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F8" w:rsidRPr="00AA2AF8" w:rsidRDefault="00AA2AF8" w:rsidP="00AA2AF8">
      <w:pPr>
        <w:rPr>
          <w:rFonts w:ascii="Courier New" w:hAnsi="Courier New" w:cs="Courier New"/>
          <w:color w:val="000000"/>
          <w:sz w:val="28"/>
          <w:szCs w:val="28"/>
        </w:rPr>
      </w:pPr>
    </w:p>
    <w:p w:rsidR="00AA2AF8" w:rsidRPr="00AA2AF8" w:rsidRDefault="00AA2AF8" w:rsidP="00AA2AF8">
      <w:pPr>
        <w:jc w:val="center"/>
        <w:rPr>
          <w:rFonts w:ascii="Courier New" w:hAnsi="Courier New" w:cs="Courier New"/>
          <w:sz w:val="28"/>
          <w:szCs w:val="20"/>
        </w:rPr>
      </w:pPr>
    </w:p>
    <w:p w:rsidR="00AA2AF8" w:rsidRPr="00AA2AF8" w:rsidRDefault="00AA2AF8" w:rsidP="00AA2AF8">
      <w:pPr>
        <w:jc w:val="center"/>
        <w:rPr>
          <w:rFonts w:ascii="Courier New" w:hAnsi="Courier New" w:cs="Courier New"/>
          <w:sz w:val="25"/>
          <w:szCs w:val="25"/>
        </w:rPr>
      </w:pPr>
    </w:p>
    <w:p w:rsidR="00AA2AF8" w:rsidRPr="00AA2AF8" w:rsidRDefault="00AA2AF8" w:rsidP="00AA2AF8">
      <w:pPr>
        <w:jc w:val="center"/>
        <w:rPr>
          <w:rFonts w:ascii="Courier New" w:hAnsi="Courier New" w:cs="Courier New"/>
          <w:sz w:val="25"/>
          <w:szCs w:val="25"/>
        </w:rPr>
      </w:pPr>
    </w:p>
    <w:p w:rsidR="00AA2AF8" w:rsidRPr="00AA2AF8" w:rsidRDefault="00AA2AF8" w:rsidP="00AA2AF8">
      <w:pPr>
        <w:jc w:val="center"/>
        <w:rPr>
          <w:b/>
          <w:sz w:val="16"/>
          <w:szCs w:val="20"/>
        </w:rPr>
      </w:pPr>
      <w:r w:rsidRPr="00AA2AF8">
        <w:rPr>
          <w:rFonts w:ascii="Courier New" w:hAnsi="Courier New" w:cs="Courier New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-685800</wp:posOffset>
            </wp:positionV>
            <wp:extent cx="554355" cy="875030"/>
            <wp:effectExtent l="0" t="0" r="0" b="1270"/>
            <wp:wrapNone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F8" w:rsidRPr="00AA2AF8" w:rsidRDefault="00AA2AF8" w:rsidP="00AA2AF8">
      <w:pPr>
        <w:jc w:val="center"/>
        <w:rPr>
          <w:b/>
          <w:sz w:val="28"/>
          <w:szCs w:val="28"/>
        </w:rPr>
      </w:pPr>
      <w:proofErr w:type="gramStart"/>
      <w:r w:rsidRPr="00AA2AF8">
        <w:rPr>
          <w:b/>
          <w:sz w:val="28"/>
          <w:szCs w:val="28"/>
        </w:rPr>
        <w:t>АДМИНИСТРАЦИЯ  ГОРОДА</w:t>
      </w:r>
      <w:proofErr w:type="gramEnd"/>
      <w:r w:rsidRPr="00AA2AF8">
        <w:rPr>
          <w:b/>
          <w:sz w:val="28"/>
          <w:szCs w:val="28"/>
        </w:rPr>
        <w:t xml:space="preserve"> КУЙБЫШЕВА</w:t>
      </w:r>
    </w:p>
    <w:p w:rsidR="00AA2AF8" w:rsidRPr="00AA2AF8" w:rsidRDefault="00AA2AF8" w:rsidP="00AA2AF8">
      <w:pPr>
        <w:jc w:val="center"/>
        <w:rPr>
          <w:b/>
          <w:sz w:val="28"/>
          <w:szCs w:val="28"/>
        </w:rPr>
      </w:pPr>
      <w:r w:rsidRPr="00AA2AF8">
        <w:rPr>
          <w:b/>
          <w:sz w:val="28"/>
          <w:szCs w:val="28"/>
        </w:rPr>
        <w:t xml:space="preserve">  КУЙБЫШЕВСКОГО РАЙОНА </w:t>
      </w:r>
    </w:p>
    <w:p w:rsidR="00AA2AF8" w:rsidRPr="00AA2AF8" w:rsidRDefault="00AA2AF8" w:rsidP="00AA2AF8">
      <w:pPr>
        <w:jc w:val="center"/>
        <w:rPr>
          <w:b/>
          <w:sz w:val="28"/>
          <w:szCs w:val="28"/>
        </w:rPr>
      </w:pPr>
      <w:r w:rsidRPr="00AA2AF8">
        <w:rPr>
          <w:b/>
          <w:sz w:val="28"/>
          <w:szCs w:val="28"/>
        </w:rPr>
        <w:t>НОВОСИБИРСКОЙ ОБЛАСТИ</w:t>
      </w:r>
    </w:p>
    <w:p w:rsidR="00AA2AF8" w:rsidRPr="00AA2AF8" w:rsidRDefault="00AA2AF8" w:rsidP="00AA2AF8">
      <w:pPr>
        <w:autoSpaceDE w:val="0"/>
        <w:autoSpaceDN w:val="0"/>
        <w:rPr>
          <w:b/>
          <w:color w:val="000000"/>
          <w:sz w:val="36"/>
          <w:szCs w:val="28"/>
        </w:rPr>
      </w:pP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color w:val="000000"/>
          <w:sz w:val="32"/>
          <w:szCs w:val="32"/>
        </w:rPr>
      </w:pPr>
      <w:r w:rsidRPr="00AA2AF8">
        <w:rPr>
          <w:b/>
          <w:color w:val="000000"/>
          <w:sz w:val="32"/>
          <w:szCs w:val="32"/>
        </w:rPr>
        <w:t>ПОСТАНОВЛЕНИЕ</w:t>
      </w: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000000"/>
          <w:sz w:val="28"/>
          <w:szCs w:val="28"/>
        </w:rPr>
      </w:pP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color w:val="000000"/>
          <w:sz w:val="28"/>
          <w:szCs w:val="28"/>
        </w:rPr>
      </w:pPr>
      <w:proofErr w:type="gramStart"/>
      <w:r w:rsidRPr="00AA2AF8">
        <w:rPr>
          <w:color w:val="000000"/>
          <w:sz w:val="28"/>
          <w:szCs w:val="28"/>
        </w:rPr>
        <w:t>от</w:t>
      </w:r>
      <w:proofErr w:type="gramEnd"/>
      <w:r w:rsidRPr="00AA2AF8">
        <w:rPr>
          <w:color w:val="000000"/>
          <w:sz w:val="28"/>
          <w:szCs w:val="28"/>
        </w:rPr>
        <w:t xml:space="preserve"> 11.04.2012  № 263</w:t>
      </w: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8"/>
          <w:szCs w:val="28"/>
        </w:rPr>
      </w:pPr>
    </w:p>
    <w:p w:rsidR="00AA2AF8" w:rsidRPr="00AA2AF8" w:rsidRDefault="00AA2AF8" w:rsidP="00AA2AF8">
      <w:pPr>
        <w:jc w:val="center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</w:t>
      </w:r>
    </w:p>
    <w:p w:rsidR="00AA2AF8" w:rsidRPr="00AA2AF8" w:rsidRDefault="00AA2AF8" w:rsidP="00AA2AF8">
      <w:pPr>
        <w:jc w:val="center"/>
        <w:rPr>
          <w:color w:val="000000"/>
          <w:sz w:val="28"/>
          <w:szCs w:val="28"/>
        </w:rPr>
      </w:pPr>
    </w:p>
    <w:p w:rsidR="00AA2AF8" w:rsidRPr="00AA2AF8" w:rsidRDefault="00AA2AF8" w:rsidP="00AA2AF8">
      <w:pPr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 xml:space="preserve">  </w:t>
      </w:r>
      <w:r w:rsidRPr="00AA2AF8">
        <w:rPr>
          <w:color w:val="000000"/>
          <w:sz w:val="28"/>
          <w:szCs w:val="28"/>
        </w:rPr>
        <w:tab/>
        <w:t xml:space="preserve">В целях повышения доступности и качества предоставления муниципальной услуги по выдаче, продлению срока действия, переоформлению разрешения на право организации розничного рынка, в соответствии с постановлением администрации города Куйбышева Куйбышевского района Новосибирской </w:t>
      </w:r>
      <w:proofErr w:type="gramStart"/>
      <w:r w:rsidRPr="00AA2AF8">
        <w:rPr>
          <w:color w:val="000000"/>
          <w:sz w:val="28"/>
          <w:szCs w:val="28"/>
        </w:rPr>
        <w:t>области  от</w:t>
      </w:r>
      <w:proofErr w:type="gramEnd"/>
      <w:r w:rsidRPr="00AA2AF8">
        <w:rPr>
          <w:color w:val="000000"/>
          <w:sz w:val="28"/>
          <w:szCs w:val="28"/>
        </w:rPr>
        <w:t xml:space="preserve"> 20.09.2010 № 543 «О порядке разработки и утверждения административных регламентов исполнения муниципальных функций (предоставления муниципальных услуг)» </w:t>
      </w:r>
    </w:p>
    <w:p w:rsidR="00AA2AF8" w:rsidRPr="00AA2AF8" w:rsidRDefault="00AA2AF8" w:rsidP="00AA2A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>ПОСТАНОВЛЯЮ:</w:t>
      </w:r>
    </w:p>
    <w:p w:rsidR="00AA2AF8" w:rsidRPr="00AA2AF8" w:rsidRDefault="00AA2AF8" w:rsidP="00AA2AF8">
      <w:pPr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>1.Утвердить прилагаемый Административный регламент предоставления муниципальной слуги по выдаче, продлению срока действия, переоформлению разрешения на право организации розничного рынка (далее – Административный регламент).</w:t>
      </w:r>
    </w:p>
    <w:p w:rsidR="00AA2AF8" w:rsidRPr="00AA2AF8" w:rsidRDefault="00AA2AF8" w:rsidP="00AA2AF8">
      <w:pPr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>2.Управлению делами администрации города Куйбышева (Добровольская Т.В.) 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AA2AF8" w:rsidRPr="00AA2AF8" w:rsidRDefault="00AA2AF8" w:rsidP="00AA2AF8">
      <w:pPr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 xml:space="preserve">3.Управлению делами администрации города Куйбышева (Шевченко И.А.) обеспечить опубликование постановления в «Бюллетене органов местного самоуправления города Куйбышева Куйбышевского района Новосибирской области» и разместить Административный регламент на официальном сайте города Куйбышева.  </w:t>
      </w:r>
    </w:p>
    <w:p w:rsidR="00AA2AF8" w:rsidRPr="00AA2AF8" w:rsidRDefault="00AA2AF8" w:rsidP="00AA2AF8">
      <w:pPr>
        <w:ind w:firstLine="54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>4.Контроль за исполнением настоящего постановления оставляю за собой.</w:t>
      </w: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 xml:space="preserve"> </w:t>
      </w: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AA2AF8" w:rsidRPr="00AA2AF8" w:rsidRDefault="00AA2AF8" w:rsidP="00AA2AF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AA2AF8">
        <w:rPr>
          <w:color w:val="000000"/>
          <w:sz w:val="28"/>
          <w:szCs w:val="28"/>
        </w:rPr>
        <w:t xml:space="preserve">Глава города Куйбышева                                                            </w:t>
      </w:r>
      <w:proofErr w:type="spellStart"/>
      <w:r w:rsidRPr="00AA2AF8">
        <w:rPr>
          <w:color w:val="000000"/>
          <w:sz w:val="28"/>
          <w:szCs w:val="28"/>
        </w:rPr>
        <w:t>В.П.Максимов</w:t>
      </w:r>
      <w:proofErr w:type="spellEnd"/>
    </w:p>
    <w:p w:rsidR="00762C14" w:rsidRDefault="00762C14">
      <w:bookmarkStart w:id="0" w:name="_GoBack"/>
      <w:bookmarkEnd w:id="0"/>
    </w:p>
    <w:sectPr w:rsidR="007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F8"/>
    <w:rsid w:val="00762C14"/>
    <w:rsid w:val="00A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8952-FDF6-4695-AE1F-291DD51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Козимиренко Мария Николаевна</dc:creator>
  <cp:keywords/>
  <dc:description/>
  <cp:lastModifiedBy>Козимиренко Мария Николаевна</cp:lastModifiedBy>
  <cp:revision>1</cp:revision>
  <dcterms:created xsi:type="dcterms:W3CDTF">2019-04-11T04:25:00Z</dcterms:created>
  <dcterms:modified xsi:type="dcterms:W3CDTF">2019-04-11T04:25:00Z</dcterms:modified>
</cp:coreProperties>
</file>