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6"/>
        <w:tblW w:w="10508" w:type="dxa"/>
        <w:tblLayout w:type="fixed"/>
        <w:tblLook w:val="01E0"/>
      </w:tblPr>
      <w:tblGrid>
        <w:gridCol w:w="6569"/>
        <w:gridCol w:w="1603"/>
        <w:gridCol w:w="2336"/>
      </w:tblGrid>
      <w:tr w:rsidR="00B27A35" w:rsidRPr="003D5AF5" w:rsidTr="00E13837">
        <w:trPr>
          <w:trHeight w:val="174"/>
        </w:trPr>
        <w:tc>
          <w:tcPr>
            <w:tcW w:w="6569" w:type="dxa"/>
            <w:shd w:val="clear" w:color="auto" w:fill="auto"/>
          </w:tcPr>
          <w:p w:rsidR="00B27A35" w:rsidRPr="00B27A35" w:rsidRDefault="00B27A35" w:rsidP="00E13837">
            <w:pPr>
              <w:widowControl w:val="0"/>
              <w:snapToGrid w:val="0"/>
              <w:spacing w:after="0"/>
              <w:ind w:firstLine="600"/>
              <w:rPr>
                <w:rFonts w:ascii="Times New Roman" w:hAnsi="Times New Roman" w:cs="Times New Roman"/>
                <w:b/>
                <w:sz w:val="2"/>
              </w:rPr>
            </w:pPr>
          </w:p>
        </w:tc>
        <w:tc>
          <w:tcPr>
            <w:tcW w:w="1603" w:type="dxa"/>
            <w:shd w:val="clear" w:color="auto" w:fill="auto"/>
          </w:tcPr>
          <w:p w:rsidR="00B27A35" w:rsidRPr="00B27A35" w:rsidRDefault="00B27A35" w:rsidP="00E13837">
            <w:pPr>
              <w:widowControl w:val="0"/>
              <w:snapToGrid w:val="0"/>
              <w:spacing w:after="0"/>
              <w:ind w:firstLine="60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6" w:type="dxa"/>
            <w:shd w:val="clear" w:color="auto" w:fill="auto"/>
          </w:tcPr>
          <w:p w:rsidR="00B27A35" w:rsidRPr="00B27A35" w:rsidRDefault="00B27A35" w:rsidP="00E13837">
            <w:pPr>
              <w:widowControl w:val="0"/>
              <w:snapToGrid w:val="0"/>
              <w:spacing w:after="0"/>
              <w:ind w:firstLine="60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7A35" w:rsidRDefault="00B27A35" w:rsidP="00B27A35">
      <w:pPr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010" cy="568960"/>
            <wp:effectExtent l="1905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27A35" w:rsidRDefault="00B27A35" w:rsidP="00B27A35">
      <w:pPr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B27A35" w:rsidRDefault="00B27A35" w:rsidP="00B27A35">
      <w:pPr>
        <w:autoSpaceDE w:val="0"/>
        <w:autoSpaceDN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АДМИНИСТРАЦИЯ ГОРОДА КУЙБЫШЕВА КУЙБЫШЕВСКОГО</w:t>
      </w:r>
    </w:p>
    <w:p w:rsidR="00B27A35" w:rsidRDefault="00B27A35" w:rsidP="00B27A35">
      <w:pPr>
        <w:autoSpaceDE w:val="0"/>
        <w:autoSpaceDN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РАЙОНА  НОВОСИБИРСКОЙ ОБЛАСТИ</w:t>
      </w:r>
    </w:p>
    <w:p w:rsidR="00B27A35" w:rsidRDefault="00B27A35" w:rsidP="00B27A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A35" w:rsidRDefault="00B27A35" w:rsidP="00B27A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27A35" w:rsidRDefault="00B27A35" w:rsidP="00B27A35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ПОСТАНОВЛЕНИЕ        </w:t>
      </w:r>
    </w:p>
    <w:p w:rsidR="00B27A35" w:rsidRDefault="00B27A35" w:rsidP="00B27A3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2DBDB"/>
          <w:sz w:val="28"/>
        </w:rPr>
      </w:pPr>
    </w:p>
    <w:p w:rsidR="00B27A35" w:rsidRDefault="00B27A35" w:rsidP="00B27A35">
      <w:pPr>
        <w:tabs>
          <w:tab w:val="center" w:pos="-1843"/>
          <w:tab w:val="left" w:pos="-1418"/>
          <w:tab w:val="center" w:pos="4749"/>
          <w:tab w:val="left" w:pos="7844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E13837">
        <w:rPr>
          <w:rFonts w:ascii="Times New Roman" w:eastAsia="Calibri" w:hAnsi="Times New Roman" w:cs="Times New Roman"/>
          <w:sz w:val="28"/>
        </w:rPr>
        <w:t>19</w:t>
      </w:r>
      <w:r>
        <w:rPr>
          <w:rFonts w:ascii="Times New Roman" w:eastAsia="Calibri" w:hAnsi="Times New Roman" w:cs="Times New Roman"/>
          <w:sz w:val="28"/>
        </w:rPr>
        <w:t>.11.2024 № </w:t>
      </w:r>
      <w:r w:rsidR="00B307A9">
        <w:rPr>
          <w:rFonts w:ascii="Times New Roman" w:eastAsia="Calibri" w:hAnsi="Times New Roman" w:cs="Times New Roman"/>
          <w:sz w:val="28"/>
        </w:rPr>
        <w:t>1632</w:t>
      </w:r>
      <w:r>
        <w:rPr>
          <w:rFonts w:ascii="Times New Roman" w:eastAsia="Calibri" w:hAnsi="Times New Roman" w:cs="Times New Roman"/>
          <w:sz w:val="28"/>
        </w:rPr>
        <w:tab/>
      </w:r>
    </w:p>
    <w:p w:rsidR="00B27A35" w:rsidRDefault="00B27A35" w:rsidP="00B27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35" w:rsidRPr="00B27A35" w:rsidRDefault="00B27A35" w:rsidP="00B27A35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>
        <w:rPr>
          <w:rFonts w:ascii="Times New Roman" w:hAnsi="Times New Roman" w:cs="Times New Roman"/>
          <w:sz w:val="28"/>
          <w:szCs w:val="28"/>
        </w:rPr>
        <w:t>огласование проведения  переустройства и (или) перепланировки помещения в многоквартирном доме»</w:t>
      </w:r>
      <w:r w:rsidRPr="0097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Куйбышева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города Куйбышева Куйбышевского района Новосибирской области </w:t>
      </w:r>
      <w:r w:rsidRPr="00B27A35">
        <w:rPr>
          <w:rFonts w:ascii="Times New Roman" w:hAnsi="Times New Roman" w:cs="Times New Roman"/>
          <w:sz w:val="28"/>
          <w:szCs w:val="28"/>
        </w:rPr>
        <w:t>№ 1294 от 12.10.2022</w:t>
      </w:r>
    </w:p>
    <w:p w:rsidR="00B27A35" w:rsidRDefault="00B27A35" w:rsidP="00B27A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7A35" w:rsidRDefault="00B27A35" w:rsidP="00B27A3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7A35" w:rsidRPr="00B27A35" w:rsidRDefault="00B27A35" w:rsidP="00066FE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35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</w:t>
      </w:r>
      <w:proofErr w:type="gramStart"/>
      <w:r w:rsidRPr="00B27A3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27A3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27A35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27A35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7A35">
        <w:rPr>
          <w:rFonts w:ascii="Times New Roman" w:hAnsi="Times New Roman" w:cs="Times New Roman"/>
          <w:sz w:val="28"/>
          <w:szCs w:val="28"/>
        </w:rPr>
        <w:t xml:space="preserve"> от 29.12.2004 N 188-ФЗ (ред. от 08.08.2024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A35">
        <w:rPr>
          <w:rFonts w:ascii="Times New Roman" w:hAnsi="Times New Roman" w:cs="Times New Roman"/>
          <w:sz w:val="28"/>
          <w:szCs w:val="28"/>
        </w:rPr>
        <w:t>с изм</w:t>
      </w:r>
      <w:r>
        <w:rPr>
          <w:rFonts w:ascii="Times New Roman" w:hAnsi="Times New Roman" w:cs="Times New Roman"/>
          <w:sz w:val="28"/>
          <w:szCs w:val="28"/>
        </w:rPr>
        <w:t>енениями</w:t>
      </w:r>
      <w:r w:rsidRPr="00B27A35">
        <w:rPr>
          <w:rFonts w:ascii="Times New Roman" w:hAnsi="Times New Roman" w:cs="Times New Roman"/>
          <w:sz w:val="28"/>
          <w:szCs w:val="28"/>
        </w:rPr>
        <w:t xml:space="preserve"> и доп</w:t>
      </w:r>
      <w:r>
        <w:rPr>
          <w:rFonts w:ascii="Times New Roman" w:hAnsi="Times New Roman" w:cs="Times New Roman"/>
          <w:sz w:val="28"/>
          <w:szCs w:val="28"/>
        </w:rPr>
        <w:t>олнениями</w:t>
      </w:r>
      <w:r w:rsidRPr="00B27A35">
        <w:rPr>
          <w:rFonts w:ascii="Times New Roman" w:hAnsi="Times New Roman" w:cs="Times New Roman"/>
          <w:sz w:val="28"/>
          <w:szCs w:val="28"/>
        </w:rPr>
        <w:t>, вступ</w:t>
      </w:r>
      <w:r>
        <w:rPr>
          <w:rFonts w:ascii="Times New Roman" w:hAnsi="Times New Roman" w:cs="Times New Roman"/>
          <w:sz w:val="28"/>
          <w:szCs w:val="28"/>
        </w:rPr>
        <w:t>ившими</w:t>
      </w:r>
      <w:r w:rsidRPr="00B27A35">
        <w:rPr>
          <w:rFonts w:ascii="Times New Roman" w:hAnsi="Times New Roman" w:cs="Times New Roman"/>
          <w:sz w:val="28"/>
          <w:szCs w:val="28"/>
        </w:rPr>
        <w:t xml:space="preserve"> в силу с 01.09.2024)</w:t>
      </w:r>
    </w:p>
    <w:p w:rsidR="00066FE2" w:rsidRDefault="00066FE2" w:rsidP="00066F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7A35" w:rsidRPr="00B27A3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27A35" w:rsidRDefault="00066FE2" w:rsidP="0006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B27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Внести в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>
        <w:rPr>
          <w:rFonts w:ascii="Times New Roman" w:hAnsi="Times New Roman" w:cs="Times New Roman"/>
          <w:sz w:val="28"/>
          <w:szCs w:val="28"/>
        </w:rPr>
        <w:t>огласование проведения  переустройства и (или) перепланировки помещения в многоквартирном доме»</w:t>
      </w:r>
      <w:r w:rsidRPr="0097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Куйбышева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Куйбышева Куйбышевского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A35">
        <w:rPr>
          <w:rFonts w:ascii="Times New Roman" w:hAnsi="Times New Roman" w:cs="Times New Roman"/>
          <w:sz w:val="28"/>
          <w:szCs w:val="28"/>
        </w:rPr>
        <w:t>№ 1294 от 12.10.2022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A3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7A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F23" w:rsidRDefault="0037287C" w:rsidP="009A2F2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A35" w:rsidRPr="0037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37287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и (или)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в многоквартирном доме»</w:t>
      </w:r>
      <w:r w:rsidRPr="0037287C">
        <w:rPr>
          <w:bCs/>
          <w:sz w:val="26"/>
          <w:szCs w:val="26"/>
        </w:rPr>
        <w:t xml:space="preserve"> </w:t>
      </w:r>
      <w:r w:rsidRPr="0037287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r w:rsidR="009A2F23" w:rsidRPr="009A2F23"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</w:t>
      </w:r>
      <w:r w:rsidR="009A2F23"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« </w:t>
      </w:r>
      <w:r w:rsidR="009A2F23" w:rsidRPr="00FA4331"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Приложение № 3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к административному регламенту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предоставления муниципальной услуги 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«Согласование проведения переустройства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и (или) перепланировки помещения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многоквартирном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доме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» 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УТВЕРЖДЕНО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ом</w:t>
      </w: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 xml:space="preserve"> Министерства строительства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и жилищно-коммунального хозяйства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Российской Федерации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от 4 апреля 2024 года № 240/</w:t>
      </w:r>
      <w:proofErr w:type="spellStart"/>
      <w:proofErr w:type="gramStart"/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пр</w:t>
      </w:r>
      <w:proofErr w:type="spellEnd"/>
      <w:proofErr w:type="gramEnd"/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6"/>
        <w:gridCol w:w="5225"/>
      </w:tblGrid>
      <w:tr w:rsidR="009A2F23" w:rsidRPr="00FA4331" w:rsidTr="009752FC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9A2F23" w:rsidRPr="00FA4331" w:rsidTr="009752FC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(наименование органа местного </w:t>
            </w: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самоуправления</w:t>
            </w:r>
            <w:proofErr w:type="gram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 месту нахождения переустраиваемого и (или)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перепланируемого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помещения в многоквартирном доме)</w:t>
            </w:r>
          </w:p>
        </w:tc>
      </w:tr>
    </w:tbl>
    <w:p w:rsidR="009A2F23" w:rsidRPr="00FA4331" w:rsidRDefault="009A2F23" w:rsidP="009A2F2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A43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ЗАЯВЛЕНИЕ</w:t>
      </w:r>
      <w:r w:rsidRPr="00FA43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переустройстве и (или) перепланировке помещения в многоквартирном доме</w:t>
      </w:r>
    </w:p>
    <w:tbl>
      <w:tblPr>
        <w:tblW w:w="102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9"/>
        <w:gridCol w:w="193"/>
        <w:gridCol w:w="30"/>
        <w:gridCol w:w="747"/>
        <w:gridCol w:w="704"/>
        <w:gridCol w:w="816"/>
        <w:gridCol w:w="1519"/>
        <w:gridCol w:w="152"/>
        <w:gridCol w:w="2977"/>
        <w:gridCol w:w="146"/>
        <w:gridCol w:w="1913"/>
        <w:gridCol w:w="20"/>
        <w:gridCol w:w="179"/>
        <w:gridCol w:w="81"/>
      </w:tblGrid>
      <w:tr w:rsidR="009A2F23" w:rsidRPr="00FA4331" w:rsidTr="009752FC">
        <w:trPr>
          <w:gridAfter w:val="3"/>
          <w:wAfter w:w="280" w:type="dxa"/>
          <w:trHeight w:val="15"/>
        </w:trPr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19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ind w:left="-589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      </w:r>
            <w:proofErr w:type="gram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4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согласовать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ind w:left="-253" w:hanging="425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(переустройство, перепланировка или переустройство и перепланировка)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 многоквартирном доме по адресу: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  <w:proofErr w:type="gramEnd"/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4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представленному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4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(переустройство, перепланировка или переустройство и перепланировка)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 многоквартирном доме.</w:t>
            </w: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1"/>
          <w:wAfter w:w="8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55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78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______ </w:t>
            </w: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(вид, номер и дата правоустанавливающих документов на переустраиваемое и (или)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перепланируемое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помещение в многоквартирном доме (если право на переустраиваемое и (или)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перепланируемое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помещение в многоквартирном</w:t>
            </w:r>
            <w:proofErr w:type="gramEnd"/>
          </w:p>
        </w:tc>
      </w:tr>
      <w:tr w:rsidR="009A2F23" w:rsidRPr="00FA4331" w:rsidTr="009752FC">
        <w:trPr>
          <w:gridAfter w:val="2"/>
          <w:wAfter w:w="260" w:type="dxa"/>
          <w:trHeight w:val="1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6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доме</w:t>
            </w:r>
            <w:proofErr w:type="gram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</w:p>
        </w:tc>
        <w:tc>
          <w:tcPr>
            <w:tcW w:w="82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_________________________________________________________________________________________________</w:t>
            </w:r>
            <w:r w:rsidRPr="006C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</w:t>
            </w:r>
            <w:r w:rsidRPr="00D8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(наименование, номер и дата проекта переустройства и (или) перепланировки переустраиваемого и (или)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перепланируемого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помещения в многоквартирном доме)</w:t>
            </w:r>
          </w:p>
        </w:tc>
      </w:tr>
      <w:tr w:rsidR="009A2F23" w:rsidRPr="00FA4331" w:rsidTr="009752F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протокол общего собрания собственников помещений в многоквартирном доме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________________________________________________________________________________________________</w:t>
            </w:r>
            <w:r w:rsidRPr="00D8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</w:t>
            </w:r>
            <w:r w:rsidRPr="00D8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2F23" w:rsidRPr="009A2F23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5" w:anchor="8Q40M4" w:history="1">
              <w:r w:rsidRPr="009A2F23">
                <w:rPr>
                  <w:rFonts w:ascii="Times New Roman" w:eastAsia="Times New Roman" w:hAnsi="Times New Roman" w:cs="Times New Roman"/>
                  <w:sz w:val="17"/>
                  <w:u w:val="single"/>
                  <w:lang w:eastAsia="ru-RU"/>
                </w:rPr>
                <w:t>частью 2 статьи 40 Жилищного кодекса Российской Федерации</w:t>
              </w:r>
            </w:hyperlink>
            <w:r w:rsidRPr="009A2F2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3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технический паспорт</w:t>
            </w:r>
          </w:p>
        </w:tc>
        <w:tc>
          <w:tcPr>
            <w:tcW w:w="67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_________________________________________________________________________________________________</w:t>
            </w:r>
            <w:r w:rsidRPr="006C4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</w:t>
            </w:r>
            <w:r w:rsidRPr="00D84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(номер и дата выдачи технического паспорта переустраиваемого и (или)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перепланируемого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помещения в многоквартирном доме) (документ представляется по инициативе заявителя)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(если заявителем является уполномоченный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наймодателем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перепланируемого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жилого помещения по договору социального найма)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заключение</w:t>
            </w:r>
          </w:p>
        </w:tc>
        <w:tc>
          <w:tcPr>
            <w:tcW w:w="75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919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2F23" w:rsidRPr="00FA4331" w:rsidTr="009752FC">
        <w:trPr>
          <w:gridAfter w:val="3"/>
          <w:wAfter w:w="280" w:type="dxa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(вид, номер и дата документа, подтверждающего полномочия заявителя)</w:t>
            </w:r>
          </w:p>
        </w:tc>
      </w:tr>
    </w:tbl>
    <w:p w:rsidR="009A2F23" w:rsidRPr="00FA4331" w:rsidRDefault="009A2F23" w:rsidP="009A2F2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17"/>
          <w:szCs w:val="1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51"/>
        <w:gridCol w:w="3200"/>
        <w:gridCol w:w="354"/>
        <w:gridCol w:w="3216"/>
      </w:tblGrid>
      <w:tr w:rsidR="009A2F23" w:rsidRPr="00FA4331" w:rsidTr="009752FC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9A2F23" w:rsidRPr="00FA4331" w:rsidTr="009752FC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F23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 20____ 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  <w:proofErr w:type="gramEnd"/>
          </w:p>
        </w:tc>
      </w:tr>
    </w:tbl>
    <w:p w:rsidR="0037287C" w:rsidRPr="0037287C" w:rsidRDefault="0037287C" w:rsidP="009A2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F23" w:rsidRDefault="009A2F23" w:rsidP="009A2F2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28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37287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и (или)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7C">
        <w:rPr>
          <w:rFonts w:ascii="Times New Roman" w:hAnsi="Times New Roman" w:cs="Times New Roman"/>
          <w:sz w:val="28"/>
          <w:szCs w:val="28"/>
        </w:rPr>
        <w:t>в многоквартирном доме»</w:t>
      </w:r>
      <w:r w:rsidRPr="0037287C">
        <w:rPr>
          <w:bCs/>
          <w:sz w:val="26"/>
          <w:szCs w:val="26"/>
        </w:rPr>
        <w:t xml:space="preserve"> </w:t>
      </w:r>
      <w:r w:rsidRPr="0037287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r w:rsidRPr="009A2F23"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«</w:t>
      </w:r>
      <w:r w:rsidRPr="00FA4331"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4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к административному регламенту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предоставления муниципальной услуги 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«Согласование проведения переустройства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и (или) перепланировки помещения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 </w:t>
      </w:r>
    </w:p>
    <w:p w:rsidR="009A2F23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многоквартирном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доме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 xml:space="preserve">» 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17"/>
          <w:szCs w:val="17"/>
          <w:lang w:eastAsia="ru-RU"/>
        </w:rPr>
        <w:t>УТВЕРЖДЕНО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ом</w:t>
      </w: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 xml:space="preserve"> Министерства строительства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и жилищно-коммунального хозяйства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Российской Федерации</w:t>
      </w:r>
    </w:p>
    <w:p w:rsidR="009A2F23" w:rsidRPr="00FA4331" w:rsidRDefault="009A2F23" w:rsidP="009A2F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от 4 апреля 2024 года № 240/</w:t>
      </w:r>
      <w:proofErr w:type="spellStart"/>
      <w:proofErr w:type="gramStart"/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пр</w:t>
      </w:r>
      <w:proofErr w:type="spellEnd"/>
      <w:proofErr w:type="gramEnd"/>
    </w:p>
    <w:p w:rsidR="009A2F23" w:rsidRDefault="009A2F23" w:rsidP="009A2F2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</w:p>
    <w:p w:rsidR="009A2F23" w:rsidRPr="00FA4331" w:rsidRDefault="009A2F23" w:rsidP="009A2F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A4331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  <w:r w:rsidRPr="00FA433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(Бланк органа, осуществляющего согласование)</w:t>
      </w:r>
    </w:p>
    <w:p w:rsidR="009A2F23" w:rsidRPr="00FA4331" w:rsidRDefault="009A2F23" w:rsidP="009A2F2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A43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РЕШЕНИЕ</w:t>
      </w:r>
      <w:r w:rsidRPr="00FA43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согласовании или об отказе в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0"/>
        <w:gridCol w:w="590"/>
        <w:gridCol w:w="441"/>
        <w:gridCol w:w="2931"/>
        <w:gridCol w:w="616"/>
        <w:gridCol w:w="2644"/>
        <w:gridCol w:w="339"/>
      </w:tblGrid>
      <w:tr w:rsidR="009A2F23" w:rsidRPr="00FA4331" w:rsidTr="009752FC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9A2F23" w:rsidRPr="00FA4331" w:rsidTr="009752FC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заявлением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</w:t>
            </w:r>
            <w:proofErr w:type="gram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(номер и дата заявления о переустройстве и (или) перепланировке помещения в многоквартирном доме)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переустройстве и (или) перепланировке помещения в многоквартирном доме по адресу:</w:t>
            </w:r>
          </w:p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  <w:proofErr w:type="gramEnd"/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заявления и иных представленных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 </w:t>
            </w:r>
            <w:hyperlink r:id="rId6" w:anchor="8PA0LU" w:history="1">
              <w:r w:rsidRPr="001839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частями 2</w:t>
              </w:r>
            </w:hyperlink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anchor="ABI0NV" w:history="1">
              <w:r w:rsidRPr="001839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 статьи 26 Жилищного кодекса Российской Федерации</w:t>
              </w:r>
            </w:hyperlink>
            <w:r w:rsidRPr="00183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документов принято решение:</w:t>
            </w:r>
          </w:p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8" w:anchor="8P60LR" w:history="1">
              <w:r w:rsidRPr="001839D8">
                <w:rPr>
                  <w:rFonts w:ascii="Times New Roman" w:eastAsia="Times New Roman" w:hAnsi="Times New Roman" w:cs="Times New Roman"/>
                  <w:sz w:val="17"/>
                  <w:lang w:eastAsia="ru-RU"/>
                </w:rPr>
                <w:t>частью 1 статьи 27 Жилищного кодекса Российской Федерации</w:t>
              </w:r>
            </w:hyperlink>
            <w:r w:rsidRPr="001839D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2F23" w:rsidRPr="00FA4331" w:rsidTr="009752FC"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(наименование, номер и дата проекта переустройства и (или) перепланировки переустраиваемого и (или) </w:t>
            </w:r>
            <w:proofErr w:type="spell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перепланируемого</w:t>
            </w:r>
            <w:proofErr w:type="spellEnd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помещения в многоквартирном доме)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rPr>
          <w:trHeight w:val="15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9A2F23" w:rsidRPr="00FA4331" w:rsidTr="009752FC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 20____ г.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(дата принятия решения)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9A2F23" w:rsidRPr="00FA4331" w:rsidRDefault="009A2F23" w:rsidP="009A2F2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17"/>
          <w:szCs w:val="1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7"/>
        <w:gridCol w:w="360"/>
        <w:gridCol w:w="581"/>
        <w:gridCol w:w="1322"/>
        <w:gridCol w:w="370"/>
        <w:gridCol w:w="1097"/>
        <w:gridCol w:w="498"/>
        <w:gridCol w:w="145"/>
        <w:gridCol w:w="2951"/>
      </w:tblGrid>
      <w:tr w:rsidR="009A2F23" w:rsidRPr="00FA4331" w:rsidTr="009752FC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23" w:rsidRPr="00FA4331" w:rsidRDefault="009A2F23" w:rsidP="0097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ru-RU"/>
              </w:rPr>
            </w:pPr>
          </w:p>
        </w:tc>
      </w:tr>
      <w:tr w:rsidR="009A2F23" w:rsidRPr="00FA4331" w:rsidTr="009752FC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получено лично:</w:t>
            </w:r>
          </w:p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 20____ г.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 заявителя или уполномоченного им лица)</w:t>
            </w:r>
          </w:p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9A2F23" w:rsidRPr="00FA4331" w:rsidTr="009752FC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</w:t>
            </w:r>
          </w:p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(заполняется в случае направления решения по почте)</w:t>
            </w:r>
          </w:p>
          <w:p w:rsidR="009A2F23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1839D8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 20____ г.</w:t>
            </w:r>
          </w:p>
        </w:tc>
      </w:tr>
      <w:tr w:rsidR="009A2F23" w:rsidRPr="00FA4331" w:rsidTr="009752FC">
        <w:tc>
          <w:tcPr>
            <w:tcW w:w="2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A2F23" w:rsidRPr="00FA4331" w:rsidTr="009752FC">
        <w:tc>
          <w:tcPr>
            <w:tcW w:w="29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F23" w:rsidRPr="00FA4331" w:rsidRDefault="009A2F23" w:rsidP="00975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A433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  <w:proofErr w:type="gramEnd"/>
          </w:p>
        </w:tc>
      </w:tr>
    </w:tbl>
    <w:p w:rsidR="009A2F23" w:rsidRDefault="009A2F23" w:rsidP="009A2F23">
      <w:pPr>
        <w:spacing w:after="0"/>
      </w:pPr>
    </w:p>
    <w:p w:rsidR="00B27A35" w:rsidRDefault="00B27A35" w:rsidP="00B27A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2. Управлению делами администрации города Куйбышева (</w:t>
      </w:r>
      <w:proofErr w:type="spellStart"/>
      <w:r>
        <w:rPr>
          <w:rFonts w:ascii="Times New Roman" w:eastAsia="Calibri" w:hAnsi="Times New Roman" w:cs="Times New Roman"/>
          <w:sz w:val="28"/>
        </w:rPr>
        <w:t>Рукицкой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Т.А.) опубликовать настоящее постановление в периодическом печатном издании «Бюллетень органов местного самоуправления города Куйбышева Куйбышевского района Новосибирской области», разместить на официальном сайте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</w:rPr>
        <w:t>администрации города Куйбышева Куйбышевского района Новосибирской области</w:t>
      </w:r>
      <w:proofErr w:type="gramEnd"/>
      <w:r>
        <w:rPr>
          <w:rFonts w:ascii="Times New Roman" w:eastAsia="Calibri" w:hAnsi="Times New Roman" w:cs="Times New Roman"/>
          <w:i/>
          <w:sz w:val="28"/>
        </w:rPr>
        <w:t>.</w:t>
      </w:r>
    </w:p>
    <w:p w:rsidR="00B27A35" w:rsidRDefault="00B27A35" w:rsidP="00B27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35" w:rsidRDefault="00B27A35" w:rsidP="00B27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Куйбышева </w:t>
      </w:r>
    </w:p>
    <w:p w:rsidR="00B27A35" w:rsidRDefault="00B27A35" w:rsidP="00B27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B27A35" w:rsidRDefault="00B27A35" w:rsidP="00B27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А.А. Андронов</w:t>
      </w:r>
    </w:p>
    <w:p w:rsidR="00B27A35" w:rsidRDefault="00B27A35" w:rsidP="00B27A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7A35" w:rsidRDefault="00B27A35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13837" w:rsidRPr="009A2F23" w:rsidRDefault="00E13837" w:rsidP="00B27A3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B27A35" w:rsidRPr="001B4B6F" w:rsidRDefault="00B27A35" w:rsidP="00B27A35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Cs w:val="20"/>
        </w:rPr>
      </w:pPr>
      <w:r w:rsidRPr="001B4B6F">
        <w:rPr>
          <w:rFonts w:ascii="Times New Roman" w:eastAsia="Calibri" w:hAnsi="Times New Roman" w:cs="Times New Roman"/>
          <w:color w:val="FFFFFF" w:themeColor="background1"/>
          <w:szCs w:val="20"/>
        </w:rPr>
        <w:t>Ванеева М.А.</w:t>
      </w:r>
    </w:p>
    <w:p w:rsidR="00D63192" w:rsidRPr="001B4B6F" w:rsidRDefault="00B27A35" w:rsidP="00B307A9">
      <w:pPr>
        <w:spacing w:after="0" w:line="240" w:lineRule="auto"/>
        <w:jc w:val="both"/>
        <w:rPr>
          <w:color w:val="FFFFFF" w:themeColor="background1"/>
        </w:rPr>
      </w:pPr>
      <w:r w:rsidRPr="001B4B6F">
        <w:rPr>
          <w:rFonts w:ascii="Times New Roman" w:eastAsia="Calibri" w:hAnsi="Times New Roman" w:cs="Times New Roman"/>
          <w:color w:val="FFFFFF" w:themeColor="background1"/>
          <w:szCs w:val="20"/>
        </w:rPr>
        <w:t>53-465</w:t>
      </w:r>
    </w:p>
    <w:sectPr w:rsidR="00D63192" w:rsidRPr="001B4B6F" w:rsidSect="00B27A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7A35"/>
    <w:rsid w:val="00066FE2"/>
    <w:rsid w:val="001B4B6F"/>
    <w:rsid w:val="002046EF"/>
    <w:rsid w:val="0037287C"/>
    <w:rsid w:val="009A2F23"/>
    <w:rsid w:val="00A6410D"/>
    <w:rsid w:val="00B27A35"/>
    <w:rsid w:val="00B307A9"/>
    <w:rsid w:val="00D63192"/>
    <w:rsid w:val="00E13837"/>
    <w:rsid w:val="00E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3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2024-11-19T06:10:00Z</cp:lastPrinted>
  <dcterms:created xsi:type="dcterms:W3CDTF">2024-11-14T02:35:00Z</dcterms:created>
  <dcterms:modified xsi:type="dcterms:W3CDTF">2024-11-19T06:12:00Z</dcterms:modified>
</cp:coreProperties>
</file>