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9D" w:rsidRPr="00A97B84" w:rsidRDefault="00F6649D" w:rsidP="00F6649D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информирования о правилах предоставления муниципальной услуги.</w:t>
      </w:r>
    </w:p>
    <w:p w:rsidR="00F6649D" w:rsidRPr="00A97B84" w:rsidRDefault="00F6649D" w:rsidP="00F6649D">
      <w:pPr>
        <w:ind w:firstLine="567"/>
        <w:jc w:val="both"/>
      </w:pPr>
      <w:r>
        <w:t>1</w:t>
      </w:r>
      <w:r w:rsidRPr="00A97B84">
        <w:t xml:space="preserve">.1. Адрес и контактный телефон администрации: </w:t>
      </w:r>
    </w:p>
    <w:p w:rsidR="00F6649D" w:rsidRPr="00A97B84" w:rsidRDefault="00F6649D" w:rsidP="00F15DBB">
      <w:pPr>
        <w:jc w:val="both"/>
      </w:pPr>
      <w:r w:rsidRPr="00A97B84">
        <w:t xml:space="preserve">632387, Новосибирская область, г. Куйбышев, ул. </w:t>
      </w:r>
      <w:proofErr w:type="spellStart"/>
      <w:r w:rsidRPr="00A97B84">
        <w:t>Краскома</w:t>
      </w:r>
      <w:proofErr w:type="spellEnd"/>
      <w:r w:rsidRPr="00A97B84">
        <w:t>, дом 37;</w:t>
      </w:r>
    </w:p>
    <w:p w:rsidR="00F6649D" w:rsidRPr="00A97B84" w:rsidRDefault="00F6649D" w:rsidP="00F15DBB">
      <w:pPr>
        <w:jc w:val="both"/>
      </w:pPr>
      <w:r w:rsidRPr="00A97B84">
        <w:t xml:space="preserve">официальный сайт в информационно-телекоммуникационной сети «Интернет»: </w:t>
      </w:r>
      <w:hyperlink r:id="rId4" w:history="1">
        <w:proofErr w:type="spellStart"/>
        <w:r w:rsidRPr="00A97B84">
          <w:rPr>
            <w:rStyle w:val="a3"/>
            <w:color w:val="000000"/>
          </w:rPr>
          <w:t>www</w:t>
        </w:r>
        <w:proofErr w:type="spellEnd"/>
        <w:r w:rsidRPr="00A97B84">
          <w:rPr>
            <w:rStyle w:val="a3"/>
            <w:color w:val="000000"/>
          </w:rPr>
          <w:t xml:space="preserve">. </w:t>
        </w:r>
        <w:hyperlink r:id="rId5" w:history="1">
          <w:r w:rsidRPr="00A97B84">
            <w:rPr>
              <w:rStyle w:val="a3"/>
              <w:color w:val="000000"/>
              <w:lang w:val="en-US"/>
            </w:rPr>
            <w:t>kainsk</w:t>
          </w:r>
          <w:r w:rsidR="002201A2">
            <w:rPr>
              <w:rStyle w:val="a3"/>
              <w:color w:val="000000"/>
            </w:rPr>
            <w:t>.</w:t>
          </w:r>
          <w:r w:rsidR="002201A2">
            <w:rPr>
              <w:rStyle w:val="a3"/>
              <w:color w:val="000000"/>
              <w:lang w:val="en-US"/>
            </w:rPr>
            <w:t>nso</w:t>
          </w:r>
          <w:r w:rsidRPr="00A97B84">
            <w:rPr>
              <w:rStyle w:val="a3"/>
              <w:color w:val="000000"/>
            </w:rPr>
            <w:t>.</w:t>
          </w:r>
          <w:r w:rsidRPr="00A97B84">
            <w:rPr>
              <w:rStyle w:val="a3"/>
              <w:color w:val="000000"/>
              <w:lang w:val="en-US"/>
            </w:rPr>
            <w:t>ru</w:t>
          </w:r>
        </w:hyperlink>
      </w:hyperlink>
      <w:r w:rsidRPr="00A97B84">
        <w:t>;</w:t>
      </w:r>
    </w:p>
    <w:p w:rsidR="00F6649D" w:rsidRPr="00A97B84" w:rsidRDefault="00F6649D" w:rsidP="00F6649D">
      <w:pPr>
        <w:ind w:firstLine="567"/>
        <w:jc w:val="both"/>
      </w:pPr>
      <w:r w:rsidRPr="00A97B84">
        <w:t xml:space="preserve">Адрес и контактный телефон управления строительства, </w:t>
      </w:r>
      <w:proofErr w:type="spellStart"/>
      <w:r w:rsidRPr="00A97B84">
        <w:t>жилищно</w:t>
      </w:r>
      <w:proofErr w:type="spellEnd"/>
      <w:r w:rsidRPr="00A97B84">
        <w:t xml:space="preserve"> – коммунального и дорожного хозяйства, обеспечивающего предоставление муниципальной услуги:</w:t>
      </w:r>
    </w:p>
    <w:p w:rsidR="00F6649D" w:rsidRPr="00A97B84" w:rsidRDefault="00F6649D" w:rsidP="00F6649D">
      <w:pPr>
        <w:ind w:firstLine="567"/>
        <w:jc w:val="both"/>
      </w:pPr>
      <w:r w:rsidRPr="00A97B84">
        <w:t xml:space="preserve">632387, Новосибирская область, г. Куйбышев, квартал 12 дом 6, </w:t>
      </w:r>
      <w:proofErr w:type="spellStart"/>
      <w:r w:rsidRPr="00A97B84">
        <w:t>каб</w:t>
      </w:r>
      <w:proofErr w:type="spellEnd"/>
      <w:r w:rsidRPr="00A97B84">
        <w:t>. № 1 8(38362) 53-465;</w:t>
      </w:r>
    </w:p>
    <w:p w:rsidR="00F6649D" w:rsidRPr="00A97B84" w:rsidRDefault="002201A2" w:rsidP="00F15DBB">
      <w:pPr>
        <w:ind w:firstLine="709"/>
        <w:jc w:val="both"/>
      </w:pPr>
      <w:r w:rsidRPr="002201A2">
        <w:t xml:space="preserve">1.2 </w:t>
      </w:r>
      <w:r w:rsidR="00F6649D" w:rsidRPr="00A97B84">
        <w:t>Адрес и контактный телефон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МФЦ), осуществляющего прием документов, необходимых для предоставления муниципальной услуги, и выдачу результата предоставления муниципальной услуги:</w:t>
      </w:r>
      <w:r w:rsidR="00F15DBB">
        <w:t xml:space="preserve"> </w:t>
      </w:r>
      <w:r w:rsidR="00F6649D" w:rsidRPr="00A97B84">
        <w:t>632387, Новосибирская область, г. Куйбышев, ул. Карла Либкнехта, 1, 052;</w:t>
      </w:r>
    </w:p>
    <w:p w:rsidR="00F6649D" w:rsidRPr="00A97B84" w:rsidRDefault="00F6649D" w:rsidP="00F15DBB">
      <w:pPr>
        <w:jc w:val="both"/>
      </w:pPr>
      <w:r w:rsidRPr="00A97B84">
        <w:t>официальный сайт в информационно-телекоммуникационной сети "Интернет": </w:t>
      </w:r>
      <w:hyperlink r:id="rId6" w:history="1">
        <w:r w:rsidRPr="00A97B84">
          <w:rPr>
            <w:rStyle w:val="a3"/>
            <w:color w:val="000000"/>
          </w:rPr>
          <w:t>www.</w:t>
        </w:r>
        <w:r w:rsidRPr="00A97B84">
          <w:rPr>
            <w:rStyle w:val="a3"/>
            <w:color w:val="000000"/>
            <w:lang w:val="en-US"/>
          </w:rPr>
          <w:t>mfc</w:t>
        </w:r>
        <w:r w:rsidRPr="00A97B84">
          <w:rPr>
            <w:rStyle w:val="a3"/>
            <w:color w:val="000000"/>
          </w:rPr>
          <w:t>-</w:t>
        </w:r>
        <w:r w:rsidRPr="00A97B84">
          <w:rPr>
            <w:rStyle w:val="a3"/>
            <w:color w:val="000000"/>
            <w:lang w:val="en-US"/>
          </w:rPr>
          <w:t>nso</w:t>
        </w:r>
        <w:r w:rsidRPr="00A97B84">
          <w:rPr>
            <w:rStyle w:val="a3"/>
            <w:color w:val="000000"/>
          </w:rPr>
          <w:t>.</w:t>
        </w:r>
        <w:r w:rsidRPr="00A97B84">
          <w:rPr>
            <w:rStyle w:val="a3"/>
            <w:color w:val="000000"/>
            <w:lang w:val="en-US"/>
          </w:rPr>
          <w:t>ru</w:t>
        </w:r>
      </w:hyperlink>
      <w:r w:rsidRPr="00A97B84">
        <w:t xml:space="preserve">.              </w:t>
      </w:r>
    </w:p>
    <w:p w:rsidR="00F6649D" w:rsidRPr="00A97B84" w:rsidRDefault="00F6649D" w:rsidP="00F6649D">
      <w:pPr>
        <w:ind w:firstLine="567"/>
        <w:jc w:val="both"/>
      </w:pPr>
      <w:r>
        <w:t>1</w:t>
      </w:r>
      <w:r w:rsidRPr="00A97B84">
        <w:t>.</w:t>
      </w:r>
      <w:r w:rsidR="002201A2" w:rsidRPr="002201A2">
        <w:t>3</w:t>
      </w:r>
      <w:r w:rsidRPr="00A97B84">
        <w:t>. Информация о месте нахождения (адресе), контактных телефонах (телефонах для справок, консультаций) администрации, адресе электронной почты администрации размещаются на официальном сайте администрации в информационно-телекоммуникационной сети «Интернет» (далее – сайт), а также на ЕПГУ (</w:t>
      </w:r>
      <w:hyperlink r:id="rId7" w:history="1">
        <w:r w:rsidRPr="00A97B84">
          <w:rPr>
            <w:rStyle w:val="a3"/>
            <w:color w:val="000000"/>
          </w:rPr>
          <w:t>www.gosuslugi.ru</w:t>
        </w:r>
      </w:hyperlink>
      <w:r w:rsidRPr="00A97B84">
        <w:t>).</w:t>
      </w:r>
    </w:p>
    <w:p w:rsidR="00F6649D" w:rsidRPr="00A97B84" w:rsidRDefault="00F6649D" w:rsidP="00F6649D">
      <w:pPr>
        <w:ind w:firstLine="567"/>
        <w:jc w:val="both"/>
      </w:pPr>
      <w:r>
        <w:t>1.</w:t>
      </w:r>
      <w:r w:rsidR="002201A2" w:rsidRPr="002201A2">
        <w:t>4</w:t>
      </w:r>
      <w:r>
        <w:t>. Специалист</w:t>
      </w:r>
      <w:r w:rsidRPr="00A97B84">
        <w:t xml:space="preserve"> </w:t>
      </w:r>
      <w:r>
        <w:t>управления строительства, жилищно-коммунального и дорожного хозяйства (далее – специалист администрации),</w:t>
      </w:r>
      <w:r w:rsidRPr="00A97B84">
        <w:t xml:space="preserve"> осуществля</w:t>
      </w:r>
      <w:r>
        <w:t>е</w:t>
      </w:r>
      <w:r w:rsidRPr="00A97B84">
        <w:t>т консультацию граждан о порядке предоставления муниципальной услуги и прием документов, в соответствии со следующим графиком:</w:t>
      </w:r>
    </w:p>
    <w:p w:rsidR="00F6649D" w:rsidRPr="00A97B84" w:rsidRDefault="00F6649D" w:rsidP="00F6649D">
      <w:pPr>
        <w:tabs>
          <w:tab w:val="num" w:pos="540"/>
        </w:tabs>
        <w:ind w:left="540"/>
        <w:jc w:val="both"/>
      </w:pPr>
      <w:r w:rsidRPr="00A97B84">
        <w:t>понедельник - четверг: с 8-00 до 17-15;  </w:t>
      </w:r>
    </w:p>
    <w:p w:rsidR="00F6649D" w:rsidRPr="00A97B84" w:rsidRDefault="00F6649D" w:rsidP="00F6649D">
      <w:pPr>
        <w:tabs>
          <w:tab w:val="num" w:pos="540"/>
        </w:tabs>
        <w:ind w:left="540"/>
        <w:jc w:val="both"/>
      </w:pPr>
      <w:r w:rsidRPr="00A97B84">
        <w:t>пятница: 08-00  - 16-00;</w:t>
      </w:r>
    </w:p>
    <w:p w:rsidR="00F6649D" w:rsidRPr="00A97B84" w:rsidRDefault="00F6649D" w:rsidP="00F6649D">
      <w:pPr>
        <w:tabs>
          <w:tab w:val="num" w:pos="540"/>
        </w:tabs>
        <w:ind w:left="540"/>
        <w:jc w:val="both"/>
      </w:pPr>
      <w:r w:rsidRPr="00A97B84">
        <w:t>перерыв на обед: 12.00 – 13.00;</w:t>
      </w:r>
    </w:p>
    <w:p w:rsidR="00F6649D" w:rsidRPr="00A97B84" w:rsidRDefault="00F6649D" w:rsidP="00F6649D">
      <w:pPr>
        <w:tabs>
          <w:tab w:val="num" w:pos="540"/>
        </w:tabs>
        <w:ind w:left="540"/>
        <w:jc w:val="both"/>
      </w:pPr>
      <w:r w:rsidRPr="00A97B84">
        <w:t>выходные дни – суббота, воскресенье.</w:t>
      </w:r>
    </w:p>
    <w:p w:rsidR="00F6649D" w:rsidRPr="00A97B84" w:rsidRDefault="00F6649D" w:rsidP="00F6649D">
      <w:pPr>
        <w:tabs>
          <w:tab w:val="num" w:pos="0"/>
        </w:tabs>
        <w:ind w:firstLine="540"/>
        <w:jc w:val="both"/>
      </w:pPr>
      <w:r w:rsidRPr="00A97B84">
        <w:t>Специалисты МФЦ осуществляют консультацию граждан о порядке предоставления муниципальной услуги, прием документов и выдачу результата предоставления муниципальной услуги в соответствии со следующим графиком:</w:t>
      </w:r>
    </w:p>
    <w:p w:rsidR="00F6649D" w:rsidRPr="00A97B84" w:rsidRDefault="00F6649D" w:rsidP="00F6649D">
      <w:pPr>
        <w:ind w:firstLine="709"/>
        <w:jc w:val="both"/>
      </w:pPr>
      <w:r w:rsidRPr="00A97B84">
        <w:t>понедельник:                     8.00 – 18.00;</w:t>
      </w:r>
    </w:p>
    <w:p w:rsidR="00F6649D" w:rsidRPr="00A97B84" w:rsidRDefault="00F6649D" w:rsidP="00F6649D">
      <w:pPr>
        <w:ind w:firstLine="709"/>
        <w:jc w:val="both"/>
      </w:pPr>
      <w:r w:rsidRPr="00A97B84">
        <w:t>вторник:                             8.00 – 20.00;</w:t>
      </w:r>
    </w:p>
    <w:p w:rsidR="00F6649D" w:rsidRPr="00A97B84" w:rsidRDefault="00F6649D" w:rsidP="00F6649D">
      <w:pPr>
        <w:ind w:firstLine="709"/>
        <w:jc w:val="both"/>
      </w:pPr>
      <w:r w:rsidRPr="00A97B84">
        <w:t>среда – пятница:                8.00 – 18.00;</w:t>
      </w:r>
    </w:p>
    <w:p w:rsidR="00F6649D" w:rsidRPr="00A97B84" w:rsidRDefault="00F6649D" w:rsidP="00F6649D">
      <w:pPr>
        <w:ind w:firstLine="709"/>
        <w:jc w:val="both"/>
      </w:pPr>
      <w:r w:rsidRPr="00A97B84">
        <w:t>суббота:                             9.00 – 14.00.</w:t>
      </w:r>
    </w:p>
    <w:p w:rsidR="00F6649D" w:rsidRPr="00A97B84" w:rsidRDefault="00F6649D" w:rsidP="00F6649D">
      <w:pPr>
        <w:ind w:firstLine="567"/>
        <w:jc w:val="both"/>
      </w:pPr>
      <w:r>
        <w:t>1.</w:t>
      </w:r>
      <w:r w:rsidR="002201A2" w:rsidRPr="002201A2">
        <w:t>5</w:t>
      </w:r>
      <w:r w:rsidRPr="00A97B84">
        <w:t xml:space="preserve">. Адреса официальных сайтов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</w:t>
      </w:r>
      <w:r w:rsidRPr="00A97B84">
        <w:lastRenderedPageBreak/>
        <w:t>услуги, или источников предоставления информации для проверки сведений, предоставляемых заявителями:</w:t>
      </w:r>
    </w:p>
    <w:p w:rsidR="00F6649D" w:rsidRPr="00A97B84" w:rsidRDefault="00F6649D" w:rsidP="00F6649D">
      <w:pPr>
        <w:ind w:firstLine="567"/>
        <w:jc w:val="both"/>
      </w:pPr>
      <w:r w:rsidRPr="00A97B84">
        <w:t xml:space="preserve">- ГБУ «ЦКО и БТИ» Межрайонный отдел № 7: электронная почта: </w:t>
      </w:r>
      <w:proofErr w:type="spellStart"/>
      <w:r w:rsidRPr="00A97B84">
        <w:rPr>
          <w:lang w:val="en-US"/>
        </w:rPr>
        <w:t>kujbyshev</w:t>
      </w:r>
      <w:proofErr w:type="spellEnd"/>
      <w:r w:rsidRPr="00A97B84">
        <w:t>@</w:t>
      </w:r>
      <w:proofErr w:type="spellStart"/>
      <w:r w:rsidRPr="00A97B84">
        <w:rPr>
          <w:lang w:val="en-US"/>
        </w:rPr>
        <w:t>noti</w:t>
      </w:r>
      <w:proofErr w:type="spellEnd"/>
      <w:r w:rsidRPr="00A97B84">
        <w:t>.</w:t>
      </w:r>
      <w:proofErr w:type="spellStart"/>
      <w:r w:rsidRPr="00A97B84">
        <w:rPr>
          <w:lang w:val="en-US"/>
        </w:rPr>
        <w:t>ru</w:t>
      </w:r>
      <w:proofErr w:type="spellEnd"/>
      <w:r w:rsidRPr="00A97B84">
        <w:t>;</w:t>
      </w:r>
    </w:p>
    <w:p w:rsidR="00F6649D" w:rsidRPr="00A97B84" w:rsidRDefault="00F6649D" w:rsidP="00F15DBB">
      <w:pPr>
        <w:jc w:val="both"/>
      </w:pPr>
      <w:r w:rsidRPr="00A97B84">
        <w:t xml:space="preserve">Место нахождения организации: </w:t>
      </w:r>
      <w:smartTag w:uri="urn:schemas-microsoft-com:office:smarttags" w:element="metricconverter">
        <w:smartTagPr>
          <w:attr w:name="ProductID" w:val="632387, г"/>
        </w:smartTagPr>
        <w:r w:rsidRPr="00A97B84">
          <w:t>632387, г</w:t>
        </w:r>
      </w:smartTag>
      <w:r w:rsidR="00F15DBB">
        <w:t xml:space="preserve">. Куйбышев, ул. </w:t>
      </w:r>
      <w:r w:rsidRPr="00A97B84">
        <w:t>Коммунистическая, дом 42,</w:t>
      </w:r>
      <w:r w:rsidR="002201A2" w:rsidRPr="002201A2">
        <w:t xml:space="preserve"> т. 8(383-62)</w:t>
      </w:r>
      <w:r w:rsidR="002201A2">
        <w:t>51-441</w:t>
      </w:r>
    </w:p>
    <w:p w:rsidR="00F6649D" w:rsidRPr="00A97B84" w:rsidRDefault="00F6649D" w:rsidP="00F6649D">
      <w:r w:rsidRPr="00A97B84">
        <w:t xml:space="preserve">       Дни приема:</w:t>
      </w:r>
      <w:r w:rsidRPr="00A97B84">
        <w:tab/>
      </w:r>
    </w:p>
    <w:p w:rsidR="00F6649D" w:rsidRPr="00A97B84" w:rsidRDefault="00F6649D" w:rsidP="00F6649D">
      <w:r w:rsidRPr="00A97B84">
        <w:t>понедельник-пятница, с 8-00 до 17-00</w:t>
      </w:r>
    </w:p>
    <w:p w:rsidR="00F6649D" w:rsidRPr="00A97B84" w:rsidRDefault="00F6649D" w:rsidP="00F6649D">
      <w:pPr>
        <w:pStyle w:val="Default"/>
        <w:tabs>
          <w:tab w:val="num" w:pos="0"/>
        </w:tabs>
        <w:jc w:val="both"/>
        <w:rPr>
          <w:sz w:val="28"/>
        </w:rPr>
      </w:pPr>
      <w:r w:rsidRPr="00A97B84">
        <w:rPr>
          <w:sz w:val="28"/>
        </w:rPr>
        <w:t xml:space="preserve">обеденный </w:t>
      </w:r>
      <w:proofErr w:type="gramStart"/>
      <w:r w:rsidRPr="00A97B84">
        <w:rPr>
          <w:sz w:val="28"/>
        </w:rPr>
        <w:t xml:space="preserve">перерыв:   </w:t>
      </w:r>
      <w:proofErr w:type="gramEnd"/>
      <w:r w:rsidRPr="00A97B84">
        <w:rPr>
          <w:sz w:val="28"/>
        </w:rPr>
        <w:t xml:space="preserve"> с 1</w:t>
      </w:r>
      <w:r>
        <w:rPr>
          <w:sz w:val="28"/>
        </w:rPr>
        <w:t>2</w:t>
      </w:r>
      <w:r w:rsidRPr="00A97B84">
        <w:rPr>
          <w:sz w:val="28"/>
        </w:rPr>
        <w:t>-00 до 1</w:t>
      </w:r>
      <w:r>
        <w:rPr>
          <w:sz w:val="28"/>
        </w:rPr>
        <w:t>2</w:t>
      </w:r>
      <w:r w:rsidRPr="00A97B84">
        <w:rPr>
          <w:sz w:val="28"/>
        </w:rPr>
        <w:t>-</w:t>
      </w:r>
      <w:r>
        <w:rPr>
          <w:sz w:val="28"/>
        </w:rPr>
        <w:t>48</w:t>
      </w:r>
      <w:r w:rsidRPr="00A97B84">
        <w:rPr>
          <w:sz w:val="28"/>
        </w:rPr>
        <w:t>.</w:t>
      </w:r>
    </w:p>
    <w:p w:rsidR="00F15DBB" w:rsidRDefault="00F6649D" w:rsidP="00F15DBB">
      <w:pPr>
        <w:ind w:firstLine="540"/>
        <w:jc w:val="both"/>
      </w:pPr>
      <w:r w:rsidRPr="00A97B84">
        <w:t>- ООО «</w:t>
      </w:r>
      <w:proofErr w:type="spellStart"/>
      <w:r w:rsidRPr="00A97B84">
        <w:t>Техноцентр</w:t>
      </w:r>
      <w:proofErr w:type="spellEnd"/>
      <w:r w:rsidRPr="00A97B84">
        <w:t xml:space="preserve">»:  электронная почта: </w:t>
      </w:r>
      <w:hyperlink r:id="rId8" w:history="1">
        <w:r w:rsidRPr="00A97B84">
          <w:rPr>
            <w:rStyle w:val="a3"/>
            <w:color w:val="000000"/>
          </w:rPr>
          <w:t>t</w:t>
        </w:r>
        <w:proofErr w:type="spellStart"/>
        <w:r w:rsidRPr="00A97B84">
          <w:rPr>
            <w:rStyle w:val="a3"/>
            <w:color w:val="000000"/>
            <w:lang w:val="en-US"/>
          </w:rPr>
          <w:t>ncl</w:t>
        </w:r>
        <w:proofErr w:type="spellEnd"/>
        <w:r w:rsidRPr="00A97B84">
          <w:rPr>
            <w:rStyle w:val="a3"/>
            <w:color w:val="000000"/>
          </w:rPr>
          <w:t xml:space="preserve"> @ </w:t>
        </w:r>
        <w:r w:rsidRPr="00A97B84">
          <w:rPr>
            <w:rStyle w:val="a3"/>
            <w:color w:val="000000"/>
            <w:lang w:val="en-US"/>
          </w:rPr>
          <w:t>mail</w:t>
        </w:r>
        <w:r w:rsidRPr="00A97B84">
          <w:rPr>
            <w:rStyle w:val="a3"/>
            <w:color w:val="000000"/>
          </w:rPr>
          <w:t>.</w:t>
        </w:r>
        <w:proofErr w:type="spellStart"/>
        <w:r w:rsidRPr="00A97B84">
          <w:rPr>
            <w:rStyle w:val="a3"/>
            <w:color w:val="000000"/>
          </w:rPr>
          <w:t>ru</w:t>
        </w:r>
        <w:proofErr w:type="spellEnd"/>
      </w:hyperlink>
      <w:r w:rsidRPr="00A97B84">
        <w:t xml:space="preserve">. </w:t>
      </w:r>
    </w:p>
    <w:p w:rsidR="00F6649D" w:rsidRPr="002201A2" w:rsidRDefault="00F6649D" w:rsidP="00F15DBB">
      <w:pPr>
        <w:jc w:val="both"/>
      </w:pPr>
      <w:r w:rsidRPr="00A97B84">
        <w:t xml:space="preserve">Место нахождения организации: </w:t>
      </w:r>
      <w:smartTag w:uri="urn:schemas-microsoft-com:office:smarttags" w:element="metricconverter">
        <w:smartTagPr>
          <w:attr w:name="ProductID" w:val="632387, г"/>
        </w:smartTagPr>
        <w:r w:rsidRPr="00A97B84">
          <w:t>632387, г</w:t>
        </w:r>
      </w:smartTag>
      <w:r w:rsidRPr="00A97B84">
        <w:t xml:space="preserve">. </w:t>
      </w:r>
      <w:proofErr w:type="gramStart"/>
      <w:r w:rsidRPr="00A97B84">
        <w:t>Куйбышев,  ул.</w:t>
      </w:r>
      <w:proofErr w:type="gramEnd"/>
      <w:r w:rsidR="002201A2">
        <w:t xml:space="preserve"> </w:t>
      </w:r>
      <w:r w:rsidRPr="00A97B84">
        <w:t>Куйбышева, дом   28,</w:t>
      </w:r>
      <w:r w:rsidR="002201A2" w:rsidRPr="002201A2">
        <w:t xml:space="preserve"> </w:t>
      </w:r>
      <w:r w:rsidR="002201A2">
        <w:t>т. 8(383-62)52-838</w:t>
      </w:r>
    </w:p>
    <w:p w:rsidR="00F6649D" w:rsidRPr="00A97B84" w:rsidRDefault="00F6649D" w:rsidP="00F6649D">
      <w:r w:rsidRPr="00A97B84">
        <w:t xml:space="preserve">      Дни приема:</w:t>
      </w:r>
      <w:r w:rsidRPr="00A97B84">
        <w:tab/>
      </w:r>
    </w:p>
    <w:p w:rsidR="00F6649D" w:rsidRPr="00A97B84" w:rsidRDefault="00F6649D" w:rsidP="00F6649D">
      <w:r w:rsidRPr="00A97B84">
        <w:t>понедельник-пятница,  с 8-00 до 18-00</w:t>
      </w:r>
    </w:p>
    <w:p w:rsidR="00F15DBB" w:rsidRDefault="00F6649D" w:rsidP="00F15DBB">
      <w:pPr>
        <w:jc w:val="both"/>
      </w:pPr>
      <w:r w:rsidRPr="00A97B84">
        <w:t>обеденный перерыв:</w:t>
      </w:r>
      <w:r w:rsidRPr="00A97B84">
        <w:tab/>
        <w:t>с 13-00 до 14-00.</w:t>
      </w:r>
      <w:r w:rsidR="00F15DBB" w:rsidRPr="00F15DBB">
        <w:t xml:space="preserve"> </w:t>
      </w:r>
    </w:p>
    <w:p w:rsidR="00F15DBB" w:rsidRPr="00A97B84" w:rsidRDefault="00F15DBB" w:rsidP="00F15DBB">
      <w:pPr>
        <w:jc w:val="both"/>
      </w:pPr>
      <w:r>
        <w:t xml:space="preserve">       </w:t>
      </w:r>
      <w:r w:rsidRPr="00A97B84">
        <w:t xml:space="preserve">- </w:t>
      </w:r>
      <w:proofErr w:type="gramStart"/>
      <w:r w:rsidRPr="00A97B84">
        <w:t>ООО  «</w:t>
      </w:r>
      <w:proofErr w:type="gramEnd"/>
      <w:r w:rsidRPr="00A97B84">
        <w:t>Проект Комплекс»: http://pkomplex.ru</w:t>
      </w:r>
    </w:p>
    <w:p w:rsidR="00F15DBB" w:rsidRPr="00A97B84" w:rsidRDefault="00F15DBB" w:rsidP="00F15DBB">
      <w:pPr>
        <w:tabs>
          <w:tab w:val="num" w:pos="360"/>
          <w:tab w:val="num" w:pos="540"/>
        </w:tabs>
        <w:jc w:val="both"/>
      </w:pPr>
      <w:r>
        <w:t xml:space="preserve">Место нахождения организации: </w:t>
      </w:r>
      <w:smartTag w:uri="urn:schemas-microsoft-com:office:smarttags" w:element="metricconverter">
        <w:smartTagPr>
          <w:attr w:name="ProductID" w:val="632382, г"/>
        </w:smartTagPr>
        <w:r w:rsidRPr="00A97B84">
          <w:t>632382, г</w:t>
        </w:r>
      </w:smartTag>
      <w:r w:rsidRPr="00A97B84">
        <w:t>.</w:t>
      </w:r>
      <w:r>
        <w:t xml:space="preserve"> Куйбышев, </w:t>
      </w:r>
      <w:r w:rsidRPr="00A97B84">
        <w:t>ул.</w:t>
      </w:r>
      <w:r>
        <w:t xml:space="preserve"> Куйбышева, дом </w:t>
      </w:r>
      <w:r w:rsidRPr="00A97B84">
        <w:t>8.</w:t>
      </w:r>
      <w:r>
        <w:t xml:space="preserve"> </w:t>
      </w:r>
      <w:r w:rsidRPr="002201A2">
        <w:t>т. 8(383-62)</w:t>
      </w:r>
      <w:r>
        <w:t>53-077</w:t>
      </w:r>
    </w:p>
    <w:p w:rsidR="00F15DBB" w:rsidRPr="00A97B84" w:rsidRDefault="00F15DBB" w:rsidP="00F15DBB">
      <w:pPr>
        <w:tabs>
          <w:tab w:val="num" w:pos="360"/>
          <w:tab w:val="num" w:pos="540"/>
        </w:tabs>
        <w:ind w:left="540" w:hanging="540"/>
      </w:pPr>
      <w:r w:rsidRPr="00A97B84">
        <w:t xml:space="preserve">      Режим работы:</w:t>
      </w:r>
    </w:p>
    <w:p w:rsidR="00F15DBB" w:rsidRPr="00A97B84" w:rsidRDefault="00F15DBB" w:rsidP="00F15DBB">
      <w:r w:rsidRPr="00A97B84">
        <w:t>понедельник-пятница,  с 8-00 до 17-00</w:t>
      </w:r>
    </w:p>
    <w:p w:rsidR="00F15DBB" w:rsidRPr="00A97B84" w:rsidRDefault="00F15DBB" w:rsidP="00F15DBB">
      <w:pPr>
        <w:pStyle w:val="Default"/>
        <w:tabs>
          <w:tab w:val="num" w:pos="0"/>
        </w:tabs>
        <w:jc w:val="both"/>
        <w:rPr>
          <w:sz w:val="28"/>
          <w:szCs w:val="28"/>
        </w:rPr>
      </w:pPr>
      <w:r w:rsidRPr="00A97B84">
        <w:rPr>
          <w:sz w:val="28"/>
          <w:szCs w:val="28"/>
        </w:rPr>
        <w:t>обеденный перерыв:</w:t>
      </w:r>
      <w:r w:rsidRPr="00A97B84">
        <w:rPr>
          <w:sz w:val="28"/>
          <w:szCs w:val="28"/>
        </w:rPr>
        <w:tab/>
        <w:t>с 12-00 до 13-00.</w:t>
      </w:r>
    </w:p>
    <w:p w:rsidR="00F15DBB" w:rsidRDefault="00F15DBB" w:rsidP="00F15DBB">
      <w:r>
        <w:t xml:space="preserve">        </w:t>
      </w:r>
      <w:r>
        <w:t xml:space="preserve">- </w:t>
      </w:r>
      <w:r w:rsidRPr="002201A2">
        <w:t>ИП Калинин Никита Александрович</w:t>
      </w:r>
    </w:p>
    <w:p w:rsidR="00F15DBB" w:rsidRDefault="00F15DBB" w:rsidP="00F15DBB">
      <w:r>
        <w:t xml:space="preserve">Место нахождения организации: 632382, г. </w:t>
      </w:r>
      <w:proofErr w:type="gramStart"/>
      <w:r>
        <w:t>Куйбышев,  квартал</w:t>
      </w:r>
      <w:proofErr w:type="gramEnd"/>
      <w:r>
        <w:t xml:space="preserve"> 14, дом 5.      Режим работы:</w:t>
      </w:r>
    </w:p>
    <w:p w:rsidR="00F15DBB" w:rsidRDefault="00F15DBB" w:rsidP="00F15DBB">
      <w:r>
        <w:t>понедельник-</w:t>
      </w:r>
      <w:proofErr w:type="gramStart"/>
      <w:r>
        <w:t>пятница,  с</w:t>
      </w:r>
      <w:proofErr w:type="gramEnd"/>
      <w:r>
        <w:t xml:space="preserve"> 8-00 до 17-00</w:t>
      </w:r>
    </w:p>
    <w:p w:rsidR="00F6649D" w:rsidRPr="00A97B84" w:rsidRDefault="00F15DBB" w:rsidP="00F15DBB">
      <w:r>
        <w:t>обеденный перерыв:</w:t>
      </w:r>
      <w:r>
        <w:tab/>
        <w:t>с 12-00 до 13-00.</w:t>
      </w:r>
    </w:p>
    <w:p w:rsidR="00F6649D" w:rsidRPr="00A97B84" w:rsidRDefault="00F15DBB" w:rsidP="00F6649D">
      <w:pPr>
        <w:ind w:firstLine="567"/>
        <w:jc w:val="both"/>
      </w:pPr>
      <w:r>
        <w:t xml:space="preserve">- </w:t>
      </w:r>
      <w:r w:rsidR="00F6649D" w:rsidRPr="00A97B84">
        <w:t xml:space="preserve">Куйбышевский отдел Управления Федеральной службы государственной регистрации, кадастра и картографии по Новосибирской области: </w:t>
      </w:r>
      <w:hyperlink r:id="rId9" w:history="1">
        <w:r w:rsidR="00F6649D" w:rsidRPr="00A97B84">
          <w:rPr>
            <w:rStyle w:val="a3"/>
            <w:color w:val="000000"/>
          </w:rPr>
          <w:t>http://www.to54.rosreestr.ru</w:t>
        </w:r>
      </w:hyperlink>
      <w:r w:rsidR="00F6649D" w:rsidRPr="00A97B84">
        <w:t>.</w:t>
      </w:r>
    </w:p>
    <w:p w:rsidR="00F15DBB" w:rsidRDefault="00F15DBB" w:rsidP="00F15DBB">
      <w:r>
        <w:t>Специалисты МФЦ осуществляют консультацию граждан в соответствии со следующим графиком:</w:t>
      </w:r>
    </w:p>
    <w:p w:rsidR="00F15DBB" w:rsidRDefault="00F15DBB" w:rsidP="00F15DBB">
      <w:r>
        <w:t xml:space="preserve">понедельник:                    </w:t>
      </w:r>
      <w:bookmarkStart w:id="0" w:name="_GoBack"/>
      <w:bookmarkEnd w:id="0"/>
      <w:r>
        <w:t>8.00 – 18.00;</w:t>
      </w:r>
    </w:p>
    <w:p w:rsidR="00F15DBB" w:rsidRDefault="00F15DBB" w:rsidP="00F15DBB">
      <w:proofErr w:type="gramStart"/>
      <w:r>
        <w:t xml:space="preserve">вторник:   </w:t>
      </w:r>
      <w:proofErr w:type="gramEnd"/>
      <w:r>
        <w:t xml:space="preserve">                         8.00 – 20.00;</w:t>
      </w:r>
    </w:p>
    <w:p w:rsidR="00F15DBB" w:rsidRDefault="00F15DBB" w:rsidP="00F15DBB">
      <w:r>
        <w:t xml:space="preserve">среда – </w:t>
      </w:r>
      <w:proofErr w:type="gramStart"/>
      <w:r>
        <w:t xml:space="preserve">пятница:   </w:t>
      </w:r>
      <w:proofErr w:type="gramEnd"/>
      <w:r>
        <w:t xml:space="preserve">            8.00 – 18.00;</w:t>
      </w:r>
    </w:p>
    <w:p w:rsidR="00F15DBB" w:rsidRDefault="00F15DBB" w:rsidP="00F15DBB">
      <w:proofErr w:type="gramStart"/>
      <w:r>
        <w:t xml:space="preserve">суббота:   </w:t>
      </w:r>
      <w:proofErr w:type="gramEnd"/>
      <w:r>
        <w:t xml:space="preserve">                          9.00 – 14.00.</w:t>
      </w:r>
    </w:p>
    <w:sectPr w:rsidR="00F15DBB" w:rsidSect="003E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9D"/>
    <w:rsid w:val="002201A2"/>
    <w:rsid w:val="0037733D"/>
    <w:rsid w:val="00393C9F"/>
    <w:rsid w:val="003E4A46"/>
    <w:rsid w:val="00457582"/>
    <w:rsid w:val="00F15DBB"/>
    <w:rsid w:val="00F6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20B547"/>
  <w15:docId w15:val="{F557F820-786D-4D79-BF51-FE73B50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649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6649D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F664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F66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c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-ns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insk-today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uibyshev.nso.ru/" TargetMode="External"/><Relationship Id="rId9" Type="http://schemas.openxmlformats.org/officeDocument/2006/relationships/hyperlink" Target="http://www.to54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</dc:creator>
  <cp:lastModifiedBy>Чернова Юлия Сергеевна</cp:lastModifiedBy>
  <cp:revision>4</cp:revision>
  <dcterms:created xsi:type="dcterms:W3CDTF">2022-09-27T06:58:00Z</dcterms:created>
  <dcterms:modified xsi:type="dcterms:W3CDTF">2022-09-27T07:01:00Z</dcterms:modified>
</cp:coreProperties>
</file>