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044E" w14:textId="77777777" w:rsidR="00EF7F9D" w:rsidRDefault="00EF7F9D" w:rsidP="0015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0DBEE" w14:textId="77777777" w:rsidR="00EF7F9D" w:rsidRDefault="002C58E7" w:rsidP="00EF7F9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4345">
        <w:rPr>
          <w:rFonts w:ascii="Times New Roman" w:hAnsi="Times New Roman" w:cs="Times New Roman"/>
          <w:sz w:val="24"/>
          <w:szCs w:val="24"/>
        </w:rPr>
        <w:t>Приложение № 2</w:t>
      </w:r>
      <w:r w:rsidR="005A659C" w:rsidRPr="005A65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42311F" w14:textId="3DFC3817" w:rsidR="00EF7F9D" w:rsidRDefault="00EF7F9D" w:rsidP="00EF7F9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659C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администрации г. Куйбышева</w:t>
      </w:r>
    </w:p>
    <w:p w14:paraId="0D634F2D" w14:textId="77777777" w:rsidR="00EF7F9D" w:rsidRDefault="00EF7F9D" w:rsidP="00EF7F9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Куйбышевского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14:paraId="35E12DD1" w14:textId="77777777" w:rsidR="00EF7F9D" w:rsidRDefault="00EF7F9D" w:rsidP="00EF7F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A659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74AC4"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.07.2025</w:t>
      </w:r>
      <w:r w:rsidR="00474AC4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r w:rsidR="002C2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AC4">
        <w:rPr>
          <w:rFonts w:ascii="Times New Roman" w:eastAsia="Calibri" w:hAnsi="Times New Roman" w:cs="Times New Roman"/>
          <w:sz w:val="24"/>
          <w:szCs w:val="24"/>
        </w:rPr>
        <w:t>883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организации и  проведении </w:t>
      </w:r>
    </w:p>
    <w:p w14:paraId="1AA774CF" w14:textId="77777777" w:rsidR="00EF7F9D" w:rsidRDefault="00EF7F9D" w:rsidP="00EF7F9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редседателей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Советов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территориальных</w:t>
      </w:r>
    </w:p>
    <w:p w14:paraId="2538E06C" w14:textId="77777777" w:rsidR="00EF7F9D" w:rsidRDefault="00EF7F9D" w:rsidP="00EF7F9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общественных самоуправлений города Куйбышева </w:t>
      </w:r>
    </w:p>
    <w:p w14:paraId="1206640E" w14:textId="77777777" w:rsidR="00EF7F9D" w:rsidRDefault="00EF7F9D" w:rsidP="00EF7F9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1A39383E" w14:textId="77777777" w:rsidR="00EF7F9D" w:rsidRDefault="00EF7F9D" w:rsidP="00EF7F9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«Лучший председатель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территориального </w:t>
      </w:r>
    </w:p>
    <w:p w14:paraId="202F5D1F" w14:textId="77777777" w:rsidR="00EF7F9D" w:rsidRPr="00693C24" w:rsidRDefault="00EF7F9D" w:rsidP="00EF7F9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общественного самоуп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 города Куйбышева–2025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</w:p>
    <w:p w14:paraId="54142363" w14:textId="77777777" w:rsidR="00EB0922" w:rsidRDefault="00EB0922" w:rsidP="005A659C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9E5E7D" w14:textId="77777777" w:rsidR="002C58E7" w:rsidRPr="00415EB6" w:rsidRDefault="002C58E7" w:rsidP="002C5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D9BACDE" w14:textId="77777777" w:rsidR="00C439C2" w:rsidRDefault="00EB0922" w:rsidP="00C439C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3ECE" w:rsidRPr="009E04DC">
        <w:rPr>
          <w:rFonts w:ascii="Times New Roman" w:hAnsi="Times New Roman" w:cs="Times New Roman"/>
          <w:sz w:val="24"/>
          <w:szCs w:val="24"/>
        </w:rPr>
        <w:t xml:space="preserve"> проведении конкурса</w:t>
      </w:r>
      <w:r w:rsidR="00C439C2" w:rsidRP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среди</w:t>
      </w:r>
      <w:r w:rsid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председателей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Советов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территориальных общественных</w:t>
      </w:r>
    </w:p>
    <w:p w14:paraId="284370C1" w14:textId="77777777" w:rsidR="00C439C2" w:rsidRPr="00693C24" w:rsidRDefault="00C439C2" w:rsidP="00C439C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самоуправлений города Куйбышева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 района Новосибирской области</w:t>
      </w:r>
    </w:p>
    <w:p w14:paraId="3E49671E" w14:textId="77777777" w:rsidR="00C439C2" w:rsidRPr="00693C24" w:rsidRDefault="00C439C2" w:rsidP="00C439C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«Лучший председатель</w:t>
      </w:r>
      <w:r w:rsidR="00EB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территориального общественного</w:t>
      </w:r>
    </w:p>
    <w:p w14:paraId="2105BCEC" w14:textId="77777777" w:rsidR="00C439C2" w:rsidRPr="00C439C2" w:rsidRDefault="00C439C2" w:rsidP="00C439C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</w:t>
      </w:r>
      <w:r w:rsidR="00EF7F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 города Куйбышева – 2025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14:paraId="742D6719" w14:textId="77777777" w:rsidR="00E73ECE" w:rsidRPr="009E04DC" w:rsidRDefault="00E73ECE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D92139" w14:textId="77777777" w:rsidR="00E73ECE" w:rsidRPr="009E04DC" w:rsidRDefault="00E73ECE" w:rsidP="00214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00DC33FE" w14:textId="0249339E" w:rsidR="00C439C2" w:rsidRPr="00C439C2" w:rsidRDefault="00E73ECE" w:rsidP="0021435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9E04DC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150D1A">
        <w:rPr>
          <w:rFonts w:ascii="Times New Roman" w:hAnsi="Times New Roman" w:cs="Times New Roman"/>
          <w:sz w:val="24"/>
          <w:szCs w:val="24"/>
        </w:rPr>
        <w:t xml:space="preserve"> </w:t>
      </w:r>
      <w:r w:rsidRPr="009E04DC">
        <w:rPr>
          <w:rFonts w:ascii="Times New Roman" w:hAnsi="Times New Roman" w:cs="Times New Roman"/>
          <w:sz w:val="24"/>
          <w:szCs w:val="24"/>
        </w:rPr>
        <w:t>положение определяет цели, условия и порядок проведения конкурса</w:t>
      </w:r>
      <w:r w:rsidR="00C439C2" w:rsidRP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среди</w:t>
      </w:r>
      <w:r w:rsid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председателей</w:t>
      </w:r>
      <w:r w:rsidR="00EB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Советов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территориальных общественных</w:t>
      </w:r>
      <w:r w:rsid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самоуправлений города Куйбышева</w:t>
      </w:r>
      <w:r w:rsid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 района Новосибирской области</w:t>
      </w:r>
      <w:r w:rsid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«Лучший председатель </w:t>
      </w:r>
      <w:r w:rsidR="00EB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территориального общественного</w:t>
      </w:r>
      <w:r w:rsid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39C2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</w:t>
      </w:r>
      <w:r w:rsidR="00EF7F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 города Куйбышева – 2025</w:t>
      </w:r>
      <w:r w:rsidR="00C439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14:paraId="1AC3582A" w14:textId="77777777" w:rsidR="00E73ECE" w:rsidRPr="009E04DC" w:rsidRDefault="00E73ECE" w:rsidP="00214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14:paraId="531A0246" w14:textId="77777777" w:rsidR="00E73ECE" w:rsidRPr="009621BA" w:rsidRDefault="00E73ECE" w:rsidP="00214356">
      <w:pPr>
        <w:jc w:val="both"/>
      </w:pPr>
      <w:r w:rsidRPr="009621BA">
        <w:rPr>
          <w:rFonts w:ascii="Times New Roman" w:hAnsi="Times New Roman" w:cs="Times New Roman"/>
          <w:sz w:val="24"/>
          <w:szCs w:val="24"/>
        </w:rPr>
        <w:t>1.2.Организатором конкурса является администрация города Куйбышева Куйбышевского района Новосибирской области (далее–администрация).</w:t>
      </w:r>
      <w:r w:rsidRPr="009621BA">
        <w:rPr>
          <w:rFonts w:ascii="Times New Roman" w:hAnsi="Times New Roman" w:cs="Times New Roman"/>
          <w:sz w:val="24"/>
          <w:szCs w:val="24"/>
        </w:rPr>
        <w:br/>
        <w:t>1.3.Управление делами администрации города Куйбышева размещает информацию о ходе проведения и результатах конкурса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 а также на официальном сайте а</w:t>
      </w:r>
      <w:r w:rsidRPr="009621BA">
        <w:rPr>
          <w:rFonts w:ascii="Times New Roman" w:hAnsi="Times New Roman" w:cs="Times New Roman"/>
          <w:sz w:val="24"/>
          <w:szCs w:val="24"/>
        </w:rPr>
        <w:t>дминистрации города Куйбышева в информационно-телекоммуникационной сети "Интернет".</w:t>
      </w:r>
    </w:p>
    <w:p w14:paraId="27D6138E" w14:textId="77777777" w:rsidR="00E73ECE" w:rsidRPr="009621BA" w:rsidRDefault="00E73ECE" w:rsidP="00214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1BA">
        <w:rPr>
          <w:rFonts w:ascii="Times New Roman" w:hAnsi="Times New Roman" w:cs="Times New Roman"/>
          <w:sz w:val="24"/>
          <w:szCs w:val="24"/>
        </w:rPr>
        <w:t>2. Цели проведения конкурса</w:t>
      </w:r>
    </w:p>
    <w:p w14:paraId="5AB901C1" w14:textId="77777777" w:rsidR="00E73ECE" w:rsidRPr="009E04DC" w:rsidRDefault="00313CAF" w:rsidP="000E18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73ECE" w:rsidRPr="009E04DC">
        <w:rPr>
          <w:rFonts w:ascii="Times New Roman" w:hAnsi="Times New Roman" w:cs="Times New Roman"/>
          <w:sz w:val="24"/>
          <w:szCs w:val="24"/>
        </w:rPr>
        <w:t xml:space="preserve"> конкурс проводится в целях:</w:t>
      </w:r>
    </w:p>
    <w:p w14:paraId="06853AC9" w14:textId="77777777" w:rsidR="00E73ECE" w:rsidRPr="009E04DC" w:rsidRDefault="00E73ECE" w:rsidP="000E18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04DC">
        <w:rPr>
          <w:rFonts w:ascii="Times New Roman" w:hAnsi="Times New Roman" w:cs="Times New Roman"/>
          <w:sz w:val="24"/>
          <w:szCs w:val="24"/>
        </w:rPr>
        <w:t>содействия развитию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(ТОС);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9E04DC">
        <w:rPr>
          <w:rFonts w:ascii="Times New Roman" w:hAnsi="Times New Roman" w:cs="Times New Roman"/>
          <w:sz w:val="24"/>
          <w:szCs w:val="24"/>
        </w:rPr>
        <w:t>стимулирования деловой и социальной активности населения в осуществлении собственных инициатив по решению вопросов местного значения на</w:t>
      </w:r>
      <w:r w:rsidR="000E1802">
        <w:rPr>
          <w:rFonts w:ascii="Times New Roman" w:hAnsi="Times New Roman" w:cs="Times New Roman"/>
          <w:sz w:val="24"/>
          <w:szCs w:val="24"/>
        </w:rPr>
        <w:t xml:space="preserve"> территории города Куйбышева;</w:t>
      </w:r>
      <w:r w:rsidR="000E1802">
        <w:rPr>
          <w:rFonts w:ascii="Times New Roman" w:hAnsi="Times New Roman" w:cs="Times New Roman"/>
          <w:sz w:val="24"/>
          <w:szCs w:val="24"/>
        </w:rPr>
        <w:br/>
        <w:t>-</w:t>
      </w:r>
      <w:r w:rsidRPr="009E04DC">
        <w:rPr>
          <w:rFonts w:ascii="Times New Roman" w:hAnsi="Times New Roman" w:cs="Times New Roman"/>
          <w:sz w:val="24"/>
          <w:szCs w:val="24"/>
        </w:rPr>
        <w:t>вовлечения жителей в процесс формирования комфортной среды проживания, благоустройства и озеленения территорий дворов, улиц, микрорайонов.</w:t>
      </w:r>
      <w:r w:rsidRPr="009E04DC">
        <w:rPr>
          <w:rFonts w:ascii="Times New Roman" w:hAnsi="Times New Roman" w:cs="Times New Roman"/>
          <w:sz w:val="24"/>
          <w:szCs w:val="24"/>
        </w:rPr>
        <w:br/>
      </w:r>
    </w:p>
    <w:p w14:paraId="402CD330" w14:textId="77777777" w:rsidR="00214356" w:rsidRDefault="00E73ECE" w:rsidP="00214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3. Задачи конкурса</w:t>
      </w:r>
    </w:p>
    <w:p w14:paraId="12AEABB0" w14:textId="77777777" w:rsidR="00214356" w:rsidRPr="009E04DC" w:rsidRDefault="00214356" w:rsidP="00214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FD2AD8" w14:textId="77777777" w:rsidR="00E73ECE" w:rsidRPr="009E04DC" w:rsidRDefault="00E73ECE" w:rsidP="000E18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3.1. Задачами конкурса являются:</w:t>
      </w:r>
    </w:p>
    <w:p w14:paraId="78618B3D" w14:textId="414F47D7" w:rsidR="00214356" w:rsidRDefault="00E73ECE" w:rsidP="000E18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04DC">
        <w:rPr>
          <w:rFonts w:ascii="Times New Roman" w:hAnsi="Times New Roman" w:cs="Times New Roman"/>
          <w:sz w:val="24"/>
          <w:szCs w:val="24"/>
        </w:rPr>
        <w:t xml:space="preserve">раскрытие творческого потенциала председателей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04D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9E04DC">
        <w:rPr>
          <w:rFonts w:ascii="Times New Roman" w:hAnsi="Times New Roman" w:cs="Times New Roman"/>
          <w:sz w:val="24"/>
          <w:szCs w:val="24"/>
        </w:rPr>
        <w:t xml:space="preserve">повышение престижа работы в органах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04D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9E04DC">
        <w:rPr>
          <w:rFonts w:ascii="Times New Roman" w:hAnsi="Times New Roman" w:cs="Times New Roman"/>
          <w:sz w:val="24"/>
          <w:szCs w:val="24"/>
        </w:rPr>
        <w:t>выявление и поддержка председателей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922">
        <w:rPr>
          <w:rFonts w:ascii="Times New Roman" w:hAnsi="Times New Roman" w:cs="Times New Roman"/>
          <w:sz w:val="24"/>
          <w:szCs w:val="24"/>
        </w:rPr>
        <w:t xml:space="preserve">Советов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04DC">
        <w:rPr>
          <w:rFonts w:ascii="Times New Roman" w:hAnsi="Times New Roman" w:cs="Times New Roman"/>
          <w:sz w:val="24"/>
          <w:szCs w:val="24"/>
        </w:rPr>
        <w:t>, достигших высоких результатов в сфере развития территориального общественного самоуправления.</w:t>
      </w:r>
    </w:p>
    <w:p w14:paraId="51279D25" w14:textId="77777777" w:rsidR="00E73ECE" w:rsidRPr="009E04DC" w:rsidRDefault="00E73ECE" w:rsidP="000E18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C46330" w14:textId="77777777" w:rsidR="002C3AEF" w:rsidRDefault="00E73ECE" w:rsidP="00214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4. Условия участия в конкурсе</w:t>
      </w:r>
    </w:p>
    <w:p w14:paraId="441E24F8" w14:textId="77777777" w:rsidR="00214356" w:rsidRDefault="00214356" w:rsidP="00214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7D13BC" w14:textId="77777777" w:rsidR="002C3AEF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4.1. Участниками</w:t>
      </w:r>
      <w:r w:rsidR="00FF4A0C">
        <w:rPr>
          <w:rFonts w:ascii="Times New Roman" w:hAnsi="Times New Roman" w:cs="Times New Roman"/>
          <w:sz w:val="24"/>
          <w:szCs w:val="24"/>
        </w:rPr>
        <w:t xml:space="preserve"> конкурса являются председатели</w:t>
      </w:r>
      <w:r w:rsidR="00EB0922">
        <w:rPr>
          <w:rFonts w:ascii="Times New Roman" w:hAnsi="Times New Roman" w:cs="Times New Roman"/>
          <w:sz w:val="24"/>
          <w:szCs w:val="24"/>
        </w:rPr>
        <w:t xml:space="preserve"> Советов</w:t>
      </w:r>
      <w:r w:rsidRPr="009E0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04DC">
        <w:rPr>
          <w:rFonts w:ascii="Times New Roman" w:hAnsi="Times New Roman" w:cs="Times New Roman"/>
          <w:sz w:val="24"/>
          <w:szCs w:val="24"/>
        </w:rPr>
        <w:t>, осуществляющие свою деятельность на территории города Куйбышева (далее - Участники), представившие заявки на участие в конкурсе (далее - заявки).</w:t>
      </w:r>
      <w:r w:rsidRPr="009E04DC">
        <w:rPr>
          <w:rFonts w:ascii="Times New Roman" w:hAnsi="Times New Roman" w:cs="Times New Roman"/>
          <w:sz w:val="24"/>
          <w:szCs w:val="24"/>
        </w:rPr>
        <w:br/>
        <w:t>4.2. Условиями участия в конкурсе являются:</w:t>
      </w:r>
    </w:p>
    <w:p w14:paraId="006B04BE" w14:textId="77777777" w:rsidR="00214356" w:rsidRDefault="00214356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A1A0A7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lastRenderedPageBreak/>
        <w:t xml:space="preserve">- решение соответствующего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04DC">
        <w:rPr>
          <w:rFonts w:ascii="Times New Roman" w:hAnsi="Times New Roman" w:cs="Times New Roman"/>
          <w:sz w:val="24"/>
          <w:szCs w:val="24"/>
        </w:rPr>
        <w:t xml:space="preserve"> об участии   в   конкурсе;</w:t>
      </w:r>
    </w:p>
    <w:p w14:paraId="679CDFEA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- заявка на участие в конкурсе, оформленная в соответствии с Приложением №1 к настоящему Положению;</w:t>
      </w:r>
    </w:p>
    <w:p w14:paraId="0846F0A9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- сведения об общих показателях деятельности ТОС за период с </w:t>
      </w:r>
      <w:r w:rsidRPr="00184C1A">
        <w:rPr>
          <w:rFonts w:ascii="Times New Roman" w:hAnsi="Times New Roman" w:cs="Times New Roman"/>
          <w:sz w:val="24"/>
          <w:szCs w:val="24"/>
        </w:rPr>
        <w:t>01.07</w:t>
      </w:r>
      <w:r w:rsidR="00EF7F9D">
        <w:rPr>
          <w:rFonts w:ascii="Times New Roman" w:hAnsi="Times New Roman" w:cs="Times New Roman"/>
          <w:sz w:val="24"/>
          <w:szCs w:val="24"/>
        </w:rPr>
        <w:t>.2024</w:t>
      </w:r>
      <w:r w:rsidR="00184C1A" w:rsidRPr="00184C1A">
        <w:rPr>
          <w:rFonts w:ascii="Times New Roman" w:hAnsi="Times New Roman" w:cs="Times New Roman"/>
          <w:sz w:val="24"/>
          <w:szCs w:val="24"/>
        </w:rPr>
        <w:t xml:space="preserve"> г. по 30</w:t>
      </w:r>
      <w:r w:rsidRPr="00184C1A">
        <w:rPr>
          <w:rFonts w:ascii="Times New Roman" w:hAnsi="Times New Roman" w:cs="Times New Roman"/>
          <w:sz w:val="24"/>
          <w:szCs w:val="24"/>
        </w:rPr>
        <w:t>.06</w:t>
      </w:r>
      <w:r w:rsidR="00EB0922" w:rsidRPr="00184C1A">
        <w:rPr>
          <w:rFonts w:ascii="Times New Roman" w:hAnsi="Times New Roman" w:cs="Times New Roman"/>
          <w:sz w:val="24"/>
          <w:szCs w:val="24"/>
        </w:rPr>
        <w:t>.202</w:t>
      </w:r>
      <w:r w:rsidR="00EF7F9D">
        <w:rPr>
          <w:rFonts w:ascii="Times New Roman" w:hAnsi="Times New Roman" w:cs="Times New Roman"/>
          <w:sz w:val="24"/>
          <w:szCs w:val="24"/>
        </w:rPr>
        <w:t>5</w:t>
      </w:r>
      <w:r w:rsidRPr="009E04DC">
        <w:rPr>
          <w:rFonts w:ascii="Times New Roman" w:hAnsi="Times New Roman" w:cs="Times New Roman"/>
          <w:sz w:val="24"/>
          <w:szCs w:val="24"/>
        </w:rPr>
        <w:t xml:space="preserve"> г. (Приложение № 2 к Положению);</w:t>
      </w:r>
    </w:p>
    <w:p w14:paraId="248B3AB2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- материалы, подтверждающие сведения о показателях деятельности </w:t>
      </w:r>
      <w:r>
        <w:rPr>
          <w:rFonts w:ascii="Times New Roman" w:hAnsi="Times New Roman" w:cs="Times New Roman"/>
          <w:sz w:val="24"/>
          <w:szCs w:val="24"/>
        </w:rPr>
        <w:t>ТОС.</w:t>
      </w:r>
    </w:p>
    <w:p w14:paraId="0C577417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0D5D64" w14:textId="77777777" w:rsidR="00214356" w:rsidRDefault="00E73ECE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5. Сроки проведения конкурса</w:t>
      </w:r>
    </w:p>
    <w:p w14:paraId="25C4804C" w14:textId="77777777" w:rsidR="00214356" w:rsidRPr="009E04DC" w:rsidRDefault="00214356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7ABB92" w14:textId="77777777" w:rsidR="00214356" w:rsidRDefault="00E73ECE" w:rsidP="002143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9E04DC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4DC">
        <w:rPr>
          <w:rFonts w:ascii="Times New Roman" w:hAnsi="Times New Roman" w:cs="Times New Roman"/>
          <w:sz w:val="24"/>
          <w:szCs w:val="24"/>
        </w:rPr>
        <w:t xml:space="preserve">проходит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4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4DC">
        <w:rPr>
          <w:rFonts w:ascii="Times New Roman" w:hAnsi="Times New Roman" w:cs="Times New Roman"/>
          <w:sz w:val="24"/>
          <w:szCs w:val="24"/>
        </w:rPr>
        <w:t xml:space="preserve"> тр</w:t>
      </w:r>
      <w:r w:rsidR="00214356">
        <w:rPr>
          <w:rFonts w:ascii="Times New Roman" w:hAnsi="Times New Roman" w:cs="Times New Roman"/>
          <w:sz w:val="24"/>
          <w:szCs w:val="24"/>
        </w:rPr>
        <w:t>и этапа.</w:t>
      </w:r>
      <w:r w:rsidR="00214356">
        <w:rPr>
          <w:rFonts w:ascii="Times New Roman" w:hAnsi="Times New Roman" w:cs="Times New Roman"/>
          <w:sz w:val="24"/>
          <w:szCs w:val="24"/>
        </w:rPr>
        <w:br/>
        <w:t>I этап - подача заявок.</w:t>
      </w:r>
    </w:p>
    <w:p w14:paraId="457AD9AF" w14:textId="77777777" w:rsidR="00E73ECE" w:rsidRPr="009E04DC" w:rsidRDefault="00E73ECE" w:rsidP="00214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с </w:t>
      </w:r>
      <w:r w:rsidR="00BB5F00">
        <w:rPr>
          <w:rFonts w:ascii="Times New Roman" w:hAnsi="Times New Roman" w:cs="Times New Roman"/>
          <w:sz w:val="24"/>
          <w:szCs w:val="24"/>
        </w:rPr>
        <w:t xml:space="preserve">7 июля 2025 года по 31 июля 2025 </w:t>
      </w:r>
      <w:r w:rsidRPr="009E04DC">
        <w:rPr>
          <w:rFonts w:ascii="Times New Roman" w:hAnsi="Times New Roman" w:cs="Times New Roman"/>
          <w:sz w:val="24"/>
          <w:szCs w:val="24"/>
        </w:rPr>
        <w:t>года.</w:t>
      </w:r>
    </w:p>
    <w:p w14:paraId="14FDDBFA" w14:textId="77777777" w:rsidR="00EB0922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II этап - рассмотрение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Pr="009E04DC">
        <w:rPr>
          <w:rFonts w:ascii="Times New Roman" w:hAnsi="Times New Roman" w:cs="Times New Roman"/>
          <w:sz w:val="24"/>
          <w:szCs w:val="24"/>
        </w:rPr>
        <w:t xml:space="preserve">, сведений об общих показателях деятельности ТОС и определение победителей. </w:t>
      </w:r>
    </w:p>
    <w:p w14:paraId="69ECD1A5" w14:textId="77777777" w:rsidR="00E73ECE" w:rsidRPr="009E04DC" w:rsidRDefault="00E73ECE" w:rsidP="00EB09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Pr="009E04DC">
        <w:rPr>
          <w:rFonts w:ascii="Times New Roman" w:hAnsi="Times New Roman" w:cs="Times New Roman"/>
          <w:sz w:val="24"/>
          <w:szCs w:val="24"/>
        </w:rPr>
        <w:t xml:space="preserve">, сведений об общих показателях деятельности ТОС и определение победителей конкурса проводится после завершения срока подачи заявок, но </w:t>
      </w:r>
      <w:r w:rsidR="00BB5F00">
        <w:rPr>
          <w:rFonts w:ascii="Times New Roman" w:hAnsi="Times New Roman" w:cs="Times New Roman"/>
          <w:sz w:val="24"/>
          <w:szCs w:val="24"/>
        </w:rPr>
        <w:t>не позднее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4D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F00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4DC">
        <w:rPr>
          <w:rFonts w:ascii="Times New Roman" w:hAnsi="Times New Roman" w:cs="Times New Roman"/>
          <w:sz w:val="24"/>
          <w:szCs w:val="24"/>
        </w:rPr>
        <w:t>года.</w:t>
      </w:r>
      <w:r w:rsidRPr="009E04DC">
        <w:rPr>
          <w:rFonts w:ascii="Times New Roman" w:hAnsi="Times New Roman" w:cs="Times New Roman"/>
          <w:sz w:val="24"/>
          <w:szCs w:val="24"/>
        </w:rPr>
        <w:br/>
        <w:t>III этап - подведение итогов, объявление результатов конкурса и награждение победителей. Подведение итогов и объявление результатов конкурса, награждение победителей конкурса пров</w:t>
      </w:r>
      <w:r w:rsidR="008F5ED1">
        <w:rPr>
          <w:rFonts w:ascii="Times New Roman" w:hAnsi="Times New Roman" w:cs="Times New Roman"/>
          <w:sz w:val="24"/>
          <w:szCs w:val="24"/>
        </w:rPr>
        <w:t>о</w:t>
      </w:r>
      <w:r w:rsidR="00BB5F00">
        <w:rPr>
          <w:rFonts w:ascii="Times New Roman" w:hAnsi="Times New Roman" w:cs="Times New Roman"/>
          <w:sz w:val="24"/>
          <w:szCs w:val="24"/>
        </w:rPr>
        <w:t>дится не позднее 24 августа 2025</w:t>
      </w:r>
      <w:r w:rsidRPr="009E04DC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9E04DC">
        <w:rPr>
          <w:rFonts w:ascii="Times New Roman" w:hAnsi="Times New Roman" w:cs="Times New Roman"/>
          <w:sz w:val="24"/>
          <w:szCs w:val="24"/>
        </w:rPr>
        <w:br/>
      </w:r>
    </w:p>
    <w:p w14:paraId="3D33A040" w14:textId="77777777" w:rsidR="00E73ECE" w:rsidRDefault="00E73ECE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6. Подготовка и предоставление заявок</w:t>
      </w:r>
    </w:p>
    <w:p w14:paraId="00979404" w14:textId="77777777" w:rsidR="00214356" w:rsidRPr="009E04DC" w:rsidRDefault="00214356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160BFC" w14:textId="4D4DEB78" w:rsidR="00E73ECE" w:rsidRPr="009E04DC" w:rsidRDefault="00E73ECE" w:rsidP="002143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6.1. Участники направляют в адрес организатора конкурса заявку, оформленную в соответствии с требованиями настоящего положения (Приложение № 1 к Положению), которая</w:t>
      </w:r>
      <w:r w:rsidR="002D14B1">
        <w:rPr>
          <w:rFonts w:ascii="Times New Roman" w:hAnsi="Times New Roman" w:cs="Times New Roman"/>
          <w:sz w:val="24"/>
          <w:szCs w:val="24"/>
        </w:rPr>
        <w:t xml:space="preserve"> </w:t>
      </w:r>
      <w:r w:rsidRPr="009E04DC">
        <w:rPr>
          <w:rFonts w:ascii="Times New Roman" w:hAnsi="Times New Roman" w:cs="Times New Roman"/>
          <w:sz w:val="24"/>
          <w:szCs w:val="24"/>
        </w:rPr>
        <w:t>регистрируется датой ее поступления.</w:t>
      </w:r>
      <w:r w:rsidRPr="009E04DC">
        <w:rPr>
          <w:rFonts w:ascii="Times New Roman" w:hAnsi="Times New Roman" w:cs="Times New Roman"/>
          <w:sz w:val="24"/>
          <w:szCs w:val="24"/>
        </w:rPr>
        <w:br/>
        <w:t>6.2. К заявке прилагаются следующие документы:</w:t>
      </w:r>
    </w:p>
    <w:p w14:paraId="32D694AC" w14:textId="77777777" w:rsidR="00E73ECE" w:rsidRPr="009E04DC" w:rsidRDefault="00E73ECE" w:rsidP="002143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- протокол (выписка из протокола) заседания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9E0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04DC">
        <w:rPr>
          <w:rFonts w:ascii="Times New Roman" w:hAnsi="Times New Roman" w:cs="Times New Roman"/>
          <w:sz w:val="24"/>
          <w:szCs w:val="24"/>
        </w:rPr>
        <w:t>, с решением об участии в конкурсе;</w:t>
      </w:r>
    </w:p>
    <w:p w14:paraId="6D124C6B" w14:textId="77777777" w:rsidR="00E73ECE" w:rsidRPr="009E04DC" w:rsidRDefault="00E73ECE" w:rsidP="00214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- сведения об общих показателях деятельности ТОС за период с 01.07</w:t>
      </w:r>
      <w:r w:rsidR="00BB5F00">
        <w:rPr>
          <w:rFonts w:ascii="Times New Roman" w:hAnsi="Times New Roman" w:cs="Times New Roman"/>
          <w:sz w:val="24"/>
          <w:szCs w:val="24"/>
        </w:rPr>
        <w:t>.2024</w:t>
      </w:r>
      <w:r w:rsidR="00184C1A">
        <w:rPr>
          <w:rFonts w:ascii="Times New Roman" w:hAnsi="Times New Roman" w:cs="Times New Roman"/>
          <w:sz w:val="24"/>
          <w:szCs w:val="24"/>
        </w:rPr>
        <w:t xml:space="preserve"> г. по 30</w:t>
      </w:r>
      <w:r w:rsidRPr="009E04DC">
        <w:rPr>
          <w:rFonts w:ascii="Times New Roman" w:hAnsi="Times New Roman" w:cs="Times New Roman"/>
          <w:sz w:val="24"/>
          <w:szCs w:val="24"/>
        </w:rPr>
        <w:t>.06</w:t>
      </w:r>
      <w:r w:rsidR="00BB5F00">
        <w:rPr>
          <w:rFonts w:ascii="Times New Roman" w:hAnsi="Times New Roman" w:cs="Times New Roman"/>
          <w:sz w:val="24"/>
          <w:szCs w:val="24"/>
        </w:rPr>
        <w:t>.2025</w:t>
      </w:r>
      <w:r w:rsidRPr="009E04DC">
        <w:rPr>
          <w:rFonts w:ascii="Times New Roman" w:hAnsi="Times New Roman" w:cs="Times New Roman"/>
          <w:sz w:val="24"/>
          <w:szCs w:val="24"/>
        </w:rPr>
        <w:t xml:space="preserve"> г. (Приложение № 2 к Положению);</w:t>
      </w:r>
      <w:r w:rsidRPr="009E04DC">
        <w:rPr>
          <w:rFonts w:ascii="Times New Roman" w:hAnsi="Times New Roman" w:cs="Times New Roman"/>
          <w:sz w:val="24"/>
          <w:szCs w:val="24"/>
        </w:rPr>
        <w:br/>
        <w:t>- материалы, подтверждающие сведения о показателях деятельности территориального общественного самоуправления на территории (фото-, видеоматериалы, отзывы и т.д.).</w:t>
      </w:r>
    </w:p>
    <w:p w14:paraId="720A9F14" w14:textId="77777777" w:rsidR="00313CAF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6.3. Заявки на участие в конкурсе принимаются организатором конкурса в период, указанный в пункте 5.1 настоящего положения, по адресу:</w:t>
      </w:r>
      <w:r w:rsidR="002C3AEF" w:rsidRPr="002C3AEF">
        <w:rPr>
          <w:rFonts w:ascii="Times New Roman" w:hAnsi="Times New Roman" w:cs="Times New Roman"/>
          <w:sz w:val="24"/>
          <w:szCs w:val="24"/>
        </w:rPr>
        <w:t xml:space="preserve"> </w:t>
      </w:r>
      <w:r w:rsidR="002C3AEF">
        <w:rPr>
          <w:rFonts w:ascii="Times New Roman" w:hAnsi="Times New Roman" w:cs="Times New Roman"/>
          <w:sz w:val="24"/>
          <w:szCs w:val="24"/>
        </w:rPr>
        <w:t>г. Куйбышев Куйбышевский район Новосибирская область</w:t>
      </w:r>
      <w:r w:rsidRPr="009E04DC">
        <w:rPr>
          <w:rFonts w:ascii="Times New Roman" w:hAnsi="Times New Roman" w:cs="Times New Roman"/>
          <w:sz w:val="24"/>
          <w:szCs w:val="24"/>
        </w:rPr>
        <w:t xml:space="preserve"> у</w:t>
      </w:r>
      <w:r w:rsidR="00665A04">
        <w:rPr>
          <w:rFonts w:ascii="Times New Roman" w:hAnsi="Times New Roman" w:cs="Times New Roman"/>
          <w:sz w:val="24"/>
          <w:szCs w:val="24"/>
        </w:rPr>
        <w:t>л.</w:t>
      </w:r>
      <w:r w:rsidR="0036133A">
        <w:rPr>
          <w:rFonts w:ascii="Times New Roman" w:hAnsi="Times New Roman" w:cs="Times New Roman"/>
          <w:sz w:val="24"/>
          <w:szCs w:val="24"/>
        </w:rPr>
        <w:t xml:space="preserve"> </w:t>
      </w:r>
      <w:r w:rsidR="000357D0">
        <w:rPr>
          <w:rFonts w:ascii="Times New Roman" w:hAnsi="Times New Roman" w:cs="Times New Roman"/>
          <w:sz w:val="24"/>
          <w:szCs w:val="24"/>
        </w:rPr>
        <w:t>Коммунистическая, дом 6</w:t>
      </w:r>
      <w:r w:rsidR="008F5ED1">
        <w:rPr>
          <w:rFonts w:ascii="Times New Roman" w:hAnsi="Times New Roman" w:cs="Times New Roman"/>
          <w:sz w:val="24"/>
          <w:szCs w:val="24"/>
        </w:rPr>
        <w:t>4, кабинет № 11</w:t>
      </w:r>
      <w:r w:rsidRPr="009E04DC">
        <w:rPr>
          <w:rFonts w:ascii="Times New Roman" w:hAnsi="Times New Roman" w:cs="Times New Roman"/>
          <w:sz w:val="24"/>
          <w:szCs w:val="24"/>
        </w:rPr>
        <w:t xml:space="preserve"> ежедневно (кроме субботы и воскресенья)</w:t>
      </w:r>
    </w:p>
    <w:p w14:paraId="1C85A5FF" w14:textId="77777777" w:rsidR="00A77CC0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 </w:t>
      </w:r>
      <w:r w:rsidR="008F5ED1">
        <w:rPr>
          <w:rFonts w:ascii="Times New Roman" w:hAnsi="Times New Roman" w:cs="Times New Roman"/>
          <w:sz w:val="24"/>
          <w:szCs w:val="24"/>
        </w:rPr>
        <w:t xml:space="preserve">- в период </w:t>
      </w:r>
      <w:r w:rsidR="003B413C">
        <w:rPr>
          <w:rFonts w:ascii="Times New Roman" w:hAnsi="Times New Roman" w:cs="Times New Roman"/>
          <w:sz w:val="24"/>
          <w:szCs w:val="24"/>
        </w:rPr>
        <w:t>с 07</w:t>
      </w:r>
      <w:r w:rsidR="008F5ED1" w:rsidRPr="00184C1A">
        <w:rPr>
          <w:rFonts w:ascii="Times New Roman" w:hAnsi="Times New Roman" w:cs="Times New Roman"/>
          <w:sz w:val="24"/>
          <w:szCs w:val="24"/>
        </w:rPr>
        <w:t>.07.202</w:t>
      </w:r>
      <w:r w:rsidR="00BB5F00">
        <w:rPr>
          <w:rFonts w:ascii="Times New Roman" w:hAnsi="Times New Roman" w:cs="Times New Roman"/>
          <w:sz w:val="24"/>
          <w:szCs w:val="24"/>
        </w:rPr>
        <w:t>5 по 30.07.2025</w:t>
      </w:r>
      <w:r w:rsidR="00313CAF">
        <w:rPr>
          <w:rFonts w:ascii="Times New Roman" w:hAnsi="Times New Roman" w:cs="Times New Roman"/>
          <w:sz w:val="24"/>
          <w:szCs w:val="24"/>
        </w:rPr>
        <w:t xml:space="preserve"> </w:t>
      </w:r>
      <w:r w:rsidR="00313CAF" w:rsidRPr="009E04DC">
        <w:rPr>
          <w:rFonts w:ascii="Times New Roman" w:hAnsi="Times New Roman" w:cs="Times New Roman"/>
          <w:sz w:val="24"/>
          <w:szCs w:val="24"/>
        </w:rPr>
        <w:t>с 10.</w:t>
      </w:r>
      <w:r w:rsidR="00313CAF">
        <w:rPr>
          <w:rFonts w:ascii="Times New Roman" w:hAnsi="Times New Roman" w:cs="Times New Roman"/>
          <w:sz w:val="24"/>
          <w:szCs w:val="24"/>
        </w:rPr>
        <w:t>00 до 12.00 и с 13.00 до 16.00</w:t>
      </w:r>
      <w:r w:rsidR="00A77CC0">
        <w:rPr>
          <w:rFonts w:ascii="Times New Roman" w:hAnsi="Times New Roman" w:cs="Times New Roman"/>
          <w:sz w:val="24"/>
          <w:szCs w:val="24"/>
        </w:rPr>
        <w:t>;</w:t>
      </w:r>
    </w:p>
    <w:p w14:paraId="4E3DF87C" w14:textId="77777777" w:rsidR="00A77CC0" w:rsidRDefault="008F5ED1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31.0</w:t>
      </w:r>
      <w:r w:rsidR="00BB5F00">
        <w:rPr>
          <w:rFonts w:ascii="Times New Roman" w:hAnsi="Times New Roman" w:cs="Times New Roman"/>
          <w:sz w:val="24"/>
          <w:szCs w:val="24"/>
        </w:rPr>
        <w:t>7.2025</w:t>
      </w:r>
      <w:r w:rsidR="00A77CC0" w:rsidRPr="00313CAF">
        <w:rPr>
          <w:rFonts w:ascii="Times New Roman" w:hAnsi="Times New Roman" w:cs="Times New Roman"/>
          <w:sz w:val="24"/>
          <w:szCs w:val="24"/>
        </w:rPr>
        <w:t xml:space="preserve"> </w:t>
      </w:r>
      <w:r w:rsidR="00A77CC0" w:rsidRPr="009E04DC">
        <w:rPr>
          <w:rFonts w:ascii="Times New Roman" w:hAnsi="Times New Roman" w:cs="Times New Roman"/>
          <w:sz w:val="24"/>
          <w:szCs w:val="24"/>
        </w:rPr>
        <w:t>с 10.</w:t>
      </w:r>
      <w:r w:rsidR="00A77CC0">
        <w:rPr>
          <w:rFonts w:ascii="Times New Roman" w:hAnsi="Times New Roman" w:cs="Times New Roman"/>
          <w:sz w:val="24"/>
          <w:szCs w:val="24"/>
        </w:rPr>
        <w:t>00 до 12.00.</w:t>
      </w:r>
    </w:p>
    <w:p w14:paraId="3A728683" w14:textId="77777777" w:rsidR="00E73ECE" w:rsidRPr="009E04DC" w:rsidRDefault="00313CAF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7CC0">
        <w:rPr>
          <w:rFonts w:ascii="Times New Roman" w:hAnsi="Times New Roman" w:cs="Times New Roman"/>
          <w:sz w:val="24"/>
          <w:szCs w:val="24"/>
        </w:rPr>
        <w:t>Н</w:t>
      </w:r>
      <w:r w:rsidR="00E73ECE" w:rsidRPr="009E04DC">
        <w:rPr>
          <w:rFonts w:ascii="Times New Roman" w:hAnsi="Times New Roman" w:cs="Times New Roman"/>
          <w:sz w:val="24"/>
          <w:szCs w:val="24"/>
        </w:rPr>
        <w:t>оме</w:t>
      </w:r>
      <w:r w:rsidR="00A77CC0">
        <w:rPr>
          <w:rFonts w:ascii="Times New Roman" w:hAnsi="Times New Roman" w:cs="Times New Roman"/>
          <w:sz w:val="24"/>
          <w:szCs w:val="24"/>
        </w:rPr>
        <w:t>р телефона</w:t>
      </w:r>
      <w:r w:rsidR="000357D0">
        <w:rPr>
          <w:rFonts w:ascii="Times New Roman" w:hAnsi="Times New Roman" w:cs="Times New Roman"/>
          <w:sz w:val="24"/>
          <w:szCs w:val="24"/>
        </w:rPr>
        <w:t xml:space="preserve"> для справок: </w:t>
      </w:r>
      <w:r w:rsidR="00A77CC0">
        <w:rPr>
          <w:rFonts w:ascii="Times New Roman" w:hAnsi="Times New Roman" w:cs="Times New Roman"/>
          <w:sz w:val="24"/>
          <w:szCs w:val="24"/>
        </w:rPr>
        <w:t xml:space="preserve">8 (383 62) </w:t>
      </w:r>
      <w:r w:rsidR="000357D0">
        <w:rPr>
          <w:rFonts w:ascii="Times New Roman" w:hAnsi="Times New Roman" w:cs="Times New Roman"/>
          <w:sz w:val="24"/>
          <w:szCs w:val="24"/>
        </w:rPr>
        <w:t>24-119</w:t>
      </w:r>
      <w:r w:rsidR="00E73ECE" w:rsidRPr="009E04DC">
        <w:rPr>
          <w:rFonts w:ascii="Times New Roman" w:hAnsi="Times New Roman" w:cs="Times New Roman"/>
          <w:sz w:val="24"/>
          <w:szCs w:val="24"/>
        </w:rPr>
        <w:t>.</w:t>
      </w:r>
    </w:p>
    <w:p w14:paraId="569F24C8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6.4. Расходы, связанные с подготовкой и представлением заявок на конкурс, несут Участники конкурса.</w:t>
      </w:r>
    </w:p>
    <w:p w14:paraId="3252FAA7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6.5. Заявки, поступившие по истечении установленного пунктом 5.1 настоящего положения срока для подачи заявок, к участию в конкурсе не допускаются.</w:t>
      </w:r>
      <w:r w:rsidRPr="009E04DC">
        <w:rPr>
          <w:rFonts w:ascii="Times New Roman" w:hAnsi="Times New Roman" w:cs="Times New Roman"/>
          <w:sz w:val="24"/>
          <w:szCs w:val="24"/>
        </w:rPr>
        <w:br/>
        <w:t>6.6. Материалы, поданные на конкурс, не рецензируются и не возвращаются.</w:t>
      </w:r>
      <w:r w:rsidRPr="009E04DC">
        <w:rPr>
          <w:rFonts w:ascii="Times New Roman" w:hAnsi="Times New Roman" w:cs="Times New Roman"/>
          <w:sz w:val="24"/>
          <w:szCs w:val="24"/>
        </w:rPr>
        <w:br/>
      </w:r>
    </w:p>
    <w:p w14:paraId="3466A505" w14:textId="77777777" w:rsidR="00E73ECE" w:rsidRDefault="00E73ECE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7. Конкурсная комиссия</w:t>
      </w:r>
    </w:p>
    <w:p w14:paraId="60D58E2D" w14:textId="77777777" w:rsidR="00214356" w:rsidRPr="009E04DC" w:rsidRDefault="00214356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BC3A9F" w14:textId="77777777" w:rsidR="002C3AEF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7.1.   Прием и проверку поступивших на конкурс документов осуществляет секретарь конкурсной комиссии.</w:t>
      </w:r>
      <w:r w:rsidR="002C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1E3A3" w14:textId="77777777" w:rsidR="00644A50" w:rsidRDefault="002C3AEF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заявок производится по адресу: г. Куйбышев Куйбышевский район Новосибирская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область  </w:t>
      </w:r>
      <w:r w:rsidR="00644A50" w:rsidRPr="009E04DC">
        <w:rPr>
          <w:rFonts w:ascii="Times New Roman" w:hAnsi="Times New Roman" w:cs="Times New Roman"/>
          <w:sz w:val="24"/>
          <w:szCs w:val="24"/>
        </w:rPr>
        <w:t>у</w:t>
      </w:r>
      <w:r w:rsidR="00644A50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="00644A50">
        <w:rPr>
          <w:rFonts w:ascii="Times New Roman" w:hAnsi="Times New Roman" w:cs="Times New Roman"/>
          <w:sz w:val="24"/>
          <w:szCs w:val="24"/>
        </w:rPr>
        <w:t xml:space="preserve"> Комму</w:t>
      </w:r>
      <w:r w:rsidR="008F5ED1">
        <w:rPr>
          <w:rFonts w:ascii="Times New Roman" w:hAnsi="Times New Roman" w:cs="Times New Roman"/>
          <w:sz w:val="24"/>
          <w:szCs w:val="24"/>
        </w:rPr>
        <w:t>нистическая, дом 64, кабинет № 11</w:t>
      </w:r>
      <w:r w:rsidR="000E1802">
        <w:rPr>
          <w:rFonts w:ascii="Times New Roman" w:hAnsi="Times New Roman" w:cs="Times New Roman"/>
          <w:sz w:val="24"/>
          <w:szCs w:val="24"/>
        </w:rPr>
        <w:t>.</w:t>
      </w:r>
    </w:p>
    <w:p w14:paraId="5226EA69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7.4. Материалы, представленные для участия в конкурсе, после предварительной </w:t>
      </w:r>
      <w:r w:rsidR="004964C7">
        <w:rPr>
          <w:rFonts w:ascii="Times New Roman" w:hAnsi="Times New Roman" w:cs="Times New Roman"/>
          <w:sz w:val="24"/>
          <w:szCs w:val="24"/>
        </w:rPr>
        <w:t>р</w:t>
      </w:r>
      <w:r w:rsidRPr="009E04DC">
        <w:rPr>
          <w:rFonts w:ascii="Times New Roman" w:hAnsi="Times New Roman" w:cs="Times New Roman"/>
          <w:sz w:val="24"/>
          <w:szCs w:val="24"/>
        </w:rPr>
        <w:t>егистрации передаются секретарем комиссии на рассмотрение членам комиссии.</w:t>
      </w:r>
    </w:p>
    <w:p w14:paraId="39FBA446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7.5. Члены комиссии:</w:t>
      </w:r>
    </w:p>
    <w:p w14:paraId="05D9DB03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- рассматривают конкурсные документы Участников;</w:t>
      </w:r>
    </w:p>
    <w:p w14:paraId="11B3C3CE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lastRenderedPageBreak/>
        <w:t>- знакомятся с опытом работы Участников;</w:t>
      </w:r>
    </w:p>
    <w:p w14:paraId="386B74C7" w14:textId="77777777" w:rsidR="00E73ECE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-оценивают показатели деятельности ТОС, установленные настоящим положением;</w:t>
      </w:r>
      <w:r w:rsidRPr="009E04DC">
        <w:rPr>
          <w:rFonts w:ascii="Times New Roman" w:hAnsi="Times New Roman" w:cs="Times New Roman"/>
          <w:sz w:val="24"/>
          <w:szCs w:val="24"/>
        </w:rPr>
        <w:br/>
        <w:t>- определяют победителей конкурса;</w:t>
      </w:r>
    </w:p>
    <w:p w14:paraId="0D6BBFF3" w14:textId="77777777" w:rsidR="00F12061" w:rsidRPr="009E04DC" w:rsidRDefault="00F12061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AF95F4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- подводят итоги конкурса.</w:t>
      </w:r>
    </w:p>
    <w:p w14:paraId="6018B92F" w14:textId="77777777" w:rsidR="00F12061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7.6. Комиссия имеет право:</w:t>
      </w:r>
    </w:p>
    <w:p w14:paraId="2F85308B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- принять решения об отказе в допуске претендентов к участию в конкурсе в случае:</w:t>
      </w:r>
      <w:r w:rsidRPr="009E04DC">
        <w:rPr>
          <w:rFonts w:ascii="Times New Roman" w:hAnsi="Times New Roman" w:cs="Times New Roman"/>
          <w:sz w:val="24"/>
          <w:szCs w:val="24"/>
        </w:rPr>
        <w:br/>
        <w:t>а) несоответствия предоставленных материалов требованиям, установленным разделами 4, 6 настоящего положения;</w:t>
      </w:r>
    </w:p>
    <w:p w14:paraId="23A410A0" w14:textId="77777777" w:rsidR="00E73ECE" w:rsidRPr="009E04DC" w:rsidRDefault="00F12061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73ECE" w:rsidRPr="009E04DC">
        <w:rPr>
          <w:rFonts w:ascii="Times New Roman" w:hAnsi="Times New Roman" w:cs="Times New Roman"/>
          <w:sz w:val="24"/>
          <w:szCs w:val="24"/>
        </w:rPr>
        <w:t>указания в заявке недостоверной информации;</w:t>
      </w:r>
      <w:r w:rsidR="00E73ECE" w:rsidRPr="009E04DC">
        <w:rPr>
          <w:rFonts w:ascii="Times New Roman" w:hAnsi="Times New Roman" w:cs="Times New Roman"/>
          <w:sz w:val="24"/>
          <w:szCs w:val="24"/>
        </w:rPr>
        <w:br/>
        <w:t>- запрашивать дополнительную информацию;</w:t>
      </w:r>
    </w:p>
    <w:p w14:paraId="681E9294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ТОС</w:t>
      </w:r>
      <w:r w:rsidRPr="009E04DC">
        <w:rPr>
          <w:rFonts w:ascii="Times New Roman" w:hAnsi="Times New Roman" w:cs="Times New Roman"/>
          <w:sz w:val="24"/>
          <w:szCs w:val="24"/>
        </w:rPr>
        <w:t xml:space="preserve"> с целью оценки представленных в конкурсной заявке сведений и получения дополнительной информации.</w:t>
      </w:r>
      <w:r w:rsidRPr="009E04DC">
        <w:rPr>
          <w:rFonts w:ascii="Times New Roman" w:hAnsi="Times New Roman" w:cs="Times New Roman"/>
          <w:sz w:val="24"/>
          <w:szCs w:val="24"/>
        </w:rPr>
        <w:br/>
        <w:t>7.7. Заседание комиссии считается правомочным, если на нем присутствует более половины ее состава.</w:t>
      </w:r>
    </w:p>
    <w:p w14:paraId="77EA2A67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7.8. Решение комиссии оформляется протоколом, который подписывается председателем либо лицом, его замещающим, и секретарем комиссии.</w:t>
      </w:r>
      <w:r w:rsidRPr="009E04DC">
        <w:rPr>
          <w:rFonts w:ascii="Times New Roman" w:hAnsi="Times New Roman" w:cs="Times New Roman"/>
          <w:sz w:val="24"/>
          <w:szCs w:val="24"/>
        </w:rPr>
        <w:br/>
      </w:r>
    </w:p>
    <w:p w14:paraId="6D69AE2C" w14:textId="77777777" w:rsidR="00E73ECE" w:rsidRDefault="00E73ECE" w:rsidP="00214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8. Оценка сведений об общих показателях деятельности ТОС и определение победителей, подведение итогов конкурса</w:t>
      </w:r>
    </w:p>
    <w:p w14:paraId="0A4BB876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8.1. Каждый член комиссии оценивает в баллах от 0 до 5 деятельность ТОС по каждому показателю, указанному в Приложении № 2 к настоящему П</w:t>
      </w:r>
      <w:r>
        <w:rPr>
          <w:rFonts w:ascii="Times New Roman" w:hAnsi="Times New Roman" w:cs="Times New Roman"/>
          <w:sz w:val="24"/>
          <w:szCs w:val="24"/>
        </w:rPr>
        <w:t>оложению.</w:t>
      </w:r>
    </w:p>
    <w:p w14:paraId="15F03EB1" w14:textId="77777777" w:rsidR="00E73ECE" w:rsidRPr="009E04DC" w:rsidRDefault="00E73ECE" w:rsidP="00214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Сумма оценок по каждому показателю составляет общую оценку членом комиссии деятельности ТОС.</w:t>
      </w:r>
    </w:p>
    <w:p w14:paraId="3CA1CC24" w14:textId="77777777" w:rsidR="00E73ECE" w:rsidRPr="009E04DC" w:rsidRDefault="00E73ECE" w:rsidP="00214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Итоговая оценка определяется как сумма общих оценок деятельности ТОС, выставленных членами комиссии.</w:t>
      </w:r>
    </w:p>
    <w:p w14:paraId="262151A1" w14:textId="77777777" w:rsidR="00214356" w:rsidRPr="009E04DC" w:rsidRDefault="00E73ECE" w:rsidP="00214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По итогам выставленных оценок составляется рейтинговая таблица Участников конкурса, которая является приложением к протоколу заседания конкурсной комиссии.</w:t>
      </w:r>
    </w:p>
    <w:p w14:paraId="67454B14" w14:textId="77777777" w:rsidR="00FC1023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 xml:space="preserve">8.2. Конкурсная комиссия определяет победителей, которыми признаются Участники, набравшие наибольшее количество баллов и занявшие </w:t>
      </w:r>
      <w:r w:rsidRPr="00005D6C">
        <w:rPr>
          <w:rFonts w:ascii="Times New Roman" w:hAnsi="Times New Roman" w:cs="Times New Roman"/>
          <w:b/>
          <w:sz w:val="24"/>
          <w:szCs w:val="24"/>
        </w:rPr>
        <w:t>первое</w:t>
      </w:r>
      <w:r w:rsidR="000E1802">
        <w:rPr>
          <w:rFonts w:ascii="Times New Roman" w:hAnsi="Times New Roman" w:cs="Times New Roman"/>
          <w:b/>
          <w:sz w:val="24"/>
          <w:szCs w:val="24"/>
        </w:rPr>
        <w:t xml:space="preserve"> (одно место)</w:t>
      </w:r>
      <w:r w:rsidRPr="009E04DC">
        <w:rPr>
          <w:rFonts w:ascii="Times New Roman" w:hAnsi="Times New Roman" w:cs="Times New Roman"/>
          <w:sz w:val="24"/>
          <w:szCs w:val="24"/>
        </w:rPr>
        <w:t xml:space="preserve">, </w:t>
      </w:r>
      <w:r w:rsidRPr="00696101">
        <w:rPr>
          <w:rFonts w:ascii="Times New Roman" w:hAnsi="Times New Roman" w:cs="Times New Roman"/>
          <w:b/>
          <w:sz w:val="24"/>
          <w:szCs w:val="24"/>
        </w:rPr>
        <w:t>второе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101">
        <w:rPr>
          <w:rFonts w:ascii="Times New Roman" w:hAnsi="Times New Roman" w:cs="Times New Roman"/>
          <w:b/>
          <w:sz w:val="24"/>
          <w:szCs w:val="24"/>
        </w:rPr>
        <w:t>(2 места), третье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101">
        <w:rPr>
          <w:rFonts w:ascii="Times New Roman" w:hAnsi="Times New Roman" w:cs="Times New Roman"/>
          <w:b/>
          <w:sz w:val="24"/>
          <w:szCs w:val="24"/>
        </w:rPr>
        <w:t>(3 места), четвертое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101">
        <w:rPr>
          <w:rFonts w:ascii="Times New Roman" w:hAnsi="Times New Roman" w:cs="Times New Roman"/>
          <w:b/>
          <w:sz w:val="24"/>
          <w:szCs w:val="24"/>
        </w:rPr>
        <w:t>(4</w:t>
      </w:r>
      <w:r w:rsidRPr="009E04DC">
        <w:rPr>
          <w:rFonts w:ascii="Times New Roman" w:hAnsi="Times New Roman" w:cs="Times New Roman"/>
          <w:sz w:val="24"/>
          <w:szCs w:val="24"/>
        </w:rPr>
        <w:t xml:space="preserve"> </w:t>
      </w:r>
      <w:r w:rsidRPr="00E73ECE">
        <w:rPr>
          <w:rFonts w:ascii="Times New Roman" w:hAnsi="Times New Roman" w:cs="Times New Roman"/>
          <w:b/>
          <w:sz w:val="24"/>
          <w:szCs w:val="24"/>
        </w:rPr>
        <w:t>места</w:t>
      </w:r>
      <w:r w:rsidRPr="00237B7B">
        <w:rPr>
          <w:rFonts w:ascii="Times New Roman" w:hAnsi="Times New Roman" w:cs="Times New Roman"/>
          <w:b/>
          <w:sz w:val="24"/>
          <w:szCs w:val="24"/>
        </w:rPr>
        <w:t>)</w:t>
      </w:r>
      <w:r w:rsidRPr="009E04DC">
        <w:rPr>
          <w:rFonts w:ascii="Times New Roman" w:hAnsi="Times New Roman" w:cs="Times New Roman"/>
          <w:sz w:val="24"/>
          <w:szCs w:val="24"/>
        </w:rPr>
        <w:t xml:space="preserve"> место соответственно. </w:t>
      </w:r>
    </w:p>
    <w:p w14:paraId="685E23F1" w14:textId="77777777" w:rsidR="00BC3213" w:rsidRPr="00214356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Из числа Участников конкурса, не признанных победителями и имеющих итоговую оценку не менее 10 баллов, конкурсная комиссия определяет Участников, которые награждаются поощрительными денежными призами.</w:t>
      </w:r>
    </w:p>
    <w:p w14:paraId="7E95C10B" w14:textId="77777777" w:rsidR="00E73ECE" w:rsidRPr="009E04DC" w:rsidRDefault="00E73ECE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DC">
        <w:rPr>
          <w:rFonts w:ascii="Times New Roman" w:hAnsi="Times New Roman" w:cs="Times New Roman"/>
          <w:sz w:val="24"/>
          <w:szCs w:val="24"/>
        </w:rPr>
        <w:t>8.3. По итогам конкурса денежные призы победителям и поощрительные денежные призы Участникам, присуждаются в следующих размерах, с учётом количества набранных баллов:</w:t>
      </w:r>
    </w:p>
    <w:p w14:paraId="521BC3CC" w14:textId="77777777" w:rsidR="00E73ECE" w:rsidRPr="00BB07A0" w:rsidRDefault="00264C99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место – 12 046,00</w:t>
      </w:r>
      <w:r w:rsidR="00793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с  учетом </w:t>
      </w:r>
      <w:r w:rsidR="00E73ECE" w:rsidRPr="00BB0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НДФЛ;</w:t>
      </w:r>
    </w:p>
    <w:p w14:paraId="0E334C3E" w14:textId="77777777" w:rsidR="00E73ECE" w:rsidRPr="00BB07A0" w:rsidRDefault="00BB07A0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</w:t>
      </w:r>
      <w:r w:rsidR="00793D11">
        <w:rPr>
          <w:rFonts w:ascii="Times New Roman" w:hAnsi="Times New Roman" w:cs="Times New Roman"/>
          <w:color w:val="000000" w:themeColor="text1"/>
          <w:sz w:val="24"/>
          <w:szCs w:val="24"/>
        </w:rPr>
        <w:t>9 </w:t>
      </w:r>
      <w:r w:rsidR="00485CBB">
        <w:rPr>
          <w:rFonts w:ascii="Times New Roman" w:hAnsi="Times New Roman" w:cs="Times New Roman"/>
          <w:color w:val="000000" w:themeColor="text1"/>
          <w:sz w:val="24"/>
          <w:szCs w:val="24"/>
        </w:rPr>
        <w:t>747</w:t>
      </w:r>
      <w:r w:rsidR="00793D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4C9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8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с  учетом </w:t>
      </w:r>
      <w:r w:rsidR="00E73ECE" w:rsidRPr="00BB0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НДФЛ;</w:t>
      </w:r>
    </w:p>
    <w:p w14:paraId="6100A5E9" w14:textId="77777777" w:rsidR="00E73ECE" w:rsidRPr="00BB07A0" w:rsidRDefault="00264C99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6 299,00</w:t>
      </w:r>
      <w:r w:rsidR="00485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с учетом </w:t>
      </w:r>
      <w:r w:rsidR="00E73ECE" w:rsidRPr="00BB0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НДФЛ;</w:t>
      </w:r>
    </w:p>
    <w:p w14:paraId="70E9CF1B" w14:textId="77777777" w:rsidR="00E73ECE" w:rsidRPr="00BB07A0" w:rsidRDefault="00485CBB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место</w:t>
      </w:r>
      <w:r w:rsidR="00DB2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r w:rsidR="0026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5 149,00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рубля</w:t>
      </w:r>
      <w:r w:rsidR="00123DD4">
        <w:rPr>
          <w:rFonts w:ascii="Times New Roman" w:hAnsi="Times New Roman" w:cs="Times New Roman"/>
          <w:color w:val="000000" w:themeColor="text1"/>
          <w:sz w:val="24"/>
          <w:szCs w:val="24"/>
        </w:rPr>
        <w:t>, с  учетом</w:t>
      </w:r>
      <w:r w:rsidR="00BB07A0" w:rsidRPr="00BB0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НДФЛ</w:t>
      </w:r>
    </w:p>
    <w:p w14:paraId="54BB3B7D" w14:textId="77777777" w:rsidR="00E73ECE" w:rsidRDefault="00BB07A0" w:rsidP="0021435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7A0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Поощрительные денежные призы - 3</w:t>
      </w:r>
      <w:r w:rsidR="00E73ECE" w:rsidRPr="00BB07A0">
        <w:rPr>
          <w:rFonts w:ascii="Times New Roman" w:hAnsi="Times New Roman" w:cs="Times New Roman"/>
          <w:color w:val="000000" w:themeColor="text1"/>
          <w:sz w:val="24"/>
          <w:szCs w:val="24"/>
        </w:rPr>
        <w:t>000 рублей участникам, согласно списку по решению конкурсной комиссии.</w:t>
      </w:r>
    </w:p>
    <w:p w14:paraId="2DE60DD7" w14:textId="77777777" w:rsidR="00E96E82" w:rsidRDefault="00E96E82" w:rsidP="00E96E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82">
        <w:rPr>
          <w:rFonts w:ascii="Times New Roman" w:hAnsi="Times New Roman" w:cs="Times New Roman"/>
          <w:color w:val="000000" w:themeColor="text1"/>
          <w:sz w:val="24"/>
          <w:szCs w:val="24"/>
        </w:rPr>
        <w:t>8.4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Согласно п. 28 ст. 217 НК РФ не облагаются НДФЛ доходы</w:t>
      </w:r>
      <w:r w:rsidR="00DD1F92">
        <w:rPr>
          <w:rFonts w:ascii="Times New Roman" w:hAnsi="Times New Roman" w:cs="Times New Roman"/>
          <w:color w:val="000000" w:themeColor="text1"/>
          <w:sz w:val="24"/>
          <w:szCs w:val="24"/>
        </w:rPr>
        <w:t>, не превышающие 4000 рублей, полученные по каждому из следующих оснований за налоговый период.</w:t>
      </w:r>
    </w:p>
    <w:p w14:paraId="6DADCC5E" w14:textId="77777777" w:rsidR="00DD1F92" w:rsidRDefault="00DD1F92" w:rsidP="00E96E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Суммы призов и подарков, превышающие указанные пределы, облагаются по ставке 13%, за исключением выигрышей и призов, получаемых физическими лицами в проводимых конкурсах, играх и других мероприятиях в целях рекламы товаров, работ и услуг (они облагаются налогом по ставке 35%).</w:t>
      </w:r>
    </w:p>
    <w:p w14:paraId="3F861521" w14:textId="77777777" w:rsidR="00E73ECE" w:rsidRPr="00644A50" w:rsidRDefault="00DD1F92" w:rsidP="00ED55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конкурса обязуется самостоятельно осуществить перечисление указанного налога в бюджет, а также отчитаться в налоговые органы о суммах исчисленного, удержанного и уплаченного налога.</w:t>
      </w:r>
      <w:r w:rsidR="00E73ECE" w:rsidRPr="009E04DC">
        <w:rPr>
          <w:rFonts w:ascii="Times New Roman" w:hAnsi="Times New Roman" w:cs="Times New Roman"/>
          <w:sz w:val="24"/>
          <w:szCs w:val="24"/>
        </w:rPr>
        <w:br/>
        <w:t>8.5. Решение о присуждении денежных и поощрительных денежных призов пр</w:t>
      </w:r>
      <w:r w:rsidR="00E73ECE">
        <w:rPr>
          <w:rFonts w:ascii="Times New Roman" w:hAnsi="Times New Roman" w:cs="Times New Roman"/>
          <w:sz w:val="24"/>
          <w:szCs w:val="24"/>
        </w:rPr>
        <w:t>инимается в форме распоряжения а</w:t>
      </w:r>
      <w:r w:rsidR="00E73ECE" w:rsidRPr="009E04DC">
        <w:rPr>
          <w:rFonts w:ascii="Times New Roman" w:hAnsi="Times New Roman" w:cs="Times New Roman"/>
          <w:sz w:val="24"/>
          <w:szCs w:val="24"/>
        </w:rPr>
        <w:t>дминистрации на основании протокола конкурсной комиссии, которое ра</w:t>
      </w:r>
      <w:r w:rsidR="00E73ECE">
        <w:rPr>
          <w:rFonts w:ascii="Times New Roman" w:hAnsi="Times New Roman" w:cs="Times New Roman"/>
          <w:sz w:val="24"/>
          <w:szCs w:val="24"/>
        </w:rPr>
        <w:t>змещается на официальном сайте а</w:t>
      </w:r>
      <w:r w:rsidR="00E73ECE" w:rsidRPr="009E04DC">
        <w:rPr>
          <w:rFonts w:ascii="Times New Roman" w:hAnsi="Times New Roman" w:cs="Times New Roman"/>
          <w:sz w:val="24"/>
          <w:szCs w:val="24"/>
        </w:rPr>
        <w:t>дминистрации в сети Интернет.</w:t>
      </w:r>
    </w:p>
    <w:p w14:paraId="15E56AE2" w14:textId="77777777" w:rsidR="00644A50" w:rsidRDefault="00644A50" w:rsidP="00BB5F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2DD415" w14:textId="7DD31AB7" w:rsidR="00BC6E0E" w:rsidRDefault="00BC6E0E" w:rsidP="00712F5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</w:p>
    <w:sectPr w:rsidR="00BC6E0E" w:rsidSect="00214356">
      <w:pgSz w:w="11906" w:h="16838"/>
      <w:pgMar w:top="426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62"/>
    <w:rsid w:val="000052E3"/>
    <w:rsid w:val="00010D23"/>
    <w:rsid w:val="00013C6B"/>
    <w:rsid w:val="00032B53"/>
    <w:rsid w:val="000357D0"/>
    <w:rsid w:val="000458E2"/>
    <w:rsid w:val="000B748D"/>
    <w:rsid w:val="000E0C59"/>
    <w:rsid w:val="000E1802"/>
    <w:rsid w:val="000E2462"/>
    <w:rsid w:val="000E6824"/>
    <w:rsid w:val="00101FF5"/>
    <w:rsid w:val="00123DD4"/>
    <w:rsid w:val="0014714E"/>
    <w:rsid w:val="00150D1A"/>
    <w:rsid w:val="0015654F"/>
    <w:rsid w:val="00164F32"/>
    <w:rsid w:val="00184C1A"/>
    <w:rsid w:val="001A6209"/>
    <w:rsid w:val="001E7B8E"/>
    <w:rsid w:val="001F1F8B"/>
    <w:rsid w:val="002134D0"/>
    <w:rsid w:val="00214356"/>
    <w:rsid w:val="002373A9"/>
    <w:rsid w:val="0023750A"/>
    <w:rsid w:val="00237B7B"/>
    <w:rsid w:val="00237B9B"/>
    <w:rsid w:val="00257AD8"/>
    <w:rsid w:val="00264C99"/>
    <w:rsid w:val="00270566"/>
    <w:rsid w:val="00290B98"/>
    <w:rsid w:val="002C29ED"/>
    <w:rsid w:val="002C3AEF"/>
    <w:rsid w:val="002C58E7"/>
    <w:rsid w:val="002D14B1"/>
    <w:rsid w:val="00311AB4"/>
    <w:rsid w:val="00313CAF"/>
    <w:rsid w:val="00313D55"/>
    <w:rsid w:val="00333DAD"/>
    <w:rsid w:val="0035183C"/>
    <w:rsid w:val="00353B07"/>
    <w:rsid w:val="0036133A"/>
    <w:rsid w:val="00374A5E"/>
    <w:rsid w:val="003810E7"/>
    <w:rsid w:val="00397367"/>
    <w:rsid w:val="003B413C"/>
    <w:rsid w:val="003C762D"/>
    <w:rsid w:val="003D168A"/>
    <w:rsid w:val="004240BA"/>
    <w:rsid w:val="00425C5C"/>
    <w:rsid w:val="00447284"/>
    <w:rsid w:val="0045195A"/>
    <w:rsid w:val="00466B35"/>
    <w:rsid w:val="00474AC4"/>
    <w:rsid w:val="00475D51"/>
    <w:rsid w:val="00485CBB"/>
    <w:rsid w:val="004956B8"/>
    <w:rsid w:val="004964C7"/>
    <w:rsid w:val="004E6606"/>
    <w:rsid w:val="004F374D"/>
    <w:rsid w:val="005305A2"/>
    <w:rsid w:val="00531332"/>
    <w:rsid w:val="00533481"/>
    <w:rsid w:val="005359ED"/>
    <w:rsid w:val="0054087F"/>
    <w:rsid w:val="005663D4"/>
    <w:rsid w:val="005A1ED0"/>
    <w:rsid w:val="005A659C"/>
    <w:rsid w:val="005A68BF"/>
    <w:rsid w:val="005B4E56"/>
    <w:rsid w:val="005B691C"/>
    <w:rsid w:val="005B6B69"/>
    <w:rsid w:val="005E6BFA"/>
    <w:rsid w:val="00621551"/>
    <w:rsid w:val="006237F0"/>
    <w:rsid w:val="00644A50"/>
    <w:rsid w:val="006476A8"/>
    <w:rsid w:val="00651733"/>
    <w:rsid w:val="006601C0"/>
    <w:rsid w:val="00665A04"/>
    <w:rsid w:val="00674F15"/>
    <w:rsid w:val="00693C24"/>
    <w:rsid w:val="0069692A"/>
    <w:rsid w:val="006C04CC"/>
    <w:rsid w:val="006D08EB"/>
    <w:rsid w:val="006D4CBF"/>
    <w:rsid w:val="006E5EB2"/>
    <w:rsid w:val="007003D6"/>
    <w:rsid w:val="00712F56"/>
    <w:rsid w:val="007155A4"/>
    <w:rsid w:val="00760F17"/>
    <w:rsid w:val="00777FE3"/>
    <w:rsid w:val="00793D11"/>
    <w:rsid w:val="00796154"/>
    <w:rsid w:val="007D7D82"/>
    <w:rsid w:val="0080169D"/>
    <w:rsid w:val="008100D6"/>
    <w:rsid w:val="00812FA6"/>
    <w:rsid w:val="008371A6"/>
    <w:rsid w:val="00850070"/>
    <w:rsid w:val="008506DC"/>
    <w:rsid w:val="00886DA4"/>
    <w:rsid w:val="008F5ED1"/>
    <w:rsid w:val="0093487D"/>
    <w:rsid w:val="00951300"/>
    <w:rsid w:val="00974F94"/>
    <w:rsid w:val="009E740C"/>
    <w:rsid w:val="00A11643"/>
    <w:rsid w:val="00A20E73"/>
    <w:rsid w:val="00A24B92"/>
    <w:rsid w:val="00A55D47"/>
    <w:rsid w:val="00A65F47"/>
    <w:rsid w:val="00A72A88"/>
    <w:rsid w:val="00A77CC0"/>
    <w:rsid w:val="00A8066C"/>
    <w:rsid w:val="00A85705"/>
    <w:rsid w:val="00B14AAE"/>
    <w:rsid w:val="00B17EA5"/>
    <w:rsid w:val="00B36107"/>
    <w:rsid w:val="00B53F09"/>
    <w:rsid w:val="00B82DE8"/>
    <w:rsid w:val="00B946F0"/>
    <w:rsid w:val="00B96D1C"/>
    <w:rsid w:val="00BB07A0"/>
    <w:rsid w:val="00BB5F00"/>
    <w:rsid w:val="00BC3213"/>
    <w:rsid w:val="00BC6E0E"/>
    <w:rsid w:val="00BF0435"/>
    <w:rsid w:val="00C16EFB"/>
    <w:rsid w:val="00C439C2"/>
    <w:rsid w:val="00C5588F"/>
    <w:rsid w:val="00C63C58"/>
    <w:rsid w:val="00C82C7B"/>
    <w:rsid w:val="00C92ED9"/>
    <w:rsid w:val="00CB001B"/>
    <w:rsid w:val="00CD4A41"/>
    <w:rsid w:val="00D27C17"/>
    <w:rsid w:val="00D34F93"/>
    <w:rsid w:val="00D60E8E"/>
    <w:rsid w:val="00D65B5A"/>
    <w:rsid w:val="00D72941"/>
    <w:rsid w:val="00D776A9"/>
    <w:rsid w:val="00DA7C24"/>
    <w:rsid w:val="00DB25F7"/>
    <w:rsid w:val="00DD1E34"/>
    <w:rsid w:val="00DD1F92"/>
    <w:rsid w:val="00DE6406"/>
    <w:rsid w:val="00E07D86"/>
    <w:rsid w:val="00E17A6C"/>
    <w:rsid w:val="00E50A28"/>
    <w:rsid w:val="00E53A0A"/>
    <w:rsid w:val="00E573FE"/>
    <w:rsid w:val="00E60F21"/>
    <w:rsid w:val="00E73ECE"/>
    <w:rsid w:val="00E7786A"/>
    <w:rsid w:val="00E96E82"/>
    <w:rsid w:val="00EB0922"/>
    <w:rsid w:val="00EC20D7"/>
    <w:rsid w:val="00ED5515"/>
    <w:rsid w:val="00ED5AFE"/>
    <w:rsid w:val="00EF20DE"/>
    <w:rsid w:val="00EF74AB"/>
    <w:rsid w:val="00EF7F9D"/>
    <w:rsid w:val="00F12061"/>
    <w:rsid w:val="00F465EC"/>
    <w:rsid w:val="00F6164C"/>
    <w:rsid w:val="00F650B3"/>
    <w:rsid w:val="00F961D0"/>
    <w:rsid w:val="00FA080C"/>
    <w:rsid w:val="00FA7025"/>
    <w:rsid w:val="00FB4E14"/>
    <w:rsid w:val="00FC1023"/>
    <w:rsid w:val="00FC4D87"/>
    <w:rsid w:val="00FD619B"/>
    <w:rsid w:val="00FE393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38A2"/>
  <w15:docId w15:val="{A9BF2274-6B01-4AB4-A5CF-5E03B57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4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4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D4A41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 w:cs="Times New Roman"/>
      <w:spacing w:val="2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D4A41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Знак2"/>
    <w:basedOn w:val="a0"/>
    <w:uiPriority w:val="99"/>
    <w:semiHidden/>
    <w:rsid w:val="00CD4A41"/>
    <w:rPr>
      <w:rFonts w:cs="Courier New"/>
      <w:color w:val="000000"/>
    </w:rPr>
  </w:style>
  <w:style w:type="paragraph" w:styleId="a8">
    <w:name w:val="Normal (Web)"/>
    <w:basedOn w:val="a"/>
    <w:uiPriority w:val="99"/>
    <w:unhideWhenUsed/>
    <w:rsid w:val="00BC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6E0E"/>
    <w:rPr>
      <w:b/>
      <w:bCs/>
    </w:rPr>
  </w:style>
  <w:style w:type="table" w:styleId="aa">
    <w:name w:val="Table Grid"/>
    <w:basedOn w:val="a1"/>
    <w:uiPriority w:val="59"/>
    <w:rsid w:val="0031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D0CC-05FE-4817-B496-319944D1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Андрейчук Полина Александровна</cp:lastModifiedBy>
  <cp:revision>29</cp:revision>
  <cp:lastPrinted>2025-07-04T08:20:00Z</cp:lastPrinted>
  <dcterms:created xsi:type="dcterms:W3CDTF">2023-06-20T09:22:00Z</dcterms:created>
  <dcterms:modified xsi:type="dcterms:W3CDTF">2025-07-07T07:18:00Z</dcterms:modified>
</cp:coreProperties>
</file>