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88B" w:rsidRPr="00B7588B" w:rsidRDefault="00B7588B" w:rsidP="00B7588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ar-SA"/>
        </w:rPr>
      </w:pPr>
      <w:r w:rsidRPr="00B7588B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ar-SA"/>
        </w:rPr>
        <w:t>ОПОВЕЩЕНИЕ</w:t>
      </w:r>
    </w:p>
    <w:p w:rsidR="00B7588B" w:rsidRPr="00B7588B" w:rsidRDefault="00B7588B" w:rsidP="00B7588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ar-SA"/>
        </w:rPr>
      </w:pPr>
      <w:r w:rsidRPr="00B7588B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ar-SA"/>
        </w:rPr>
        <w:t>О НАЧАЛЕ ОБЩЕСТВЕННЫХ ОБСУЖДЕНИЙ В ГОРОДЕ</w:t>
      </w:r>
    </w:p>
    <w:p w:rsidR="00B7588B" w:rsidRPr="00B7588B" w:rsidRDefault="00B7588B" w:rsidP="00B7588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ar-SA"/>
        </w:rPr>
      </w:pPr>
      <w:proofErr w:type="gramStart"/>
      <w:r w:rsidRPr="00B7588B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ar-SA"/>
        </w:rPr>
        <w:t>КУЙБЫШЕВЕ</w:t>
      </w:r>
      <w:proofErr w:type="gramEnd"/>
      <w:r w:rsidRPr="00B7588B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ar-SA"/>
        </w:rPr>
        <w:t xml:space="preserve"> КУЙБЫШЕВСКОГО РАЙОНА</w:t>
      </w:r>
    </w:p>
    <w:p w:rsidR="00B7588B" w:rsidRPr="00B7588B" w:rsidRDefault="00B7588B" w:rsidP="00B7588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ar-SA"/>
        </w:rPr>
      </w:pPr>
      <w:r w:rsidRPr="00B7588B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ar-SA"/>
        </w:rPr>
        <w:t>НОВОСИБИРСКОЙ ОБЛАСТИ</w:t>
      </w:r>
    </w:p>
    <w:p w:rsidR="00B7588B" w:rsidRPr="00B7588B" w:rsidRDefault="00B7588B" w:rsidP="00B7588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2"/>
          <w:sz w:val="20"/>
          <w:szCs w:val="20"/>
          <w:lang w:eastAsia="ar-SA"/>
        </w:rPr>
      </w:pPr>
    </w:p>
    <w:p w:rsidR="00B7588B" w:rsidRPr="00B7588B" w:rsidRDefault="00B7588B" w:rsidP="00B7588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ar-SA"/>
        </w:rPr>
      </w:pPr>
      <w:r w:rsidRPr="00B7588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ar-SA"/>
        </w:rPr>
        <w:t>I</w:t>
      </w:r>
      <w:r w:rsidRPr="00B7588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. </w:t>
      </w:r>
      <w:r w:rsidRPr="00B7588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На общественные обсуждения представляется проект по предоставлению </w:t>
      </w:r>
      <w:proofErr w:type="gramStart"/>
      <w:r w:rsidRPr="00B7588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разрешения </w:t>
      </w:r>
      <w:r w:rsidRPr="00B7588B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ar-SA"/>
        </w:rPr>
        <w:t> </w:t>
      </w:r>
      <w:r w:rsidRPr="00B7588B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ar-SA"/>
        </w:rPr>
        <w:t>на</w:t>
      </w:r>
      <w:proofErr w:type="gramEnd"/>
      <w:r w:rsidRPr="00B7588B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ar-SA"/>
        </w:rPr>
        <w:t xml:space="preserve"> условно разрешенный вид использования - «Размещение автомобильных дорог (7.2.1)» земельному участку с условным кадастровым номером 54:34:010301:107:ЗУ1, площадью 404 </w:t>
      </w:r>
      <w:proofErr w:type="spellStart"/>
      <w:r w:rsidRPr="00B7588B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ar-SA"/>
        </w:rPr>
        <w:t>кв.м</w:t>
      </w:r>
      <w:proofErr w:type="spellEnd"/>
      <w:r w:rsidRPr="00B7588B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ar-SA"/>
        </w:rPr>
        <w:t>., местоположением: Новосибирская область, Куйбышевский муниципальный район, город Куйбышев</w:t>
      </w:r>
      <w:r w:rsidRPr="00B7588B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_____________________________</w:t>
      </w:r>
      <w:r w:rsidRPr="00B7588B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ar-SA"/>
        </w:rPr>
        <w:t xml:space="preserve"> </w:t>
      </w:r>
      <w:r w:rsidRPr="00B7588B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ar-SA"/>
        </w:rPr>
        <w:t xml:space="preserve">  </w:t>
      </w:r>
    </w:p>
    <w:p w:rsidR="00B7588B" w:rsidRPr="00B7588B" w:rsidRDefault="00B7588B" w:rsidP="00B7588B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B7588B">
        <w:rPr>
          <w:rFonts w:ascii="Times New Roman" w:eastAsia="Times New Roman" w:hAnsi="Times New Roman" w:cs="Times New Roman"/>
          <w:bCs/>
          <w:i/>
          <w:sz w:val="26"/>
          <w:szCs w:val="26"/>
          <w:lang w:eastAsia="ar-SA"/>
        </w:rPr>
        <w:t xml:space="preserve">                                           </w:t>
      </w:r>
      <w:r w:rsidRPr="00B7588B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(наименование проекта)</w:t>
      </w:r>
    </w:p>
    <w:p w:rsidR="00B7588B" w:rsidRPr="00B7588B" w:rsidRDefault="00B7588B" w:rsidP="00B7588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B7588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       Информационные материалы по проекту:</w:t>
      </w:r>
      <w:r w:rsidRPr="00B7588B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</w:t>
      </w:r>
    </w:p>
    <w:p w:rsidR="00B7588B" w:rsidRPr="00B7588B" w:rsidRDefault="00B7588B" w:rsidP="00B7588B">
      <w:pPr>
        <w:numPr>
          <w:ilvl w:val="0"/>
          <w:numId w:val="1"/>
        </w:numPr>
        <w:tabs>
          <w:tab w:val="left" w:pos="0"/>
          <w:tab w:val="left" w:pos="284"/>
          <w:tab w:val="left" w:pos="567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ar-SA"/>
        </w:rPr>
      </w:pPr>
      <w:r w:rsidRPr="00B7588B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ar-SA"/>
        </w:rPr>
        <w:t>схема расположения земельного участка на кадастровом плане территории;</w:t>
      </w:r>
    </w:p>
    <w:p w:rsidR="00B7588B" w:rsidRPr="00B7588B" w:rsidRDefault="00B7588B" w:rsidP="00B7588B">
      <w:pPr>
        <w:numPr>
          <w:ilvl w:val="0"/>
          <w:numId w:val="1"/>
        </w:numPr>
        <w:tabs>
          <w:tab w:val="left" w:pos="0"/>
          <w:tab w:val="left" w:pos="284"/>
          <w:tab w:val="left" w:pos="567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ar-SA"/>
        </w:rPr>
      </w:pPr>
      <w:r w:rsidRPr="00B7588B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ar-SA"/>
        </w:rPr>
        <w:t>схема расположения территориальной зоны.</w:t>
      </w:r>
    </w:p>
    <w:p w:rsidR="00B7588B" w:rsidRPr="00B7588B" w:rsidRDefault="00B7588B" w:rsidP="00B758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B7588B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 </w:t>
      </w:r>
      <w:r w:rsidRPr="00B7588B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ar-SA"/>
        </w:rPr>
        <w:t>II</w:t>
      </w:r>
      <w:r w:rsidRPr="00B7588B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. </w:t>
      </w:r>
      <w:r w:rsidRPr="00B7588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Порядок и сроки проведения общественных обсуждений:</w:t>
      </w:r>
    </w:p>
    <w:p w:rsidR="00B7588B" w:rsidRPr="00B7588B" w:rsidRDefault="00B7588B" w:rsidP="00B758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gramStart"/>
      <w:r w:rsidRPr="00B7588B">
        <w:rPr>
          <w:rFonts w:ascii="Times New Roman" w:eastAsia="Times New Roman" w:hAnsi="Times New Roman" w:cs="Times New Roman"/>
          <w:sz w:val="26"/>
          <w:szCs w:val="26"/>
          <w:lang w:eastAsia="ar-SA"/>
        </w:rPr>
        <w:t>1)</w:t>
      </w:r>
      <w:r w:rsidRPr="00B7588B">
        <w:rPr>
          <w:rFonts w:ascii="Times New Roman" w:eastAsia="Times New Roman" w:hAnsi="Times New Roman" w:cs="Times New Roman"/>
          <w:sz w:val="26"/>
          <w:szCs w:val="26"/>
          <w:lang w:val="en-US" w:eastAsia="ar-SA"/>
        </w:rPr>
        <w:t> </w:t>
      </w:r>
      <w:r w:rsidRPr="00B7588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размещение проекта и информационных материалов к нему на официальном сайте города Куйбышева Куйбышевского района Новосибирской области в информационно-телекоммуникационной сети «Интернет» - </w:t>
      </w:r>
      <w:hyperlink r:id="rId6" w:history="1">
        <w:r w:rsidRPr="00B7588B">
          <w:rPr>
            <w:rFonts w:ascii="Times New Roman" w:eastAsia="Times New Roman" w:hAnsi="Times New Roman" w:cs="Times New Roman"/>
            <w:sz w:val="26"/>
            <w:szCs w:val="26"/>
            <w:lang w:eastAsia="ar-SA"/>
          </w:rPr>
          <w:t>https://kainsk.nso.ru</w:t>
        </w:r>
      </w:hyperlink>
      <w:r w:rsidRPr="00B7588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далее по тексту  решения – официальный сайт), на платформе обратной связи федеральной информационной системы «Единый портал государственных и муниципальных услуг (функций)»  и открытие экспозиции или экспозиций такого проекта;</w:t>
      </w:r>
      <w:proofErr w:type="gramEnd"/>
    </w:p>
    <w:p w:rsidR="00B7588B" w:rsidRPr="00B7588B" w:rsidRDefault="00B7588B" w:rsidP="00B758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7588B">
        <w:rPr>
          <w:rFonts w:ascii="Times New Roman" w:eastAsia="Times New Roman" w:hAnsi="Times New Roman" w:cs="Times New Roman"/>
          <w:sz w:val="26"/>
          <w:szCs w:val="26"/>
          <w:lang w:eastAsia="ar-SA"/>
        </w:rPr>
        <w:t>2)</w:t>
      </w:r>
      <w:r w:rsidRPr="00B7588B">
        <w:rPr>
          <w:rFonts w:ascii="Times New Roman" w:eastAsia="Times New Roman" w:hAnsi="Times New Roman" w:cs="Times New Roman"/>
          <w:sz w:val="26"/>
          <w:szCs w:val="26"/>
          <w:lang w:val="en-US" w:eastAsia="ar-SA"/>
        </w:rPr>
        <w:t> </w:t>
      </w:r>
      <w:r w:rsidRPr="00B7588B">
        <w:rPr>
          <w:rFonts w:ascii="Times New Roman" w:eastAsia="Times New Roman" w:hAnsi="Times New Roman" w:cs="Times New Roman"/>
          <w:sz w:val="26"/>
          <w:szCs w:val="26"/>
          <w:lang w:eastAsia="ar-SA"/>
        </w:rPr>
        <w:t>проведение экспозиции проекта, подлежащего рассмотрению на общественных обсуждениях;</w:t>
      </w:r>
    </w:p>
    <w:p w:rsidR="00B7588B" w:rsidRPr="00B7588B" w:rsidRDefault="00B7588B" w:rsidP="00B758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7588B">
        <w:rPr>
          <w:rFonts w:ascii="Times New Roman" w:eastAsia="Times New Roman" w:hAnsi="Times New Roman" w:cs="Times New Roman"/>
          <w:sz w:val="26"/>
          <w:szCs w:val="26"/>
          <w:lang w:eastAsia="ar-SA"/>
        </w:rPr>
        <w:t>3) подготовка и оформление протокола общественных обсуждений;</w:t>
      </w:r>
    </w:p>
    <w:p w:rsidR="00B7588B" w:rsidRPr="00B7588B" w:rsidRDefault="00B7588B" w:rsidP="00B758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7588B">
        <w:rPr>
          <w:rFonts w:ascii="Times New Roman" w:eastAsia="Times New Roman" w:hAnsi="Times New Roman" w:cs="Times New Roman"/>
          <w:sz w:val="26"/>
          <w:szCs w:val="26"/>
          <w:lang w:eastAsia="ar-SA"/>
        </w:rPr>
        <w:t>4) подготовка и опубликование заключения о результатах общественных обсуждений.</w:t>
      </w:r>
    </w:p>
    <w:p w:rsidR="00B7588B" w:rsidRPr="00B7588B" w:rsidRDefault="00B7588B" w:rsidP="00B7588B">
      <w:pPr>
        <w:tabs>
          <w:tab w:val="left" w:pos="0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/>
          <w:lang w:eastAsia="ar-SA"/>
        </w:rPr>
      </w:pPr>
      <w:r w:rsidRPr="00B7588B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     Срок проведения общественных обсуждений</w:t>
      </w:r>
      <w:r w:rsidRPr="00B7588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по проекту предоставления разрешения </w:t>
      </w:r>
      <w:r w:rsidRPr="00B7588B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ar-SA"/>
        </w:rPr>
        <w:t> </w:t>
      </w:r>
      <w:r w:rsidRPr="00B7588B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ar-SA"/>
        </w:rPr>
        <w:t>на условно разрешенный вид использования - «Размещение автомобильных дорог (7.2.1)» земельному участку с условным кадастровым номером 54:34:010301:107:ЗУ</w:t>
      </w:r>
      <w:proofErr w:type="gramStart"/>
      <w:r w:rsidRPr="00B7588B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ar-SA"/>
        </w:rPr>
        <w:t>1</w:t>
      </w:r>
      <w:proofErr w:type="gramEnd"/>
      <w:r w:rsidRPr="00B7588B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ar-SA"/>
        </w:rPr>
        <w:t xml:space="preserve">, площадью 404 </w:t>
      </w:r>
      <w:proofErr w:type="spellStart"/>
      <w:r w:rsidRPr="00B7588B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ar-SA"/>
        </w:rPr>
        <w:t>кв.м</w:t>
      </w:r>
      <w:proofErr w:type="spellEnd"/>
      <w:r w:rsidRPr="00B7588B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ar-SA"/>
        </w:rPr>
        <w:t xml:space="preserve">., местоположением: Новосибирская область, Куйбышевский муниципальный район, город Куйбышев </w:t>
      </w:r>
      <w:r w:rsidRPr="00B7588B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____________________________</w:t>
      </w:r>
    </w:p>
    <w:p w:rsidR="00B7588B" w:rsidRPr="00B7588B" w:rsidRDefault="00B7588B" w:rsidP="00B7588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B7588B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                                              (наименование проекта)</w:t>
      </w:r>
    </w:p>
    <w:p w:rsidR="00B7588B" w:rsidRPr="00B7588B" w:rsidRDefault="00B7588B" w:rsidP="00B7588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6"/>
          <w:szCs w:val="26"/>
          <w:lang w:eastAsia="ar-SA"/>
        </w:rPr>
      </w:pPr>
      <w:r w:rsidRPr="00B7588B">
        <w:rPr>
          <w:rFonts w:ascii="Times New Roman" w:eastAsia="Times New Roman" w:hAnsi="Times New Roman" w:cs="Times New Roman"/>
          <w:bCs/>
          <w:i/>
          <w:sz w:val="26"/>
          <w:szCs w:val="26"/>
          <w:lang w:eastAsia="ar-SA"/>
        </w:rPr>
        <w:t>_______________</w:t>
      </w:r>
      <w:r w:rsidRPr="00B7588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_______</w:t>
      </w:r>
      <w:r w:rsidRPr="00B7588B">
        <w:rPr>
          <w:rFonts w:ascii="Times New Roman" w:eastAsia="Times New Roman" w:hAnsi="Times New Roman" w:cs="Times New Roman"/>
          <w:bCs/>
          <w:i/>
          <w:sz w:val="26"/>
          <w:szCs w:val="26"/>
          <w:lang w:eastAsia="ar-SA"/>
        </w:rPr>
        <w:t>___</w:t>
      </w:r>
      <w:r w:rsidRPr="00B7588B"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  <w:lang w:eastAsia="ar-SA"/>
        </w:rPr>
        <w:t>с 09.09.2025г. по 08.10.2025г.</w:t>
      </w:r>
      <w:r w:rsidRPr="00B7588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________________________</w:t>
      </w:r>
      <w:r w:rsidRPr="00B7588B">
        <w:rPr>
          <w:rFonts w:ascii="Times New Roman" w:eastAsia="Times New Roman" w:hAnsi="Times New Roman" w:cs="Times New Roman"/>
          <w:bCs/>
          <w:i/>
          <w:sz w:val="26"/>
          <w:szCs w:val="26"/>
          <w:lang w:eastAsia="ar-SA"/>
        </w:rPr>
        <w:t xml:space="preserve">                                              </w:t>
      </w:r>
      <w:r w:rsidRPr="00B7588B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(указывается период времени)</w:t>
      </w:r>
    </w:p>
    <w:p w:rsidR="00B7588B" w:rsidRPr="00B7588B" w:rsidRDefault="00B7588B" w:rsidP="00B7588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ar-SA"/>
        </w:rPr>
      </w:pPr>
      <w:r w:rsidRPr="00B7588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ab/>
      </w:r>
      <w:r w:rsidRPr="00B7588B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ar-SA"/>
        </w:rPr>
        <w:t>III</w:t>
      </w:r>
      <w:r w:rsidRPr="00B7588B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.</w:t>
      </w:r>
      <w:r w:rsidRPr="00B7588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Экспозиция по </w:t>
      </w:r>
      <w:proofErr w:type="gramStart"/>
      <w:r w:rsidRPr="00B7588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предоставлению  разрешения</w:t>
      </w:r>
      <w:proofErr w:type="gramEnd"/>
      <w:r w:rsidRPr="00B7588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B7588B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ar-SA"/>
        </w:rPr>
        <w:t> </w:t>
      </w:r>
      <w:r w:rsidRPr="00B7588B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ar-SA"/>
        </w:rPr>
        <w:t xml:space="preserve">на условно разрешенный вид использования - «Размещение автомобильных дорог (7.2.1)» земельному участку с условным кадастровым номером 54:34:010301:107:ЗУ1, площадью 404 </w:t>
      </w:r>
      <w:proofErr w:type="spellStart"/>
      <w:r w:rsidRPr="00B7588B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ar-SA"/>
        </w:rPr>
        <w:t>кв.м</w:t>
      </w:r>
      <w:proofErr w:type="spellEnd"/>
      <w:r w:rsidRPr="00B7588B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ar-SA"/>
        </w:rPr>
        <w:t xml:space="preserve">., местоположением: Новосибирская область, Куйбышевский муниципальный район, город Куйбышев </w:t>
      </w:r>
      <w:r w:rsidRPr="00B7588B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_____________________________________________________________</w:t>
      </w:r>
    </w:p>
    <w:p w:rsidR="00B7588B" w:rsidRPr="00B7588B" w:rsidRDefault="00B7588B" w:rsidP="00B7588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B7588B">
        <w:rPr>
          <w:rFonts w:ascii="Times New Roman" w:eastAsia="Times New Roman" w:hAnsi="Times New Roman" w:cs="Times New Roman"/>
          <w:bCs/>
          <w:i/>
          <w:sz w:val="26"/>
          <w:szCs w:val="26"/>
          <w:lang w:eastAsia="ar-SA"/>
        </w:rPr>
        <w:t xml:space="preserve">                                                 </w:t>
      </w:r>
      <w:r w:rsidRPr="00B7588B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(наименование проекта)</w:t>
      </w:r>
    </w:p>
    <w:p w:rsidR="00B7588B" w:rsidRPr="00B7588B" w:rsidRDefault="00B7588B" w:rsidP="00B7588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  <w:lang w:eastAsia="ar-SA"/>
        </w:rPr>
      </w:pPr>
      <w:proofErr w:type="gramStart"/>
      <w:r w:rsidRPr="00B7588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открыта</w:t>
      </w:r>
      <w:proofErr w:type="gramEnd"/>
      <w:r w:rsidRPr="00B7588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с </w:t>
      </w:r>
      <w:r w:rsidRPr="00B7588B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ar-SA"/>
        </w:rPr>
        <w:t>«17» 09.2025</w:t>
      </w:r>
      <w:r w:rsidRPr="00B7588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 года по </w:t>
      </w:r>
      <w:r w:rsidRPr="00B7588B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ar-SA"/>
        </w:rPr>
        <w:t>«30» 09.2025</w:t>
      </w:r>
      <w:r w:rsidRPr="00B7588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года по адресу:  </w:t>
      </w:r>
      <w:r w:rsidRPr="00B7588B"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  <w:lang w:eastAsia="ar-SA"/>
        </w:rPr>
        <w:t xml:space="preserve">квартал 12, дом 6, </w:t>
      </w:r>
      <w:proofErr w:type="spellStart"/>
      <w:r w:rsidRPr="00B7588B"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  <w:lang w:eastAsia="ar-SA"/>
        </w:rPr>
        <w:t>каб</w:t>
      </w:r>
      <w:proofErr w:type="spellEnd"/>
      <w:r w:rsidRPr="00B7588B"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  <w:lang w:eastAsia="ar-SA"/>
        </w:rPr>
        <w:t>. № 1 г. Куйбышев Куйбышевского района Новосибирской области.</w:t>
      </w:r>
    </w:p>
    <w:p w:rsidR="00B7588B" w:rsidRPr="00B7588B" w:rsidRDefault="00B7588B" w:rsidP="00B7588B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B7588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Срок проведения экспозиции:</w:t>
      </w:r>
      <w:r w:rsidRPr="00B7588B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с  «17»  </w:t>
      </w:r>
      <w:r w:rsidRPr="00B7588B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ar-SA"/>
        </w:rPr>
        <w:t>09.</w:t>
      </w:r>
      <w:r w:rsidRPr="00B7588B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20</w:t>
      </w:r>
      <w:r w:rsidRPr="00B7588B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ar-SA"/>
        </w:rPr>
        <w:t>25</w:t>
      </w:r>
      <w:r w:rsidRPr="00B7588B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 года по «30»  </w:t>
      </w:r>
      <w:r w:rsidRPr="00B7588B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ar-SA"/>
        </w:rPr>
        <w:t>09</w:t>
      </w:r>
      <w:r w:rsidRPr="00B7588B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.20</w:t>
      </w:r>
      <w:r w:rsidRPr="00B7588B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ar-SA"/>
        </w:rPr>
        <w:t xml:space="preserve">25 </w:t>
      </w:r>
      <w:r w:rsidRPr="00B7588B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года.</w:t>
      </w:r>
    </w:p>
    <w:p w:rsidR="00B7588B" w:rsidRPr="00B7588B" w:rsidRDefault="00B7588B" w:rsidP="00B7588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  <w:lang w:eastAsia="ar-SA"/>
        </w:rPr>
      </w:pPr>
      <w:r w:rsidRPr="00B7588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       Дни и часы, в которые возможно посещение экспозиции (график работы): </w:t>
      </w:r>
      <w:r w:rsidRPr="00B7588B"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  <w:lang w:eastAsia="ar-SA"/>
        </w:rPr>
        <w:t>вторник, четверг с 08.00 часов до 12.00 часов.</w:t>
      </w:r>
    </w:p>
    <w:p w:rsidR="00B7588B" w:rsidRPr="00B7588B" w:rsidRDefault="00B7588B" w:rsidP="00B758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7588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 ходе работы экспозиции осуществляется консультирование посетителей экспозиции, распространение информационных материалов о проекте, подлежащем рассмотрению на общественных обсуждениях. Консультирование посетителей экспозиции осуществляется представителями организатора общественных обсуждений и </w:t>
      </w:r>
      <w:r w:rsidRPr="00B7588B"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>(или) разработчиком проекта, подлежащего рассмотрению на общественных обсуждениях.</w:t>
      </w:r>
    </w:p>
    <w:p w:rsidR="00B7588B" w:rsidRPr="00B7588B" w:rsidRDefault="00B7588B" w:rsidP="00B758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7588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9B1292F" wp14:editId="7C85E38A">
                <wp:simplePos x="0" y="0"/>
                <wp:positionH relativeFrom="page">
                  <wp:posOffset>4483100</wp:posOffset>
                </wp:positionH>
                <wp:positionV relativeFrom="page">
                  <wp:posOffset>139700</wp:posOffset>
                </wp:positionV>
                <wp:extent cx="2711450" cy="180340"/>
                <wp:effectExtent l="0" t="0" r="12700" b="10160"/>
                <wp:wrapNone/>
                <wp:docPr id="1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0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588B" w:rsidRDefault="00B7588B" w:rsidP="00B7588B">
                            <w:pPr>
                              <w:pStyle w:val="a3"/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left:0;text-align:left;margin-left:353pt;margin-top:11pt;width:213.5pt;height:14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" o:allowincell="f" filled="f" stroked="f" strokeweight="0">
                <v:textbox inset="0,0,0,0">
                  <w:txbxContent>
                    <w:p w:rsidR="00B7588B" w:rsidRDefault="00B7588B" w:rsidP="00B7588B">
                      <w:pPr>
                        <w:pStyle w:val="a3"/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B7588B">
        <w:rPr>
          <w:rFonts w:ascii="Times New Roman" w:eastAsia="Times New Roman" w:hAnsi="Times New Roman" w:cs="Times New Roman"/>
          <w:sz w:val="26"/>
          <w:szCs w:val="26"/>
          <w:lang w:eastAsia="ar-SA"/>
        </w:rPr>
        <w:t>Участники общественных обсуждений имеют право вносить предложения и замечания, касающиеся проекта.</w:t>
      </w:r>
    </w:p>
    <w:p w:rsidR="00B7588B" w:rsidRPr="00B7588B" w:rsidRDefault="00B7588B" w:rsidP="00B7588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  <w:lang w:eastAsia="ar-SA"/>
        </w:rPr>
      </w:pPr>
      <w:r w:rsidRPr="00B7588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_______________</w:t>
      </w:r>
      <w:r w:rsidRPr="00B7588B"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  <w:lang w:eastAsia="ar-SA"/>
        </w:rPr>
        <w:t xml:space="preserve"> вторник, четверг с 08.00 часов до 12.00 часов</w:t>
      </w:r>
      <w:r w:rsidRPr="00B7588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_____________________</w:t>
      </w:r>
      <w:r w:rsidRPr="00B7588B"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  <w:lang w:eastAsia="ar-SA"/>
        </w:rPr>
        <w:t xml:space="preserve"> </w:t>
      </w:r>
    </w:p>
    <w:p w:rsidR="00B7588B" w:rsidRPr="00B7588B" w:rsidRDefault="00B7588B" w:rsidP="00B7588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6"/>
          <w:szCs w:val="26"/>
          <w:lang w:eastAsia="ar-SA"/>
        </w:rPr>
      </w:pPr>
      <w:r w:rsidRPr="00B7588B">
        <w:rPr>
          <w:rFonts w:ascii="Times New Roman" w:eastAsia="Times New Roman" w:hAnsi="Times New Roman" w:cs="Times New Roman"/>
          <w:bCs/>
          <w:i/>
          <w:sz w:val="26"/>
          <w:szCs w:val="26"/>
          <w:lang w:eastAsia="ar-SA"/>
        </w:rPr>
        <w:t xml:space="preserve"> (дни и часы, в которые проводятся консультации)</w:t>
      </w:r>
    </w:p>
    <w:p w:rsidR="00B7588B" w:rsidRPr="00B7588B" w:rsidRDefault="00B7588B" w:rsidP="00B758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B7588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ab/>
      </w:r>
      <w:r w:rsidRPr="00B7588B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ar-SA"/>
        </w:rPr>
        <w:t>IV</w:t>
      </w:r>
      <w:r w:rsidRPr="00B7588B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.</w:t>
      </w:r>
      <w:r w:rsidRPr="00B7588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Участники общественных обсуждений, прошедшие в соответствии с частью 12 статьи 5.1. Градостроительного кодекса Российской Федерации </w:t>
      </w:r>
      <w:r w:rsidRPr="00B7588B">
        <w:rPr>
          <w:rFonts w:ascii="Times New Roman" w:eastAsia="Times New Roman" w:hAnsi="Times New Roman" w:cs="Times New Roman"/>
          <w:sz w:val="26"/>
          <w:szCs w:val="26"/>
          <w:lang w:eastAsia="ar-SA"/>
        </w:rPr>
        <w:t>идентификацию</w:t>
      </w:r>
      <w:r w:rsidRPr="00B7588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, имеют право представить свои предложения и замечания по обсуждаемому проекту:</w:t>
      </w:r>
    </w:p>
    <w:p w:rsidR="00B7588B" w:rsidRPr="00B7588B" w:rsidRDefault="00B7588B" w:rsidP="00B758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B7588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1) посредством официального сайта или информационной системы;</w:t>
      </w:r>
    </w:p>
    <w:p w:rsidR="00B7588B" w:rsidRPr="00B7588B" w:rsidRDefault="00B7588B" w:rsidP="00B758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B7588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2) в письменной форме или в форме электронного документа в адрес организатора общественных обсуждений;</w:t>
      </w:r>
    </w:p>
    <w:p w:rsidR="00B7588B" w:rsidRPr="00B7588B" w:rsidRDefault="00B7588B" w:rsidP="00B758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B7588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4) посредством записи в книге (журнале) учета посетителей экспозиции проекта, подлежащего рассмотрению на общественных обсуждениях. </w:t>
      </w:r>
    </w:p>
    <w:p w:rsidR="00B7588B" w:rsidRPr="00B7588B" w:rsidRDefault="00B7588B" w:rsidP="00B758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B7588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Номера контактных справочных телефонов </w:t>
      </w:r>
      <w:r w:rsidRPr="00B7588B">
        <w:rPr>
          <w:rFonts w:ascii="Times New Roman" w:eastAsia="Times New Roman" w:hAnsi="Times New Roman" w:cs="Times New Roman"/>
          <w:sz w:val="26"/>
          <w:szCs w:val="26"/>
          <w:lang w:eastAsia="ar-SA"/>
        </w:rPr>
        <w:t>организатора общественных обсуждений:</w:t>
      </w:r>
      <w:r w:rsidRPr="00B7588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B7588B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ar-SA"/>
        </w:rPr>
        <w:t>8(383) 62-53-465</w:t>
      </w:r>
      <w:r w:rsidRPr="00B7588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.</w:t>
      </w:r>
    </w:p>
    <w:p w:rsidR="00B7588B" w:rsidRPr="00B7588B" w:rsidRDefault="00B7588B" w:rsidP="00B7588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  <w:lang w:eastAsia="ar-SA"/>
        </w:rPr>
      </w:pPr>
      <w:r w:rsidRPr="00B7588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Почтовый адрес </w:t>
      </w:r>
      <w:r w:rsidRPr="00B7588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организатора общественных обсуждений: </w:t>
      </w:r>
      <w:r w:rsidRPr="00B7588B"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  <w:lang w:eastAsia="ar-SA"/>
        </w:rPr>
        <w:t xml:space="preserve">квартал 12, дом 6, </w:t>
      </w:r>
      <w:proofErr w:type="spellStart"/>
      <w:r w:rsidRPr="00B7588B"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  <w:lang w:eastAsia="ar-SA"/>
        </w:rPr>
        <w:t>каб</w:t>
      </w:r>
      <w:proofErr w:type="spellEnd"/>
      <w:r w:rsidRPr="00B7588B"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  <w:lang w:eastAsia="ar-SA"/>
        </w:rPr>
        <w:t>. № 1 г. Куйбышев Куйбышевского района Новосибирской области.</w:t>
      </w:r>
    </w:p>
    <w:p w:rsidR="00B7588B" w:rsidRPr="00B7588B" w:rsidRDefault="00B7588B" w:rsidP="00B758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B7588B" w:rsidRPr="00B7588B" w:rsidRDefault="00B7588B" w:rsidP="00B7588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B7588B" w:rsidRPr="00B7588B" w:rsidRDefault="00B7588B" w:rsidP="00B7588B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16684C" w:rsidRDefault="0016684C" w:rsidP="00B7588B">
      <w:pPr>
        <w:spacing w:after="0"/>
      </w:pPr>
      <w:bookmarkStart w:id="0" w:name="_GoBack"/>
      <w:bookmarkEnd w:id="0"/>
    </w:p>
    <w:sectPr w:rsidR="0016684C" w:rsidSect="00B7588B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05D94"/>
    <w:multiLevelType w:val="hybridMultilevel"/>
    <w:tmpl w:val="F4224CC6"/>
    <w:lvl w:ilvl="0" w:tplc="572CB150">
      <w:start w:val="1"/>
      <w:numFmt w:val="decimal"/>
      <w:lvlText w:val="%1)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DF8"/>
    <w:rsid w:val="0016684C"/>
    <w:rsid w:val="00852DF8"/>
    <w:rsid w:val="00B7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B7588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B758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B7588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B758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7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insk.ns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633</Words>
  <Characters>3614</Characters>
  <Application>Microsoft Office Word</Application>
  <DocSecurity>0</DocSecurity>
  <Lines>30</Lines>
  <Paragraphs>8</Paragraphs>
  <ScaleCrop>false</ScaleCrop>
  <Company/>
  <LinksUpToDate>false</LinksUpToDate>
  <CharactersWithSpaces>4239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Ванеева Марина Анатольевна</dc:creator>
  <cp:keywords/>
  <dc:description/>
  <cp:lastModifiedBy>Ванеева Марина Анатольевна</cp:lastModifiedBy>
  <cp:revision>3</cp:revision>
  <dcterms:created xsi:type="dcterms:W3CDTF">2025-09-05T02:25:00Z</dcterms:created>
  <dcterms:modified xsi:type="dcterms:W3CDTF">2025-09-05T02:25:00Z</dcterms:modified>
</cp:coreProperties>
</file>