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FF" w:rsidRPr="0048602E" w:rsidRDefault="004C15FF" w:rsidP="004C15FF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ОПОВЕЩЕНИЕ</w:t>
      </w:r>
    </w:p>
    <w:p w:rsidR="004C15FF" w:rsidRPr="0048602E" w:rsidRDefault="004C15FF" w:rsidP="004C15FF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О НАЧАЛЕ ПУБЛИЧНЫХ СЛУШАНИЙ В ГОРОДЕ</w:t>
      </w:r>
    </w:p>
    <w:p w:rsidR="004C15FF" w:rsidRPr="0048602E" w:rsidRDefault="004C15FF" w:rsidP="004C15FF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proofErr w:type="gramStart"/>
      <w:r w:rsidRPr="0048602E">
        <w:rPr>
          <w:b/>
          <w:color w:val="000000"/>
          <w:spacing w:val="2"/>
          <w:sz w:val="26"/>
          <w:szCs w:val="26"/>
        </w:rPr>
        <w:t>КУЙБЫШЕВЕ</w:t>
      </w:r>
      <w:proofErr w:type="gramEnd"/>
      <w:r w:rsidRPr="0048602E">
        <w:rPr>
          <w:b/>
          <w:color w:val="000000"/>
          <w:spacing w:val="2"/>
          <w:sz w:val="26"/>
          <w:szCs w:val="26"/>
        </w:rPr>
        <w:t xml:space="preserve"> КУЙБЫШЕВСКОГО РАЙОНА</w:t>
      </w:r>
    </w:p>
    <w:p w:rsidR="004C15FF" w:rsidRPr="0048602E" w:rsidRDefault="004C15FF" w:rsidP="004C15FF">
      <w:pPr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48602E">
        <w:rPr>
          <w:b/>
          <w:color w:val="000000"/>
          <w:spacing w:val="2"/>
          <w:sz w:val="26"/>
          <w:szCs w:val="26"/>
        </w:rPr>
        <w:t>НОВ</w:t>
      </w:r>
      <w:r w:rsidRPr="0048602E">
        <w:rPr>
          <w:b/>
          <w:color w:val="000000"/>
          <w:spacing w:val="2"/>
          <w:sz w:val="26"/>
          <w:szCs w:val="26"/>
        </w:rPr>
        <w:t>О</w:t>
      </w:r>
      <w:r w:rsidRPr="0048602E">
        <w:rPr>
          <w:b/>
          <w:color w:val="000000"/>
          <w:spacing w:val="2"/>
          <w:sz w:val="26"/>
          <w:szCs w:val="26"/>
        </w:rPr>
        <w:t>СИБИРСКОЙ ОБЛАСТИ</w:t>
      </w:r>
    </w:p>
    <w:p w:rsidR="004C15FF" w:rsidRPr="0048602E" w:rsidRDefault="004C15FF" w:rsidP="004C15FF">
      <w:pPr>
        <w:ind w:firstLine="709"/>
        <w:jc w:val="center"/>
        <w:rPr>
          <w:b/>
          <w:color w:val="0000FF"/>
          <w:spacing w:val="2"/>
          <w:sz w:val="26"/>
          <w:szCs w:val="26"/>
        </w:rPr>
      </w:pPr>
    </w:p>
    <w:p w:rsidR="004C15FF" w:rsidRDefault="004C15FF" w:rsidP="004C15FF">
      <w:pPr>
        <w:tabs>
          <w:tab w:val="left" w:pos="0"/>
          <w:tab w:val="left" w:pos="567"/>
        </w:tabs>
        <w:jc w:val="both"/>
        <w:rPr>
          <w:bCs/>
          <w:sz w:val="26"/>
          <w:szCs w:val="26"/>
        </w:rPr>
      </w:pPr>
      <w:r w:rsidRPr="0048602E">
        <w:rPr>
          <w:b/>
          <w:bCs/>
          <w:color w:val="0000FF"/>
          <w:sz w:val="26"/>
          <w:szCs w:val="26"/>
        </w:rPr>
        <w:t xml:space="preserve">        </w:t>
      </w:r>
      <w:r w:rsidRPr="0048602E">
        <w:rPr>
          <w:b/>
          <w:bCs/>
          <w:color w:val="000000"/>
          <w:sz w:val="26"/>
          <w:szCs w:val="26"/>
          <w:lang w:val="en-US"/>
        </w:rPr>
        <w:t>I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</w:t>
      </w:r>
      <w:r w:rsidRPr="0048602E">
        <w:rPr>
          <w:bCs/>
          <w:sz w:val="26"/>
          <w:szCs w:val="26"/>
        </w:rPr>
        <w:t>На публичные слушания представля</w:t>
      </w:r>
      <w:r>
        <w:rPr>
          <w:bCs/>
          <w:sz w:val="26"/>
          <w:szCs w:val="26"/>
        </w:rPr>
        <w:t>е</w:t>
      </w:r>
      <w:r w:rsidRPr="0048602E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 по предоставлению разрешения</w:t>
      </w:r>
    </w:p>
    <w:p w:rsidR="004C15FF" w:rsidRPr="00177750" w:rsidRDefault="004C15FF" w:rsidP="004C15F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 xml:space="preserve">-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условным кадастровым номером 54:34:011713:ЗУ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>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21/6,</w:t>
      </w:r>
      <w:r>
        <w:rPr>
          <w:sz w:val="26"/>
          <w:szCs w:val="26"/>
        </w:rPr>
        <w:t>___________________________________</w:t>
      </w:r>
    </w:p>
    <w:p w:rsidR="004C15FF" w:rsidRPr="0048602E" w:rsidRDefault="004C15FF" w:rsidP="004C15FF">
      <w:pPr>
        <w:ind w:firstLine="709"/>
        <w:rPr>
          <w:bCs/>
          <w:i/>
          <w:sz w:val="26"/>
          <w:szCs w:val="26"/>
        </w:rPr>
      </w:pPr>
      <w:r w:rsidRPr="0048602E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4C15FF" w:rsidRPr="0048602E" w:rsidRDefault="004C15FF" w:rsidP="004C15FF">
      <w:pPr>
        <w:tabs>
          <w:tab w:val="left" w:pos="567"/>
        </w:tabs>
        <w:rPr>
          <w:b/>
          <w:sz w:val="26"/>
          <w:szCs w:val="26"/>
        </w:rPr>
      </w:pPr>
      <w:r w:rsidRPr="0048602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48602E">
        <w:rPr>
          <w:bCs/>
          <w:sz w:val="26"/>
          <w:szCs w:val="26"/>
        </w:rPr>
        <w:t>Информационные материалы по прое</w:t>
      </w:r>
      <w:r w:rsidRPr="0048602E">
        <w:rPr>
          <w:bCs/>
          <w:sz w:val="26"/>
          <w:szCs w:val="26"/>
        </w:rPr>
        <w:t>к</w:t>
      </w:r>
      <w:r w:rsidRPr="0048602E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ам</w:t>
      </w:r>
      <w:r w:rsidRPr="0048602E">
        <w:rPr>
          <w:bCs/>
          <w:sz w:val="26"/>
          <w:szCs w:val="26"/>
        </w:rPr>
        <w:t>:</w:t>
      </w:r>
      <w:r w:rsidRPr="0048602E">
        <w:rPr>
          <w:b/>
          <w:sz w:val="26"/>
          <w:szCs w:val="26"/>
        </w:rPr>
        <w:t xml:space="preserve"> </w:t>
      </w:r>
    </w:p>
    <w:p w:rsidR="004C15FF" w:rsidRDefault="004C15FF" w:rsidP="004C15FF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  <w:r w:rsidRPr="0048602E">
        <w:rPr>
          <w:i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>) </w:t>
      </w:r>
      <w:r w:rsidRPr="0048602E">
        <w:rPr>
          <w:i/>
          <w:color w:val="000000"/>
          <w:sz w:val="26"/>
          <w:szCs w:val="26"/>
        </w:rPr>
        <w:t> </w:t>
      </w:r>
      <w:r>
        <w:rPr>
          <w:i/>
          <w:color w:val="000000"/>
          <w:sz w:val="26"/>
          <w:szCs w:val="26"/>
          <w:u w:val="single"/>
        </w:rPr>
        <w:t>схема расположения земельного участка с условным кадастровым номером</w:t>
      </w:r>
      <w:r w:rsidRPr="00177750">
        <w:rPr>
          <w:i/>
          <w:sz w:val="26"/>
          <w:szCs w:val="26"/>
          <w:u w:val="single"/>
        </w:rPr>
        <w:t xml:space="preserve"> 54:34:011713:ЗУ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>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</w:t>
      </w:r>
      <w:r>
        <w:rPr>
          <w:i/>
          <w:sz w:val="26"/>
          <w:szCs w:val="26"/>
          <w:u w:val="single"/>
        </w:rPr>
        <w:t>;</w:t>
      </w:r>
    </w:p>
    <w:p w:rsidR="004C15FF" w:rsidRPr="00031A4D" w:rsidRDefault="004C15FF" w:rsidP="004C15FF">
      <w:pPr>
        <w:tabs>
          <w:tab w:val="left" w:pos="0"/>
          <w:tab w:val="left" w:pos="567"/>
        </w:tabs>
        <w:ind w:firstLine="426"/>
        <w:jc w:val="both"/>
        <w:rPr>
          <w:i/>
          <w:color w:val="FF0000"/>
          <w:sz w:val="26"/>
          <w:szCs w:val="26"/>
        </w:rPr>
      </w:pPr>
      <w:r>
        <w:rPr>
          <w:i/>
          <w:sz w:val="26"/>
          <w:szCs w:val="26"/>
          <w:u w:val="single"/>
        </w:rPr>
        <w:t>2)</w:t>
      </w:r>
      <w:r w:rsidRPr="00336648"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 w:rsidRPr="007D6D71">
        <w:rPr>
          <w:i/>
          <w:sz w:val="26"/>
          <w:szCs w:val="26"/>
          <w:u w:val="single"/>
        </w:rPr>
        <w:t xml:space="preserve"> </w:t>
      </w:r>
      <w:r w:rsidRPr="00031A4D">
        <w:rPr>
          <w:i/>
          <w:sz w:val="26"/>
          <w:szCs w:val="26"/>
          <w:u w:val="single"/>
        </w:rPr>
        <w:t xml:space="preserve">из </w:t>
      </w:r>
      <w:proofErr w:type="spellStart"/>
      <w:r w:rsidRPr="00031A4D">
        <w:rPr>
          <w:i/>
          <w:sz w:val="26"/>
          <w:szCs w:val="26"/>
          <w:u w:val="single"/>
        </w:rPr>
        <w:t>топоосновы</w:t>
      </w:r>
      <w:proofErr w:type="spellEnd"/>
      <w:r w:rsidRPr="00031A4D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</w:t>
      </w:r>
      <w:r>
        <w:rPr>
          <w:i/>
          <w:sz w:val="26"/>
          <w:szCs w:val="26"/>
          <w:u w:val="single"/>
        </w:rPr>
        <w:t>.</w:t>
      </w:r>
    </w:p>
    <w:p w:rsidR="004C15FF" w:rsidRPr="0048602E" w:rsidRDefault="004C15FF" w:rsidP="004C15FF">
      <w:pPr>
        <w:ind w:firstLine="284"/>
        <w:jc w:val="both"/>
        <w:rPr>
          <w:bCs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    </w:t>
      </w:r>
      <w:r w:rsidRPr="0048602E">
        <w:rPr>
          <w:b/>
          <w:bCs/>
          <w:color w:val="000000"/>
          <w:sz w:val="26"/>
          <w:szCs w:val="26"/>
          <w:lang w:val="en-US"/>
        </w:rPr>
        <w:t>II</w:t>
      </w:r>
      <w:r w:rsidRPr="0048602E">
        <w:rPr>
          <w:b/>
          <w:bCs/>
          <w:color w:val="000000"/>
          <w:sz w:val="26"/>
          <w:szCs w:val="26"/>
        </w:rPr>
        <w:t xml:space="preserve">. </w:t>
      </w:r>
      <w:r w:rsidRPr="0048602E">
        <w:rPr>
          <w:bCs/>
          <w:color w:val="000000"/>
          <w:sz w:val="26"/>
          <w:szCs w:val="26"/>
        </w:rPr>
        <w:t>Порядок проведения публичных слушаний: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1) размещение проекта и информационных материалов к нему на официальном сайте города Куйбышева и о</w:t>
      </w:r>
      <w:r w:rsidRPr="0048602E">
        <w:rPr>
          <w:color w:val="000000"/>
          <w:sz w:val="26"/>
          <w:szCs w:val="26"/>
        </w:rPr>
        <w:t>т</w:t>
      </w:r>
      <w:r w:rsidRPr="0048602E">
        <w:rPr>
          <w:color w:val="000000"/>
          <w:sz w:val="26"/>
          <w:szCs w:val="26"/>
        </w:rPr>
        <w:t>крытие экспозиции такого проекта;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2) проведение экспозиции, подлежащего рассмотрению на публичных слушаниях;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3) проведение собрания участников публичных слушаний;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4) подготовка и оформление протокола публичных слушаний;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8602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48602E">
        <w:rPr>
          <w:color w:val="000000"/>
          <w:sz w:val="26"/>
          <w:szCs w:val="26"/>
        </w:rPr>
        <w:t>5) подготовка и опубликование заключения о результатах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шаний.</w:t>
      </w:r>
    </w:p>
    <w:p w:rsidR="004C15FF" w:rsidRPr="00177750" w:rsidRDefault="004C15FF" w:rsidP="004C15FF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</w:rPr>
        <w:t xml:space="preserve">   </w:t>
      </w:r>
      <w:r w:rsidRPr="0048602E">
        <w:rPr>
          <w:bCs/>
          <w:color w:val="000000"/>
          <w:sz w:val="26"/>
          <w:szCs w:val="26"/>
        </w:rPr>
        <w:t>Срок проведения публичных слушаний по проект</w:t>
      </w:r>
      <w:r>
        <w:rPr>
          <w:bCs/>
          <w:color w:val="000000"/>
          <w:sz w:val="26"/>
          <w:szCs w:val="26"/>
        </w:rPr>
        <w:t xml:space="preserve">у предоставления разрешения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условным кадастровым номером 54:34:011713:ЗУ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>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21/6,</w:t>
      </w:r>
      <w:r>
        <w:rPr>
          <w:sz w:val="26"/>
          <w:szCs w:val="26"/>
        </w:rPr>
        <w:t>_____________________________________________________</w:t>
      </w:r>
    </w:p>
    <w:p w:rsidR="004C15FF" w:rsidRPr="0048602E" w:rsidRDefault="004C15FF" w:rsidP="004C15FF">
      <w:pPr>
        <w:ind w:firstLine="709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4C15FF" w:rsidRPr="0048602E" w:rsidRDefault="004C15FF" w:rsidP="004C15FF">
      <w:pPr>
        <w:jc w:val="center"/>
        <w:rPr>
          <w:bCs/>
          <w:i/>
          <w:color w:val="000000"/>
          <w:sz w:val="26"/>
          <w:szCs w:val="26"/>
        </w:rPr>
      </w:pPr>
      <w:proofErr w:type="spellStart"/>
      <w:r w:rsidRPr="0048602E">
        <w:rPr>
          <w:bCs/>
          <w:i/>
          <w:color w:val="000000"/>
          <w:sz w:val="26"/>
          <w:szCs w:val="26"/>
        </w:rPr>
        <w:t>_______________</w:t>
      </w:r>
      <w:r w:rsidRPr="0048602E">
        <w:rPr>
          <w:bCs/>
          <w:color w:val="000000"/>
          <w:sz w:val="26"/>
          <w:szCs w:val="26"/>
        </w:rPr>
        <w:t>_______</w:t>
      </w:r>
      <w:r w:rsidRPr="0048602E">
        <w:rPr>
          <w:bCs/>
          <w:i/>
          <w:color w:val="000000"/>
          <w:sz w:val="26"/>
          <w:szCs w:val="26"/>
        </w:rPr>
        <w:t>___</w:t>
      </w:r>
      <w:r w:rsidRPr="0048602E">
        <w:rPr>
          <w:bCs/>
          <w:i/>
          <w:color w:val="000000"/>
          <w:sz w:val="26"/>
          <w:szCs w:val="26"/>
          <w:u w:val="single"/>
        </w:rPr>
        <w:t>с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r>
        <w:rPr>
          <w:bCs/>
          <w:i/>
          <w:color w:val="000000"/>
          <w:sz w:val="26"/>
          <w:szCs w:val="26"/>
          <w:u w:val="single"/>
        </w:rPr>
        <w:t>27</w:t>
      </w:r>
      <w:r w:rsidRPr="00304FA8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01</w:t>
      </w:r>
      <w:r w:rsidRPr="00336648">
        <w:rPr>
          <w:bCs/>
          <w:i/>
          <w:sz w:val="26"/>
          <w:szCs w:val="26"/>
          <w:u w:val="single"/>
        </w:rPr>
        <w:t>.</w:t>
      </w:r>
      <w:r w:rsidRPr="0048602E">
        <w:rPr>
          <w:bCs/>
          <w:i/>
          <w:color w:val="000000"/>
          <w:sz w:val="26"/>
          <w:szCs w:val="26"/>
          <w:u w:val="single"/>
        </w:rPr>
        <w:t>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г. по </w:t>
      </w:r>
      <w:r>
        <w:rPr>
          <w:bCs/>
          <w:i/>
          <w:color w:val="000000"/>
          <w:sz w:val="26"/>
          <w:szCs w:val="26"/>
          <w:u w:val="single"/>
        </w:rPr>
        <w:t>15</w:t>
      </w:r>
      <w:r w:rsidRPr="00177750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02</w:t>
      </w:r>
      <w:r w:rsidRPr="006D7642">
        <w:rPr>
          <w:bCs/>
          <w:i/>
          <w:sz w:val="26"/>
          <w:szCs w:val="26"/>
          <w:u w:val="single"/>
        </w:rPr>
        <w:t>.</w:t>
      </w:r>
      <w:r w:rsidRPr="0048602E">
        <w:rPr>
          <w:bCs/>
          <w:i/>
          <w:color w:val="000000"/>
          <w:sz w:val="26"/>
          <w:szCs w:val="26"/>
          <w:u w:val="single"/>
        </w:rPr>
        <w:t>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>________________________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4C15FF" w:rsidRDefault="004C15FF" w:rsidP="004C15FF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</w:t>
      </w:r>
      <w:r w:rsidRPr="0048602E">
        <w:rPr>
          <w:b/>
          <w:bCs/>
          <w:color w:val="000000"/>
          <w:sz w:val="26"/>
          <w:szCs w:val="26"/>
          <w:lang w:val="en-US"/>
        </w:rPr>
        <w:t>III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Собрание участников публичных слушаний по проект</w:t>
      </w:r>
      <w:r>
        <w:rPr>
          <w:bCs/>
          <w:color w:val="000000"/>
          <w:sz w:val="26"/>
          <w:szCs w:val="26"/>
        </w:rPr>
        <w:t xml:space="preserve">у </w:t>
      </w:r>
      <w:proofErr w:type="gramStart"/>
      <w:r>
        <w:rPr>
          <w:bCs/>
          <w:color w:val="000000"/>
          <w:sz w:val="26"/>
          <w:szCs w:val="26"/>
        </w:rPr>
        <w:t xml:space="preserve">предоставления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proofErr w:type="gramEnd"/>
      <w:r>
        <w:rPr>
          <w:bCs/>
          <w:sz w:val="26"/>
          <w:szCs w:val="26"/>
        </w:rPr>
        <w:t>:</w:t>
      </w:r>
    </w:p>
    <w:p w:rsidR="004C15FF" w:rsidRPr="007401F8" w:rsidRDefault="004C15FF" w:rsidP="004C15F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условным кадастровым номером 54:34:011713:ЗУ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>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21/6,</w:t>
      </w:r>
      <w:r>
        <w:rPr>
          <w:sz w:val="26"/>
          <w:szCs w:val="26"/>
        </w:rPr>
        <w:t>_____________________________________________________</w:t>
      </w:r>
    </w:p>
    <w:p w:rsidR="004C15FF" w:rsidRPr="0048602E" w:rsidRDefault="004C15FF" w:rsidP="004C15FF">
      <w:pPr>
        <w:ind w:firstLine="709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4C15FF" w:rsidRPr="0048602E" w:rsidRDefault="004C15FF" w:rsidP="004C15FF">
      <w:pPr>
        <w:tabs>
          <w:tab w:val="left" w:pos="720"/>
        </w:tabs>
        <w:ind w:firstLine="567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состоится </w:t>
      </w:r>
      <w:r>
        <w:rPr>
          <w:b/>
          <w:bCs/>
          <w:i/>
          <w:sz w:val="28"/>
          <w:szCs w:val="28"/>
          <w:u w:val="single"/>
        </w:rPr>
        <w:t>10</w:t>
      </w:r>
      <w:r w:rsidRPr="00304FA8">
        <w:rPr>
          <w:b/>
          <w:bCs/>
          <w:i/>
          <w:sz w:val="28"/>
          <w:szCs w:val="28"/>
          <w:u w:val="single"/>
        </w:rPr>
        <w:t>.</w:t>
      </w:r>
      <w:r>
        <w:rPr>
          <w:b/>
          <w:bCs/>
          <w:i/>
          <w:sz w:val="28"/>
          <w:szCs w:val="28"/>
          <w:u w:val="single"/>
        </w:rPr>
        <w:t>02</w:t>
      </w:r>
      <w:r w:rsidRPr="00B7573F">
        <w:rPr>
          <w:b/>
          <w:bCs/>
          <w:i/>
          <w:color w:val="000000"/>
          <w:sz w:val="28"/>
          <w:szCs w:val="28"/>
          <w:u w:val="single"/>
        </w:rPr>
        <w:t>.202</w:t>
      </w:r>
      <w:r>
        <w:rPr>
          <w:b/>
          <w:bCs/>
          <w:i/>
          <w:color w:val="000000"/>
          <w:sz w:val="28"/>
          <w:szCs w:val="28"/>
          <w:u w:val="single"/>
        </w:rPr>
        <w:t>2</w:t>
      </w:r>
      <w:r w:rsidRPr="00B7573F">
        <w:rPr>
          <w:b/>
          <w:bCs/>
          <w:i/>
          <w:color w:val="000000"/>
          <w:sz w:val="28"/>
          <w:szCs w:val="28"/>
          <w:u w:val="single"/>
        </w:rPr>
        <w:t>г</w:t>
      </w:r>
      <w:r w:rsidRPr="0048602E">
        <w:rPr>
          <w:bCs/>
          <w:i/>
          <w:color w:val="000000"/>
          <w:sz w:val="26"/>
          <w:szCs w:val="26"/>
          <w:u w:val="single"/>
        </w:rPr>
        <w:t>.</w:t>
      </w:r>
      <w:r w:rsidRPr="0048602E">
        <w:rPr>
          <w:bCs/>
          <w:i/>
          <w:color w:val="0000FF"/>
          <w:sz w:val="26"/>
          <w:szCs w:val="26"/>
          <w:u w:val="single"/>
        </w:rPr>
        <w:t xml:space="preserve"> </w:t>
      </w:r>
      <w:r w:rsidRPr="0048602E">
        <w:rPr>
          <w:bCs/>
          <w:i/>
          <w:color w:val="000000"/>
          <w:sz w:val="26"/>
          <w:szCs w:val="26"/>
          <w:u w:val="single"/>
        </w:rPr>
        <w:t>в 15-00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color w:val="000000"/>
          <w:sz w:val="26"/>
          <w:szCs w:val="26"/>
        </w:rPr>
        <w:t xml:space="preserve">_ </w:t>
      </w:r>
      <w:proofErr w:type="gramStart"/>
      <w:r w:rsidRPr="0048602E">
        <w:rPr>
          <w:bCs/>
          <w:color w:val="000000"/>
          <w:sz w:val="26"/>
          <w:szCs w:val="26"/>
        </w:rPr>
        <w:t>п</w:t>
      </w:r>
      <w:proofErr w:type="gramEnd"/>
      <w:r w:rsidRPr="0048602E">
        <w:rPr>
          <w:bCs/>
          <w:color w:val="000000"/>
          <w:sz w:val="26"/>
          <w:szCs w:val="26"/>
        </w:rPr>
        <w:t xml:space="preserve">о адресу: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i/>
          <w:color w:val="000000"/>
          <w:sz w:val="26"/>
          <w:szCs w:val="26"/>
          <w:u w:val="single"/>
        </w:rPr>
        <w:t>ул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Краскома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37,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 Куйбышевского района Новосибирской области</w:t>
      </w:r>
      <w:r w:rsidRPr="0048602E">
        <w:rPr>
          <w:bCs/>
          <w:color w:val="000000"/>
          <w:sz w:val="26"/>
          <w:szCs w:val="26"/>
        </w:rPr>
        <w:t>________________________</w:t>
      </w:r>
      <w:r>
        <w:rPr>
          <w:bCs/>
          <w:color w:val="000000"/>
          <w:sz w:val="26"/>
          <w:szCs w:val="26"/>
        </w:rPr>
        <w:t>______</w:t>
      </w:r>
      <w:r w:rsidRPr="0048602E">
        <w:rPr>
          <w:bCs/>
          <w:color w:val="000000"/>
          <w:sz w:val="26"/>
          <w:szCs w:val="26"/>
        </w:rPr>
        <w:t>_____</w:t>
      </w:r>
    </w:p>
    <w:p w:rsidR="004C15FF" w:rsidRPr="0048602E" w:rsidRDefault="004C15FF" w:rsidP="004C15FF">
      <w:pPr>
        <w:ind w:firstLine="709"/>
        <w:jc w:val="both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(дата, время)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Время начала регистрации участников публичных слушаний </w:t>
      </w:r>
      <w:r w:rsidRPr="0048602E">
        <w:rPr>
          <w:color w:val="000000"/>
          <w:sz w:val="26"/>
          <w:szCs w:val="26"/>
        </w:rPr>
        <w:t>организат</w:t>
      </w:r>
      <w:r w:rsidRPr="0048602E">
        <w:rPr>
          <w:color w:val="000000"/>
          <w:sz w:val="26"/>
          <w:szCs w:val="26"/>
        </w:rPr>
        <w:t>о</w:t>
      </w:r>
      <w:r w:rsidRPr="0048602E">
        <w:rPr>
          <w:color w:val="000000"/>
          <w:sz w:val="26"/>
          <w:szCs w:val="26"/>
        </w:rPr>
        <w:t>ром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</w:t>
      </w:r>
      <w:r w:rsidRPr="0048602E">
        <w:rPr>
          <w:bCs/>
          <w:color w:val="000000"/>
          <w:sz w:val="26"/>
          <w:szCs w:val="26"/>
        </w:rPr>
        <w:t xml:space="preserve"> __</w:t>
      </w:r>
      <w:r w:rsidRPr="0048602E">
        <w:rPr>
          <w:bCs/>
          <w:i/>
          <w:color w:val="000000"/>
          <w:sz w:val="26"/>
          <w:szCs w:val="26"/>
          <w:u w:val="single"/>
        </w:rPr>
        <w:t>14-45 час.</w:t>
      </w:r>
    </w:p>
    <w:p w:rsidR="004C15FF" w:rsidRPr="00FA2407" w:rsidRDefault="004C15FF" w:rsidP="004C15FF">
      <w:pPr>
        <w:tabs>
          <w:tab w:val="left" w:pos="720"/>
        </w:tabs>
        <w:ind w:firstLine="567"/>
        <w:jc w:val="both"/>
        <w:rPr>
          <w:b/>
          <w:i/>
          <w:color w:val="000000"/>
          <w:sz w:val="26"/>
          <w:szCs w:val="26"/>
          <w:u w:val="single"/>
        </w:rPr>
      </w:pPr>
      <w:r w:rsidRPr="0048602E">
        <w:rPr>
          <w:bCs/>
          <w:color w:val="0000FF"/>
          <w:sz w:val="26"/>
          <w:szCs w:val="26"/>
        </w:rPr>
        <w:lastRenderedPageBreak/>
        <w:tab/>
      </w:r>
      <w:r w:rsidRPr="0048602E">
        <w:rPr>
          <w:b/>
          <w:bCs/>
          <w:color w:val="000000"/>
          <w:sz w:val="26"/>
          <w:szCs w:val="26"/>
          <w:lang w:val="en-US"/>
        </w:rPr>
        <w:t>VI</w:t>
      </w:r>
      <w:r w:rsidRPr="0048602E">
        <w:rPr>
          <w:b/>
          <w:bCs/>
          <w:color w:val="000000"/>
          <w:sz w:val="26"/>
          <w:szCs w:val="26"/>
        </w:rPr>
        <w:t>. </w:t>
      </w:r>
      <w:r w:rsidRPr="0048602E">
        <w:rPr>
          <w:bCs/>
          <w:color w:val="000000"/>
          <w:sz w:val="26"/>
          <w:szCs w:val="26"/>
        </w:rPr>
        <w:t>Экспозиция проект</w:t>
      </w:r>
      <w:r>
        <w:rPr>
          <w:bCs/>
          <w:color w:val="000000"/>
          <w:sz w:val="26"/>
          <w:szCs w:val="26"/>
        </w:rPr>
        <w:t>а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по</w:t>
      </w:r>
      <w:r>
        <w:rPr>
          <w:bCs/>
          <w:color w:val="0000FF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 xml:space="preserve">предоставлению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«Хранение автотранспорта» земельному участку с условным кадастровым номером54:34:011713:ЗУ1,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21/6,</w:t>
      </w:r>
      <w:r>
        <w:rPr>
          <w:sz w:val="26"/>
          <w:szCs w:val="26"/>
        </w:rPr>
        <w:t>________________________________________________________________________</w:t>
      </w:r>
      <w:r w:rsidRPr="00FA2407">
        <w:rPr>
          <w:i/>
          <w:sz w:val="26"/>
          <w:szCs w:val="26"/>
          <w:u w:val="single"/>
        </w:rPr>
        <w:t xml:space="preserve"> </w:t>
      </w:r>
    </w:p>
    <w:p w:rsidR="004C15FF" w:rsidRPr="0048602E" w:rsidRDefault="004C15FF" w:rsidP="004C15FF">
      <w:pPr>
        <w:tabs>
          <w:tab w:val="left" w:pos="720"/>
        </w:tabs>
        <w:jc w:val="both"/>
        <w:rPr>
          <w:bCs/>
          <w:i/>
          <w:color w:val="000000"/>
          <w:sz w:val="26"/>
          <w:szCs w:val="26"/>
        </w:rPr>
      </w:pPr>
      <w:r w:rsidRPr="00FA2407">
        <w:rPr>
          <w:i/>
          <w:color w:val="FFFFFF"/>
          <w:sz w:val="26"/>
          <w:szCs w:val="26"/>
          <w:u w:val="single"/>
        </w:rPr>
        <w:t xml:space="preserve">         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bCs/>
          <w:color w:val="0000FF"/>
          <w:sz w:val="26"/>
          <w:szCs w:val="26"/>
        </w:rPr>
      </w:pPr>
      <w:proofErr w:type="gramStart"/>
      <w:r w:rsidRPr="0048602E">
        <w:rPr>
          <w:bCs/>
          <w:color w:val="000000"/>
          <w:sz w:val="26"/>
          <w:szCs w:val="26"/>
        </w:rPr>
        <w:t>открыта</w:t>
      </w:r>
      <w:proofErr w:type="gramEnd"/>
      <w:r w:rsidRPr="0048602E">
        <w:rPr>
          <w:bCs/>
          <w:color w:val="000000"/>
          <w:sz w:val="26"/>
          <w:szCs w:val="26"/>
        </w:rPr>
        <w:t xml:space="preserve"> с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r w:rsidRPr="00304FA8">
        <w:rPr>
          <w:bCs/>
          <w:i/>
          <w:sz w:val="26"/>
          <w:szCs w:val="26"/>
          <w:u w:val="single"/>
        </w:rPr>
        <w:t>27.</w:t>
      </w:r>
      <w:r>
        <w:rPr>
          <w:bCs/>
          <w:i/>
          <w:sz w:val="26"/>
          <w:szCs w:val="26"/>
          <w:u w:val="single"/>
        </w:rPr>
        <w:t>01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 xml:space="preserve"> по</w:t>
      </w:r>
      <w:r w:rsidRPr="0048602E">
        <w:rPr>
          <w:bCs/>
          <w:i/>
          <w:color w:val="000000"/>
          <w:sz w:val="26"/>
          <w:szCs w:val="26"/>
        </w:rPr>
        <w:t xml:space="preserve">  </w:t>
      </w:r>
      <w:r w:rsidRPr="00304FA8">
        <w:rPr>
          <w:bCs/>
          <w:i/>
          <w:sz w:val="26"/>
          <w:szCs w:val="26"/>
          <w:u w:val="single"/>
        </w:rPr>
        <w:t>0</w:t>
      </w:r>
      <w:r>
        <w:rPr>
          <w:bCs/>
          <w:i/>
          <w:sz w:val="26"/>
          <w:szCs w:val="26"/>
          <w:u w:val="single"/>
        </w:rPr>
        <w:t>9</w:t>
      </w:r>
      <w:r w:rsidRPr="00304FA8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02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FF"/>
          <w:sz w:val="26"/>
          <w:szCs w:val="26"/>
        </w:rPr>
        <w:t xml:space="preserve">  </w:t>
      </w:r>
      <w:r w:rsidRPr="0048602E">
        <w:rPr>
          <w:bCs/>
          <w:color w:val="000000"/>
          <w:sz w:val="26"/>
          <w:szCs w:val="26"/>
        </w:rPr>
        <w:t>по адр</w:t>
      </w:r>
      <w:r w:rsidRPr="0048602E">
        <w:rPr>
          <w:bCs/>
          <w:color w:val="000000"/>
          <w:sz w:val="26"/>
          <w:szCs w:val="26"/>
        </w:rPr>
        <w:t>е</w:t>
      </w:r>
      <w:r w:rsidRPr="0048602E">
        <w:rPr>
          <w:bCs/>
          <w:color w:val="000000"/>
          <w:sz w:val="26"/>
          <w:szCs w:val="26"/>
        </w:rPr>
        <w:t xml:space="preserve">су: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i/>
          <w:color w:val="000000"/>
          <w:sz w:val="26"/>
          <w:szCs w:val="26"/>
          <w:u w:val="single"/>
        </w:rPr>
        <w:t>квартал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12, дом 6,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каб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№ </w:t>
      </w:r>
      <w:smartTag w:uri="urn:schemas-microsoft-com:office:smarttags" w:element="metricconverter">
        <w:smartTagPr>
          <w:attr w:name="ProductID" w:val="1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1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Куйбышева Куйбышевского района Новосибирской области</w:t>
      </w:r>
      <w:r w:rsidRPr="0048602E">
        <w:rPr>
          <w:bCs/>
          <w:color w:val="000000"/>
          <w:sz w:val="26"/>
          <w:szCs w:val="26"/>
        </w:rPr>
        <w:t>_______________</w:t>
      </w:r>
      <w:r>
        <w:rPr>
          <w:bCs/>
          <w:color w:val="000000"/>
          <w:sz w:val="26"/>
          <w:szCs w:val="26"/>
        </w:rPr>
        <w:t>________</w:t>
      </w:r>
      <w:r w:rsidRPr="0048602E">
        <w:rPr>
          <w:bCs/>
          <w:color w:val="000000"/>
          <w:sz w:val="26"/>
          <w:szCs w:val="26"/>
        </w:rPr>
        <w:t>_</w:t>
      </w:r>
    </w:p>
    <w:p w:rsidR="004C15FF" w:rsidRPr="0048602E" w:rsidRDefault="004C15FF" w:rsidP="004C15FF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Дни и часы, в которые возможно посещение </w:t>
      </w:r>
      <w:proofErr w:type="spellStart"/>
      <w:r w:rsidRPr="0048602E">
        <w:rPr>
          <w:bCs/>
          <w:color w:val="000000"/>
          <w:sz w:val="26"/>
          <w:szCs w:val="26"/>
        </w:rPr>
        <w:t>экспоз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>ции_</w:t>
      </w:r>
      <w:r w:rsidRPr="0048602E">
        <w:rPr>
          <w:bCs/>
          <w:i/>
          <w:color w:val="000000"/>
          <w:sz w:val="26"/>
          <w:szCs w:val="26"/>
          <w:u w:val="single"/>
        </w:rPr>
        <w:t>понедельник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 – пятница с 8-00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д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>о 17-00, обед с 12-00 до 13- 00.</w:t>
      </w:r>
      <w:r w:rsidRPr="0048602E">
        <w:rPr>
          <w:bCs/>
          <w:color w:val="000000"/>
          <w:sz w:val="26"/>
          <w:szCs w:val="26"/>
        </w:rPr>
        <w:t>_________________________________</w:t>
      </w:r>
      <w:r>
        <w:rPr>
          <w:bCs/>
          <w:color w:val="000000"/>
          <w:sz w:val="26"/>
          <w:szCs w:val="26"/>
        </w:rPr>
        <w:t>_________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</w:p>
    <w:p w:rsidR="004C15FF" w:rsidRPr="0048602E" w:rsidRDefault="004C15FF" w:rsidP="004C15FF">
      <w:pPr>
        <w:jc w:val="both"/>
        <w:rPr>
          <w:bCs/>
          <w:color w:val="FF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Срок проведения экспозиции:</w:t>
      </w:r>
      <w:r w:rsidRPr="0048602E">
        <w:rPr>
          <w:bCs/>
          <w:color w:val="0000FF"/>
          <w:sz w:val="26"/>
          <w:szCs w:val="26"/>
        </w:rPr>
        <w:t xml:space="preserve"> </w:t>
      </w:r>
      <w:proofErr w:type="spellStart"/>
      <w:r w:rsidRPr="0048602E">
        <w:rPr>
          <w:bCs/>
          <w:color w:val="000000"/>
          <w:sz w:val="26"/>
          <w:szCs w:val="26"/>
        </w:rPr>
        <w:t>_</w:t>
      </w:r>
      <w:r w:rsidRPr="0048602E">
        <w:rPr>
          <w:bCs/>
          <w:color w:val="000000"/>
          <w:sz w:val="26"/>
          <w:szCs w:val="26"/>
          <w:u w:val="single"/>
        </w:rPr>
        <w:t>с</w:t>
      </w:r>
      <w:proofErr w:type="spellEnd"/>
      <w:r w:rsidRPr="0048602E">
        <w:rPr>
          <w:bCs/>
          <w:color w:val="000000"/>
          <w:sz w:val="26"/>
          <w:szCs w:val="26"/>
          <w:u w:val="single"/>
        </w:rPr>
        <w:t xml:space="preserve"> </w:t>
      </w:r>
      <w:r w:rsidRPr="0048602E">
        <w:rPr>
          <w:bCs/>
          <w:color w:val="000000"/>
          <w:sz w:val="26"/>
          <w:szCs w:val="26"/>
        </w:rPr>
        <w:t>_</w:t>
      </w:r>
      <w:r w:rsidRPr="00304FA8">
        <w:rPr>
          <w:bCs/>
          <w:i/>
          <w:sz w:val="26"/>
          <w:szCs w:val="26"/>
          <w:u w:val="single"/>
        </w:rPr>
        <w:t>27.</w:t>
      </w:r>
      <w:r>
        <w:rPr>
          <w:bCs/>
          <w:i/>
          <w:sz w:val="26"/>
          <w:szCs w:val="26"/>
          <w:u w:val="single"/>
        </w:rPr>
        <w:t>01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</w:t>
      </w:r>
      <w:r w:rsidRPr="0048602E">
        <w:rPr>
          <w:bCs/>
          <w:color w:val="000000"/>
          <w:sz w:val="26"/>
          <w:szCs w:val="26"/>
        </w:rPr>
        <w:t>. по</w:t>
      </w:r>
      <w:r w:rsidRPr="0048602E">
        <w:rPr>
          <w:bCs/>
          <w:i/>
          <w:color w:val="000000"/>
          <w:sz w:val="26"/>
          <w:szCs w:val="26"/>
        </w:rPr>
        <w:t xml:space="preserve">  </w:t>
      </w:r>
      <w:r w:rsidRPr="00304FA8">
        <w:rPr>
          <w:bCs/>
          <w:i/>
          <w:sz w:val="26"/>
          <w:szCs w:val="26"/>
          <w:u w:val="single"/>
        </w:rPr>
        <w:t>0</w:t>
      </w:r>
      <w:r>
        <w:rPr>
          <w:bCs/>
          <w:i/>
          <w:sz w:val="26"/>
          <w:szCs w:val="26"/>
          <w:u w:val="single"/>
        </w:rPr>
        <w:t>9</w:t>
      </w:r>
      <w:r w:rsidRPr="000E6E4D">
        <w:rPr>
          <w:bCs/>
          <w:i/>
          <w:sz w:val="26"/>
          <w:szCs w:val="26"/>
          <w:u w:val="single"/>
        </w:rPr>
        <w:t>.</w:t>
      </w:r>
      <w:r>
        <w:rPr>
          <w:bCs/>
          <w:i/>
          <w:sz w:val="26"/>
          <w:szCs w:val="26"/>
          <w:u w:val="single"/>
        </w:rPr>
        <w:t>02</w:t>
      </w:r>
      <w:r w:rsidRPr="0048602E">
        <w:rPr>
          <w:bCs/>
          <w:i/>
          <w:color w:val="000000"/>
          <w:sz w:val="26"/>
          <w:szCs w:val="26"/>
          <w:u w:val="single"/>
        </w:rPr>
        <w:t>.202</w:t>
      </w:r>
      <w:r>
        <w:rPr>
          <w:bCs/>
          <w:i/>
          <w:color w:val="000000"/>
          <w:sz w:val="26"/>
          <w:szCs w:val="26"/>
          <w:u w:val="single"/>
        </w:rPr>
        <w:t>2</w:t>
      </w:r>
      <w:r w:rsidRPr="0048602E">
        <w:rPr>
          <w:bCs/>
          <w:i/>
          <w:color w:val="000000"/>
          <w:sz w:val="26"/>
          <w:szCs w:val="26"/>
          <w:u w:val="single"/>
        </w:rPr>
        <w:t>г.</w:t>
      </w:r>
      <w:r w:rsidRPr="0048602E">
        <w:rPr>
          <w:bCs/>
          <w:color w:val="000000"/>
          <w:sz w:val="26"/>
          <w:szCs w:val="26"/>
        </w:rPr>
        <w:t>__________</w:t>
      </w:r>
      <w:r>
        <w:rPr>
          <w:bCs/>
          <w:color w:val="000000"/>
          <w:sz w:val="26"/>
          <w:szCs w:val="26"/>
        </w:rPr>
        <w:t>___</w:t>
      </w:r>
      <w:r w:rsidRPr="0048602E">
        <w:rPr>
          <w:bCs/>
          <w:color w:val="000000"/>
          <w:sz w:val="26"/>
          <w:szCs w:val="26"/>
        </w:rPr>
        <w:t>_________</w:t>
      </w:r>
    </w:p>
    <w:p w:rsidR="004C15FF" w:rsidRPr="0048602E" w:rsidRDefault="004C15FF" w:rsidP="004C15FF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На экспозиции проекта проводятся консультации и распространение информац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 xml:space="preserve">онных материалов по проекту, представленному на публичные слушания, </w:t>
      </w:r>
    </w:p>
    <w:p w:rsidR="004C15FF" w:rsidRPr="0048602E" w:rsidRDefault="004C15FF" w:rsidP="004C15FF">
      <w:pPr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________</w:t>
      </w:r>
      <w:r w:rsidRPr="0048602E">
        <w:rPr>
          <w:bCs/>
          <w:i/>
          <w:color w:val="000000"/>
          <w:sz w:val="26"/>
          <w:szCs w:val="26"/>
          <w:u w:val="single"/>
        </w:rPr>
        <w:t xml:space="preserve"> понедельник – пятница с 8-00 час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.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48602E">
        <w:rPr>
          <w:bCs/>
          <w:i/>
          <w:color w:val="000000"/>
          <w:sz w:val="26"/>
          <w:szCs w:val="26"/>
          <w:u w:val="single"/>
        </w:rPr>
        <w:t>д</w:t>
      </w:r>
      <w:proofErr w:type="gramEnd"/>
      <w:r w:rsidRPr="0048602E">
        <w:rPr>
          <w:bCs/>
          <w:i/>
          <w:color w:val="000000"/>
          <w:sz w:val="26"/>
          <w:szCs w:val="26"/>
          <w:u w:val="single"/>
        </w:rPr>
        <w:t>о 17-00, обед с 12-00 до 13- 00.</w:t>
      </w:r>
      <w:r w:rsidRPr="0048602E">
        <w:rPr>
          <w:bCs/>
          <w:color w:val="000000"/>
          <w:sz w:val="26"/>
          <w:szCs w:val="26"/>
        </w:rPr>
        <w:t>___</w:t>
      </w:r>
      <w:r>
        <w:rPr>
          <w:bCs/>
          <w:color w:val="000000"/>
          <w:sz w:val="26"/>
          <w:szCs w:val="26"/>
        </w:rPr>
        <w:t>_____</w:t>
      </w:r>
      <w:r w:rsidRPr="0048602E">
        <w:rPr>
          <w:bCs/>
          <w:color w:val="000000"/>
          <w:sz w:val="26"/>
          <w:szCs w:val="26"/>
        </w:rPr>
        <w:t>__</w:t>
      </w:r>
    </w:p>
    <w:p w:rsidR="004C15FF" w:rsidRPr="0048602E" w:rsidRDefault="004C15FF" w:rsidP="004C15FF">
      <w:pPr>
        <w:jc w:val="center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>(дни и часы, в которые проводятся консультации)</w:t>
      </w:r>
    </w:p>
    <w:p w:rsidR="004C15FF" w:rsidRPr="0048602E" w:rsidRDefault="004C15FF" w:rsidP="004C15FF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ab/>
      </w:r>
      <w:proofErr w:type="gramStart"/>
      <w:r w:rsidRPr="0048602E">
        <w:rPr>
          <w:b/>
          <w:bCs/>
          <w:color w:val="000000"/>
          <w:sz w:val="26"/>
          <w:szCs w:val="26"/>
          <w:lang w:val="en-US"/>
        </w:rPr>
        <w:t>V</w:t>
      </w:r>
      <w:r w:rsidRPr="0048602E">
        <w:rPr>
          <w:b/>
          <w:bCs/>
          <w:color w:val="000000"/>
          <w:sz w:val="26"/>
          <w:szCs w:val="26"/>
        </w:rPr>
        <w:t>.</w:t>
      </w:r>
      <w:r w:rsidRPr="0048602E">
        <w:rPr>
          <w:bCs/>
          <w:color w:val="000000"/>
          <w:sz w:val="26"/>
          <w:szCs w:val="26"/>
        </w:rPr>
        <w:t xml:space="preserve"> В период проведения публичных слушаний участники публичных слушаний, прошедшие в соответствии с частью 12 статьи 5.1.</w:t>
      </w:r>
      <w:proofErr w:type="gramEnd"/>
      <w:r w:rsidRPr="0048602E">
        <w:rPr>
          <w:bCs/>
          <w:color w:val="000000"/>
          <w:sz w:val="26"/>
          <w:szCs w:val="26"/>
        </w:rPr>
        <w:t xml:space="preserve"> Градостро</w:t>
      </w:r>
      <w:r w:rsidRPr="0048602E">
        <w:rPr>
          <w:bCs/>
          <w:color w:val="000000"/>
          <w:sz w:val="26"/>
          <w:szCs w:val="26"/>
        </w:rPr>
        <w:t>и</w:t>
      </w:r>
      <w:r w:rsidRPr="0048602E">
        <w:rPr>
          <w:bCs/>
          <w:color w:val="000000"/>
          <w:sz w:val="26"/>
          <w:szCs w:val="26"/>
        </w:rPr>
        <w:t xml:space="preserve">тельного кодекса Российской Федерации </w:t>
      </w:r>
      <w:r w:rsidRPr="0048602E">
        <w:rPr>
          <w:color w:val="000000"/>
          <w:sz w:val="26"/>
          <w:szCs w:val="26"/>
        </w:rPr>
        <w:t>идентификацию</w:t>
      </w:r>
      <w:r w:rsidRPr="0048602E">
        <w:rPr>
          <w:bCs/>
          <w:color w:val="000000"/>
          <w:sz w:val="26"/>
          <w:szCs w:val="26"/>
        </w:rPr>
        <w:t>, имеют право представить свои предложения и замечания по обсуждаем</w:t>
      </w:r>
      <w:r w:rsidRPr="0048602E">
        <w:rPr>
          <w:bCs/>
          <w:color w:val="000000"/>
          <w:sz w:val="26"/>
          <w:szCs w:val="26"/>
        </w:rPr>
        <w:t>о</w:t>
      </w:r>
      <w:r w:rsidRPr="0048602E">
        <w:rPr>
          <w:bCs/>
          <w:color w:val="000000"/>
          <w:sz w:val="26"/>
          <w:szCs w:val="26"/>
        </w:rPr>
        <w:t>му проекту: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1)</w:t>
      </w:r>
      <w:r>
        <w:rPr>
          <w:bCs/>
          <w:color w:val="000000"/>
          <w:sz w:val="26"/>
          <w:szCs w:val="26"/>
        </w:rPr>
        <w:t> </w:t>
      </w:r>
      <w:r w:rsidRPr="0048602E">
        <w:rPr>
          <w:bCs/>
          <w:color w:val="000000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2) в письменной форме в адрес организатора публичных слушаний;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</w:t>
      </w:r>
      <w:r w:rsidRPr="0048602E">
        <w:rPr>
          <w:bCs/>
          <w:color w:val="000000"/>
          <w:sz w:val="26"/>
          <w:szCs w:val="26"/>
        </w:rPr>
        <w:t>б</w:t>
      </w:r>
      <w:r w:rsidRPr="0048602E">
        <w:rPr>
          <w:bCs/>
          <w:color w:val="000000"/>
          <w:sz w:val="26"/>
          <w:szCs w:val="26"/>
        </w:rPr>
        <w:t>личных слушаниях.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Номера контактных справочных телефонов </w:t>
      </w:r>
      <w:r w:rsidRPr="0048602E">
        <w:rPr>
          <w:color w:val="000000"/>
          <w:sz w:val="26"/>
          <w:szCs w:val="26"/>
        </w:rPr>
        <w:t>организатора публичных сл</w:t>
      </w:r>
      <w:r w:rsidRPr="0048602E">
        <w:rPr>
          <w:color w:val="000000"/>
          <w:sz w:val="26"/>
          <w:szCs w:val="26"/>
        </w:rPr>
        <w:t>у</w:t>
      </w:r>
      <w:r w:rsidRPr="0048602E">
        <w:rPr>
          <w:color w:val="000000"/>
          <w:sz w:val="26"/>
          <w:szCs w:val="26"/>
        </w:rPr>
        <w:t>шаний</w:t>
      </w:r>
      <w:r w:rsidRPr="0048602E">
        <w:rPr>
          <w:bCs/>
          <w:color w:val="000000"/>
          <w:sz w:val="26"/>
          <w:szCs w:val="26"/>
        </w:rPr>
        <w:t>: _</w:t>
      </w:r>
      <w:r w:rsidRPr="0048602E">
        <w:rPr>
          <w:bCs/>
          <w:color w:val="000000"/>
          <w:sz w:val="26"/>
          <w:szCs w:val="26"/>
          <w:u w:val="single"/>
        </w:rPr>
        <w:t>8(383) 62-53-465</w:t>
      </w:r>
      <w:r w:rsidRPr="0048602E">
        <w:rPr>
          <w:bCs/>
          <w:color w:val="000000"/>
          <w:sz w:val="26"/>
          <w:szCs w:val="26"/>
        </w:rPr>
        <w:t>_____________________________________________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Почтовый адрес </w:t>
      </w:r>
      <w:r w:rsidRPr="0048602E">
        <w:rPr>
          <w:color w:val="000000"/>
          <w:sz w:val="26"/>
          <w:szCs w:val="26"/>
        </w:rPr>
        <w:t xml:space="preserve">организатора публичных </w:t>
      </w:r>
      <w:proofErr w:type="spellStart"/>
      <w:r w:rsidRPr="0048602E">
        <w:rPr>
          <w:color w:val="000000"/>
          <w:sz w:val="26"/>
          <w:szCs w:val="26"/>
        </w:rPr>
        <w:t>слуш</w:t>
      </w:r>
      <w:r w:rsidRPr="0048602E">
        <w:rPr>
          <w:color w:val="000000"/>
          <w:sz w:val="26"/>
          <w:szCs w:val="26"/>
        </w:rPr>
        <w:t>а</w:t>
      </w:r>
      <w:r w:rsidRPr="0048602E">
        <w:rPr>
          <w:color w:val="000000"/>
          <w:sz w:val="26"/>
          <w:szCs w:val="26"/>
        </w:rPr>
        <w:t>ний</w:t>
      </w:r>
      <w:r w:rsidRPr="0048602E">
        <w:rPr>
          <w:bCs/>
          <w:color w:val="000000"/>
          <w:sz w:val="26"/>
          <w:szCs w:val="26"/>
        </w:rPr>
        <w:t>__</w:t>
      </w:r>
      <w:r w:rsidRPr="0048602E">
        <w:rPr>
          <w:bCs/>
          <w:i/>
          <w:color w:val="000000"/>
          <w:sz w:val="26"/>
          <w:szCs w:val="26"/>
          <w:u w:val="single"/>
        </w:rPr>
        <w:t>ул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. </w:t>
      </w:r>
      <w:proofErr w:type="spellStart"/>
      <w:r w:rsidRPr="0048602E">
        <w:rPr>
          <w:bCs/>
          <w:i/>
          <w:color w:val="000000"/>
          <w:sz w:val="26"/>
          <w:szCs w:val="26"/>
          <w:u w:val="single"/>
        </w:rPr>
        <w:t>Краскома</w:t>
      </w:r>
      <w:proofErr w:type="spellEnd"/>
      <w:r w:rsidRPr="0048602E">
        <w:rPr>
          <w:bCs/>
          <w:i/>
          <w:color w:val="000000"/>
          <w:sz w:val="26"/>
          <w:szCs w:val="26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 w:rsidRPr="0048602E">
          <w:rPr>
            <w:bCs/>
            <w:i/>
            <w:color w:val="000000"/>
            <w:sz w:val="26"/>
            <w:szCs w:val="26"/>
            <w:u w:val="single"/>
          </w:rPr>
          <w:t>37, г</w:t>
        </w:r>
      </w:smartTag>
      <w:r w:rsidRPr="0048602E">
        <w:rPr>
          <w:bCs/>
          <w:i/>
          <w:color w:val="000000"/>
          <w:sz w:val="26"/>
          <w:szCs w:val="26"/>
          <w:u w:val="single"/>
        </w:rPr>
        <w:t>. Куйбышев, Куйбышевский район, Новосибирская область</w:t>
      </w:r>
      <w:r w:rsidRPr="0048602E">
        <w:rPr>
          <w:bCs/>
          <w:color w:val="000000"/>
          <w:sz w:val="26"/>
          <w:szCs w:val="26"/>
        </w:rPr>
        <w:t>_____________________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                                           </w:t>
      </w: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</w:p>
    <w:p w:rsidR="004C15FF" w:rsidRPr="0048602E" w:rsidRDefault="004C15FF" w:rsidP="004C15FF">
      <w:pPr>
        <w:ind w:firstLine="709"/>
        <w:jc w:val="both"/>
        <w:rPr>
          <w:bCs/>
          <w:color w:val="000000"/>
          <w:sz w:val="26"/>
          <w:szCs w:val="26"/>
        </w:rPr>
      </w:pPr>
    </w:p>
    <w:p w:rsidR="00321946" w:rsidRDefault="00321946"/>
    <w:sectPr w:rsidR="00321946" w:rsidSect="004C15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C15FF"/>
    <w:rsid w:val="00321946"/>
    <w:rsid w:val="004C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2022-01-27T06:59:00Z</dcterms:created>
  <dcterms:modified xsi:type="dcterms:W3CDTF">2022-01-27T07:00:00Z</dcterms:modified>
</cp:coreProperties>
</file>