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A2" w:rsidRDefault="00FA26A2" w:rsidP="00FA26A2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ОПОВЕЩЕНИЕ</w:t>
      </w:r>
    </w:p>
    <w:p w:rsidR="00FA26A2" w:rsidRDefault="00FA26A2" w:rsidP="00FA26A2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FA26A2" w:rsidRDefault="00FA26A2" w:rsidP="00FA26A2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</w:t>
      </w:r>
    </w:p>
    <w:p w:rsidR="00FA26A2" w:rsidRDefault="00FA26A2" w:rsidP="00FA26A2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FA26A2" w:rsidRDefault="00FA26A2" w:rsidP="00FA26A2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FA26A2" w:rsidRDefault="00FA26A2" w:rsidP="00FA26A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общественные обсуждения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sz w:val="28"/>
          <w:szCs w:val="28"/>
        </w:rPr>
        <w:t>_______________________________________________</w:t>
      </w:r>
      <w:r>
        <w:rPr>
          <w:i/>
          <w:sz w:val="28"/>
          <w:szCs w:val="28"/>
          <w:u w:val="single"/>
        </w:rPr>
        <w:t xml:space="preserve"> </w:t>
      </w:r>
    </w:p>
    <w:p w:rsidR="00FA26A2" w:rsidRDefault="00FA26A2" w:rsidP="00FA26A2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FA26A2" w:rsidRDefault="00FA26A2" w:rsidP="00FA26A2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FA26A2" w:rsidRDefault="00FA26A2" w:rsidP="00FA26A2">
      <w:pPr>
        <w:widowControl w:val="0"/>
        <w:ind w:right="-2"/>
        <w:jc w:val="both"/>
        <w:rPr>
          <w:i/>
          <w:color w:val="000000"/>
          <w:sz w:val="28"/>
          <w:szCs w:val="28"/>
          <w:u w:val="single"/>
        </w:rPr>
      </w:pPr>
      <w:r w:rsidRPr="00AC0FC2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 w:rsidRPr="00AC0FC2">
        <w:rPr>
          <w:i/>
          <w:sz w:val="28"/>
          <w:szCs w:val="28"/>
        </w:rPr>
        <w:t xml:space="preserve"> </w:t>
      </w:r>
      <w:r w:rsidRPr="00AC0FC2">
        <w:rPr>
          <w:i/>
          <w:sz w:val="28"/>
          <w:szCs w:val="28"/>
          <w:u w:val="single"/>
          <w:lang w:val="en-US"/>
        </w:rPr>
        <w:t>I</w:t>
      </w:r>
      <w:r w:rsidRPr="00AC0FC2">
        <w:rPr>
          <w:i/>
          <w:sz w:val="28"/>
          <w:szCs w:val="28"/>
          <w:u w:val="single"/>
        </w:rPr>
        <w:t>.Предлагается внести изменение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</w:t>
      </w:r>
      <w:r w:rsidRPr="00AB7CEE">
        <w:rPr>
          <w:i/>
          <w:sz w:val="28"/>
          <w:szCs w:val="28"/>
          <w:u w:val="single"/>
        </w:rPr>
        <w:t>:</w:t>
      </w:r>
      <w:r w:rsidRPr="00AB7CEE">
        <w:rPr>
          <w:i/>
          <w:color w:val="000000"/>
          <w:sz w:val="28"/>
          <w:szCs w:val="28"/>
          <w:u w:val="single"/>
        </w:rPr>
        <w:t xml:space="preserve">  </w:t>
      </w:r>
    </w:p>
    <w:p w:rsidR="00FA26A2" w:rsidRPr="00AB7CEE" w:rsidRDefault="00FA26A2" w:rsidP="00FA26A2">
      <w:pPr>
        <w:widowControl w:val="0"/>
        <w:ind w:right="-2"/>
        <w:jc w:val="both"/>
        <w:rPr>
          <w:i/>
          <w:sz w:val="28"/>
          <w:szCs w:val="28"/>
          <w:u w:val="single"/>
        </w:rPr>
      </w:pPr>
      <w:r w:rsidRPr="00AB7CEE">
        <w:rPr>
          <w:color w:val="000000"/>
          <w:sz w:val="28"/>
          <w:szCs w:val="28"/>
        </w:rPr>
        <w:t xml:space="preserve">   </w:t>
      </w:r>
      <w:r w:rsidRPr="00AB7C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AB7CEE">
        <w:rPr>
          <w:b/>
          <w:i/>
          <w:sz w:val="28"/>
          <w:szCs w:val="28"/>
          <w:u w:val="single"/>
        </w:rPr>
        <w:t>1.</w:t>
      </w:r>
      <w:r w:rsidRPr="00AB7CEE">
        <w:rPr>
          <w:i/>
          <w:sz w:val="28"/>
          <w:szCs w:val="28"/>
          <w:u w:val="single"/>
        </w:rPr>
        <w:t> Пункт 2 статьи 17  дополнить п.п. 9 в следующей редакции:</w:t>
      </w:r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>«9)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>.»</w:t>
      </w:r>
      <w:proofErr w:type="gramEnd"/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b/>
          <w:i/>
          <w:sz w:val="28"/>
          <w:szCs w:val="28"/>
          <w:u w:val="single"/>
        </w:rPr>
        <w:t>2.</w:t>
      </w:r>
      <w:r w:rsidRPr="00AB7CEE">
        <w:rPr>
          <w:i/>
          <w:sz w:val="28"/>
          <w:szCs w:val="28"/>
          <w:u w:val="single"/>
        </w:rPr>
        <w:t xml:space="preserve"> Подпункт 8 пункта 3 статьи 17 Правил изложить в следующей редакции:</w:t>
      </w:r>
    </w:p>
    <w:p w:rsidR="00FA26A2" w:rsidRPr="00AB7CEE" w:rsidRDefault="00FA26A2" w:rsidP="00FA26A2">
      <w:pPr>
        <w:pStyle w:val="ConsPlusNormal0"/>
        <w:ind w:right="-2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7CEE">
        <w:rPr>
          <w:rFonts w:ascii="Times New Roman" w:hAnsi="Times New Roman" w:cs="Times New Roman"/>
          <w:i/>
          <w:sz w:val="28"/>
          <w:szCs w:val="28"/>
          <w:u w:val="single"/>
        </w:rPr>
        <w:t>«8) Правительством Новосибирской области, администрацией города Куйбышева</w:t>
      </w:r>
      <w:r w:rsidRPr="00AB7CE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</w:t>
      </w:r>
      <w:proofErr w:type="gramStart"/>
      <w:r w:rsidRPr="00AB7CE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.»</w:t>
      </w:r>
      <w:proofErr w:type="gramEnd"/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b/>
          <w:i/>
          <w:sz w:val="28"/>
          <w:szCs w:val="28"/>
          <w:u w:val="single"/>
        </w:rPr>
        <w:t xml:space="preserve">3. </w:t>
      </w:r>
      <w:r w:rsidRPr="00AB7CEE">
        <w:rPr>
          <w:i/>
          <w:sz w:val="28"/>
          <w:szCs w:val="28"/>
          <w:u w:val="single"/>
        </w:rPr>
        <w:t>Статью 17 дополнить п. 18 в следующей редакции: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«18.</w:t>
      </w:r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>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администрация города Куйбышева обеспечивает в порядке, установленном </w:t>
      </w:r>
      <w:hyperlink r:id="rId4" w:anchor="dst4280" w:history="1">
        <w:r w:rsidRPr="00AB7CEE">
          <w:rPr>
            <w:rStyle w:val="a5"/>
            <w:i/>
            <w:sz w:val="28"/>
            <w:szCs w:val="28"/>
            <w:shd w:val="clear" w:color="auto" w:fill="FFFFFF"/>
          </w:rPr>
          <w:t>частями 3.2</w:t>
        </w:r>
      </w:hyperlink>
      <w:r w:rsidRPr="00AB7CEE">
        <w:rPr>
          <w:i/>
          <w:sz w:val="28"/>
          <w:szCs w:val="28"/>
          <w:u w:val="single"/>
          <w:shd w:val="clear" w:color="auto" w:fill="FFFFFF"/>
        </w:rPr>
        <w:t> и </w:t>
      </w:r>
      <w:hyperlink r:id="rId5" w:anchor="dst3340" w:history="1">
        <w:r w:rsidRPr="00AB7CEE">
          <w:rPr>
            <w:rStyle w:val="a5"/>
            <w:i/>
            <w:sz w:val="28"/>
            <w:szCs w:val="28"/>
            <w:shd w:val="clear" w:color="auto" w:fill="FFFFFF"/>
          </w:rPr>
          <w:t>3.3</w:t>
        </w:r>
      </w:hyperlink>
      <w:r w:rsidRPr="00AB7CEE">
        <w:rPr>
          <w:i/>
          <w:sz w:val="28"/>
          <w:szCs w:val="28"/>
          <w:u w:val="single"/>
          <w:shd w:val="clear" w:color="auto" w:fill="FFFFFF"/>
        </w:rPr>
        <w:t> </w:t>
      </w:r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>статьи 33 Градостроительного кодекса РФ,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прав.»</w:t>
      </w:r>
      <w:proofErr w:type="gramEnd"/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b/>
          <w:i/>
          <w:sz w:val="28"/>
          <w:szCs w:val="28"/>
          <w:u w:val="single"/>
        </w:rPr>
        <w:t>4. </w:t>
      </w:r>
      <w:r w:rsidRPr="00AB7CEE">
        <w:rPr>
          <w:i/>
          <w:sz w:val="28"/>
          <w:szCs w:val="28"/>
          <w:u w:val="single"/>
        </w:rPr>
        <w:t>Статью 6 дополнить п.9 в следующей редакции:</w:t>
      </w:r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 xml:space="preserve">«9.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</w:t>
      </w:r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lastRenderedPageBreak/>
        <w:t>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>.»</w:t>
      </w:r>
      <w:proofErr w:type="gramEnd"/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b/>
          <w:i/>
          <w:sz w:val="28"/>
          <w:szCs w:val="28"/>
          <w:u w:val="single"/>
        </w:rPr>
        <w:t>5. </w:t>
      </w:r>
      <w:r w:rsidRPr="00AB7CEE">
        <w:rPr>
          <w:i/>
          <w:sz w:val="28"/>
          <w:szCs w:val="28"/>
          <w:u w:val="single"/>
        </w:rPr>
        <w:t>Статью 9 изложить в следующей редакции:</w:t>
      </w:r>
    </w:p>
    <w:p w:rsidR="00FA26A2" w:rsidRPr="00AB7CEE" w:rsidRDefault="00FA26A2" w:rsidP="00FA26A2">
      <w:pPr>
        <w:shd w:val="clear" w:color="auto" w:fill="FFFFFF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 w:rsidRPr="00AB7CEE">
        <w:rPr>
          <w:i/>
          <w:color w:val="000000"/>
          <w:sz w:val="28"/>
          <w:szCs w:val="28"/>
          <w:u w:val="single"/>
        </w:rPr>
        <w:t xml:space="preserve"> «1.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AB7CEE">
        <w:rPr>
          <w:i/>
          <w:sz w:val="28"/>
          <w:szCs w:val="28"/>
          <w:u w:val="single"/>
        </w:rPr>
        <w:t>архитектурным решениям</w:t>
      </w:r>
      <w:proofErr w:type="gramEnd"/>
      <w:r w:rsidRPr="00AB7CEE">
        <w:rPr>
          <w:i/>
          <w:sz w:val="28"/>
          <w:szCs w:val="28"/>
          <w:u w:val="single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4. </w:t>
      </w:r>
      <w:proofErr w:type="gramStart"/>
      <w:r w:rsidRPr="00AB7CEE">
        <w:rPr>
          <w:i/>
          <w:sz w:val="28"/>
          <w:szCs w:val="28"/>
          <w:u w:val="single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обсуждениях, проводимых в порядке, установленном </w:t>
      </w:r>
      <w:hyperlink r:id="rId6" w:anchor="dst2104" w:history="1">
        <w:r w:rsidRPr="00AB7CEE">
          <w:rPr>
            <w:i/>
            <w:sz w:val="28"/>
            <w:szCs w:val="28"/>
            <w:u w:val="single"/>
          </w:rPr>
          <w:t>статьей 5.1</w:t>
        </w:r>
      </w:hyperlink>
      <w:r w:rsidRPr="00AB7CEE">
        <w:rPr>
          <w:i/>
          <w:sz w:val="28"/>
          <w:szCs w:val="28"/>
          <w:u w:val="single"/>
        </w:rPr>
        <w:t> Градостроительного кодекса РФ, с учетом положений </w:t>
      </w:r>
      <w:hyperlink r:id="rId7" w:anchor="dst100615" w:history="1">
        <w:r w:rsidRPr="00AB7CEE">
          <w:rPr>
            <w:i/>
            <w:sz w:val="28"/>
            <w:szCs w:val="28"/>
            <w:u w:val="single"/>
          </w:rPr>
          <w:t>статьи 39</w:t>
        </w:r>
      </w:hyperlink>
      <w:r w:rsidRPr="00AB7CEE">
        <w:rPr>
          <w:i/>
          <w:sz w:val="28"/>
          <w:szCs w:val="28"/>
          <w:u w:val="single"/>
        </w:rPr>
        <w:t xml:space="preserve"> Градостроительного кодекса РФ, за исключением случая, указанного </w:t>
      </w:r>
      <w:r w:rsidRPr="00AB7CEE">
        <w:rPr>
          <w:i/>
          <w:sz w:val="28"/>
          <w:szCs w:val="28"/>
          <w:u w:val="single"/>
        </w:rPr>
        <w:lastRenderedPageBreak/>
        <w:t>в </w:t>
      </w:r>
      <w:hyperlink r:id="rId8" w:anchor="dst3127" w:history="1">
        <w:r w:rsidRPr="00AB7CEE">
          <w:rPr>
            <w:i/>
            <w:sz w:val="28"/>
            <w:szCs w:val="28"/>
            <w:u w:val="single"/>
          </w:rPr>
          <w:t>части 1.1</w:t>
        </w:r>
        <w:proofErr w:type="gramEnd"/>
      </w:hyperlink>
      <w:r w:rsidRPr="00AB7CEE">
        <w:rPr>
          <w:i/>
          <w:sz w:val="28"/>
          <w:szCs w:val="28"/>
          <w:u w:val="single"/>
        </w:rPr>
        <w:t xml:space="preserve"> статьи 40 Градостроительного кодекса РФ, а также настоящими Правилами, </w:t>
      </w:r>
      <w:hyperlink r:id="rId9" w:history="1">
        <w:proofErr w:type="gramStart"/>
        <w:r w:rsidRPr="00AB7CEE">
          <w:rPr>
            <w:i/>
            <w:sz w:val="28"/>
            <w:szCs w:val="28"/>
            <w:u w:val="single"/>
          </w:rPr>
          <w:t>По</w:t>
        </w:r>
      </w:hyperlink>
      <w:r w:rsidRPr="00AB7CEE">
        <w:rPr>
          <w:i/>
          <w:sz w:val="28"/>
          <w:szCs w:val="28"/>
          <w:u w:val="single"/>
        </w:rPr>
        <w:t>рядком</w:t>
      </w:r>
      <w:proofErr w:type="gramEnd"/>
      <w:r w:rsidRPr="00AB7CEE">
        <w:rPr>
          <w:i/>
          <w:sz w:val="28"/>
          <w:szCs w:val="28"/>
          <w:u w:val="single"/>
        </w:rPr>
        <w:t xml:space="preserve"> проведения  общественных обсуждений и в соответствии со статьей 15 настоящих Правил.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Расходы,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5. </w:t>
      </w:r>
      <w:proofErr w:type="gramStart"/>
      <w:r w:rsidRPr="00AB7CEE">
        <w:rPr>
          <w:i/>
          <w:sz w:val="28"/>
          <w:szCs w:val="28"/>
          <w:u w:val="single"/>
        </w:rPr>
        <w:t>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</w:t>
      </w:r>
      <w:proofErr w:type="gramEnd"/>
      <w:r w:rsidRPr="00AB7CEE">
        <w:rPr>
          <w:i/>
          <w:sz w:val="28"/>
          <w:szCs w:val="28"/>
          <w:u w:val="single"/>
        </w:rPr>
        <w:t xml:space="preserve"> города Куйбышева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6. Глава администрации города Куйбышева в течение семи дней со дня поступления указанных в </w:t>
      </w:r>
      <w:hyperlink r:id="rId10" w:anchor="dst100633" w:history="1">
        <w:r w:rsidRPr="00AB7CEE">
          <w:rPr>
            <w:i/>
            <w:sz w:val="28"/>
            <w:szCs w:val="28"/>
            <w:u w:val="single"/>
          </w:rPr>
          <w:t>части 5</w:t>
        </w:r>
      </w:hyperlink>
      <w:r w:rsidRPr="00AB7CEE">
        <w:rPr>
          <w:i/>
          <w:sz w:val="28"/>
          <w:szCs w:val="28"/>
          <w:u w:val="single"/>
        </w:rPr>
        <w:t> статьи 40 Градостроительного кодекса РФ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6.1. Со дня поступления в администрацию города Куйбышева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11" w:anchor="dst2783" w:history="1">
        <w:r w:rsidRPr="00AB7CEE">
          <w:rPr>
            <w:i/>
            <w:sz w:val="28"/>
            <w:szCs w:val="28"/>
            <w:u w:val="single"/>
          </w:rPr>
          <w:t>части 2 статьи 55.32</w:t>
        </w:r>
      </w:hyperlink>
      <w:r w:rsidRPr="00AB7CEE">
        <w:rPr>
          <w:i/>
          <w:sz w:val="28"/>
          <w:szCs w:val="28"/>
          <w:u w:val="single"/>
        </w:rPr>
        <w:t xml:space="preserve"> Градостроительного кодекса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</w:t>
      </w:r>
      <w:proofErr w:type="gramStart"/>
      <w:r w:rsidRPr="00AB7CEE">
        <w:rPr>
          <w:i/>
          <w:sz w:val="28"/>
          <w:szCs w:val="28"/>
          <w:u w:val="single"/>
        </w:rPr>
        <w:t>до</w:t>
      </w:r>
      <w:proofErr w:type="gramEnd"/>
      <w:r w:rsidRPr="00AB7CEE">
        <w:rPr>
          <w:i/>
          <w:sz w:val="28"/>
          <w:szCs w:val="28"/>
          <w:u w:val="single"/>
        </w:rPr>
        <w:t xml:space="preserve"> </w:t>
      </w:r>
      <w:proofErr w:type="gramStart"/>
      <w:r w:rsidRPr="00AB7CEE">
        <w:rPr>
          <w:i/>
          <w:sz w:val="28"/>
          <w:szCs w:val="28"/>
          <w:u w:val="single"/>
        </w:rPr>
        <w:t>ее</w:t>
      </w:r>
      <w:proofErr w:type="gramEnd"/>
      <w:r w:rsidRPr="00AB7CEE">
        <w:rPr>
          <w:i/>
          <w:sz w:val="28"/>
          <w:szCs w:val="28"/>
          <w:u w:val="single"/>
        </w:rPr>
        <w:t xml:space="preserve"> </w:t>
      </w:r>
      <w:proofErr w:type="gramStart"/>
      <w:r w:rsidRPr="00AB7CEE">
        <w:rPr>
          <w:i/>
          <w:sz w:val="28"/>
          <w:szCs w:val="28"/>
          <w:u w:val="single"/>
        </w:rPr>
        <w:t>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12" w:anchor="dst2783" w:history="1">
        <w:r w:rsidRPr="00AB7CEE">
          <w:rPr>
            <w:i/>
            <w:sz w:val="28"/>
            <w:szCs w:val="28"/>
            <w:u w:val="single"/>
          </w:rPr>
          <w:t>части 2 статьи 55.32</w:t>
        </w:r>
      </w:hyperlink>
      <w:r w:rsidRPr="00AB7CEE">
        <w:rPr>
          <w:i/>
          <w:sz w:val="28"/>
          <w:szCs w:val="28"/>
          <w:u w:val="single"/>
        </w:rPr>
        <w:t xml:space="preserve"> Градостроительного кодекса РФ и от которых поступило данное уведомление, направлено уведомление о том, что наличие признаков самовольной постройки не</w:t>
      </w:r>
      <w:proofErr w:type="gramEnd"/>
      <w:r w:rsidRPr="00AB7CEE">
        <w:rPr>
          <w:i/>
          <w:sz w:val="28"/>
          <w:szCs w:val="28"/>
          <w:u w:val="single"/>
        </w:rPr>
        <w:t xml:space="preserve">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7. Физическое или юридическое лицо вправе оспорить в судебном порядке решение о предоставлении разрешения на отклонение от </w:t>
      </w:r>
      <w:r w:rsidRPr="00AB7CEE">
        <w:rPr>
          <w:i/>
          <w:sz w:val="28"/>
          <w:szCs w:val="28"/>
          <w:u w:val="single"/>
        </w:rPr>
        <w:lastRenderedPageBreak/>
        <w:t>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8.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AB7CEE">
        <w:rPr>
          <w:i/>
          <w:sz w:val="28"/>
          <w:szCs w:val="28"/>
          <w:u w:val="single"/>
        </w:rPr>
        <w:t>приаэродромной</w:t>
      </w:r>
      <w:proofErr w:type="spellEnd"/>
      <w:r w:rsidRPr="00AB7CEE">
        <w:rPr>
          <w:i/>
          <w:sz w:val="28"/>
          <w:szCs w:val="28"/>
          <w:u w:val="single"/>
        </w:rPr>
        <w:t xml:space="preserve"> территории</w:t>
      </w:r>
      <w:proofErr w:type="gramStart"/>
      <w:r w:rsidRPr="00AB7CEE">
        <w:rPr>
          <w:i/>
          <w:sz w:val="28"/>
          <w:szCs w:val="28"/>
          <w:u w:val="single"/>
        </w:rPr>
        <w:t>.»</w:t>
      </w:r>
      <w:proofErr w:type="gramEnd"/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b/>
          <w:i/>
          <w:sz w:val="28"/>
          <w:szCs w:val="28"/>
          <w:u w:val="single"/>
        </w:rPr>
        <w:t>6. </w:t>
      </w:r>
      <w:r w:rsidRPr="00AB7CEE">
        <w:rPr>
          <w:i/>
          <w:sz w:val="28"/>
          <w:szCs w:val="28"/>
          <w:u w:val="single"/>
        </w:rPr>
        <w:t>Главу 4 изложить в следующей редакции:</w:t>
      </w:r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«Глава 4. ПОДГОТОВКА ДОКУМЕНТАЦИИ ПО ПЛАНИРОВКЕ ТЕРРИТОРИИ ОРГАНАМИ МЕСТНОГО САМОУПРАВЛЕНИЯ ГОРОДА КУЙБЫШЕВА</w:t>
      </w:r>
    </w:p>
    <w:p w:rsidR="00FA26A2" w:rsidRPr="00AB7CEE" w:rsidRDefault="00FA26A2" w:rsidP="00FA26A2">
      <w:pPr>
        <w:pStyle w:val="3"/>
        <w:ind w:right="-2" w:firstLine="567"/>
        <w:jc w:val="both"/>
        <w:rPr>
          <w:rFonts w:ascii="Times New Roman" w:hAnsi="Times New Roman"/>
          <w:b w:val="0"/>
          <w:bCs w:val="0"/>
          <w:i/>
          <w:sz w:val="28"/>
          <w:szCs w:val="28"/>
          <w:u w:val="single"/>
        </w:rPr>
      </w:pPr>
      <w:r w:rsidRPr="00AB7CEE">
        <w:rPr>
          <w:rFonts w:ascii="Times New Roman" w:hAnsi="Times New Roman"/>
          <w:b w:val="0"/>
          <w:i/>
          <w:sz w:val="28"/>
          <w:szCs w:val="28"/>
          <w:u w:val="single"/>
        </w:rPr>
        <w:t>Статья 10. Назначение, виды документации по планировке территории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1. Подготовка документации по планировке территории осуществляется в целях обеспечения устойчивого развития территории города Куйбышева,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AB7CEE">
        <w:rPr>
          <w:i/>
          <w:sz w:val="28"/>
          <w:szCs w:val="28"/>
          <w:u w:val="single"/>
        </w:rPr>
        <w:t>границ зон планируемого размещения объектов капитального строительства</w:t>
      </w:r>
      <w:proofErr w:type="gramEnd"/>
      <w:r w:rsidRPr="00AB7CEE">
        <w:rPr>
          <w:i/>
          <w:sz w:val="28"/>
          <w:szCs w:val="28"/>
          <w:u w:val="single"/>
        </w:rPr>
        <w:t>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2. 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bCs/>
          <w:i/>
          <w:color w:val="000000"/>
          <w:sz w:val="28"/>
          <w:szCs w:val="28"/>
          <w:u w:val="single"/>
        </w:rPr>
      </w:pPr>
      <w:r w:rsidRPr="00AB7CEE">
        <w:rPr>
          <w:bCs/>
          <w:i/>
          <w:color w:val="000000"/>
          <w:sz w:val="28"/>
          <w:szCs w:val="28"/>
          <w:u w:val="single"/>
        </w:rPr>
        <w:t>1) необходимо изъятие земельных участков для государственных или муниципальных ну</w:t>
      </w:r>
      <w:proofErr w:type="gramStart"/>
      <w:r w:rsidRPr="00AB7CEE">
        <w:rPr>
          <w:bCs/>
          <w:i/>
          <w:color w:val="000000"/>
          <w:sz w:val="28"/>
          <w:szCs w:val="28"/>
          <w:u w:val="single"/>
        </w:rPr>
        <w:t>жд в св</w:t>
      </w:r>
      <w:proofErr w:type="gramEnd"/>
      <w:r w:rsidRPr="00AB7CEE">
        <w:rPr>
          <w:bCs/>
          <w:i/>
          <w:color w:val="000000"/>
          <w:sz w:val="28"/>
          <w:szCs w:val="28"/>
          <w:u w:val="single"/>
        </w:rPr>
        <w:t>язи с размещением объекта капитального строительства федерального, регионального или местного значения;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bCs/>
          <w:i/>
          <w:color w:val="000000"/>
          <w:sz w:val="28"/>
          <w:szCs w:val="28"/>
          <w:u w:val="single"/>
        </w:rPr>
      </w:pPr>
      <w:r w:rsidRPr="00AB7CEE">
        <w:rPr>
          <w:bCs/>
          <w:i/>
          <w:color w:val="000000"/>
          <w:sz w:val="28"/>
          <w:szCs w:val="28"/>
          <w:u w:val="single"/>
        </w:rPr>
        <w:t>2) </w:t>
      </w:r>
      <w:proofErr w:type="gramStart"/>
      <w:r w:rsidRPr="00AB7CEE">
        <w:rPr>
          <w:bCs/>
          <w:i/>
          <w:color w:val="000000"/>
          <w:sz w:val="28"/>
          <w:szCs w:val="28"/>
          <w:u w:val="single"/>
        </w:rPr>
        <w:t>необходимы</w:t>
      </w:r>
      <w:proofErr w:type="gramEnd"/>
      <w:r w:rsidRPr="00AB7CEE">
        <w:rPr>
          <w:bCs/>
          <w:i/>
          <w:color w:val="000000"/>
          <w:sz w:val="28"/>
          <w:szCs w:val="28"/>
          <w:u w:val="single"/>
        </w:rPr>
        <w:t xml:space="preserve"> установление, изменение или отмена красных линий;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bCs/>
          <w:i/>
          <w:color w:val="000000"/>
          <w:sz w:val="28"/>
          <w:szCs w:val="28"/>
          <w:u w:val="single"/>
        </w:rPr>
      </w:pPr>
      <w:r w:rsidRPr="00AB7CEE">
        <w:rPr>
          <w:bCs/>
          <w:i/>
          <w:color w:val="000000"/>
          <w:sz w:val="28"/>
          <w:szCs w:val="28"/>
          <w:u w:val="single"/>
        </w:rPr>
        <w:t>3) 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bCs/>
          <w:i/>
          <w:color w:val="000000"/>
          <w:sz w:val="28"/>
          <w:szCs w:val="28"/>
          <w:u w:val="single"/>
        </w:rPr>
      </w:pPr>
      <w:proofErr w:type="gramStart"/>
      <w:r w:rsidRPr="00AB7CEE">
        <w:rPr>
          <w:bCs/>
          <w:i/>
          <w:color w:val="000000"/>
          <w:sz w:val="28"/>
          <w:szCs w:val="28"/>
          <w:u w:val="single"/>
        </w:rPr>
        <w:t>4) 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bCs/>
          <w:i/>
          <w:color w:val="000000"/>
          <w:sz w:val="28"/>
          <w:szCs w:val="28"/>
          <w:u w:val="single"/>
        </w:rPr>
      </w:pPr>
      <w:r w:rsidRPr="00AB7CEE">
        <w:rPr>
          <w:bCs/>
          <w:i/>
          <w:color w:val="000000"/>
          <w:sz w:val="28"/>
          <w:szCs w:val="28"/>
          <w:u w:val="single"/>
        </w:rPr>
        <w:t xml:space="preserve">5) 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</w:t>
      </w:r>
      <w:r w:rsidRPr="00AB7CEE">
        <w:rPr>
          <w:bCs/>
          <w:i/>
          <w:color w:val="000000"/>
          <w:sz w:val="28"/>
          <w:szCs w:val="28"/>
          <w:u w:val="single"/>
        </w:rPr>
        <w:lastRenderedPageBreak/>
        <w:t xml:space="preserve">собственности, и установление сервитутов). </w:t>
      </w:r>
      <w:proofErr w:type="gramStart"/>
      <w:r w:rsidRPr="00AB7CEE">
        <w:rPr>
          <w:bCs/>
          <w:i/>
          <w:color w:val="000000"/>
          <w:sz w:val="28"/>
          <w:szCs w:val="28"/>
          <w:u w:val="single"/>
        </w:rPr>
        <w:t xml:space="preserve">Правительством Российской Федерации могут быть установлены иные </w:t>
      </w:r>
      <w:hyperlink r:id="rId13" w:history="1">
        <w:r w:rsidRPr="00AB7CEE">
          <w:rPr>
            <w:bCs/>
            <w:i/>
            <w:color w:val="000000"/>
            <w:sz w:val="28"/>
            <w:szCs w:val="28"/>
            <w:u w:val="single"/>
          </w:rPr>
          <w:t>случаи</w:t>
        </w:r>
      </w:hyperlink>
      <w:r w:rsidRPr="00AB7CEE">
        <w:rPr>
          <w:bCs/>
          <w:i/>
          <w:color w:val="000000"/>
          <w:sz w:val="28"/>
          <w:szCs w:val="28"/>
          <w:u w:val="single"/>
        </w:rPr>
        <w:t>, при которых для строительства, реконструкции линейного объекта не требуется подготовка документации по планировке территории;</w:t>
      </w:r>
      <w:proofErr w:type="gramEnd"/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bCs/>
          <w:i/>
          <w:color w:val="000000"/>
          <w:sz w:val="28"/>
          <w:szCs w:val="28"/>
          <w:u w:val="single"/>
        </w:rPr>
      </w:pPr>
      <w:r w:rsidRPr="00AB7CEE">
        <w:rPr>
          <w:bCs/>
          <w:i/>
          <w:color w:val="000000"/>
          <w:sz w:val="28"/>
          <w:szCs w:val="28"/>
          <w:u w:val="single"/>
        </w:rPr>
        <w:t>6) 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7) планируется осуществление комплексного развития территории;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8)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 </w:t>
      </w:r>
      <w:hyperlink r:id="rId14" w:history="1">
        <w:r w:rsidRPr="00AB7CEE">
          <w:rPr>
            <w:i/>
            <w:sz w:val="28"/>
            <w:szCs w:val="28"/>
            <w:u w:val="single"/>
          </w:rPr>
          <w:t>законом</w:t>
        </w:r>
      </w:hyperlink>
      <w:r w:rsidRPr="00AB7CEE">
        <w:rPr>
          <w:i/>
          <w:sz w:val="28"/>
          <w:szCs w:val="28"/>
          <w:u w:val="single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3. Видами документации по планировке территории являются: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1) проект планировки территории;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Проект планировки территории является основой для подготовки проекта межевания территории, за исключением случаев, предусмотренных </w:t>
      </w:r>
      <w:hyperlink r:id="rId15" w:anchor="dst1669" w:history="1">
        <w:r w:rsidRPr="00AB7CEE">
          <w:rPr>
            <w:i/>
            <w:sz w:val="28"/>
            <w:szCs w:val="28"/>
            <w:u w:val="single"/>
          </w:rPr>
          <w:t>частью 5</w:t>
        </w:r>
      </w:hyperlink>
      <w:r w:rsidRPr="00AB7CEE">
        <w:rPr>
          <w:i/>
          <w:sz w:val="28"/>
          <w:szCs w:val="28"/>
          <w:u w:val="single"/>
        </w:rPr>
        <w:t>, статьи 41 Градостроительного кодекса РФ.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2) проект межевания территории.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4.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 </w:t>
      </w:r>
      <w:hyperlink r:id="rId16" w:anchor="dst1398" w:history="1">
        <w:r w:rsidRPr="00AB7CEE">
          <w:rPr>
            <w:i/>
            <w:sz w:val="28"/>
            <w:szCs w:val="28"/>
            <w:u w:val="single"/>
          </w:rPr>
          <w:t>частью 2 статьи 43</w:t>
        </w:r>
      </w:hyperlink>
      <w:r w:rsidRPr="00AB7CEE">
        <w:rPr>
          <w:i/>
          <w:sz w:val="28"/>
          <w:szCs w:val="28"/>
          <w:u w:val="single"/>
        </w:rPr>
        <w:t> Градостроительного кодекса РФ.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5. Порядок подготовки и требования к документации по планировке территории устанавливается Градостроительным кодексом РФ, нормативно правовыми актами города Куйбышева.</w:t>
      </w:r>
    </w:p>
    <w:p w:rsidR="00FA26A2" w:rsidRPr="00AB7CEE" w:rsidRDefault="00FA26A2" w:rsidP="00FA26A2">
      <w:pPr>
        <w:pStyle w:val="3"/>
        <w:ind w:right="-2" w:firstLine="567"/>
        <w:jc w:val="both"/>
        <w:rPr>
          <w:rFonts w:ascii="Times New Roman" w:hAnsi="Times New Roman"/>
          <w:b w:val="0"/>
          <w:bCs w:val="0"/>
          <w:i/>
          <w:color w:val="000000"/>
          <w:sz w:val="28"/>
          <w:szCs w:val="28"/>
          <w:u w:val="single"/>
        </w:rPr>
      </w:pPr>
      <w:r w:rsidRPr="00AB7CEE">
        <w:rPr>
          <w:rFonts w:ascii="Times New Roman" w:hAnsi="Times New Roman"/>
          <w:i/>
          <w:color w:val="000000"/>
          <w:sz w:val="28"/>
          <w:szCs w:val="28"/>
          <w:u w:val="single"/>
        </w:rPr>
        <w:t>Статья 11. Подготовка документации по планировке территории города Куйбышева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1. </w:t>
      </w:r>
      <w:proofErr w:type="gramStart"/>
      <w:r w:rsidRPr="00AB7CEE">
        <w:rPr>
          <w:i/>
          <w:sz w:val="28"/>
          <w:szCs w:val="28"/>
          <w:u w:val="single"/>
        </w:rPr>
        <w:t>Администрация города Куйбышева принимает решение о подготовке документации по планировке территории, обеспечивает подготовку документации по планировке территории, за исключением случаев, указанных в </w:t>
      </w:r>
      <w:hyperlink r:id="rId17" w:anchor="dst1425" w:history="1">
        <w:r w:rsidRPr="00AB7CEE">
          <w:rPr>
            <w:i/>
            <w:sz w:val="28"/>
            <w:szCs w:val="28"/>
            <w:u w:val="single"/>
          </w:rPr>
          <w:t>части 1.1</w:t>
        </w:r>
      </w:hyperlink>
      <w:r w:rsidRPr="00AB7CEE">
        <w:rPr>
          <w:i/>
          <w:sz w:val="28"/>
          <w:szCs w:val="28"/>
          <w:u w:val="single"/>
        </w:rPr>
        <w:t> статьи 45 Градостроительного кодекса РФ, и утверждает документацию по планировке территории в границах поселения, за исключением случаев, указанных в </w:t>
      </w:r>
      <w:hyperlink r:id="rId18" w:anchor="dst1431" w:history="1">
        <w:r w:rsidRPr="00AB7CEE">
          <w:rPr>
            <w:i/>
            <w:sz w:val="28"/>
            <w:szCs w:val="28"/>
            <w:u w:val="single"/>
          </w:rPr>
          <w:t>частях 2</w:t>
        </w:r>
      </w:hyperlink>
      <w:r w:rsidRPr="00AB7CEE">
        <w:rPr>
          <w:i/>
          <w:sz w:val="28"/>
          <w:szCs w:val="28"/>
          <w:u w:val="single"/>
        </w:rPr>
        <w:t> - </w:t>
      </w:r>
      <w:hyperlink r:id="rId19" w:anchor="dst1437" w:history="1">
        <w:r w:rsidRPr="00AB7CEE">
          <w:rPr>
            <w:i/>
            <w:sz w:val="28"/>
            <w:szCs w:val="28"/>
            <w:u w:val="single"/>
          </w:rPr>
          <w:t>4.2</w:t>
        </w:r>
      </w:hyperlink>
      <w:r w:rsidRPr="00AB7CEE">
        <w:rPr>
          <w:i/>
          <w:sz w:val="28"/>
          <w:szCs w:val="28"/>
          <w:u w:val="single"/>
        </w:rPr>
        <w:t>, </w:t>
      </w:r>
      <w:hyperlink r:id="rId20" w:anchor="dst1440" w:history="1">
        <w:r w:rsidRPr="00AB7CEE">
          <w:rPr>
            <w:i/>
            <w:sz w:val="28"/>
            <w:szCs w:val="28"/>
            <w:u w:val="single"/>
          </w:rPr>
          <w:t>5.2</w:t>
        </w:r>
      </w:hyperlink>
      <w:r w:rsidRPr="00AB7CEE">
        <w:rPr>
          <w:i/>
          <w:sz w:val="28"/>
          <w:szCs w:val="28"/>
          <w:u w:val="single"/>
        </w:rPr>
        <w:t> статьи 45, с учетом особенностей, указанных в </w:t>
      </w:r>
      <w:hyperlink r:id="rId21" w:anchor="dst1439" w:history="1">
        <w:r w:rsidRPr="00AB7CEE">
          <w:rPr>
            <w:i/>
            <w:sz w:val="28"/>
            <w:szCs w:val="28"/>
            <w:u w:val="single"/>
          </w:rPr>
          <w:t>части 5.1</w:t>
        </w:r>
      </w:hyperlink>
      <w:r w:rsidRPr="00AB7CEE">
        <w:rPr>
          <w:i/>
          <w:sz w:val="28"/>
          <w:szCs w:val="28"/>
          <w:u w:val="single"/>
        </w:rPr>
        <w:t> статьи 45 Градостроительного кодекса</w:t>
      </w:r>
      <w:proofErr w:type="gramEnd"/>
      <w:r w:rsidRPr="00AB7CEE">
        <w:rPr>
          <w:i/>
          <w:sz w:val="28"/>
          <w:szCs w:val="28"/>
          <w:u w:val="single"/>
        </w:rPr>
        <w:t xml:space="preserve"> РФ.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lastRenderedPageBreak/>
        <w:t xml:space="preserve">2. Решение о подготовке документации по планировке территории применительно к территории города Куйбышева, указанное в части 1 настоящей статьи принимается администрацией города Куйбышева по собственной инициативе либо на основании предложений физических или юридических лиц о подготовке документации по планировке территории. В случае подготовки документации по планировке территории заинтересованными лицами, указанными в </w:t>
      </w:r>
      <w:hyperlink w:anchor="P1736" w:history="1">
        <w:r w:rsidRPr="00AB7CEE">
          <w:rPr>
            <w:i/>
            <w:sz w:val="28"/>
            <w:szCs w:val="28"/>
            <w:u w:val="single"/>
          </w:rPr>
          <w:t>части 1.1 статьи 45</w:t>
        </w:r>
      </w:hyperlink>
      <w:r w:rsidRPr="00AB7CEE">
        <w:rPr>
          <w:i/>
          <w:sz w:val="28"/>
          <w:szCs w:val="28"/>
          <w:u w:val="single"/>
        </w:rPr>
        <w:t xml:space="preserve"> Градостроительного кодекса РФ, принятие администрацией города Куйбышева решения о подготовке документации по планировке территории не требуется.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3. Указанное в части 1 настоящей статьи решение подлежит опубликованию в Бюллетене органов местного самоуправления</w:t>
      </w:r>
      <w:r w:rsidRPr="00AB7CEE">
        <w:rPr>
          <w:bCs/>
          <w:i/>
          <w:color w:val="000000"/>
          <w:sz w:val="28"/>
          <w:szCs w:val="28"/>
          <w:u w:val="single"/>
        </w:rPr>
        <w:t xml:space="preserve"> и размещению на официальном сайте города Куйбышева в сети «Интернет» </w:t>
      </w:r>
      <w:r w:rsidRPr="00AB7CEE">
        <w:rPr>
          <w:i/>
          <w:sz w:val="28"/>
          <w:szCs w:val="28"/>
          <w:u w:val="single"/>
        </w:rPr>
        <w:t>в течение трех дней со дня принятия такого решения.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4. 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Куйбышева свои предложения о порядке, сроках подготовки и содержании документации по планировке территории.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5. Заинтересованные</w:t>
      </w:r>
      <w:r w:rsidRPr="00AB7CEE">
        <w:rPr>
          <w:i/>
          <w:color w:val="000000"/>
          <w:sz w:val="28"/>
          <w:szCs w:val="28"/>
          <w:u w:val="single"/>
        </w:rPr>
        <w:t xml:space="preserve"> лица, указанные в </w:t>
      </w:r>
      <w:hyperlink w:anchor="P1736" w:history="1">
        <w:r w:rsidRPr="00AB7CEE">
          <w:rPr>
            <w:i/>
            <w:color w:val="000000"/>
            <w:sz w:val="28"/>
            <w:szCs w:val="28"/>
            <w:u w:val="single"/>
          </w:rPr>
          <w:t>части 1.1 статьи 45</w:t>
        </w:r>
      </w:hyperlink>
      <w:r w:rsidRPr="00AB7CEE">
        <w:rPr>
          <w:i/>
          <w:color w:val="000000"/>
          <w:sz w:val="28"/>
          <w:szCs w:val="28"/>
          <w:u w:val="single"/>
        </w:rPr>
        <w:t xml:space="preserve"> Градостроительного кодекса РФ, осуществляют подготовку документации по планировке территории в соответствии с требованиями, указанными в </w:t>
      </w:r>
      <w:hyperlink w:anchor="P1782" w:history="1">
        <w:r w:rsidRPr="00AB7CEE">
          <w:rPr>
            <w:i/>
            <w:color w:val="000000"/>
            <w:sz w:val="28"/>
            <w:szCs w:val="28"/>
            <w:u w:val="single"/>
          </w:rPr>
          <w:t>части 10 статьи 45</w:t>
        </w:r>
      </w:hyperlink>
      <w:r w:rsidRPr="00AB7CEE">
        <w:rPr>
          <w:i/>
          <w:color w:val="000000"/>
          <w:sz w:val="28"/>
          <w:szCs w:val="28"/>
          <w:u w:val="single"/>
        </w:rPr>
        <w:t xml:space="preserve"> Градостроительного кодекса РФ, и направляют ее для утверждения в администрацию города Куйбышева.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6. Администрация города Куйбышева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администрацией города Куйбышева, осуществляет проверку такой документации на соответствие требованиям, указанным в </w:t>
      </w:r>
      <w:hyperlink w:anchor="P1782" w:history="1">
        <w:r w:rsidRPr="00AB7CEE">
          <w:rPr>
            <w:i/>
            <w:sz w:val="28"/>
            <w:szCs w:val="28"/>
            <w:u w:val="single"/>
          </w:rPr>
          <w:t>части 10 статьи 45</w:t>
        </w:r>
      </w:hyperlink>
      <w:r w:rsidRPr="00AB7CEE">
        <w:rPr>
          <w:i/>
          <w:sz w:val="28"/>
          <w:szCs w:val="28"/>
          <w:u w:val="single"/>
        </w:rPr>
        <w:t xml:space="preserve"> Градостроительного кодекса РФ. По результатам проверки администрация города Куйбышева обеспечивает рассмотрение документации по планировке территории на общественных обсуждениях либо отклоняет такую документацию и направляет ее на доработку.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7. Проекты планировки территории и проекты межевания территории, решение об утверждении которых принимается в соответствии с Градостроительным кодексом администрацией города Куйбышева, до их утверждения подлежат обязательному рассмотрению на общественных обсуждениях.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7.1. Общественные обсуждения по проекту планировки территории и проекту межевания территории проводятся в порядке, установленном </w:t>
      </w:r>
      <w:hyperlink r:id="rId22" w:anchor="dst2104" w:history="1">
        <w:r w:rsidRPr="00AB7CEE">
          <w:rPr>
            <w:i/>
            <w:sz w:val="28"/>
            <w:szCs w:val="28"/>
            <w:u w:val="single"/>
          </w:rPr>
          <w:t>статьей 5.1</w:t>
        </w:r>
      </w:hyperlink>
      <w:r w:rsidRPr="00AB7CEE">
        <w:rPr>
          <w:i/>
          <w:sz w:val="28"/>
          <w:szCs w:val="28"/>
          <w:u w:val="single"/>
        </w:rPr>
        <w:t> , с учетом положений статьи 46 Градостроительного кодекса РФ.</w:t>
      </w:r>
    </w:p>
    <w:p w:rsidR="00FA26A2" w:rsidRPr="00AB7CEE" w:rsidRDefault="00FA26A2" w:rsidP="00FA26A2">
      <w:pPr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7.2. Срок проведения общественных обсуждений, со дня оповещения жителей </w:t>
      </w:r>
      <w:proofErr w:type="gramStart"/>
      <w:r w:rsidRPr="00AB7CEE">
        <w:rPr>
          <w:i/>
          <w:sz w:val="28"/>
          <w:szCs w:val="28"/>
          <w:u w:val="single"/>
        </w:rPr>
        <w:t>г</w:t>
      </w:r>
      <w:proofErr w:type="gramEnd"/>
      <w:r w:rsidRPr="00AB7CEE">
        <w:rPr>
          <w:i/>
          <w:sz w:val="28"/>
          <w:szCs w:val="28"/>
          <w:u w:val="single"/>
        </w:rPr>
        <w:t xml:space="preserve">. Куйбышева об их проведении до дня опубликования заключения о </w:t>
      </w:r>
      <w:r w:rsidRPr="00AB7CEE">
        <w:rPr>
          <w:i/>
          <w:sz w:val="28"/>
          <w:szCs w:val="28"/>
          <w:u w:val="single"/>
        </w:rPr>
        <w:lastRenderedPageBreak/>
        <w:t>результатах общественных обсуждений не может быть менее четырнадцати дней и более тридцати дней.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8. Общественные обсуждения по проекту планировки территории и проекту межевания территории не проводятся в случаях, предусмотренных </w:t>
      </w:r>
      <w:hyperlink w:anchor="P1726" w:history="1">
        <w:r w:rsidRPr="00AB7CEE">
          <w:rPr>
            <w:i/>
            <w:sz w:val="28"/>
            <w:szCs w:val="28"/>
            <w:u w:val="single"/>
          </w:rPr>
          <w:t>частью 12 статьи 43</w:t>
        </w:r>
      </w:hyperlink>
      <w:r w:rsidRPr="00AB7CEE">
        <w:rPr>
          <w:i/>
          <w:sz w:val="28"/>
          <w:szCs w:val="28"/>
          <w:u w:val="single"/>
        </w:rPr>
        <w:t xml:space="preserve"> и </w:t>
      </w:r>
      <w:hyperlink w:anchor="P1837" w:history="1">
        <w:r w:rsidRPr="00AB7CEE">
          <w:rPr>
            <w:i/>
            <w:sz w:val="28"/>
            <w:szCs w:val="28"/>
            <w:u w:val="single"/>
          </w:rPr>
          <w:t>частью 22 статьи 45</w:t>
        </w:r>
      </w:hyperlink>
      <w:r w:rsidRPr="00AB7CEE">
        <w:rPr>
          <w:i/>
          <w:sz w:val="28"/>
          <w:szCs w:val="28"/>
          <w:u w:val="single"/>
        </w:rPr>
        <w:t xml:space="preserve"> Градостроительного кодекса, а также в случае, если проект планировки</w:t>
      </w:r>
      <w:r w:rsidRPr="00AB7CEE">
        <w:rPr>
          <w:i/>
          <w:color w:val="000000"/>
          <w:sz w:val="28"/>
          <w:szCs w:val="28"/>
          <w:u w:val="single"/>
        </w:rPr>
        <w:t xml:space="preserve"> территории и проект межевания территории подготовлены в отношении: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bCs/>
          <w:i/>
          <w:color w:val="000000"/>
          <w:sz w:val="28"/>
          <w:szCs w:val="28"/>
          <w:u w:val="single"/>
        </w:rPr>
      </w:pPr>
      <w:r w:rsidRPr="00AB7CEE">
        <w:rPr>
          <w:bCs/>
          <w:i/>
          <w:color w:val="000000"/>
          <w:sz w:val="28"/>
          <w:szCs w:val="28"/>
          <w:u w:val="single"/>
        </w:rPr>
        <w:t>1) 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bCs/>
          <w:i/>
          <w:color w:val="000000"/>
          <w:sz w:val="28"/>
          <w:szCs w:val="28"/>
          <w:u w:val="single"/>
        </w:rPr>
      </w:pPr>
      <w:r w:rsidRPr="00AB7CEE">
        <w:rPr>
          <w:bCs/>
          <w:i/>
          <w:color w:val="000000"/>
          <w:sz w:val="28"/>
          <w:szCs w:val="28"/>
          <w:u w:val="single"/>
        </w:rPr>
        <w:t>2) территории для размещения линейных объектов в границах земель лесного фонда.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9. </w:t>
      </w:r>
      <w:proofErr w:type="gramStart"/>
      <w:r w:rsidRPr="00AB7CEE">
        <w:rPr>
          <w:i/>
          <w:sz w:val="28"/>
          <w:szCs w:val="28"/>
          <w:u w:val="single"/>
        </w:rPr>
        <w:t xml:space="preserve">В случае внесения изменений в указанные в части </w:t>
      </w:r>
      <w:hyperlink w:anchor="P1853" w:history="1">
        <w:r w:rsidRPr="00AB7CEE">
          <w:rPr>
            <w:i/>
            <w:sz w:val="28"/>
            <w:szCs w:val="28"/>
            <w:u w:val="single"/>
          </w:rPr>
          <w:t>7</w:t>
        </w:r>
      </w:hyperlink>
      <w:r w:rsidRPr="00AB7CEE">
        <w:rPr>
          <w:i/>
          <w:sz w:val="28"/>
          <w:szCs w:val="28"/>
          <w:u w:val="single"/>
        </w:rPr>
        <w:t xml:space="preserve"> настоящей статьи проект планировки территории и (или) проект межевания территории путем утверждения их отдельных частей общественные обсуждения проводятся применительно к таким утверждаемым частям.</w:t>
      </w:r>
      <w:proofErr w:type="gramEnd"/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>10. </w:t>
      </w:r>
      <w:proofErr w:type="gramStart"/>
      <w:r w:rsidRPr="00AB7CEE">
        <w:rPr>
          <w:i/>
          <w:sz w:val="28"/>
          <w:szCs w:val="28"/>
          <w:u w:val="single"/>
        </w:rPr>
        <w:t>Администрация города Куйбышева с учетом протокола общественных обсуждений по проекту планировки территории,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обсуждений, а в случае, если в соответствии с</w:t>
      </w:r>
      <w:proofErr w:type="gramEnd"/>
      <w:r w:rsidRPr="00AB7CEE">
        <w:rPr>
          <w:i/>
          <w:sz w:val="28"/>
          <w:szCs w:val="28"/>
          <w:u w:val="single"/>
        </w:rPr>
        <w:t xml:space="preserve"> настоящей статьей общественные обсуждения не проводятся, в срок, указанный в </w:t>
      </w:r>
      <w:hyperlink w:anchor="P1851" w:history="1">
        <w:r w:rsidRPr="00AB7CEE">
          <w:rPr>
            <w:i/>
            <w:sz w:val="28"/>
            <w:szCs w:val="28"/>
            <w:u w:val="single"/>
          </w:rPr>
          <w:t>части</w:t>
        </w:r>
      </w:hyperlink>
      <w:r w:rsidRPr="00AB7CEE">
        <w:rPr>
          <w:i/>
          <w:sz w:val="28"/>
          <w:szCs w:val="28"/>
          <w:u w:val="single"/>
        </w:rPr>
        <w:t xml:space="preserve"> 6 настоящей статьи.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11. Основанием для отклонения документации по планировке территории, подготовленной лицами, указанными в </w:t>
      </w:r>
      <w:hyperlink w:anchor="P1736" w:history="1">
        <w:r w:rsidRPr="00AB7CEE">
          <w:rPr>
            <w:i/>
            <w:sz w:val="28"/>
            <w:szCs w:val="28"/>
            <w:u w:val="single"/>
          </w:rPr>
          <w:t>части 1.1 статьи 45</w:t>
        </w:r>
      </w:hyperlink>
      <w:r w:rsidRPr="00AB7CEE">
        <w:rPr>
          <w:i/>
          <w:sz w:val="28"/>
          <w:szCs w:val="28"/>
          <w:u w:val="single"/>
        </w:rPr>
        <w:t xml:space="preserve"> Градостроительного кодекса РФ, и направления ее на доработку является несоответствие такой документации требованиям, указанным в </w:t>
      </w:r>
      <w:hyperlink w:anchor="P1782" w:history="1">
        <w:r w:rsidRPr="00AB7CEE">
          <w:rPr>
            <w:i/>
            <w:sz w:val="28"/>
            <w:szCs w:val="28"/>
            <w:u w:val="single"/>
          </w:rPr>
          <w:t>части 10 статьи 45</w:t>
        </w:r>
      </w:hyperlink>
      <w:r w:rsidRPr="00AB7CEE">
        <w:rPr>
          <w:i/>
          <w:sz w:val="28"/>
          <w:szCs w:val="28"/>
          <w:u w:val="single"/>
        </w:rPr>
        <w:t xml:space="preserve"> Градостроительного кодекса. В иных случаях отклонение представленной такими лицами документации по планировке территории не допускается.</w:t>
      </w:r>
    </w:p>
    <w:p w:rsidR="00FA26A2" w:rsidRPr="00AB7CEE" w:rsidRDefault="00FA26A2" w:rsidP="00FA26A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12. Утвержденная документация по планировке территории (проекты планировки территории и проекты межевания территории) подлежит опубликованию в Бюллетене органов местного самоуправления и </w:t>
      </w:r>
      <w:r w:rsidRPr="00AB7CEE">
        <w:rPr>
          <w:bCs/>
          <w:i/>
          <w:color w:val="000000"/>
          <w:sz w:val="28"/>
          <w:szCs w:val="28"/>
          <w:u w:val="single"/>
        </w:rPr>
        <w:t xml:space="preserve">размещению </w:t>
      </w:r>
      <w:r w:rsidRPr="00AB7CEE">
        <w:rPr>
          <w:i/>
          <w:sz w:val="28"/>
          <w:szCs w:val="28"/>
          <w:u w:val="single"/>
        </w:rPr>
        <w:t>на официальном сайте города Куйбышева в сети «Интернет» в течение семи дней со дня утверждения указанной документации и размещается на официальном сайте города Куйбышева в сети «Интернет».»</w:t>
      </w:r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b/>
          <w:i/>
          <w:sz w:val="28"/>
          <w:szCs w:val="28"/>
          <w:u w:val="single"/>
        </w:rPr>
        <w:t>7. </w:t>
      </w:r>
      <w:r w:rsidRPr="00AB7CEE">
        <w:rPr>
          <w:i/>
          <w:sz w:val="28"/>
          <w:szCs w:val="28"/>
          <w:u w:val="single"/>
        </w:rPr>
        <w:t>Пункт 12.1 главы 12 дополнить 4 и 5 абзацем в следующей редакции:</w:t>
      </w:r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AB7CEE">
        <w:rPr>
          <w:i/>
          <w:sz w:val="28"/>
          <w:szCs w:val="28"/>
          <w:u w:val="single"/>
        </w:rPr>
        <w:t>«</w:t>
      </w:r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>требования к архитектурно-градостроительному облику объектов капитального строительства;»</w:t>
      </w:r>
      <w:proofErr w:type="gramEnd"/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 xml:space="preserve">«расчетные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</w:t>
      </w:r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lastRenderedPageBreak/>
        <w:t>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proofErr w:type="gramStart"/>
      <w:r w:rsidRPr="00AB7CEE">
        <w:rPr>
          <w:i/>
          <w:color w:val="000000"/>
          <w:sz w:val="28"/>
          <w:szCs w:val="28"/>
          <w:u w:val="single"/>
          <w:shd w:val="clear" w:color="auto" w:fill="FFFFFF"/>
        </w:rPr>
        <w:t>.»</w:t>
      </w:r>
      <w:proofErr w:type="gramEnd"/>
    </w:p>
    <w:p w:rsidR="00FA26A2" w:rsidRPr="00AB7CEE" w:rsidRDefault="00FA26A2" w:rsidP="00FA26A2">
      <w:pPr>
        <w:adjustRightInd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b/>
          <w:i/>
          <w:sz w:val="28"/>
          <w:szCs w:val="28"/>
          <w:u w:val="single"/>
        </w:rPr>
        <w:t xml:space="preserve">8. </w:t>
      </w:r>
      <w:r w:rsidRPr="00AB7CEE">
        <w:rPr>
          <w:i/>
          <w:sz w:val="28"/>
          <w:szCs w:val="28"/>
          <w:u w:val="single"/>
        </w:rPr>
        <w:t>Наименование пункта 13.1 главы 13 изложить в следующей редакции:</w:t>
      </w:r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«13.1 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использования, утвержденным приказом </w:t>
      </w:r>
      <w:proofErr w:type="spellStart"/>
      <w:r w:rsidRPr="00AB7CEE">
        <w:rPr>
          <w:i/>
          <w:sz w:val="28"/>
          <w:szCs w:val="28"/>
          <w:u w:val="single"/>
        </w:rPr>
        <w:t>Росреестра</w:t>
      </w:r>
      <w:proofErr w:type="spellEnd"/>
      <w:r w:rsidRPr="00AB7CEE">
        <w:rPr>
          <w:i/>
          <w:sz w:val="28"/>
          <w:szCs w:val="28"/>
          <w:u w:val="single"/>
        </w:rPr>
        <w:t xml:space="preserve"> от 10.11.2020 № </w:t>
      </w:r>
      <w:proofErr w:type="gramStart"/>
      <w:r w:rsidRPr="00AB7CEE">
        <w:rPr>
          <w:i/>
          <w:sz w:val="28"/>
          <w:szCs w:val="28"/>
          <w:u w:val="single"/>
        </w:rPr>
        <w:t>П</w:t>
      </w:r>
      <w:proofErr w:type="gramEnd"/>
      <w:r w:rsidRPr="00AB7CEE">
        <w:rPr>
          <w:i/>
          <w:sz w:val="28"/>
          <w:szCs w:val="28"/>
          <w:u w:val="single"/>
        </w:rPr>
        <w:t>/0412 «Об утверждении классификатора видов разрешенного использования земельных участков»».</w:t>
      </w:r>
    </w:p>
    <w:p w:rsidR="00FA26A2" w:rsidRPr="00AB7CEE" w:rsidRDefault="00FA26A2" w:rsidP="00FA26A2">
      <w:pPr>
        <w:widowControl w:val="0"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b/>
          <w:i/>
          <w:sz w:val="28"/>
          <w:szCs w:val="28"/>
          <w:u w:val="single"/>
        </w:rPr>
        <w:t>9.</w:t>
      </w:r>
      <w:r w:rsidRPr="00AB7CEE">
        <w:rPr>
          <w:i/>
          <w:sz w:val="28"/>
          <w:szCs w:val="28"/>
          <w:u w:val="single"/>
        </w:rPr>
        <w:t> Пункта 2.17 приложения 4 изложить в следующей редакции:</w:t>
      </w:r>
    </w:p>
    <w:p w:rsidR="00FA26A2" w:rsidRPr="00AB7CEE" w:rsidRDefault="00FA26A2" w:rsidP="00FA26A2">
      <w:pPr>
        <w:suppressAutoHyphens/>
        <w:ind w:right="-2" w:firstLine="567"/>
        <w:jc w:val="both"/>
        <w:rPr>
          <w:i/>
          <w:sz w:val="28"/>
          <w:szCs w:val="28"/>
          <w:u w:val="single"/>
        </w:rPr>
      </w:pPr>
      <w:r w:rsidRPr="00AB7CEE">
        <w:rPr>
          <w:i/>
          <w:sz w:val="28"/>
          <w:szCs w:val="28"/>
          <w:u w:val="single"/>
        </w:rPr>
        <w:t xml:space="preserve">«2.17. Территориальную зону «Зона транспортной инфраструктуры (Т)» устанавливать в случае наличия на земельном участке нескольких видов разрешенного использования для объектов транспортной инфраструктуры или в случае неопределенности вида использования земельного участка при его несоответствии приказу </w:t>
      </w:r>
      <w:proofErr w:type="spellStart"/>
      <w:r w:rsidRPr="00AB7CEE">
        <w:rPr>
          <w:i/>
          <w:sz w:val="28"/>
          <w:szCs w:val="28"/>
          <w:u w:val="single"/>
        </w:rPr>
        <w:t>Росреестра</w:t>
      </w:r>
      <w:proofErr w:type="spellEnd"/>
      <w:r w:rsidRPr="00AB7CEE">
        <w:rPr>
          <w:i/>
          <w:sz w:val="28"/>
          <w:szCs w:val="28"/>
          <w:u w:val="single"/>
        </w:rPr>
        <w:t xml:space="preserve"> от 10.11.2020 № </w:t>
      </w:r>
      <w:proofErr w:type="gramStart"/>
      <w:r w:rsidRPr="00AB7CEE">
        <w:rPr>
          <w:i/>
          <w:sz w:val="28"/>
          <w:szCs w:val="28"/>
          <w:u w:val="single"/>
        </w:rPr>
        <w:t>П</w:t>
      </w:r>
      <w:proofErr w:type="gramEnd"/>
      <w:r w:rsidRPr="00AB7CEE">
        <w:rPr>
          <w:i/>
          <w:sz w:val="28"/>
          <w:szCs w:val="28"/>
          <w:u w:val="single"/>
        </w:rPr>
        <w:t>/0412 «Об утверждении классификатора видов разрешенного использования земельных участков».»</w:t>
      </w:r>
    </w:p>
    <w:p w:rsidR="00FA26A2" w:rsidRDefault="00FA26A2" w:rsidP="00FA26A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FA26A2" w:rsidRPr="00966BF8" w:rsidRDefault="00FA26A2" w:rsidP="00FA26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66BF8">
        <w:rPr>
          <w:sz w:val="28"/>
          <w:szCs w:val="28"/>
        </w:rPr>
        <w:t>1)</w:t>
      </w:r>
      <w:r w:rsidRPr="00966BF8">
        <w:rPr>
          <w:sz w:val="28"/>
          <w:szCs w:val="28"/>
          <w:lang w:val="en-US"/>
        </w:rPr>
        <w:t> </w:t>
      </w:r>
      <w:r w:rsidRPr="00966BF8">
        <w:rPr>
          <w:sz w:val="28"/>
          <w:szCs w:val="28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23" w:history="1">
        <w:r w:rsidRPr="00966BF8">
          <w:rPr>
            <w:rStyle w:val="a5"/>
            <w:sz w:val="28"/>
            <w:szCs w:val="28"/>
          </w:rPr>
          <w:t>https://kainsk.nso.ru</w:t>
        </w:r>
      </w:hyperlink>
      <w:r w:rsidRPr="00966BF8">
        <w:rPr>
          <w:sz w:val="28"/>
          <w:szCs w:val="28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FA26A2" w:rsidRPr="00966BF8" w:rsidRDefault="00FA26A2" w:rsidP="00FA26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2)</w:t>
      </w:r>
      <w:r w:rsidRPr="00966BF8">
        <w:rPr>
          <w:sz w:val="28"/>
          <w:szCs w:val="28"/>
          <w:lang w:val="en-US"/>
        </w:rPr>
        <w:t> </w:t>
      </w:r>
      <w:r w:rsidRPr="00966BF8">
        <w:rPr>
          <w:sz w:val="28"/>
          <w:szCs w:val="28"/>
        </w:rPr>
        <w:t>проведение экспозиции проекта, подлежащего рассмотрению на общественных обсуждениях;</w:t>
      </w:r>
    </w:p>
    <w:p w:rsidR="00FA26A2" w:rsidRPr="00966BF8" w:rsidRDefault="00FA26A2" w:rsidP="00FA26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3) подготовка и оформление протокола общественных обсуждений;</w:t>
      </w:r>
    </w:p>
    <w:p w:rsidR="00FA26A2" w:rsidRPr="00966BF8" w:rsidRDefault="00FA26A2" w:rsidP="00FA26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4) подготовка и опубликование заключения о результатах общественных обсуждений.</w:t>
      </w:r>
    </w:p>
    <w:p w:rsidR="00FA26A2" w:rsidRDefault="00FA26A2" w:rsidP="00FA26A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66BF8">
        <w:rPr>
          <w:bCs/>
          <w:sz w:val="28"/>
          <w:szCs w:val="28"/>
        </w:rPr>
        <w:t xml:space="preserve"> </w:t>
      </w:r>
      <w:r w:rsidRPr="00966BF8">
        <w:rPr>
          <w:b/>
          <w:bCs/>
          <w:sz w:val="28"/>
          <w:szCs w:val="28"/>
        </w:rPr>
        <w:t xml:space="preserve">Срок проведения общественных обсуждений </w:t>
      </w:r>
      <w:r>
        <w:rPr>
          <w:b/>
          <w:bCs/>
          <w:sz w:val="28"/>
          <w:szCs w:val="28"/>
        </w:rPr>
        <w:t xml:space="preserve">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FA26A2" w:rsidRDefault="00FA26A2" w:rsidP="00FA26A2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FA26A2" w:rsidRPr="00977076" w:rsidRDefault="00FA26A2" w:rsidP="00FA26A2">
      <w:pPr>
        <w:widowControl w:val="0"/>
        <w:tabs>
          <w:tab w:val="left" w:pos="426"/>
        </w:tabs>
        <w:autoSpaceDE w:val="0"/>
        <w:autoSpaceDN w:val="0"/>
        <w:adjustRightInd w:val="0"/>
        <w:rPr>
          <w:bCs/>
          <w:i/>
        </w:rPr>
      </w:pPr>
      <w:proofErr w:type="spellStart"/>
      <w:r w:rsidRPr="00966BF8">
        <w:rPr>
          <w:bCs/>
          <w:i/>
          <w:sz w:val="28"/>
          <w:szCs w:val="28"/>
        </w:rPr>
        <w:t>________</w:t>
      </w:r>
      <w:r w:rsidRPr="00966BF8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</w:t>
      </w:r>
      <w:r w:rsidRPr="00966BF8">
        <w:rPr>
          <w:b/>
          <w:bCs/>
          <w:i/>
          <w:sz w:val="28"/>
          <w:szCs w:val="28"/>
          <w:u w:val="single"/>
        </w:rPr>
        <w:t>с</w:t>
      </w:r>
      <w:proofErr w:type="spellEnd"/>
      <w:r w:rsidRPr="00966BF8">
        <w:rPr>
          <w:b/>
          <w:bCs/>
          <w:i/>
          <w:sz w:val="28"/>
          <w:szCs w:val="28"/>
          <w:u w:val="single"/>
        </w:rPr>
        <w:t xml:space="preserve"> </w:t>
      </w:r>
      <w:r w:rsidRPr="008B5DEE">
        <w:rPr>
          <w:b/>
          <w:bCs/>
          <w:i/>
          <w:sz w:val="28"/>
          <w:szCs w:val="28"/>
          <w:u w:val="single"/>
        </w:rPr>
        <w:t>0</w:t>
      </w:r>
      <w:r>
        <w:rPr>
          <w:b/>
          <w:bCs/>
          <w:i/>
          <w:sz w:val="28"/>
          <w:szCs w:val="28"/>
          <w:u w:val="single"/>
        </w:rPr>
        <w:t>8</w:t>
      </w:r>
      <w:r w:rsidRPr="008B5DEE">
        <w:rPr>
          <w:b/>
          <w:bCs/>
          <w:i/>
          <w:sz w:val="28"/>
          <w:szCs w:val="28"/>
          <w:u w:val="single"/>
        </w:rPr>
        <w:t>.0</w:t>
      </w:r>
      <w:r>
        <w:rPr>
          <w:b/>
          <w:bCs/>
          <w:i/>
          <w:sz w:val="28"/>
          <w:szCs w:val="28"/>
          <w:u w:val="single"/>
        </w:rPr>
        <w:t>7</w:t>
      </w:r>
      <w:r w:rsidRPr="008B5DEE">
        <w:rPr>
          <w:b/>
          <w:bCs/>
          <w:i/>
          <w:sz w:val="28"/>
          <w:szCs w:val="28"/>
          <w:u w:val="single"/>
        </w:rPr>
        <w:t>.2024г. по 0</w:t>
      </w:r>
      <w:r>
        <w:rPr>
          <w:b/>
          <w:bCs/>
          <w:i/>
          <w:sz w:val="28"/>
          <w:szCs w:val="28"/>
          <w:u w:val="single"/>
        </w:rPr>
        <w:t>7</w:t>
      </w:r>
      <w:r w:rsidRPr="008B5DEE">
        <w:rPr>
          <w:b/>
          <w:bCs/>
          <w:i/>
          <w:sz w:val="28"/>
          <w:szCs w:val="28"/>
          <w:u w:val="single"/>
        </w:rPr>
        <w:t>.0</w:t>
      </w:r>
      <w:r>
        <w:rPr>
          <w:b/>
          <w:bCs/>
          <w:i/>
          <w:sz w:val="28"/>
          <w:szCs w:val="28"/>
          <w:u w:val="single"/>
        </w:rPr>
        <w:t>8</w:t>
      </w:r>
      <w:r w:rsidRPr="008B5DEE">
        <w:rPr>
          <w:b/>
          <w:bCs/>
          <w:i/>
          <w:sz w:val="28"/>
          <w:szCs w:val="28"/>
          <w:u w:val="single"/>
        </w:rPr>
        <w:t>.2024г</w:t>
      </w:r>
      <w:r w:rsidRPr="00966BF8">
        <w:rPr>
          <w:b/>
          <w:bCs/>
          <w:i/>
          <w:sz w:val="28"/>
          <w:szCs w:val="28"/>
          <w:u w:val="single"/>
        </w:rPr>
        <w:t>.</w:t>
      </w:r>
      <w:r w:rsidRPr="00966BF8">
        <w:rPr>
          <w:bCs/>
          <w:sz w:val="28"/>
          <w:szCs w:val="28"/>
        </w:rPr>
        <w:t>________________________</w:t>
      </w:r>
      <w:r w:rsidRPr="00966BF8">
        <w:rPr>
          <w:bCs/>
          <w:i/>
          <w:sz w:val="28"/>
          <w:szCs w:val="28"/>
        </w:rPr>
        <w:t xml:space="preserve">                                              </w:t>
      </w:r>
      <w:r>
        <w:rPr>
          <w:bCs/>
          <w:i/>
          <w:sz w:val="28"/>
          <w:szCs w:val="28"/>
        </w:rPr>
        <w:t xml:space="preserve">           </w:t>
      </w:r>
      <w:r w:rsidRPr="00977076">
        <w:rPr>
          <w:bCs/>
          <w:i/>
        </w:rPr>
        <w:t>(указывается период времени)</w:t>
      </w:r>
    </w:p>
    <w:p w:rsidR="00FA26A2" w:rsidRPr="00966BF8" w:rsidRDefault="00FA26A2" w:rsidP="00FA26A2">
      <w:pPr>
        <w:autoSpaceDE w:val="0"/>
        <w:autoSpaceDN w:val="0"/>
        <w:adjustRightInd w:val="0"/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ab/>
      </w:r>
      <w:r w:rsidRPr="00966BF8">
        <w:rPr>
          <w:b/>
          <w:bCs/>
          <w:sz w:val="28"/>
          <w:szCs w:val="28"/>
          <w:lang w:val="en-US"/>
        </w:rPr>
        <w:t>III</w:t>
      </w:r>
      <w:r w:rsidRPr="00966BF8">
        <w:rPr>
          <w:b/>
          <w:bCs/>
          <w:sz w:val="28"/>
          <w:szCs w:val="28"/>
        </w:rPr>
        <w:t>.</w:t>
      </w:r>
      <w:r w:rsidRPr="00966BF8">
        <w:rPr>
          <w:bCs/>
          <w:sz w:val="28"/>
          <w:szCs w:val="28"/>
        </w:rPr>
        <w:t xml:space="preserve"> </w:t>
      </w:r>
      <w:r w:rsidRPr="00977076">
        <w:rPr>
          <w:bCs/>
          <w:sz w:val="28"/>
          <w:szCs w:val="28"/>
        </w:rPr>
        <w:t xml:space="preserve">Экспозиция </w:t>
      </w:r>
      <w:proofErr w:type="gramStart"/>
      <w:r w:rsidRPr="00977076">
        <w:rPr>
          <w:bCs/>
          <w:sz w:val="28"/>
          <w:szCs w:val="28"/>
        </w:rPr>
        <w:t xml:space="preserve">проекта </w:t>
      </w:r>
      <w:r w:rsidRPr="00977076">
        <w:rPr>
          <w:i/>
          <w:sz w:val="28"/>
          <w:szCs w:val="28"/>
          <w:u w:val="single"/>
        </w:rPr>
        <w:t xml:space="preserve"> внесения</w:t>
      </w:r>
      <w:proofErr w:type="gramEnd"/>
      <w:r w:rsidRPr="00977076"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</w:t>
      </w:r>
      <w:r>
        <w:rPr>
          <w:i/>
          <w:sz w:val="28"/>
          <w:szCs w:val="28"/>
          <w:u w:val="single"/>
        </w:rPr>
        <w:t xml:space="preserve"> </w:t>
      </w:r>
      <w:r w:rsidRPr="00966BF8">
        <w:rPr>
          <w:bCs/>
          <w:i/>
          <w:sz w:val="28"/>
          <w:szCs w:val="28"/>
        </w:rPr>
        <w:t xml:space="preserve">                                               </w:t>
      </w:r>
      <w:r w:rsidRPr="00966BF8">
        <w:rPr>
          <w:bCs/>
          <w:sz w:val="28"/>
          <w:szCs w:val="28"/>
        </w:rPr>
        <w:t xml:space="preserve">открыта с  </w:t>
      </w:r>
      <w:r w:rsidRPr="00966BF8">
        <w:rPr>
          <w:bCs/>
          <w:sz w:val="28"/>
          <w:szCs w:val="28"/>
          <w:u w:val="single"/>
        </w:rPr>
        <w:t>«</w:t>
      </w:r>
      <w:r w:rsidRPr="008B5DEE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>6</w:t>
      </w:r>
      <w:r w:rsidRPr="008B5DEE">
        <w:rPr>
          <w:bCs/>
          <w:sz w:val="28"/>
          <w:szCs w:val="28"/>
          <w:u w:val="single"/>
        </w:rPr>
        <w:t>» 0</w:t>
      </w:r>
      <w:r>
        <w:rPr>
          <w:bCs/>
          <w:sz w:val="28"/>
          <w:szCs w:val="28"/>
          <w:u w:val="single"/>
        </w:rPr>
        <w:t>7</w:t>
      </w:r>
      <w:r w:rsidRPr="008B5DEE">
        <w:rPr>
          <w:bCs/>
          <w:sz w:val="28"/>
          <w:szCs w:val="28"/>
          <w:u w:val="single"/>
        </w:rPr>
        <w:t>.2024</w:t>
      </w:r>
      <w:r w:rsidRPr="00966BF8">
        <w:rPr>
          <w:bCs/>
          <w:sz w:val="28"/>
          <w:szCs w:val="28"/>
        </w:rPr>
        <w:t xml:space="preserve">  </w:t>
      </w:r>
      <w:r w:rsidRPr="00966BF8">
        <w:rPr>
          <w:bCs/>
          <w:sz w:val="28"/>
          <w:szCs w:val="28"/>
        </w:rPr>
        <w:lastRenderedPageBreak/>
        <w:t xml:space="preserve">года по адресу:  </w:t>
      </w:r>
      <w:r w:rsidRPr="00966BF8"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 w:rsidRPr="00966BF8">
        <w:rPr>
          <w:bCs/>
          <w:i/>
          <w:sz w:val="28"/>
          <w:szCs w:val="28"/>
          <w:u w:val="single"/>
        </w:rPr>
        <w:t>каб</w:t>
      </w:r>
      <w:proofErr w:type="spellEnd"/>
      <w:r w:rsidRPr="00966BF8"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FA26A2" w:rsidRPr="00966BF8" w:rsidRDefault="00FA26A2" w:rsidP="00FA26A2">
      <w:pPr>
        <w:ind w:firstLine="567"/>
        <w:rPr>
          <w:b/>
          <w:sz w:val="28"/>
          <w:szCs w:val="28"/>
        </w:rPr>
      </w:pPr>
      <w:r w:rsidRPr="00966BF8">
        <w:rPr>
          <w:bCs/>
          <w:sz w:val="28"/>
          <w:szCs w:val="28"/>
        </w:rPr>
        <w:t>Срок проведения экспозиции:</w:t>
      </w:r>
      <w:r w:rsidRPr="00966BF8">
        <w:rPr>
          <w:b/>
          <w:sz w:val="28"/>
          <w:szCs w:val="28"/>
        </w:rPr>
        <w:t xml:space="preserve"> с  </w:t>
      </w:r>
      <w:r w:rsidRPr="008B5DEE">
        <w:rPr>
          <w:b/>
          <w:sz w:val="28"/>
          <w:szCs w:val="28"/>
        </w:rPr>
        <w:t>«1</w:t>
      </w:r>
      <w:r>
        <w:rPr>
          <w:b/>
          <w:sz w:val="28"/>
          <w:szCs w:val="28"/>
        </w:rPr>
        <w:t>6</w:t>
      </w:r>
      <w:r w:rsidRPr="008B5DEE">
        <w:rPr>
          <w:b/>
          <w:sz w:val="28"/>
          <w:szCs w:val="28"/>
        </w:rPr>
        <w:t xml:space="preserve">»  </w:t>
      </w:r>
      <w:r w:rsidRPr="008B5DEE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7</w:t>
      </w:r>
      <w:r w:rsidRPr="008B5DEE">
        <w:rPr>
          <w:b/>
          <w:sz w:val="28"/>
          <w:szCs w:val="28"/>
          <w:u w:val="single"/>
        </w:rPr>
        <w:t>.</w:t>
      </w:r>
      <w:r w:rsidRPr="008B5DEE">
        <w:rPr>
          <w:b/>
          <w:sz w:val="28"/>
          <w:szCs w:val="28"/>
        </w:rPr>
        <w:t xml:space="preserve"> 20</w:t>
      </w:r>
      <w:r w:rsidRPr="008B5DEE">
        <w:rPr>
          <w:b/>
          <w:sz w:val="28"/>
          <w:szCs w:val="28"/>
          <w:u w:val="single"/>
        </w:rPr>
        <w:t>24</w:t>
      </w:r>
      <w:r w:rsidRPr="008B5DEE">
        <w:rPr>
          <w:b/>
          <w:sz w:val="28"/>
          <w:szCs w:val="28"/>
        </w:rPr>
        <w:t xml:space="preserve">  года по «</w:t>
      </w:r>
      <w:r>
        <w:rPr>
          <w:b/>
          <w:sz w:val="28"/>
          <w:szCs w:val="28"/>
        </w:rPr>
        <w:t>30</w:t>
      </w:r>
      <w:r w:rsidRPr="008B5DEE">
        <w:rPr>
          <w:b/>
          <w:sz w:val="28"/>
          <w:szCs w:val="28"/>
        </w:rPr>
        <w:t xml:space="preserve">»  </w:t>
      </w:r>
      <w:r w:rsidRPr="008B5DEE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7</w:t>
      </w:r>
      <w:r w:rsidRPr="008B5DEE">
        <w:rPr>
          <w:b/>
          <w:sz w:val="28"/>
          <w:szCs w:val="28"/>
        </w:rPr>
        <w:t>.20</w:t>
      </w:r>
      <w:r w:rsidRPr="008B5DEE">
        <w:rPr>
          <w:b/>
          <w:sz w:val="28"/>
          <w:szCs w:val="28"/>
          <w:u w:val="single"/>
        </w:rPr>
        <w:t>24</w:t>
      </w:r>
      <w:r w:rsidRPr="00B530A3">
        <w:rPr>
          <w:b/>
          <w:color w:val="FF0000"/>
          <w:sz w:val="28"/>
          <w:szCs w:val="28"/>
          <w:u w:val="single"/>
        </w:rPr>
        <w:t xml:space="preserve"> </w:t>
      </w:r>
      <w:r w:rsidRPr="00966BF8">
        <w:rPr>
          <w:b/>
          <w:sz w:val="28"/>
          <w:szCs w:val="28"/>
        </w:rPr>
        <w:t>года.</w:t>
      </w:r>
    </w:p>
    <w:p w:rsidR="00FA26A2" w:rsidRPr="00966BF8" w:rsidRDefault="00FA26A2" w:rsidP="00FA26A2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 xml:space="preserve">        Дни и часы, в которые возможно посещение экспозиции (график работы): </w:t>
      </w:r>
      <w:r w:rsidRPr="00966BF8">
        <w:rPr>
          <w:bCs/>
          <w:i/>
          <w:sz w:val="28"/>
          <w:szCs w:val="28"/>
          <w:u w:val="single"/>
        </w:rPr>
        <w:t>вторник, четверг с 08.00 часов до 12.00 часов.</w:t>
      </w:r>
    </w:p>
    <w:p w:rsidR="00FA26A2" w:rsidRPr="00966BF8" w:rsidRDefault="00FA26A2" w:rsidP="00FA26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BF8">
        <w:rPr>
          <w:sz w:val="28"/>
          <w:szCs w:val="28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</w:t>
      </w:r>
      <w:proofErr w:type="spellStart"/>
      <w:proofErr w:type="gramStart"/>
      <w:r w:rsidRPr="00966BF8">
        <w:rPr>
          <w:sz w:val="28"/>
          <w:szCs w:val="28"/>
        </w:rPr>
        <w:t>осуществ</w:t>
      </w:r>
      <w:r>
        <w:rPr>
          <w:sz w:val="28"/>
          <w:szCs w:val="28"/>
        </w:rPr>
        <w:t>\</w:t>
      </w:r>
      <w:r w:rsidRPr="00966BF8">
        <w:rPr>
          <w:sz w:val="28"/>
          <w:szCs w:val="28"/>
        </w:rPr>
        <w:t>ляется</w:t>
      </w:r>
      <w:proofErr w:type="spellEnd"/>
      <w:proofErr w:type="gramEnd"/>
      <w:r w:rsidRPr="00966BF8">
        <w:rPr>
          <w:sz w:val="28"/>
          <w:szCs w:val="28"/>
        </w:rPr>
        <w:t xml:space="preserve">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FA26A2" w:rsidRPr="00966BF8" w:rsidRDefault="00FA26A2" w:rsidP="00FA26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FA26A2" w:rsidRPr="0043354D" w:rsidRDefault="00FA26A2" w:rsidP="00FA26A2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Pr="00966BF8"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FA26A2" w:rsidRPr="00966BF8" w:rsidRDefault="00FA26A2" w:rsidP="00FA26A2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>____________</w:t>
      </w:r>
      <w:r w:rsidRPr="00966BF8">
        <w:rPr>
          <w:bCs/>
          <w:i/>
          <w:sz w:val="28"/>
          <w:szCs w:val="28"/>
          <w:u w:val="single"/>
        </w:rPr>
        <w:t xml:space="preserve"> вторник, четверг с 08.00 часов до 12.00 часов</w:t>
      </w:r>
      <w:r w:rsidRPr="00966BF8">
        <w:rPr>
          <w:bCs/>
          <w:sz w:val="28"/>
          <w:szCs w:val="28"/>
        </w:rPr>
        <w:t>__________________</w:t>
      </w:r>
      <w:r w:rsidRPr="00966BF8">
        <w:rPr>
          <w:bCs/>
          <w:i/>
          <w:sz w:val="28"/>
          <w:szCs w:val="28"/>
          <w:u w:val="single"/>
        </w:rPr>
        <w:t xml:space="preserve"> </w:t>
      </w:r>
    </w:p>
    <w:p w:rsidR="00FA26A2" w:rsidRPr="0096351D" w:rsidRDefault="00FA26A2" w:rsidP="00FA26A2">
      <w:pPr>
        <w:jc w:val="center"/>
        <w:rPr>
          <w:bCs/>
          <w:i/>
        </w:rPr>
      </w:pPr>
      <w:r w:rsidRPr="00966BF8">
        <w:rPr>
          <w:bCs/>
          <w:i/>
          <w:sz w:val="28"/>
          <w:szCs w:val="28"/>
        </w:rPr>
        <w:t xml:space="preserve"> </w:t>
      </w:r>
      <w:r w:rsidRPr="0096351D">
        <w:rPr>
          <w:bCs/>
          <w:i/>
        </w:rPr>
        <w:t>(дни и часы, в которые проводятся консультации)</w:t>
      </w:r>
    </w:p>
    <w:p w:rsidR="00FA26A2" w:rsidRPr="00966BF8" w:rsidRDefault="00FA26A2" w:rsidP="00FA26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ab/>
      </w:r>
      <w:r w:rsidRPr="00966BF8">
        <w:rPr>
          <w:b/>
          <w:bCs/>
          <w:sz w:val="28"/>
          <w:szCs w:val="28"/>
          <w:lang w:val="en-US"/>
        </w:rPr>
        <w:t>IV</w:t>
      </w:r>
      <w:r w:rsidRPr="00966BF8">
        <w:rPr>
          <w:b/>
          <w:bCs/>
          <w:sz w:val="28"/>
          <w:szCs w:val="28"/>
        </w:rPr>
        <w:t>.</w:t>
      </w:r>
      <w:r w:rsidRPr="00966BF8"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966BF8">
        <w:rPr>
          <w:sz w:val="28"/>
          <w:szCs w:val="28"/>
        </w:rPr>
        <w:t>идентификацию</w:t>
      </w:r>
      <w:r w:rsidRPr="00966BF8"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FA26A2" w:rsidRPr="00966BF8" w:rsidRDefault="00FA26A2" w:rsidP="00FA26A2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FA26A2" w:rsidRPr="00966BF8" w:rsidRDefault="00FA26A2" w:rsidP="00FA26A2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FA26A2" w:rsidRPr="00966BF8" w:rsidRDefault="00FA26A2" w:rsidP="00FA26A2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FA26A2" w:rsidRPr="00966BF8" w:rsidRDefault="00FA26A2" w:rsidP="00FA26A2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 xml:space="preserve">Номера контактных справочных телефонов </w:t>
      </w:r>
      <w:r w:rsidRPr="00966BF8">
        <w:rPr>
          <w:sz w:val="28"/>
          <w:szCs w:val="28"/>
        </w:rPr>
        <w:t>организатора общественных обсуждений:</w:t>
      </w:r>
      <w:r w:rsidRPr="00966BF8">
        <w:rPr>
          <w:bCs/>
          <w:sz w:val="28"/>
          <w:szCs w:val="28"/>
        </w:rPr>
        <w:t xml:space="preserve"> </w:t>
      </w:r>
      <w:r w:rsidRPr="00966BF8">
        <w:rPr>
          <w:bCs/>
          <w:sz w:val="28"/>
          <w:szCs w:val="28"/>
          <w:u w:val="single"/>
        </w:rPr>
        <w:t>8(383) 62-53-465</w:t>
      </w:r>
      <w:r w:rsidRPr="00966BF8">
        <w:rPr>
          <w:bCs/>
          <w:sz w:val="28"/>
          <w:szCs w:val="28"/>
        </w:rPr>
        <w:t>.</w:t>
      </w:r>
    </w:p>
    <w:p w:rsidR="00FA26A2" w:rsidRPr="00966BF8" w:rsidRDefault="00FA26A2" w:rsidP="00FA26A2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 xml:space="preserve">Почтовый адрес </w:t>
      </w:r>
      <w:r w:rsidRPr="00966BF8">
        <w:rPr>
          <w:sz w:val="28"/>
          <w:szCs w:val="28"/>
        </w:rPr>
        <w:t xml:space="preserve">организатора общественных обсуждений: </w:t>
      </w:r>
      <w:r w:rsidRPr="00966BF8"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 w:rsidRPr="00966BF8">
        <w:rPr>
          <w:bCs/>
          <w:i/>
          <w:sz w:val="28"/>
          <w:szCs w:val="28"/>
          <w:u w:val="single"/>
        </w:rPr>
        <w:t>каб</w:t>
      </w:r>
      <w:proofErr w:type="spellEnd"/>
      <w:r w:rsidRPr="00966BF8"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FA26A2" w:rsidRPr="00966BF8" w:rsidRDefault="00FA26A2" w:rsidP="00FA26A2">
      <w:pPr>
        <w:ind w:firstLine="709"/>
        <w:jc w:val="both"/>
        <w:rPr>
          <w:bCs/>
          <w:sz w:val="28"/>
          <w:szCs w:val="28"/>
        </w:rPr>
      </w:pPr>
    </w:p>
    <w:p w:rsidR="00FA26A2" w:rsidRPr="00966BF8" w:rsidRDefault="00FA26A2" w:rsidP="00FA26A2">
      <w:pPr>
        <w:rPr>
          <w:bCs/>
          <w:sz w:val="28"/>
          <w:szCs w:val="28"/>
        </w:rPr>
      </w:pPr>
    </w:p>
    <w:p w:rsidR="00FA26A2" w:rsidRPr="00966BF8" w:rsidRDefault="00FA26A2" w:rsidP="00FA26A2">
      <w:pPr>
        <w:rPr>
          <w:bCs/>
          <w:sz w:val="28"/>
          <w:szCs w:val="28"/>
        </w:rPr>
      </w:pPr>
    </w:p>
    <w:p w:rsidR="00FA26A2" w:rsidRPr="00966BF8" w:rsidRDefault="00FA26A2" w:rsidP="00FA26A2">
      <w:pPr>
        <w:rPr>
          <w:bCs/>
          <w:sz w:val="28"/>
          <w:szCs w:val="28"/>
        </w:rPr>
      </w:pPr>
    </w:p>
    <w:p w:rsidR="00FA26A2" w:rsidRPr="00E27881" w:rsidRDefault="00FA26A2" w:rsidP="00FA26A2">
      <w:pPr>
        <w:rPr>
          <w:bCs/>
          <w:sz w:val="26"/>
          <w:szCs w:val="26"/>
        </w:rPr>
      </w:pPr>
    </w:p>
    <w:p w:rsidR="00FA26A2" w:rsidRPr="00E27881" w:rsidRDefault="00FA26A2" w:rsidP="00FA26A2">
      <w:pPr>
        <w:rPr>
          <w:bCs/>
          <w:sz w:val="26"/>
          <w:szCs w:val="26"/>
        </w:rPr>
      </w:pPr>
    </w:p>
    <w:p w:rsidR="00FA26A2" w:rsidRPr="00E27881" w:rsidRDefault="00FA26A2" w:rsidP="00FA26A2">
      <w:pPr>
        <w:ind w:firstLine="709"/>
        <w:jc w:val="both"/>
        <w:rPr>
          <w:bCs/>
          <w:sz w:val="26"/>
          <w:szCs w:val="26"/>
        </w:rPr>
      </w:pPr>
    </w:p>
    <w:p w:rsidR="001B3CA2" w:rsidRDefault="001B3CA2"/>
    <w:sectPr w:rsidR="001B3CA2" w:rsidSect="001B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6A2"/>
    <w:rsid w:val="001B3CA2"/>
    <w:rsid w:val="00FA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A26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26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1"/>
    <w:unhideWhenUsed/>
    <w:rsid w:val="00FA26A2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26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FA2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FA26A2"/>
    <w:rPr>
      <w:rFonts w:ascii="Arial" w:hAnsi="Arial" w:cs="Arial"/>
    </w:rPr>
  </w:style>
  <w:style w:type="paragraph" w:customStyle="1" w:styleId="ConsPlusNormal0">
    <w:name w:val="ConsPlusNormal"/>
    <w:link w:val="ConsPlusNormal"/>
    <w:rsid w:val="00FA26A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FA2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102/91122874bbcf628c0e5c6bceb7fe613ee682fc73/" TargetMode="External"/><Relationship Id="rId13" Type="http://schemas.openxmlformats.org/officeDocument/2006/relationships/hyperlink" Target="consultantplus://offline/ref=D78947BA22EC58D70BAEFA42489762A50B3A86A07985290CE385556714D056F228B68B4D5C9A51C148327308E43A97AD093AD029200C3676D13AK" TargetMode="External"/><Relationship Id="rId18" Type="http://schemas.openxmlformats.org/officeDocument/2006/relationships/hyperlink" Target="https://www.consultant.ru/document/cons_doc_LAW_461102/dbb758e5e96870aa276968887828c5d903eeba8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61102/dbb758e5e96870aa276968887828c5d903eeba8a/" TargetMode="External"/><Relationship Id="rId7" Type="http://schemas.openxmlformats.org/officeDocument/2006/relationships/hyperlink" Target="https://www.consultant.ru/document/cons_doc_LAW_461102/d43ae8ece00bbaa3bc825d04067c64adebeae28c/" TargetMode="External"/><Relationship Id="rId12" Type="http://schemas.openxmlformats.org/officeDocument/2006/relationships/hyperlink" Target="https://www.consultant.ru/document/cons_doc_LAW_461102/7cb66e0f239f00b0e1d59f167cd46beb2182ece1/" TargetMode="External"/><Relationship Id="rId17" Type="http://schemas.openxmlformats.org/officeDocument/2006/relationships/hyperlink" Target="https://www.consultant.ru/document/cons_doc_LAW_461102/dbb758e5e96870aa276968887828c5d903eeba8a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1102/f111b9e03a38b2b3937951a4e8401a29754eeb8d/" TargetMode="External"/><Relationship Id="rId20" Type="http://schemas.openxmlformats.org/officeDocument/2006/relationships/hyperlink" Target="https://www.consultant.ru/document/cons_doc_LAW_461102/dbb758e5e96870aa276968887828c5d903eeba8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1102/fc77c7117187684ab0cb02c7ee53952df0de55be/" TargetMode="External"/><Relationship Id="rId11" Type="http://schemas.openxmlformats.org/officeDocument/2006/relationships/hyperlink" Target="https://www.consultant.ru/document/cons_doc_LAW_461102/7cb66e0f239f00b0e1d59f167cd46beb2182ece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/document/cons_doc_LAW_461102/c1c2bfc679fb74ed4c4da6be176c8d5a7da42c49/" TargetMode="External"/><Relationship Id="rId15" Type="http://schemas.openxmlformats.org/officeDocument/2006/relationships/hyperlink" Target="https://www.consultant.ru/document/cons_doc_LAW_461102/2a679030b1fbedead6215f4726b6f38c0f46b807/" TargetMode="External"/><Relationship Id="rId23" Type="http://schemas.openxmlformats.org/officeDocument/2006/relationships/hyperlink" Target="https://kainsk.nso.ru" TargetMode="External"/><Relationship Id="rId10" Type="http://schemas.openxmlformats.org/officeDocument/2006/relationships/hyperlink" Target="https://www.consultant.ru/document/cons_doc_LAW_461102/91122874bbcf628c0e5c6bceb7fe613ee682fc73/" TargetMode="External"/><Relationship Id="rId19" Type="http://schemas.openxmlformats.org/officeDocument/2006/relationships/hyperlink" Target="https://www.consultant.ru/document/cons_doc_LAW_461102/dbb758e5e96870aa276968887828c5d903eeba8a/" TargetMode="External"/><Relationship Id="rId4" Type="http://schemas.openxmlformats.org/officeDocument/2006/relationships/hyperlink" Target="https://www.consultant.ru/document/cons_doc_LAW_461102/c1c2bfc679fb74ed4c4da6be176c8d5a7da42c49/" TargetMode="External"/><Relationship Id="rId9" Type="http://schemas.openxmlformats.org/officeDocument/2006/relationships/hyperlink" Target="consultantplus://offline/ref=82628EDB26F1E3B9663523CD356E26876FD451FE196EA44809A1C9AD839EC628A1F02C8DD497B64B8A89EDU95CH" TargetMode="External"/><Relationship Id="rId14" Type="http://schemas.openxmlformats.org/officeDocument/2006/relationships/hyperlink" Target="https://www.consultant.ru/document/cons_doc_LAW_469789/" TargetMode="External"/><Relationship Id="rId22" Type="http://schemas.openxmlformats.org/officeDocument/2006/relationships/hyperlink" Target="https://www.consultant.ru/document/cons_doc_LAW_461102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3725</Words>
  <Characters>21238</Characters>
  <Application>Microsoft Office Word</Application>
  <DocSecurity>0</DocSecurity>
  <Lines>176</Lines>
  <Paragraphs>49</Paragraphs>
  <ScaleCrop>false</ScaleCrop>
  <Company/>
  <LinksUpToDate>false</LinksUpToDate>
  <CharactersWithSpaces>24914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2024-07-08T06:17:00Z</dcterms:created>
  <dcterms:modified xsi:type="dcterms:W3CDTF">2024-07-08T06:17:00Z</dcterms:modified>
</cp:coreProperties>
</file>