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A5B" w:rsidRPr="00C00F2B" w:rsidRDefault="00906A5B" w:rsidP="00906A5B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noProof/>
          <w:color w:val="000000"/>
        </w:rPr>
        <w:drawing>
          <wp:inline distT="0" distB="0" distL="0" distR="0">
            <wp:extent cx="533400" cy="6191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4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A5B" w:rsidRDefault="00906A5B" w:rsidP="00906A5B">
      <w:pPr>
        <w:ind w:left="-720" w:right="-284"/>
        <w:jc w:val="center"/>
        <w:rPr>
          <w:b/>
          <w:bCs/>
          <w:sz w:val="28"/>
          <w:szCs w:val="28"/>
        </w:rPr>
      </w:pPr>
    </w:p>
    <w:p w:rsidR="00906A5B" w:rsidRPr="00C00F2B" w:rsidRDefault="00906A5B" w:rsidP="00906A5B">
      <w:pPr>
        <w:ind w:left="-720" w:right="-284"/>
        <w:jc w:val="center"/>
        <w:rPr>
          <w:b/>
          <w:bCs/>
          <w:sz w:val="28"/>
          <w:szCs w:val="28"/>
        </w:rPr>
      </w:pPr>
      <w:r w:rsidRPr="00C00F2B">
        <w:rPr>
          <w:b/>
          <w:bCs/>
          <w:sz w:val="28"/>
          <w:szCs w:val="28"/>
        </w:rPr>
        <w:t>СОВЕТ ДЕПУТАТОВ  ГОРОДА КУЙБЫШЕВА</w:t>
      </w:r>
    </w:p>
    <w:p w:rsidR="00906A5B" w:rsidRPr="00C00F2B" w:rsidRDefault="00906A5B" w:rsidP="00906A5B">
      <w:pPr>
        <w:ind w:right="-284"/>
        <w:jc w:val="center"/>
        <w:rPr>
          <w:b/>
          <w:bCs/>
          <w:sz w:val="28"/>
          <w:szCs w:val="28"/>
        </w:rPr>
      </w:pPr>
      <w:r w:rsidRPr="00C00F2B">
        <w:rPr>
          <w:b/>
          <w:bCs/>
          <w:sz w:val="28"/>
          <w:szCs w:val="28"/>
        </w:rPr>
        <w:t xml:space="preserve"> КУЙБЫШЕВСКОГО РАЙОНА НОВОСИБИРСКОЙ ОБЛАСТИ</w:t>
      </w:r>
    </w:p>
    <w:p w:rsidR="00906A5B" w:rsidRPr="00C00F2B" w:rsidRDefault="00906A5B" w:rsidP="00906A5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</w:t>
      </w:r>
      <w:r w:rsidRPr="00C00F2B">
        <w:rPr>
          <w:rFonts w:ascii="Times New Roman" w:hAnsi="Times New Roman" w:cs="Times New Roman"/>
          <w:sz w:val="28"/>
          <w:szCs w:val="28"/>
        </w:rPr>
        <w:t xml:space="preserve"> СОЗЫВА </w:t>
      </w:r>
    </w:p>
    <w:p w:rsidR="00906A5B" w:rsidRPr="00C00F2B" w:rsidRDefault="00906A5B" w:rsidP="00906A5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06A5B" w:rsidRDefault="00906A5B" w:rsidP="00906A5B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C00F2B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C5DB7" w:rsidRPr="00C00F2B" w:rsidRDefault="002C5DB7" w:rsidP="00906A5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06A5B" w:rsidRPr="00C00F2B" w:rsidRDefault="00906A5B" w:rsidP="00906A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00F2B">
        <w:rPr>
          <w:rFonts w:ascii="Times New Roman" w:hAnsi="Times New Roman" w:cs="Times New Roman"/>
          <w:b w:val="0"/>
          <w:sz w:val="28"/>
          <w:szCs w:val="28"/>
        </w:rPr>
        <w:t>(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четвёртая </w:t>
      </w:r>
      <w:r w:rsidRPr="00C00F2B">
        <w:rPr>
          <w:rFonts w:ascii="Times New Roman" w:hAnsi="Times New Roman" w:cs="Times New Roman"/>
          <w:b w:val="0"/>
          <w:sz w:val="28"/>
          <w:szCs w:val="28"/>
        </w:rPr>
        <w:t xml:space="preserve">сессия) </w:t>
      </w:r>
    </w:p>
    <w:p w:rsidR="00906A5B" w:rsidRPr="00C00F2B" w:rsidRDefault="00906A5B" w:rsidP="00906A5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06A5B" w:rsidRDefault="00906A5B" w:rsidP="00906A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5DB7">
        <w:rPr>
          <w:rFonts w:ascii="Times New Roman" w:hAnsi="Times New Roman" w:cs="Times New Roman"/>
          <w:b w:val="0"/>
          <w:sz w:val="28"/>
          <w:szCs w:val="28"/>
        </w:rPr>
        <w:t>15</w:t>
      </w:r>
      <w:r w:rsidRPr="00113525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11</w:t>
      </w:r>
      <w:r w:rsidRPr="00113525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113525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2C5DB7">
        <w:rPr>
          <w:rFonts w:ascii="Times New Roman" w:hAnsi="Times New Roman" w:cs="Times New Roman"/>
          <w:b w:val="0"/>
          <w:sz w:val="28"/>
          <w:szCs w:val="28"/>
        </w:rPr>
        <w:t xml:space="preserve"> 42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26F2F" w:rsidRDefault="00726F2F" w:rsidP="00726F2F">
      <w:pPr>
        <w:jc w:val="center"/>
        <w:rPr>
          <w:bCs/>
          <w:sz w:val="28"/>
          <w:szCs w:val="28"/>
        </w:rPr>
      </w:pPr>
    </w:p>
    <w:p w:rsidR="00F72874" w:rsidRDefault="00CB0355" w:rsidP="008F7A45">
      <w:pPr>
        <w:ind w:right="-144"/>
        <w:jc w:val="center"/>
        <w:rPr>
          <w:sz w:val="28"/>
          <w:szCs w:val="28"/>
        </w:rPr>
      </w:pPr>
      <w:r w:rsidRPr="00CB0355">
        <w:rPr>
          <w:rFonts w:cs="OctavaC"/>
          <w:bCs/>
          <w:color w:val="000000"/>
          <w:sz w:val="28"/>
          <w:szCs w:val="28"/>
        </w:rPr>
        <w:t>Об избрании Главы</w:t>
      </w:r>
      <w:r w:rsidR="00FC3F16" w:rsidRPr="00CB0355">
        <w:rPr>
          <w:sz w:val="28"/>
          <w:szCs w:val="28"/>
        </w:rPr>
        <w:t xml:space="preserve"> </w:t>
      </w:r>
      <w:r w:rsidR="008C27AC">
        <w:rPr>
          <w:sz w:val="28"/>
          <w:szCs w:val="28"/>
        </w:rPr>
        <w:t xml:space="preserve">города Куйбышева </w:t>
      </w:r>
    </w:p>
    <w:p w:rsidR="00D0672A" w:rsidRPr="00CB0355" w:rsidRDefault="00FC3F16" w:rsidP="008F7A45">
      <w:pPr>
        <w:ind w:right="-144"/>
        <w:jc w:val="center"/>
        <w:rPr>
          <w:sz w:val="28"/>
          <w:szCs w:val="28"/>
        </w:rPr>
      </w:pPr>
      <w:r w:rsidRPr="00CB0355">
        <w:rPr>
          <w:sz w:val="28"/>
          <w:szCs w:val="28"/>
        </w:rPr>
        <w:t>Куйбышевского района</w:t>
      </w:r>
      <w:r w:rsidR="008C27AC">
        <w:rPr>
          <w:sz w:val="28"/>
          <w:szCs w:val="28"/>
        </w:rPr>
        <w:t xml:space="preserve"> </w:t>
      </w:r>
      <w:r w:rsidR="00F72874">
        <w:rPr>
          <w:sz w:val="28"/>
          <w:szCs w:val="28"/>
        </w:rPr>
        <w:t>Новосибирск</w:t>
      </w:r>
      <w:r w:rsidR="002C5DB7">
        <w:rPr>
          <w:sz w:val="28"/>
          <w:szCs w:val="28"/>
        </w:rPr>
        <w:t>ой</w:t>
      </w:r>
      <w:r w:rsidR="00F72874">
        <w:rPr>
          <w:sz w:val="28"/>
          <w:szCs w:val="28"/>
        </w:rPr>
        <w:t xml:space="preserve"> област</w:t>
      </w:r>
      <w:r w:rsidR="002C5DB7">
        <w:rPr>
          <w:sz w:val="28"/>
          <w:szCs w:val="28"/>
        </w:rPr>
        <w:t>и</w:t>
      </w:r>
    </w:p>
    <w:p w:rsidR="00FC3F16" w:rsidRPr="003751DA" w:rsidRDefault="00FC3F16" w:rsidP="008F7A45">
      <w:pPr>
        <w:ind w:right="-144"/>
        <w:jc w:val="both"/>
      </w:pPr>
    </w:p>
    <w:p w:rsidR="00B344BB" w:rsidRDefault="00CB0355" w:rsidP="00F12B87">
      <w:pPr>
        <w:pStyle w:val="Pa11"/>
        <w:spacing w:before="16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12B87"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статьей 36 Федерального закона от </w:t>
      </w:r>
      <w:r w:rsidR="00F12B87">
        <w:rPr>
          <w:rFonts w:ascii="Times New Roman" w:hAnsi="Times New Roman"/>
          <w:color w:val="000000"/>
          <w:sz w:val="28"/>
          <w:szCs w:val="28"/>
        </w:rPr>
        <w:t>0</w:t>
      </w:r>
      <w:r w:rsidRPr="00F12B87">
        <w:rPr>
          <w:rFonts w:ascii="Times New Roman" w:hAnsi="Times New Roman"/>
          <w:color w:val="000000"/>
          <w:sz w:val="28"/>
          <w:szCs w:val="28"/>
        </w:rPr>
        <w:t>6</w:t>
      </w:r>
      <w:r w:rsidR="00F12B87">
        <w:rPr>
          <w:rFonts w:ascii="Times New Roman" w:hAnsi="Times New Roman"/>
          <w:color w:val="000000"/>
          <w:sz w:val="28"/>
          <w:szCs w:val="28"/>
        </w:rPr>
        <w:t>.10.</w:t>
      </w:r>
      <w:r w:rsidRPr="00F12B87">
        <w:rPr>
          <w:rFonts w:ascii="Times New Roman" w:hAnsi="Times New Roman"/>
          <w:color w:val="000000"/>
          <w:sz w:val="28"/>
          <w:szCs w:val="28"/>
        </w:rPr>
        <w:t>2003 № 131-ФЗ «Об общих принципах организации местного самоуправления в Российской Федерации», статьей 2 Закона Новосибирской области от 11</w:t>
      </w:r>
      <w:r w:rsidR="00F12B87">
        <w:rPr>
          <w:rFonts w:ascii="Times New Roman" w:hAnsi="Times New Roman"/>
          <w:color w:val="000000"/>
          <w:sz w:val="28"/>
          <w:szCs w:val="28"/>
        </w:rPr>
        <w:t>.11.</w:t>
      </w:r>
      <w:r w:rsidRPr="00F12B87">
        <w:rPr>
          <w:rFonts w:ascii="Times New Roman" w:hAnsi="Times New Roman"/>
          <w:color w:val="000000"/>
          <w:sz w:val="28"/>
          <w:szCs w:val="28"/>
        </w:rPr>
        <w:t>2014 № 484-ОЗ «Об отдельных вопросах организации местного самоуправления в Новосибирской обла</w:t>
      </w:r>
      <w:r w:rsidR="00CC423B">
        <w:rPr>
          <w:rFonts w:ascii="Times New Roman" w:hAnsi="Times New Roman"/>
          <w:color w:val="000000"/>
          <w:sz w:val="28"/>
          <w:szCs w:val="28"/>
        </w:rPr>
        <w:t>сти», на основании статей 15</w:t>
      </w:r>
      <w:r w:rsidR="00B344BB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BE343F">
        <w:rPr>
          <w:rFonts w:ascii="Times New Roman" w:hAnsi="Times New Roman"/>
          <w:color w:val="000000"/>
          <w:sz w:val="28"/>
          <w:szCs w:val="28"/>
        </w:rPr>
        <w:t xml:space="preserve"> 21</w:t>
      </w:r>
      <w:r w:rsidRPr="00F12B87">
        <w:rPr>
          <w:rFonts w:ascii="Times New Roman" w:hAnsi="Times New Roman"/>
          <w:color w:val="000000"/>
          <w:sz w:val="28"/>
          <w:szCs w:val="28"/>
        </w:rPr>
        <w:t xml:space="preserve"> Устава </w:t>
      </w:r>
      <w:r w:rsidR="00B344BB">
        <w:rPr>
          <w:rFonts w:ascii="Times New Roman" w:hAnsi="Times New Roman"/>
          <w:color w:val="000000"/>
          <w:sz w:val="28"/>
          <w:szCs w:val="28"/>
        </w:rPr>
        <w:t xml:space="preserve">города Куйбышева </w:t>
      </w:r>
      <w:r w:rsidRPr="00F12B87">
        <w:rPr>
          <w:rFonts w:ascii="Times New Roman" w:hAnsi="Times New Roman"/>
          <w:color w:val="000000"/>
          <w:sz w:val="28"/>
          <w:szCs w:val="28"/>
        </w:rPr>
        <w:t>Куйбышевского района</w:t>
      </w:r>
      <w:r w:rsidR="00B344BB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Pr="00F12B87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="008C27AC">
        <w:rPr>
          <w:rFonts w:ascii="Times New Roman" w:hAnsi="Times New Roman"/>
          <w:color w:val="000000"/>
          <w:sz w:val="28"/>
          <w:szCs w:val="28"/>
        </w:rPr>
        <w:t>статьи 42.1</w:t>
      </w:r>
      <w:r w:rsidRPr="00F12B87">
        <w:rPr>
          <w:rFonts w:ascii="Times New Roman" w:hAnsi="Times New Roman"/>
          <w:color w:val="000000"/>
          <w:sz w:val="28"/>
          <w:szCs w:val="28"/>
        </w:rPr>
        <w:t xml:space="preserve"> Регламента </w:t>
      </w:r>
      <w:proofErr w:type="gramStart"/>
      <w:r w:rsidRPr="00F12B87">
        <w:rPr>
          <w:rFonts w:ascii="Times New Roman" w:hAnsi="Times New Roman"/>
          <w:color w:val="000000"/>
          <w:sz w:val="28"/>
          <w:szCs w:val="28"/>
        </w:rPr>
        <w:t xml:space="preserve">Совета депутатов </w:t>
      </w:r>
      <w:r w:rsidR="00BE343F">
        <w:rPr>
          <w:rFonts w:ascii="Times New Roman" w:hAnsi="Times New Roman"/>
          <w:color w:val="000000"/>
          <w:sz w:val="28"/>
          <w:szCs w:val="28"/>
        </w:rPr>
        <w:t xml:space="preserve">города Куйбышева </w:t>
      </w:r>
      <w:r w:rsidRPr="00F12B87">
        <w:rPr>
          <w:rFonts w:ascii="Times New Roman" w:hAnsi="Times New Roman"/>
          <w:color w:val="000000"/>
          <w:sz w:val="28"/>
          <w:szCs w:val="28"/>
        </w:rPr>
        <w:t>Куйбышевского района</w:t>
      </w:r>
      <w:r w:rsidR="00BE343F">
        <w:rPr>
          <w:rFonts w:ascii="Times New Roman" w:hAnsi="Times New Roman"/>
          <w:color w:val="000000"/>
          <w:sz w:val="28"/>
          <w:szCs w:val="28"/>
        </w:rPr>
        <w:t xml:space="preserve"> Новосибирской</w:t>
      </w:r>
      <w:proofErr w:type="gramEnd"/>
      <w:r w:rsidR="00BE343F">
        <w:rPr>
          <w:rFonts w:ascii="Times New Roman" w:hAnsi="Times New Roman"/>
          <w:color w:val="000000"/>
          <w:sz w:val="28"/>
          <w:szCs w:val="28"/>
        </w:rPr>
        <w:t xml:space="preserve"> области</w:t>
      </w:r>
      <w:r w:rsidRPr="00F12B87">
        <w:rPr>
          <w:rFonts w:ascii="Times New Roman" w:hAnsi="Times New Roman"/>
          <w:color w:val="000000"/>
          <w:sz w:val="28"/>
          <w:szCs w:val="28"/>
        </w:rPr>
        <w:t xml:space="preserve">, Совет депутатов </w:t>
      </w:r>
      <w:r w:rsidR="00BE343F">
        <w:rPr>
          <w:rFonts w:ascii="Times New Roman" w:hAnsi="Times New Roman"/>
          <w:color w:val="000000"/>
          <w:sz w:val="28"/>
          <w:szCs w:val="28"/>
        </w:rPr>
        <w:t xml:space="preserve">города Куйбышева </w:t>
      </w:r>
      <w:r w:rsidRPr="00F12B87">
        <w:rPr>
          <w:rFonts w:ascii="Times New Roman" w:hAnsi="Times New Roman"/>
          <w:color w:val="000000"/>
          <w:sz w:val="28"/>
          <w:szCs w:val="28"/>
        </w:rPr>
        <w:t>Куйбышевского района</w:t>
      </w:r>
      <w:r w:rsidR="00BE343F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</w:p>
    <w:p w:rsidR="00CB0355" w:rsidRPr="00D21374" w:rsidRDefault="00CB0355" w:rsidP="00F12B87">
      <w:pPr>
        <w:pStyle w:val="Pa11"/>
        <w:spacing w:before="160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21374"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F06022" w:rsidRDefault="00CB0355" w:rsidP="00F06022">
      <w:pPr>
        <w:pStyle w:val="Pa11"/>
        <w:spacing w:before="16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12B87">
        <w:rPr>
          <w:rFonts w:ascii="Times New Roman" w:hAnsi="Times New Roman"/>
          <w:color w:val="000000"/>
          <w:sz w:val="28"/>
          <w:szCs w:val="28"/>
        </w:rPr>
        <w:t>1.</w:t>
      </w:r>
      <w:r w:rsidR="00F12B87">
        <w:rPr>
          <w:rFonts w:ascii="Times New Roman" w:hAnsi="Times New Roman"/>
          <w:color w:val="000000"/>
          <w:sz w:val="28"/>
          <w:szCs w:val="28"/>
        </w:rPr>
        <w:t> </w:t>
      </w:r>
      <w:r w:rsidRPr="00F12B87">
        <w:rPr>
          <w:rFonts w:ascii="Times New Roman" w:hAnsi="Times New Roman"/>
          <w:color w:val="000000"/>
          <w:sz w:val="28"/>
          <w:szCs w:val="28"/>
        </w:rPr>
        <w:t xml:space="preserve">Избрать Главой </w:t>
      </w:r>
      <w:proofErr w:type="gramStart"/>
      <w:r w:rsidR="008C27AC">
        <w:rPr>
          <w:rFonts w:ascii="Times New Roman" w:hAnsi="Times New Roman"/>
          <w:color w:val="000000"/>
          <w:sz w:val="28"/>
          <w:szCs w:val="28"/>
        </w:rPr>
        <w:t xml:space="preserve">города Куйбышева </w:t>
      </w:r>
      <w:r w:rsidRPr="00F12B87">
        <w:rPr>
          <w:rFonts w:ascii="Times New Roman" w:hAnsi="Times New Roman"/>
          <w:color w:val="000000"/>
          <w:sz w:val="28"/>
          <w:szCs w:val="28"/>
        </w:rPr>
        <w:t xml:space="preserve">Куйбышевского района </w:t>
      </w:r>
      <w:r w:rsidR="00F06022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60418C">
        <w:rPr>
          <w:rFonts w:ascii="Times New Roman" w:hAnsi="Times New Roman"/>
          <w:color w:val="000000"/>
          <w:sz w:val="28"/>
          <w:szCs w:val="28"/>
        </w:rPr>
        <w:t xml:space="preserve"> Андронова Алика Алексеевича</w:t>
      </w:r>
      <w:proofErr w:type="gramEnd"/>
      <w:r w:rsidR="00F06022">
        <w:rPr>
          <w:rFonts w:ascii="Times New Roman" w:hAnsi="Times New Roman"/>
          <w:color w:val="000000"/>
          <w:sz w:val="28"/>
          <w:szCs w:val="28"/>
        </w:rPr>
        <w:t>.</w:t>
      </w:r>
    </w:p>
    <w:p w:rsidR="00916208" w:rsidRPr="00525AE1" w:rsidRDefault="00916208" w:rsidP="00916208">
      <w:pPr>
        <w:pStyle w:val="ConsPlusTitle"/>
        <w:ind w:left="540" w:firstLine="16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525AE1">
        <w:rPr>
          <w:rFonts w:ascii="Times New Roman" w:hAnsi="Times New Roman" w:cs="Times New Roman"/>
          <w:b w:val="0"/>
          <w:sz w:val="28"/>
          <w:szCs w:val="28"/>
        </w:rPr>
        <w:t>. </w:t>
      </w:r>
      <w:r>
        <w:rPr>
          <w:rFonts w:ascii="Times New Roman" w:hAnsi="Times New Roman" w:cs="Times New Roman"/>
          <w:b w:val="0"/>
          <w:sz w:val="28"/>
          <w:szCs w:val="28"/>
        </w:rPr>
        <w:t>Настоящее р</w:t>
      </w:r>
      <w:r w:rsidRPr="00525AE1">
        <w:rPr>
          <w:rFonts w:ascii="Times New Roman" w:hAnsi="Times New Roman" w:cs="Times New Roman"/>
          <w:b w:val="0"/>
          <w:sz w:val="28"/>
          <w:szCs w:val="28"/>
        </w:rPr>
        <w:t xml:space="preserve">ешение  вступает в силу </w:t>
      </w:r>
      <w:r>
        <w:rPr>
          <w:rFonts w:ascii="Times New Roman" w:hAnsi="Times New Roman" w:cs="Times New Roman"/>
          <w:b w:val="0"/>
          <w:sz w:val="28"/>
          <w:szCs w:val="28"/>
        </w:rPr>
        <w:t>с момента принятия.</w:t>
      </w:r>
    </w:p>
    <w:p w:rsidR="00F06022" w:rsidRPr="00F06022" w:rsidRDefault="00916208" w:rsidP="00F06022">
      <w:pPr>
        <w:pStyle w:val="Pa3"/>
        <w:spacing w:before="4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F06022">
        <w:rPr>
          <w:sz w:val="28"/>
          <w:szCs w:val="28"/>
        </w:rPr>
        <w:t xml:space="preserve">. </w:t>
      </w:r>
      <w:r w:rsidR="00144766">
        <w:rPr>
          <w:sz w:val="28"/>
          <w:szCs w:val="28"/>
        </w:rPr>
        <w:t>Н</w:t>
      </w:r>
      <w:r w:rsidR="00F06022" w:rsidRPr="00525AE1">
        <w:rPr>
          <w:sz w:val="28"/>
          <w:szCs w:val="28"/>
        </w:rPr>
        <w:t xml:space="preserve">астоящее решение </w:t>
      </w:r>
      <w:r w:rsidR="00144766">
        <w:rPr>
          <w:sz w:val="28"/>
          <w:szCs w:val="28"/>
        </w:rPr>
        <w:t xml:space="preserve">подлежит опубликованию </w:t>
      </w:r>
      <w:r w:rsidR="00F06022" w:rsidRPr="00525AE1">
        <w:rPr>
          <w:sz w:val="28"/>
          <w:szCs w:val="28"/>
        </w:rPr>
        <w:t>в</w:t>
      </w:r>
      <w:r w:rsidR="00F06022">
        <w:rPr>
          <w:sz w:val="28"/>
          <w:szCs w:val="28"/>
        </w:rPr>
        <w:t xml:space="preserve"> официальном печатном издании</w:t>
      </w:r>
      <w:r w:rsidR="00F06022" w:rsidRPr="00525AE1">
        <w:rPr>
          <w:sz w:val="28"/>
          <w:szCs w:val="28"/>
        </w:rPr>
        <w:t xml:space="preserve"> </w:t>
      </w:r>
      <w:r w:rsidR="00F06022">
        <w:rPr>
          <w:sz w:val="28"/>
          <w:szCs w:val="28"/>
        </w:rPr>
        <w:t>«</w:t>
      </w:r>
      <w:r w:rsidR="00F06022" w:rsidRPr="00525AE1">
        <w:rPr>
          <w:sz w:val="28"/>
          <w:szCs w:val="28"/>
        </w:rPr>
        <w:t>Бюллетен</w:t>
      </w:r>
      <w:r w:rsidR="00F06022">
        <w:rPr>
          <w:sz w:val="28"/>
          <w:szCs w:val="28"/>
        </w:rPr>
        <w:t>ь</w:t>
      </w:r>
      <w:r w:rsidR="00F06022" w:rsidRPr="00525AE1">
        <w:rPr>
          <w:sz w:val="28"/>
          <w:szCs w:val="28"/>
        </w:rPr>
        <w:t xml:space="preserve"> органов местного самоуправления города Куйбышева Куйбышевского района Новосибирской области</w:t>
      </w:r>
      <w:r w:rsidR="00F06022" w:rsidRPr="00F06022">
        <w:rPr>
          <w:sz w:val="28"/>
          <w:szCs w:val="28"/>
        </w:rPr>
        <w:t xml:space="preserve">», </w:t>
      </w:r>
      <w:r w:rsidR="00F06022" w:rsidRPr="00F06022">
        <w:rPr>
          <w:rFonts w:ascii="Times New Roman" w:hAnsi="Times New Roman"/>
          <w:sz w:val="28"/>
          <w:szCs w:val="28"/>
        </w:rPr>
        <w:t>в газете «Трудовая жизнь»</w:t>
      </w:r>
      <w:r w:rsidR="00F06022" w:rsidRPr="00F06022">
        <w:rPr>
          <w:rFonts w:ascii="Times New Roman" w:hAnsi="Times New Roman"/>
          <w:color w:val="000000"/>
          <w:sz w:val="28"/>
          <w:szCs w:val="28"/>
        </w:rPr>
        <w:t xml:space="preserve"> и на официальном сайте </w:t>
      </w:r>
      <w:proofErr w:type="gramStart"/>
      <w:r w:rsidR="002D75C0">
        <w:rPr>
          <w:rFonts w:ascii="Times New Roman" w:hAnsi="Times New Roman"/>
          <w:color w:val="000000"/>
          <w:sz w:val="28"/>
          <w:szCs w:val="28"/>
        </w:rPr>
        <w:t xml:space="preserve">администрации города Куйбышева </w:t>
      </w:r>
      <w:r w:rsidR="00F06022" w:rsidRPr="00F06022">
        <w:rPr>
          <w:rFonts w:ascii="Times New Roman" w:hAnsi="Times New Roman"/>
          <w:color w:val="000000"/>
          <w:sz w:val="28"/>
          <w:szCs w:val="28"/>
        </w:rPr>
        <w:t>Куйбышевского района</w:t>
      </w:r>
      <w:r w:rsidR="002D75C0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proofErr w:type="gramEnd"/>
      <w:r w:rsidR="00F06022" w:rsidRPr="00F06022">
        <w:rPr>
          <w:rFonts w:ascii="Times New Roman" w:hAnsi="Times New Roman"/>
          <w:color w:val="000000"/>
          <w:sz w:val="28"/>
          <w:szCs w:val="28"/>
        </w:rPr>
        <w:t>.</w:t>
      </w:r>
    </w:p>
    <w:p w:rsidR="00F12B87" w:rsidRDefault="00F12B87" w:rsidP="00F12B8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906A5B" w:rsidRPr="00F12B87" w:rsidRDefault="00906A5B" w:rsidP="00F12B8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821EA" w:rsidRPr="00F12B87" w:rsidRDefault="004821EA" w:rsidP="00F12B8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0672A" w:rsidRDefault="008F7A45" w:rsidP="008F7A45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            </w:t>
      </w:r>
      <w:r w:rsidR="00386B13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 xml:space="preserve">                     </w:t>
      </w:r>
      <w:r w:rsidR="00906A5B">
        <w:rPr>
          <w:color w:val="000000"/>
          <w:sz w:val="28"/>
          <w:szCs w:val="28"/>
        </w:rPr>
        <w:t>Е.А. Яблокова</w:t>
      </w:r>
      <w:r>
        <w:rPr>
          <w:color w:val="000000"/>
          <w:sz w:val="28"/>
          <w:szCs w:val="28"/>
        </w:rPr>
        <w:t xml:space="preserve">    </w:t>
      </w:r>
    </w:p>
    <w:sectPr w:rsidR="00D0672A" w:rsidSect="00F12B87">
      <w:footerReference w:type="even" r:id="rId10"/>
      <w:footerReference w:type="default" r:id="rId11"/>
      <w:pgSz w:w="11906" w:h="16838"/>
      <w:pgMar w:top="1135" w:right="566" w:bottom="993" w:left="1418" w:header="709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3FA" w:rsidRDefault="003103FA">
      <w:r>
        <w:separator/>
      </w:r>
    </w:p>
  </w:endnote>
  <w:endnote w:type="continuationSeparator" w:id="0">
    <w:p w:rsidR="003103FA" w:rsidRDefault="0031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AC" w:rsidRDefault="000B0A8E" w:rsidP="0044327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C27A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C27AC" w:rsidRDefault="008C27AC" w:rsidP="00F1471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AC" w:rsidRDefault="000B0A8E" w:rsidP="0044327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C27A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27AC">
      <w:rPr>
        <w:rStyle w:val="a9"/>
        <w:noProof/>
      </w:rPr>
      <w:t>2</w:t>
    </w:r>
    <w:r>
      <w:rPr>
        <w:rStyle w:val="a9"/>
      </w:rPr>
      <w:fldChar w:fldCharType="end"/>
    </w:r>
  </w:p>
  <w:p w:rsidR="008C27AC" w:rsidRDefault="008C27AC" w:rsidP="00F1471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3FA" w:rsidRDefault="003103FA">
      <w:r>
        <w:separator/>
      </w:r>
    </w:p>
  </w:footnote>
  <w:footnote w:type="continuationSeparator" w:id="0">
    <w:p w:rsidR="003103FA" w:rsidRDefault="00310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D1D16"/>
    <w:multiLevelType w:val="hybridMultilevel"/>
    <w:tmpl w:val="8ED05E00"/>
    <w:lvl w:ilvl="0" w:tplc="E594F82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3A37D41"/>
    <w:multiLevelType w:val="hybridMultilevel"/>
    <w:tmpl w:val="F984056C"/>
    <w:lvl w:ilvl="0" w:tplc="54B2A2CC">
      <w:start w:val="1"/>
      <w:numFmt w:val="decimal"/>
      <w:lvlText w:val="%1."/>
      <w:lvlJc w:val="left"/>
      <w:pPr>
        <w:ind w:left="1704" w:hanging="99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E15280"/>
    <w:multiLevelType w:val="hybridMultilevel"/>
    <w:tmpl w:val="FCD4D30C"/>
    <w:lvl w:ilvl="0" w:tplc="2C16C632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22A37C2"/>
    <w:multiLevelType w:val="hybridMultilevel"/>
    <w:tmpl w:val="094CF050"/>
    <w:lvl w:ilvl="0" w:tplc="094C0D9A">
      <w:start w:val="2"/>
      <w:numFmt w:val="decimal"/>
      <w:lvlText w:val="%1."/>
      <w:lvlJc w:val="left"/>
      <w:pPr>
        <w:ind w:left="720" w:hanging="360"/>
      </w:pPr>
      <w:rPr>
        <w:rFonts w:ascii="OctavaC" w:hAnsi="OctavaC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1041ED"/>
    <w:multiLevelType w:val="hybridMultilevel"/>
    <w:tmpl w:val="DF14C43E"/>
    <w:lvl w:ilvl="0" w:tplc="D0A006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795802"/>
    <w:multiLevelType w:val="hybridMultilevel"/>
    <w:tmpl w:val="4C283230"/>
    <w:lvl w:ilvl="0" w:tplc="0DAE289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B543903"/>
    <w:multiLevelType w:val="hybridMultilevel"/>
    <w:tmpl w:val="E0641EB8"/>
    <w:lvl w:ilvl="0" w:tplc="0DAE289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BB46DD12">
      <w:start w:val="1"/>
      <w:numFmt w:val="decimal"/>
      <w:lvlText w:val="%2)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3503B2"/>
    <w:multiLevelType w:val="hybridMultilevel"/>
    <w:tmpl w:val="DFEE4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72A"/>
    <w:rsid w:val="00005022"/>
    <w:rsid w:val="000142D6"/>
    <w:rsid w:val="00021F04"/>
    <w:rsid w:val="00022F1D"/>
    <w:rsid w:val="00052A01"/>
    <w:rsid w:val="00056E19"/>
    <w:rsid w:val="00074914"/>
    <w:rsid w:val="0007790E"/>
    <w:rsid w:val="000B0554"/>
    <w:rsid w:val="000B0A8E"/>
    <w:rsid w:val="000B1297"/>
    <w:rsid w:val="000B1697"/>
    <w:rsid w:val="000C5F8B"/>
    <w:rsid w:val="000D7A34"/>
    <w:rsid w:val="000E2FFB"/>
    <w:rsid w:val="000F2F9F"/>
    <w:rsid w:val="00100B3A"/>
    <w:rsid w:val="00144766"/>
    <w:rsid w:val="001652E1"/>
    <w:rsid w:val="00174AE9"/>
    <w:rsid w:val="00177E2D"/>
    <w:rsid w:val="001A0F09"/>
    <w:rsid w:val="001A57BF"/>
    <w:rsid w:val="001A7D33"/>
    <w:rsid w:val="001B2ED5"/>
    <w:rsid w:val="001C105F"/>
    <w:rsid w:val="001C482F"/>
    <w:rsid w:val="001C696E"/>
    <w:rsid w:val="001D1DDC"/>
    <w:rsid w:val="001D7E7A"/>
    <w:rsid w:val="001F23C5"/>
    <w:rsid w:val="00204660"/>
    <w:rsid w:val="00206F67"/>
    <w:rsid w:val="00215BA3"/>
    <w:rsid w:val="00220F5C"/>
    <w:rsid w:val="0024199A"/>
    <w:rsid w:val="002465BF"/>
    <w:rsid w:val="00253B2D"/>
    <w:rsid w:val="00257939"/>
    <w:rsid w:val="00257F54"/>
    <w:rsid w:val="00271E4F"/>
    <w:rsid w:val="00274C5C"/>
    <w:rsid w:val="00277504"/>
    <w:rsid w:val="00297BDC"/>
    <w:rsid w:val="002A2E77"/>
    <w:rsid w:val="002B1543"/>
    <w:rsid w:val="002B41A0"/>
    <w:rsid w:val="002C5DB7"/>
    <w:rsid w:val="002C79D0"/>
    <w:rsid w:val="002D1DA8"/>
    <w:rsid w:val="002D75C0"/>
    <w:rsid w:val="002E0BA4"/>
    <w:rsid w:val="002E37B9"/>
    <w:rsid w:val="002F08A6"/>
    <w:rsid w:val="0030208F"/>
    <w:rsid w:val="00302266"/>
    <w:rsid w:val="00303BA9"/>
    <w:rsid w:val="003103FA"/>
    <w:rsid w:val="00314B45"/>
    <w:rsid w:val="003171A7"/>
    <w:rsid w:val="003525FD"/>
    <w:rsid w:val="003644B9"/>
    <w:rsid w:val="003751DA"/>
    <w:rsid w:val="00386B13"/>
    <w:rsid w:val="00386E48"/>
    <w:rsid w:val="00392DA3"/>
    <w:rsid w:val="003B44F4"/>
    <w:rsid w:val="003B76C3"/>
    <w:rsid w:val="003D6080"/>
    <w:rsid w:val="003E041B"/>
    <w:rsid w:val="003F10A2"/>
    <w:rsid w:val="003F4036"/>
    <w:rsid w:val="003F79B4"/>
    <w:rsid w:val="00401036"/>
    <w:rsid w:val="00404514"/>
    <w:rsid w:val="00404B1F"/>
    <w:rsid w:val="004069E8"/>
    <w:rsid w:val="0041209E"/>
    <w:rsid w:val="0041345A"/>
    <w:rsid w:val="00423862"/>
    <w:rsid w:val="00424ACB"/>
    <w:rsid w:val="00424B26"/>
    <w:rsid w:val="004347E8"/>
    <w:rsid w:val="00443274"/>
    <w:rsid w:val="00443CAE"/>
    <w:rsid w:val="0044489D"/>
    <w:rsid w:val="004474B8"/>
    <w:rsid w:val="00461BBA"/>
    <w:rsid w:val="00462A03"/>
    <w:rsid w:val="00462CB2"/>
    <w:rsid w:val="004664EE"/>
    <w:rsid w:val="00466F1A"/>
    <w:rsid w:val="00472B8F"/>
    <w:rsid w:val="00474DB6"/>
    <w:rsid w:val="004773BE"/>
    <w:rsid w:val="004821EA"/>
    <w:rsid w:val="00487FBE"/>
    <w:rsid w:val="004952A3"/>
    <w:rsid w:val="004A0B6A"/>
    <w:rsid w:val="004A6D7B"/>
    <w:rsid w:val="004B2DDA"/>
    <w:rsid w:val="004B6FD1"/>
    <w:rsid w:val="004C04EC"/>
    <w:rsid w:val="004C67D7"/>
    <w:rsid w:val="004D0D39"/>
    <w:rsid w:val="004D68DD"/>
    <w:rsid w:val="004E0C74"/>
    <w:rsid w:val="00506B49"/>
    <w:rsid w:val="00513B98"/>
    <w:rsid w:val="00527CAC"/>
    <w:rsid w:val="00554B86"/>
    <w:rsid w:val="00561C9C"/>
    <w:rsid w:val="00567DB4"/>
    <w:rsid w:val="00587D81"/>
    <w:rsid w:val="005A3A93"/>
    <w:rsid w:val="005B391A"/>
    <w:rsid w:val="005B5115"/>
    <w:rsid w:val="005B7E0C"/>
    <w:rsid w:val="005C2B02"/>
    <w:rsid w:val="005D3A76"/>
    <w:rsid w:val="005E1163"/>
    <w:rsid w:val="005E11EE"/>
    <w:rsid w:val="005F1736"/>
    <w:rsid w:val="0060418C"/>
    <w:rsid w:val="00606E09"/>
    <w:rsid w:val="00615C1A"/>
    <w:rsid w:val="00631D6A"/>
    <w:rsid w:val="00635106"/>
    <w:rsid w:val="006369FD"/>
    <w:rsid w:val="00636BB8"/>
    <w:rsid w:val="00637FFB"/>
    <w:rsid w:val="00640D6E"/>
    <w:rsid w:val="00647805"/>
    <w:rsid w:val="0065048F"/>
    <w:rsid w:val="006564FB"/>
    <w:rsid w:val="00664E2A"/>
    <w:rsid w:val="006661E4"/>
    <w:rsid w:val="006C35AA"/>
    <w:rsid w:val="006D6AB9"/>
    <w:rsid w:val="006E4D3A"/>
    <w:rsid w:val="006F0252"/>
    <w:rsid w:val="006F65F0"/>
    <w:rsid w:val="006F70DD"/>
    <w:rsid w:val="00717A11"/>
    <w:rsid w:val="00722D46"/>
    <w:rsid w:val="00726F2F"/>
    <w:rsid w:val="007421B3"/>
    <w:rsid w:val="0074397A"/>
    <w:rsid w:val="00746C57"/>
    <w:rsid w:val="007537B4"/>
    <w:rsid w:val="00753894"/>
    <w:rsid w:val="007749E4"/>
    <w:rsid w:val="007800BB"/>
    <w:rsid w:val="0079612E"/>
    <w:rsid w:val="007B31E4"/>
    <w:rsid w:val="007C545D"/>
    <w:rsid w:val="007D6093"/>
    <w:rsid w:val="007F4318"/>
    <w:rsid w:val="007F5410"/>
    <w:rsid w:val="008010E9"/>
    <w:rsid w:val="00802876"/>
    <w:rsid w:val="00805FEA"/>
    <w:rsid w:val="00814072"/>
    <w:rsid w:val="00825E82"/>
    <w:rsid w:val="00827386"/>
    <w:rsid w:val="008350D7"/>
    <w:rsid w:val="00844A30"/>
    <w:rsid w:val="00845C88"/>
    <w:rsid w:val="008475D7"/>
    <w:rsid w:val="00850611"/>
    <w:rsid w:val="008572DF"/>
    <w:rsid w:val="008629D3"/>
    <w:rsid w:val="0086609E"/>
    <w:rsid w:val="00893087"/>
    <w:rsid w:val="008948A1"/>
    <w:rsid w:val="008A0F86"/>
    <w:rsid w:val="008A7A46"/>
    <w:rsid w:val="008B253A"/>
    <w:rsid w:val="008C27AC"/>
    <w:rsid w:val="008C35A6"/>
    <w:rsid w:val="008C7271"/>
    <w:rsid w:val="008C78E8"/>
    <w:rsid w:val="008D0DF1"/>
    <w:rsid w:val="008D1F05"/>
    <w:rsid w:val="008D33AE"/>
    <w:rsid w:val="008D55EE"/>
    <w:rsid w:val="008E1330"/>
    <w:rsid w:val="008E1B18"/>
    <w:rsid w:val="008F532D"/>
    <w:rsid w:val="008F7A45"/>
    <w:rsid w:val="0090203D"/>
    <w:rsid w:val="00905D44"/>
    <w:rsid w:val="00906A5B"/>
    <w:rsid w:val="00916208"/>
    <w:rsid w:val="00925CA7"/>
    <w:rsid w:val="00931AF9"/>
    <w:rsid w:val="0094396B"/>
    <w:rsid w:val="00947EEA"/>
    <w:rsid w:val="00977A2B"/>
    <w:rsid w:val="009841DA"/>
    <w:rsid w:val="009B01E1"/>
    <w:rsid w:val="009B2820"/>
    <w:rsid w:val="009B5E7E"/>
    <w:rsid w:val="009C0C41"/>
    <w:rsid w:val="009D462B"/>
    <w:rsid w:val="009D7266"/>
    <w:rsid w:val="009D7F8B"/>
    <w:rsid w:val="009E3538"/>
    <w:rsid w:val="00A0285A"/>
    <w:rsid w:val="00A1494C"/>
    <w:rsid w:val="00A258B3"/>
    <w:rsid w:val="00A4101A"/>
    <w:rsid w:val="00A47F63"/>
    <w:rsid w:val="00A65341"/>
    <w:rsid w:val="00A668E2"/>
    <w:rsid w:val="00A94812"/>
    <w:rsid w:val="00AA49AB"/>
    <w:rsid w:val="00AD66DA"/>
    <w:rsid w:val="00AD6750"/>
    <w:rsid w:val="00AE0EB1"/>
    <w:rsid w:val="00AE399D"/>
    <w:rsid w:val="00AE7900"/>
    <w:rsid w:val="00AF30C9"/>
    <w:rsid w:val="00AF5FCE"/>
    <w:rsid w:val="00B02E80"/>
    <w:rsid w:val="00B038C2"/>
    <w:rsid w:val="00B049DE"/>
    <w:rsid w:val="00B04D4E"/>
    <w:rsid w:val="00B203F1"/>
    <w:rsid w:val="00B344BB"/>
    <w:rsid w:val="00B43757"/>
    <w:rsid w:val="00B51718"/>
    <w:rsid w:val="00B56730"/>
    <w:rsid w:val="00B63E2B"/>
    <w:rsid w:val="00B67373"/>
    <w:rsid w:val="00B67EFC"/>
    <w:rsid w:val="00B71489"/>
    <w:rsid w:val="00B7520B"/>
    <w:rsid w:val="00B816BF"/>
    <w:rsid w:val="00B82839"/>
    <w:rsid w:val="00B90C6E"/>
    <w:rsid w:val="00BA1DD1"/>
    <w:rsid w:val="00BA22AA"/>
    <w:rsid w:val="00BA2CF3"/>
    <w:rsid w:val="00BA41DC"/>
    <w:rsid w:val="00BA7E71"/>
    <w:rsid w:val="00BB6B12"/>
    <w:rsid w:val="00BC3CF6"/>
    <w:rsid w:val="00BC4C77"/>
    <w:rsid w:val="00BE343F"/>
    <w:rsid w:val="00BF3E69"/>
    <w:rsid w:val="00BF47BC"/>
    <w:rsid w:val="00BF6577"/>
    <w:rsid w:val="00C01F26"/>
    <w:rsid w:val="00C12230"/>
    <w:rsid w:val="00C22BEE"/>
    <w:rsid w:val="00C23098"/>
    <w:rsid w:val="00C27D1A"/>
    <w:rsid w:val="00C37C07"/>
    <w:rsid w:val="00C50A7C"/>
    <w:rsid w:val="00C50D43"/>
    <w:rsid w:val="00C53585"/>
    <w:rsid w:val="00C540D4"/>
    <w:rsid w:val="00C57EC3"/>
    <w:rsid w:val="00C67608"/>
    <w:rsid w:val="00C7715A"/>
    <w:rsid w:val="00C91EFD"/>
    <w:rsid w:val="00C92957"/>
    <w:rsid w:val="00CA1B04"/>
    <w:rsid w:val="00CA62FF"/>
    <w:rsid w:val="00CB0355"/>
    <w:rsid w:val="00CC423B"/>
    <w:rsid w:val="00CC7459"/>
    <w:rsid w:val="00CC7815"/>
    <w:rsid w:val="00CD2DA6"/>
    <w:rsid w:val="00CE0AB0"/>
    <w:rsid w:val="00CE0DF0"/>
    <w:rsid w:val="00CE4747"/>
    <w:rsid w:val="00CE4A80"/>
    <w:rsid w:val="00CE5D2F"/>
    <w:rsid w:val="00CF01ED"/>
    <w:rsid w:val="00CF625D"/>
    <w:rsid w:val="00D0165D"/>
    <w:rsid w:val="00D0672A"/>
    <w:rsid w:val="00D115CF"/>
    <w:rsid w:val="00D1285C"/>
    <w:rsid w:val="00D21374"/>
    <w:rsid w:val="00D216DD"/>
    <w:rsid w:val="00D253F6"/>
    <w:rsid w:val="00D33C77"/>
    <w:rsid w:val="00D4047A"/>
    <w:rsid w:val="00D62247"/>
    <w:rsid w:val="00D6375B"/>
    <w:rsid w:val="00D64A65"/>
    <w:rsid w:val="00D824F2"/>
    <w:rsid w:val="00D830D0"/>
    <w:rsid w:val="00D83EF2"/>
    <w:rsid w:val="00D87E2A"/>
    <w:rsid w:val="00D93514"/>
    <w:rsid w:val="00D94C6F"/>
    <w:rsid w:val="00DB5316"/>
    <w:rsid w:val="00DC18B4"/>
    <w:rsid w:val="00DE1FE5"/>
    <w:rsid w:val="00DE4F88"/>
    <w:rsid w:val="00DE54B3"/>
    <w:rsid w:val="00DF6A55"/>
    <w:rsid w:val="00E13C08"/>
    <w:rsid w:val="00E35205"/>
    <w:rsid w:val="00E51BCF"/>
    <w:rsid w:val="00E564BE"/>
    <w:rsid w:val="00E56C79"/>
    <w:rsid w:val="00E76227"/>
    <w:rsid w:val="00E863D6"/>
    <w:rsid w:val="00E97A2D"/>
    <w:rsid w:val="00EB19A2"/>
    <w:rsid w:val="00EC6516"/>
    <w:rsid w:val="00ED6296"/>
    <w:rsid w:val="00EE3E99"/>
    <w:rsid w:val="00F06022"/>
    <w:rsid w:val="00F07E2E"/>
    <w:rsid w:val="00F12B87"/>
    <w:rsid w:val="00F1471E"/>
    <w:rsid w:val="00F224EF"/>
    <w:rsid w:val="00F322F4"/>
    <w:rsid w:val="00F70C5C"/>
    <w:rsid w:val="00F72874"/>
    <w:rsid w:val="00FA5C7C"/>
    <w:rsid w:val="00FA775E"/>
    <w:rsid w:val="00FB1D06"/>
    <w:rsid w:val="00FC3F16"/>
    <w:rsid w:val="00FF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7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0672A"/>
    <w:pPr>
      <w:spacing w:after="160" w:line="240" w:lineRule="exact"/>
      <w:jc w:val="both"/>
    </w:pPr>
    <w:rPr>
      <w:rFonts w:eastAsia="Calibri"/>
      <w:sz w:val="20"/>
      <w:szCs w:val="20"/>
      <w:lang w:eastAsia="zh-CN"/>
    </w:rPr>
  </w:style>
  <w:style w:type="table" w:styleId="a4">
    <w:name w:val="Table Grid"/>
    <w:basedOn w:val="a1"/>
    <w:rsid w:val="00D87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7749E4"/>
    <w:rPr>
      <w:sz w:val="20"/>
      <w:szCs w:val="20"/>
    </w:rPr>
  </w:style>
  <w:style w:type="character" w:styleId="a7">
    <w:name w:val="footnote reference"/>
    <w:semiHidden/>
    <w:rsid w:val="007749E4"/>
    <w:rPr>
      <w:vertAlign w:val="superscript"/>
    </w:rPr>
  </w:style>
  <w:style w:type="character" w:customStyle="1" w:styleId="a6">
    <w:name w:val="Текст сноски Знак"/>
    <w:link w:val="a5"/>
    <w:semiHidden/>
    <w:rsid w:val="007749E4"/>
    <w:rPr>
      <w:lang w:val="ru-RU" w:eastAsia="ru-RU" w:bidi="ar-SA"/>
    </w:rPr>
  </w:style>
  <w:style w:type="paragraph" w:customStyle="1" w:styleId="ConsPlusNormal">
    <w:name w:val="ConsPlusNormal"/>
    <w:rsid w:val="00386E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8273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footer"/>
    <w:basedOn w:val="a"/>
    <w:rsid w:val="00F1471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1471E"/>
  </w:style>
  <w:style w:type="character" w:styleId="aa">
    <w:name w:val="annotation reference"/>
    <w:basedOn w:val="a0"/>
    <w:rsid w:val="008A7A46"/>
    <w:rPr>
      <w:sz w:val="16"/>
      <w:szCs w:val="16"/>
    </w:rPr>
  </w:style>
  <w:style w:type="paragraph" w:styleId="ab">
    <w:name w:val="annotation text"/>
    <w:basedOn w:val="a"/>
    <w:link w:val="ac"/>
    <w:rsid w:val="008A7A46"/>
    <w:rPr>
      <w:sz w:val="20"/>
      <w:szCs w:val="20"/>
      <w:lang w:val="en-US"/>
    </w:rPr>
  </w:style>
  <w:style w:type="character" w:customStyle="1" w:styleId="ac">
    <w:name w:val="Текст примечания Знак"/>
    <w:basedOn w:val="a0"/>
    <w:link w:val="ab"/>
    <w:rsid w:val="008A7A46"/>
    <w:rPr>
      <w:lang w:val="en-US"/>
    </w:rPr>
  </w:style>
  <w:style w:type="paragraph" w:styleId="ad">
    <w:name w:val="Balloon Text"/>
    <w:basedOn w:val="a"/>
    <w:link w:val="ae"/>
    <w:rsid w:val="008A7A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A7A46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rsid w:val="00CA1B0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A1B04"/>
    <w:rPr>
      <w:sz w:val="24"/>
      <w:szCs w:val="24"/>
    </w:rPr>
  </w:style>
  <w:style w:type="paragraph" w:customStyle="1" w:styleId="Pa14">
    <w:name w:val="Pa14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5">
    <w:name w:val="Pa15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CB0355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1">
    <w:name w:val="Pa11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30">
    <w:name w:val="Pa30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7">
    <w:name w:val="Pa17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ConsPlusTitle">
    <w:name w:val="ConsPlusTitle"/>
    <w:rsid w:val="00F06022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7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0672A"/>
    <w:pPr>
      <w:spacing w:after="160" w:line="240" w:lineRule="exact"/>
      <w:jc w:val="both"/>
    </w:pPr>
    <w:rPr>
      <w:rFonts w:eastAsia="Calibri"/>
      <w:sz w:val="20"/>
      <w:szCs w:val="20"/>
      <w:lang w:eastAsia="zh-CN"/>
    </w:rPr>
  </w:style>
  <w:style w:type="table" w:styleId="a4">
    <w:name w:val="Table Grid"/>
    <w:basedOn w:val="a1"/>
    <w:rsid w:val="00D87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7749E4"/>
    <w:rPr>
      <w:sz w:val="20"/>
      <w:szCs w:val="20"/>
    </w:rPr>
  </w:style>
  <w:style w:type="character" w:styleId="a7">
    <w:name w:val="footnote reference"/>
    <w:semiHidden/>
    <w:rsid w:val="007749E4"/>
    <w:rPr>
      <w:vertAlign w:val="superscript"/>
    </w:rPr>
  </w:style>
  <w:style w:type="character" w:customStyle="1" w:styleId="a6">
    <w:name w:val="Текст сноски Знак"/>
    <w:link w:val="a5"/>
    <w:semiHidden/>
    <w:rsid w:val="007749E4"/>
    <w:rPr>
      <w:lang w:val="ru-RU" w:eastAsia="ru-RU" w:bidi="ar-SA"/>
    </w:rPr>
  </w:style>
  <w:style w:type="paragraph" w:customStyle="1" w:styleId="ConsPlusNormal">
    <w:name w:val="ConsPlusNormal"/>
    <w:rsid w:val="00386E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8273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footer"/>
    <w:basedOn w:val="a"/>
    <w:rsid w:val="00F1471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1471E"/>
  </w:style>
  <w:style w:type="character" w:styleId="aa">
    <w:name w:val="annotation reference"/>
    <w:basedOn w:val="a0"/>
    <w:rsid w:val="008A7A46"/>
    <w:rPr>
      <w:sz w:val="16"/>
      <w:szCs w:val="16"/>
    </w:rPr>
  </w:style>
  <w:style w:type="paragraph" w:styleId="ab">
    <w:name w:val="annotation text"/>
    <w:basedOn w:val="a"/>
    <w:link w:val="ac"/>
    <w:rsid w:val="008A7A46"/>
    <w:rPr>
      <w:sz w:val="20"/>
      <w:szCs w:val="20"/>
      <w:lang w:val="en-US"/>
    </w:rPr>
  </w:style>
  <w:style w:type="character" w:customStyle="1" w:styleId="ac">
    <w:name w:val="Текст примечания Знак"/>
    <w:basedOn w:val="a0"/>
    <w:link w:val="ab"/>
    <w:rsid w:val="008A7A46"/>
    <w:rPr>
      <w:lang w:val="en-US"/>
    </w:rPr>
  </w:style>
  <w:style w:type="paragraph" w:styleId="ad">
    <w:name w:val="Balloon Text"/>
    <w:basedOn w:val="a"/>
    <w:link w:val="ae"/>
    <w:rsid w:val="008A7A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A7A46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rsid w:val="00CA1B0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A1B04"/>
    <w:rPr>
      <w:sz w:val="24"/>
      <w:szCs w:val="24"/>
    </w:rPr>
  </w:style>
  <w:style w:type="paragraph" w:customStyle="1" w:styleId="Pa14">
    <w:name w:val="Pa14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5">
    <w:name w:val="Pa15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CB0355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1">
    <w:name w:val="Pa11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30">
    <w:name w:val="Pa30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7">
    <w:name w:val="Pa17"/>
    <w:basedOn w:val="a"/>
    <w:next w:val="a"/>
    <w:uiPriority w:val="99"/>
    <w:rsid w:val="00CB035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ConsPlusTitle">
    <w:name w:val="ConsPlusTitle"/>
    <w:rsid w:val="00F06022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1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09063-497C-4616-A568-F87BB83E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kns</dc:creator>
  <cp:keywords/>
  <cp:lastModifiedBy>Балакина Наталья Геннадьевна</cp:lastModifiedBy>
  <cp:revision>2</cp:revision>
  <cp:lastPrinted>2015-10-26T09:40:00Z</cp:lastPrinted>
  <dcterms:created xsi:type="dcterms:W3CDTF">2017-07-06T05:16:00Z</dcterms:created>
  <dcterms:modified xsi:type="dcterms:W3CDTF">2017-07-06T05:16:00Z</dcterms:modified>
</cp:coreProperties>
</file>