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EF" w:rsidRDefault="001479EF" w:rsidP="001479EF">
      <w:pPr>
        <w:pStyle w:val="a3"/>
        <w:jc w:val="center"/>
      </w:pPr>
    </w:p>
    <w:p w:rsidR="001479EF" w:rsidRDefault="001479EF" w:rsidP="001479EF">
      <w:pPr>
        <w:pStyle w:val="a3"/>
        <w:jc w:val="center"/>
      </w:pPr>
    </w:p>
    <w:p w:rsidR="001479EF" w:rsidRPr="004C4BAF" w:rsidRDefault="001479EF" w:rsidP="001479EF">
      <w:pPr>
        <w:pStyle w:val="a3"/>
        <w:jc w:val="center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-434340</wp:posOffset>
            </wp:positionV>
            <wp:extent cx="554355" cy="62357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grayscl/>
                    </a:blip>
                    <a:srcRect t="2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70C1">
        <w:t xml:space="preserve">      </w:t>
      </w:r>
    </w:p>
    <w:p w:rsidR="001479EF" w:rsidRPr="004C4BAF" w:rsidRDefault="001479EF" w:rsidP="001479EF">
      <w:pPr>
        <w:pStyle w:val="a3"/>
        <w:jc w:val="center"/>
        <w:rPr>
          <w:b/>
        </w:rPr>
      </w:pPr>
    </w:p>
    <w:p w:rsidR="001479EF" w:rsidRPr="00052CCE" w:rsidRDefault="001479EF" w:rsidP="001479EF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Pr="00052CCE">
        <w:rPr>
          <w:b/>
          <w:sz w:val="27"/>
          <w:szCs w:val="27"/>
        </w:rPr>
        <w:t xml:space="preserve"> ГОРОДА КУЙБЫШЕВА</w:t>
      </w:r>
      <w:r>
        <w:rPr>
          <w:b/>
          <w:sz w:val="27"/>
          <w:szCs w:val="27"/>
        </w:rPr>
        <w:t xml:space="preserve"> </w:t>
      </w:r>
      <w:r w:rsidRPr="00052CCE">
        <w:rPr>
          <w:b/>
          <w:sz w:val="27"/>
          <w:szCs w:val="27"/>
        </w:rPr>
        <w:t>КУЙБЫШЕВСКОГО РАЙОНА</w:t>
      </w:r>
      <w:r>
        <w:rPr>
          <w:b/>
          <w:sz w:val="27"/>
          <w:szCs w:val="27"/>
        </w:rPr>
        <w:t xml:space="preserve"> </w:t>
      </w:r>
      <w:r w:rsidRPr="00052CCE">
        <w:rPr>
          <w:b/>
          <w:sz w:val="27"/>
          <w:szCs w:val="27"/>
        </w:rPr>
        <w:t>НОВОСИБИРСКОЙ ОБЛАСТИ</w:t>
      </w:r>
    </w:p>
    <w:p w:rsidR="001479EF" w:rsidRPr="00052CCE" w:rsidRDefault="001479EF" w:rsidP="001479EF">
      <w:pPr>
        <w:autoSpaceDE w:val="0"/>
        <w:autoSpaceDN w:val="0"/>
        <w:rPr>
          <w:b/>
          <w:sz w:val="27"/>
          <w:szCs w:val="27"/>
        </w:rPr>
      </w:pPr>
    </w:p>
    <w:p w:rsidR="001479EF" w:rsidRPr="00052CCE" w:rsidRDefault="001479EF" w:rsidP="001479E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</w:t>
      </w:r>
      <w:r w:rsidRPr="00052CCE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</w:p>
    <w:p w:rsidR="001479EF" w:rsidRPr="00052CCE" w:rsidRDefault="001479EF" w:rsidP="001479E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AA6AA4" w:rsidRDefault="00AA6AA4" w:rsidP="00AA6AA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13.03.2020 </w:t>
      </w:r>
      <w:r w:rsidRPr="00C30001">
        <w:rPr>
          <w:sz w:val="28"/>
          <w:szCs w:val="28"/>
        </w:rPr>
        <w:t>№</w:t>
      </w:r>
      <w:r>
        <w:rPr>
          <w:sz w:val="28"/>
          <w:szCs w:val="28"/>
        </w:rPr>
        <w:t xml:space="preserve"> 244</w:t>
      </w:r>
    </w:p>
    <w:p w:rsidR="00AA6AA4" w:rsidRDefault="00AA6AA4" w:rsidP="00AA6AA4">
      <w:pPr>
        <w:tabs>
          <w:tab w:val="left" w:pos="3174"/>
        </w:tabs>
        <w:jc w:val="both"/>
        <w:rPr>
          <w:sz w:val="27"/>
          <w:szCs w:val="27"/>
        </w:rPr>
      </w:pPr>
    </w:p>
    <w:p w:rsidR="00AA6AA4" w:rsidRPr="00851B39" w:rsidRDefault="00AA6AA4" w:rsidP="00AA6AA4">
      <w:pPr>
        <w:tabs>
          <w:tab w:val="left" w:pos="3174"/>
        </w:tabs>
        <w:jc w:val="both"/>
        <w:rPr>
          <w:sz w:val="28"/>
          <w:szCs w:val="28"/>
        </w:rPr>
      </w:pPr>
    </w:p>
    <w:p w:rsidR="00AA6AA4" w:rsidRPr="001479EF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О создании рабочей группы по вопросам оказания</w:t>
      </w:r>
    </w:p>
    <w:p w:rsidR="00AA6AA4" w:rsidRPr="001479EF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имущественной поддержки субъектам малого и среднего</w:t>
      </w:r>
    </w:p>
    <w:p w:rsidR="00AA6AA4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 xml:space="preserve">предпринимательства на территории </w:t>
      </w:r>
      <w:r>
        <w:rPr>
          <w:rFonts w:ascii="yandex-sans" w:hAnsi="yandex-sans"/>
          <w:color w:val="000000"/>
          <w:sz w:val="28"/>
          <w:szCs w:val="28"/>
        </w:rPr>
        <w:t>города Куйбышева</w:t>
      </w:r>
    </w:p>
    <w:p w:rsidR="00AA6AA4" w:rsidRPr="001479EF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Куйбышевского района </w:t>
      </w:r>
      <w:r w:rsidRPr="001479EF">
        <w:rPr>
          <w:rFonts w:ascii="yandex-sans" w:hAnsi="yandex-sans"/>
          <w:color w:val="000000"/>
          <w:sz w:val="28"/>
          <w:szCs w:val="28"/>
        </w:rPr>
        <w:t>Новосибирской области</w:t>
      </w:r>
    </w:p>
    <w:p w:rsidR="00AA6AA4" w:rsidRPr="001479EF" w:rsidRDefault="00AA6AA4" w:rsidP="00AA6AA4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AA6AA4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В соответствии с Федеральным законом от 24 июля 200</w:t>
      </w:r>
      <w:r w:rsidR="00C02EA0">
        <w:rPr>
          <w:rFonts w:ascii="yandex-sans" w:hAnsi="yandex-sans"/>
          <w:color w:val="000000"/>
          <w:sz w:val="28"/>
          <w:szCs w:val="28"/>
        </w:rPr>
        <w:t xml:space="preserve">7 </w:t>
      </w:r>
      <w:r w:rsidRPr="001479EF">
        <w:rPr>
          <w:rFonts w:ascii="yandex-sans" w:hAnsi="yandex-sans"/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в целях оказания имущественной поддержки субъектам малого и среднего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предпринимательства на территории города Куйбышева Куйбышевского района Новосибирской области</w:t>
      </w:r>
    </w:p>
    <w:p w:rsidR="00AA6AA4" w:rsidRPr="001479EF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ПОСТАНОВЛЯЕТ:</w:t>
      </w:r>
    </w:p>
    <w:p w:rsidR="00AA6AA4" w:rsidRPr="001479EF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1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1479EF">
        <w:rPr>
          <w:rFonts w:ascii="yandex-sans" w:hAnsi="yandex-sans"/>
          <w:color w:val="000000"/>
          <w:sz w:val="28"/>
          <w:szCs w:val="28"/>
        </w:rPr>
        <w:t xml:space="preserve"> Создать рабочую группу по вопросам оказания имущественной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поддержки субъектам малого и среднего предпринимательства на территории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города Куйбышева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 xml:space="preserve"> Куйбышевского района Новосибирской области</w:t>
      </w:r>
      <w:r>
        <w:rPr>
          <w:rFonts w:ascii="yandex-sans" w:hAnsi="yandex-sans"/>
          <w:color w:val="000000"/>
          <w:sz w:val="28"/>
          <w:szCs w:val="28"/>
        </w:rPr>
        <w:t xml:space="preserve">, </w:t>
      </w:r>
      <w:r w:rsidRPr="001479EF">
        <w:rPr>
          <w:rFonts w:ascii="yandex-sans" w:hAnsi="yandex-sans"/>
          <w:color w:val="000000"/>
          <w:sz w:val="28"/>
          <w:szCs w:val="28"/>
        </w:rPr>
        <w:t>согласно приложению № 1</w:t>
      </w:r>
    </w:p>
    <w:p w:rsidR="00AA6AA4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 xml:space="preserve">.  </w:t>
      </w:r>
      <w:r w:rsidRPr="001479EF">
        <w:rPr>
          <w:rFonts w:ascii="yandex-sans" w:hAnsi="yandex-sans"/>
          <w:color w:val="000000"/>
          <w:sz w:val="28"/>
          <w:szCs w:val="28"/>
        </w:rPr>
        <w:t xml:space="preserve"> Утвердить Положение о рабочей группе согласно приложению № 2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AA6AA4" w:rsidRDefault="00AA6AA4" w:rsidP="00AA6AA4">
      <w:pPr>
        <w:tabs>
          <w:tab w:val="left" w:pos="0"/>
        </w:tabs>
        <w:jc w:val="both"/>
        <w:rPr>
          <w:sz w:val="28"/>
        </w:rPr>
      </w:pPr>
      <w:r>
        <w:rPr>
          <w:rFonts w:ascii="yandex-sans" w:hAnsi="yandex-sans"/>
          <w:color w:val="000000"/>
          <w:sz w:val="28"/>
          <w:szCs w:val="28"/>
        </w:rPr>
        <w:tab/>
        <w:t xml:space="preserve">3. </w:t>
      </w:r>
      <w:r w:rsidRPr="00B96894">
        <w:rPr>
          <w:sz w:val="28"/>
          <w:szCs w:val="28"/>
        </w:rPr>
        <w:t>Опубликовать настоящее</w:t>
      </w:r>
      <w:r w:rsidRPr="00CA3C66">
        <w:rPr>
          <w:sz w:val="28"/>
          <w:szCs w:val="28"/>
        </w:rPr>
        <w:t xml:space="preserve"> </w:t>
      </w:r>
      <w:r w:rsidR="00C02EA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777266">
        <w:rPr>
          <w:sz w:val="28"/>
          <w:szCs w:val="28"/>
        </w:rPr>
        <w:t xml:space="preserve">в официальном печатном  издании администрации города Куйбышева «Бюллетень органов местного самоуправления города Куйбышева Куйбышевского района Новосибирской области», на официальном сайте в сети Интернет </w:t>
      </w:r>
      <w:hyperlink r:id="rId6" w:history="1">
        <w:r w:rsidRPr="00CC21F1">
          <w:rPr>
            <w:rStyle w:val="a8"/>
            <w:sz w:val="28"/>
            <w:szCs w:val="28"/>
          </w:rPr>
          <w:t>www.kainsk.nso.ru</w:t>
        </w:r>
      </w:hyperlink>
      <w:r w:rsidRPr="00777266">
        <w:rPr>
          <w:sz w:val="28"/>
          <w:szCs w:val="28"/>
        </w:rPr>
        <w:t>.</w:t>
      </w:r>
      <w:r>
        <w:rPr>
          <w:sz w:val="28"/>
        </w:rPr>
        <w:tab/>
      </w:r>
    </w:p>
    <w:p w:rsidR="00AA6AA4" w:rsidRDefault="00AA6AA4" w:rsidP="00AA6AA4">
      <w:pPr>
        <w:tabs>
          <w:tab w:val="left" w:pos="0"/>
        </w:tabs>
        <w:ind w:firstLine="709"/>
        <w:jc w:val="both"/>
      </w:pPr>
      <w:r>
        <w:rPr>
          <w:sz w:val="28"/>
        </w:rPr>
        <w:t>4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A6AA4" w:rsidRDefault="00AA6AA4" w:rsidP="00AA6A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6AA4" w:rsidRPr="006E70C1" w:rsidRDefault="00AA6AA4" w:rsidP="00AA6AA4">
      <w:pPr>
        <w:jc w:val="both"/>
        <w:rPr>
          <w:sz w:val="28"/>
          <w:szCs w:val="28"/>
        </w:rPr>
      </w:pPr>
      <w:r w:rsidRPr="006E70C1">
        <w:rPr>
          <w:sz w:val="28"/>
          <w:szCs w:val="28"/>
        </w:rPr>
        <w:t xml:space="preserve">                                       </w:t>
      </w:r>
    </w:p>
    <w:p w:rsidR="00AA6AA4" w:rsidRDefault="00AA6AA4" w:rsidP="00AA6A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70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E70C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Куйбышева</w:t>
      </w:r>
    </w:p>
    <w:p w:rsidR="00AA6AA4" w:rsidRDefault="00AA6AA4" w:rsidP="00AA6AA4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A6AA4" w:rsidRDefault="00AA6AA4" w:rsidP="00AA6AA4">
      <w:r>
        <w:rPr>
          <w:sz w:val="28"/>
          <w:szCs w:val="28"/>
        </w:rPr>
        <w:t>Новосибирской области</w:t>
      </w:r>
      <w:r w:rsidRPr="006E70C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А.А. Андронов</w:t>
      </w:r>
      <w:r w:rsidRPr="006E70C1">
        <w:rPr>
          <w:sz w:val="28"/>
          <w:szCs w:val="28"/>
        </w:rPr>
        <w:t xml:space="preserve">           </w:t>
      </w:r>
    </w:p>
    <w:p w:rsidR="00AA6AA4" w:rsidRDefault="00AA6AA4" w:rsidP="00AA6AA4">
      <w:pPr>
        <w:rPr>
          <w:sz w:val="28"/>
          <w:szCs w:val="28"/>
        </w:rPr>
      </w:pPr>
      <w:r w:rsidRPr="006E70C1">
        <w:rPr>
          <w:sz w:val="28"/>
          <w:szCs w:val="28"/>
        </w:rPr>
        <w:t xml:space="preserve">  </w:t>
      </w:r>
    </w:p>
    <w:p w:rsidR="00AA6AA4" w:rsidRDefault="00AA6AA4" w:rsidP="00AA6AA4">
      <w:pPr>
        <w:rPr>
          <w:sz w:val="28"/>
          <w:szCs w:val="28"/>
        </w:rPr>
      </w:pPr>
    </w:p>
    <w:p w:rsidR="00AA6AA4" w:rsidRDefault="00AA6AA4" w:rsidP="00AA6AA4">
      <w:pPr>
        <w:rPr>
          <w:sz w:val="28"/>
          <w:szCs w:val="28"/>
        </w:rPr>
      </w:pPr>
    </w:p>
    <w:p w:rsidR="00AA6AA4" w:rsidRDefault="00AA6AA4" w:rsidP="00AA6AA4">
      <w:pPr>
        <w:rPr>
          <w:sz w:val="28"/>
          <w:szCs w:val="28"/>
        </w:rPr>
      </w:pPr>
    </w:p>
    <w:p w:rsidR="00AA6AA4" w:rsidRDefault="00AA6AA4" w:rsidP="00AA6AA4">
      <w:pPr>
        <w:rPr>
          <w:sz w:val="28"/>
          <w:szCs w:val="28"/>
        </w:rPr>
      </w:pPr>
    </w:p>
    <w:p w:rsidR="00AA6AA4" w:rsidRPr="00777266" w:rsidRDefault="00AA6AA4" w:rsidP="00AA6AA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Гормидонова</w:t>
      </w:r>
      <w:proofErr w:type="spellEnd"/>
      <w:r>
        <w:rPr>
          <w:sz w:val="20"/>
          <w:szCs w:val="20"/>
        </w:rPr>
        <w:t xml:space="preserve"> О.Н.</w:t>
      </w:r>
    </w:p>
    <w:p w:rsidR="00AA6AA4" w:rsidRPr="00777266" w:rsidRDefault="00AA6AA4" w:rsidP="00AA6AA4">
      <w:pPr>
        <w:rPr>
          <w:sz w:val="20"/>
          <w:szCs w:val="20"/>
        </w:rPr>
      </w:pPr>
      <w:r w:rsidRPr="00777266">
        <w:rPr>
          <w:sz w:val="20"/>
          <w:szCs w:val="20"/>
        </w:rPr>
        <w:t>Орга Е.С.</w:t>
      </w:r>
      <w:r>
        <w:rPr>
          <w:sz w:val="20"/>
          <w:szCs w:val="20"/>
        </w:rPr>
        <w:t>, 8 (383-62) 51-630</w:t>
      </w:r>
    </w:p>
    <w:p w:rsidR="001479EF" w:rsidRDefault="001479EF" w:rsidP="00A81DDA">
      <w:pPr>
        <w:jc w:val="right"/>
        <w:rPr>
          <w:sz w:val="28"/>
          <w:szCs w:val="28"/>
        </w:rPr>
      </w:pPr>
    </w:p>
    <w:p w:rsidR="0002050F" w:rsidRPr="00CF3E96" w:rsidRDefault="0002050F" w:rsidP="00A81DDA">
      <w:pPr>
        <w:jc w:val="right"/>
        <w:rPr>
          <w:sz w:val="22"/>
          <w:szCs w:val="22"/>
        </w:rPr>
      </w:pPr>
      <w:r w:rsidRPr="00CF3E96">
        <w:rPr>
          <w:sz w:val="22"/>
          <w:szCs w:val="22"/>
        </w:rPr>
        <w:t xml:space="preserve">                                                                                                                                        Приложение №1 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к постановлению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администрации города Куйбышева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Куйбышевского района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Новосибирской области</w:t>
      </w:r>
    </w:p>
    <w:p w:rsidR="0002050F" w:rsidRPr="00CF3E96" w:rsidRDefault="0002050F" w:rsidP="00A81DDA">
      <w:pPr>
        <w:tabs>
          <w:tab w:val="left" w:pos="7020"/>
          <w:tab w:val="right" w:pos="963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 xml:space="preserve">от </w:t>
      </w:r>
      <w:r w:rsidR="00AA6AA4">
        <w:rPr>
          <w:sz w:val="22"/>
          <w:szCs w:val="22"/>
        </w:rPr>
        <w:t xml:space="preserve">«13» марта </w:t>
      </w:r>
      <w:r w:rsidRPr="00CF3E96">
        <w:rPr>
          <w:sz w:val="22"/>
          <w:szCs w:val="22"/>
        </w:rPr>
        <w:t>2020</w:t>
      </w:r>
      <w:r w:rsidR="00CF3E96">
        <w:rPr>
          <w:sz w:val="22"/>
          <w:szCs w:val="22"/>
        </w:rPr>
        <w:t xml:space="preserve"> №</w:t>
      </w:r>
      <w:r w:rsidR="00AA6AA4">
        <w:rPr>
          <w:sz w:val="22"/>
          <w:szCs w:val="22"/>
        </w:rPr>
        <w:t>244</w:t>
      </w:r>
    </w:p>
    <w:p w:rsidR="009B78D0" w:rsidRDefault="009B78D0" w:rsidP="009B78D0">
      <w:pPr>
        <w:jc w:val="both"/>
        <w:rPr>
          <w:sz w:val="28"/>
          <w:szCs w:val="28"/>
        </w:rPr>
      </w:pPr>
    </w:p>
    <w:p w:rsidR="009B78D0" w:rsidRPr="001479EF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Состав рабочей группы по</w:t>
      </w:r>
      <w:r w:rsidRPr="009B78D0"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вопросам оказания</w:t>
      </w:r>
    </w:p>
    <w:p w:rsidR="009B78D0" w:rsidRPr="001479EF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имущественной поддержки субъектам малого и среднего</w:t>
      </w:r>
    </w:p>
    <w:p w:rsidR="009B78D0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 xml:space="preserve">предпринимательства на территории </w:t>
      </w:r>
      <w:r>
        <w:rPr>
          <w:rFonts w:ascii="yandex-sans" w:hAnsi="yandex-sans"/>
          <w:color w:val="000000"/>
          <w:sz w:val="28"/>
          <w:szCs w:val="28"/>
        </w:rPr>
        <w:t>города Куйбышева</w:t>
      </w:r>
    </w:p>
    <w:p w:rsidR="009B78D0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Куйбышевского района </w:t>
      </w:r>
      <w:r w:rsidRPr="001479EF">
        <w:rPr>
          <w:rFonts w:ascii="yandex-sans" w:hAnsi="yandex-sans"/>
          <w:color w:val="000000"/>
          <w:sz w:val="28"/>
          <w:szCs w:val="28"/>
        </w:rPr>
        <w:t>Новосибирской области</w:t>
      </w:r>
    </w:p>
    <w:p w:rsidR="00CC0EA2" w:rsidRDefault="00CC0EA2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9B78D0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C0EA2" w:rsidTr="00CF3E96">
        <w:tc>
          <w:tcPr>
            <w:tcW w:w="5070" w:type="dxa"/>
          </w:tcPr>
          <w:p w:rsidR="00CC0EA2" w:rsidRDefault="009B78D0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br w:type="page"/>
            </w:r>
            <w:r w:rsidR="005B6D7F">
              <w:rPr>
                <w:rFonts w:ascii="yandex-sans" w:hAnsi="yandex-sans"/>
                <w:color w:val="000000"/>
                <w:sz w:val="28"/>
                <w:szCs w:val="28"/>
              </w:rPr>
              <w:t>Заместитель главы</w:t>
            </w:r>
            <w:r w:rsidR="00CC0EA2">
              <w:rPr>
                <w:rFonts w:ascii="yandex-sans" w:hAnsi="yandex-sans"/>
                <w:color w:val="000000"/>
                <w:sz w:val="28"/>
                <w:szCs w:val="28"/>
              </w:rPr>
              <w:t xml:space="preserve"> города Куйбышева</w:t>
            </w:r>
            <w:r w:rsidR="005B6D7F">
              <w:rPr>
                <w:rFonts w:ascii="yandex-sans" w:hAnsi="yandex-sans"/>
                <w:color w:val="000000"/>
                <w:sz w:val="28"/>
                <w:szCs w:val="28"/>
              </w:rPr>
              <w:t xml:space="preserve"> -  </w:t>
            </w:r>
            <w:r w:rsidR="001A02DB">
              <w:rPr>
                <w:rFonts w:ascii="yandex-sans" w:hAnsi="yandex-sans"/>
                <w:color w:val="000000"/>
                <w:sz w:val="28"/>
                <w:szCs w:val="28"/>
              </w:rPr>
              <w:t>председатель рабочей группы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5B6D7F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Кускова Елена Геннадьевна</w:t>
            </w:r>
          </w:p>
        </w:tc>
      </w:tr>
      <w:tr w:rsidR="00CC0EA2" w:rsidTr="00CF3E96">
        <w:tc>
          <w:tcPr>
            <w:tcW w:w="5070" w:type="dxa"/>
          </w:tcPr>
          <w:p w:rsidR="00DB6347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Начальник управления права, экономики и имущественных отношений</w:t>
            </w:r>
            <w:r w:rsidR="00DB6347">
              <w:rPr>
                <w:rFonts w:ascii="yandex-sans" w:hAnsi="yandex-sans"/>
                <w:color w:val="000000"/>
                <w:sz w:val="28"/>
                <w:szCs w:val="28"/>
              </w:rPr>
              <w:t xml:space="preserve"> – заместитель </w:t>
            </w:r>
          </w:p>
          <w:p w:rsidR="00CC0EA2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редседателя рабочей группы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Добровольская Татьяна Викторовна</w:t>
            </w:r>
          </w:p>
        </w:tc>
      </w:tr>
      <w:tr w:rsidR="00CC0EA2" w:rsidTr="00CF3E96">
        <w:tc>
          <w:tcPr>
            <w:tcW w:w="5070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Главный </w:t>
            </w:r>
            <w:r w:rsidR="008172EC">
              <w:rPr>
                <w:rFonts w:ascii="yandex-sans" w:hAnsi="yandex-sans"/>
                <w:color w:val="000000"/>
                <w:sz w:val="28"/>
                <w:szCs w:val="28"/>
              </w:rPr>
              <w:t>экономист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управления</w:t>
            </w:r>
          </w:p>
          <w:p w:rsidR="00DB6347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права, экономики и имущественных отношений</w:t>
            </w:r>
            <w:r w:rsidR="00DB6347">
              <w:rPr>
                <w:rFonts w:ascii="yandex-sans" w:hAnsi="yandex-sans"/>
                <w:color w:val="000000"/>
                <w:sz w:val="28"/>
                <w:szCs w:val="28"/>
              </w:rPr>
              <w:t xml:space="preserve"> – секретарь рабочей </w:t>
            </w:r>
          </w:p>
          <w:p w:rsidR="00CC0EA2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группы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DB6347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Члены рабочей группы:</w:t>
            </w:r>
          </w:p>
          <w:p w:rsidR="00DB6347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Орга Елена Сергеевна</w:t>
            </w:r>
          </w:p>
        </w:tc>
      </w:tr>
      <w:tr w:rsidR="00CC0EA2" w:rsidTr="00CF3E96">
        <w:tc>
          <w:tcPr>
            <w:tcW w:w="5070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Главный специалист управления</w:t>
            </w:r>
          </w:p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права, экономики и имущественных отношений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Гормидонова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Олеся Николаевна</w:t>
            </w:r>
          </w:p>
        </w:tc>
      </w:tr>
      <w:tr w:rsidR="00CC0EA2" w:rsidTr="00CF3E96">
        <w:trPr>
          <w:trHeight w:val="1433"/>
        </w:trPr>
        <w:tc>
          <w:tcPr>
            <w:tcW w:w="5070" w:type="dxa"/>
          </w:tcPr>
          <w:p w:rsidR="00CC0EA2" w:rsidRDefault="007E5EBA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Ведущий эксперт</w:t>
            </w:r>
            <w:r w:rsidR="00CC0EA2">
              <w:rPr>
                <w:rFonts w:ascii="yandex-sans" w:hAnsi="yandex-sans"/>
                <w:color w:val="000000"/>
                <w:sz w:val="28"/>
                <w:szCs w:val="28"/>
              </w:rPr>
              <w:t xml:space="preserve"> управления</w:t>
            </w:r>
          </w:p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права, экономики и имущественных отношений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7E5EBA" w:rsidP="00F007C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Гутова Ольга Анатольевна </w:t>
            </w:r>
          </w:p>
        </w:tc>
      </w:tr>
      <w:tr w:rsidR="00A81DDA" w:rsidTr="00CF3E96">
        <w:trPr>
          <w:trHeight w:val="1433"/>
        </w:trPr>
        <w:tc>
          <w:tcPr>
            <w:tcW w:w="5070" w:type="dxa"/>
          </w:tcPr>
          <w:p w:rsidR="00A81DDA" w:rsidRDefault="00A81DDA" w:rsidP="00A81DDA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Индивидуальные предприниматели </w:t>
            </w:r>
          </w:p>
          <w:p w:rsidR="00A81DDA" w:rsidRDefault="00A81DDA" w:rsidP="00A81DDA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01" w:type="dxa"/>
          </w:tcPr>
          <w:p w:rsidR="00A81DDA" w:rsidRDefault="00A81DDA" w:rsidP="00F007C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</w:tbl>
    <w:p w:rsidR="009B78D0" w:rsidRDefault="009B78D0" w:rsidP="008172EC">
      <w:pPr>
        <w:rPr>
          <w:rFonts w:ascii="yandex-sans" w:hAnsi="yandex-sans"/>
          <w:color w:val="000000"/>
          <w:sz w:val="28"/>
          <w:szCs w:val="28"/>
        </w:rPr>
      </w:pPr>
    </w:p>
    <w:p w:rsidR="00CC0EA2" w:rsidRDefault="00CC0EA2" w:rsidP="008172EC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CC0EA2" w:rsidRDefault="00CC0EA2" w:rsidP="008172EC">
      <w:pPr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br w:type="page"/>
      </w:r>
    </w:p>
    <w:p w:rsidR="0002050F" w:rsidRPr="00CF3E96" w:rsidRDefault="00CF3E96" w:rsidP="0002050F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="0002050F" w:rsidRPr="00CF3E96">
        <w:rPr>
          <w:sz w:val="22"/>
          <w:szCs w:val="22"/>
        </w:rPr>
        <w:t xml:space="preserve">Приложение №2 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к постановлению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администрации города Куйбышева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Куйбышевского района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Новосибирской области</w:t>
      </w:r>
    </w:p>
    <w:p w:rsidR="0002050F" w:rsidRPr="00CF3E96" w:rsidRDefault="0002050F" w:rsidP="00AA6AA4">
      <w:pPr>
        <w:tabs>
          <w:tab w:val="left" w:pos="7020"/>
          <w:tab w:val="right" w:pos="963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 xml:space="preserve">от  </w:t>
      </w:r>
      <w:r w:rsidR="00AA6AA4">
        <w:rPr>
          <w:sz w:val="22"/>
          <w:szCs w:val="22"/>
        </w:rPr>
        <w:t xml:space="preserve">«13» марта </w:t>
      </w:r>
      <w:r w:rsidRPr="00CF3E96">
        <w:rPr>
          <w:sz w:val="22"/>
          <w:szCs w:val="22"/>
        </w:rPr>
        <w:t xml:space="preserve"> 2020 </w:t>
      </w:r>
      <w:r w:rsidR="00CF3E96">
        <w:rPr>
          <w:sz w:val="22"/>
          <w:szCs w:val="22"/>
        </w:rPr>
        <w:t>№</w:t>
      </w:r>
      <w:r w:rsidR="00AA6AA4">
        <w:rPr>
          <w:sz w:val="22"/>
          <w:szCs w:val="22"/>
        </w:rPr>
        <w:t>244</w:t>
      </w:r>
    </w:p>
    <w:p w:rsidR="009B78D0" w:rsidRDefault="009B78D0" w:rsidP="001479EF">
      <w:pPr>
        <w:rPr>
          <w:sz w:val="28"/>
          <w:szCs w:val="28"/>
        </w:rPr>
      </w:pPr>
    </w:p>
    <w:p w:rsidR="001A02DB" w:rsidRDefault="001A02DB" w:rsidP="001479EF">
      <w:pPr>
        <w:rPr>
          <w:sz w:val="28"/>
          <w:szCs w:val="28"/>
        </w:rPr>
      </w:pP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Положение</w:t>
      </w: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о рабочей группе по вопросам оказания имущественной поддержки</w:t>
      </w: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субъектам малого и среднего предпринимательства</w:t>
      </w:r>
    </w:p>
    <w:p w:rsidR="008C4214" w:rsidRDefault="001A02DB" w:rsidP="008C421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A02DB">
        <w:rPr>
          <w:sz w:val="28"/>
          <w:szCs w:val="28"/>
        </w:rPr>
        <w:t xml:space="preserve">на территории </w:t>
      </w:r>
      <w:r w:rsidR="008C4214">
        <w:rPr>
          <w:rFonts w:ascii="yandex-sans" w:hAnsi="yandex-sans"/>
          <w:color w:val="000000"/>
          <w:sz w:val="28"/>
          <w:szCs w:val="28"/>
        </w:rPr>
        <w:t>города Куйбышева</w:t>
      </w:r>
    </w:p>
    <w:p w:rsidR="008C4214" w:rsidRDefault="008C4214" w:rsidP="008C4214">
      <w:pPr>
        <w:jc w:val="center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Куйбышевского района </w:t>
      </w:r>
      <w:r w:rsidRPr="001479EF">
        <w:rPr>
          <w:rFonts w:ascii="yandex-sans" w:hAnsi="yandex-sans"/>
          <w:color w:val="000000"/>
          <w:sz w:val="28"/>
          <w:szCs w:val="28"/>
        </w:rPr>
        <w:t>Новосибирской области</w:t>
      </w:r>
      <w:r w:rsidRPr="001A02DB">
        <w:rPr>
          <w:sz w:val="28"/>
          <w:szCs w:val="28"/>
        </w:rPr>
        <w:t xml:space="preserve"> </w:t>
      </w:r>
    </w:p>
    <w:p w:rsidR="008C4214" w:rsidRDefault="008C4214" w:rsidP="008C4214">
      <w:pPr>
        <w:jc w:val="center"/>
        <w:rPr>
          <w:sz w:val="28"/>
          <w:szCs w:val="28"/>
        </w:rPr>
      </w:pP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1 Общие положения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1.1. Настоящее Положение определяет порядок деятельности рабочей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группы по вопросам оказания имущественной поддержки субъектам малого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и среднего предпринимательства на </w:t>
      </w:r>
      <w:r w:rsidR="008C4214" w:rsidRPr="008C4214">
        <w:rPr>
          <w:sz w:val="28"/>
          <w:szCs w:val="28"/>
        </w:rPr>
        <w:t>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Куйбышевского района Новосибирской области</w:t>
      </w:r>
      <w:r w:rsidR="00EE5A60">
        <w:rPr>
          <w:sz w:val="28"/>
          <w:szCs w:val="28"/>
        </w:rPr>
        <w:t xml:space="preserve"> (далее – рабочая группа)</w:t>
      </w:r>
      <w:r w:rsidRPr="001A02DB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1.2. Рабочая группа является совещательным консультативным органом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 вопросам оказания имущественной поддержки субъектам малого 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среднего предпринимательства </w:t>
      </w:r>
      <w:r w:rsidR="008C4214" w:rsidRPr="008C4214">
        <w:rPr>
          <w:sz w:val="28"/>
          <w:szCs w:val="28"/>
        </w:rPr>
        <w:t>на 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Куйбышевского района Новосибирской области</w:t>
      </w:r>
      <w:r w:rsidRPr="001A02DB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1.3. Целями деятельности рабочей группы являются: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обеспечение единого подхода к организации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субъектам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малого</w:t>
      </w:r>
      <w:r w:rsidR="008C4214">
        <w:rPr>
          <w:sz w:val="28"/>
          <w:szCs w:val="28"/>
        </w:rPr>
        <w:t xml:space="preserve"> п</w:t>
      </w:r>
      <w:r w:rsidRPr="001A02DB">
        <w:rPr>
          <w:sz w:val="28"/>
          <w:szCs w:val="28"/>
        </w:rPr>
        <w:t>редпринимат</w:t>
      </w:r>
      <w:r w:rsidR="008C4214">
        <w:rPr>
          <w:sz w:val="28"/>
          <w:szCs w:val="28"/>
        </w:rPr>
        <w:t xml:space="preserve">ельства (далее субъекты МСП) </w:t>
      </w:r>
      <w:r w:rsidR="008C4214" w:rsidRPr="008C4214">
        <w:rPr>
          <w:sz w:val="28"/>
          <w:szCs w:val="28"/>
        </w:rPr>
        <w:t>на 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Куйбышевского района Новосибирской области</w:t>
      </w:r>
      <w:r w:rsidRPr="001A02DB">
        <w:rPr>
          <w:sz w:val="28"/>
          <w:szCs w:val="28"/>
        </w:rPr>
        <w:t>, основанного на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 xml:space="preserve">лучших </w:t>
      </w:r>
      <w:proofErr w:type="gramStart"/>
      <w:r w:rsidRPr="001A02DB">
        <w:rPr>
          <w:sz w:val="28"/>
          <w:szCs w:val="28"/>
        </w:rPr>
        <w:t>практиках</w:t>
      </w:r>
      <w:proofErr w:type="gramEnd"/>
      <w:r w:rsidRPr="001A02DB">
        <w:rPr>
          <w:sz w:val="28"/>
          <w:szCs w:val="28"/>
        </w:rPr>
        <w:t xml:space="preserve"> реализации положений Федерального закона от 24 июля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2007 № 209-ФЗ «О развитии малого и среднего предпринимательства в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Российской Федерации» (далее - Закон № 209-ФЗ) в целях обеспечения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равного доступа субъектов МСП к мерам имущественной поддержки;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выявление источников для пополнения перечней муниципального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имущества, предусмотренных частью 4 статьи 18 Закона № 209-ФЗ (далее-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 xml:space="preserve">Перечни) </w:t>
      </w:r>
      <w:r w:rsidR="008C4214" w:rsidRPr="008C4214">
        <w:rPr>
          <w:sz w:val="28"/>
          <w:szCs w:val="28"/>
        </w:rPr>
        <w:t>на 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EE5A60">
        <w:rPr>
          <w:sz w:val="28"/>
          <w:szCs w:val="28"/>
        </w:rPr>
        <w:t>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выработка и (или) тиражирование лучших практик оказания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имущественной поддержки субъектам МСП </w:t>
      </w:r>
      <w:r w:rsidR="008C4214" w:rsidRPr="008C4214">
        <w:rPr>
          <w:sz w:val="28"/>
          <w:szCs w:val="28"/>
        </w:rPr>
        <w:t>на территории города Куйбышева Куйбышевского района Новосибирской области</w:t>
      </w:r>
      <w:r w:rsidRPr="001A02DB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1.4. Рабочая группа в своей деятельности руководствуется Законом №209-ФЗ и иными федеральными законами, указами Президента Российской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Федерации, постановлениями Правительства Российской Федерации,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законами Новосибирской области и иными муниципальными нормативными</w:t>
      </w:r>
    </w:p>
    <w:p w:rsid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 xml:space="preserve">правовыми актами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8C4214">
        <w:rPr>
          <w:sz w:val="28"/>
          <w:szCs w:val="28"/>
        </w:rPr>
        <w:t>,</w:t>
      </w:r>
      <w:r w:rsidRPr="001A02DB">
        <w:rPr>
          <w:sz w:val="28"/>
          <w:szCs w:val="28"/>
        </w:rPr>
        <w:t xml:space="preserve"> а также</w:t>
      </w:r>
      <w:r w:rsidR="008C421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Положением</w:t>
      </w:r>
      <w:r w:rsidR="008C4214">
        <w:rPr>
          <w:sz w:val="28"/>
          <w:szCs w:val="28"/>
        </w:rPr>
        <w:t>.</w:t>
      </w:r>
    </w:p>
    <w:p w:rsid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1.5. Рабочая группа осуществляет свою деятельность на принципах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равноправия ее членов, коллегиальности принятия решений и гласности.</w:t>
      </w:r>
    </w:p>
    <w:p w:rsidR="008C4214" w:rsidRPr="001A02DB" w:rsidRDefault="008C4214" w:rsidP="008C4214">
      <w:pPr>
        <w:jc w:val="both"/>
        <w:rPr>
          <w:sz w:val="28"/>
          <w:szCs w:val="28"/>
        </w:rPr>
      </w:pP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2 Задачи и функции рабочей группы</w:t>
      </w:r>
    </w:p>
    <w:p w:rsidR="008C4214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2.1. Координация оказания имущественной поддержки субъектам МСП</w:t>
      </w:r>
      <w:r w:rsidR="005816CB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5816CB">
        <w:rPr>
          <w:sz w:val="28"/>
          <w:szCs w:val="28"/>
        </w:rPr>
        <w:t>.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2.2.Оценка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эффективности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мероприятий,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реализуемых</w:t>
      </w:r>
      <w:r w:rsidR="008C4214">
        <w:rPr>
          <w:sz w:val="28"/>
          <w:szCs w:val="28"/>
        </w:rPr>
        <w:t xml:space="preserve"> на территории </w:t>
      </w:r>
      <w:r w:rsidR="008C4214" w:rsidRPr="008C4214">
        <w:rPr>
          <w:sz w:val="28"/>
          <w:szCs w:val="28"/>
        </w:rPr>
        <w:t xml:space="preserve">города </w:t>
      </w:r>
      <w:r w:rsidR="008C4214" w:rsidRPr="00107480">
        <w:rPr>
          <w:sz w:val="28"/>
          <w:szCs w:val="28"/>
        </w:rPr>
        <w:t xml:space="preserve">Куйбышева Куйбышевского района Новосибирской области </w:t>
      </w:r>
      <w:r w:rsidRPr="00107480">
        <w:rPr>
          <w:sz w:val="28"/>
          <w:szCs w:val="28"/>
        </w:rPr>
        <w:t>по оказанию имущественной поддержки субъектам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МСП.</w:t>
      </w:r>
    </w:p>
    <w:p w:rsidR="008C4214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2.3. Разработка годовых</w:t>
      </w:r>
      <w:r w:rsidRPr="00107480">
        <w:rPr>
          <w:b/>
          <w:sz w:val="28"/>
          <w:szCs w:val="28"/>
        </w:rPr>
        <w:t xml:space="preserve"> </w:t>
      </w:r>
      <w:r w:rsidRPr="00107480">
        <w:rPr>
          <w:sz w:val="28"/>
          <w:szCs w:val="28"/>
        </w:rPr>
        <w:t>мероприятий по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оказанию </w:t>
      </w:r>
      <w:r w:rsidR="008C4214" w:rsidRPr="00107480">
        <w:rPr>
          <w:sz w:val="28"/>
          <w:szCs w:val="28"/>
        </w:rPr>
        <w:t>и</w:t>
      </w:r>
      <w:r w:rsidRPr="00107480">
        <w:rPr>
          <w:sz w:val="28"/>
          <w:szCs w:val="28"/>
        </w:rPr>
        <w:t>мущественной поддержки субъектам МСП на территории</w:t>
      </w:r>
      <w:r w:rsidR="008C4214" w:rsidRPr="00107480">
        <w:rPr>
          <w:sz w:val="28"/>
          <w:szCs w:val="28"/>
        </w:rPr>
        <w:t xml:space="preserve"> города Куйбышева Куйбышевского района Новосибирской области.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2.4. Проведение анализа состава муниципального имущества для цели</w:t>
      </w:r>
      <w:r w:rsidR="008C4214" w:rsidRPr="00107480">
        <w:rPr>
          <w:sz w:val="28"/>
          <w:szCs w:val="28"/>
        </w:rPr>
        <w:t xml:space="preserve"> </w:t>
      </w:r>
      <w:proofErr w:type="gramStart"/>
      <w:r w:rsidRPr="00107480">
        <w:rPr>
          <w:sz w:val="28"/>
          <w:szCs w:val="28"/>
        </w:rPr>
        <w:t>выявления источников пополнения Перечней осуществления</w:t>
      </w:r>
      <w:proofErr w:type="gramEnd"/>
      <w:r w:rsidRPr="00107480">
        <w:rPr>
          <w:sz w:val="28"/>
          <w:szCs w:val="28"/>
        </w:rPr>
        <w:t xml:space="preserve"> на основе</w:t>
      </w:r>
      <w:r w:rsidR="008172EC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информации, полученной по результатам: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а) запроса сведений из реестров муниципального имущества, выписок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из Единого государственного реестра недвижимости, данных архивов, иных</w:t>
      </w:r>
      <w:r w:rsidR="008172EC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документов об объектах казны и имуществе, закрепленном на праве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хозяйственного ведения или оперативного управления за муниципальным</w:t>
      </w:r>
      <w:r w:rsidR="008172EC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предприятием или учреждением, в том числе неиспользуемом, неэффективно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используемом или используемом не по назначению, а также земельных</w:t>
      </w:r>
      <w:r w:rsidR="008C4214" w:rsidRPr="00107480">
        <w:rPr>
          <w:sz w:val="28"/>
          <w:szCs w:val="28"/>
        </w:rPr>
        <w:t xml:space="preserve"> </w:t>
      </w:r>
      <w:proofErr w:type="gramStart"/>
      <w:r w:rsidRPr="00107480">
        <w:rPr>
          <w:sz w:val="28"/>
          <w:szCs w:val="28"/>
        </w:rPr>
        <w:t>участках</w:t>
      </w:r>
      <w:proofErr w:type="gramEnd"/>
      <w:r w:rsidRPr="00107480">
        <w:rPr>
          <w:sz w:val="28"/>
          <w:szCs w:val="28"/>
        </w:rPr>
        <w:t>, государственная собственность на которые не разграничена,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выморочном имуществе (за исключением жилых помещений и предметов,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срок полезного использования которых составляет менее пяти лет),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бесхозяйном и ином имуществе;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б) обследование объектов муниципального недвижимого имущества, в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том числе земельных участков, на территории </w:t>
      </w:r>
      <w:r w:rsidR="008C4214" w:rsidRPr="00107480">
        <w:rPr>
          <w:sz w:val="28"/>
          <w:szCs w:val="28"/>
        </w:rPr>
        <w:t>города Куйбышева Куйбышевского района Новосибирской области</w:t>
      </w:r>
      <w:r w:rsidRPr="00107480">
        <w:rPr>
          <w:sz w:val="28"/>
          <w:szCs w:val="28"/>
        </w:rPr>
        <w:t xml:space="preserve"> органом, уполномоченным на проведение такого</w:t>
      </w:r>
      <w:r w:rsidR="008172EC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обследования;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в) предложений субъектов МСП, заинтересованных в получении в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аренду муниципального имущества.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2.5. Рассмотрение предложений, поступивших от администрации</w:t>
      </w:r>
      <w:r w:rsidR="008C4214" w:rsidRPr="00107480">
        <w:rPr>
          <w:sz w:val="28"/>
          <w:szCs w:val="28"/>
        </w:rPr>
        <w:t xml:space="preserve"> города Куйбышева Куйбышевского района Новосибирской области, </w:t>
      </w:r>
      <w:r w:rsidRPr="00107480">
        <w:rPr>
          <w:sz w:val="28"/>
          <w:szCs w:val="28"/>
        </w:rPr>
        <w:t>представителей общественности, субъектов МСП о дополнении Перечней.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2.6. Выработка рекомендаций и предложений в рамках оказания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имущественной поддержки субъектам МСП на территории </w:t>
      </w:r>
      <w:r w:rsidR="008C4214" w:rsidRPr="00107480">
        <w:rPr>
          <w:sz w:val="28"/>
          <w:szCs w:val="28"/>
        </w:rPr>
        <w:t>города Куйбышева Куйбышевского района Новосибирской области</w:t>
      </w:r>
      <w:r w:rsidRPr="00107480">
        <w:rPr>
          <w:sz w:val="28"/>
          <w:szCs w:val="28"/>
        </w:rPr>
        <w:t xml:space="preserve">, в том числе </w:t>
      </w:r>
      <w:proofErr w:type="gramStart"/>
      <w:r w:rsidRPr="00107480">
        <w:rPr>
          <w:sz w:val="28"/>
          <w:szCs w:val="28"/>
        </w:rPr>
        <w:t>по</w:t>
      </w:r>
      <w:proofErr w:type="gramEnd"/>
    </w:p>
    <w:p w:rsidR="001A02DB" w:rsidRPr="00107480" w:rsidRDefault="001A02DB" w:rsidP="001A02DB">
      <w:pPr>
        <w:rPr>
          <w:sz w:val="28"/>
          <w:szCs w:val="28"/>
        </w:rPr>
      </w:pPr>
      <w:r w:rsidRPr="00107480">
        <w:rPr>
          <w:sz w:val="28"/>
          <w:szCs w:val="28"/>
        </w:rPr>
        <w:t>следующим вопросам:</w:t>
      </w:r>
    </w:p>
    <w:p w:rsidR="001A02DB" w:rsidRPr="00107480" w:rsidRDefault="001A02DB" w:rsidP="00EE5A60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а) формированию и дополнению Перечней, расширению состава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имущества, </w:t>
      </w:r>
      <w:r w:rsidR="008172EC" w:rsidRPr="00107480">
        <w:rPr>
          <w:sz w:val="28"/>
          <w:szCs w:val="28"/>
        </w:rPr>
        <w:t xml:space="preserve"> в</w:t>
      </w:r>
      <w:r w:rsidRPr="00107480">
        <w:rPr>
          <w:sz w:val="28"/>
          <w:szCs w:val="28"/>
        </w:rPr>
        <w:t>овлекаемого в имущественную поддержку;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б) замене объектов, включенных в Перечни и не востребованных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субъектами МСП, на другое имущество или по их иному использованию (по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результатам анализа состава имущества Перечней, количества обращений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субъектов МСП, итого</w:t>
      </w:r>
      <w:r w:rsidR="00DC7589" w:rsidRPr="00107480">
        <w:rPr>
          <w:sz w:val="28"/>
          <w:szCs w:val="28"/>
        </w:rPr>
        <w:t>в</w:t>
      </w:r>
      <w:r w:rsidRPr="00107480">
        <w:rPr>
          <w:sz w:val="28"/>
          <w:szCs w:val="28"/>
        </w:rPr>
        <w:t xml:space="preserve"> торгов на право заключения Договоров аренды);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в) установлению льготных условий предоставления в аренду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имущества, муниципальных преференций для субъектов МСП на территории</w:t>
      </w:r>
      <w:r w:rsidR="008C4214" w:rsidRPr="00107480">
        <w:rPr>
          <w:sz w:val="28"/>
          <w:szCs w:val="28"/>
        </w:rPr>
        <w:t xml:space="preserve"> города Куйбышева Куйбышевского района Новосибирской области.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lastRenderedPageBreak/>
        <w:t>г) нормативному правовому регулированию оказания имущественной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поддержки субъектам МСП, в том числе упрощению порядка получения</w:t>
      </w:r>
      <w:r w:rsidR="008172EC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такой поддержки;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д) разработка показателей эффективности деятельности органов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местного самоуправления, ответственных за реализацию имущественной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поддержки субъектов МСП;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е) обеспечению информирования субъектов МСП об имущественной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поддержке;</w:t>
      </w:r>
    </w:p>
    <w:p w:rsidR="001A02DB" w:rsidRPr="00107480" w:rsidRDefault="001A02DB" w:rsidP="008C4214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ж) совершенствованию порядка учета муниципального имущества,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размещения и актуализации сведений о нем в информационно-телекоммуникационной сети «Интернет»;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з) включению в утвержденные программы по управлению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муниципальным имуществом, направленных на совершенствование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механизмов оказания имущественной поддержки субъектам МСП, а также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использование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имущественного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потенциала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публично-правового</w:t>
      </w:r>
      <w:r w:rsidR="008C4214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образования для расширения такой поддержки.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2.7. Оказание информационного и консультационного содействия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органам местного самоуправления, в том числе посредством обучающих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мероприятий по оказанию имущественной поддержки субъектам МСП.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2.8. Взаимодействие с федеральными органами власти, а также с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акционерным обществом «Федеральная корпорация по развитию малого и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среднего предпринимательства» по вопросам оказания имущественной</w:t>
      </w:r>
      <w:r w:rsidR="008172EC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поддержки субъектам МСП.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2.9. Выдвижение и поддержка инициатив, направленных на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совершенствование оказания имущественной поддержки субъектам МСП, </w:t>
      </w:r>
      <w:proofErr w:type="gramStart"/>
      <w:r w:rsidRPr="00107480">
        <w:rPr>
          <w:sz w:val="28"/>
          <w:szCs w:val="28"/>
        </w:rPr>
        <w:t>на</w:t>
      </w:r>
      <w:proofErr w:type="gramEnd"/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основе анализа сложившейся региональной и муниципальной практики.</w:t>
      </w:r>
    </w:p>
    <w:p w:rsidR="005816CB" w:rsidRPr="00107480" w:rsidRDefault="005816CB" w:rsidP="005816CB">
      <w:pPr>
        <w:jc w:val="both"/>
        <w:rPr>
          <w:sz w:val="28"/>
          <w:szCs w:val="28"/>
        </w:rPr>
      </w:pPr>
    </w:p>
    <w:p w:rsidR="001A02DB" w:rsidRPr="00107480" w:rsidRDefault="001A02DB" w:rsidP="005816CB">
      <w:pPr>
        <w:jc w:val="center"/>
        <w:rPr>
          <w:sz w:val="28"/>
          <w:szCs w:val="28"/>
        </w:rPr>
      </w:pPr>
      <w:r w:rsidRPr="00107480">
        <w:rPr>
          <w:sz w:val="28"/>
          <w:szCs w:val="28"/>
        </w:rPr>
        <w:t>3 Права рабочей группы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В целях осуществления задач, предусмотренных разделом 2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настоящего Положения, рабочая группа имеет право: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3.1. Рассматривать на своих заседаниях вопросы в соответствии с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компетенцией рабочей группы, принимать соответствующие решения.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3.2. Запрашивать информацию и материалы от администрации</w:t>
      </w:r>
      <w:r w:rsidR="005816CB" w:rsidRPr="00107480">
        <w:rPr>
          <w:sz w:val="28"/>
          <w:szCs w:val="28"/>
        </w:rPr>
        <w:t xml:space="preserve"> </w:t>
      </w:r>
      <w:r w:rsidR="007E0826" w:rsidRPr="00107480">
        <w:rPr>
          <w:sz w:val="28"/>
          <w:szCs w:val="28"/>
        </w:rPr>
        <w:t xml:space="preserve">Куйбышевского </w:t>
      </w:r>
      <w:r w:rsidRPr="00107480">
        <w:rPr>
          <w:sz w:val="28"/>
          <w:szCs w:val="28"/>
        </w:rPr>
        <w:t>района, общественных объединений по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вопросам, отнесенным к компетенции рабочей группы.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3.3. Привлекать к работе рабочей группы представителей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заинтересованных органов исполнительной власти, органов местного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самоуправления, субъектов МСП, научных, общественных и иных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организаций, а также других специалистов.</w:t>
      </w:r>
    </w:p>
    <w:p w:rsidR="001A02DB" w:rsidRPr="00107480" w:rsidRDefault="007E0826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3.4</w:t>
      </w:r>
      <w:r w:rsidR="001A02DB" w:rsidRPr="00107480">
        <w:rPr>
          <w:sz w:val="28"/>
          <w:szCs w:val="28"/>
        </w:rPr>
        <w:t>. Участвовать через представителей, назначаемых по решению</w:t>
      </w:r>
      <w:r w:rsidR="005816CB" w:rsidRPr="00107480">
        <w:rPr>
          <w:sz w:val="28"/>
          <w:szCs w:val="28"/>
        </w:rPr>
        <w:t xml:space="preserve"> </w:t>
      </w:r>
      <w:r w:rsidR="001A02DB" w:rsidRPr="00107480">
        <w:rPr>
          <w:sz w:val="28"/>
          <w:szCs w:val="28"/>
        </w:rPr>
        <w:t>рабочей группы, с согласия органа, уполномоченного на проведение</w:t>
      </w:r>
      <w:r w:rsidR="005816CB" w:rsidRPr="00107480">
        <w:rPr>
          <w:sz w:val="28"/>
          <w:szCs w:val="28"/>
        </w:rPr>
        <w:t xml:space="preserve"> </w:t>
      </w:r>
      <w:r w:rsidR="001A02DB" w:rsidRPr="00107480">
        <w:rPr>
          <w:sz w:val="28"/>
          <w:szCs w:val="28"/>
        </w:rPr>
        <w:t>обследования объектов муниципального недвижимого имущества, в</w:t>
      </w:r>
      <w:r w:rsidR="005816CB" w:rsidRPr="00107480">
        <w:rPr>
          <w:sz w:val="28"/>
          <w:szCs w:val="28"/>
        </w:rPr>
        <w:t xml:space="preserve"> </w:t>
      </w:r>
      <w:r w:rsidR="001A02DB" w:rsidRPr="00107480">
        <w:rPr>
          <w:sz w:val="28"/>
          <w:szCs w:val="28"/>
        </w:rPr>
        <w:t>проведении обследования объектов недвижимости, в том числе земельных</w:t>
      </w:r>
      <w:r w:rsidR="005816CB" w:rsidRPr="00107480">
        <w:rPr>
          <w:sz w:val="28"/>
          <w:szCs w:val="28"/>
        </w:rPr>
        <w:t xml:space="preserve"> </w:t>
      </w:r>
      <w:r w:rsidR="001A02DB" w:rsidRPr="00107480">
        <w:rPr>
          <w:sz w:val="28"/>
          <w:szCs w:val="28"/>
        </w:rPr>
        <w:t xml:space="preserve">участков, на территории </w:t>
      </w:r>
      <w:r w:rsidRPr="00107480">
        <w:rPr>
          <w:sz w:val="28"/>
          <w:szCs w:val="28"/>
        </w:rPr>
        <w:t xml:space="preserve">города Куйбышева Куйбышевского района Новосибирской </w:t>
      </w:r>
      <w:r w:rsidRPr="00107480">
        <w:rPr>
          <w:sz w:val="28"/>
          <w:szCs w:val="28"/>
        </w:rPr>
        <w:lastRenderedPageBreak/>
        <w:t>области</w:t>
      </w:r>
      <w:r w:rsidR="001A02DB" w:rsidRPr="00107480">
        <w:rPr>
          <w:sz w:val="28"/>
          <w:szCs w:val="28"/>
        </w:rPr>
        <w:t>, в</w:t>
      </w:r>
      <w:r w:rsidR="005816CB" w:rsidRPr="00107480">
        <w:rPr>
          <w:sz w:val="28"/>
          <w:szCs w:val="28"/>
        </w:rPr>
        <w:t xml:space="preserve"> </w:t>
      </w:r>
      <w:r w:rsidR="001A02DB" w:rsidRPr="00107480">
        <w:rPr>
          <w:sz w:val="28"/>
          <w:szCs w:val="28"/>
        </w:rPr>
        <w:t>соответствии со списком, указанным в пункте 3.4 настоящего Положения.</w:t>
      </w:r>
    </w:p>
    <w:p w:rsidR="001A02DB" w:rsidRPr="00107480" w:rsidRDefault="001A02DB" w:rsidP="001A02DB">
      <w:pPr>
        <w:rPr>
          <w:sz w:val="28"/>
          <w:szCs w:val="28"/>
        </w:rPr>
      </w:pPr>
      <w:r w:rsidRPr="00107480">
        <w:rPr>
          <w:sz w:val="28"/>
          <w:szCs w:val="28"/>
        </w:rPr>
        <w:t>3.</w:t>
      </w:r>
      <w:r w:rsidR="007E0826" w:rsidRPr="00107480">
        <w:rPr>
          <w:sz w:val="28"/>
          <w:szCs w:val="28"/>
        </w:rPr>
        <w:t>5</w:t>
      </w:r>
      <w:r w:rsidRPr="00107480">
        <w:rPr>
          <w:sz w:val="28"/>
          <w:szCs w:val="28"/>
        </w:rPr>
        <w:t>. Давать рекомендации по вопросам, отнесенным к компетенции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группы.</w:t>
      </w:r>
    </w:p>
    <w:p w:rsidR="005816CB" w:rsidRPr="00107480" w:rsidRDefault="005816CB" w:rsidP="001A02DB">
      <w:pPr>
        <w:rPr>
          <w:sz w:val="28"/>
          <w:szCs w:val="28"/>
        </w:rPr>
      </w:pPr>
    </w:p>
    <w:p w:rsidR="001A02DB" w:rsidRPr="00107480" w:rsidRDefault="001A02DB" w:rsidP="005816CB">
      <w:pPr>
        <w:jc w:val="center"/>
        <w:rPr>
          <w:sz w:val="28"/>
          <w:szCs w:val="28"/>
        </w:rPr>
      </w:pPr>
      <w:r w:rsidRPr="00107480">
        <w:rPr>
          <w:sz w:val="28"/>
          <w:szCs w:val="28"/>
        </w:rPr>
        <w:t>4 Порядок деятельности рабочей группы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4.1. Рабочая группа состоит из председателя рабочей группы,</w:t>
      </w:r>
      <w:r w:rsidR="007E0826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заместителя председателя рабочей группы, секретаря рабочей группы, членов</w:t>
      </w:r>
      <w:r w:rsidR="007E0826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4.2. В заседаниях рабочей группы могут принимать участие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приглашенные заинтересованные лица, в том числе представители субъектов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МСП, с правом совещательного голоса</w:t>
      </w:r>
      <w:r w:rsidR="007E0826" w:rsidRPr="00107480">
        <w:rPr>
          <w:sz w:val="28"/>
          <w:szCs w:val="28"/>
        </w:rPr>
        <w:t>, по согласованию.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4.3. Заседания рабочей группы проводятся в очной форме</w:t>
      </w:r>
      <w:r w:rsidR="007E0826" w:rsidRPr="00107480">
        <w:rPr>
          <w:sz w:val="28"/>
          <w:szCs w:val="28"/>
        </w:rPr>
        <w:t xml:space="preserve"> или очно-заочной форме</w:t>
      </w:r>
      <w:r w:rsidRPr="00107480">
        <w:rPr>
          <w:sz w:val="28"/>
          <w:szCs w:val="28"/>
        </w:rPr>
        <w:t xml:space="preserve"> по мере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необходимости, но не реже 1 раза в полугодие.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4.4. Повестка дня заседания рабочей группы с указанием даты,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времени, места проведения заседания и материалы по вопросам повестки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заседания рабочей группы секретарем рабочей группы направляются членам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 не позднее 2 рабочих дней до даты проведения заседания в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письменном виде.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4.5. Заседания рабочей группы проводит председатель рабочей группы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или по его поручению заместитель председателя рабочей группы.</w:t>
      </w:r>
      <w:r w:rsidR="005816CB" w:rsidRPr="00107480">
        <w:rPr>
          <w:sz w:val="28"/>
          <w:szCs w:val="28"/>
        </w:rPr>
        <w:t xml:space="preserve"> 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4.6. Председатель рабочей группы: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организует деятельность 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принимает решение о времени и месте проведения заседания рабочей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утверждает повестку дня заседания рабочей группы и порядок ее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работы;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ведет заседания 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определяет порядок рассмотрения вопросов на заседании рабочей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принимает решение по оперативным вопросам деятельности рабочей</w:t>
      </w:r>
      <w:r w:rsidR="007E0826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группы, которые возникают в ходе ее работы;</w:t>
      </w:r>
    </w:p>
    <w:p w:rsidR="001A02DB" w:rsidRPr="00107480" w:rsidRDefault="001A02DB" w:rsidP="001A02DB">
      <w:pPr>
        <w:rPr>
          <w:sz w:val="28"/>
          <w:szCs w:val="28"/>
        </w:rPr>
      </w:pPr>
      <w:r w:rsidRPr="00107480">
        <w:rPr>
          <w:sz w:val="28"/>
          <w:szCs w:val="28"/>
        </w:rPr>
        <w:t>- подписывает протоколы заседаний рабочей группы.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4.7. Секретарь рабочей группы: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осуществляет организационные мероприятия, связанные с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подготовкой заседания 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доводит до сведения членов рабочей группы повестку дня заседания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информирует членов рабочей группы о времени и месте проведения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заседаний;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оформляет протоколы заседаний 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ведет делопроизводство 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организует подготовку материалов к заседаниям рабочей группы, а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также проектов ее решений.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4.8. Члены рабочей группы: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вносят предложения по повестке дня заседания 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lastRenderedPageBreak/>
        <w:t>- участвуют в заседаниях рабочей группы и обсуждении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рассматриваемых на них вопросах;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участвуют в подготовке и принятии решений рабочей группы;</w:t>
      </w:r>
    </w:p>
    <w:p w:rsidR="001A02DB" w:rsidRPr="00107480" w:rsidRDefault="001A02DB" w:rsidP="007E0826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представляют секретарю рабочей группы материалы по вопросам,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подлежащим рассмотрению на заседании рабочей группы.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4.9. Заседание рабочей группы считается правомочным, если на нем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присутствует не менее 1/2 общего числа членов рабочей группы.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4.10. При отсутствии кворума рабочей группы созывается повторное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заседание рабочей группы.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4.11. Члены рабочей группы участвуют в ее заседаниях без права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замены. В случае отсутствия члена рабочей группы на заседании он имеет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право представить свое мнение по рассматриваемым вопросам в письменной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форме.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4.12. Члены рабочей группы имеют право выражать особое мнение по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рассматриваемым на заседаниях рабочей группы вопросам, которое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заносится в протокол заседания рабочей группы или приобщается к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протоколу в письменной форме.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4.13. При голосовании каждый член рабочей группы имеет голос.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Решения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группы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принимаются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большинством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голосов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присутствующих на заседании членов рабочей группы с учетом письменных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мнений, представленных в установленный срок отсутствующими членами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группы, и оформляются протоколом заседания рабочей группы. В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proofErr w:type="gramStart"/>
      <w:r w:rsidRPr="00107480">
        <w:rPr>
          <w:sz w:val="28"/>
          <w:szCs w:val="28"/>
        </w:rPr>
        <w:t>случае</w:t>
      </w:r>
      <w:proofErr w:type="gramEnd"/>
      <w:r w:rsidRPr="00107480">
        <w:rPr>
          <w:sz w:val="28"/>
          <w:szCs w:val="28"/>
        </w:rPr>
        <w:t xml:space="preserve"> наличия у присутствующих на заседании членов рабочей группы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особого мнения оно прилагается к протоколу и является его неотъемлемой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часть. При равном количестве голосов при голосовании решающим является</w:t>
      </w:r>
    </w:p>
    <w:p w:rsidR="001A02DB" w:rsidRPr="00107480" w:rsidRDefault="001A02DB" w:rsidP="001A02DB">
      <w:pPr>
        <w:rPr>
          <w:sz w:val="28"/>
          <w:szCs w:val="28"/>
        </w:rPr>
      </w:pPr>
      <w:r w:rsidRPr="00107480">
        <w:rPr>
          <w:sz w:val="28"/>
          <w:szCs w:val="28"/>
        </w:rPr>
        <w:t>голос председателя рабочей группы.</w:t>
      </w:r>
    </w:p>
    <w:p w:rsidR="001A02DB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4.14. По решению председателя рабочей группы заседание может быть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проведено в заочной форме. При принятии решения о проведении заседания</w:t>
      </w:r>
    </w:p>
    <w:p w:rsidR="008C4214" w:rsidRPr="00107480" w:rsidRDefault="001A02DB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в заочной форме путем опросного голосования члены рабочей группы в</w:t>
      </w:r>
      <w:r w:rsidR="005816CB" w:rsidRPr="00107480">
        <w:rPr>
          <w:sz w:val="28"/>
          <w:szCs w:val="28"/>
        </w:rPr>
        <w:t xml:space="preserve"> </w:t>
      </w:r>
      <w:r w:rsidR="008C4214" w:rsidRPr="00107480">
        <w:rPr>
          <w:sz w:val="28"/>
          <w:szCs w:val="28"/>
        </w:rPr>
        <w:t>обязательном порядке уведомляются секретарем рабочей группы, при этом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представляют мотивированную позицию по вопросам, вынесенным на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заочное голосование, до срока, указанного в решении о проведении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заседания в заочной форме.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4.15. При проведении заочного голосования решение принимается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большинством голосов от общего числа членов, участвующих в голосовании.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При этом число членов, участвующих в заочном голосовании, должно быть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не менее 2/3 от общего числа членов рабочей группы. В случае равенства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голосов решающим является голос руководителя рабочей группы, </w:t>
      </w:r>
      <w:proofErr w:type="gramStart"/>
      <w:r w:rsidRPr="00107480">
        <w:rPr>
          <w:sz w:val="28"/>
          <w:szCs w:val="28"/>
        </w:rPr>
        <w:t>при</w:t>
      </w:r>
      <w:proofErr w:type="gramEnd"/>
      <w:r w:rsidRPr="00107480">
        <w:rPr>
          <w:sz w:val="28"/>
          <w:szCs w:val="28"/>
        </w:rPr>
        <w:t xml:space="preserve"> его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proofErr w:type="gramStart"/>
      <w:r w:rsidRPr="00107480">
        <w:rPr>
          <w:sz w:val="28"/>
          <w:szCs w:val="28"/>
        </w:rPr>
        <w:t>отсутствии</w:t>
      </w:r>
      <w:proofErr w:type="gramEnd"/>
      <w:r w:rsidRPr="00107480">
        <w:rPr>
          <w:sz w:val="28"/>
          <w:szCs w:val="28"/>
        </w:rPr>
        <w:t xml:space="preserve"> – заместителя руководителя рабочей группы.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4.16. Решения рабочей группы носят рекомендательный характер для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исполнительных органов местного самоуправления.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4.17. Протокол заседания рабочей группы оформляется секретарем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рабочей группы в течение 5 рабочих дней </w:t>
      </w:r>
      <w:proofErr w:type="gramStart"/>
      <w:r w:rsidRPr="00107480">
        <w:rPr>
          <w:sz w:val="28"/>
          <w:szCs w:val="28"/>
        </w:rPr>
        <w:t>с даты проведения</w:t>
      </w:r>
      <w:proofErr w:type="gramEnd"/>
      <w:r w:rsidRPr="00107480">
        <w:rPr>
          <w:sz w:val="28"/>
          <w:szCs w:val="28"/>
        </w:rPr>
        <w:t xml:space="preserve"> заседания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группы, подписывается председателем группы.</w:t>
      </w:r>
    </w:p>
    <w:p w:rsidR="008C4214" w:rsidRPr="00107480" w:rsidRDefault="008C4214" w:rsidP="008C4214">
      <w:pPr>
        <w:rPr>
          <w:sz w:val="28"/>
          <w:szCs w:val="28"/>
        </w:rPr>
      </w:pPr>
      <w:r w:rsidRPr="00107480">
        <w:rPr>
          <w:sz w:val="28"/>
          <w:szCs w:val="28"/>
        </w:rPr>
        <w:t>4.18. В протоколе заседания рабочей группы указываются:</w:t>
      </w:r>
    </w:p>
    <w:p w:rsidR="008C4214" w:rsidRPr="00107480" w:rsidRDefault="008C4214" w:rsidP="008C4214">
      <w:pPr>
        <w:rPr>
          <w:sz w:val="28"/>
          <w:szCs w:val="28"/>
        </w:rPr>
      </w:pPr>
      <w:r w:rsidRPr="00107480">
        <w:rPr>
          <w:sz w:val="28"/>
          <w:szCs w:val="28"/>
        </w:rPr>
        <w:lastRenderedPageBreak/>
        <w:t>- дата, время и место проведения заседания рабочей группы;</w:t>
      </w:r>
    </w:p>
    <w:p w:rsidR="008C4214" w:rsidRPr="00107480" w:rsidRDefault="008C4214" w:rsidP="008C4214">
      <w:pPr>
        <w:rPr>
          <w:sz w:val="28"/>
          <w:szCs w:val="28"/>
        </w:rPr>
      </w:pPr>
      <w:r w:rsidRPr="00107480">
        <w:rPr>
          <w:sz w:val="28"/>
          <w:szCs w:val="28"/>
        </w:rPr>
        <w:t>- номер протокола;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список членов рабочей группы, принявших участие в обсуждении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вопросов, рассматриваемых на заседании рабочей группы, а также список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приглашенных на заседание рабочей группы лиц;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принятое решение по каждому вопросу, рассмотренному на заседании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группы;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- итоги голосования по каждому вопро</w:t>
      </w:r>
      <w:bookmarkStart w:id="0" w:name="_GoBack"/>
      <w:bookmarkEnd w:id="0"/>
      <w:r w:rsidRPr="00107480">
        <w:rPr>
          <w:sz w:val="28"/>
          <w:szCs w:val="28"/>
        </w:rPr>
        <w:t>су, рассмотренному на заседании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>рабочей группы.</w:t>
      </w:r>
    </w:p>
    <w:p w:rsidR="005816CB" w:rsidRPr="00107480" w:rsidRDefault="005816CB" w:rsidP="005816CB">
      <w:pPr>
        <w:jc w:val="both"/>
        <w:rPr>
          <w:sz w:val="28"/>
          <w:szCs w:val="28"/>
        </w:rPr>
      </w:pPr>
    </w:p>
    <w:p w:rsidR="005816CB" w:rsidRPr="00107480" w:rsidRDefault="008C4214" w:rsidP="005816CB">
      <w:pPr>
        <w:jc w:val="center"/>
        <w:rPr>
          <w:sz w:val="28"/>
          <w:szCs w:val="28"/>
        </w:rPr>
      </w:pPr>
      <w:r w:rsidRPr="00107480">
        <w:rPr>
          <w:sz w:val="28"/>
          <w:szCs w:val="28"/>
        </w:rPr>
        <w:t>5 Организационно-техническое обеспечение</w:t>
      </w:r>
      <w:r w:rsidR="005816CB" w:rsidRPr="00107480">
        <w:rPr>
          <w:sz w:val="28"/>
          <w:szCs w:val="28"/>
        </w:rPr>
        <w:t xml:space="preserve"> </w:t>
      </w:r>
    </w:p>
    <w:p w:rsidR="008C4214" w:rsidRPr="00107480" w:rsidRDefault="008C4214" w:rsidP="005816CB">
      <w:pPr>
        <w:jc w:val="center"/>
        <w:rPr>
          <w:sz w:val="28"/>
          <w:szCs w:val="28"/>
        </w:rPr>
      </w:pPr>
      <w:r w:rsidRPr="00107480">
        <w:rPr>
          <w:sz w:val="28"/>
          <w:szCs w:val="28"/>
        </w:rPr>
        <w:t>деятельности рабочей группы</w:t>
      </w:r>
    </w:p>
    <w:p w:rsidR="008C4214" w:rsidRPr="00107480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>5.1. Организационно-техническое обеспечение деятельности рабочей</w:t>
      </w:r>
      <w:r w:rsidR="005816CB" w:rsidRPr="00107480">
        <w:rPr>
          <w:sz w:val="28"/>
          <w:szCs w:val="28"/>
        </w:rPr>
        <w:t xml:space="preserve"> </w:t>
      </w:r>
      <w:r w:rsidRPr="00107480">
        <w:rPr>
          <w:sz w:val="28"/>
          <w:szCs w:val="28"/>
        </w:rPr>
        <w:t xml:space="preserve">группы осуществляет администрация </w:t>
      </w:r>
      <w:r w:rsidR="005816CB" w:rsidRPr="00107480">
        <w:rPr>
          <w:sz w:val="28"/>
          <w:szCs w:val="28"/>
        </w:rPr>
        <w:t>города Куйбышева Куйбышевского района Новосибирской области</w:t>
      </w:r>
      <w:r w:rsidRPr="00107480">
        <w:rPr>
          <w:sz w:val="28"/>
          <w:szCs w:val="28"/>
        </w:rPr>
        <w:t>.</w:t>
      </w:r>
    </w:p>
    <w:p w:rsidR="005816CB" w:rsidRPr="00107480" w:rsidRDefault="005816CB" w:rsidP="005816CB">
      <w:pPr>
        <w:jc w:val="both"/>
        <w:rPr>
          <w:sz w:val="28"/>
          <w:szCs w:val="28"/>
        </w:rPr>
      </w:pPr>
    </w:p>
    <w:p w:rsidR="008C4214" w:rsidRPr="00107480" w:rsidRDefault="008C4214" w:rsidP="005816CB">
      <w:pPr>
        <w:jc w:val="center"/>
        <w:rPr>
          <w:sz w:val="28"/>
          <w:szCs w:val="28"/>
        </w:rPr>
      </w:pPr>
      <w:r w:rsidRPr="00107480">
        <w:rPr>
          <w:sz w:val="28"/>
          <w:szCs w:val="28"/>
        </w:rPr>
        <w:t>6.Заключительные положения</w:t>
      </w:r>
    </w:p>
    <w:p w:rsidR="008C4214" w:rsidRDefault="008C4214" w:rsidP="005816CB">
      <w:pPr>
        <w:jc w:val="both"/>
        <w:rPr>
          <w:sz w:val="28"/>
          <w:szCs w:val="28"/>
        </w:rPr>
      </w:pPr>
      <w:r w:rsidRPr="00107480">
        <w:rPr>
          <w:sz w:val="28"/>
          <w:szCs w:val="28"/>
        </w:rPr>
        <w:t xml:space="preserve">6.1. </w:t>
      </w:r>
      <w:proofErr w:type="gramStart"/>
      <w:r w:rsidRPr="00107480">
        <w:rPr>
          <w:sz w:val="28"/>
          <w:szCs w:val="28"/>
        </w:rPr>
        <w:t>Рабочая</w:t>
      </w:r>
      <w:proofErr w:type="gramEnd"/>
      <w:r w:rsidRPr="00107480">
        <w:rPr>
          <w:sz w:val="28"/>
          <w:szCs w:val="28"/>
        </w:rPr>
        <w:t xml:space="preserve"> группы действует на постоянной основе, в составе</w:t>
      </w:r>
      <w:r w:rsidR="005816CB" w:rsidRPr="00107480">
        <w:rPr>
          <w:sz w:val="28"/>
          <w:szCs w:val="28"/>
        </w:rPr>
        <w:t xml:space="preserve"> </w:t>
      </w:r>
      <w:r w:rsidR="00B00002" w:rsidRPr="00107480">
        <w:rPr>
          <w:sz w:val="28"/>
          <w:szCs w:val="28"/>
        </w:rPr>
        <w:t>согласно приложению</w:t>
      </w:r>
      <w:r w:rsidRPr="00107480">
        <w:rPr>
          <w:sz w:val="28"/>
          <w:szCs w:val="28"/>
        </w:rPr>
        <w:t xml:space="preserve"> № 1 к настоящему постановлени</w:t>
      </w:r>
      <w:r w:rsidRPr="008C4214">
        <w:rPr>
          <w:sz w:val="28"/>
          <w:szCs w:val="28"/>
        </w:rPr>
        <w:t>ю.</w:t>
      </w:r>
    </w:p>
    <w:sectPr w:rsidR="008C4214" w:rsidSect="001479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9EF"/>
    <w:rsid w:val="0002050F"/>
    <w:rsid w:val="00107480"/>
    <w:rsid w:val="0012129E"/>
    <w:rsid w:val="001479EF"/>
    <w:rsid w:val="001A02DB"/>
    <w:rsid w:val="00400393"/>
    <w:rsid w:val="005577D3"/>
    <w:rsid w:val="005816CB"/>
    <w:rsid w:val="005B6D7F"/>
    <w:rsid w:val="007E0826"/>
    <w:rsid w:val="007E5EBA"/>
    <w:rsid w:val="008172EC"/>
    <w:rsid w:val="008C4214"/>
    <w:rsid w:val="00974EE2"/>
    <w:rsid w:val="009B78D0"/>
    <w:rsid w:val="009E75BD"/>
    <w:rsid w:val="00A81DDA"/>
    <w:rsid w:val="00AA6AA4"/>
    <w:rsid w:val="00AF6106"/>
    <w:rsid w:val="00B00002"/>
    <w:rsid w:val="00BD4851"/>
    <w:rsid w:val="00BE289A"/>
    <w:rsid w:val="00BF67D6"/>
    <w:rsid w:val="00C02EA0"/>
    <w:rsid w:val="00C21CCD"/>
    <w:rsid w:val="00C862FF"/>
    <w:rsid w:val="00CC0EA2"/>
    <w:rsid w:val="00CF3E96"/>
    <w:rsid w:val="00DA73B9"/>
    <w:rsid w:val="00DB6347"/>
    <w:rsid w:val="00DC7589"/>
    <w:rsid w:val="00E23BB6"/>
    <w:rsid w:val="00ED26F0"/>
    <w:rsid w:val="00EE5A60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9E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479E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CC0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3B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A6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insk.ns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</dc:creator>
  <cp:keywords/>
  <dc:description/>
  <cp:lastModifiedBy>Касьянова Екатерина Сергеевна</cp:lastModifiedBy>
  <cp:revision>17</cp:revision>
  <cp:lastPrinted>2020-03-16T02:41:00Z</cp:lastPrinted>
  <dcterms:created xsi:type="dcterms:W3CDTF">2020-02-07T04:07:00Z</dcterms:created>
  <dcterms:modified xsi:type="dcterms:W3CDTF">2021-05-12T09:44:00Z</dcterms:modified>
</cp:coreProperties>
</file>