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3B5E49"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9776"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0 (1377)&#10;24 сен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3B5E49"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8752"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6B4466">
        <w:rPr>
          <w:rFonts w:ascii="Arial" w:hAnsi="Arial" w:cs="Arial"/>
          <w:b/>
          <w:sz w:val="20"/>
          <w:szCs w:val="20"/>
        </w:rPr>
        <w:t>70</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6B4466">
        <w:rPr>
          <w:rFonts w:ascii="Arial" w:hAnsi="Arial" w:cs="Arial"/>
          <w:b/>
          <w:sz w:val="20"/>
          <w:szCs w:val="20"/>
        </w:rPr>
        <w:t>7</w:t>
      </w:r>
      <w:r w:rsidR="00FF4062">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F4062">
        <w:rPr>
          <w:rFonts w:ascii="Arial" w:hAnsi="Arial" w:cs="Arial"/>
          <w:b/>
          <w:sz w:val="20"/>
          <w:szCs w:val="20"/>
        </w:rPr>
        <w:t>2</w:t>
      </w:r>
      <w:r w:rsidR="006B4466">
        <w:rPr>
          <w:rFonts w:ascii="Arial" w:hAnsi="Arial" w:cs="Arial"/>
          <w:b/>
          <w:sz w:val="20"/>
          <w:szCs w:val="20"/>
        </w:rPr>
        <w:t>4</w:t>
      </w:r>
      <w:r w:rsidR="00C878FC">
        <w:rPr>
          <w:rFonts w:ascii="Arial" w:hAnsi="Arial" w:cs="Arial"/>
          <w:b/>
          <w:sz w:val="20"/>
          <w:szCs w:val="20"/>
        </w:rPr>
        <w:t xml:space="preserve"> </w:t>
      </w:r>
      <w:r w:rsidR="0020335D">
        <w:rPr>
          <w:rFonts w:ascii="Arial" w:hAnsi="Arial" w:cs="Arial"/>
          <w:b/>
          <w:sz w:val="20"/>
          <w:szCs w:val="20"/>
        </w:rPr>
        <w:t>сентября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Pr="006C4F54" w:rsidRDefault="002D7EC8" w:rsidP="006C4F54">
      <w:pPr>
        <w:rPr>
          <w:rFonts w:ascii="Arial" w:hAnsi="Arial" w:cs="Arial"/>
          <w:sz w:val="20"/>
          <w:szCs w:val="20"/>
        </w:rPr>
      </w:pPr>
    </w:p>
    <w:tbl>
      <w:tblPr>
        <w:tblpPr w:leftFromText="180" w:rightFromText="180" w:vertAnchor="text" w:horzAnchor="margin" w:tblpX="108" w:tblpY="160"/>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310058" w:rsidRPr="0032314F" w:rsidTr="00310058">
        <w:trPr>
          <w:trHeight w:val="274"/>
        </w:trPr>
        <w:tc>
          <w:tcPr>
            <w:tcW w:w="290" w:type="pct"/>
            <w:shd w:val="clear" w:color="auto" w:fill="auto"/>
          </w:tcPr>
          <w:p w:rsidR="00310058" w:rsidRDefault="00310058" w:rsidP="00310058">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310058" w:rsidRPr="00750571" w:rsidRDefault="006B4466" w:rsidP="00FD4981">
            <w:pPr>
              <w:tabs>
                <w:tab w:val="left" w:pos="900"/>
              </w:tabs>
              <w:autoSpaceDE w:val="0"/>
              <w:autoSpaceDN w:val="0"/>
              <w:adjustRightInd w:val="0"/>
              <w:jc w:val="both"/>
              <w:rPr>
                <w:rFonts w:ascii="Arial" w:hAnsi="Arial" w:cs="Arial"/>
                <w:b/>
                <w:spacing w:val="1"/>
                <w:sz w:val="20"/>
                <w:szCs w:val="20"/>
              </w:rPr>
            </w:pPr>
            <w:r w:rsidRPr="00175935">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23.09.2024 № 346 </w:t>
            </w:r>
            <w:r w:rsidRPr="00175935">
              <w:rPr>
                <w:rFonts w:ascii="Arial" w:hAnsi="Arial" w:cs="Arial"/>
                <w:bCs/>
                <w:sz w:val="20"/>
                <w:szCs w:val="20"/>
              </w:rPr>
              <w:t>«</w:t>
            </w:r>
            <w:r w:rsidRPr="00175935">
              <w:rPr>
                <w:rFonts w:ascii="Arial" w:hAnsi="Arial" w:cs="Arial"/>
                <w:sz w:val="20"/>
                <w:szCs w:val="20"/>
              </w:rPr>
              <w:t xml:space="preserve">О внесении изменений в решение Совета депутатов от </w:t>
            </w:r>
            <w:r>
              <w:rPr>
                <w:rFonts w:ascii="Arial" w:hAnsi="Arial" w:cs="Arial"/>
                <w:sz w:val="20"/>
                <w:szCs w:val="20"/>
              </w:rPr>
              <w:t xml:space="preserve">22.12.2023г. № 267 «О бюджете города Куйбышева </w:t>
            </w:r>
            <w:r w:rsidRPr="00175935">
              <w:rPr>
                <w:rFonts w:ascii="Arial" w:hAnsi="Arial" w:cs="Arial"/>
                <w:sz w:val="20"/>
                <w:szCs w:val="20"/>
              </w:rPr>
              <w:t>Куйб</w:t>
            </w:r>
            <w:r>
              <w:rPr>
                <w:rFonts w:ascii="Arial" w:hAnsi="Arial" w:cs="Arial"/>
                <w:sz w:val="20"/>
                <w:szCs w:val="20"/>
              </w:rPr>
              <w:t xml:space="preserve">ышевского района Новосибирской области на </w:t>
            </w:r>
            <w:r w:rsidRPr="00175935">
              <w:rPr>
                <w:rFonts w:ascii="Arial" w:hAnsi="Arial" w:cs="Arial"/>
                <w:sz w:val="20"/>
                <w:szCs w:val="20"/>
              </w:rPr>
              <w:t>2024 год и плановый период 2025 и 2026 годов»»</w:t>
            </w:r>
          </w:p>
        </w:tc>
        <w:tc>
          <w:tcPr>
            <w:tcW w:w="290" w:type="pct"/>
            <w:shd w:val="clear" w:color="auto" w:fill="auto"/>
          </w:tcPr>
          <w:p w:rsidR="00310058" w:rsidRPr="0032314F" w:rsidRDefault="005D25FB" w:rsidP="00310058">
            <w:pPr>
              <w:tabs>
                <w:tab w:val="left" w:pos="9071"/>
              </w:tabs>
              <w:ind w:left="-107" w:right="-143"/>
              <w:jc w:val="center"/>
              <w:rPr>
                <w:rFonts w:ascii="Arial" w:hAnsi="Arial" w:cs="Arial"/>
                <w:sz w:val="20"/>
                <w:szCs w:val="20"/>
              </w:rPr>
            </w:pPr>
            <w:r>
              <w:rPr>
                <w:rFonts w:ascii="Arial" w:hAnsi="Arial" w:cs="Arial"/>
                <w:sz w:val="20"/>
                <w:szCs w:val="20"/>
              </w:rPr>
              <w:t>04</w:t>
            </w:r>
          </w:p>
        </w:tc>
      </w:tr>
      <w:tr w:rsidR="00734532" w:rsidRPr="0032314F" w:rsidTr="00310058">
        <w:trPr>
          <w:trHeight w:val="274"/>
        </w:trPr>
        <w:tc>
          <w:tcPr>
            <w:tcW w:w="290" w:type="pct"/>
            <w:shd w:val="clear" w:color="auto" w:fill="auto"/>
          </w:tcPr>
          <w:p w:rsidR="00734532" w:rsidRDefault="00734532" w:rsidP="00734532">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rsidR="00734532" w:rsidRPr="00750571" w:rsidRDefault="006B4466" w:rsidP="00734532">
            <w:pPr>
              <w:widowControl w:val="0"/>
              <w:autoSpaceDE w:val="0"/>
              <w:autoSpaceDN w:val="0"/>
              <w:adjustRightInd w:val="0"/>
              <w:snapToGrid w:val="0"/>
              <w:jc w:val="both"/>
              <w:rPr>
                <w:rFonts w:ascii="Arial" w:hAnsi="Arial" w:cs="Arial"/>
                <w:b/>
                <w:spacing w:val="1"/>
                <w:sz w:val="20"/>
                <w:szCs w:val="20"/>
              </w:rPr>
            </w:pPr>
            <w:r w:rsidRPr="00AF048E">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23.09.2024 № 347 </w:t>
            </w:r>
            <w:r w:rsidRPr="00AF048E">
              <w:rPr>
                <w:rFonts w:ascii="Arial" w:hAnsi="Arial" w:cs="Arial"/>
                <w:bCs/>
                <w:sz w:val="20"/>
                <w:szCs w:val="20"/>
              </w:rPr>
              <w:t>«</w:t>
            </w:r>
            <w:r w:rsidRPr="00AF048E">
              <w:rPr>
                <w:rFonts w:ascii="Arial" w:hAnsi="Arial" w:cs="Arial"/>
                <w:sz w:val="20"/>
                <w:szCs w:val="20"/>
              </w:rPr>
              <w:t>О внесении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290" w:type="pct"/>
            <w:shd w:val="clear" w:color="auto" w:fill="auto"/>
          </w:tcPr>
          <w:p w:rsidR="00734532" w:rsidRPr="0032314F" w:rsidRDefault="00D42ABB" w:rsidP="00734532">
            <w:pPr>
              <w:tabs>
                <w:tab w:val="left" w:pos="9071"/>
              </w:tabs>
              <w:ind w:left="-107" w:right="-143"/>
              <w:jc w:val="center"/>
              <w:rPr>
                <w:rFonts w:ascii="Arial" w:hAnsi="Arial" w:cs="Arial"/>
                <w:sz w:val="20"/>
                <w:szCs w:val="20"/>
              </w:rPr>
            </w:pPr>
            <w:r>
              <w:rPr>
                <w:rFonts w:ascii="Arial" w:hAnsi="Arial" w:cs="Arial"/>
                <w:sz w:val="20"/>
                <w:szCs w:val="20"/>
              </w:rPr>
              <w:t>9</w:t>
            </w:r>
            <w:r w:rsidR="00721A69">
              <w:rPr>
                <w:rFonts w:ascii="Arial" w:hAnsi="Arial" w:cs="Arial"/>
                <w:sz w:val="20"/>
                <w:szCs w:val="20"/>
              </w:rPr>
              <w:t>4</w:t>
            </w:r>
          </w:p>
        </w:tc>
      </w:tr>
      <w:tr w:rsidR="007F78F3" w:rsidRPr="0032314F" w:rsidTr="00310058">
        <w:trPr>
          <w:trHeight w:val="274"/>
        </w:trPr>
        <w:tc>
          <w:tcPr>
            <w:tcW w:w="290" w:type="pct"/>
            <w:shd w:val="clear" w:color="auto" w:fill="auto"/>
          </w:tcPr>
          <w:p w:rsidR="007F78F3" w:rsidRDefault="00440CE5" w:rsidP="00734532">
            <w:pPr>
              <w:tabs>
                <w:tab w:val="left" w:pos="9071"/>
              </w:tabs>
              <w:ind w:right="-143"/>
              <w:jc w:val="both"/>
              <w:rPr>
                <w:rFonts w:ascii="Arial" w:hAnsi="Arial" w:cs="Arial"/>
                <w:b/>
                <w:sz w:val="20"/>
                <w:szCs w:val="20"/>
              </w:rPr>
            </w:pPr>
            <w:r>
              <w:rPr>
                <w:rFonts w:ascii="Arial" w:hAnsi="Arial" w:cs="Arial"/>
                <w:b/>
                <w:sz w:val="20"/>
                <w:szCs w:val="20"/>
              </w:rPr>
              <w:t>1.3.</w:t>
            </w:r>
          </w:p>
        </w:tc>
        <w:tc>
          <w:tcPr>
            <w:tcW w:w="4420" w:type="pct"/>
            <w:shd w:val="clear" w:color="auto" w:fill="auto"/>
          </w:tcPr>
          <w:p w:rsidR="007F78F3" w:rsidRDefault="006B4466" w:rsidP="00734532">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23.09</w:t>
            </w:r>
            <w:r w:rsidRPr="00FD6799">
              <w:rPr>
                <w:rFonts w:ascii="Arial" w:hAnsi="Arial" w:cs="Arial"/>
                <w:b/>
                <w:sz w:val="20"/>
                <w:szCs w:val="20"/>
              </w:rPr>
              <w:t xml:space="preserve">.2024 № </w:t>
            </w:r>
            <w:r>
              <w:rPr>
                <w:rFonts w:ascii="Arial" w:hAnsi="Arial" w:cs="Arial"/>
                <w:b/>
                <w:sz w:val="20"/>
                <w:szCs w:val="20"/>
              </w:rPr>
              <w:t>348</w:t>
            </w:r>
            <w:r w:rsidRPr="00FD6799">
              <w:rPr>
                <w:rFonts w:ascii="Arial" w:hAnsi="Arial" w:cs="Arial"/>
                <w:b/>
                <w:sz w:val="20"/>
                <w:szCs w:val="20"/>
              </w:rPr>
              <w:t xml:space="preserve"> </w:t>
            </w:r>
            <w:r w:rsidRPr="00FD6799">
              <w:rPr>
                <w:rFonts w:ascii="Arial" w:hAnsi="Arial" w:cs="Arial"/>
                <w:bCs/>
                <w:sz w:val="20"/>
                <w:szCs w:val="20"/>
              </w:rPr>
              <w:t>«</w:t>
            </w:r>
            <w:r>
              <w:rPr>
                <w:rFonts w:ascii="Arial" w:hAnsi="Arial" w:cs="Arial"/>
                <w:sz w:val="20"/>
                <w:szCs w:val="20"/>
              </w:rPr>
              <w:t xml:space="preserve">О внесении </w:t>
            </w:r>
            <w:r w:rsidRPr="006B7FCB">
              <w:rPr>
                <w:rFonts w:ascii="Arial" w:hAnsi="Arial" w:cs="Arial"/>
                <w:sz w:val="20"/>
                <w:szCs w:val="20"/>
              </w:rPr>
              <w:t>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FD6799">
              <w:rPr>
                <w:rFonts w:ascii="Arial" w:hAnsi="Arial" w:cs="Arial"/>
                <w:sz w:val="20"/>
                <w:szCs w:val="20"/>
              </w:rPr>
              <w:t>»</w:t>
            </w:r>
          </w:p>
        </w:tc>
        <w:tc>
          <w:tcPr>
            <w:tcW w:w="290" w:type="pct"/>
            <w:shd w:val="clear" w:color="auto" w:fill="auto"/>
          </w:tcPr>
          <w:p w:rsidR="007F78F3" w:rsidRDefault="00D42ABB" w:rsidP="00734532">
            <w:pPr>
              <w:tabs>
                <w:tab w:val="left" w:pos="9071"/>
              </w:tabs>
              <w:ind w:left="-107" w:right="-143"/>
              <w:jc w:val="center"/>
              <w:rPr>
                <w:rFonts w:ascii="Arial" w:hAnsi="Arial" w:cs="Arial"/>
                <w:sz w:val="20"/>
                <w:szCs w:val="20"/>
              </w:rPr>
            </w:pPr>
            <w:r>
              <w:rPr>
                <w:rFonts w:ascii="Arial" w:hAnsi="Arial" w:cs="Arial"/>
                <w:sz w:val="20"/>
                <w:szCs w:val="20"/>
              </w:rPr>
              <w:t>98</w:t>
            </w:r>
          </w:p>
        </w:tc>
      </w:tr>
      <w:tr w:rsidR="00440CE5" w:rsidRPr="0032314F" w:rsidTr="00310058">
        <w:trPr>
          <w:trHeight w:val="274"/>
        </w:trPr>
        <w:tc>
          <w:tcPr>
            <w:tcW w:w="290" w:type="pct"/>
            <w:shd w:val="clear" w:color="auto" w:fill="auto"/>
          </w:tcPr>
          <w:p w:rsidR="00440CE5" w:rsidRDefault="00440CE5" w:rsidP="00734532">
            <w:pPr>
              <w:tabs>
                <w:tab w:val="left" w:pos="9071"/>
              </w:tabs>
              <w:ind w:right="-143"/>
              <w:jc w:val="both"/>
              <w:rPr>
                <w:rFonts w:ascii="Arial" w:hAnsi="Arial" w:cs="Arial"/>
                <w:b/>
                <w:sz w:val="20"/>
                <w:szCs w:val="20"/>
              </w:rPr>
            </w:pPr>
            <w:r>
              <w:rPr>
                <w:rFonts w:ascii="Arial" w:hAnsi="Arial" w:cs="Arial"/>
                <w:b/>
                <w:sz w:val="20"/>
                <w:szCs w:val="20"/>
              </w:rPr>
              <w:t>1.4.</w:t>
            </w:r>
          </w:p>
        </w:tc>
        <w:tc>
          <w:tcPr>
            <w:tcW w:w="4420" w:type="pct"/>
            <w:shd w:val="clear" w:color="auto" w:fill="auto"/>
          </w:tcPr>
          <w:p w:rsidR="00440CE5" w:rsidRDefault="006B4466" w:rsidP="00734532">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23.09</w:t>
            </w:r>
            <w:r w:rsidRPr="00FD6799">
              <w:rPr>
                <w:rFonts w:ascii="Arial" w:hAnsi="Arial" w:cs="Arial"/>
                <w:b/>
                <w:sz w:val="20"/>
                <w:szCs w:val="20"/>
              </w:rPr>
              <w:t xml:space="preserve">.2024 № </w:t>
            </w:r>
            <w:r>
              <w:rPr>
                <w:rFonts w:ascii="Arial" w:hAnsi="Arial" w:cs="Arial"/>
                <w:b/>
                <w:sz w:val="20"/>
                <w:szCs w:val="20"/>
              </w:rPr>
              <w:t>349</w:t>
            </w:r>
            <w:r w:rsidRPr="00FD6799">
              <w:rPr>
                <w:rFonts w:ascii="Arial" w:hAnsi="Arial" w:cs="Arial"/>
                <w:b/>
                <w:sz w:val="20"/>
                <w:szCs w:val="20"/>
              </w:rPr>
              <w:t xml:space="preserve"> </w:t>
            </w:r>
            <w:r w:rsidRPr="00FD6799">
              <w:rPr>
                <w:rFonts w:ascii="Arial" w:hAnsi="Arial" w:cs="Arial"/>
                <w:bCs/>
                <w:sz w:val="20"/>
                <w:szCs w:val="20"/>
              </w:rPr>
              <w:t>«</w:t>
            </w:r>
            <w:r>
              <w:rPr>
                <w:rFonts w:ascii="Arial" w:hAnsi="Arial" w:cs="Arial"/>
                <w:bCs/>
                <w:sz w:val="20"/>
                <w:szCs w:val="20"/>
                <w:lang w:eastAsia="ar-SA"/>
              </w:rPr>
              <w:t xml:space="preserve">О внесении </w:t>
            </w:r>
            <w:r w:rsidRPr="006B7FCB">
              <w:rPr>
                <w:rFonts w:ascii="Arial" w:hAnsi="Arial" w:cs="Arial"/>
                <w:bCs/>
                <w:sz w:val="20"/>
                <w:szCs w:val="20"/>
                <w:lang w:eastAsia="ar-SA"/>
              </w:rPr>
              <w:t>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915A09">
              <w:rPr>
                <w:rFonts w:ascii="Arial" w:hAnsi="Arial" w:cs="Arial"/>
                <w:sz w:val="20"/>
                <w:szCs w:val="20"/>
                <w:lang w:eastAsia="ar-SA"/>
              </w:rPr>
              <w:t>»</w:t>
            </w:r>
          </w:p>
        </w:tc>
        <w:tc>
          <w:tcPr>
            <w:tcW w:w="290" w:type="pct"/>
            <w:shd w:val="clear" w:color="auto" w:fill="auto"/>
          </w:tcPr>
          <w:p w:rsidR="00440CE5" w:rsidRDefault="00D42ABB" w:rsidP="00734532">
            <w:pPr>
              <w:tabs>
                <w:tab w:val="left" w:pos="9071"/>
              </w:tabs>
              <w:ind w:left="-107" w:right="-143"/>
              <w:jc w:val="center"/>
              <w:rPr>
                <w:rFonts w:ascii="Arial" w:hAnsi="Arial" w:cs="Arial"/>
                <w:sz w:val="20"/>
                <w:szCs w:val="20"/>
              </w:rPr>
            </w:pPr>
            <w:r>
              <w:rPr>
                <w:rFonts w:ascii="Arial" w:hAnsi="Arial" w:cs="Arial"/>
                <w:sz w:val="20"/>
                <w:szCs w:val="20"/>
              </w:rPr>
              <w:t>99</w:t>
            </w:r>
          </w:p>
        </w:tc>
      </w:tr>
      <w:tr w:rsidR="00440CE5" w:rsidRPr="0032314F" w:rsidTr="00310058">
        <w:trPr>
          <w:trHeight w:val="274"/>
        </w:trPr>
        <w:tc>
          <w:tcPr>
            <w:tcW w:w="290" w:type="pct"/>
            <w:shd w:val="clear" w:color="auto" w:fill="auto"/>
          </w:tcPr>
          <w:p w:rsidR="00440CE5" w:rsidRDefault="00440CE5" w:rsidP="00734532">
            <w:pPr>
              <w:tabs>
                <w:tab w:val="left" w:pos="9071"/>
              </w:tabs>
              <w:ind w:right="-143"/>
              <w:jc w:val="both"/>
              <w:rPr>
                <w:rFonts w:ascii="Arial" w:hAnsi="Arial" w:cs="Arial"/>
                <w:b/>
                <w:sz w:val="20"/>
                <w:szCs w:val="20"/>
              </w:rPr>
            </w:pPr>
            <w:r>
              <w:rPr>
                <w:rFonts w:ascii="Arial" w:hAnsi="Arial" w:cs="Arial"/>
                <w:b/>
                <w:sz w:val="20"/>
                <w:szCs w:val="20"/>
              </w:rPr>
              <w:t>1.5.</w:t>
            </w:r>
          </w:p>
        </w:tc>
        <w:tc>
          <w:tcPr>
            <w:tcW w:w="4420" w:type="pct"/>
            <w:shd w:val="clear" w:color="auto" w:fill="auto"/>
          </w:tcPr>
          <w:p w:rsidR="00440CE5" w:rsidRDefault="006C4F54" w:rsidP="00734532">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23.09</w:t>
            </w:r>
            <w:r w:rsidRPr="00FD6799">
              <w:rPr>
                <w:rFonts w:ascii="Arial" w:hAnsi="Arial" w:cs="Arial"/>
                <w:b/>
                <w:sz w:val="20"/>
                <w:szCs w:val="20"/>
              </w:rPr>
              <w:t xml:space="preserve">.2024 № </w:t>
            </w:r>
            <w:r>
              <w:rPr>
                <w:rFonts w:ascii="Arial" w:hAnsi="Arial" w:cs="Arial"/>
                <w:b/>
                <w:sz w:val="20"/>
                <w:szCs w:val="20"/>
              </w:rPr>
              <w:t>350</w:t>
            </w:r>
            <w:r w:rsidRPr="00FD6799">
              <w:rPr>
                <w:rFonts w:ascii="Arial" w:hAnsi="Arial" w:cs="Arial"/>
                <w:b/>
                <w:sz w:val="20"/>
                <w:szCs w:val="20"/>
              </w:rPr>
              <w:t xml:space="preserve"> </w:t>
            </w:r>
            <w:r w:rsidRPr="00FD6799">
              <w:rPr>
                <w:rFonts w:ascii="Arial" w:hAnsi="Arial" w:cs="Arial"/>
                <w:bCs/>
                <w:sz w:val="20"/>
                <w:szCs w:val="20"/>
              </w:rPr>
              <w:t>«</w:t>
            </w:r>
            <w:r>
              <w:rPr>
                <w:rFonts w:ascii="Arial" w:eastAsia="Calibri" w:hAnsi="Arial" w:cs="Arial"/>
                <w:bCs/>
                <w:sz w:val="20"/>
                <w:szCs w:val="20"/>
                <w:lang w:eastAsia="en-US"/>
              </w:rPr>
              <w:t xml:space="preserve">О внесении </w:t>
            </w:r>
            <w:r w:rsidRPr="006B7FCB">
              <w:rPr>
                <w:rFonts w:ascii="Arial" w:eastAsia="Calibri" w:hAnsi="Arial" w:cs="Arial"/>
                <w:bCs/>
                <w:sz w:val="20"/>
                <w:szCs w:val="20"/>
                <w:lang w:eastAsia="en-US"/>
              </w:rPr>
              <w:t>изменений в решение 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w:t>
            </w:r>
            <w:r w:rsidRPr="00915A09">
              <w:rPr>
                <w:rFonts w:ascii="Arial" w:hAnsi="Arial" w:cs="Arial"/>
                <w:sz w:val="20"/>
                <w:szCs w:val="20"/>
                <w:lang w:eastAsia="ar-SA"/>
              </w:rPr>
              <w:t>»</w:t>
            </w:r>
          </w:p>
        </w:tc>
        <w:tc>
          <w:tcPr>
            <w:tcW w:w="290" w:type="pct"/>
            <w:shd w:val="clear" w:color="auto" w:fill="auto"/>
          </w:tcPr>
          <w:p w:rsidR="00440CE5" w:rsidRDefault="00D42ABB" w:rsidP="00734532">
            <w:pPr>
              <w:tabs>
                <w:tab w:val="left" w:pos="9071"/>
              </w:tabs>
              <w:ind w:left="-107" w:right="-143"/>
              <w:jc w:val="center"/>
              <w:rPr>
                <w:rFonts w:ascii="Arial" w:hAnsi="Arial" w:cs="Arial"/>
                <w:sz w:val="20"/>
                <w:szCs w:val="20"/>
              </w:rPr>
            </w:pPr>
            <w:r>
              <w:rPr>
                <w:rFonts w:ascii="Arial" w:hAnsi="Arial" w:cs="Arial"/>
                <w:sz w:val="20"/>
                <w:szCs w:val="20"/>
              </w:rPr>
              <w:t>100</w:t>
            </w:r>
          </w:p>
        </w:tc>
      </w:tr>
      <w:tr w:rsidR="00CF58B3" w:rsidRPr="0032314F" w:rsidTr="00310058">
        <w:trPr>
          <w:trHeight w:val="274"/>
        </w:trPr>
        <w:tc>
          <w:tcPr>
            <w:tcW w:w="290" w:type="pct"/>
            <w:shd w:val="clear" w:color="auto" w:fill="auto"/>
          </w:tcPr>
          <w:p w:rsidR="00CF58B3" w:rsidRDefault="00CF58B3" w:rsidP="00734532">
            <w:pPr>
              <w:tabs>
                <w:tab w:val="left" w:pos="9071"/>
              </w:tabs>
              <w:ind w:right="-143"/>
              <w:jc w:val="both"/>
              <w:rPr>
                <w:rFonts w:ascii="Arial" w:hAnsi="Arial" w:cs="Arial"/>
                <w:b/>
                <w:sz w:val="20"/>
                <w:szCs w:val="20"/>
              </w:rPr>
            </w:pPr>
            <w:r>
              <w:rPr>
                <w:rFonts w:ascii="Arial" w:hAnsi="Arial" w:cs="Arial"/>
                <w:b/>
                <w:sz w:val="20"/>
                <w:szCs w:val="20"/>
              </w:rPr>
              <w:t>1.6.</w:t>
            </w:r>
          </w:p>
        </w:tc>
        <w:tc>
          <w:tcPr>
            <w:tcW w:w="4420" w:type="pct"/>
            <w:shd w:val="clear" w:color="auto" w:fill="auto"/>
          </w:tcPr>
          <w:p w:rsidR="00CF58B3" w:rsidRDefault="006C4F54" w:rsidP="00734532">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23.09</w:t>
            </w:r>
            <w:r w:rsidRPr="00FD6799">
              <w:rPr>
                <w:rFonts w:ascii="Arial" w:hAnsi="Arial" w:cs="Arial"/>
                <w:b/>
                <w:sz w:val="20"/>
                <w:szCs w:val="20"/>
              </w:rPr>
              <w:t xml:space="preserve">.2024 № </w:t>
            </w:r>
            <w:r>
              <w:rPr>
                <w:rFonts w:ascii="Arial" w:hAnsi="Arial" w:cs="Arial"/>
                <w:b/>
                <w:sz w:val="20"/>
                <w:szCs w:val="20"/>
              </w:rPr>
              <w:t>351</w:t>
            </w:r>
            <w:r w:rsidRPr="00FD6799">
              <w:rPr>
                <w:rFonts w:ascii="Arial" w:hAnsi="Arial" w:cs="Arial"/>
                <w:b/>
                <w:sz w:val="20"/>
                <w:szCs w:val="20"/>
              </w:rPr>
              <w:t xml:space="preserve"> </w:t>
            </w:r>
            <w:r w:rsidRPr="00FD6799">
              <w:rPr>
                <w:rFonts w:ascii="Arial" w:hAnsi="Arial" w:cs="Arial"/>
                <w:bCs/>
                <w:sz w:val="20"/>
                <w:szCs w:val="20"/>
              </w:rPr>
              <w:t>«</w:t>
            </w:r>
            <w:r w:rsidRPr="006B7FCB">
              <w:rPr>
                <w:rFonts w:ascii="Arial" w:eastAsia="Calibri" w:hAnsi="Arial" w:cs="Arial"/>
                <w:bCs/>
                <w:sz w:val="20"/>
                <w:szCs w:val="20"/>
                <w:lang w:eastAsia="en-US"/>
              </w:rPr>
              <w:t>О внесении изменений в Решение совета депутатов города Куйбышева Куйбышевского района Новосибирской области от 22.12.2023 №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w:t>
            </w:r>
            <w:r w:rsidRPr="00915A09">
              <w:rPr>
                <w:rFonts w:ascii="Arial" w:hAnsi="Arial" w:cs="Arial"/>
                <w:sz w:val="20"/>
                <w:szCs w:val="20"/>
                <w:lang w:eastAsia="ar-SA"/>
              </w:rPr>
              <w:t>»</w:t>
            </w:r>
          </w:p>
        </w:tc>
        <w:tc>
          <w:tcPr>
            <w:tcW w:w="290" w:type="pct"/>
            <w:shd w:val="clear" w:color="auto" w:fill="auto"/>
          </w:tcPr>
          <w:p w:rsidR="00CF58B3" w:rsidRDefault="00D42ABB" w:rsidP="00734532">
            <w:pPr>
              <w:tabs>
                <w:tab w:val="left" w:pos="9071"/>
              </w:tabs>
              <w:ind w:left="-107" w:right="-143"/>
              <w:jc w:val="center"/>
              <w:rPr>
                <w:rFonts w:ascii="Arial" w:hAnsi="Arial" w:cs="Arial"/>
                <w:sz w:val="20"/>
                <w:szCs w:val="20"/>
              </w:rPr>
            </w:pPr>
            <w:r>
              <w:rPr>
                <w:rFonts w:ascii="Arial" w:hAnsi="Arial" w:cs="Arial"/>
                <w:sz w:val="20"/>
                <w:szCs w:val="20"/>
              </w:rPr>
              <w:t>105</w:t>
            </w:r>
          </w:p>
        </w:tc>
      </w:tr>
      <w:tr w:rsidR="005D25FB" w:rsidRPr="0032314F" w:rsidTr="00310058">
        <w:trPr>
          <w:trHeight w:val="274"/>
        </w:trPr>
        <w:tc>
          <w:tcPr>
            <w:tcW w:w="290" w:type="pct"/>
            <w:shd w:val="clear" w:color="auto" w:fill="auto"/>
          </w:tcPr>
          <w:p w:rsidR="005D25FB" w:rsidRDefault="005D25FB" w:rsidP="00734532">
            <w:pPr>
              <w:tabs>
                <w:tab w:val="left" w:pos="9071"/>
              </w:tabs>
              <w:ind w:right="-143"/>
              <w:jc w:val="both"/>
              <w:rPr>
                <w:rFonts w:ascii="Arial" w:hAnsi="Arial" w:cs="Arial"/>
                <w:b/>
                <w:sz w:val="20"/>
                <w:szCs w:val="20"/>
              </w:rPr>
            </w:pPr>
            <w:r>
              <w:rPr>
                <w:rFonts w:ascii="Arial" w:hAnsi="Arial" w:cs="Arial"/>
                <w:b/>
                <w:sz w:val="20"/>
                <w:szCs w:val="20"/>
              </w:rPr>
              <w:t>1.7.</w:t>
            </w:r>
          </w:p>
        </w:tc>
        <w:tc>
          <w:tcPr>
            <w:tcW w:w="4420" w:type="pct"/>
            <w:shd w:val="clear" w:color="auto" w:fill="auto"/>
          </w:tcPr>
          <w:p w:rsidR="005D25FB" w:rsidRDefault="006C4F54" w:rsidP="00734532">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23.09</w:t>
            </w:r>
            <w:r w:rsidRPr="00FD6799">
              <w:rPr>
                <w:rFonts w:ascii="Arial" w:hAnsi="Arial" w:cs="Arial"/>
                <w:b/>
                <w:sz w:val="20"/>
                <w:szCs w:val="20"/>
              </w:rPr>
              <w:t xml:space="preserve">.2024 № </w:t>
            </w:r>
            <w:r>
              <w:rPr>
                <w:rFonts w:ascii="Arial" w:hAnsi="Arial" w:cs="Arial"/>
                <w:b/>
                <w:sz w:val="20"/>
                <w:szCs w:val="20"/>
              </w:rPr>
              <w:t>352</w:t>
            </w:r>
            <w:r w:rsidRPr="00FD6799">
              <w:rPr>
                <w:rFonts w:ascii="Arial" w:hAnsi="Arial" w:cs="Arial"/>
                <w:b/>
                <w:sz w:val="20"/>
                <w:szCs w:val="20"/>
              </w:rPr>
              <w:t xml:space="preserve"> </w:t>
            </w:r>
            <w:r w:rsidRPr="00FD6799">
              <w:rPr>
                <w:rFonts w:ascii="Arial" w:hAnsi="Arial" w:cs="Arial"/>
                <w:bCs/>
                <w:sz w:val="20"/>
                <w:szCs w:val="20"/>
              </w:rPr>
              <w:t>«</w:t>
            </w:r>
            <w:r w:rsidRPr="006B7FCB">
              <w:rPr>
                <w:rFonts w:ascii="Arial" w:eastAsia="Calibri" w:hAnsi="Arial" w:cs="Arial"/>
                <w:bCs/>
                <w:sz w:val="20"/>
                <w:szCs w:val="20"/>
                <w:lang w:eastAsia="en-US"/>
              </w:rPr>
              <w:t>О внесении изменений в Положение «Об оплате труда лиц, замещающих муниципальные должности, дей</w:t>
            </w:r>
            <w:r>
              <w:rPr>
                <w:rFonts w:ascii="Arial" w:eastAsia="Calibri" w:hAnsi="Arial" w:cs="Arial"/>
                <w:bCs/>
                <w:sz w:val="20"/>
                <w:szCs w:val="20"/>
                <w:lang w:eastAsia="en-US"/>
              </w:rPr>
              <w:t xml:space="preserve">ствующих на постоянной основе» </w:t>
            </w:r>
            <w:r w:rsidRPr="006B7FCB">
              <w:rPr>
                <w:rFonts w:ascii="Arial" w:eastAsia="Calibri" w:hAnsi="Arial" w:cs="Arial"/>
                <w:bCs/>
                <w:sz w:val="20"/>
                <w:szCs w:val="20"/>
                <w:lang w:eastAsia="en-US"/>
              </w:rPr>
              <w:t xml:space="preserve">от 30.10.2012 № 220 (в редакции решений Совета депутатов города Куйбышева Куйбышевского района Новосибирской области от </w:t>
            </w:r>
            <w:r>
              <w:rPr>
                <w:rFonts w:ascii="Arial" w:eastAsia="Calibri" w:hAnsi="Arial" w:cs="Arial"/>
                <w:bCs/>
                <w:sz w:val="20"/>
                <w:szCs w:val="20"/>
                <w:lang w:eastAsia="en-US"/>
              </w:rPr>
              <w:t xml:space="preserve">24.10.2017 №155, от 07.02.2018 </w:t>
            </w:r>
            <w:r w:rsidRPr="006B7FCB">
              <w:rPr>
                <w:rFonts w:ascii="Arial" w:eastAsia="Calibri" w:hAnsi="Arial" w:cs="Arial"/>
                <w:bCs/>
                <w:sz w:val="20"/>
                <w:szCs w:val="20"/>
                <w:lang w:eastAsia="en-US"/>
              </w:rPr>
              <w:t>№ 188, от 11.05.2018 № 216, от 13.02.20</w:t>
            </w:r>
            <w:r>
              <w:rPr>
                <w:rFonts w:ascii="Arial" w:eastAsia="Calibri" w:hAnsi="Arial" w:cs="Arial"/>
                <w:bCs/>
                <w:sz w:val="20"/>
                <w:szCs w:val="20"/>
                <w:lang w:eastAsia="en-US"/>
              </w:rPr>
              <w:t xml:space="preserve">19 № 314, от 11.12.2019 № 396, </w:t>
            </w:r>
            <w:r w:rsidRPr="006B7FCB">
              <w:rPr>
                <w:rFonts w:ascii="Arial" w:eastAsia="Calibri" w:hAnsi="Arial" w:cs="Arial"/>
                <w:bCs/>
                <w:sz w:val="20"/>
                <w:szCs w:val="20"/>
                <w:lang w:eastAsia="en-US"/>
              </w:rPr>
              <w:t>от 24.12.2019 № 406, от 14.08.2024 № 340)</w:t>
            </w:r>
            <w:r w:rsidRPr="00915A09">
              <w:rPr>
                <w:rFonts w:ascii="Arial" w:hAnsi="Arial" w:cs="Arial"/>
                <w:sz w:val="20"/>
                <w:szCs w:val="20"/>
                <w:lang w:eastAsia="ar-SA"/>
              </w:rPr>
              <w:t>»</w:t>
            </w:r>
          </w:p>
        </w:tc>
        <w:tc>
          <w:tcPr>
            <w:tcW w:w="290" w:type="pct"/>
            <w:shd w:val="clear" w:color="auto" w:fill="auto"/>
          </w:tcPr>
          <w:p w:rsidR="005D25FB" w:rsidRDefault="00D42ABB" w:rsidP="00734532">
            <w:pPr>
              <w:tabs>
                <w:tab w:val="left" w:pos="9071"/>
              </w:tabs>
              <w:ind w:left="-107" w:right="-143"/>
              <w:jc w:val="center"/>
              <w:rPr>
                <w:rFonts w:ascii="Arial" w:hAnsi="Arial" w:cs="Arial"/>
                <w:sz w:val="20"/>
                <w:szCs w:val="20"/>
              </w:rPr>
            </w:pPr>
            <w:r>
              <w:rPr>
                <w:rFonts w:ascii="Arial" w:hAnsi="Arial" w:cs="Arial"/>
                <w:sz w:val="20"/>
                <w:szCs w:val="20"/>
              </w:rPr>
              <w:t>105</w:t>
            </w:r>
          </w:p>
        </w:tc>
      </w:tr>
      <w:tr w:rsidR="00D1470C" w:rsidRPr="0032314F" w:rsidTr="00310058">
        <w:trPr>
          <w:trHeight w:val="274"/>
        </w:trPr>
        <w:tc>
          <w:tcPr>
            <w:tcW w:w="290" w:type="pct"/>
            <w:shd w:val="clear" w:color="auto" w:fill="auto"/>
          </w:tcPr>
          <w:p w:rsidR="00D1470C" w:rsidRDefault="00D1470C" w:rsidP="00734532">
            <w:pPr>
              <w:tabs>
                <w:tab w:val="left" w:pos="9071"/>
              </w:tabs>
              <w:ind w:right="-143"/>
              <w:jc w:val="both"/>
              <w:rPr>
                <w:rFonts w:ascii="Arial" w:hAnsi="Arial" w:cs="Arial"/>
                <w:b/>
                <w:sz w:val="20"/>
                <w:szCs w:val="20"/>
              </w:rPr>
            </w:pPr>
            <w:r>
              <w:rPr>
                <w:rFonts w:ascii="Arial" w:hAnsi="Arial" w:cs="Arial"/>
                <w:b/>
                <w:sz w:val="20"/>
                <w:szCs w:val="20"/>
              </w:rPr>
              <w:t>1.8.</w:t>
            </w:r>
          </w:p>
        </w:tc>
        <w:tc>
          <w:tcPr>
            <w:tcW w:w="4420" w:type="pct"/>
            <w:shd w:val="clear" w:color="auto" w:fill="auto"/>
          </w:tcPr>
          <w:p w:rsidR="00D1470C" w:rsidRDefault="006C4F54" w:rsidP="00734532">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23.09</w:t>
            </w:r>
            <w:r w:rsidRPr="00FD6799">
              <w:rPr>
                <w:rFonts w:ascii="Arial" w:hAnsi="Arial" w:cs="Arial"/>
                <w:b/>
                <w:sz w:val="20"/>
                <w:szCs w:val="20"/>
              </w:rPr>
              <w:t xml:space="preserve">.2024 № </w:t>
            </w:r>
            <w:r>
              <w:rPr>
                <w:rFonts w:ascii="Arial" w:hAnsi="Arial" w:cs="Arial"/>
                <w:b/>
                <w:sz w:val="20"/>
                <w:szCs w:val="20"/>
              </w:rPr>
              <w:t>353</w:t>
            </w:r>
            <w:r w:rsidRPr="00FD6799">
              <w:rPr>
                <w:rFonts w:ascii="Arial" w:hAnsi="Arial" w:cs="Arial"/>
                <w:b/>
                <w:sz w:val="20"/>
                <w:szCs w:val="20"/>
              </w:rPr>
              <w:t xml:space="preserve"> </w:t>
            </w:r>
            <w:r>
              <w:rPr>
                <w:rFonts w:ascii="Arial" w:hAnsi="Arial" w:cs="Arial"/>
                <w:bCs/>
                <w:sz w:val="20"/>
                <w:szCs w:val="20"/>
              </w:rPr>
              <w:t>«</w:t>
            </w:r>
            <w:r w:rsidRPr="00EC0E98">
              <w:rPr>
                <w:rFonts w:ascii="Arial" w:eastAsia="Calibri" w:hAnsi="Arial" w:cs="Arial"/>
                <w:bCs/>
                <w:sz w:val="20"/>
                <w:szCs w:val="20"/>
                <w:lang w:eastAsia="en-US"/>
              </w:rPr>
              <w:t>О депутатском запросе</w:t>
            </w:r>
            <w:r w:rsidRPr="00915A09">
              <w:rPr>
                <w:rFonts w:ascii="Arial" w:hAnsi="Arial" w:cs="Arial"/>
                <w:sz w:val="20"/>
                <w:szCs w:val="20"/>
                <w:lang w:eastAsia="ar-SA"/>
              </w:rPr>
              <w:t>»</w:t>
            </w:r>
          </w:p>
        </w:tc>
        <w:tc>
          <w:tcPr>
            <w:tcW w:w="290" w:type="pct"/>
            <w:shd w:val="clear" w:color="auto" w:fill="auto"/>
          </w:tcPr>
          <w:p w:rsidR="00D1470C" w:rsidRDefault="00D42ABB" w:rsidP="00734532">
            <w:pPr>
              <w:tabs>
                <w:tab w:val="left" w:pos="9071"/>
              </w:tabs>
              <w:ind w:left="-107" w:right="-143"/>
              <w:jc w:val="center"/>
              <w:rPr>
                <w:rFonts w:ascii="Arial" w:hAnsi="Arial" w:cs="Arial"/>
                <w:sz w:val="20"/>
                <w:szCs w:val="20"/>
              </w:rPr>
            </w:pPr>
            <w:r>
              <w:rPr>
                <w:rFonts w:ascii="Arial" w:hAnsi="Arial" w:cs="Arial"/>
                <w:sz w:val="20"/>
                <w:szCs w:val="20"/>
              </w:rPr>
              <w:t>106</w:t>
            </w:r>
          </w:p>
        </w:tc>
      </w:tr>
    </w:tbl>
    <w:p w:rsidR="00310058" w:rsidRDefault="00310058" w:rsidP="00CE66FD">
      <w:pPr>
        <w:jc w:val="both"/>
        <w:rPr>
          <w:rFonts w:ascii="Arial" w:hAnsi="Arial" w:cs="Arial"/>
          <w:sz w:val="20"/>
          <w:szCs w:val="20"/>
        </w:rPr>
      </w:pPr>
    </w:p>
    <w:p w:rsidR="00586237" w:rsidRDefault="00586237"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6C4F54" w:rsidRDefault="006C4F54"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6C4F54" w:rsidRPr="006C4F54" w:rsidTr="006C4F54">
        <w:trPr>
          <w:trHeight w:val="428"/>
        </w:trPr>
        <w:tc>
          <w:tcPr>
            <w:tcW w:w="290" w:type="pct"/>
            <w:shd w:val="clear" w:color="auto" w:fill="auto"/>
          </w:tcPr>
          <w:p w:rsidR="006C4F54" w:rsidRPr="006C4F54" w:rsidRDefault="006C4F54" w:rsidP="006C4F54">
            <w:pPr>
              <w:tabs>
                <w:tab w:val="left" w:pos="9071"/>
              </w:tabs>
              <w:ind w:right="-143"/>
              <w:jc w:val="both"/>
              <w:rPr>
                <w:rFonts w:ascii="Arial" w:hAnsi="Arial" w:cs="Arial"/>
                <w:b/>
                <w:sz w:val="20"/>
                <w:szCs w:val="20"/>
              </w:rPr>
            </w:pPr>
            <w:r w:rsidRPr="006C4F54">
              <w:rPr>
                <w:rFonts w:ascii="Arial" w:hAnsi="Arial" w:cs="Arial"/>
                <w:b/>
                <w:sz w:val="20"/>
                <w:szCs w:val="20"/>
              </w:rPr>
              <w:t>2.1.</w:t>
            </w:r>
          </w:p>
        </w:tc>
        <w:tc>
          <w:tcPr>
            <w:tcW w:w="4420" w:type="pct"/>
            <w:shd w:val="clear" w:color="auto" w:fill="auto"/>
          </w:tcPr>
          <w:p w:rsidR="006C4F54" w:rsidRPr="006C4F54" w:rsidRDefault="006C4F54" w:rsidP="006C4F54">
            <w:pPr>
              <w:jc w:val="both"/>
              <w:rPr>
                <w:rFonts w:ascii="Arial" w:hAnsi="Arial" w:cs="Arial"/>
                <w:b/>
                <w:spacing w:val="1"/>
                <w:sz w:val="20"/>
                <w:szCs w:val="20"/>
              </w:rPr>
            </w:pPr>
            <w:r w:rsidRPr="006C4F54">
              <w:rPr>
                <w:rFonts w:ascii="Arial" w:hAnsi="Arial" w:cs="Arial"/>
                <w:b/>
                <w:spacing w:val="1"/>
                <w:sz w:val="20"/>
                <w:szCs w:val="20"/>
              </w:rPr>
              <w:t>ПОСТАНОВЛЕНИЕ АДМИНИСТРАЦИИ ГОРОДА КУЙБЫШЕВА КУЙБЫШЕВСКОГО РАЙОНА НОВОСИБИРСКОЙ ОБЛАСТИ ОТ 16.09.2024 №1293 «</w:t>
            </w:r>
            <w:r w:rsidRPr="006C4F54">
              <w:rPr>
                <w:rFonts w:ascii="Arial" w:hAnsi="Arial" w:cs="Arial"/>
                <w:sz w:val="20"/>
                <w:szCs w:val="20"/>
              </w:rPr>
              <w:t xml:space="preserve">О внесении изменений в постановление от 27.10.2020 № 987 «Об утверждении реестра мест (площадок) </w:t>
            </w:r>
            <w:r w:rsidRPr="006C4F54">
              <w:rPr>
                <w:rFonts w:ascii="Arial" w:hAnsi="Arial" w:cs="Arial"/>
                <w:sz w:val="20"/>
                <w:szCs w:val="20"/>
              </w:rPr>
              <w:lastRenderedPageBreak/>
              <w:t>накопления твердых коммунальных отходов на территории города Куйбышева Куйбышевского района»»</w:t>
            </w:r>
          </w:p>
        </w:tc>
        <w:tc>
          <w:tcPr>
            <w:tcW w:w="290" w:type="pct"/>
            <w:shd w:val="clear" w:color="auto" w:fill="auto"/>
          </w:tcPr>
          <w:p w:rsidR="006C4F54" w:rsidRPr="006C4F54" w:rsidRDefault="00D42ABB" w:rsidP="006C4F54">
            <w:pPr>
              <w:tabs>
                <w:tab w:val="left" w:pos="9071"/>
              </w:tabs>
              <w:ind w:left="-107" w:right="-143"/>
              <w:jc w:val="center"/>
              <w:rPr>
                <w:rFonts w:ascii="Arial" w:hAnsi="Arial" w:cs="Arial"/>
                <w:sz w:val="20"/>
                <w:szCs w:val="20"/>
              </w:rPr>
            </w:pPr>
            <w:r>
              <w:rPr>
                <w:rFonts w:ascii="Arial" w:hAnsi="Arial" w:cs="Arial"/>
                <w:sz w:val="20"/>
                <w:szCs w:val="20"/>
              </w:rPr>
              <w:lastRenderedPageBreak/>
              <w:t>108</w:t>
            </w:r>
          </w:p>
        </w:tc>
      </w:tr>
      <w:tr w:rsidR="00CA4D8A" w:rsidRPr="006C4F54" w:rsidTr="006C4F54">
        <w:trPr>
          <w:trHeight w:val="428"/>
        </w:trPr>
        <w:tc>
          <w:tcPr>
            <w:tcW w:w="290" w:type="pct"/>
            <w:shd w:val="clear" w:color="auto" w:fill="auto"/>
          </w:tcPr>
          <w:p w:rsidR="00CA4D8A" w:rsidRPr="006C4F54" w:rsidRDefault="00CA4D8A" w:rsidP="006C4F54">
            <w:pPr>
              <w:tabs>
                <w:tab w:val="left" w:pos="9071"/>
              </w:tabs>
              <w:ind w:right="-143"/>
              <w:jc w:val="both"/>
              <w:rPr>
                <w:rFonts w:ascii="Arial" w:hAnsi="Arial" w:cs="Arial"/>
                <w:b/>
                <w:sz w:val="20"/>
                <w:szCs w:val="20"/>
              </w:rPr>
            </w:pPr>
            <w:r>
              <w:rPr>
                <w:rFonts w:ascii="Arial" w:hAnsi="Arial" w:cs="Arial"/>
                <w:b/>
                <w:sz w:val="20"/>
                <w:szCs w:val="20"/>
              </w:rPr>
              <w:lastRenderedPageBreak/>
              <w:t>2.2.</w:t>
            </w:r>
          </w:p>
        </w:tc>
        <w:tc>
          <w:tcPr>
            <w:tcW w:w="4420" w:type="pct"/>
            <w:shd w:val="clear" w:color="auto" w:fill="auto"/>
          </w:tcPr>
          <w:p w:rsidR="00CA4D8A" w:rsidRPr="006C4F54" w:rsidRDefault="00CA4D8A" w:rsidP="006C4F54">
            <w:pPr>
              <w:jc w:val="both"/>
              <w:rPr>
                <w:rFonts w:ascii="Arial" w:hAnsi="Arial" w:cs="Arial"/>
                <w:b/>
                <w:spacing w:val="1"/>
                <w:sz w:val="20"/>
                <w:szCs w:val="20"/>
              </w:rPr>
            </w:pPr>
            <w:r w:rsidRPr="006C4F54">
              <w:rPr>
                <w:rFonts w:ascii="Arial" w:hAnsi="Arial" w:cs="Arial"/>
                <w:b/>
                <w:spacing w:val="1"/>
                <w:sz w:val="20"/>
                <w:szCs w:val="20"/>
              </w:rPr>
              <w:t>ПОСТАНОВЛЕНИЕ АДМИНИСТРАЦИИ ГОРОДА КУЙБЫШЕВА КУЙБЫШЕВСКОГО РА</w:t>
            </w:r>
            <w:r>
              <w:rPr>
                <w:rFonts w:ascii="Arial" w:hAnsi="Arial" w:cs="Arial"/>
                <w:b/>
                <w:spacing w:val="1"/>
                <w:sz w:val="20"/>
                <w:szCs w:val="20"/>
              </w:rPr>
              <w:t>ЙОНА НОВОСИБИРСКОЙ ОБЛАСТИ ОТ 23.09.2024 №1314</w:t>
            </w:r>
            <w:r w:rsidRPr="006C4F54">
              <w:rPr>
                <w:rFonts w:ascii="Arial" w:hAnsi="Arial" w:cs="Arial"/>
                <w:b/>
                <w:spacing w:val="1"/>
                <w:sz w:val="20"/>
                <w:szCs w:val="20"/>
              </w:rPr>
              <w:t xml:space="preserve"> </w:t>
            </w:r>
            <w:r w:rsidRPr="00CA4D8A">
              <w:rPr>
                <w:rFonts w:ascii="Arial" w:hAnsi="Arial" w:cs="Arial"/>
                <w:spacing w:val="1"/>
                <w:sz w:val="20"/>
                <w:szCs w:val="20"/>
              </w:rPr>
              <w:t>«</w:t>
            </w:r>
            <w:r w:rsidRPr="00CA4D8A">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6C4F54">
              <w:rPr>
                <w:rFonts w:ascii="Arial" w:hAnsi="Arial" w:cs="Arial"/>
                <w:sz w:val="20"/>
                <w:szCs w:val="20"/>
              </w:rPr>
              <w:t>»</w:t>
            </w:r>
          </w:p>
        </w:tc>
        <w:tc>
          <w:tcPr>
            <w:tcW w:w="290" w:type="pct"/>
            <w:shd w:val="clear" w:color="auto" w:fill="auto"/>
          </w:tcPr>
          <w:p w:rsidR="00CA4D8A" w:rsidRDefault="00901ADA" w:rsidP="006C4F54">
            <w:pPr>
              <w:tabs>
                <w:tab w:val="left" w:pos="9071"/>
              </w:tabs>
              <w:ind w:left="-107" w:right="-143"/>
              <w:jc w:val="center"/>
              <w:rPr>
                <w:rFonts w:ascii="Arial" w:hAnsi="Arial" w:cs="Arial"/>
                <w:sz w:val="20"/>
                <w:szCs w:val="20"/>
              </w:rPr>
            </w:pPr>
            <w:r>
              <w:rPr>
                <w:rFonts w:ascii="Arial" w:hAnsi="Arial" w:cs="Arial"/>
                <w:sz w:val="20"/>
                <w:szCs w:val="20"/>
              </w:rPr>
              <w:t>108</w:t>
            </w:r>
          </w:p>
        </w:tc>
      </w:tr>
      <w:tr w:rsidR="006C4F54" w:rsidRPr="006C4F54" w:rsidTr="002F3D9C">
        <w:trPr>
          <w:trHeight w:val="673"/>
        </w:trPr>
        <w:tc>
          <w:tcPr>
            <w:tcW w:w="290" w:type="pct"/>
            <w:shd w:val="clear" w:color="auto" w:fill="auto"/>
          </w:tcPr>
          <w:p w:rsidR="006C4F54" w:rsidRPr="006C4F54" w:rsidRDefault="00CA4D8A" w:rsidP="006C4F54">
            <w:pPr>
              <w:tabs>
                <w:tab w:val="left" w:pos="9071"/>
              </w:tabs>
              <w:ind w:right="-143"/>
              <w:jc w:val="both"/>
              <w:rPr>
                <w:rFonts w:ascii="Arial" w:hAnsi="Arial" w:cs="Arial"/>
                <w:b/>
                <w:sz w:val="20"/>
                <w:szCs w:val="20"/>
              </w:rPr>
            </w:pPr>
            <w:r>
              <w:rPr>
                <w:rFonts w:ascii="Arial" w:hAnsi="Arial" w:cs="Arial"/>
                <w:b/>
                <w:sz w:val="20"/>
                <w:szCs w:val="20"/>
              </w:rPr>
              <w:t>2.3</w:t>
            </w:r>
            <w:r w:rsidR="006C4F54" w:rsidRPr="006C4F54">
              <w:rPr>
                <w:rFonts w:ascii="Arial" w:hAnsi="Arial" w:cs="Arial"/>
                <w:b/>
                <w:sz w:val="20"/>
                <w:szCs w:val="20"/>
              </w:rPr>
              <w:t>.</w:t>
            </w:r>
          </w:p>
        </w:tc>
        <w:tc>
          <w:tcPr>
            <w:tcW w:w="4420" w:type="pct"/>
            <w:shd w:val="clear" w:color="auto" w:fill="auto"/>
          </w:tcPr>
          <w:p w:rsidR="006C4F54" w:rsidRPr="006C4F54" w:rsidRDefault="006C4F54" w:rsidP="006C4F54">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sidRPr="006C4F54">
              <w:rPr>
                <w:rFonts w:ascii="Arial" w:hAnsi="Arial" w:cs="Arial"/>
                <w:b/>
                <w:spacing w:val="1"/>
                <w:sz w:val="20"/>
                <w:szCs w:val="20"/>
              </w:rPr>
              <w:t>ПОСТАНОВЛЕНИЕ АДМИНИСТРАЦИИ ГОРОДА КУЙБЫШЕВА КУЙБЫШЕВСКОГО РАЙОНА НОВОСИБИРСКОЙ ОБЛАСТИ ОТ 24.09.2024 №1322 «</w:t>
            </w:r>
            <w:r w:rsidRPr="006C4F54">
              <w:rPr>
                <w:rFonts w:ascii="Arial" w:hAnsi="Arial" w:cs="Arial"/>
                <w:sz w:val="20"/>
                <w:szCs w:val="20"/>
              </w:rPr>
              <w:t>О предоставлении разрешения на условно разрешенный вид использования земельного участка»</w:t>
            </w:r>
          </w:p>
        </w:tc>
        <w:tc>
          <w:tcPr>
            <w:tcW w:w="290" w:type="pct"/>
            <w:shd w:val="clear" w:color="auto" w:fill="auto"/>
          </w:tcPr>
          <w:p w:rsidR="006C4F54" w:rsidRPr="006C4F54" w:rsidRDefault="00901ADA" w:rsidP="006C4F54">
            <w:pPr>
              <w:tabs>
                <w:tab w:val="left" w:pos="9071"/>
              </w:tabs>
              <w:ind w:left="-107" w:right="-143"/>
              <w:jc w:val="center"/>
              <w:rPr>
                <w:rFonts w:ascii="Arial" w:hAnsi="Arial" w:cs="Arial"/>
                <w:sz w:val="20"/>
                <w:szCs w:val="20"/>
              </w:rPr>
            </w:pPr>
            <w:r>
              <w:rPr>
                <w:rFonts w:ascii="Arial" w:hAnsi="Arial" w:cs="Arial"/>
                <w:sz w:val="20"/>
                <w:szCs w:val="20"/>
              </w:rPr>
              <w:t>126</w:t>
            </w:r>
          </w:p>
        </w:tc>
      </w:tr>
    </w:tbl>
    <w:p w:rsidR="0005486B" w:rsidRDefault="0005486B"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231A8D" w:rsidRDefault="00231A8D" w:rsidP="00284E62">
      <w:pPr>
        <w:jc w:val="both"/>
        <w:rPr>
          <w:rFonts w:ascii="Arial" w:hAnsi="Arial" w:cs="Arial"/>
          <w:sz w:val="20"/>
          <w:szCs w:val="20"/>
        </w:rPr>
      </w:pPr>
    </w:p>
    <w:p w:rsidR="00D9449B" w:rsidRDefault="00D9449B"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1B7698" w:rsidRDefault="009F7C05" w:rsidP="00014353">
      <w:pPr>
        <w:jc w:val="center"/>
        <w:rPr>
          <w:rFonts w:ascii="Arial" w:hAnsi="Arial" w:cs="Arial"/>
          <w:b/>
          <w:spacing w:val="1"/>
          <w:sz w:val="20"/>
          <w:szCs w:val="20"/>
        </w:rPr>
      </w:pPr>
      <w:r>
        <w:rPr>
          <w:rFonts w:ascii="Arial" w:hAnsi="Arial" w:cs="Arial"/>
          <w:b/>
          <w:spacing w:val="1"/>
          <w:sz w:val="20"/>
          <w:szCs w:val="20"/>
        </w:rPr>
        <w:br w:type="page"/>
      </w:r>
    </w:p>
    <w:p w:rsidR="00310058" w:rsidRPr="00A45185" w:rsidRDefault="00310058" w:rsidP="00310058">
      <w:pPr>
        <w:jc w:val="center"/>
        <w:rPr>
          <w:rFonts w:ascii="Arial" w:hAnsi="Arial" w:cs="Arial"/>
          <w:b/>
          <w:sz w:val="20"/>
          <w:szCs w:val="20"/>
        </w:rPr>
      </w:pPr>
      <w:r w:rsidRPr="00A45185">
        <w:rPr>
          <w:rFonts w:ascii="Arial" w:hAnsi="Arial" w:cs="Arial"/>
          <w:b/>
          <w:sz w:val="20"/>
          <w:szCs w:val="20"/>
        </w:rPr>
        <w:lastRenderedPageBreak/>
        <w:t>РАЗДЕЛ I.</w:t>
      </w:r>
    </w:p>
    <w:p w:rsidR="00310058" w:rsidRPr="00A45185" w:rsidRDefault="00310058" w:rsidP="00310058">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734532" w:rsidRDefault="00734532" w:rsidP="000C27B7">
      <w:pPr>
        <w:widowControl w:val="0"/>
        <w:rPr>
          <w:rFonts w:ascii="Arial" w:hAnsi="Arial" w:cs="Arial"/>
          <w:b/>
          <w:spacing w:val="1"/>
          <w:sz w:val="20"/>
          <w:szCs w:val="20"/>
        </w:rPr>
      </w:pPr>
    </w:p>
    <w:p w:rsidR="00FD4981" w:rsidRDefault="00FD4981" w:rsidP="00310058">
      <w:pPr>
        <w:widowControl w:val="0"/>
        <w:jc w:val="center"/>
        <w:rPr>
          <w:rFonts w:ascii="Arial" w:hAnsi="Arial" w:cs="Arial"/>
          <w:b/>
          <w:spacing w:val="1"/>
          <w:sz w:val="20"/>
          <w:szCs w:val="20"/>
        </w:rPr>
      </w:pPr>
    </w:p>
    <w:p w:rsidR="006C4F54" w:rsidRPr="006C4F54" w:rsidRDefault="006C4F54" w:rsidP="006C4F54">
      <w:pPr>
        <w:widowControl w:val="0"/>
        <w:tabs>
          <w:tab w:val="left" w:pos="4860"/>
        </w:tabs>
        <w:snapToGrid w:val="0"/>
        <w:jc w:val="both"/>
        <w:rPr>
          <w:rFonts w:ascii="Arial" w:hAnsi="Arial" w:cs="Arial"/>
          <w:b/>
          <w:spacing w:val="1"/>
          <w:sz w:val="20"/>
          <w:szCs w:val="20"/>
        </w:rPr>
      </w:pPr>
      <w:r w:rsidRPr="006C4F54">
        <w:rPr>
          <w:rFonts w:ascii="Arial" w:hAnsi="Arial" w:cs="Arial"/>
          <w:b/>
          <w:sz w:val="20"/>
          <w:szCs w:val="20"/>
        </w:rPr>
        <w:t xml:space="preserve">1.1. РЕШЕНИЕ СОВЕТА ДЕПУТАТОВ ГОРОДА КУЙБЫШЕВА КУЙБЫШЕВСКОГО РАЙОНА НОВОСИБИРСКОЙ ОБЛАСТИ ПЯТОГО СОЗЫВА ОТ 23.09.2024 № 346 </w:t>
      </w:r>
      <w:r w:rsidRPr="006C4F54">
        <w:rPr>
          <w:rFonts w:ascii="Arial" w:hAnsi="Arial" w:cs="Arial"/>
          <w:bCs/>
          <w:sz w:val="20"/>
          <w:szCs w:val="20"/>
        </w:rPr>
        <w:t>«</w:t>
      </w:r>
      <w:r w:rsidRPr="006C4F54">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p w:rsidR="006C4F54" w:rsidRPr="006C4F54" w:rsidRDefault="006C4F54" w:rsidP="006C4F54">
      <w:pPr>
        <w:keepNext/>
        <w:autoSpaceDE w:val="0"/>
        <w:autoSpaceDN w:val="0"/>
        <w:jc w:val="center"/>
        <w:outlineLvl w:val="0"/>
        <w:rPr>
          <w:rFonts w:ascii="Arial" w:hAnsi="Arial" w:cs="Arial"/>
          <w:b/>
          <w:bCs/>
          <w:sz w:val="20"/>
          <w:szCs w:val="20"/>
        </w:rPr>
      </w:pPr>
    </w:p>
    <w:p w:rsidR="006C4F54" w:rsidRPr="006C4F54" w:rsidRDefault="006C4F54" w:rsidP="006C4F54">
      <w:pPr>
        <w:keepNext/>
        <w:autoSpaceDE w:val="0"/>
        <w:autoSpaceDN w:val="0"/>
        <w:jc w:val="center"/>
        <w:outlineLvl w:val="0"/>
        <w:rPr>
          <w:rFonts w:ascii="Arial" w:hAnsi="Arial" w:cs="Arial"/>
          <w:b/>
          <w:bCs/>
          <w:sz w:val="20"/>
          <w:szCs w:val="20"/>
        </w:rPr>
      </w:pPr>
      <w:r w:rsidRPr="006C4F54">
        <w:rPr>
          <w:rFonts w:ascii="Arial" w:hAnsi="Arial" w:cs="Arial"/>
          <w:sz w:val="20"/>
          <w:szCs w:val="20"/>
        </w:rPr>
        <w:t xml:space="preserve">  </w:t>
      </w:r>
      <w:r w:rsidRPr="006C4F54">
        <w:rPr>
          <w:rFonts w:ascii="Arial" w:hAnsi="Arial" w:cs="Arial"/>
          <w:b/>
          <w:bCs/>
          <w:sz w:val="20"/>
          <w:szCs w:val="20"/>
        </w:rPr>
        <w:t xml:space="preserve">РЕШЕНИЕ </w:t>
      </w:r>
    </w:p>
    <w:p w:rsidR="006C4F54" w:rsidRPr="006C4F54" w:rsidRDefault="006C4F54" w:rsidP="006C4F54">
      <w:pPr>
        <w:jc w:val="center"/>
        <w:rPr>
          <w:rFonts w:ascii="Arial" w:hAnsi="Arial" w:cs="Arial"/>
          <w:sz w:val="20"/>
          <w:szCs w:val="20"/>
        </w:rPr>
      </w:pPr>
    </w:p>
    <w:p w:rsidR="006C4F54" w:rsidRPr="006C4F54" w:rsidRDefault="006C4F54" w:rsidP="006C4F54">
      <w:pPr>
        <w:jc w:val="center"/>
        <w:rPr>
          <w:rFonts w:ascii="Arial" w:hAnsi="Arial" w:cs="Arial"/>
          <w:sz w:val="20"/>
          <w:szCs w:val="20"/>
        </w:rPr>
      </w:pPr>
      <w:r w:rsidRPr="006C4F54">
        <w:rPr>
          <w:rFonts w:ascii="Arial" w:hAnsi="Arial" w:cs="Arial"/>
          <w:sz w:val="20"/>
          <w:szCs w:val="20"/>
        </w:rPr>
        <w:t>(</w:t>
      </w:r>
      <w:proofErr w:type="gramStart"/>
      <w:r w:rsidRPr="006C4F54">
        <w:rPr>
          <w:rFonts w:ascii="Arial" w:hAnsi="Arial" w:cs="Arial"/>
          <w:sz w:val="20"/>
          <w:szCs w:val="20"/>
        </w:rPr>
        <w:t>сессия</w:t>
      </w:r>
      <w:proofErr w:type="gramEnd"/>
      <w:r w:rsidRPr="006C4F54">
        <w:rPr>
          <w:rFonts w:ascii="Arial" w:hAnsi="Arial" w:cs="Arial"/>
          <w:sz w:val="20"/>
          <w:szCs w:val="20"/>
        </w:rPr>
        <w:t>)</w:t>
      </w:r>
    </w:p>
    <w:p w:rsidR="006C4F54" w:rsidRPr="006C4F54" w:rsidRDefault="006C4F54" w:rsidP="006C4F54">
      <w:pPr>
        <w:autoSpaceDE w:val="0"/>
        <w:autoSpaceDN w:val="0"/>
        <w:adjustRightInd w:val="0"/>
        <w:jc w:val="center"/>
        <w:rPr>
          <w:rFonts w:ascii="Arial" w:hAnsi="Arial" w:cs="Arial"/>
          <w:b/>
          <w:bCs/>
          <w:sz w:val="20"/>
          <w:szCs w:val="20"/>
        </w:rPr>
      </w:pPr>
    </w:p>
    <w:p w:rsidR="006C4F54" w:rsidRPr="006C4F54" w:rsidRDefault="006C4F54" w:rsidP="006C4F54">
      <w:pPr>
        <w:autoSpaceDE w:val="0"/>
        <w:autoSpaceDN w:val="0"/>
        <w:adjustRightInd w:val="0"/>
        <w:jc w:val="center"/>
        <w:rPr>
          <w:rFonts w:ascii="Arial" w:hAnsi="Arial" w:cs="Arial"/>
          <w:sz w:val="20"/>
          <w:szCs w:val="20"/>
        </w:rPr>
      </w:pPr>
      <w:r w:rsidRPr="006C4F54">
        <w:rPr>
          <w:rFonts w:ascii="Arial" w:hAnsi="Arial" w:cs="Arial"/>
          <w:sz w:val="20"/>
          <w:szCs w:val="20"/>
        </w:rPr>
        <w:t>23.09.2024  № 346</w:t>
      </w:r>
    </w:p>
    <w:p w:rsidR="006C4F54" w:rsidRPr="006C4F54" w:rsidRDefault="006C4F54" w:rsidP="006C4F54">
      <w:pPr>
        <w:autoSpaceDE w:val="0"/>
        <w:autoSpaceDN w:val="0"/>
        <w:adjustRightInd w:val="0"/>
        <w:jc w:val="center"/>
        <w:rPr>
          <w:rFonts w:ascii="Arial" w:hAnsi="Arial" w:cs="Arial"/>
          <w:sz w:val="20"/>
          <w:szCs w:val="20"/>
        </w:rPr>
      </w:pPr>
    </w:p>
    <w:p w:rsidR="000C27B7" w:rsidRDefault="000C27B7" w:rsidP="006C4F54">
      <w:pPr>
        <w:tabs>
          <w:tab w:val="left" w:pos="900"/>
        </w:tabs>
        <w:autoSpaceDE w:val="0"/>
        <w:autoSpaceDN w:val="0"/>
        <w:adjustRightInd w:val="0"/>
        <w:jc w:val="center"/>
        <w:rPr>
          <w:rFonts w:ascii="Arial" w:hAnsi="Arial" w:cs="Arial"/>
          <w:b/>
          <w:sz w:val="20"/>
          <w:szCs w:val="20"/>
        </w:rPr>
      </w:pPr>
    </w:p>
    <w:p w:rsidR="006C4F54" w:rsidRPr="006C4F54" w:rsidRDefault="006C4F54" w:rsidP="006C4F54">
      <w:pPr>
        <w:tabs>
          <w:tab w:val="left" w:pos="900"/>
        </w:tabs>
        <w:autoSpaceDE w:val="0"/>
        <w:autoSpaceDN w:val="0"/>
        <w:adjustRightInd w:val="0"/>
        <w:jc w:val="center"/>
        <w:rPr>
          <w:rFonts w:ascii="Arial" w:hAnsi="Arial" w:cs="Arial"/>
          <w:b/>
          <w:sz w:val="20"/>
          <w:szCs w:val="20"/>
        </w:rPr>
      </w:pPr>
      <w:r w:rsidRPr="006C4F54">
        <w:rPr>
          <w:rFonts w:ascii="Arial" w:hAnsi="Arial" w:cs="Arial"/>
          <w:b/>
          <w:sz w:val="20"/>
          <w:szCs w:val="20"/>
        </w:rPr>
        <w:t xml:space="preserve">О внесении изменений в решение Совета депутатов от 22.12.2023г. № 267 </w:t>
      </w:r>
    </w:p>
    <w:p w:rsidR="006C4F54" w:rsidRPr="006C4F54" w:rsidRDefault="006C4F54" w:rsidP="006C4F54">
      <w:pPr>
        <w:tabs>
          <w:tab w:val="left" w:pos="900"/>
        </w:tabs>
        <w:autoSpaceDE w:val="0"/>
        <w:autoSpaceDN w:val="0"/>
        <w:adjustRightInd w:val="0"/>
        <w:jc w:val="center"/>
        <w:rPr>
          <w:rFonts w:ascii="Arial" w:hAnsi="Arial" w:cs="Arial"/>
          <w:b/>
          <w:sz w:val="20"/>
          <w:szCs w:val="20"/>
        </w:rPr>
      </w:pPr>
      <w:r w:rsidRPr="006C4F54">
        <w:rPr>
          <w:rFonts w:ascii="Arial" w:hAnsi="Arial" w:cs="Arial"/>
          <w:b/>
          <w:sz w:val="20"/>
          <w:szCs w:val="20"/>
        </w:rPr>
        <w:t xml:space="preserve">«О </w:t>
      </w:r>
      <w:r>
        <w:rPr>
          <w:rFonts w:ascii="Arial" w:hAnsi="Arial" w:cs="Arial"/>
          <w:b/>
          <w:sz w:val="20"/>
          <w:szCs w:val="20"/>
        </w:rPr>
        <w:t xml:space="preserve">бюджете </w:t>
      </w:r>
      <w:r w:rsidR="00D42ABB">
        <w:rPr>
          <w:rFonts w:ascii="Arial" w:hAnsi="Arial" w:cs="Arial"/>
          <w:b/>
          <w:sz w:val="20"/>
          <w:szCs w:val="20"/>
        </w:rPr>
        <w:t xml:space="preserve">города Куйбышева </w:t>
      </w:r>
      <w:r w:rsidRPr="006C4F54">
        <w:rPr>
          <w:rFonts w:ascii="Arial" w:hAnsi="Arial" w:cs="Arial"/>
          <w:b/>
          <w:sz w:val="20"/>
          <w:szCs w:val="20"/>
        </w:rPr>
        <w:t>Куйб</w:t>
      </w:r>
      <w:r w:rsidR="00D42ABB">
        <w:rPr>
          <w:rFonts w:ascii="Arial" w:hAnsi="Arial" w:cs="Arial"/>
          <w:b/>
          <w:sz w:val="20"/>
          <w:szCs w:val="20"/>
        </w:rPr>
        <w:t xml:space="preserve">ышевского района Новосибирской </w:t>
      </w:r>
      <w:r w:rsidRPr="006C4F54">
        <w:rPr>
          <w:rFonts w:ascii="Arial" w:hAnsi="Arial" w:cs="Arial"/>
          <w:b/>
          <w:sz w:val="20"/>
          <w:szCs w:val="20"/>
        </w:rPr>
        <w:t xml:space="preserve">области </w:t>
      </w:r>
    </w:p>
    <w:p w:rsidR="006C4F54" w:rsidRPr="006C4F54" w:rsidRDefault="006C4F54" w:rsidP="006C4F54">
      <w:pPr>
        <w:tabs>
          <w:tab w:val="left" w:pos="900"/>
        </w:tabs>
        <w:autoSpaceDE w:val="0"/>
        <w:autoSpaceDN w:val="0"/>
        <w:adjustRightInd w:val="0"/>
        <w:jc w:val="center"/>
        <w:rPr>
          <w:rFonts w:ascii="Arial" w:hAnsi="Arial" w:cs="Arial"/>
          <w:b/>
          <w:sz w:val="20"/>
          <w:szCs w:val="20"/>
        </w:rPr>
      </w:pPr>
      <w:r w:rsidRPr="006C4F54">
        <w:rPr>
          <w:rFonts w:ascii="Arial" w:hAnsi="Arial" w:cs="Arial"/>
          <w:b/>
          <w:sz w:val="20"/>
          <w:szCs w:val="20"/>
        </w:rPr>
        <w:t xml:space="preserve"> </w:t>
      </w:r>
      <w:proofErr w:type="gramStart"/>
      <w:r w:rsidRPr="006C4F54">
        <w:rPr>
          <w:rFonts w:ascii="Arial" w:hAnsi="Arial" w:cs="Arial"/>
          <w:b/>
          <w:sz w:val="20"/>
          <w:szCs w:val="20"/>
        </w:rPr>
        <w:t>на</w:t>
      </w:r>
      <w:proofErr w:type="gramEnd"/>
      <w:r w:rsidRPr="006C4F54">
        <w:rPr>
          <w:rFonts w:ascii="Arial" w:hAnsi="Arial" w:cs="Arial"/>
          <w:b/>
          <w:sz w:val="20"/>
          <w:szCs w:val="20"/>
        </w:rPr>
        <w:t xml:space="preserve"> 2024 год и плановый период 2025 и 2026 годов»</w:t>
      </w:r>
    </w:p>
    <w:p w:rsidR="006C4F54" w:rsidRPr="006C4F54" w:rsidRDefault="006C4F54" w:rsidP="006C4F54">
      <w:pPr>
        <w:autoSpaceDE w:val="0"/>
        <w:autoSpaceDN w:val="0"/>
        <w:adjustRightInd w:val="0"/>
        <w:jc w:val="center"/>
        <w:rPr>
          <w:rFonts w:ascii="Arial" w:hAnsi="Arial" w:cs="Arial"/>
          <w:sz w:val="20"/>
          <w:szCs w:val="20"/>
        </w:rPr>
      </w:pPr>
    </w:p>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РЕШИЛ:</w:t>
      </w:r>
    </w:p>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1.</w:t>
      </w:r>
      <w:r>
        <w:rPr>
          <w:rFonts w:ascii="Arial" w:hAnsi="Arial" w:cs="Arial"/>
          <w:sz w:val="20"/>
          <w:szCs w:val="20"/>
        </w:rPr>
        <w:t xml:space="preserve"> Внести в Решение Совета депутатов </w:t>
      </w:r>
      <w:r w:rsidRPr="006C4F54">
        <w:rPr>
          <w:rFonts w:ascii="Arial" w:hAnsi="Arial" w:cs="Arial"/>
          <w:sz w:val="20"/>
          <w:szCs w:val="20"/>
        </w:rPr>
        <w:t xml:space="preserve">от   22.12.2023   </w:t>
      </w:r>
      <w:proofErr w:type="gramStart"/>
      <w:r w:rsidRPr="006C4F54">
        <w:rPr>
          <w:rFonts w:ascii="Arial" w:hAnsi="Arial" w:cs="Arial"/>
          <w:sz w:val="20"/>
          <w:szCs w:val="20"/>
        </w:rPr>
        <w:t>№  267</w:t>
      </w:r>
      <w:proofErr w:type="gramEnd"/>
      <w:r w:rsidRPr="006C4F54">
        <w:rPr>
          <w:rFonts w:ascii="Arial" w:hAnsi="Arial" w:cs="Arial"/>
          <w:sz w:val="20"/>
          <w:szCs w:val="20"/>
        </w:rPr>
        <w:t xml:space="preserve"> «О  бюджете  города Куйбышева  Куйбышевского района Новосибирской  области  на 2024 год и плановый период 2025 и 2026 годов» следующие изменения:</w:t>
      </w:r>
    </w:p>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 xml:space="preserve">1)  В статье 1: </w:t>
      </w:r>
    </w:p>
    <w:p w:rsidR="006C4F54" w:rsidRPr="006C4F54" w:rsidRDefault="006C4F54" w:rsidP="006C4F54">
      <w:pPr>
        <w:autoSpaceDE w:val="0"/>
        <w:autoSpaceDN w:val="0"/>
        <w:adjustRightInd w:val="0"/>
        <w:ind w:firstLine="567"/>
        <w:jc w:val="both"/>
        <w:rPr>
          <w:rFonts w:ascii="Arial" w:hAnsi="Arial" w:cs="Arial"/>
          <w:sz w:val="20"/>
          <w:szCs w:val="20"/>
        </w:rPr>
      </w:pPr>
      <w:proofErr w:type="gramStart"/>
      <w:r w:rsidRPr="006C4F54">
        <w:rPr>
          <w:rFonts w:ascii="Arial" w:hAnsi="Arial" w:cs="Arial"/>
          <w:sz w:val="20"/>
          <w:szCs w:val="20"/>
        </w:rPr>
        <w:t>в</w:t>
      </w:r>
      <w:proofErr w:type="gramEnd"/>
      <w:r w:rsidRPr="006C4F54">
        <w:rPr>
          <w:rFonts w:ascii="Arial" w:hAnsi="Arial" w:cs="Arial"/>
          <w:sz w:val="20"/>
          <w:szCs w:val="20"/>
        </w:rPr>
        <w:t xml:space="preserve"> пункте 1:</w:t>
      </w:r>
    </w:p>
    <w:p w:rsidR="006C4F54" w:rsidRPr="006C4F54" w:rsidRDefault="006C4F54" w:rsidP="006C4F54">
      <w:pPr>
        <w:jc w:val="both"/>
        <w:rPr>
          <w:rFonts w:ascii="Arial" w:hAnsi="Arial" w:cs="Arial"/>
          <w:sz w:val="20"/>
          <w:szCs w:val="20"/>
        </w:rPr>
      </w:pPr>
      <w:r w:rsidRPr="006C4F54">
        <w:rPr>
          <w:rFonts w:ascii="Arial" w:hAnsi="Arial" w:cs="Arial"/>
          <w:sz w:val="20"/>
          <w:szCs w:val="20"/>
        </w:rPr>
        <w:t>- в подпункте 1: цифры «619 009 910,01» заменить цифрами «629 556 110,01»,</w:t>
      </w:r>
    </w:p>
    <w:p w:rsidR="006C4F54" w:rsidRPr="006C4F54" w:rsidRDefault="006C4F54" w:rsidP="006C4F54">
      <w:pPr>
        <w:tabs>
          <w:tab w:val="num" w:pos="360"/>
        </w:tabs>
        <w:jc w:val="both"/>
        <w:rPr>
          <w:rFonts w:ascii="Arial" w:hAnsi="Arial" w:cs="Arial"/>
          <w:sz w:val="20"/>
          <w:szCs w:val="20"/>
        </w:rPr>
      </w:pPr>
      <w:r w:rsidRPr="006C4F54">
        <w:rPr>
          <w:rFonts w:ascii="Arial" w:hAnsi="Arial" w:cs="Arial"/>
          <w:sz w:val="20"/>
          <w:szCs w:val="20"/>
        </w:rPr>
        <w:t xml:space="preserve">                           </w:t>
      </w:r>
      <w:proofErr w:type="gramStart"/>
      <w:r w:rsidRPr="006C4F54">
        <w:rPr>
          <w:rFonts w:ascii="Arial" w:hAnsi="Arial" w:cs="Arial"/>
          <w:sz w:val="20"/>
          <w:szCs w:val="20"/>
        </w:rPr>
        <w:t>цифры</w:t>
      </w:r>
      <w:proofErr w:type="gramEnd"/>
      <w:r w:rsidRPr="006C4F54">
        <w:rPr>
          <w:rFonts w:ascii="Arial" w:hAnsi="Arial" w:cs="Arial"/>
          <w:sz w:val="20"/>
          <w:szCs w:val="20"/>
        </w:rPr>
        <w:t xml:space="preserve"> «388 604 810,01» заменить цифрами «399 151 010,01», </w:t>
      </w:r>
    </w:p>
    <w:p w:rsidR="006C4F54" w:rsidRPr="006C4F54" w:rsidRDefault="006C4F54" w:rsidP="006C4F54">
      <w:pPr>
        <w:tabs>
          <w:tab w:val="num" w:pos="360"/>
        </w:tabs>
        <w:jc w:val="both"/>
        <w:rPr>
          <w:rFonts w:ascii="Arial" w:hAnsi="Arial" w:cs="Arial"/>
          <w:sz w:val="20"/>
          <w:szCs w:val="20"/>
        </w:rPr>
      </w:pPr>
      <w:r w:rsidRPr="006C4F54">
        <w:rPr>
          <w:rFonts w:ascii="Arial" w:hAnsi="Arial" w:cs="Arial"/>
          <w:sz w:val="20"/>
          <w:szCs w:val="20"/>
        </w:rPr>
        <w:t xml:space="preserve">                           </w:t>
      </w:r>
      <w:proofErr w:type="gramStart"/>
      <w:r w:rsidRPr="006C4F54">
        <w:rPr>
          <w:rFonts w:ascii="Arial" w:hAnsi="Arial" w:cs="Arial"/>
          <w:sz w:val="20"/>
          <w:szCs w:val="20"/>
        </w:rPr>
        <w:t>цифры</w:t>
      </w:r>
      <w:proofErr w:type="gramEnd"/>
      <w:r w:rsidRPr="006C4F54">
        <w:rPr>
          <w:rFonts w:ascii="Arial" w:hAnsi="Arial" w:cs="Arial"/>
          <w:sz w:val="20"/>
          <w:szCs w:val="20"/>
        </w:rPr>
        <w:t xml:space="preserve"> «388 543 290,01» заменить цифрами «399 089 490,01».</w:t>
      </w:r>
    </w:p>
    <w:p w:rsidR="006C4F54" w:rsidRPr="006C4F54" w:rsidRDefault="006C4F54" w:rsidP="006C4F54">
      <w:pPr>
        <w:tabs>
          <w:tab w:val="num" w:pos="360"/>
        </w:tabs>
        <w:jc w:val="both"/>
        <w:rPr>
          <w:rFonts w:ascii="Arial" w:hAnsi="Arial" w:cs="Arial"/>
          <w:sz w:val="20"/>
          <w:szCs w:val="20"/>
        </w:rPr>
      </w:pPr>
      <w:r w:rsidRPr="006C4F54">
        <w:rPr>
          <w:rFonts w:ascii="Arial" w:hAnsi="Arial" w:cs="Arial"/>
          <w:sz w:val="20"/>
          <w:szCs w:val="20"/>
        </w:rPr>
        <w:t>- в подпункте 2: цифры «643 354 286,83» заменить цифрами «653 900 486,83».</w:t>
      </w:r>
    </w:p>
    <w:p w:rsidR="006C4F54" w:rsidRPr="006C4F54" w:rsidRDefault="006C4F54" w:rsidP="006C4F54">
      <w:pPr>
        <w:tabs>
          <w:tab w:val="num" w:pos="360"/>
        </w:tabs>
        <w:ind w:firstLine="567"/>
        <w:jc w:val="both"/>
        <w:rPr>
          <w:rFonts w:ascii="Arial" w:hAnsi="Arial" w:cs="Arial"/>
          <w:sz w:val="20"/>
          <w:szCs w:val="20"/>
        </w:rPr>
      </w:pPr>
      <w:r w:rsidRPr="006C4F54">
        <w:rPr>
          <w:rFonts w:ascii="Arial" w:hAnsi="Arial" w:cs="Arial"/>
          <w:sz w:val="20"/>
          <w:szCs w:val="20"/>
        </w:rPr>
        <w:t>2) В статье 3 пункте 1:</w:t>
      </w:r>
    </w:p>
    <w:p w:rsidR="006C4F54" w:rsidRPr="006C4F54" w:rsidRDefault="006C4F54" w:rsidP="006C4F54">
      <w:pPr>
        <w:autoSpaceDE w:val="0"/>
        <w:autoSpaceDN w:val="0"/>
        <w:adjustRightInd w:val="0"/>
        <w:jc w:val="both"/>
        <w:rPr>
          <w:rFonts w:ascii="Arial" w:hAnsi="Arial" w:cs="Arial"/>
          <w:sz w:val="20"/>
          <w:szCs w:val="20"/>
        </w:rPr>
      </w:pPr>
      <w:r w:rsidRPr="006C4F54">
        <w:rPr>
          <w:rFonts w:ascii="Arial" w:hAnsi="Arial" w:cs="Arial"/>
          <w:sz w:val="20"/>
          <w:szCs w:val="20"/>
        </w:rPr>
        <w:t xml:space="preserve">-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w:t>
      </w:r>
      <w:proofErr w:type="gramStart"/>
      <w:r w:rsidRPr="006C4F54">
        <w:rPr>
          <w:rFonts w:ascii="Arial" w:hAnsi="Arial" w:cs="Arial"/>
          <w:sz w:val="20"/>
          <w:szCs w:val="20"/>
        </w:rPr>
        <w:t>период  2025</w:t>
      </w:r>
      <w:proofErr w:type="gramEnd"/>
      <w:r w:rsidRPr="006C4F54">
        <w:rPr>
          <w:rFonts w:ascii="Arial" w:hAnsi="Arial" w:cs="Arial"/>
          <w:sz w:val="20"/>
          <w:szCs w:val="20"/>
        </w:rPr>
        <w:t xml:space="preserve"> и  2026 годов»  в  прилагаемой  редакции;</w:t>
      </w:r>
    </w:p>
    <w:p w:rsidR="006C4F54" w:rsidRPr="006C4F54" w:rsidRDefault="006C4F54" w:rsidP="006C4F54">
      <w:pPr>
        <w:autoSpaceDE w:val="0"/>
        <w:autoSpaceDN w:val="0"/>
        <w:adjustRightInd w:val="0"/>
        <w:jc w:val="both"/>
        <w:rPr>
          <w:rFonts w:ascii="Arial" w:hAnsi="Arial" w:cs="Arial"/>
          <w:sz w:val="20"/>
          <w:szCs w:val="20"/>
        </w:rPr>
      </w:pPr>
      <w:r w:rsidRPr="006C4F54">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6C4F54" w:rsidRPr="006C4F54" w:rsidRDefault="006C4F54" w:rsidP="006C4F54">
      <w:pPr>
        <w:autoSpaceDE w:val="0"/>
        <w:autoSpaceDN w:val="0"/>
        <w:adjustRightInd w:val="0"/>
        <w:ind w:firstLine="567"/>
        <w:jc w:val="both"/>
        <w:rPr>
          <w:rFonts w:ascii="Arial" w:hAnsi="Arial" w:cs="Arial"/>
          <w:sz w:val="20"/>
          <w:szCs w:val="20"/>
        </w:rPr>
      </w:pPr>
      <w:proofErr w:type="gramStart"/>
      <w:r w:rsidRPr="006C4F54">
        <w:rPr>
          <w:rFonts w:ascii="Arial" w:hAnsi="Arial" w:cs="Arial"/>
          <w:sz w:val="20"/>
          <w:szCs w:val="20"/>
        </w:rPr>
        <w:t>в</w:t>
      </w:r>
      <w:proofErr w:type="gramEnd"/>
      <w:r w:rsidRPr="006C4F54">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6C4F54" w:rsidRPr="006C4F54" w:rsidRDefault="006C4F54" w:rsidP="006C4F54">
      <w:pPr>
        <w:autoSpaceDE w:val="0"/>
        <w:autoSpaceDN w:val="0"/>
        <w:adjustRightInd w:val="0"/>
        <w:ind w:firstLine="567"/>
        <w:jc w:val="both"/>
        <w:rPr>
          <w:rFonts w:ascii="Arial" w:hAnsi="Arial" w:cs="Arial"/>
          <w:sz w:val="20"/>
          <w:szCs w:val="20"/>
        </w:rPr>
      </w:pPr>
      <w:proofErr w:type="gramStart"/>
      <w:r w:rsidRPr="006C4F54">
        <w:rPr>
          <w:rFonts w:ascii="Arial" w:hAnsi="Arial" w:cs="Arial"/>
          <w:sz w:val="20"/>
          <w:szCs w:val="20"/>
        </w:rPr>
        <w:t>в</w:t>
      </w:r>
      <w:proofErr w:type="gramEnd"/>
      <w:r w:rsidRPr="006C4F54">
        <w:rPr>
          <w:rFonts w:ascii="Arial" w:hAnsi="Arial" w:cs="Arial"/>
          <w:sz w:val="20"/>
          <w:szCs w:val="20"/>
        </w:rPr>
        <w:t xml:space="preserve"> пункте 3: цифры «320 000,00» заменить цифрами «300 000,00»</w:t>
      </w:r>
    </w:p>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 xml:space="preserve">3) В статье 8 пункте 1: </w:t>
      </w:r>
    </w:p>
    <w:p w:rsidR="006C4F54" w:rsidRPr="006C4F54" w:rsidRDefault="006C4F54" w:rsidP="006C4F54">
      <w:pPr>
        <w:autoSpaceDE w:val="0"/>
        <w:autoSpaceDN w:val="0"/>
        <w:adjustRightInd w:val="0"/>
        <w:jc w:val="both"/>
        <w:rPr>
          <w:rFonts w:ascii="Arial" w:hAnsi="Arial" w:cs="Arial"/>
          <w:sz w:val="20"/>
          <w:szCs w:val="20"/>
        </w:rPr>
      </w:pPr>
      <w:proofErr w:type="gramStart"/>
      <w:r w:rsidRPr="006C4F54">
        <w:rPr>
          <w:rFonts w:ascii="Arial" w:hAnsi="Arial" w:cs="Arial"/>
          <w:sz w:val="20"/>
          <w:szCs w:val="20"/>
        </w:rPr>
        <w:t>в</w:t>
      </w:r>
      <w:proofErr w:type="gramEnd"/>
      <w:r w:rsidRPr="006C4F54">
        <w:rPr>
          <w:rFonts w:ascii="Arial" w:hAnsi="Arial" w:cs="Arial"/>
          <w:sz w:val="20"/>
          <w:szCs w:val="20"/>
        </w:rPr>
        <w:t xml:space="preserve"> подпункте 1 цифры «44 746 530,55» заменить цифрами «44 829 035,88».</w:t>
      </w:r>
    </w:p>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4)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5) В статье 13 пункте 1 утвердить приложение 11 «Перечень муниципальных программ, предусмотренных к финансированию из бюджета города на 2024 и плановый период 2025 и 2026 годов» в прилагаемой редакции.</w:t>
      </w:r>
    </w:p>
    <w:tbl>
      <w:tblPr>
        <w:tblpPr w:leftFromText="180" w:rightFromText="180" w:vertAnchor="text" w:horzAnchor="margin" w:tblpY="431"/>
        <w:tblW w:w="9828" w:type="dxa"/>
        <w:tblLook w:val="01E0" w:firstRow="1" w:lastRow="1" w:firstColumn="1" w:lastColumn="1" w:noHBand="0" w:noVBand="0"/>
      </w:tblPr>
      <w:tblGrid>
        <w:gridCol w:w="5508"/>
        <w:gridCol w:w="4320"/>
      </w:tblGrid>
      <w:tr w:rsidR="000C27B7" w:rsidRPr="006C4F54" w:rsidTr="000C27B7">
        <w:trPr>
          <w:trHeight w:val="1713"/>
        </w:trPr>
        <w:tc>
          <w:tcPr>
            <w:tcW w:w="5508" w:type="dxa"/>
          </w:tcPr>
          <w:p w:rsidR="000C27B7" w:rsidRPr="006C4F54" w:rsidRDefault="000C27B7" w:rsidP="000C27B7">
            <w:pPr>
              <w:rPr>
                <w:rFonts w:ascii="Arial" w:hAnsi="Arial" w:cs="Arial"/>
                <w:sz w:val="20"/>
                <w:szCs w:val="20"/>
              </w:rPr>
            </w:pPr>
          </w:p>
          <w:p w:rsidR="000C27B7" w:rsidRPr="006C4F54" w:rsidRDefault="000C27B7" w:rsidP="000C27B7">
            <w:pPr>
              <w:rPr>
                <w:rFonts w:ascii="Arial" w:hAnsi="Arial" w:cs="Arial"/>
                <w:sz w:val="20"/>
                <w:szCs w:val="20"/>
              </w:rPr>
            </w:pPr>
            <w:proofErr w:type="spellStart"/>
            <w:r w:rsidRPr="006C4F54">
              <w:rPr>
                <w:rFonts w:ascii="Arial" w:hAnsi="Arial" w:cs="Arial"/>
                <w:sz w:val="20"/>
                <w:szCs w:val="20"/>
              </w:rPr>
              <w:t>Врип</w:t>
            </w:r>
            <w:proofErr w:type="spellEnd"/>
            <w:r w:rsidRPr="006C4F54">
              <w:rPr>
                <w:rFonts w:ascii="Arial" w:hAnsi="Arial" w:cs="Arial"/>
                <w:sz w:val="20"/>
                <w:szCs w:val="20"/>
              </w:rPr>
              <w:t xml:space="preserve"> главы города Куйбышева                                              </w:t>
            </w:r>
          </w:p>
          <w:p w:rsidR="000C27B7" w:rsidRPr="006C4F54" w:rsidRDefault="000C27B7" w:rsidP="000C27B7">
            <w:pPr>
              <w:rPr>
                <w:rFonts w:ascii="Arial" w:hAnsi="Arial" w:cs="Arial"/>
                <w:sz w:val="20"/>
                <w:szCs w:val="20"/>
              </w:rPr>
            </w:pPr>
            <w:r w:rsidRPr="006C4F54">
              <w:rPr>
                <w:rFonts w:ascii="Arial" w:hAnsi="Arial" w:cs="Arial"/>
                <w:sz w:val="20"/>
                <w:szCs w:val="20"/>
              </w:rPr>
              <w:t xml:space="preserve">Куйбышевского района </w:t>
            </w:r>
          </w:p>
          <w:p w:rsidR="000C27B7" w:rsidRPr="006C4F54" w:rsidRDefault="000C27B7" w:rsidP="000C27B7">
            <w:pPr>
              <w:rPr>
                <w:rFonts w:ascii="Arial" w:hAnsi="Arial" w:cs="Arial"/>
                <w:sz w:val="20"/>
                <w:szCs w:val="20"/>
              </w:rPr>
            </w:pPr>
            <w:r w:rsidRPr="006C4F54">
              <w:rPr>
                <w:rFonts w:ascii="Arial" w:hAnsi="Arial" w:cs="Arial"/>
                <w:sz w:val="20"/>
                <w:szCs w:val="20"/>
              </w:rPr>
              <w:t>Новосибирской области</w:t>
            </w:r>
          </w:p>
          <w:p w:rsidR="000C27B7" w:rsidRPr="006C4F54" w:rsidRDefault="000C27B7" w:rsidP="000C27B7">
            <w:pPr>
              <w:rPr>
                <w:rFonts w:ascii="Arial" w:hAnsi="Arial" w:cs="Arial"/>
                <w:sz w:val="20"/>
                <w:szCs w:val="20"/>
              </w:rPr>
            </w:pPr>
          </w:p>
          <w:p w:rsidR="000C27B7" w:rsidRPr="006C4F54" w:rsidRDefault="000C27B7" w:rsidP="000C27B7">
            <w:pPr>
              <w:rPr>
                <w:rFonts w:ascii="Arial" w:hAnsi="Arial" w:cs="Arial"/>
                <w:sz w:val="20"/>
                <w:szCs w:val="20"/>
              </w:rPr>
            </w:pPr>
          </w:p>
          <w:p w:rsidR="000C27B7" w:rsidRPr="006C4F54" w:rsidRDefault="000C27B7" w:rsidP="000C27B7">
            <w:pPr>
              <w:rPr>
                <w:rFonts w:ascii="Arial" w:hAnsi="Arial" w:cs="Arial"/>
                <w:color w:val="0070C0"/>
                <w:sz w:val="20"/>
                <w:szCs w:val="20"/>
              </w:rPr>
            </w:pPr>
            <w:r w:rsidRPr="006C4F54">
              <w:rPr>
                <w:rFonts w:ascii="Arial" w:hAnsi="Arial" w:cs="Arial"/>
                <w:sz w:val="20"/>
                <w:szCs w:val="20"/>
              </w:rPr>
              <w:t>______________А. Г. Бирюков</w:t>
            </w:r>
          </w:p>
        </w:tc>
        <w:tc>
          <w:tcPr>
            <w:tcW w:w="4320" w:type="dxa"/>
          </w:tcPr>
          <w:p w:rsidR="000C27B7" w:rsidRPr="006C4F54" w:rsidRDefault="000C27B7" w:rsidP="000C27B7">
            <w:pPr>
              <w:rPr>
                <w:rFonts w:ascii="Arial" w:hAnsi="Arial" w:cs="Arial"/>
                <w:sz w:val="20"/>
                <w:szCs w:val="20"/>
              </w:rPr>
            </w:pPr>
          </w:p>
          <w:p w:rsidR="000C27B7" w:rsidRPr="006C4F54" w:rsidRDefault="000C27B7" w:rsidP="000C27B7">
            <w:pPr>
              <w:rPr>
                <w:rFonts w:ascii="Arial" w:hAnsi="Arial" w:cs="Arial"/>
                <w:sz w:val="20"/>
                <w:szCs w:val="20"/>
              </w:rPr>
            </w:pPr>
            <w:r w:rsidRPr="006C4F54">
              <w:rPr>
                <w:rFonts w:ascii="Arial" w:hAnsi="Arial" w:cs="Arial"/>
                <w:sz w:val="20"/>
                <w:szCs w:val="20"/>
              </w:rPr>
              <w:t xml:space="preserve">               Председатель Совета депутатов</w:t>
            </w:r>
          </w:p>
          <w:p w:rsidR="000C27B7" w:rsidRPr="006C4F54" w:rsidRDefault="000C27B7" w:rsidP="000C27B7">
            <w:pPr>
              <w:rPr>
                <w:rFonts w:ascii="Arial" w:hAnsi="Arial" w:cs="Arial"/>
                <w:sz w:val="20"/>
                <w:szCs w:val="20"/>
              </w:rPr>
            </w:pPr>
            <w:r w:rsidRPr="006C4F54">
              <w:rPr>
                <w:rFonts w:ascii="Arial" w:hAnsi="Arial" w:cs="Arial"/>
                <w:sz w:val="20"/>
                <w:szCs w:val="20"/>
              </w:rPr>
              <w:t xml:space="preserve">               </w:t>
            </w:r>
            <w:proofErr w:type="gramStart"/>
            <w:r w:rsidRPr="006C4F54">
              <w:rPr>
                <w:rFonts w:ascii="Arial" w:hAnsi="Arial" w:cs="Arial"/>
                <w:sz w:val="20"/>
                <w:szCs w:val="20"/>
              </w:rPr>
              <w:t>города</w:t>
            </w:r>
            <w:proofErr w:type="gramEnd"/>
            <w:r w:rsidRPr="006C4F54">
              <w:rPr>
                <w:rFonts w:ascii="Arial" w:hAnsi="Arial" w:cs="Arial"/>
                <w:sz w:val="20"/>
                <w:szCs w:val="20"/>
              </w:rPr>
              <w:t xml:space="preserve"> Куйбышева Куйбышевского</w:t>
            </w:r>
          </w:p>
          <w:p w:rsidR="000C27B7" w:rsidRPr="006C4F54" w:rsidRDefault="000C27B7" w:rsidP="000C27B7">
            <w:pPr>
              <w:rPr>
                <w:rFonts w:ascii="Arial" w:hAnsi="Arial" w:cs="Arial"/>
                <w:sz w:val="20"/>
                <w:szCs w:val="20"/>
              </w:rPr>
            </w:pPr>
            <w:r w:rsidRPr="006C4F54">
              <w:rPr>
                <w:rFonts w:ascii="Arial" w:hAnsi="Arial" w:cs="Arial"/>
                <w:sz w:val="20"/>
                <w:szCs w:val="20"/>
              </w:rPr>
              <w:t xml:space="preserve">               </w:t>
            </w:r>
            <w:proofErr w:type="gramStart"/>
            <w:r w:rsidRPr="006C4F54">
              <w:rPr>
                <w:rFonts w:ascii="Arial" w:hAnsi="Arial" w:cs="Arial"/>
                <w:sz w:val="20"/>
                <w:szCs w:val="20"/>
              </w:rPr>
              <w:t>района</w:t>
            </w:r>
            <w:proofErr w:type="gramEnd"/>
            <w:r w:rsidRPr="006C4F54">
              <w:rPr>
                <w:rFonts w:ascii="Arial" w:hAnsi="Arial" w:cs="Arial"/>
                <w:sz w:val="20"/>
                <w:szCs w:val="20"/>
              </w:rPr>
              <w:t xml:space="preserve"> Новосибирской области</w:t>
            </w:r>
          </w:p>
          <w:p w:rsidR="000C27B7" w:rsidRPr="006C4F54" w:rsidRDefault="000C27B7" w:rsidP="000C27B7">
            <w:pPr>
              <w:rPr>
                <w:rFonts w:ascii="Arial" w:hAnsi="Arial" w:cs="Arial"/>
                <w:sz w:val="20"/>
                <w:szCs w:val="20"/>
              </w:rPr>
            </w:pPr>
          </w:p>
          <w:p w:rsidR="000C27B7" w:rsidRPr="006C4F54" w:rsidRDefault="000C27B7" w:rsidP="000C27B7">
            <w:pPr>
              <w:rPr>
                <w:rFonts w:ascii="Arial" w:hAnsi="Arial" w:cs="Arial"/>
                <w:sz w:val="20"/>
                <w:szCs w:val="20"/>
              </w:rPr>
            </w:pPr>
            <w:r w:rsidRPr="006C4F54">
              <w:rPr>
                <w:rFonts w:ascii="Arial" w:hAnsi="Arial" w:cs="Arial"/>
                <w:sz w:val="20"/>
                <w:szCs w:val="20"/>
              </w:rPr>
              <w:t xml:space="preserve">               ______________Е. А. Яблокова  </w:t>
            </w:r>
          </w:p>
        </w:tc>
      </w:tr>
    </w:tbl>
    <w:p w:rsidR="006C4F54" w:rsidRPr="006C4F54" w:rsidRDefault="006C4F54" w:rsidP="006C4F54">
      <w:pPr>
        <w:autoSpaceDE w:val="0"/>
        <w:autoSpaceDN w:val="0"/>
        <w:adjustRightInd w:val="0"/>
        <w:ind w:firstLine="567"/>
        <w:jc w:val="both"/>
        <w:rPr>
          <w:rFonts w:ascii="Arial" w:hAnsi="Arial" w:cs="Arial"/>
          <w:sz w:val="20"/>
          <w:szCs w:val="20"/>
        </w:rPr>
      </w:pPr>
      <w:r w:rsidRPr="006C4F54">
        <w:rPr>
          <w:rFonts w:ascii="Arial" w:hAnsi="Arial" w:cs="Arial"/>
          <w:sz w:val="20"/>
          <w:szCs w:val="20"/>
        </w:rPr>
        <w:t>2. Настоящее решение вступает в силу после его официального опубликования.</w:t>
      </w:r>
    </w:p>
    <w:p w:rsidR="006C4F54" w:rsidRPr="006C4F54" w:rsidRDefault="006C4F54" w:rsidP="006C4F54">
      <w:pPr>
        <w:keepNext/>
        <w:autoSpaceDE w:val="0"/>
        <w:autoSpaceDN w:val="0"/>
        <w:jc w:val="center"/>
        <w:outlineLvl w:val="0"/>
        <w:rPr>
          <w:rFonts w:ascii="Arial" w:hAnsi="Arial" w:cs="Arial"/>
          <w:sz w:val="20"/>
          <w:szCs w:val="20"/>
        </w:rPr>
        <w:sectPr w:rsidR="006C4F54" w:rsidRPr="006C4F54" w:rsidSect="002F3D9C">
          <w:headerReference w:type="default" r:id="rId10"/>
          <w:footerReference w:type="default" r:id="rId11"/>
          <w:footerReference w:type="first" r:id="rId12"/>
          <w:pgSz w:w="11906" w:h="16838"/>
          <w:pgMar w:top="1134" w:right="1134" w:bottom="1134" w:left="1134" w:header="0" w:footer="567" w:gutter="0"/>
          <w:cols w:space="708"/>
          <w:titlePg/>
          <w:docGrid w:linePitch="360"/>
        </w:sectPr>
      </w:pPr>
      <w:r>
        <w:rPr>
          <w:rFonts w:ascii="Arial" w:hAnsi="Arial" w:cs="Arial"/>
          <w:sz w:val="20"/>
          <w:szCs w:val="20"/>
        </w:rPr>
        <w:t xml:space="preserve">     </w:t>
      </w:r>
    </w:p>
    <w:p w:rsidR="00FD4981" w:rsidRDefault="00FD4981" w:rsidP="006C4F54">
      <w:pPr>
        <w:widowControl w:val="0"/>
        <w:rPr>
          <w:rFonts w:ascii="Arial" w:hAnsi="Arial" w:cs="Arial"/>
          <w:b/>
          <w:spacing w:val="1"/>
          <w:sz w:val="20"/>
          <w:szCs w:val="20"/>
        </w:rPr>
      </w:pPr>
    </w:p>
    <w:tbl>
      <w:tblPr>
        <w:tblW w:w="15304" w:type="dxa"/>
        <w:tblInd w:w="113" w:type="dxa"/>
        <w:tblLayout w:type="fixed"/>
        <w:tblLook w:val="04A0" w:firstRow="1" w:lastRow="0" w:firstColumn="1" w:lastColumn="0" w:noHBand="0" w:noVBand="1"/>
      </w:tblPr>
      <w:tblGrid>
        <w:gridCol w:w="3838"/>
        <w:gridCol w:w="1258"/>
        <w:gridCol w:w="565"/>
        <w:gridCol w:w="135"/>
        <w:gridCol w:w="149"/>
        <w:gridCol w:w="11"/>
        <w:gridCol w:w="420"/>
        <w:gridCol w:w="19"/>
        <w:gridCol w:w="261"/>
        <w:gridCol w:w="210"/>
        <w:gridCol w:w="30"/>
        <w:gridCol w:w="340"/>
        <w:gridCol w:w="124"/>
        <w:gridCol w:w="6"/>
        <w:gridCol w:w="150"/>
        <w:gridCol w:w="152"/>
        <w:gridCol w:w="548"/>
        <w:gridCol w:w="60"/>
        <w:gridCol w:w="32"/>
        <w:gridCol w:w="488"/>
        <w:gridCol w:w="100"/>
        <w:gridCol w:w="455"/>
        <w:gridCol w:w="65"/>
        <w:gridCol w:w="199"/>
        <w:gridCol w:w="53"/>
        <w:gridCol w:w="368"/>
        <w:gridCol w:w="305"/>
        <w:gridCol w:w="375"/>
        <w:gridCol w:w="617"/>
        <w:gridCol w:w="20"/>
        <w:gridCol w:w="406"/>
        <w:gridCol w:w="197"/>
        <w:gridCol w:w="653"/>
        <w:gridCol w:w="27"/>
        <w:gridCol w:w="418"/>
        <w:gridCol w:w="263"/>
        <w:gridCol w:w="282"/>
        <w:gridCol w:w="957"/>
        <w:gridCol w:w="179"/>
        <w:gridCol w:w="20"/>
        <w:gridCol w:w="194"/>
        <w:gridCol w:w="69"/>
        <w:gridCol w:w="286"/>
      </w:tblGrid>
      <w:tr w:rsidR="005D18D7" w:rsidRPr="005D18D7" w:rsidTr="00D005EE">
        <w:trPr>
          <w:gridAfter w:val="3"/>
          <w:wAfter w:w="549" w:type="dxa"/>
          <w:trHeight w:val="285"/>
        </w:trPr>
        <w:tc>
          <w:tcPr>
            <w:tcW w:w="5945" w:type="dxa"/>
            <w:gridSpan w:val="5"/>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723" w:type="dxa"/>
            <w:gridSpan w:val="11"/>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4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043"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317"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685" w:type="dxa"/>
            <w:gridSpan w:val="5"/>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701" w:type="dxa"/>
            <w:gridSpan w:val="5"/>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701" w:type="dxa"/>
            <w:gridSpan w:val="5"/>
            <w:tcBorders>
              <w:top w:val="nil"/>
              <w:left w:val="nil"/>
              <w:bottom w:val="nil"/>
              <w:right w:val="nil"/>
            </w:tcBorders>
            <w:shd w:val="clear" w:color="auto" w:fill="auto"/>
            <w:noWrap/>
            <w:vAlign w:val="bottom"/>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Приложение 2</w:t>
            </w:r>
          </w:p>
        </w:tc>
      </w:tr>
      <w:tr w:rsidR="005D18D7" w:rsidRPr="005D18D7" w:rsidTr="00D005EE">
        <w:trPr>
          <w:gridAfter w:val="4"/>
          <w:wAfter w:w="569" w:type="dxa"/>
          <w:trHeight w:val="195"/>
        </w:trPr>
        <w:tc>
          <w:tcPr>
            <w:tcW w:w="14735" w:type="dxa"/>
            <w:gridSpan w:val="39"/>
            <w:tcBorders>
              <w:top w:val="nil"/>
              <w:left w:val="nil"/>
              <w:bottom w:val="nil"/>
              <w:right w:val="nil"/>
            </w:tcBorders>
            <w:shd w:val="clear" w:color="auto" w:fill="auto"/>
            <w:hideMark/>
          </w:tcPr>
          <w:p w:rsidR="005D18D7" w:rsidRPr="005D18D7" w:rsidRDefault="005D18D7" w:rsidP="005D18D7">
            <w:pPr>
              <w:jc w:val="right"/>
              <w:rPr>
                <w:rFonts w:ascii="Arial" w:hAnsi="Arial" w:cs="Arial"/>
                <w:sz w:val="20"/>
                <w:szCs w:val="20"/>
              </w:rPr>
            </w:pPr>
          </w:p>
        </w:tc>
      </w:tr>
      <w:tr w:rsidR="005D18D7" w:rsidRPr="005D18D7" w:rsidTr="00D005EE">
        <w:trPr>
          <w:gridAfter w:val="4"/>
          <w:wAfter w:w="569" w:type="dxa"/>
          <w:trHeight w:val="1401"/>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jc w:val="cente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00" w:type="dxa"/>
            <w:gridSpan w:val="11"/>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39" w:type="dxa"/>
            <w:gridSpan w:val="18"/>
            <w:tcBorders>
              <w:top w:val="nil"/>
              <w:left w:val="nil"/>
              <w:bottom w:val="nil"/>
              <w:right w:val="nil"/>
            </w:tcBorders>
            <w:shd w:val="clear" w:color="auto" w:fill="auto"/>
            <w:vAlign w:val="bottom"/>
            <w:hideMark/>
          </w:tcPr>
          <w:p w:rsidR="005D18D7" w:rsidRPr="005D18D7" w:rsidRDefault="005D18D7" w:rsidP="005D18D7">
            <w:pPr>
              <w:rPr>
                <w:rFonts w:ascii="Arial" w:hAnsi="Arial" w:cs="Arial"/>
                <w:sz w:val="20"/>
                <w:szCs w:val="20"/>
              </w:rPr>
            </w:pPr>
            <w:r w:rsidRPr="005D18D7">
              <w:rPr>
                <w:rFonts w:ascii="Arial" w:hAnsi="Arial" w:cs="Arial"/>
                <w:sz w:val="20"/>
                <w:szCs w:val="20"/>
              </w:rPr>
              <w:t>К решени</w:t>
            </w:r>
            <w:r w:rsidR="00A16033">
              <w:rPr>
                <w:rFonts w:ascii="Arial" w:hAnsi="Arial" w:cs="Arial"/>
                <w:sz w:val="20"/>
                <w:szCs w:val="20"/>
              </w:rPr>
              <w:t xml:space="preserve">ю сессии </w:t>
            </w:r>
            <w:r w:rsidRPr="005D18D7">
              <w:rPr>
                <w:rFonts w:ascii="Arial" w:hAnsi="Arial" w:cs="Arial"/>
                <w:sz w:val="20"/>
                <w:szCs w:val="20"/>
              </w:rPr>
              <w:t>Сов</w:t>
            </w:r>
            <w:r w:rsidR="00A16033">
              <w:rPr>
                <w:rFonts w:ascii="Arial" w:hAnsi="Arial" w:cs="Arial"/>
                <w:sz w:val="20"/>
                <w:szCs w:val="20"/>
              </w:rPr>
              <w:t xml:space="preserve">ета депутатов города Куйбышева </w:t>
            </w:r>
            <w:r w:rsidRPr="005D18D7">
              <w:rPr>
                <w:rFonts w:ascii="Arial" w:hAnsi="Arial" w:cs="Arial"/>
                <w:sz w:val="20"/>
                <w:szCs w:val="20"/>
              </w:rPr>
              <w:t xml:space="preserve">Куйбышевского района Новосибирской области                                          </w:t>
            </w:r>
            <w:r w:rsidR="00A16033">
              <w:rPr>
                <w:rFonts w:ascii="Arial" w:hAnsi="Arial" w:cs="Arial"/>
                <w:sz w:val="20"/>
                <w:szCs w:val="20"/>
              </w:rPr>
              <w:t xml:space="preserve">                            "О </w:t>
            </w:r>
            <w:r w:rsidR="00C305BD">
              <w:rPr>
                <w:rFonts w:ascii="Arial" w:hAnsi="Arial" w:cs="Arial"/>
                <w:sz w:val="20"/>
                <w:szCs w:val="20"/>
              </w:rPr>
              <w:t xml:space="preserve">бюджете города Куйбышева </w:t>
            </w:r>
            <w:r w:rsidRPr="005D18D7">
              <w:rPr>
                <w:rFonts w:ascii="Arial" w:hAnsi="Arial" w:cs="Arial"/>
                <w:sz w:val="20"/>
                <w:szCs w:val="20"/>
              </w:rPr>
              <w:t>Куйб</w:t>
            </w:r>
            <w:r w:rsidR="00C305BD">
              <w:rPr>
                <w:rFonts w:ascii="Arial" w:hAnsi="Arial" w:cs="Arial"/>
                <w:sz w:val="20"/>
                <w:szCs w:val="20"/>
              </w:rPr>
              <w:t xml:space="preserve">ышевского района Новосибирской области на </w:t>
            </w:r>
            <w:r w:rsidRPr="005D18D7">
              <w:rPr>
                <w:rFonts w:ascii="Arial" w:hAnsi="Arial" w:cs="Arial"/>
                <w:sz w:val="20"/>
                <w:szCs w:val="20"/>
              </w:rPr>
              <w:t>2024 год и план</w:t>
            </w:r>
            <w:r w:rsidR="00C305BD">
              <w:rPr>
                <w:rFonts w:ascii="Arial" w:hAnsi="Arial" w:cs="Arial"/>
                <w:sz w:val="20"/>
                <w:szCs w:val="20"/>
              </w:rPr>
              <w:t xml:space="preserve">овый период 2025 и </w:t>
            </w:r>
            <w:r w:rsidRPr="005D18D7">
              <w:rPr>
                <w:rFonts w:ascii="Arial" w:hAnsi="Arial" w:cs="Arial"/>
                <w:sz w:val="20"/>
                <w:szCs w:val="20"/>
              </w:rPr>
              <w:t>2026 годов"</w:t>
            </w:r>
          </w:p>
        </w:tc>
      </w:tr>
      <w:tr w:rsidR="005D18D7" w:rsidRPr="005D18D7" w:rsidTr="00D005EE">
        <w:trPr>
          <w:gridAfter w:val="4"/>
          <w:wAfter w:w="569" w:type="dxa"/>
          <w:trHeight w:val="255"/>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00" w:type="dxa"/>
            <w:gridSpan w:val="11"/>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20" w:type="dxa"/>
            <w:gridSpan w:val="7"/>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93" w:type="dxa"/>
            <w:gridSpan w:val="5"/>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2126" w:type="dxa"/>
            <w:gridSpan w:val="6"/>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r>
      <w:tr w:rsidR="005D18D7" w:rsidRPr="005D18D7" w:rsidTr="00D005EE">
        <w:trPr>
          <w:gridAfter w:val="4"/>
          <w:wAfter w:w="569" w:type="dxa"/>
          <w:trHeight w:val="960"/>
        </w:trPr>
        <w:tc>
          <w:tcPr>
            <w:tcW w:w="14735" w:type="dxa"/>
            <w:gridSpan w:val="39"/>
            <w:tcBorders>
              <w:top w:val="nil"/>
              <w:left w:val="nil"/>
              <w:bottom w:val="nil"/>
              <w:right w:val="nil"/>
            </w:tcBorders>
            <w:shd w:val="clear" w:color="auto" w:fill="auto"/>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Распределение бюджетных ассигнований по разделам</w:t>
            </w:r>
            <w:r w:rsidR="00A16033">
              <w:rPr>
                <w:rFonts w:ascii="Arial" w:hAnsi="Arial" w:cs="Arial"/>
                <w:b/>
                <w:bCs/>
                <w:sz w:val="20"/>
                <w:szCs w:val="20"/>
              </w:rPr>
              <w:t xml:space="preserve">, подразделам, целевым статьям </w:t>
            </w:r>
            <w:r w:rsidRPr="005D18D7">
              <w:rPr>
                <w:rFonts w:ascii="Arial" w:hAnsi="Arial" w:cs="Arial"/>
                <w:b/>
                <w:bCs/>
                <w:sz w:val="20"/>
                <w:szCs w:val="20"/>
              </w:rPr>
              <w:t>(муниципаль</w:t>
            </w:r>
            <w:r w:rsidR="00A16033">
              <w:rPr>
                <w:rFonts w:ascii="Arial" w:hAnsi="Arial" w:cs="Arial"/>
                <w:b/>
                <w:bCs/>
                <w:sz w:val="20"/>
                <w:szCs w:val="20"/>
              </w:rPr>
              <w:t>ным программам и непрограммным направлениям деятельности</w:t>
            </w:r>
            <w:r w:rsidRPr="005D18D7">
              <w:rPr>
                <w:rFonts w:ascii="Arial" w:hAnsi="Arial" w:cs="Arial"/>
                <w:b/>
                <w:bCs/>
                <w:sz w:val="20"/>
                <w:szCs w:val="20"/>
              </w:rPr>
              <w:t xml:space="preserve">), </w:t>
            </w:r>
            <w:r w:rsidR="00CC3392">
              <w:rPr>
                <w:rFonts w:ascii="Arial" w:hAnsi="Arial" w:cs="Arial"/>
                <w:b/>
                <w:bCs/>
                <w:sz w:val="20"/>
                <w:szCs w:val="20"/>
              </w:rPr>
              <w:t xml:space="preserve">группам (группам и подгруппам) </w:t>
            </w:r>
            <w:r w:rsidRPr="005D18D7">
              <w:rPr>
                <w:rFonts w:ascii="Arial" w:hAnsi="Arial" w:cs="Arial"/>
                <w:b/>
                <w:bCs/>
                <w:sz w:val="20"/>
                <w:szCs w:val="20"/>
              </w:rPr>
              <w:t>видов расходов классификации рас</w:t>
            </w:r>
            <w:r w:rsidR="00CC3392">
              <w:rPr>
                <w:rFonts w:ascii="Arial" w:hAnsi="Arial" w:cs="Arial"/>
                <w:b/>
                <w:bCs/>
                <w:sz w:val="20"/>
                <w:szCs w:val="20"/>
              </w:rPr>
              <w:t xml:space="preserve">ходов бюджета города Куйбышева </w:t>
            </w:r>
            <w:r w:rsidRPr="005D18D7">
              <w:rPr>
                <w:rFonts w:ascii="Arial" w:hAnsi="Arial" w:cs="Arial"/>
                <w:b/>
                <w:bCs/>
                <w:sz w:val="20"/>
                <w:szCs w:val="20"/>
              </w:rPr>
              <w:t>Куйб</w:t>
            </w:r>
            <w:r w:rsidR="00C305BD">
              <w:rPr>
                <w:rFonts w:ascii="Arial" w:hAnsi="Arial" w:cs="Arial"/>
                <w:b/>
                <w:bCs/>
                <w:sz w:val="20"/>
                <w:szCs w:val="20"/>
              </w:rPr>
              <w:t xml:space="preserve">ышевского района Новосибирской области на </w:t>
            </w:r>
            <w:r w:rsidR="00DB3BC2">
              <w:rPr>
                <w:rFonts w:ascii="Arial" w:hAnsi="Arial" w:cs="Arial"/>
                <w:b/>
                <w:bCs/>
                <w:sz w:val="20"/>
                <w:szCs w:val="20"/>
              </w:rPr>
              <w:t xml:space="preserve">2024 год и плановый период 2025 и </w:t>
            </w:r>
            <w:r w:rsidRPr="005D18D7">
              <w:rPr>
                <w:rFonts w:ascii="Arial" w:hAnsi="Arial" w:cs="Arial"/>
                <w:b/>
                <w:bCs/>
                <w:sz w:val="20"/>
                <w:szCs w:val="20"/>
              </w:rPr>
              <w:t>2026 годов</w:t>
            </w:r>
          </w:p>
        </w:tc>
      </w:tr>
      <w:tr w:rsidR="005D18D7" w:rsidRPr="005D18D7" w:rsidTr="00D005EE">
        <w:trPr>
          <w:gridAfter w:val="4"/>
          <w:wAfter w:w="569" w:type="dxa"/>
          <w:trHeight w:val="255"/>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jc w:val="center"/>
              <w:rPr>
                <w:rFonts w:ascii="Arial" w:hAnsi="Arial" w:cs="Arial"/>
                <w:b/>
                <w:bCs/>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00" w:type="dxa"/>
            <w:gridSpan w:val="11"/>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20" w:type="dxa"/>
            <w:gridSpan w:val="7"/>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93" w:type="dxa"/>
            <w:gridSpan w:val="5"/>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2126" w:type="dxa"/>
            <w:gridSpan w:val="6"/>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r>
      <w:tr w:rsidR="005D18D7" w:rsidRPr="005D18D7" w:rsidTr="00D005EE">
        <w:trPr>
          <w:gridAfter w:val="4"/>
          <w:wAfter w:w="569" w:type="dxa"/>
          <w:trHeight w:val="255"/>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00" w:type="dxa"/>
            <w:gridSpan w:val="11"/>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39" w:type="dxa"/>
            <w:gridSpan w:val="18"/>
            <w:tcBorders>
              <w:top w:val="nil"/>
              <w:left w:val="nil"/>
              <w:bottom w:val="nil"/>
              <w:right w:val="nil"/>
            </w:tcBorders>
            <w:shd w:val="clear" w:color="auto" w:fill="auto"/>
            <w:noWrap/>
            <w:vAlign w:val="bottom"/>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руб.</w:t>
            </w:r>
          </w:p>
        </w:tc>
      </w:tr>
      <w:tr w:rsidR="005D18D7" w:rsidRPr="005D18D7" w:rsidTr="00D005EE">
        <w:trPr>
          <w:gridAfter w:val="4"/>
          <w:wAfter w:w="569" w:type="dxa"/>
          <w:trHeight w:val="375"/>
        </w:trPr>
        <w:tc>
          <w:tcPr>
            <w:tcW w:w="5096"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Наименование</w:t>
            </w:r>
          </w:p>
        </w:tc>
        <w:tc>
          <w:tcPr>
            <w:tcW w:w="700"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РЗ</w:t>
            </w:r>
          </w:p>
        </w:tc>
        <w:tc>
          <w:tcPr>
            <w:tcW w:w="580"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ПР</w:t>
            </w:r>
          </w:p>
        </w:tc>
        <w:tc>
          <w:tcPr>
            <w:tcW w:w="1900" w:type="dxa"/>
            <w:gridSpan w:val="11"/>
            <w:vMerge w:val="restart"/>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ЦСР</w:t>
            </w:r>
          </w:p>
        </w:tc>
        <w:tc>
          <w:tcPr>
            <w:tcW w:w="62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ВР</w:t>
            </w:r>
          </w:p>
        </w:tc>
        <w:tc>
          <w:tcPr>
            <w:tcW w:w="5839" w:type="dxa"/>
            <w:gridSpan w:val="18"/>
            <w:tcBorders>
              <w:top w:val="single" w:sz="4" w:space="0" w:color="auto"/>
              <w:left w:val="nil"/>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Сумма</w:t>
            </w:r>
          </w:p>
        </w:tc>
      </w:tr>
      <w:tr w:rsidR="005D18D7" w:rsidRPr="005D18D7" w:rsidTr="00D005EE">
        <w:trPr>
          <w:gridAfter w:val="4"/>
          <w:wAfter w:w="569" w:type="dxa"/>
          <w:trHeight w:val="276"/>
        </w:trPr>
        <w:tc>
          <w:tcPr>
            <w:tcW w:w="5096" w:type="dxa"/>
            <w:gridSpan w:val="2"/>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700" w:type="dxa"/>
            <w:gridSpan w:val="2"/>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580" w:type="dxa"/>
            <w:gridSpan w:val="3"/>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1900" w:type="dxa"/>
            <w:gridSpan w:val="11"/>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620" w:type="dxa"/>
            <w:gridSpan w:val="3"/>
            <w:vMerge/>
            <w:tcBorders>
              <w:top w:val="single" w:sz="4" w:space="0" w:color="auto"/>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1820" w:type="dxa"/>
            <w:gridSpan w:val="7"/>
            <w:vMerge w:val="restart"/>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2024 год</w:t>
            </w:r>
          </w:p>
        </w:tc>
        <w:tc>
          <w:tcPr>
            <w:tcW w:w="1893" w:type="dxa"/>
            <w:gridSpan w:val="5"/>
            <w:vMerge w:val="restart"/>
            <w:tcBorders>
              <w:top w:val="nil"/>
              <w:left w:val="single" w:sz="4" w:space="0" w:color="auto"/>
              <w:bottom w:val="single" w:sz="4" w:space="0" w:color="auto"/>
              <w:right w:val="single" w:sz="4" w:space="0" w:color="auto"/>
            </w:tcBorders>
            <w:shd w:val="clear" w:color="auto" w:fill="auto"/>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2025 год</w:t>
            </w:r>
          </w:p>
        </w:tc>
        <w:tc>
          <w:tcPr>
            <w:tcW w:w="2126" w:type="dxa"/>
            <w:gridSpan w:val="6"/>
            <w:vMerge w:val="restart"/>
            <w:tcBorders>
              <w:top w:val="nil"/>
              <w:left w:val="single" w:sz="4" w:space="0" w:color="auto"/>
              <w:bottom w:val="single" w:sz="4" w:space="0" w:color="auto"/>
              <w:right w:val="single" w:sz="4" w:space="0" w:color="auto"/>
            </w:tcBorders>
            <w:shd w:val="clear" w:color="auto" w:fill="auto"/>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2026 год</w:t>
            </w:r>
          </w:p>
        </w:tc>
      </w:tr>
      <w:tr w:rsidR="005D18D7" w:rsidRPr="005D18D7" w:rsidTr="00D005EE">
        <w:trPr>
          <w:gridAfter w:val="4"/>
          <w:wAfter w:w="569" w:type="dxa"/>
          <w:trHeight w:val="276"/>
        </w:trPr>
        <w:tc>
          <w:tcPr>
            <w:tcW w:w="5096" w:type="dxa"/>
            <w:gridSpan w:val="2"/>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700" w:type="dxa"/>
            <w:gridSpan w:val="2"/>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580" w:type="dxa"/>
            <w:gridSpan w:val="3"/>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1900" w:type="dxa"/>
            <w:gridSpan w:val="11"/>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620" w:type="dxa"/>
            <w:gridSpan w:val="3"/>
            <w:vMerge/>
            <w:tcBorders>
              <w:top w:val="single" w:sz="4" w:space="0" w:color="auto"/>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1820" w:type="dxa"/>
            <w:gridSpan w:val="7"/>
            <w:vMerge/>
            <w:tcBorders>
              <w:top w:val="nil"/>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1893" w:type="dxa"/>
            <w:gridSpan w:val="5"/>
            <w:vMerge/>
            <w:tcBorders>
              <w:top w:val="nil"/>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2126" w:type="dxa"/>
            <w:gridSpan w:val="6"/>
            <w:vMerge/>
            <w:tcBorders>
              <w:top w:val="nil"/>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ОБЩЕГОСУДАРСТВЕННЫЕ ВОПРОСЫ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69 097 735,25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54 781 312,94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55 168 883,90</w:t>
            </w:r>
          </w:p>
        </w:tc>
      </w:tr>
      <w:tr w:rsidR="005D18D7" w:rsidRPr="005D18D7" w:rsidTr="00D005EE">
        <w:trPr>
          <w:gridAfter w:val="4"/>
          <w:wAfter w:w="569" w:type="dxa"/>
          <w:trHeight w:val="87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2 683 822,00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2 683 822,00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Высшее должностное лицо органа местного самоуправления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2 683 822,00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2 683 822,00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2 683 822,00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2 424 440,00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2 424 440,00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аппарата управления представительного органа местного самоуправления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Председатель законодательного (представительного) органа муниципальной власти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99.0.00.04110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2 415 440,00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2 415 440,00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2 415 440,00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59 448 056,34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49 586 667,94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50 224 238,90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59 448 056,34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49 586 667,94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50 224 238,90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функций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43 074 448,63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49 586 667,94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50 224 238,90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36 814 676,43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45 920 981,64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50 219 708,60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36 814 676,43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45 920 981,64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50 219 708,60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6 223 362,16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3 665 686,30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4 530,30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6 223 362,16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3 665 686,30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4 530,30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2 309,04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Социальные выплаты гражданам, кроме публичных нормативных социальных выплат</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2 309,04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11 101,00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11 101,00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Реализация мероприятий по обеспечению сбалансированности местных </w:t>
            </w:r>
            <w:proofErr w:type="gramStart"/>
            <w:r w:rsidRPr="005D18D7">
              <w:rPr>
                <w:rFonts w:ascii="Arial" w:hAnsi="Arial" w:cs="Arial"/>
                <w:b/>
                <w:bCs/>
                <w:sz w:val="20"/>
                <w:szCs w:val="20"/>
              </w:rPr>
              <w:t>бюджетов  государственной</w:t>
            </w:r>
            <w:proofErr w:type="gramEnd"/>
            <w:r w:rsidRPr="005D18D7">
              <w:rPr>
                <w:rFonts w:ascii="Arial" w:hAnsi="Arial" w:cs="Arial"/>
                <w:b/>
                <w:bCs/>
                <w:sz w:val="20"/>
                <w:szCs w:val="20"/>
              </w:rPr>
              <w:t xml:space="preserve"> программы Новосибирской области "Управление  финансами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16 373 607,71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16 373 607,71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16 373 607,71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188 765,53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188 765,53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функций муниципальных органов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188 765,53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Межбюджетные трансферты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188 765,53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межбюджетные трансферты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188 765,53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Резервные фонды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Резервные фонды местного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Резервные средства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870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Другие общегосударственные вопросы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4 052 651,38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и поддержка ТОС на территории г. Куйбышева"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26.0.00.00000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и поддержка ТОС на территории г. Куйбышева"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154 967,00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124 967,00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154 967,00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124 967,00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95 033,00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125 033,00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95 033,00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125 033,00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3 802 651,38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99.0.00.01610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государственных функций, связанных с общегосударственным управлением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3 539 151,38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3 258 289,02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3 258 289,02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94 745,29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94 745,29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186 117,07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Исполнение судебных актов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830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897,07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185 220,00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Денежная выплата почетным гражданам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103 500,00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103 500,00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Публичные нормативные выплаты гражданам несоциального характера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330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103 500,00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НАЦИОНАЛЬНАЯ БЕЗОПАСНОСТЬ И ПРАВООХРАНИТЕЛЬНАЯ ДЕЯТЕЛЬНОСТЬ</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1 327 982,24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1 327 982,24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"Обеспечение первичных мер пожарной безопасности"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21.0.00.00000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"Обеспечение первичных мер пожарной безопасности"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217 700,00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217 700,00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32 300,00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32 300,00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23.0.00.00000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28.0.00.00000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28.0.00.79500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28.0.00.79500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28.0.00.79500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822 982,24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Резервные фонды местного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Социальные выплаты гражданам, кроме публичных нормативных социальных выплат</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деятельности (оказание услуг) единой диспетчерской службы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99.0.00.03190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802 982,24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Межбюджетные трансферты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99.0.00.03190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802 982,24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межбюджетные трансферты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99.0.00.03190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802 982,24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НАЦИОНАЛЬНАЯ ЭКОНОМИКА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94 145 121,59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76 103 924,11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48 398 259,47</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Транспорт</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49 316 085,71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30 798 188,47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30 798 188,47</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25.0.00.00000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30 316 085,71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30 798 188,47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30 798 188,47</w:t>
            </w:r>
          </w:p>
        </w:tc>
      </w:tr>
      <w:tr w:rsidR="005D18D7" w:rsidRPr="005D18D7" w:rsidTr="00D005EE">
        <w:trPr>
          <w:gridAfter w:val="4"/>
          <w:wAfter w:w="569"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25.0.00.71100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30 012 924,85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30 012 924,85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30 012 924,85</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25.0.00.71100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25.0.00.71100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r>
      <w:tr w:rsidR="005D18D7" w:rsidRPr="005D18D7" w:rsidTr="00D005EE">
        <w:trPr>
          <w:gridAfter w:val="4"/>
          <w:wAfter w:w="569"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25.0.00.S1100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303 160,86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785 263,62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785 263,62</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25.0.00.S1100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303 160,86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25.0.00.S1100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303 160,86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32.0.00.00000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19 000 000,00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32.0.00.97110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19 000 000,00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32.0.00.97110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19 000 000,00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32.0.00.97110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19 000 000,00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Дорожное хозяйство (дорожные фонды)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44 829 035,88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45 305 735,64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17 600 071,00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2 040 000,00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2 792 703,52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автомобильных дорог и дорожных сооружений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291 920,42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291 920,42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291 920,42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2 040 000,00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2 500 783,10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2 040 000,00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2 500 783,10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2 040 000,00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2 500 783,10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Муниципальная программа «Повышение безопасности дорожного движения в городе Куйбышеве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32 080 875,33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32 294 723,12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автомобильных дорог и дорожных сооружений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6 865 117,33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7 273 612,00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6 865 117,33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7 273 612,00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6 865 117,33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7 273 612,00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27.0.00.70760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24 963 600,00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24 770 900,00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27.0.00.70760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24 963 600,00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24 770 900,00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27.0.00.70760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24 963 600,00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24 770 900,00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государственной программы Новосибирской </w:t>
            </w:r>
            <w:proofErr w:type="gramStart"/>
            <w:r w:rsidRPr="005D18D7">
              <w:rPr>
                <w:rFonts w:ascii="Arial" w:hAnsi="Arial" w:cs="Arial"/>
                <w:b/>
                <w:bCs/>
                <w:sz w:val="20"/>
                <w:szCs w:val="20"/>
              </w:rPr>
              <w:t>области  "</w:t>
            </w:r>
            <w:proofErr w:type="gramEnd"/>
            <w:r w:rsidRPr="005D18D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27.0.00.S0760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252 158,00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250 211,12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27.0.00.S0760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252 158,00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250 211,12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27.0.00.S0760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252 158,00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250 211,12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10 708 160,55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10 218 309,00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17 600 071,00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автомобильных дорог и дорожных сооружений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4 759 930,42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6 571 018,00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13 952 780,00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4 759 930,42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6 571 018,00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13 952 780,00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4 759 930,42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6 571 018,00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13 952 780,00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1 182 939,13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1 182 939,13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1 182 939,13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управлению дорожным хозяйством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3 610 818,00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3 610 818,00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3 610 818,00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Реализация мероприятий по обеспечению сбалансированности местных </w:t>
            </w:r>
            <w:proofErr w:type="gramStart"/>
            <w:r w:rsidRPr="005D18D7">
              <w:rPr>
                <w:rFonts w:ascii="Arial" w:hAnsi="Arial" w:cs="Arial"/>
                <w:b/>
                <w:bCs/>
                <w:sz w:val="20"/>
                <w:szCs w:val="20"/>
              </w:rPr>
              <w:t>бюджетов  государственной</w:t>
            </w:r>
            <w:proofErr w:type="gramEnd"/>
            <w:r w:rsidRPr="005D18D7">
              <w:rPr>
                <w:rFonts w:ascii="Arial" w:hAnsi="Arial" w:cs="Arial"/>
                <w:b/>
                <w:bCs/>
                <w:sz w:val="20"/>
                <w:szCs w:val="20"/>
              </w:rPr>
              <w:t xml:space="preserve"> программы Новосибирской области "Управление  финансами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1 118 000,00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1 118 000,00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1 118 000,00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lastRenderedPageBreak/>
              <w:t>Софинансирование</w:t>
            </w:r>
            <w:proofErr w:type="spellEnd"/>
            <w:r w:rsidRPr="005D18D7">
              <w:rPr>
                <w:rFonts w:ascii="Arial" w:hAnsi="Arial" w:cs="Arial"/>
                <w:b/>
                <w:bCs/>
                <w:sz w:val="20"/>
                <w:szCs w:val="20"/>
              </w:rPr>
              <w:t xml:space="preserve"> местного бюджета на реализацию мероприятий по управлению дорожным хозяйством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99.0.00.S0320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36 473,00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36 473,00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36 473,00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99.0.00.S0320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99.0.00.S0320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ЖИЛИЩНО-КОММУНАЛЬНОЕ ХОЗЯЙСТВО</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325 250 835,52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69 283 232,04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47 690 061,86</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Жилищное хозяйство</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Мероприятия в области жилищного хозяйства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99.0.00.05120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Коммунальное хозяйство</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35 354 089,13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20 387 359,84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"Жилищно-коммунальное хозяйство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33 406 483,18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20 387 359,84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Подпрограмма "Чистая вода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17.1.00.00000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20 387 359,84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83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17.1.00.71010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17.1.00.71010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17.1.00.71010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20 000 000,00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lastRenderedPageBreak/>
              <w:t>Софинанирование</w:t>
            </w:r>
            <w:proofErr w:type="spellEnd"/>
            <w:r w:rsidRPr="005D18D7">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17.1.00.S1010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387 359,84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17.1.00.S1010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387 359,84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17.1.00.S1010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387 359,84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Подпрограмма "Безопасность жилищно-коммунального хозяйства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33 406 483,18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17.3.00.70490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28 687 560,00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28 687 560,00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28 687 560,00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17.3.00.70600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4 084 200,00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4 084 200,00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4 084 200,00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17.3.00.S0490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555 620,43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555 620,43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555 620,43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17.3.00.S0600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79 102,75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79 102,75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79 102,75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1 947 605,95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Мероприятия в области коммунального хозяйства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1 947 605,95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377 797,14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377 797,14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1 569 808,81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Исполнение судебных актов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830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1 569 808,81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Благоустройство</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215 105 727,67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9 105 637,85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5 194 031,01</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9 550,00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9 550,00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9 550,00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9 550,00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1 205 810,34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1 205 810,34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уличное освещение в границах поселения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1 205 810,34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1 205 810,34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35.0.00.00000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1 980 000,00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35.0.00.70241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1 500 000,00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35.0.00.70241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35.0.00.70241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35.0.00.S0241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480 000,00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35.0.00.S0241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480 000,00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35.0.00.S0241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480 000,00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4338FA" w:rsidP="005D18D7">
            <w:pPr>
              <w:rPr>
                <w:rFonts w:ascii="Arial" w:hAnsi="Arial" w:cs="Arial"/>
                <w:b/>
                <w:bCs/>
                <w:sz w:val="20"/>
                <w:szCs w:val="20"/>
              </w:rPr>
            </w:pPr>
            <w:r>
              <w:rPr>
                <w:rFonts w:ascii="Arial" w:hAnsi="Arial" w:cs="Arial"/>
                <w:b/>
                <w:bCs/>
                <w:sz w:val="20"/>
                <w:szCs w:val="20"/>
              </w:rPr>
              <w:t xml:space="preserve">Муниципальная программа </w:t>
            </w:r>
            <w:r w:rsidR="005D18D7" w:rsidRPr="005D18D7">
              <w:rPr>
                <w:rFonts w:ascii="Arial" w:hAnsi="Arial" w:cs="Arial"/>
                <w:b/>
                <w:bCs/>
                <w:sz w:val="20"/>
                <w:szCs w:val="20"/>
              </w:rPr>
              <w:t>"Формирование комфортной городской среды города Куйбышева"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194 121 919,19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360F200000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194 121 919,19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r>
      <w:tr w:rsidR="005D18D7" w:rsidRPr="005D18D7" w:rsidTr="00D005EE">
        <w:trPr>
          <w:gridAfter w:val="4"/>
          <w:wAfter w:w="569" w:type="dxa"/>
          <w:trHeight w:val="16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w:t>
            </w:r>
            <w:r w:rsidR="004338F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36.0.F2.54240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93 995 612,70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36.0.F2.54240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93 995 612,70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36.0.F2.54240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93 995 612,70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w:t>
            </w:r>
            <w:r w:rsidR="004338F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36.0.F2.55550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10 560 000,00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10 560 000,00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10 560 000,00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w:t>
            </w:r>
            <w:r w:rsidR="004338F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36.0.F2.55553</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89 343 579,22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36.0.F2.55553</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89 343 579,22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36.0.F2.55553</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89 343 579,22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w:t>
            </w:r>
            <w:r w:rsidR="004338F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36.0.F2.70380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220 500,00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220 500,00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220 500,00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36.0.F2.70380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36.0.F2.70380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r>
      <w:tr w:rsidR="005D18D7" w:rsidRPr="005D18D7" w:rsidTr="00D005EE">
        <w:trPr>
          <w:gridAfter w:val="4"/>
          <w:wAfter w:w="569"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м</w:t>
            </w:r>
            <w:r w:rsidR="004338FA">
              <w:rPr>
                <w:rFonts w:ascii="Arial" w:hAnsi="Arial" w:cs="Arial"/>
                <w:b/>
                <w:bCs/>
                <w:sz w:val="20"/>
                <w:szCs w:val="20"/>
              </w:rPr>
              <w:t xml:space="preserve">униципальной программе </w:t>
            </w:r>
            <w:r w:rsidRPr="005D18D7">
              <w:rPr>
                <w:rFonts w:ascii="Arial" w:hAnsi="Arial" w:cs="Arial"/>
                <w:b/>
                <w:bCs/>
                <w:sz w:val="20"/>
                <w:szCs w:val="20"/>
              </w:rPr>
              <w:t>"Формирование комфортной городской среды города Куйбышева"(</w:t>
            </w: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36.0.F2.S0380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2 227,27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2 227,27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2 227,27</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36.0.F2.S0380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36.0.F2.S0380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17 788 448,14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7 677 100,24</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4 971 303,74</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уличное освещение в границах поселения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16 031 442,29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7 290 552,83</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4 971 303,74</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11 506 532,61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7 290 552,83</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4 971 303,74</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11 506 532,61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7 290 552,83</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4 971 303,74</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4 524 909,68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4 524 909,68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мероприятий на озеленение в границах поселения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705 636,33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705 636,33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705 636,33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386 547,41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386 547,41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386 547,41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Прочие мероприятия по благоустройству поселений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351 369,52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351 369,52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351 369,52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Другие вопросы в области жилищно-коммунального хозяйства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74 758 018,72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39 790 234,35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42 496 030,85</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74 758 018,72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39 790 234,35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42 496 030,85</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Капитальный ремонт муниципального жилого фонда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2 803 642,24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2 803 642,24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2 803 642,24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Расходы на обеспечение деятельности (оказание услуг) муниципальных учреждений в области жилищно-коммунального хозяйства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56 306 949,11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39 790 234,35</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42 496 030,85</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38 133 127,92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35 033 952,52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42 496 030,85</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38 133 127,92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35 033 952,52</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42 496 030,85</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14 851 034,19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4 756 281,83</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14 851 034,19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4 756 281,83</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3 322 787,00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3 322 787,00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обеспечению сбала</w:t>
            </w:r>
            <w:r w:rsidR="004338FA">
              <w:rPr>
                <w:rFonts w:ascii="Arial" w:hAnsi="Arial" w:cs="Arial"/>
                <w:b/>
                <w:bCs/>
                <w:sz w:val="20"/>
                <w:szCs w:val="20"/>
              </w:rPr>
              <w:t xml:space="preserve">нсированности местных бюджетов </w:t>
            </w:r>
            <w:r w:rsidRPr="005D18D7">
              <w:rPr>
                <w:rFonts w:ascii="Arial" w:hAnsi="Arial" w:cs="Arial"/>
                <w:b/>
                <w:bCs/>
                <w:sz w:val="20"/>
                <w:szCs w:val="20"/>
              </w:rPr>
              <w:t>государственной программы Новосибирской области "</w:t>
            </w:r>
            <w:proofErr w:type="gramStart"/>
            <w:r w:rsidRPr="005D18D7">
              <w:rPr>
                <w:rFonts w:ascii="Arial" w:hAnsi="Arial" w:cs="Arial"/>
                <w:b/>
                <w:bCs/>
                <w:sz w:val="20"/>
                <w:szCs w:val="20"/>
              </w:rPr>
              <w:t>Управление  финансами</w:t>
            </w:r>
            <w:proofErr w:type="gramEnd"/>
            <w:r w:rsidRPr="005D18D7">
              <w:rPr>
                <w:rFonts w:ascii="Arial" w:hAnsi="Arial" w:cs="Arial"/>
                <w:b/>
                <w:bCs/>
                <w:sz w:val="20"/>
                <w:szCs w:val="20"/>
              </w:rPr>
              <w:t xml:space="preserve">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15 647 427,37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15 647 427,37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15 647 427,37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ОХРАНА ОКРУЖАЮЩЕЙ СРЕДЫ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3 727 736,00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Другие вопросы в области охраны окружающей среды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3 727 736,00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3 727 736,00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3 727 736,00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3 727 736,00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3 727 736,00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ОБРАЗОВАНИЕ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23 013 105,75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Молодежная политика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23 013 105,75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"Патриотическое воспитание граждан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16.0.00.00000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22.0.00.00000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726 548,42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22.0.00.79500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726 548,42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22.0.00.79500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726 548,42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22.0.00.79500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726 548,42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22 106 557,33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16 631 809,51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13 571 212,17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13 571 212,17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2 898 753,06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2 898 753,06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101 876,28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Социальные выплаты гражданам, кроме публичных нормативных социальных выплат</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101 876,28</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59 968,00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59 968,00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мероприятий по обеспечению сбала</w:t>
            </w:r>
            <w:r w:rsidR="004338FA">
              <w:rPr>
                <w:rFonts w:ascii="Arial" w:hAnsi="Arial" w:cs="Arial"/>
                <w:b/>
                <w:bCs/>
                <w:sz w:val="20"/>
                <w:szCs w:val="20"/>
              </w:rPr>
              <w:t xml:space="preserve">нсированности местных бюджетов </w:t>
            </w:r>
            <w:r w:rsidRPr="005D18D7">
              <w:rPr>
                <w:rFonts w:ascii="Arial" w:hAnsi="Arial" w:cs="Arial"/>
                <w:b/>
                <w:bCs/>
                <w:sz w:val="20"/>
                <w:szCs w:val="20"/>
              </w:rPr>
              <w:t>государственной программы Новосибирской области "</w:t>
            </w:r>
            <w:proofErr w:type="gramStart"/>
            <w:r w:rsidRPr="005D18D7">
              <w:rPr>
                <w:rFonts w:ascii="Arial" w:hAnsi="Arial" w:cs="Arial"/>
                <w:b/>
                <w:bCs/>
                <w:sz w:val="20"/>
                <w:szCs w:val="20"/>
              </w:rPr>
              <w:t>Управление  финансами</w:t>
            </w:r>
            <w:proofErr w:type="gramEnd"/>
            <w:r w:rsidRPr="005D18D7">
              <w:rPr>
                <w:rFonts w:ascii="Arial" w:hAnsi="Arial" w:cs="Arial"/>
                <w:b/>
                <w:bCs/>
                <w:sz w:val="20"/>
                <w:szCs w:val="20"/>
              </w:rPr>
              <w:t xml:space="preserve">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5 474 747,82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5 474 747,82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5 474 747,82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КУЛЬТУРА, КИНЕМАТОГРАФИЯ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87 465 099,12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52 912 576,29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56 663 236,13</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Культура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87 465 099,12</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52 912 576,29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56 663 236,13</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культуры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1 497 346,25</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08.0.00.70770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404 078,66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08.0.00.70770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404 078,66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08.0.00.70770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404 078,66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МП "Развитие культуры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272 820,00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МП "Развитие культуры в Куйбышевском районе"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272 820,00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272 820,00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272 820,00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08.0.00.L2991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611 626,50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08.0.00.L2991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611 626,50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08.0.00.L2991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611 626,50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08.0.00.L5190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200 994,90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200 994,90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200 994,90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83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08.0.00.S0770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7 826,19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08.0.00.S0770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7 826,19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08.0.00.S0770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7 826,19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85 967 752,87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52 912 576,29</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56 663 236,13</w:t>
            </w:r>
          </w:p>
        </w:tc>
      </w:tr>
      <w:tr w:rsidR="005D18D7" w:rsidRPr="005D18D7" w:rsidTr="00D005EE">
        <w:trPr>
          <w:gridAfter w:val="4"/>
          <w:wAfter w:w="569"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99.0.00.08190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26 326 429,70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21 335 249,71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25 085 909,55</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26 326 429,70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21 335 249,71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25 085 909,55</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26 326 429,70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21 335 249,71</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25 085 909,55</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11 617 278,41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11 348 583,80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11 348 583,80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9 037 860,63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9 037 860,63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2 553 283,94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2 553 283,94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26 133,84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26 133,84</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деятельности (оказание услуг) библиотек</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18 746 044,76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20 228 742,78</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20 228 742,78</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16 628 119,61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16 628 119,61</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2 027 966,36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2 027 966,36</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89 958,79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89 958,79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обеспечению сбала</w:t>
            </w:r>
            <w:r w:rsidR="004338FA">
              <w:rPr>
                <w:rFonts w:ascii="Arial" w:hAnsi="Arial" w:cs="Arial"/>
                <w:b/>
                <w:bCs/>
                <w:sz w:val="20"/>
                <w:szCs w:val="20"/>
              </w:rPr>
              <w:t xml:space="preserve">нсированности местных бюджетов </w:t>
            </w:r>
            <w:r w:rsidRPr="005D18D7">
              <w:rPr>
                <w:rFonts w:ascii="Arial" w:hAnsi="Arial" w:cs="Arial"/>
                <w:b/>
                <w:bCs/>
                <w:sz w:val="20"/>
                <w:szCs w:val="20"/>
              </w:rPr>
              <w:t>государственной программы Новосибирской области "</w:t>
            </w:r>
            <w:proofErr w:type="gramStart"/>
            <w:r w:rsidRPr="005D18D7">
              <w:rPr>
                <w:rFonts w:ascii="Arial" w:hAnsi="Arial" w:cs="Arial"/>
                <w:b/>
                <w:bCs/>
                <w:sz w:val="20"/>
                <w:szCs w:val="20"/>
              </w:rPr>
              <w:t>Управление  финансами</w:t>
            </w:r>
            <w:proofErr w:type="gramEnd"/>
            <w:r w:rsidRPr="005D18D7">
              <w:rPr>
                <w:rFonts w:ascii="Arial" w:hAnsi="Arial" w:cs="Arial"/>
                <w:b/>
                <w:bCs/>
                <w:sz w:val="20"/>
                <w:szCs w:val="20"/>
              </w:rPr>
              <w:t xml:space="preserve">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29 278 000,00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13 284 743,43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13 284 743,43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15 993 256,57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15 993 256,57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СОЦИАЛЬНАЯ ПОЛИТИКА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3 140 374,80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Пенсионное обеспечение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3 017 374,80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3 017 374,80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Выплата муниципальной социальной доплаты к пенсии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3 017 374,80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3 017 374,80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Публичные нормативные социальные выплаты гражданам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3 017 374,80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Другие вопросы в области социальной политики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w:t>
            </w:r>
            <w:r w:rsidR="004338FA">
              <w:rPr>
                <w:rFonts w:ascii="Arial" w:hAnsi="Arial" w:cs="Arial"/>
                <w:b/>
                <w:bCs/>
                <w:sz w:val="20"/>
                <w:szCs w:val="20"/>
              </w:rPr>
              <w:t xml:space="preserve">оды на предоставление субсидий </w:t>
            </w:r>
            <w:r w:rsidRPr="005D18D7">
              <w:rPr>
                <w:rFonts w:ascii="Arial" w:hAnsi="Arial" w:cs="Arial"/>
                <w:b/>
                <w:bCs/>
                <w:sz w:val="20"/>
                <w:szCs w:val="20"/>
              </w:rPr>
              <w:t>отдельным общественным организациям и иным некоммерческих организациям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99.0.00.10210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99.0.00.10210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99.0.00.10210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630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Публичные нормативные выплаты гражданам несоциального характера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330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ФИЗИЧЕСКАЯ КУЛЬТУРА И СПОРТ</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46 728 999,29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19 830 295,80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20 556 683,80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Физическая культура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46 728 999,29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19 830 295,80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20 556 683,80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46 728 999,29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19 830 295,80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20 556 683,80</w:t>
            </w:r>
          </w:p>
        </w:tc>
      </w:tr>
      <w:tr w:rsidR="005D18D7" w:rsidRPr="005D18D7" w:rsidTr="00D005EE">
        <w:trPr>
          <w:gridAfter w:val="4"/>
          <w:wAfter w:w="569"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деятельности (ока</w:t>
            </w:r>
            <w:r w:rsidR="004338FA">
              <w:rPr>
                <w:rFonts w:ascii="Arial" w:hAnsi="Arial" w:cs="Arial"/>
                <w:b/>
                <w:bCs/>
                <w:sz w:val="20"/>
                <w:szCs w:val="20"/>
              </w:rPr>
              <w:t xml:space="preserve">зание услуг) центров спортивной </w:t>
            </w:r>
            <w:r w:rsidRPr="005D18D7">
              <w:rPr>
                <w:rFonts w:ascii="Arial" w:hAnsi="Arial" w:cs="Arial"/>
                <w:b/>
                <w:bCs/>
                <w:sz w:val="20"/>
                <w:szCs w:val="20"/>
              </w:rPr>
              <w:t>подготовки</w:t>
            </w:r>
            <w:r w:rsidR="004338FA">
              <w:rPr>
                <w:rFonts w:ascii="Arial" w:hAnsi="Arial" w:cs="Arial"/>
                <w:b/>
                <w:bCs/>
                <w:sz w:val="20"/>
                <w:szCs w:val="20"/>
              </w:rPr>
              <w:t xml:space="preserve"> </w:t>
            </w:r>
            <w:r w:rsidRPr="005D18D7">
              <w:rPr>
                <w:rFonts w:ascii="Arial" w:hAnsi="Arial" w:cs="Arial"/>
                <w:b/>
                <w:bCs/>
                <w:sz w:val="20"/>
                <w:szCs w:val="20"/>
              </w:rPr>
              <w:t>(сборных команд)</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99.0.00.11190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32 921 082,19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19 830 295,80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20 556 683,80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99.0.00.11190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32 921 082,19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19 830 295,80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20 556 683,80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99.0.00.11190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32 921 082,19</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19 830 295,80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20 556 683,80</w:t>
            </w:r>
          </w:p>
        </w:tc>
      </w:tr>
      <w:tr w:rsidR="005D18D7" w:rsidRPr="005D18D7" w:rsidTr="00D005EE">
        <w:trPr>
          <w:gridAfter w:val="4"/>
          <w:wAfter w:w="569"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обеспечению сбала</w:t>
            </w:r>
            <w:r w:rsidR="004338FA">
              <w:rPr>
                <w:rFonts w:ascii="Arial" w:hAnsi="Arial" w:cs="Arial"/>
                <w:b/>
                <w:bCs/>
                <w:sz w:val="20"/>
                <w:szCs w:val="20"/>
              </w:rPr>
              <w:t xml:space="preserve">нсированности местных бюджетов </w:t>
            </w:r>
            <w:r w:rsidRPr="005D18D7">
              <w:rPr>
                <w:rFonts w:ascii="Arial" w:hAnsi="Arial" w:cs="Arial"/>
                <w:b/>
                <w:bCs/>
                <w:sz w:val="20"/>
                <w:szCs w:val="20"/>
              </w:rPr>
              <w:t>государственной программы Нов</w:t>
            </w:r>
            <w:r w:rsidR="004338FA">
              <w:rPr>
                <w:rFonts w:ascii="Arial" w:hAnsi="Arial" w:cs="Arial"/>
                <w:b/>
                <w:bCs/>
                <w:sz w:val="20"/>
                <w:szCs w:val="20"/>
              </w:rPr>
              <w:t xml:space="preserve">осибирской области "Управление </w:t>
            </w:r>
            <w:r w:rsidRPr="005D18D7">
              <w:rPr>
                <w:rFonts w:ascii="Arial" w:hAnsi="Arial" w:cs="Arial"/>
                <w:b/>
                <w:bCs/>
                <w:sz w:val="20"/>
                <w:szCs w:val="20"/>
              </w:rPr>
              <w:t>финансами в Новосибирской области"</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13 807 917,10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13 807 917,10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13 807 917,10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ОБСЛУЖИВАНИЕ ГОСУДАРСТВЕННОГО И МУНИЦИПАЛЬНОГО ДОЛГА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3 497,27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Обслуживание государственного внутреннего и муниципального долга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3 497,27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3 497,27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Процентные платежи по муниципальному долгу местного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99.0.00.13010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3 497,27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4"/>
          <w:wAfter w:w="569"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Обслуживание государственного (муниципального) долга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99.0.00.13010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700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3 497,27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Обслуживание муниципального долга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99.0.00.13010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730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3 497,27</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5 403 292,50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11 243 305,00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5 403 292,50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11 243 305,00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5 403 292,50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11 243 305,00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99.9.00.00000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5 403 292,50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11 243 305,00</w:t>
            </w:r>
          </w:p>
        </w:tc>
      </w:tr>
      <w:tr w:rsidR="005D18D7" w:rsidRPr="005D18D7" w:rsidTr="00D005EE">
        <w:trPr>
          <w:gridAfter w:val="4"/>
          <w:wAfter w:w="569"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99.9.00.00000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900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5 403 292,50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11 243 305,00</w:t>
            </w:r>
          </w:p>
        </w:tc>
      </w:tr>
      <w:tr w:rsidR="005D18D7" w:rsidRPr="005D18D7" w:rsidTr="00D005EE">
        <w:trPr>
          <w:gridAfter w:val="4"/>
          <w:wAfter w:w="569" w:type="dxa"/>
          <w:trHeight w:val="33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w:t>
            </w:r>
          </w:p>
        </w:tc>
        <w:tc>
          <w:tcPr>
            <w:tcW w:w="58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w:t>
            </w:r>
          </w:p>
        </w:tc>
        <w:tc>
          <w:tcPr>
            <w:tcW w:w="1900" w:type="dxa"/>
            <w:gridSpan w:val="11"/>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99.9.00.00000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5 403 292,50</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11 243 305,00</w:t>
            </w:r>
          </w:p>
        </w:tc>
      </w:tr>
      <w:tr w:rsidR="005D18D7" w:rsidRPr="005D18D7" w:rsidTr="00D005EE">
        <w:trPr>
          <w:gridAfter w:val="4"/>
          <w:wAfter w:w="569" w:type="dxa"/>
          <w:trHeight w:val="255"/>
        </w:trPr>
        <w:tc>
          <w:tcPr>
            <w:tcW w:w="5096"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Итого расходов</w:t>
            </w:r>
          </w:p>
        </w:tc>
        <w:tc>
          <w:tcPr>
            <w:tcW w:w="700" w:type="dxa"/>
            <w:gridSpan w:val="2"/>
            <w:tcBorders>
              <w:top w:val="nil"/>
              <w:left w:val="nil"/>
              <w:bottom w:val="single" w:sz="4" w:space="0" w:color="auto"/>
              <w:right w:val="nil"/>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nil"/>
              <w:bottom w:val="single" w:sz="4" w:space="0" w:color="auto"/>
              <w:right w:val="nil"/>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1900" w:type="dxa"/>
            <w:gridSpan w:val="11"/>
            <w:tcBorders>
              <w:top w:val="nil"/>
              <w:left w:val="nil"/>
              <w:bottom w:val="single" w:sz="4" w:space="0" w:color="auto"/>
              <w:right w:val="nil"/>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620" w:type="dxa"/>
            <w:gridSpan w:val="3"/>
            <w:tcBorders>
              <w:top w:val="nil"/>
              <w:left w:val="nil"/>
              <w:bottom w:val="single" w:sz="4" w:space="0" w:color="auto"/>
              <w:right w:val="single" w:sz="4" w:space="0" w:color="auto"/>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1820" w:type="dxa"/>
            <w:gridSpan w:val="7"/>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653 900 486,83</w:t>
            </w:r>
          </w:p>
        </w:tc>
        <w:tc>
          <w:tcPr>
            <w:tcW w:w="1893" w:type="dxa"/>
            <w:gridSpan w:val="5"/>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297 539 546,37</w:t>
            </w:r>
          </w:p>
        </w:tc>
        <w:tc>
          <w:tcPr>
            <w:tcW w:w="2126" w:type="dxa"/>
            <w:gridSpan w:val="6"/>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258 710 342,85</w:t>
            </w:r>
          </w:p>
        </w:tc>
      </w:tr>
      <w:tr w:rsidR="00742725" w:rsidRPr="00742725" w:rsidTr="00D005EE">
        <w:trPr>
          <w:gridAfter w:val="3"/>
          <w:wAfter w:w="549" w:type="dxa"/>
          <w:trHeight w:val="285"/>
        </w:trPr>
        <w:tc>
          <w:tcPr>
            <w:tcW w:w="5945" w:type="dxa"/>
            <w:gridSpan w:val="5"/>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1723" w:type="dxa"/>
            <w:gridSpan w:val="11"/>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640" w:type="dxa"/>
            <w:gridSpan w:val="3"/>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1043" w:type="dxa"/>
            <w:gridSpan w:val="3"/>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317" w:type="dxa"/>
            <w:gridSpan w:val="3"/>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1685" w:type="dxa"/>
            <w:gridSpan w:val="5"/>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1701" w:type="dxa"/>
            <w:gridSpan w:val="5"/>
            <w:tcBorders>
              <w:top w:val="nil"/>
              <w:left w:val="nil"/>
              <w:bottom w:val="nil"/>
              <w:right w:val="nil"/>
            </w:tcBorders>
            <w:shd w:val="clear" w:color="auto" w:fill="auto"/>
            <w:noWrap/>
            <w:vAlign w:val="bottom"/>
            <w:hideMark/>
          </w:tcPr>
          <w:p w:rsidR="00742725" w:rsidRPr="00742725" w:rsidRDefault="00742725" w:rsidP="00742725">
            <w:pPr>
              <w:rPr>
                <w:sz w:val="20"/>
                <w:szCs w:val="20"/>
              </w:rPr>
            </w:pPr>
          </w:p>
        </w:tc>
        <w:tc>
          <w:tcPr>
            <w:tcW w:w="1701" w:type="dxa"/>
            <w:gridSpan w:val="5"/>
            <w:tcBorders>
              <w:top w:val="nil"/>
              <w:left w:val="nil"/>
              <w:bottom w:val="nil"/>
              <w:right w:val="nil"/>
            </w:tcBorders>
            <w:shd w:val="clear" w:color="auto" w:fill="auto"/>
            <w:noWrap/>
            <w:vAlign w:val="bottom"/>
            <w:hideMark/>
          </w:tcPr>
          <w:p w:rsidR="0008023F" w:rsidRDefault="0008023F" w:rsidP="00742725">
            <w:pPr>
              <w:jc w:val="right"/>
              <w:rPr>
                <w:rFonts w:ascii="Arial" w:hAnsi="Arial" w:cs="Arial"/>
                <w:sz w:val="20"/>
                <w:szCs w:val="20"/>
              </w:rPr>
            </w:pPr>
          </w:p>
          <w:p w:rsidR="0008023F" w:rsidRDefault="0008023F" w:rsidP="00742725">
            <w:pPr>
              <w:jc w:val="right"/>
              <w:rPr>
                <w:rFonts w:ascii="Arial" w:hAnsi="Arial" w:cs="Arial"/>
                <w:sz w:val="20"/>
                <w:szCs w:val="20"/>
              </w:rPr>
            </w:pPr>
          </w:p>
          <w:p w:rsidR="00742725" w:rsidRPr="00742725" w:rsidRDefault="00742725" w:rsidP="00742725">
            <w:pPr>
              <w:jc w:val="right"/>
              <w:rPr>
                <w:rFonts w:ascii="Arial" w:hAnsi="Arial" w:cs="Arial"/>
                <w:sz w:val="20"/>
                <w:szCs w:val="20"/>
              </w:rPr>
            </w:pPr>
            <w:r w:rsidRPr="00742725">
              <w:rPr>
                <w:rFonts w:ascii="Arial" w:hAnsi="Arial" w:cs="Arial"/>
                <w:sz w:val="20"/>
                <w:szCs w:val="20"/>
              </w:rPr>
              <w:lastRenderedPageBreak/>
              <w:t>Приложение 3</w:t>
            </w:r>
          </w:p>
        </w:tc>
      </w:tr>
      <w:tr w:rsidR="005D18D7" w:rsidRPr="005D18D7" w:rsidTr="00D005EE">
        <w:trPr>
          <w:gridAfter w:val="5"/>
          <w:wAfter w:w="748" w:type="dxa"/>
          <w:trHeight w:val="255"/>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00" w:type="dxa"/>
            <w:gridSpan w:val="9"/>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4"/>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760" w:type="dxa"/>
            <w:gridSpan w:val="18"/>
            <w:vMerge w:val="restart"/>
            <w:tcBorders>
              <w:top w:val="nil"/>
              <w:left w:val="nil"/>
              <w:bottom w:val="nil"/>
              <w:right w:val="nil"/>
            </w:tcBorders>
            <w:shd w:val="clear" w:color="auto" w:fill="auto"/>
            <w:vAlign w:val="center"/>
            <w:hideMark/>
          </w:tcPr>
          <w:p w:rsidR="0008023F" w:rsidRDefault="0008023F" w:rsidP="005D18D7">
            <w:pPr>
              <w:rPr>
                <w:rFonts w:ascii="Arial" w:hAnsi="Arial" w:cs="Arial"/>
                <w:sz w:val="20"/>
                <w:szCs w:val="20"/>
              </w:rPr>
            </w:pPr>
          </w:p>
          <w:p w:rsidR="005D18D7" w:rsidRPr="005D18D7" w:rsidRDefault="004338FA" w:rsidP="005D18D7">
            <w:pPr>
              <w:rPr>
                <w:rFonts w:ascii="Arial" w:hAnsi="Arial" w:cs="Arial"/>
                <w:sz w:val="20"/>
                <w:szCs w:val="20"/>
              </w:rPr>
            </w:pPr>
            <w:r>
              <w:rPr>
                <w:rFonts w:ascii="Arial" w:hAnsi="Arial" w:cs="Arial"/>
                <w:sz w:val="20"/>
                <w:szCs w:val="20"/>
              </w:rPr>
              <w:t xml:space="preserve">К решению сессии </w:t>
            </w:r>
            <w:r w:rsidR="005D18D7" w:rsidRPr="005D18D7">
              <w:rPr>
                <w:rFonts w:ascii="Arial" w:hAnsi="Arial" w:cs="Arial"/>
                <w:sz w:val="20"/>
                <w:szCs w:val="20"/>
              </w:rPr>
              <w:t>Сов</w:t>
            </w:r>
            <w:r>
              <w:rPr>
                <w:rFonts w:ascii="Arial" w:hAnsi="Arial" w:cs="Arial"/>
                <w:sz w:val="20"/>
                <w:szCs w:val="20"/>
              </w:rPr>
              <w:t xml:space="preserve">ета депутатов города Куйбышева </w:t>
            </w:r>
            <w:r w:rsidR="005D18D7" w:rsidRPr="005D18D7">
              <w:rPr>
                <w:rFonts w:ascii="Arial" w:hAnsi="Arial" w:cs="Arial"/>
                <w:sz w:val="20"/>
                <w:szCs w:val="20"/>
              </w:rPr>
              <w:t xml:space="preserve">Куйбышевского района Новосибирской области                                                                         </w:t>
            </w:r>
            <w:r w:rsidR="005D18D7" w:rsidRPr="005D18D7">
              <w:rPr>
                <w:rFonts w:ascii="Arial" w:hAnsi="Arial" w:cs="Arial"/>
                <w:sz w:val="20"/>
                <w:szCs w:val="20"/>
              </w:rPr>
              <w:br/>
              <w:t>"</w:t>
            </w:r>
            <w:proofErr w:type="gramStart"/>
            <w:r w:rsidR="005D18D7" w:rsidRPr="005D18D7">
              <w:rPr>
                <w:rFonts w:ascii="Arial" w:hAnsi="Arial" w:cs="Arial"/>
                <w:sz w:val="20"/>
                <w:szCs w:val="20"/>
              </w:rPr>
              <w:t>О  бюджете</w:t>
            </w:r>
            <w:proofErr w:type="gramEnd"/>
            <w:r w:rsidR="005D18D7" w:rsidRPr="005D18D7">
              <w:rPr>
                <w:rFonts w:ascii="Arial" w:hAnsi="Arial" w:cs="Arial"/>
                <w:sz w:val="20"/>
                <w:szCs w:val="20"/>
              </w:rPr>
              <w:t xml:space="preserve">  города Куйбышева  Куйбышевского района Новосибирской  области  на  2024 год и плановый период  2025 и  2026 годов"                                                                     </w:t>
            </w:r>
          </w:p>
        </w:tc>
      </w:tr>
      <w:tr w:rsidR="005D18D7" w:rsidRPr="005D18D7" w:rsidTr="00D005EE">
        <w:trPr>
          <w:gridAfter w:val="5"/>
          <w:wAfter w:w="748" w:type="dxa"/>
          <w:trHeight w:val="1200"/>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00" w:type="dxa"/>
            <w:gridSpan w:val="9"/>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4"/>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760" w:type="dxa"/>
            <w:gridSpan w:val="18"/>
            <w:vMerge/>
            <w:tcBorders>
              <w:top w:val="nil"/>
              <w:left w:val="nil"/>
              <w:bottom w:val="nil"/>
              <w:right w:val="nil"/>
            </w:tcBorders>
            <w:vAlign w:val="center"/>
            <w:hideMark/>
          </w:tcPr>
          <w:p w:rsidR="005D18D7" w:rsidRPr="005D18D7" w:rsidRDefault="005D18D7" w:rsidP="005D18D7">
            <w:pPr>
              <w:rPr>
                <w:rFonts w:ascii="Arial" w:hAnsi="Arial" w:cs="Arial"/>
                <w:sz w:val="20"/>
                <w:szCs w:val="20"/>
              </w:rPr>
            </w:pPr>
          </w:p>
        </w:tc>
      </w:tr>
      <w:tr w:rsidR="005D18D7" w:rsidRPr="005D18D7" w:rsidTr="00D005EE">
        <w:trPr>
          <w:gridAfter w:val="5"/>
          <w:wAfter w:w="748" w:type="dxa"/>
          <w:trHeight w:val="339"/>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00" w:type="dxa"/>
            <w:gridSpan w:val="9"/>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4"/>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8"/>
            <w:tcBorders>
              <w:top w:val="nil"/>
              <w:left w:val="nil"/>
              <w:bottom w:val="nil"/>
              <w:right w:val="nil"/>
            </w:tcBorders>
            <w:shd w:val="clear" w:color="auto" w:fill="auto"/>
            <w:vAlign w:val="bottom"/>
            <w:hideMark/>
          </w:tcPr>
          <w:p w:rsidR="005D18D7" w:rsidRPr="005D18D7" w:rsidRDefault="005D18D7" w:rsidP="005D18D7">
            <w:pPr>
              <w:rPr>
                <w:rFonts w:ascii="Arial" w:hAnsi="Arial" w:cs="Arial"/>
                <w:sz w:val="20"/>
                <w:szCs w:val="20"/>
              </w:rPr>
            </w:pPr>
          </w:p>
        </w:tc>
        <w:tc>
          <w:tcPr>
            <w:tcW w:w="1920" w:type="dxa"/>
            <w:gridSpan w:val="6"/>
            <w:tcBorders>
              <w:top w:val="nil"/>
              <w:left w:val="nil"/>
              <w:bottom w:val="nil"/>
              <w:right w:val="nil"/>
            </w:tcBorders>
            <w:shd w:val="clear" w:color="auto" w:fill="auto"/>
            <w:vAlign w:val="bottom"/>
            <w:hideMark/>
          </w:tcPr>
          <w:p w:rsidR="005D18D7" w:rsidRPr="005D18D7" w:rsidRDefault="005D18D7" w:rsidP="005D18D7">
            <w:pPr>
              <w:rPr>
                <w:rFonts w:ascii="Arial" w:hAnsi="Arial" w:cs="Arial"/>
                <w:sz w:val="20"/>
                <w:szCs w:val="20"/>
              </w:rPr>
            </w:pPr>
          </w:p>
        </w:tc>
        <w:tc>
          <w:tcPr>
            <w:tcW w:w="1920" w:type="dxa"/>
            <w:gridSpan w:val="4"/>
            <w:tcBorders>
              <w:top w:val="nil"/>
              <w:left w:val="nil"/>
              <w:bottom w:val="nil"/>
              <w:right w:val="nil"/>
            </w:tcBorders>
            <w:shd w:val="clear" w:color="auto" w:fill="auto"/>
            <w:vAlign w:val="bottom"/>
            <w:hideMark/>
          </w:tcPr>
          <w:p w:rsidR="005D18D7" w:rsidRPr="005D18D7" w:rsidRDefault="005D18D7" w:rsidP="005D18D7">
            <w:pPr>
              <w:rPr>
                <w:rFonts w:ascii="Arial" w:hAnsi="Arial" w:cs="Arial"/>
                <w:sz w:val="20"/>
                <w:szCs w:val="20"/>
              </w:rPr>
            </w:pPr>
          </w:p>
        </w:tc>
      </w:tr>
      <w:tr w:rsidR="005D18D7" w:rsidRPr="005D18D7" w:rsidTr="00D005EE">
        <w:trPr>
          <w:gridAfter w:val="5"/>
          <w:wAfter w:w="748" w:type="dxa"/>
          <w:trHeight w:val="960"/>
        </w:trPr>
        <w:tc>
          <w:tcPr>
            <w:tcW w:w="14556" w:type="dxa"/>
            <w:gridSpan w:val="38"/>
            <w:tcBorders>
              <w:top w:val="nil"/>
              <w:left w:val="nil"/>
              <w:bottom w:val="nil"/>
              <w:right w:val="nil"/>
            </w:tcBorders>
            <w:shd w:val="clear" w:color="auto" w:fill="auto"/>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w:t>
            </w:r>
            <w:r w:rsidR="004338FA">
              <w:rPr>
                <w:rFonts w:ascii="Arial" w:hAnsi="Arial" w:cs="Arial"/>
                <w:b/>
                <w:bCs/>
                <w:sz w:val="20"/>
                <w:szCs w:val="20"/>
              </w:rPr>
              <w:t xml:space="preserve">ходов бюджета города Куйбышева </w:t>
            </w:r>
            <w:r w:rsidRPr="005D18D7">
              <w:rPr>
                <w:rFonts w:ascii="Arial" w:hAnsi="Arial" w:cs="Arial"/>
                <w:b/>
                <w:bCs/>
                <w:sz w:val="20"/>
                <w:szCs w:val="20"/>
              </w:rPr>
              <w:t>Куйб</w:t>
            </w:r>
            <w:r w:rsidR="004338FA">
              <w:rPr>
                <w:rFonts w:ascii="Arial" w:hAnsi="Arial" w:cs="Arial"/>
                <w:b/>
                <w:bCs/>
                <w:sz w:val="20"/>
                <w:szCs w:val="20"/>
              </w:rPr>
              <w:t xml:space="preserve">ышевского района Новосибирской </w:t>
            </w:r>
            <w:r w:rsidRPr="005D18D7">
              <w:rPr>
                <w:rFonts w:ascii="Arial" w:hAnsi="Arial" w:cs="Arial"/>
                <w:b/>
                <w:bCs/>
                <w:sz w:val="20"/>
                <w:szCs w:val="20"/>
              </w:rPr>
              <w:t xml:space="preserve">области на 2024 год и плановый </w:t>
            </w:r>
            <w:proofErr w:type="gramStart"/>
            <w:r w:rsidRPr="005D18D7">
              <w:rPr>
                <w:rFonts w:ascii="Arial" w:hAnsi="Arial" w:cs="Arial"/>
                <w:b/>
                <w:bCs/>
                <w:sz w:val="20"/>
                <w:szCs w:val="20"/>
              </w:rPr>
              <w:t>период  2025</w:t>
            </w:r>
            <w:proofErr w:type="gramEnd"/>
            <w:r w:rsidRPr="005D18D7">
              <w:rPr>
                <w:rFonts w:ascii="Arial" w:hAnsi="Arial" w:cs="Arial"/>
                <w:b/>
                <w:bCs/>
                <w:sz w:val="20"/>
                <w:szCs w:val="20"/>
              </w:rPr>
              <w:t xml:space="preserve"> и 2026 годов</w:t>
            </w:r>
          </w:p>
        </w:tc>
      </w:tr>
      <w:tr w:rsidR="005D18D7" w:rsidRPr="005D18D7" w:rsidTr="00D005EE">
        <w:trPr>
          <w:gridAfter w:val="5"/>
          <w:wAfter w:w="748" w:type="dxa"/>
          <w:trHeight w:val="255"/>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jc w:val="center"/>
              <w:rPr>
                <w:rFonts w:ascii="Arial" w:hAnsi="Arial" w:cs="Arial"/>
                <w:b/>
                <w:bCs/>
                <w:sz w:val="20"/>
                <w:szCs w:val="20"/>
              </w:rPr>
            </w:pPr>
          </w:p>
        </w:tc>
        <w:tc>
          <w:tcPr>
            <w:tcW w:w="1800" w:type="dxa"/>
            <w:gridSpan w:val="9"/>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4"/>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8"/>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6"/>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4"/>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r>
      <w:tr w:rsidR="005D18D7" w:rsidRPr="005D18D7" w:rsidTr="00D005EE">
        <w:trPr>
          <w:gridAfter w:val="5"/>
          <w:wAfter w:w="748" w:type="dxa"/>
          <w:trHeight w:val="255"/>
        </w:trPr>
        <w:tc>
          <w:tcPr>
            <w:tcW w:w="5096"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800" w:type="dxa"/>
            <w:gridSpan w:val="9"/>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620" w:type="dxa"/>
            <w:gridSpan w:val="4"/>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700" w:type="dxa"/>
            <w:gridSpan w:val="2"/>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8"/>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6"/>
            <w:tcBorders>
              <w:top w:val="nil"/>
              <w:left w:val="nil"/>
              <w:bottom w:val="nil"/>
              <w:right w:val="nil"/>
            </w:tcBorders>
            <w:shd w:val="clear" w:color="auto" w:fill="auto"/>
            <w:noWrap/>
            <w:vAlign w:val="bottom"/>
            <w:hideMark/>
          </w:tcPr>
          <w:p w:rsidR="005D18D7" w:rsidRPr="005D18D7" w:rsidRDefault="005D18D7" w:rsidP="005D18D7">
            <w:pPr>
              <w:rPr>
                <w:rFonts w:ascii="Arial" w:hAnsi="Arial" w:cs="Arial"/>
                <w:sz w:val="20"/>
                <w:szCs w:val="20"/>
              </w:rPr>
            </w:pPr>
          </w:p>
        </w:tc>
        <w:tc>
          <w:tcPr>
            <w:tcW w:w="1920" w:type="dxa"/>
            <w:gridSpan w:val="4"/>
            <w:tcBorders>
              <w:top w:val="nil"/>
              <w:left w:val="nil"/>
              <w:bottom w:val="nil"/>
              <w:right w:val="nil"/>
            </w:tcBorders>
            <w:shd w:val="clear" w:color="auto" w:fill="auto"/>
            <w:noWrap/>
            <w:vAlign w:val="bottom"/>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руб.</w:t>
            </w:r>
          </w:p>
        </w:tc>
      </w:tr>
      <w:tr w:rsidR="005D18D7" w:rsidRPr="005D18D7" w:rsidTr="00D005EE">
        <w:trPr>
          <w:gridAfter w:val="5"/>
          <w:wAfter w:w="748" w:type="dxa"/>
          <w:trHeight w:val="375"/>
        </w:trPr>
        <w:tc>
          <w:tcPr>
            <w:tcW w:w="5096"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Наименование</w:t>
            </w:r>
          </w:p>
        </w:tc>
        <w:tc>
          <w:tcPr>
            <w:tcW w:w="1800" w:type="dxa"/>
            <w:gridSpan w:val="9"/>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ЦСР</w:t>
            </w:r>
          </w:p>
        </w:tc>
        <w:tc>
          <w:tcPr>
            <w:tcW w:w="620" w:type="dxa"/>
            <w:gridSpan w:val="4"/>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ВР</w:t>
            </w:r>
          </w:p>
        </w:tc>
        <w:tc>
          <w:tcPr>
            <w:tcW w:w="70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РЗ</w:t>
            </w:r>
          </w:p>
        </w:tc>
        <w:tc>
          <w:tcPr>
            <w:tcW w:w="58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ПР</w:t>
            </w:r>
          </w:p>
        </w:tc>
        <w:tc>
          <w:tcPr>
            <w:tcW w:w="5760" w:type="dxa"/>
            <w:gridSpan w:val="18"/>
            <w:tcBorders>
              <w:top w:val="single" w:sz="4" w:space="0" w:color="auto"/>
              <w:left w:val="nil"/>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Сумма</w:t>
            </w:r>
          </w:p>
        </w:tc>
      </w:tr>
      <w:tr w:rsidR="005D18D7" w:rsidRPr="005D18D7" w:rsidTr="00D005EE">
        <w:trPr>
          <w:gridAfter w:val="5"/>
          <w:wAfter w:w="748" w:type="dxa"/>
          <w:trHeight w:val="360"/>
        </w:trPr>
        <w:tc>
          <w:tcPr>
            <w:tcW w:w="5096" w:type="dxa"/>
            <w:gridSpan w:val="2"/>
            <w:vMerge/>
            <w:tcBorders>
              <w:top w:val="single" w:sz="4" w:space="0" w:color="auto"/>
              <w:left w:val="single" w:sz="4" w:space="0" w:color="auto"/>
              <w:bottom w:val="single" w:sz="4" w:space="0" w:color="auto"/>
              <w:right w:val="nil"/>
            </w:tcBorders>
            <w:vAlign w:val="center"/>
            <w:hideMark/>
          </w:tcPr>
          <w:p w:rsidR="005D18D7" w:rsidRPr="005D18D7" w:rsidRDefault="005D18D7" w:rsidP="005D18D7">
            <w:pPr>
              <w:rPr>
                <w:rFonts w:ascii="Arial" w:hAnsi="Arial" w:cs="Arial"/>
                <w:sz w:val="20"/>
                <w:szCs w:val="20"/>
              </w:rPr>
            </w:pPr>
          </w:p>
        </w:tc>
        <w:tc>
          <w:tcPr>
            <w:tcW w:w="1800" w:type="dxa"/>
            <w:gridSpan w:val="9"/>
            <w:vMerge/>
            <w:tcBorders>
              <w:top w:val="single" w:sz="4" w:space="0" w:color="auto"/>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620" w:type="dxa"/>
            <w:gridSpan w:val="4"/>
            <w:vMerge/>
            <w:tcBorders>
              <w:top w:val="single" w:sz="4" w:space="0" w:color="auto"/>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700" w:type="dxa"/>
            <w:gridSpan w:val="2"/>
            <w:vMerge/>
            <w:tcBorders>
              <w:top w:val="single" w:sz="4" w:space="0" w:color="auto"/>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580" w:type="dxa"/>
            <w:gridSpan w:val="3"/>
            <w:vMerge/>
            <w:tcBorders>
              <w:top w:val="single" w:sz="4" w:space="0" w:color="auto"/>
              <w:left w:val="single" w:sz="4" w:space="0" w:color="auto"/>
              <w:bottom w:val="single" w:sz="4" w:space="0" w:color="auto"/>
              <w:right w:val="single" w:sz="4" w:space="0" w:color="auto"/>
            </w:tcBorders>
            <w:vAlign w:val="center"/>
            <w:hideMark/>
          </w:tcPr>
          <w:p w:rsidR="005D18D7" w:rsidRPr="005D18D7" w:rsidRDefault="005D18D7" w:rsidP="005D18D7">
            <w:pPr>
              <w:rPr>
                <w:rFonts w:ascii="Arial" w:hAnsi="Arial" w:cs="Arial"/>
                <w:sz w:val="20"/>
                <w:szCs w:val="20"/>
              </w:rPr>
            </w:pPr>
          </w:p>
        </w:tc>
        <w:tc>
          <w:tcPr>
            <w:tcW w:w="1920" w:type="dxa"/>
            <w:gridSpan w:val="8"/>
            <w:tcBorders>
              <w:top w:val="nil"/>
              <w:left w:val="nil"/>
              <w:bottom w:val="single" w:sz="4" w:space="0" w:color="auto"/>
              <w:right w:val="single" w:sz="4" w:space="0" w:color="auto"/>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2024 год</w:t>
            </w:r>
          </w:p>
        </w:tc>
        <w:tc>
          <w:tcPr>
            <w:tcW w:w="1920" w:type="dxa"/>
            <w:gridSpan w:val="6"/>
            <w:tcBorders>
              <w:top w:val="nil"/>
              <w:left w:val="nil"/>
              <w:bottom w:val="single" w:sz="4" w:space="0" w:color="auto"/>
              <w:right w:val="single" w:sz="4" w:space="0" w:color="auto"/>
            </w:tcBorders>
            <w:shd w:val="clear" w:color="auto" w:fill="auto"/>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2025 год</w:t>
            </w:r>
          </w:p>
        </w:tc>
        <w:tc>
          <w:tcPr>
            <w:tcW w:w="1920" w:type="dxa"/>
            <w:gridSpan w:val="4"/>
            <w:tcBorders>
              <w:top w:val="nil"/>
              <w:left w:val="nil"/>
              <w:bottom w:val="single" w:sz="4" w:space="0" w:color="auto"/>
              <w:right w:val="single" w:sz="4" w:space="0" w:color="auto"/>
            </w:tcBorders>
            <w:shd w:val="clear" w:color="auto" w:fill="auto"/>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2026 год</w:t>
            </w:r>
          </w:p>
        </w:tc>
      </w:tr>
      <w:tr w:rsidR="005D18D7" w:rsidRPr="005D18D7" w:rsidTr="00D005EE">
        <w:trPr>
          <w:gridAfter w:val="5"/>
          <w:wAfter w:w="748" w:type="dxa"/>
          <w:trHeight w:val="531"/>
        </w:trPr>
        <w:tc>
          <w:tcPr>
            <w:tcW w:w="5096" w:type="dxa"/>
            <w:gridSpan w:val="2"/>
            <w:tcBorders>
              <w:top w:val="single" w:sz="4" w:space="0" w:color="auto"/>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"Патриотическое воспитание граждан Куйбышевского района"</w:t>
            </w:r>
          </w:p>
        </w:tc>
        <w:tc>
          <w:tcPr>
            <w:tcW w:w="1800" w:type="dxa"/>
            <w:gridSpan w:val="9"/>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03.0.00.00000</w:t>
            </w:r>
          </w:p>
        </w:tc>
        <w:tc>
          <w:tcPr>
            <w:tcW w:w="620" w:type="dxa"/>
            <w:gridSpan w:val="4"/>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100 000,00</w:t>
            </w:r>
          </w:p>
        </w:tc>
        <w:tc>
          <w:tcPr>
            <w:tcW w:w="1920" w:type="dxa"/>
            <w:gridSpan w:val="6"/>
            <w:tcBorders>
              <w:top w:val="single" w:sz="4" w:space="0" w:color="auto"/>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03.0.00.79500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04.0.00.79500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культуры в Куйбышевском районе"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1 497 346,25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08.0.00.70770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404 078,66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08.0.00.70770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404 078,66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08.0.00.70770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404 078,66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МП "Развитие культуры в Куйбышевском районе"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08.0.00.89500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272 820,00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МП "Развитие культуры в Куйбышевском районе"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08.0.00.89500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272 820,00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08.0.00.89500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272 820,00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08.0.00.89500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272 820,00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08.0.00.L2991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611 626,50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08.0.00.L2991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611 626,50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08.0.00.L2991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611 626,50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08.0.00.L5190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200 994,90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200 994,90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08.0.00.L5190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200 994,90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83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08.0.00.S0770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7 826,19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08.0.00.S0770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7 826,19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08.0.00.S0770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7 826,19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2 040 000,00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2 792 703,52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автомобильных дорог и дорожных сооружений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291 920,42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291 920,42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291 920,42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10.0.00.04330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2 040 000,00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2 500 783,10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2 040 000,00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2 500 783,10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10.0.00.04330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2 040 000,00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2 500 783,10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14.0.00.00000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38 550,00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14.0.00.79570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38 550,00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38 550,00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9 550,00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14.0.00.79570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16.0.00.00000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Муниципальная программа "Жилищно-коммунальное хозяйство Куйбышевского района"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33 406 483,18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20 387 359,84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Подпрограмма "Чистая вода Куйбышевского района"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17.1.00.00000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20 387 359,84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83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17.1.00.71010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17.1.00.71010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17.1.00.71010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Софинанирование</w:t>
            </w:r>
            <w:proofErr w:type="spellEnd"/>
            <w:r w:rsidRPr="005D18D7">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17.1.00.S1010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387 359,84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17.1.00.S1010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387 359,84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17.1.00.S1010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387 359,84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Подпрограмма "Безопасность жилищно-коммунального хозяйства Куйбышевского района"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33 406 483,18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17.3.00.70490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28 687 560,00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17.3.00.70490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28 687 560,00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17.3.00.70490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28 687 560,00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17.3.00.70600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4 084 200,00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17.3.00.70600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4 084 200,00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17.3.00.70600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4 084 200,00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17.3.00.S0490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555 620,43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17.3.00.S0490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555 620,43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17.3.00.S0490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555 620,43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17.3.00.S0600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79 102,75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17.3.00.S0600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79 102,75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17.3.00.S0600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79 102,75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"Обеспечение первичных мер пожарной безопасности"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21.0.00.00000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"Обеспечение первичных мер пожарной безопасности"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21.0.00.79500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217 700,00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217 700,00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32 300,00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21.0.00.79500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32 300,00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22.0.00.00000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726 548,42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22.0.00.79500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726 548,42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22.0.00.79500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726 548,42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22.0.00.79500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726 548,42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23.0.00.00000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23.0.00.79500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235 000,00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23.0.00.79500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23.0.00.79500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235 000,00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24.0.00.00000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3 727 736,00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24.0.00.79500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3 727 736,00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3 727 736,00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3 727 736,00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25.0.00.00000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30 316 085,71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30 798 188,47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30 798 188,47</w:t>
            </w:r>
          </w:p>
        </w:tc>
      </w:tr>
      <w:tr w:rsidR="005D18D7" w:rsidRPr="005D18D7" w:rsidTr="00D005EE">
        <w:trPr>
          <w:gridAfter w:val="5"/>
          <w:wAfter w:w="748" w:type="dxa"/>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25.0.00.71100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30 012 924,85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30 012 924,85</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30 012 924,85</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25.0.00.71100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25.0.00.71100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30 012 924,85</w:t>
            </w:r>
          </w:p>
        </w:tc>
      </w:tr>
      <w:tr w:rsidR="005D18D7" w:rsidRPr="005D18D7" w:rsidTr="00D005EE">
        <w:trPr>
          <w:gridAfter w:val="5"/>
          <w:wAfter w:w="748"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lastRenderedPageBreak/>
              <w:t>Софинансирование</w:t>
            </w:r>
            <w:proofErr w:type="spellEnd"/>
            <w:r w:rsidRPr="005D18D7">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25.0.00.S1100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303 160,86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785 263,62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785 263,62</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25.0.00.S1100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303 160,86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25.0.00.S1100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303 160,86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785 263,62</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и поддержка ТОС на территории г. Куйбышева"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26.0.00.00000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"Развитие и поддержка ТОС на территории г. Куйбышева"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154 967,00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124 967,00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154 967,00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124 967,00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95 033,00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125 033,00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26.0.00.79500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95 033,00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125 033,00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33 286 685,67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33 500 533,46</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автомобильных дорог и дорожных сооружений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6 865 117,33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7 273 612,00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6 865 117,33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7 273 612,00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6 865 117,33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7 273 612,00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уличное освещение в границах поселения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1 205 810,34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1 205 810,34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1 205 810,34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27.0.00.70760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24 963 600,00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24 770 900,00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27.0.00.70760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24 963 600,00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24 770 900,00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27.0.00.70760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24 963 600,00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24 770 900,00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государственной программы Новосибирской </w:t>
            </w:r>
            <w:proofErr w:type="gramStart"/>
            <w:r w:rsidRPr="005D18D7">
              <w:rPr>
                <w:rFonts w:ascii="Arial" w:hAnsi="Arial" w:cs="Arial"/>
                <w:b/>
                <w:bCs/>
                <w:sz w:val="20"/>
                <w:szCs w:val="20"/>
              </w:rPr>
              <w:t>области  "</w:t>
            </w:r>
            <w:proofErr w:type="gramEnd"/>
            <w:r w:rsidRPr="005D18D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27.0.00.S0760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252 158,00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250 211,12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27.0.00.S0760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252 158,00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250 211,12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27.0.00.S0760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252 158,00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250 211,12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28.0.00.00000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28.0.00.79500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28.0.00.79500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28.0.00.79500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32.0.00.00000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19 000 000,00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32.0.00.97110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19 000 000,00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32.0.00.97110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19 000 000,00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32.0.00.97110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19 000 000,00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35.0.00.00000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1 980 000,00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35.0.00.70241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1 500 000,00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35.0.00.70241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35.0.00.70241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35.0.00.S0241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480 000,00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35.0.00.S0241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480 000,00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35.0.00.S0241</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480 000,00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F97C29" w:rsidP="005D18D7">
            <w:pPr>
              <w:rPr>
                <w:rFonts w:ascii="Arial" w:hAnsi="Arial" w:cs="Arial"/>
                <w:b/>
                <w:bCs/>
                <w:sz w:val="20"/>
                <w:szCs w:val="20"/>
              </w:rPr>
            </w:pPr>
            <w:r>
              <w:rPr>
                <w:rFonts w:ascii="Arial" w:hAnsi="Arial" w:cs="Arial"/>
                <w:b/>
                <w:bCs/>
                <w:sz w:val="20"/>
                <w:szCs w:val="20"/>
              </w:rPr>
              <w:t xml:space="preserve">Муниципальная программа </w:t>
            </w:r>
            <w:r w:rsidR="005D18D7" w:rsidRPr="005D18D7">
              <w:rPr>
                <w:rFonts w:ascii="Arial" w:hAnsi="Arial" w:cs="Arial"/>
                <w:b/>
                <w:bCs/>
                <w:sz w:val="20"/>
                <w:szCs w:val="20"/>
              </w:rPr>
              <w:t>"Формирование комфортной городской среды города Куйбышева"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194 121 919,19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360F200000</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194 121 919,19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222 727,27</w:t>
            </w:r>
          </w:p>
        </w:tc>
      </w:tr>
      <w:tr w:rsidR="005D18D7" w:rsidRPr="005D18D7" w:rsidTr="00D005EE">
        <w:trPr>
          <w:gridAfter w:val="5"/>
          <w:wAfter w:w="748"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w:t>
            </w:r>
            <w:r w:rsidR="00B24B0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36.0.F2.54240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93 995 612,70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36.0.F2.54240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93 995 612,70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36.0.F2.54240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93 995 612,70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w:t>
            </w:r>
            <w:r w:rsidR="00B24B0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36.0.F2.55550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10 560 000,00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10 560 000,00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10 560 000,00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w:t>
            </w:r>
            <w:r w:rsidR="00B24B0A">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36.0.F2.55553</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89 343 579,22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36.0.F2.55553</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89 343 579,22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36.0.F2.55553</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89 343 579,22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мероприя</w:t>
            </w:r>
            <w:r w:rsidR="00220020">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36.0.F2.70380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220 500,00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220 500,00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220 500,00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36.0.F2.70380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36.0.F2.70380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220 500,00</w:t>
            </w:r>
          </w:p>
        </w:tc>
      </w:tr>
      <w:tr w:rsidR="005D18D7" w:rsidRPr="005D18D7" w:rsidTr="00D005EE">
        <w:trPr>
          <w:gridAfter w:val="5"/>
          <w:wAfter w:w="748" w:type="dxa"/>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w:t>
            </w:r>
            <w:r w:rsidR="00220020">
              <w:rPr>
                <w:rFonts w:ascii="Arial" w:hAnsi="Arial" w:cs="Arial"/>
                <w:b/>
                <w:bCs/>
                <w:sz w:val="20"/>
                <w:szCs w:val="20"/>
              </w:rPr>
              <w:t xml:space="preserve">тий по муниципальной программе </w:t>
            </w:r>
            <w:r w:rsidRPr="005D18D7">
              <w:rPr>
                <w:rFonts w:ascii="Arial" w:hAnsi="Arial" w:cs="Arial"/>
                <w:b/>
                <w:bCs/>
                <w:sz w:val="20"/>
                <w:szCs w:val="20"/>
              </w:rPr>
              <w:t>"Формирование комфортной городской среды города Куйбышева"(</w:t>
            </w: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36.0.F2.S0380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2 227,27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2 227,27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2 227,27</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36.0.F2.S0380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36.0.F2.S0380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2 227,27</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Непрограммные направления бюджета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332 853 132,41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209 353 033,81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227 689 427,11</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Высшее должностное лицо органа местного самоуправления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2 683 822,00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2 486 655,00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2 683 822,00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2 683 822,00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2 486 655,00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функций муниципальных органов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43 263 214,16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49 586 667,94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50 224 238,90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36 814 676,43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45 920 981,64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50 219 708,60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36 814 676,43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45 920 981,64</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50 219 708,60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6 223 362,16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3 665 686,30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4 530,30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6 223 362,16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3 665 686,30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4 530,30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2 309,04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Социальные выплаты гражданам, кроме публичных нормативных социальных выплат</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2 309,04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Межбюджетные трансферты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188 765,53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межбюджетные трансферты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188 765,53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11 101,00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11 101,00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99.0.00.01610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Реализация государственных функций, связанных с общегосударственным управлением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3 539 151,38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3 258 289,02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3 258 289,02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94 745,29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94 745,29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186 117,07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Исполнение судебных актов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830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897,07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99.0.00.01620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185 220,00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Резервные фонды местного бюджета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99.0.00.01700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220 000,00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Социальные выплаты гражданам, кроме публичных нормативных социальных выплат</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Резервные средства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99.0.00.01700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870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220 000,00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аппарата управления представительного органа местного самоуправления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99.0.00.01990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9 000,00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99.0.00.01990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деятельности (оказание услуг) единой диспетчерской службы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99.0.00.03190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802 982,24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Межбюджетные трансферты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99.0.00.03190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802 982,24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межбюджетные трансферты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99.0.00.03190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540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802 982,24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Председатель законодательного (представительного) органа муниципальной власти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99.0.00.04110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2 415 440,00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2 237 990,00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2 415 440,00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2 415 440,00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2 237 990,00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Содержание автомобильных дорог и дорожных сооружений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4 759 930,42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6 571 018,00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13 952 780,00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4 759 930,42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6 571 018,00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13 952 780,00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4 759 930,42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6 571 018,00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13 952 780,00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99.0.00.04330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1 182 939,13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1 182 939,13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99.0.00.04330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1 182 939,13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Капитальный ремонт муниципального жилого фонда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2 803 642,24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2 803 642,24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2 803 642,24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Мероприятия в области жилищного хозяйства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99.0.00.05120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56 306 949,11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39 790 234,35</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42 496 030,85</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38 133 127,92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35 033 952,52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42 496 030,85</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38 133 127,92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35 033 952,52</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42 496 030,85</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14 851 034,19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4 756 281,83</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14 851 034,19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4 756 281,83</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3 322 787,00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3 322 787,00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Мероприятия в области коммунального хозяйства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99.0.00.05220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1 947 605,95</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377 797,14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Бюджетные инвестиции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377 797,14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1 569 808,81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Исполнение судебных актов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99.0.00.05220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830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02</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1 569 808,81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уличное освещение в границах поселения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16 031 442,29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7 290 552,83</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4 971 303,74</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11 506 532,61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7 290 552,83</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4 971 303,74</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11 506 532,61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7 290 552,83</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4 971 303,74</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Капитальные вложения в объекты государственной (муниципальной) собственности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4 524 909,68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Бюджетные инвестиции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410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4 524 909,68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озеленение в границах поселения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705 636,33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705 636,33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99.0.00.05330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705 636,33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99.0.00.05340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700 000,00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386 547,41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99.0.00.05340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386 547,41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99.0.00.05340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700 000,00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386 547,41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Прочие мероприятия по благоустройству поселений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99.0.00.05350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351 369,52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99.0.00.05350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351 369,52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99.0.00.05350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351 369,52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16 631 809,51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18 989 912,69</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13 571 212,17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13 571 212,17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18 989 912,69</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2 898 753,06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2 898 753,06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101 876,28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Социальные выплаты гражданам, кроме публичных нормативных социальных выплат</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101 876,28</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59 968,00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99.0.00.07590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59 968,00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99.0.00.08190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26 326 429,70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21 335 249,71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25 085 909,55</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26 326 429,70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21 335 249,71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25 085 909,55</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26 326 429,70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21 335 249,71</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25 085 909,55</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 xml:space="preserve">Расходы на обеспечение деятельности (оказание услуг) музеев и постоянных выставок </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11 617 278,41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11 348 583,80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11 348 583,80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9 037 860,63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9 037 860,63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11 348 583,80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2 553 283,94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2 553 283,94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26 133,84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99.0.00.08290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26 133,84</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Расходы на обеспечение деятельности (оказание услуг) библиотек</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18 746 044,76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20 228 742,78</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20 228 742,78</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16 628 119,61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16 628 119,61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20 228 742,78</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2 027 966,36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2 027 966,36</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89 958,79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99.0.00.08390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89 958,79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lastRenderedPageBreak/>
              <w:t>Выплата муниципальной социальной доплаты к пенсии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3 017 374,80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3 017 374,80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Публичные нормативные социальные выплаты гражданам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99.0.00.10100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3 017 374,80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Расх</w:t>
            </w:r>
            <w:r w:rsidR="00DD030E">
              <w:rPr>
                <w:rFonts w:ascii="Arial" w:hAnsi="Arial" w:cs="Arial"/>
                <w:b/>
                <w:bCs/>
                <w:sz w:val="20"/>
                <w:szCs w:val="20"/>
              </w:rPr>
              <w:t xml:space="preserve">оды на предоставление субсидий </w:t>
            </w:r>
            <w:r w:rsidRPr="005D18D7">
              <w:rPr>
                <w:rFonts w:ascii="Arial" w:hAnsi="Arial" w:cs="Arial"/>
                <w:b/>
                <w:bCs/>
                <w:sz w:val="20"/>
                <w:szCs w:val="20"/>
              </w:rPr>
              <w:t>отдельным общественным организациям и иным некоммерческих организациям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99.0.00.10210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99.0.00.10210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99.0.00.10210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630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100 000,00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Денежная выплата почетным гражданам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103 500,00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103 500,00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Публичные нормативные выплаты гражданам несоциального характера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99.0.00.10400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330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103 500,00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99.0.00.10500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Социальное обеспечение и иные выплаты населению</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Публичные нормативные выплаты гражданам несоциального характера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99.0.00.10500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330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06</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23 000,00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Расходы на обеспечение деятельности (оказание услуг) центров спортивной </w:t>
            </w:r>
            <w:proofErr w:type="gramStart"/>
            <w:r w:rsidRPr="005D18D7">
              <w:rPr>
                <w:rFonts w:ascii="Arial" w:hAnsi="Arial" w:cs="Arial"/>
                <w:b/>
                <w:bCs/>
                <w:sz w:val="20"/>
                <w:szCs w:val="20"/>
              </w:rPr>
              <w:t>подготовки(</w:t>
            </w:r>
            <w:proofErr w:type="gramEnd"/>
            <w:r w:rsidRPr="005D18D7">
              <w:rPr>
                <w:rFonts w:ascii="Arial" w:hAnsi="Arial" w:cs="Arial"/>
                <w:b/>
                <w:bCs/>
                <w:sz w:val="20"/>
                <w:szCs w:val="20"/>
              </w:rPr>
              <w:t>сборных команд)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99.0.00.11190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32 921 082,19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19 830 295,80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20 556 683,80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99.0.00.11190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32 921 082,19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19 830 295,80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20 556 683,80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99.0.00.11190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32 921 082,19</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19 830 295,80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20 556 683,80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Процентные платежи по муниципальному долгу местного бюджета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99.0.00.13010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3 497,27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Обслуживание государственного (муниципального) долга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99.0.00.13010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700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3 497,27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Обслуживание муниципального долга</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99.0.00.13010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730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3 497,27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Реализация мероприятий по управлению дорожным хозяйством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99.0.00.70320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3 610 818,00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3 610 818,00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3 610 818,00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99.0.00.70320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99.0.00.70320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3 610 818,00</w:t>
            </w:r>
          </w:p>
        </w:tc>
      </w:tr>
      <w:tr w:rsidR="005D18D7" w:rsidRPr="005D18D7" w:rsidTr="00D005EE">
        <w:trPr>
          <w:gridAfter w:val="5"/>
          <w:wAfter w:w="748" w:type="dxa"/>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xml:space="preserve">Реализация мероприятий по обеспечению сбалансированности местных </w:t>
            </w:r>
            <w:proofErr w:type="gramStart"/>
            <w:r w:rsidRPr="005D18D7">
              <w:rPr>
                <w:rFonts w:ascii="Arial" w:hAnsi="Arial" w:cs="Arial"/>
                <w:b/>
                <w:bCs/>
                <w:sz w:val="20"/>
                <w:szCs w:val="20"/>
              </w:rPr>
              <w:t>бюджетов  государственной</w:t>
            </w:r>
            <w:proofErr w:type="gramEnd"/>
            <w:r w:rsidRPr="005D18D7">
              <w:rPr>
                <w:rFonts w:ascii="Arial" w:hAnsi="Arial" w:cs="Arial"/>
                <w:b/>
                <w:bCs/>
                <w:sz w:val="20"/>
                <w:szCs w:val="20"/>
              </w:rPr>
              <w:t xml:space="preserve"> программы Новосибирской области "Управление  финансами в Новосибирской области"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81 699 700,00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r>
      <w:tr w:rsidR="005D18D7" w:rsidRPr="005D18D7" w:rsidTr="00D005EE">
        <w:trPr>
          <w:gridAfter w:val="5"/>
          <w:wAfter w:w="748" w:type="dxa"/>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50 780 526,33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05</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15 647 427,37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07</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5 474 747,82</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казенных учреждений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13 284 743,43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Расходы на выплаты персоналу государственных (муниципальных) органов</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120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16 373 607,71</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Закупка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1 118 000,00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240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1 118 000,00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29 801 173,67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15 993 256,57</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Субсидии бюджетным учреждениям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99.0.00.70510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610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01</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13 807 917,10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r>
      <w:tr w:rsidR="005D18D7" w:rsidRPr="005D18D7" w:rsidTr="00D005EE">
        <w:trPr>
          <w:gridAfter w:val="5"/>
          <w:wAfter w:w="748" w:type="dxa"/>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proofErr w:type="spellStart"/>
            <w:r w:rsidRPr="005D18D7">
              <w:rPr>
                <w:rFonts w:ascii="Arial" w:hAnsi="Arial" w:cs="Arial"/>
                <w:b/>
                <w:bCs/>
                <w:sz w:val="20"/>
                <w:szCs w:val="20"/>
              </w:rPr>
              <w:t>Софинансирование</w:t>
            </w:r>
            <w:proofErr w:type="spellEnd"/>
            <w:r w:rsidRPr="005D18D7">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99.0.00.S0320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36 473,00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36 473,00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36 473,00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Иные бюджетные ассигнования</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99.0.00.S0320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sz w:val="20"/>
                <w:szCs w:val="20"/>
              </w:rPr>
            </w:pPr>
            <w:r w:rsidRPr="005D18D7">
              <w:rPr>
                <w:rFonts w:ascii="Arial" w:hAnsi="Arial" w:cs="Arial"/>
                <w:sz w:val="20"/>
                <w:szCs w:val="20"/>
              </w:rPr>
              <w:t>Уплата налогов, сборов и иных платежей</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99.0.00.S0320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850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09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36 473,00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99.9.00.00000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5 403 292,50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11 243 305,00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99.9.00.00000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900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5 403 292,50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11 243 305,00</w:t>
            </w:r>
          </w:p>
        </w:tc>
      </w:tr>
      <w:tr w:rsidR="005D18D7" w:rsidRPr="005D18D7" w:rsidTr="00D005EE">
        <w:trPr>
          <w:gridAfter w:val="5"/>
          <w:wAfter w:w="748" w:type="dxa"/>
          <w:trHeight w:val="345"/>
        </w:trPr>
        <w:tc>
          <w:tcPr>
            <w:tcW w:w="5096" w:type="dxa"/>
            <w:gridSpan w:val="2"/>
            <w:tcBorders>
              <w:top w:val="nil"/>
              <w:left w:val="single" w:sz="4" w:space="0" w:color="auto"/>
              <w:bottom w:val="single" w:sz="4" w:space="0" w:color="auto"/>
              <w:right w:val="nil"/>
            </w:tcBorders>
            <w:shd w:val="clear" w:color="auto" w:fill="auto"/>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Условно утвержденные расходы</w:t>
            </w:r>
          </w:p>
        </w:tc>
        <w:tc>
          <w:tcPr>
            <w:tcW w:w="1800" w:type="dxa"/>
            <w:gridSpan w:val="9"/>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99.9.00.00000</w:t>
            </w:r>
          </w:p>
        </w:tc>
        <w:tc>
          <w:tcPr>
            <w:tcW w:w="620" w:type="dxa"/>
            <w:gridSpan w:val="4"/>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990</w:t>
            </w:r>
          </w:p>
        </w:tc>
        <w:tc>
          <w:tcPr>
            <w:tcW w:w="700"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center"/>
              <w:rPr>
                <w:rFonts w:ascii="Arial" w:hAnsi="Arial" w:cs="Arial"/>
                <w:sz w:val="20"/>
                <w:szCs w:val="20"/>
              </w:rPr>
            </w:pPr>
            <w:r w:rsidRPr="005D18D7">
              <w:rPr>
                <w:rFonts w:ascii="Arial" w:hAnsi="Arial" w:cs="Arial"/>
                <w:sz w:val="20"/>
                <w:szCs w:val="20"/>
              </w:rPr>
              <w:t>99</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0,00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5 403 292,50</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sz w:val="20"/>
                <w:szCs w:val="20"/>
              </w:rPr>
            </w:pPr>
            <w:r w:rsidRPr="005D18D7">
              <w:rPr>
                <w:rFonts w:ascii="Arial" w:hAnsi="Arial" w:cs="Arial"/>
                <w:sz w:val="20"/>
                <w:szCs w:val="20"/>
              </w:rPr>
              <w:t>11 243 305,00</w:t>
            </w:r>
          </w:p>
        </w:tc>
      </w:tr>
      <w:tr w:rsidR="005D18D7" w:rsidRPr="005D18D7" w:rsidTr="00D005EE">
        <w:trPr>
          <w:gridAfter w:val="5"/>
          <w:wAfter w:w="748" w:type="dxa"/>
          <w:trHeight w:val="255"/>
        </w:trPr>
        <w:tc>
          <w:tcPr>
            <w:tcW w:w="5096" w:type="dxa"/>
            <w:gridSpan w:val="2"/>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Итого расходов</w:t>
            </w:r>
          </w:p>
        </w:tc>
        <w:tc>
          <w:tcPr>
            <w:tcW w:w="1800" w:type="dxa"/>
            <w:gridSpan w:val="9"/>
            <w:tcBorders>
              <w:top w:val="nil"/>
              <w:left w:val="nil"/>
              <w:bottom w:val="single" w:sz="4" w:space="0" w:color="auto"/>
              <w:right w:val="single" w:sz="4" w:space="0" w:color="auto"/>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620" w:type="dxa"/>
            <w:gridSpan w:val="4"/>
            <w:tcBorders>
              <w:top w:val="nil"/>
              <w:left w:val="nil"/>
              <w:bottom w:val="single" w:sz="4" w:space="0" w:color="auto"/>
              <w:right w:val="single" w:sz="4" w:space="0" w:color="auto"/>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580" w:type="dxa"/>
            <w:gridSpan w:val="3"/>
            <w:tcBorders>
              <w:top w:val="nil"/>
              <w:left w:val="nil"/>
              <w:bottom w:val="single" w:sz="4" w:space="0" w:color="auto"/>
              <w:right w:val="nil"/>
            </w:tcBorders>
            <w:shd w:val="clear" w:color="auto" w:fill="auto"/>
            <w:noWrap/>
            <w:vAlign w:val="center"/>
            <w:hideMark/>
          </w:tcPr>
          <w:p w:rsidR="005D18D7" w:rsidRPr="005D18D7" w:rsidRDefault="005D18D7" w:rsidP="005D18D7">
            <w:pPr>
              <w:rPr>
                <w:rFonts w:ascii="Arial" w:hAnsi="Arial" w:cs="Arial"/>
                <w:b/>
                <w:bCs/>
                <w:sz w:val="20"/>
                <w:szCs w:val="20"/>
              </w:rPr>
            </w:pPr>
            <w:r w:rsidRPr="005D18D7">
              <w:rPr>
                <w:rFonts w:ascii="Arial" w:hAnsi="Arial" w:cs="Arial"/>
                <w:b/>
                <w:bCs/>
                <w:sz w:val="20"/>
                <w:szCs w:val="20"/>
              </w:rPr>
              <w:t> </w:t>
            </w:r>
          </w:p>
        </w:tc>
        <w:tc>
          <w:tcPr>
            <w:tcW w:w="1920" w:type="dxa"/>
            <w:gridSpan w:val="8"/>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653 900 486,83</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297 539 546,37</w:t>
            </w:r>
          </w:p>
        </w:tc>
        <w:tc>
          <w:tcPr>
            <w:tcW w:w="1920" w:type="dxa"/>
            <w:gridSpan w:val="4"/>
            <w:tcBorders>
              <w:top w:val="nil"/>
              <w:left w:val="single" w:sz="4" w:space="0" w:color="auto"/>
              <w:bottom w:val="single" w:sz="4" w:space="0" w:color="auto"/>
              <w:right w:val="single" w:sz="4" w:space="0" w:color="auto"/>
            </w:tcBorders>
            <w:shd w:val="clear" w:color="auto" w:fill="auto"/>
            <w:noWrap/>
            <w:vAlign w:val="center"/>
            <w:hideMark/>
          </w:tcPr>
          <w:p w:rsidR="005D18D7" w:rsidRPr="005D18D7" w:rsidRDefault="005D18D7" w:rsidP="005D18D7">
            <w:pPr>
              <w:jc w:val="right"/>
              <w:rPr>
                <w:rFonts w:ascii="Arial" w:hAnsi="Arial" w:cs="Arial"/>
                <w:b/>
                <w:bCs/>
                <w:sz w:val="20"/>
                <w:szCs w:val="20"/>
              </w:rPr>
            </w:pPr>
            <w:r w:rsidRPr="005D18D7">
              <w:rPr>
                <w:rFonts w:ascii="Arial" w:hAnsi="Arial" w:cs="Arial"/>
                <w:b/>
                <w:bCs/>
                <w:sz w:val="20"/>
                <w:szCs w:val="20"/>
              </w:rPr>
              <w:t>258 710 342,85</w:t>
            </w:r>
          </w:p>
        </w:tc>
      </w:tr>
      <w:tr w:rsidR="00A16283" w:rsidRPr="00A16283" w:rsidTr="00D005EE">
        <w:trPr>
          <w:gridAfter w:val="1"/>
          <w:wAfter w:w="286" w:type="dxa"/>
          <w:trHeight w:val="285"/>
        </w:trPr>
        <w:tc>
          <w:tcPr>
            <w:tcW w:w="5661" w:type="dxa"/>
            <w:gridSpan w:val="3"/>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734" w:type="dxa"/>
            <w:gridSpan w:val="5"/>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471" w:type="dxa"/>
            <w:gridSpan w:val="2"/>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494" w:type="dxa"/>
            <w:gridSpan w:val="3"/>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1991" w:type="dxa"/>
            <w:gridSpan w:val="9"/>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264" w:type="dxa"/>
            <w:gridSpan w:val="2"/>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1718" w:type="dxa"/>
            <w:gridSpan w:val="5"/>
            <w:tcBorders>
              <w:top w:val="nil"/>
              <w:left w:val="nil"/>
              <w:bottom w:val="nil"/>
              <w:right w:val="nil"/>
            </w:tcBorders>
            <w:shd w:val="clear" w:color="auto" w:fill="auto"/>
            <w:noWrap/>
            <w:vAlign w:val="bottom"/>
            <w:hideMark/>
          </w:tcPr>
          <w:p w:rsidR="00A16283" w:rsidRPr="00A16283" w:rsidRDefault="00A16283" w:rsidP="00A16283">
            <w:pPr>
              <w:rPr>
                <w:sz w:val="20"/>
                <w:szCs w:val="20"/>
              </w:rPr>
            </w:pPr>
          </w:p>
        </w:tc>
        <w:tc>
          <w:tcPr>
            <w:tcW w:w="1984" w:type="dxa"/>
            <w:gridSpan w:val="7"/>
            <w:tcBorders>
              <w:top w:val="nil"/>
              <w:left w:val="nil"/>
              <w:bottom w:val="nil"/>
              <w:right w:val="nil"/>
            </w:tcBorders>
            <w:shd w:val="clear" w:color="auto" w:fill="auto"/>
            <w:noWrap/>
            <w:vAlign w:val="bottom"/>
            <w:hideMark/>
          </w:tcPr>
          <w:p w:rsidR="00A16283" w:rsidRPr="00A16283" w:rsidRDefault="00A16283" w:rsidP="00A16283">
            <w:pPr>
              <w:jc w:val="right"/>
              <w:rPr>
                <w:rFonts w:ascii="Arial" w:hAnsi="Arial" w:cs="Arial"/>
                <w:sz w:val="20"/>
                <w:szCs w:val="20"/>
              </w:rPr>
            </w:pPr>
          </w:p>
        </w:tc>
        <w:tc>
          <w:tcPr>
            <w:tcW w:w="1701" w:type="dxa"/>
            <w:gridSpan w:val="6"/>
            <w:tcBorders>
              <w:top w:val="nil"/>
              <w:left w:val="nil"/>
              <w:bottom w:val="nil"/>
              <w:right w:val="nil"/>
            </w:tcBorders>
            <w:shd w:val="clear" w:color="auto" w:fill="auto"/>
            <w:noWrap/>
            <w:vAlign w:val="bottom"/>
            <w:hideMark/>
          </w:tcPr>
          <w:p w:rsidR="00A16283" w:rsidRPr="00A16283" w:rsidRDefault="006A5430" w:rsidP="00A16283">
            <w:pPr>
              <w:jc w:val="right"/>
              <w:rPr>
                <w:rFonts w:ascii="Arial" w:hAnsi="Arial" w:cs="Arial"/>
                <w:sz w:val="20"/>
                <w:szCs w:val="20"/>
              </w:rPr>
            </w:pPr>
            <w:r w:rsidRPr="00A16283">
              <w:rPr>
                <w:rFonts w:ascii="Arial" w:hAnsi="Arial" w:cs="Arial"/>
                <w:sz w:val="20"/>
                <w:szCs w:val="20"/>
              </w:rPr>
              <w:t>Приложение 4</w:t>
            </w:r>
          </w:p>
        </w:tc>
      </w:tr>
      <w:tr w:rsidR="006A5430" w:rsidRPr="006A5430" w:rsidTr="00D005EE">
        <w:trPr>
          <w:trHeight w:val="1869"/>
        </w:trPr>
        <w:tc>
          <w:tcPr>
            <w:tcW w:w="5096" w:type="dxa"/>
            <w:gridSpan w:val="2"/>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860" w:type="dxa"/>
            <w:gridSpan w:val="4"/>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700" w:type="dxa"/>
            <w:gridSpan w:val="3"/>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580" w:type="dxa"/>
            <w:gridSpan w:val="3"/>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2180" w:type="dxa"/>
            <w:gridSpan w:val="11"/>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620" w:type="dxa"/>
            <w:gridSpan w:val="3"/>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1920" w:type="dxa"/>
            <w:gridSpan w:val="6"/>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3348" w:type="dxa"/>
            <w:gridSpan w:val="11"/>
            <w:tcBorders>
              <w:top w:val="nil"/>
              <w:left w:val="nil"/>
              <w:bottom w:val="nil"/>
              <w:right w:val="nil"/>
            </w:tcBorders>
            <w:shd w:val="clear" w:color="auto" w:fill="auto"/>
            <w:vAlign w:val="bottom"/>
            <w:hideMark/>
          </w:tcPr>
          <w:p w:rsidR="006A5430" w:rsidRPr="006A5430" w:rsidRDefault="006A5430" w:rsidP="006A5430">
            <w:pPr>
              <w:rPr>
                <w:rFonts w:ascii="Arial" w:hAnsi="Arial" w:cs="Arial"/>
                <w:sz w:val="20"/>
                <w:szCs w:val="20"/>
              </w:rPr>
            </w:pPr>
            <w:r w:rsidRPr="006A5430">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Pr>
                <w:rFonts w:ascii="Arial" w:hAnsi="Arial" w:cs="Arial"/>
                <w:sz w:val="20"/>
                <w:szCs w:val="20"/>
              </w:rPr>
              <w:t xml:space="preserve">                           </w:t>
            </w:r>
            <w:r>
              <w:rPr>
                <w:rFonts w:ascii="Arial" w:hAnsi="Arial" w:cs="Arial"/>
                <w:sz w:val="20"/>
                <w:szCs w:val="20"/>
              </w:rPr>
              <w:br/>
              <w:t xml:space="preserve">"О </w:t>
            </w:r>
            <w:r w:rsidRPr="006A5430">
              <w:rPr>
                <w:rFonts w:ascii="Arial" w:hAnsi="Arial" w:cs="Arial"/>
                <w:sz w:val="20"/>
                <w:szCs w:val="20"/>
              </w:rPr>
              <w:t>бюджете города Куйбышева Куйбышевского района Новосибирской области на 2024 год</w:t>
            </w:r>
            <w:r>
              <w:rPr>
                <w:rFonts w:ascii="Arial" w:hAnsi="Arial" w:cs="Arial"/>
                <w:sz w:val="20"/>
                <w:szCs w:val="20"/>
              </w:rPr>
              <w:t xml:space="preserve"> и плановый период 2025 и 2026 </w:t>
            </w:r>
            <w:r w:rsidRPr="006A5430">
              <w:rPr>
                <w:rFonts w:ascii="Arial" w:hAnsi="Arial" w:cs="Arial"/>
                <w:sz w:val="20"/>
                <w:szCs w:val="20"/>
              </w:rPr>
              <w:t>годов"</w:t>
            </w:r>
          </w:p>
        </w:tc>
      </w:tr>
      <w:tr w:rsidR="006A5430" w:rsidRPr="006A5430" w:rsidTr="00D005EE">
        <w:trPr>
          <w:trHeight w:val="309"/>
        </w:trPr>
        <w:tc>
          <w:tcPr>
            <w:tcW w:w="5096" w:type="dxa"/>
            <w:gridSpan w:val="2"/>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860" w:type="dxa"/>
            <w:gridSpan w:val="4"/>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700" w:type="dxa"/>
            <w:gridSpan w:val="3"/>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580" w:type="dxa"/>
            <w:gridSpan w:val="3"/>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2180" w:type="dxa"/>
            <w:gridSpan w:val="11"/>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620" w:type="dxa"/>
            <w:gridSpan w:val="3"/>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1920" w:type="dxa"/>
            <w:gridSpan w:val="6"/>
            <w:tcBorders>
              <w:top w:val="nil"/>
              <w:left w:val="nil"/>
              <w:bottom w:val="nil"/>
              <w:right w:val="nil"/>
            </w:tcBorders>
            <w:shd w:val="clear" w:color="auto" w:fill="auto"/>
            <w:noWrap/>
            <w:vAlign w:val="bottom"/>
            <w:hideMark/>
          </w:tcPr>
          <w:p w:rsidR="006A5430" w:rsidRPr="006A5430" w:rsidRDefault="006A5430" w:rsidP="006A5430">
            <w:pPr>
              <w:rPr>
                <w:sz w:val="20"/>
                <w:szCs w:val="20"/>
              </w:rPr>
            </w:pPr>
          </w:p>
        </w:tc>
        <w:tc>
          <w:tcPr>
            <w:tcW w:w="1643" w:type="dxa"/>
            <w:gridSpan w:val="5"/>
            <w:tcBorders>
              <w:top w:val="nil"/>
              <w:left w:val="nil"/>
              <w:bottom w:val="nil"/>
              <w:right w:val="nil"/>
            </w:tcBorders>
            <w:shd w:val="clear" w:color="auto" w:fill="auto"/>
            <w:vAlign w:val="bottom"/>
            <w:hideMark/>
          </w:tcPr>
          <w:p w:rsidR="006A5430" w:rsidRPr="006A5430" w:rsidRDefault="006A5430" w:rsidP="006A5430">
            <w:pPr>
              <w:rPr>
                <w:sz w:val="20"/>
                <w:szCs w:val="20"/>
              </w:rPr>
            </w:pPr>
          </w:p>
        </w:tc>
        <w:tc>
          <w:tcPr>
            <w:tcW w:w="1705" w:type="dxa"/>
            <w:gridSpan w:val="6"/>
            <w:tcBorders>
              <w:top w:val="nil"/>
              <w:left w:val="nil"/>
              <w:bottom w:val="nil"/>
              <w:right w:val="nil"/>
            </w:tcBorders>
            <w:shd w:val="clear" w:color="auto" w:fill="auto"/>
            <w:vAlign w:val="bottom"/>
            <w:hideMark/>
          </w:tcPr>
          <w:p w:rsidR="006A5430" w:rsidRPr="006A5430" w:rsidRDefault="006A5430" w:rsidP="006A5430">
            <w:pPr>
              <w:rPr>
                <w:sz w:val="20"/>
                <w:szCs w:val="20"/>
              </w:rPr>
            </w:pPr>
          </w:p>
        </w:tc>
      </w:tr>
      <w:tr w:rsidR="006A5430" w:rsidRPr="006A5430" w:rsidTr="00D005EE">
        <w:trPr>
          <w:trHeight w:val="705"/>
        </w:trPr>
        <w:tc>
          <w:tcPr>
            <w:tcW w:w="15304" w:type="dxa"/>
            <w:gridSpan w:val="43"/>
            <w:tcBorders>
              <w:top w:val="nil"/>
              <w:left w:val="nil"/>
              <w:bottom w:val="nil"/>
              <w:right w:val="nil"/>
            </w:tcBorders>
            <w:shd w:val="clear" w:color="auto" w:fill="auto"/>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Ве</w:t>
            </w:r>
            <w:r>
              <w:rPr>
                <w:rFonts w:ascii="Arial" w:hAnsi="Arial" w:cs="Arial"/>
                <w:b/>
                <w:bCs/>
                <w:sz w:val="20"/>
                <w:szCs w:val="20"/>
              </w:rPr>
              <w:t xml:space="preserve">домственная структура расходов </w:t>
            </w:r>
            <w:r w:rsidRPr="006A5430">
              <w:rPr>
                <w:rFonts w:ascii="Arial" w:hAnsi="Arial" w:cs="Arial"/>
                <w:b/>
                <w:bCs/>
                <w:sz w:val="20"/>
                <w:szCs w:val="20"/>
              </w:rPr>
              <w:t xml:space="preserve">бюджета города Куйбышева Куйбышевского района Новосибирской области                                                    </w:t>
            </w:r>
            <w:r w:rsidR="00DD030E">
              <w:rPr>
                <w:rFonts w:ascii="Arial" w:hAnsi="Arial" w:cs="Arial"/>
                <w:b/>
                <w:bCs/>
                <w:sz w:val="20"/>
                <w:szCs w:val="20"/>
              </w:rPr>
              <w:t xml:space="preserve">                            на </w:t>
            </w:r>
            <w:proofErr w:type="gramStart"/>
            <w:r w:rsidRPr="006A5430">
              <w:rPr>
                <w:rFonts w:ascii="Arial" w:hAnsi="Arial" w:cs="Arial"/>
                <w:b/>
                <w:bCs/>
                <w:sz w:val="20"/>
                <w:szCs w:val="20"/>
              </w:rPr>
              <w:t>2024  год</w:t>
            </w:r>
            <w:proofErr w:type="gramEnd"/>
            <w:r w:rsidRPr="006A5430">
              <w:rPr>
                <w:rFonts w:ascii="Arial" w:hAnsi="Arial" w:cs="Arial"/>
                <w:b/>
                <w:bCs/>
                <w:sz w:val="20"/>
                <w:szCs w:val="20"/>
              </w:rPr>
              <w:t xml:space="preserve"> и плановый период 2025  и 2026  годов</w:t>
            </w:r>
          </w:p>
        </w:tc>
      </w:tr>
      <w:tr w:rsidR="006A5430" w:rsidRPr="006A5430" w:rsidTr="00D005EE">
        <w:trPr>
          <w:trHeight w:val="255"/>
        </w:trPr>
        <w:tc>
          <w:tcPr>
            <w:tcW w:w="5096" w:type="dxa"/>
            <w:gridSpan w:val="2"/>
            <w:tcBorders>
              <w:top w:val="nil"/>
              <w:left w:val="nil"/>
              <w:bottom w:val="nil"/>
              <w:right w:val="nil"/>
            </w:tcBorders>
            <w:shd w:val="clear" w:color="auto" w:fill="auto"/>
            <w:noWrap/>
            <w:vAlign w:val="bottom"/>
            <w:hideMark/>
          </w:tcPr>
          <w:p w:rsidR="006A5430" w:rsidRPr="006A5430" w:rsidRDefault="006A5430" w:rsidP="006A5430">
            <w:pPr>
              <w:jc w:val="center"/>
              <w:rPr>
                <w:rFonts w:ascii="Arial" w:hAnsi="Arial" w:cs="Arial"/>
                <w:b/>
                <w:bCs/>
                <w:sz w:val="20"/>
                <w:szCs w:val="20"/>
              </w:rPr>
            </w:pPr>
          </w:p>
        </w:tc>
        <w:tc>
          <w:tcPr>
            <w:tcW w:w="860" w:type="dxa"/>
            <w:gridSpan w:val="4"/>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700" w:type="dxa"/>
            <w:gridSpan w:val="3"/>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2180" w:type="dxa"/>
            <w:gridSpan w:val="11"/>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1920" w:type="dxa"/>
            <w:gridSpan w:val="6"/>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1643" w:type="dxa"/>
            <w:gridSpan w:val="5"/>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1705" w:type="dxa"/>
            <w:gridSpan w:val="6"/>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r>
      <w:tr w:rsidR="006A5430" w:rsidRPr="006A5430" w:rsidTr="00D005EE">
        <w:trPr>
          <w:trHeight w:val="255"/>
        </w:trPr>
        <w:tc>
          <w:tcPr>
            <w:tcW w:w="5096" w:type="dxa"/>
            <w:gridSpan w:val="2"/>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860" w:type="dxa"/>
            <w:gridSpan w:val="4"/>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700" w:type="dxa"/>
            <w:gridSpan w:val="3"/>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580" w:type="dxa"/>
            <w:gridSpan w:val="3"/>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2180" w:type="dxa"/>
            <w:gridSpan w:val="11"/>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1920" w:type="dxa"/>
            <w:gridSpan w:val="6"/>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1643" w:type="dxa"/>
            <w:gridSpan w:val="5"/>
            <w:tcBorders>
              <w:top w:val="nil"/>
              <w:left w:val="nil"/>
              <w:bottom w:val="nil"/>
              <w:right w:val="nil"/>
            </w:tcBorders>
            <w:shd w:val="clear" w:color="auto" w:fill="auto"/>
            <w:noWrap/>
            <w:vAlign w:val="bottom"/>
            <w:hideMark/>
          </w:tcPr>
          <w:p w:rsidR="006A5430" w:rsidRPr="006A5430" w:rsidRDefault="006A5430" w:rsidP="006A5430">
            <w:pPr>
              <w:rPr>
                <w:rFonts w:ascii="Arial" w:hAnsi="Arial" w:cs="Arial"/>
                <w:sz w:val="20"/>
                <w:szCs w:val="20"/>
              </w:rPr>
            </w:pPr>
          </w:p>
        </w:tc>
        <w:tc>
          <w:tcPr>
            <w:tcW w:w="1705" w:type="dxa"/>
            <w:gridSpan w:val="6"/>
            <w:tcBorders>
              <w:top w:val="nil"/>
              <w:left w:val="nil"/>
              <w:bottom w:val="nil"/>
              <w:right w:val="nil"/>
            </w:tcBorders>
            <w:shd w:val="clear" w:color="auto" w:fill="auto"/>
            <w:noWrap/>
            <w:vAlign w:val="bottom"/>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руб.</w:t>
            </w:r>
          </w:p>
        </w:tc>
      </w:tr>
      <w:tr w:rsidR="006A5430" w:rsidRPr="006A5430" w:rsidTr="00D005EE">
        <w:trPr>
          <w:trHeight w:val="375"/>
        </w:trPr>
        <w:tc>
          <w:tcPr>
            <w:tcW w:w="5096"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Наименование</w:t>
            </w:r>
          </w:p>
        </w:tc>
        <w:tc>
          <w:tcPr>
            <w:tcW w:w="860"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ГРБС</w:t>
            </w:r>
          </w:p>
        </w:tc>
        <w:tc>
          <w:tcPr>
            <w:tcW w:w="700"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РЗ</w:t>
            </w:r>
          </w:p>
        </w:tc>
        <w:tc>
          <w:tcPr>
            <w:tcW w:w="580"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ПР</w:t>
            </w:r>
          </w:p>
        </w:tc>
        <w:tc>
          <w:tcPr>
            <w:tcW w:w="2180" w:type="dxa"/>
            <w:gridSpan w:val="11"/>
            <w:vMerge w:val="restart"/>
            <w:tcBorders>
              <w:top w:val="single" w:sz="4" w:space="0" w:color="auto"/>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ЦСР</w:t>
            </w:r>
          </w:p>
        </w:tc>
        <w:tc>
          <w:tcPr>
            <w:tcW w:w="62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ВР</w:t>
            </w:r>
          </w:p>
        </w:tc>
        <w:tc>
          <w:tcPr>
            <w:tcW w:w="5268" w:type="dxa"/>
            <w:gridSpan w:val="17"/>
            <w:tcBorders>
              <w:top w:val="single" w:sz="4" w:space="0" w:color="auto"/>
              <w:left w:val="nil"/>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Сумма</w:t>
            </w:r>
          </w:p>
        </w:tc>
      </w:tr>
      <w:tr w:rsidR="006A5430" w:rsidRPr="006A5430" w:rsidTr="00D005EE">
        <w:trPr>
          <w:trHeight w:val="360"/>
        </w:trPr>
        <w:tc>
          <w:tcPr>
            <w:tcW w:w="5096" w:type="dxa"/>
            <w:gridSpan w:val="2"/>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860" w:type="dxa"/>
            <w:gridSpan w:val="4"/>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700" w:type="dxa"/>
            <w:gridSpan w:val="3"/>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580" w:type="dxa"/>
            <w:gridSpan w:val="3"/>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2180" w:type="dxa"/>
            <w:gridSpan w:val="11"/>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620" w:type="dxa"/>
            <w:gridSpan w:val="3"/>
            <w:vMerge/>
            <w:tcBorders>
              <w:top w:val="single" w:sz="4" w:space="0" w:color="auto"/>
              <w:left w:val="single" w:sz="4" w:space="0" w:color="auto"/>
              <w:bottom w:val="single" w:sz="4" w:space="0" w:color="auto"/>
              <w:right w:val="single" w:sz="4" w:space="0" w:color="auto"/>
            </w:tcBorders>
            <w:vAlign w:val="center"/>
            <w:hideMark/>
          </w:tcPr>
          <w:p w:rsidR="006A5430" w:rsidRPr="006A5430" w:rsidRDefault="006A5430" w:rsidP="006A5430">
            <w:pPr>
              <w:rPr>
                <w:rFonts w:ascii="Arial" w:hAnsi="Arial" w:cs="Arial"/>
                <w:sz w:val="20"/>
                <w:szCs w:val="20"/>
              </w:rPr>
            </w:pPr>
          </w:p>
        </w:tc>
        <w:tc>
          <w:tcPr>
            <w:tcW w:w="1920" w:type="dxa"/>
            <w:gridSpan w:val="6"/>
            <w:vMerge w:val="restart"/>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2024 год</w:t>
            </w:r>
          </w:p>
        </w:tc>
        <w:tc>
          <w:tcPr>
            <w:tcW w:w="1643" w:type="dxa"/>
            <w:gridSpan w:val="5"/>
            <w:vMerge w:val="restart"/>
            <w:tcBorders>
              <w:top w:val="nil"/>
              <w:left w:val="single" w:sz="4" w:space="0" w:color="auto"/>
              <w:bottom w:val="single" w:sz="4" w:space="0" w:color="auto"/>
              <w:right w:val="single" w:sz="4" w:space="0" w:color="auto"/>
            </w:tcBorders>
            <w:shd w:val="clear" w:color="auto" w:fill="auto"/>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2025 год</w:t>
            </w:r>
          </w:p>
        </w:tc>
        <w:tc>
          <w:tcPr>
            <w:tcW w:w="1705" w:type="dxa"/>
            <w:gridSpan w:val="6"/>
            <w:vMerge w:val="restart"/>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2026 год</w:t>
            </w:r>
          </w:p>
        </w:tc>
      </w:tr>
      <w:tr w:rsidR="006A5430" w:rsidRPr="006A5430" w:rsidTr="00D005EE">
        <w:trPr>
          <w:trHeight w:val="276"/>
        </w:trPr>
        <w:tc>
          <w:tcPr>
            <w:tcW w:w="5096" w:type="dxa"/>
            <w:gridSpan w:val="2"/>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860" w:type="dxa"/>
            <w:gridSpan w:val="4"/>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700" w:type="dxa"/>
            <w:gridSpan w:val="3"/>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580" w:type="dxa"/>
            <w:gridSpan w:val="3"/>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2180" w:type="dxa"/>
            <w:gridSpan w:val="11"/>
            <w:vMerge/>
            <w:tcBorders>
              <w:top w:val="single" w:sz="4" w:space="0" w:color="auto"/>
              <w:left w:val="single" w:sz="4" w:space="0" w:color="auto"/>
              <w:bottom w:val="single" w:sz="4" w:space="0" w:color="auto"/>
              <w:right w:val="nil"/>
            </w:tcBorders>
            <w:vAlign w:val="center"/>
            <w:hideMark/>
          </w:tcPr>
          <w:p w:rsidR="006A5430" w:rsidRPr="006A5430" w:rsidRDefault="006A5430" w:rsidP="006A5430">
            <w:pPr>
              <w:rPr>
                <w:rFonts w:ascii="Arial" w:hAnsi="Arial" w:cs="Arial"/>
                <w:sz w:val="20"/>
                <w:szCs w:val="20"/>
              </w:rPr>
            </w:pPr>
          </w:p>
        </w:tc>
        <w:tc>
          <w:tcPr>
            <w:tcW w:w="620" w:type="dxa"/>
            <w:gridSpan w:val="3"/>
            <w:vMerge/>
            <w:tcBorders>
              <w:top w:val="single" w:sz="4" w:space="0" w:color="auto"/>
              <w:left w:val="single" w:sz="4" w:space="0" w:color="auto"/>
              <w:bottom w:val="single" w:sz="4" w:space="0" w:color="auto"/>
              <w:right w:val="single" w:sz="4" w:space="0" w:color="auto"/>
            </w:tcBorders>
            <w:vAlign w:val="center"/>
            <w:hideMark/>
          </w:tcPr>
          <w:p w:rsidR="006A5430" w:rsidRPr="006A5430" w:rsidRDefault="006A5430" w:rsidP="006A5430">
            <w:pPr>
              <w:rPr>
                <w:rFonts w:ascii="Arial" w:hAnsi="Arial" w:cs="Arial"/>
                <w:sz w:val="20"/>
                <w:szCs w:val="20"/>
              </w:rPr>
            </w:pPr>
          </w:p>
        </w:tc>
        <w:tc>
          <w:tcPr>
            <w:tcW w:w="1920" w:type="dxa"/>
            <w:gridSpan w:val="6"/>
            <w:vMerge/>
            <w:tcBorders>
              <w:top w:val="nil"/>
              <w:left w:val="single" w:sz="4" w:space="0" w:color="auto"/>
              <w:bottom w:val="single" w:sz="4" w:space="0" w:color="auto"/>
              <w:right w:val="single" w:sz="4" w:space="0" w:color="auto"/>
            </w:tcBorders>
            <w:vAlign w:val="center"/>
            <w:hideMark/>
          </w:tcPr>
          <w:p w:rsidR="006A5430" w:rsidRPr="006A5430" w:rsidRDefault="006A5430" w:rsidP="006A5430">
            <w:pPr>
              <w:rPr>
                <w:rFonts w:ascii="Arial" w:hAnsi="Arial" w:cs="Arial"/>
                <w:sz w:val="20"/>
                <w:szCs w:val="20"/>
              </w:rPr>
            </w:pPr>
          </w:p>
        </w:tc>
        <w:tc>
          <w:tcPr>
            <w:tcW w:w="1643" w:type="dxa"/>
            <w:gridSpan w:val="5"/>
            <w:vMerge/>
            <w:tcBorders>
              <w:top w:val="nil"/>
              <w:left w:val="single" w:sz="4" w:space="0" w:color="auto"/>
              <w:bottom w:val="single" w:sz="4" w:space="0" w:color="auto"/>
              <w:right w:val="single" w:sz="4" w:space="0" w:color="auto"/>
            </w:tcBorders>
            <w:vAlign w:val="center"/>
            <w:hideMark/>
          </w:tcPr>
          <w:p w:rsidR="006A5430" w:rsidRPr="006A5430" w:rsidRDefault="006A5430" w:rsidP="006A5430">
            <w:pPr>
              <w:rPr>
                <w:rFonts w:ascii="Arial" w:hAnsi="Arial" w:cs="Arial"/>
                <w:sz w:val="20"/>
                <w:szCs w:val="20"/>
              </w:rPr>
            </w:pPr>
          </w:p>
        </w:tc>
        <w:tc>
          <w:tcPr>
            <w:tcW w:w="1705" w:type="dxa"/>
            <w:gridSpan w:val="6"/>
            <w:vMerge/>
            <w:tcBorders>
              <w:top w:val="nil"/>
              <w:left w:val="single" w:sz="4" w:space="0" w:color="auto"/>
              <w:bottom w:val="single" w:sz="4" w:space="0" w:color="auto"/>
              <w:right w:val="single" w:sz="4" w:space="0" w:color="auto"/>
            </w:tcBorders>
            <w:vAlign w:val="center"/>
            <w:hideMark/>
          </w:tcPr>
          <w:p w:rsidR="006A5430" w:rsidRPr="006A5430" w:rsidRDefault="006A5430" w:rsidP="006A5430">
            <w:pPr>
              <w:rPr>
                <w:rFonts w:ascii="Arial" w:hAnsi="Arial" w:cs="Arial"/>
                <w:sz w:val="20"/>
                <w:szCs w:val="20"/>
              </w:rPr>
            </w:pPr>
          </w:p>
        </w:tc>
      </w:tr>
      <w:tr w:rsidR="006A5430" w:rsidRPr="006A5430" w:rsidTr="00D005EE">
        <w:trPr>
          <w:trHeight w:val="8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Администрация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653 900 486,83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297 539 546,37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258 710 342,85</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ОБЩЕГОСУДАРСТВЕННЫЕ ВОПРОСЫ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69 097 735,25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54 781 312,94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55 168 883,90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2 683 822,00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2 486 655,00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2 486 655,00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2 683 822,00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2 486 655,00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2 486 655,00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Высшее должностное лицо органа местного самоуправления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2 683 822,00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2 486 655,00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2 486 655,00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2 683 822,00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2 486 655,00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2 486 655,00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государственных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2 683 822,00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2 486 655,00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2 486 655,00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2 424 440,00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2 237 990,00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2 237 990,00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2 424 440,00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2 237 990,00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2 237 990,00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Содержание аппарата управления представительного органа местного самоуправления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9 000,00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государственных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99.0.00.01990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Председатель законодательного (представительного) органа муниципальной власти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99.0.00.04110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2 415 440,00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2 237 990,00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2 237 990,00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99.0.00.04110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2 415 440,00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2 237 990,00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2 237 990,00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государственных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99.0.00.04110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2 415 440,00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2 237 990,00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2 237 990,00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59 448 056,34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49 586 667,94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50 224 238,90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59 448 056,34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49 586 667,94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50 224 238,90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Расходы на обеспечение функций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43 074 448,63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49 586 667,94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50 224 238,90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36 814 676,43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45 920 981,64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50 219 708,60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государственных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36 814 676,43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45 920 981,64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50 219 708,60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6 223 362,16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3 665 686,30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4 530,30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6 223 362,16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3 665 686,30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4 530,30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2 309,04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Социальные выплаты гражданам, кроме публичных нормативных социальных выплат</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2 309,04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Капитальные вложения в объекты государственной (муниципальной)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Бюджетные инвестиции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11 101,00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11 101,00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обеспеч</w:t>
            </w:r>
            <w:r w:rsidR="00D005EE">
              <w:rPr>
                <w:rFonts w:ascii="Arial" w:hAnsi="Arial" w:cs="Arial"/>
                <w:b/>
                <w:bCs/>
                <w:sz w:val="20"/>
                <w:szCs w:val="20"/>
              </w:rPr>
              <w:t xml:space="preserve">ению сбалансированности местных </w:t>
            </w:r>
            <w:proofErr w:type="gramStart"/>
            <w:r w:rsidRPr="006A5430">
              <w:rPr>
                <w:rFonts w:ascii="Arial" w:hAnsi="Arial" w:cs="Arial"/>
                <w:b/>
                <w:bCs/>
                <w:sz w:val="20"/>
                <w:szCs w:val="20"/>
              </w:rPr>
              <w:t>бюджетов  государственной</w:t>
            </w:r>
            <w:proofErr w:type="gramEnd"/>
            <w:r w:rsidRPr="006A5430">
              <w:rPr>
                <w:rFonts w:ascii="Arial" w:hAnsi="Arial" w:cs="Arial"/>
                <w:b/>
                <w:bCs/>
                <w:sz w:val="20"/>
                <w:szCs w:val="20"/>
              </w:rPr>
              <w:t xml:space="preserve"> программы Новосибирской области "Управление  финансами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16 373 607,71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16 373 607,71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государственных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16 373 607,71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188 765,53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188 765,53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Расходы на обеспечение функций муниципальных органов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188 765,53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Межбюджетные трансферты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500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188 765,53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межбюджетные трансферты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540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188 765,53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Резервные фонды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220 000,00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220 000,00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Резервные фонды местного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220 000,00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220 000,00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Резервные средства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870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220 000,00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Другие общегосударственные вопросы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4 052 651,38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"Развитие и поддержка ТОС на территории г. Куйбышева"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26.0.00.00000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"Развитие и поддержка ТОС на территории г. Куйбышева"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154 967,00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124 967,00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154 967,00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124 967,00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95 033,00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125 033,00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95 033,00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125 033,00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3 802 651,38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99.0.00.01610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160 000,00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160 000,00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160 000,00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государственных функций, связанных с общегосударственным управлением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3 539 151,38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3 258 289,02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3 258 289,02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Капитальные вложения в объекты государственной (муниципальной)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94 745,29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Бюджетные инвестиции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94 745,29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186 117,07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Исполнение судебных актов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830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897,07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99.0.00.01620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185 220,00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Денежная выплата почетным гражданам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99.0.00.10400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103 500,00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103 500,00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Публичные нормативные выплаты гражданам несоциального характера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99.0.00.10400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330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103 500,00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НАЦИОНАЛЬНАЯ БЕЗОПАСНОСТЬ И ПРАВООХРАНИТЕЛЬНАЯ ДЕЯТЕЛЬНОСТЬ</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1 327 982,24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235 000,00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1 327 982,24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235 000,00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"Обеспечение первичных мер пожарной безопасности"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21.0.00.00000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"Обеспечение первичных мер пожарной безопасности"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217 700,00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217 700,00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32 300,00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21.0.00.79500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32 300,00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23.0.00.00000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235 000,00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235 000,00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235 000,00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235 000,00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235 000,00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235 000,00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235 000,00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235 000,00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28.0.00.00000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28.0.00.79500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28.0.00.79500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28.0.00.79500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822 982,24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Резервные фонды местного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Социальные выплаты гражданам, кроме публичных нормативных социальных выплат</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99.0.00.01700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Расходы на обеспечение деятельности (оказание услуг) единой диспетчерской службы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99.0.00.03190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802 982,24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Межбюджетные трансферты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99.0.00.03190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500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802 982,24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межбюджетные трансферты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99.0.00.03190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540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802 982,24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НАЦИОНАЛЬНАЯ ЭКОНОМИКА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94 145 121,59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76 103 924,11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48 398 259,47</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Транспорт</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49 316 085,71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30 798 188,47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30 798 188,47</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25.0.00.00000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30 316 085,71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30 798 188,47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30 798 188,47</w:t>
            </w:r>
          </w:p>
        </w:tc>
      </w:tr>
      <w:tr w:rsidR="006A5430" w:rsidRPr="006A5430" w:rsidTr="00D005EE">
        <w:trPr>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25.0.00.71100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30 012 924,85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30 012 924,85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30 012 924,85</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25.0.00.71100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30 012 924,85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30 012 924,85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30 012 924,85</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25.0.00.71100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30 012 924,85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30 012 924,85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30 012 924,85</w:t>
            </w:r>
          </w:p>
        </w:tc>
      </w:tr>
      <w:tr w:rsidR="006A5430" w:rsidRPr="006A5430" w:rsidTr="00D005EE">
        <w:trPr>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lastRenderedPageBreak/>
              <w:t>Софинансирование</w:t>
            </w:r>
            <w:proofErr w:type="spellEnd"/>
            <w:r w:rsidRPr="006A5430">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25.0.00.S1100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303 160,86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785 263,62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785 263,62</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25.0.00.S1100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303 160,86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785 263,62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785 263,62</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25.0.00.S1100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303 160,86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785 263,62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785 263,62</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32.0.00.00000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19 000 000,00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32.0.00.97110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19 000 000,00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32.0.00.97110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19 000 000,00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32.0.00.97110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19 000 000,00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Дорожное хозяйство (дорожные фонды)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44 829 035,88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45 305 735,64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17 600 071,00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2 040 000,00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2 792 703,52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Содержание автомобильных дорог и дорожных сооружений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291 920,42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291 920,42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291 920,42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2 040 000,00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2 500 783,10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2 040 000,00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2 500 783,10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2 040 000,00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2 500 783,10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27.0.00.00000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32 080 875,33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32 294 723,12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Содержание автомобильных дорог и дорожных сооружений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27.0.00.04310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6 865 117,33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7 273 612,00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6 865 117,33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7 273 612,00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6 865 117,33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7 273 612,00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27.0.00.70760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24 963 600,00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24 770 900,00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27.0.00.70760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24 963 600,00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24 770 900,00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27.0.00.70760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24 963 600,00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24 770 900,00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t>Софинансирование</w:t>
            </w:r>
            <w:proofErr w:type="spellEnd"/>
            <w:r w:rsidRPr="006A5430">
              <w:rPr>
                <w:rFonts w:ascii="Arial" w:hAnsi="Arial" w:cs="Arial"/>
                <w:b/>
                <w:bCs/>
                <w:sz w:val="20"/>
                <w:szCs w:val="20"/>
              </w:rPr>
              <w:t xml:space="preserve"> местного бюджета на реализацию мероприятий государственной программы Новосибирской </w:t>
            </w:r>
            <w:proofErr w:type="gramStart"/>
            <w:r w:rsidRPr="006A5430">
              <w:rPr>
                <w:rFonts w:ascii="Arial" w:hAnsi="Arial" w:cs="Arial"/>
                <w:b/>
                <w:bCs/>
                <w:sz w:val="20"/>
                <w:szCs w:val="20"/>
              </w:rPr>
              <w:t>области  "</w:t>
            </w:r>
            <w:proofErr w:type="gramEnd"/>
            <w:r w:rsidRPr="006A5430">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27.0.00.S0760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252 158,00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250 211,12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27.0.00.S0760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252 158,00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250 211,12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27.0.00.S0760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252 158,00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250 211,12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10 708 160,55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10 218 309,00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17 600 071,00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Содержание автомобильных дорог и дорожных сооружений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4 759 930,42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6 571 018,00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13 952 780,00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4 759 930,42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6 571 018,00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13 952 780,00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99.0.00.04310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4 759 930,42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6 571 018,00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13 952 780,00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1 182 939,13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1 182 939,13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99.0.00.04330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1 182 939,13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управлению дорожным хозяйством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3 610 818,00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3 610 818,00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3 610 818,00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3 610 818,00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3 610 818,00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3 610 818,00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3 610 818,00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3 610 818,00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3 610 818,00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xml:space="preserve">Реализация мероприятий по обеспечению сбалансированности местных </w:t>
            </w:r>
            <w:proofErr w:type="gramStart"/>
            <w:r w:rsidRPr="006A5430">
              <w:rPr>
                <w:rFonts w:ascii="Arial" w:hAnsi="Arial" w:cs="Arial"/>
                <w:b/>
                <w:bCs/>
                <w:sz w:val="20"/>
                <w:szCs w:val="20"/>
              </w:rPr>
              <w:t>бюджетов  государственной</w:t>
            </w:r>
            <w:proofErr w:type="gramEnd"/>
            <w:r w:rsidRPr="006A5430">
              <w:rPr>
                <w:rFonts w:ascii="Arial" w:hAnsi="Arial" w:cs="Arial"/>
                <w:b/>
                <w:bCs/>
                <w:sz w:val="20"/>
                <w:szCs w:val="20"/>
              </w:rPr>
              <w:t xml:space="preserve"> программы Новосибирской области "Управление  финансами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1 118 000,00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1 118 000,00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1 118 000,00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t>Софинансирование</w:t>
            </w:r>
            <w:proofErr w:type="spellEnd"/>
            <w:r w:rsidRPr="006A5430">
              <w:rPr>
                <w:rFonts w:ascii="Arial" w:hAnsi="Arial" w:cs="Arial"/>
                <w:b/>
                <w:bCs/>
                <w:sz w:val="20"/>
                <w:szCs w:val="20"/>
              </w:rPr>
              <w:t xml:space="preserve"> местного бюджета на реализацию мероприятий по управлению дорожным хозяйством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99.0.00.S0320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36 473,00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36 473,00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36 473,00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99.0.00.S0320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36 473,00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36 473,00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36 473,00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99.0.00.S0320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36 473,00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36 473,00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36 473,00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ЖИЛИЩНО-КОММУНАЛЬНОЕ ХОЗЯЙСТВО</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325 250 835,52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69 283 232,04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47 690 061,86</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Жилищное хозяйство</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Мероприятия в области жилищного хозяйства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99.0.00.05120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Коммунальное хозяйство</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35 354 089,13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20 387 359,84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"Жилищно-коммунальное хозяйство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33 406 483,18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20 387 359,84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Подпрограмма "Чистая вода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17.1.00.00000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20 387 359,84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8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17.1.00.71010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20 000 000,00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Капитальные вложения в объекты государственной (муниципальной)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17.1.00.71010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20 000 000,00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Бюджетные инвестиции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17.1.00.71010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20 000 000,00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t>Софинанирование</w:t>
            </w:r>
            <w:proofErr w:type="spellEnd"/>
            <w:r w:rsidRPr="006A5430">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17.1.00.S1010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387 359,84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Капитальные вложения в объекты государственной (муниципальной)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17.1.00.S1010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387 359,84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Бюджетные инвестиции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17.1.00.S1010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387 359,84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Подпрограмма "Безопасность жилищно-коммунального хозяйства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17.3.00.00000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33 406 483,18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17.3.00.70490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28 687 560,00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17.3.00.70490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28 687 560,00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17.3.00.70490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28 687 560,00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09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17.3.00.70600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4 084 200,00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17.3.00.70600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4 084 200,00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17.3.00.70600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4 084 200,00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t>Софинансирование</w:t>
            </w:r>
            <w:proofErr w:type="spellEnd"/>
            <w:r w:rsidRPr="006A5430">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17.3.00.S0490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555 620,43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17.3.00.S0490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555 620,43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17.3.00.S0490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555 620,43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lastRenderedPageBreak/>
              <w:t>Софинансирование</w:t>
            </w:r>
            <w:proofErr w:type="spellEnd"/>
            <w:r w:rsidRPr="006A5430">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17.3.00.S0600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79 102,75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17.3.00.S0600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79 102,75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17.3.00.S0600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79 102,75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1 947 605,95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Мероприятия в области коммунального хозяйства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1 947 605,95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Капитальные вложения в объекты государственной (муниципальной)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377 797,14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Бюджетные инвестиции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377 797,14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1 569 808,81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Исполнение судебных актов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02</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99.0.00.05220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830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1 569 808,81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Благоустройство</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215 105 727,67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9 105 637,85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5 194 031,01</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9 550,00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9 550,00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9 550,00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9 550,00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Муниципальная программа «Повышение безопасности дорожного движения в городе Куйбышеве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27.0.00.00000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1 205 810,34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1 205 810,34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на уличное освещение в границах поселения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27.0.00.05310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1 205 810,34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1 205 810,34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1 205 810,34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1 205 810,34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27.0.00.05310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1 205 810,34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1 205 810,34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35.0.00.00000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1 980 000,00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23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35.0.00.70241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1 500 000,00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35.0.00.70241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1 500 000,00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35.0.00.70241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1 500 000,00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261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lastRenderedPageBreak/>
              <w:t>Софинансирование</w:t>
            </w:r>
            <w:proofErr w:type="spellEnd"/>
            <w:r w:rsidRPr="006A5430">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35.0.00.S0241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480 000,00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35.0.00.S0241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480 000,00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35.0.00.S0241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480 000,00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CF6EBD" w:rsidP="006A5430">
            <w:pPr>
              <w:rPr>
                <w:rFonts w:ascii="Arial" w:hAnsi="Arial" w:cs="Arial"/>
                <w:b/>
                <w:bCs/>
                <w:sz w:val="20"/>
                <w:szCs w:val="20"/>
              </w:rPr>
            </w:pPr>
            <w:r>
              <w:rPr>
                <w:rFonts w:ascii="Arial" w:hAnsi="Arial" w:cs="Arial"/>
                <w:b/>
                <w:bCs/>
                <w:sz w:val="20"/>
                <w:szCs w:val="20"/>
              </w:rPr>
              <w:t xml:space="preserve">Муниципальная программа </w:t>
            </w:r>
            <w:r w:rsidR="006A5430" w:rsidRPr="006A5430">
              <w:rPr>
                <w:rFonts w:ascii="Arial" w:hAnsi="Arial" w:cs="Arial"/>
                <w:b/>
                <w:bCs/>
                <w:sz w:val="20"/>
                <w:szCs w:val="20"/>
              </w:rPr>
              <w:t>"Формирование комфортной городской среды города Куйбышева"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194 121 919,19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222 727,27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222 727,27</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360F200000</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36.0.F2.00000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194 121 919,19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222 727,27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222 727,27</w:t>
            </w:r>
          </w:p>
        </w:tc>
      </w:tr>
      <w:tr w:rsidR="006A5430" w:rsidRPr="006A5430" w:rsidTr="00D005EE">
        <w:trPr>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w:t>
            </w:r>
            <w:r w:rsidR="00CF6EBD">
              <w:rPr>
                <w:rFonts w:ascii="Arial" w:hAnsi="Arial" w:cs="Arial"/>
                <w:b/>
                <w:bCs/>
                <w:sz w:val="20"/>
                <w:szCs w:val="20"/>
              </w:rPr>
              <w:t xml:space="preserve">тий по муниципальной программе </w:t>
            </w:r>
            <w:r w:rsidRPr="006A5430">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36.0.F2.54240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93 995 612,70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36.0.F2.54240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93 995 612,70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36.0.F2.54240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93 995 612,70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w:t>
            </w:r>
            <w:r w:rsidR="00CF6EBD">
              <w:rPr>
                <w:rFonts w:ascii="Arial" w:hAnsi="Arial" w:cs="Arial"/>
                <w:b/>
                <w:bCs/>
                <w:sz w:val="20"/>
                <w:szCs w:val="20"/>
              </w:rPr>
              <w:t xml:space="preserve">тий по муниципальной программе </w:t>
            </w:r>
            <w:r w:rsidRPr="006A5430">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36.0.F2.55550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10 560 000,00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36.0.F2.55550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10 560 000,00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36.0.F2.55550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10 560 000,00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w:t>
            </w:r>
            <w:r w:rsidR="00CF6EBD">
              <w:rPr>
                <w:rFonts w:ascii="Arial" w:hAnsi="Arial" w:cs="Arial"/>
                <w:b/>
                <w:bCs/>
                <w:sz w:val="20"/>
                <w:szCs w:val="20"/>
              </w:rPr>
              <w:t xml:space="preserve">тий по муниципальной программе </w:t>
            </w:r>
            <w:r w:rsidRPr="006A5430">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36.0.F2.55553</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89 343 579,22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36.0.F2.55553</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89 343 579,22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36.0.F2.55553</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89 343 579,22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xml:space="preserve">Реализация мероприятий по </w:t>
            </w:r>
            <w:r w:rsidR="00CF6EBD">
              <w:rPr>
                <w:rFonts w:ascii="Arial" w:hAnsi="Arial" w:cs="Arial"/>
                <w:b/>
                <w:bCs/>
                <w:sz w:val="20"/>
                <w:szCs w:val="20"/>
              </w:rPr>
              <w:t xml:space="preserve">муниципальной программе </w:t>
            </w:r>
            <w:r w:rsidRPr="006A5430">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36.0.F2.70380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220 500,00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220 500,00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220 500,00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36.0.F2.70380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220 500,00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220 500,00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220 500,00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36.0.F2.70380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220 500,00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220 500,00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220 500,00</w:t>
            </w:r>
          </w:p>
        </w:tc>
      </w:tr>
      <w:tr w:rsidR="006A5430" w:rsidRPr="006A5430" w:rsidTr="00D005EE">
        <w:trPr>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w:t>
            </w:r>
            <w:r w:rsidR="00CF6EBD">
              <w:rPr>
                <w:rFonts w:ascii="Arial" w:hAnsi="Arial" w:cs="Arial"/>
                <w:b/>
                <w:bCs/>
                <w:sz w:val="20"/>
                <w:szCs w:val="20"/>
              </w:rPr>
              <w:t xml:space="preserve">тий по муниципальной программе </w:t>
            </w:r>
            <w:r w:rsidRPr="006A5430">
              <w:rPr>
                <w:rFonts w:ascii="Arial" w:hAnsi="Arial" w:cs="Arial"/>
                <w:b/>
                <w:bCs/>
                <w:sz w:val="20"/>
                <w:szCs w:val="20"/>
              </w:rPr>
              <w:t>"Формирование комфортной городской среды города Куйбышева"(</w:t>
            </w:r>
            <w:proofErr w:type="spellStart"/>
            <w:r w:rsidRPr="006A5430">
              <w:rPr>
                <w:rFonts w:ascii="Arial" w:hAnsi="Arial" w:cs="Arial"/>
                <w:b/>
                <w:bCs/>
                <w:sz w:val="20"/>
                <w:szCs w:val="20"/>
              </w:rPr>
              <w:t>софинансирование</w:t>
            </w:r>
            <w:proofErr w:type="spellEnd"/>
            <w:r w:rsidRPr="006A5430">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36.0.F2.S0380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2 227,27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2 227,27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2 227,27</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36.0.F2.S0380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2 227,27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2 227,27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2 227,27</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36.0.F2.S0380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2 227,27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2 227,27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2 227,27</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17 788 448,14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7 677 100,24</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4 971 303,74</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на уличное освещение в границах поселения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16 031 442,29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7 290 552,83</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4 971 303,74</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11 506 532,61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7 290 552,83</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4 971 303,74</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11 506 532,61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7 290 552,83</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4 971 303,74</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Капитальные вложения в объекты государственной (муниципальной) собственности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4 524 909,68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Бюджетные инвестиции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4 524 909,68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на озеленение в границах поселения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705 636,33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705 636,33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99.0.00.05330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705 636,33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99.0.00.05340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386 547,41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386 547,41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99.0.00.05340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386 547,41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Прочие мероприятия по благоустройству поселений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99.0.00.05350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351 369,52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351 369,52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99.0.00.05350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351 369,52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Другие вопросы в области жилищно-коммунального хозяйства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74 758 018,72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39 790 234,35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42 496 030,85</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74 758 018,72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39 790 234,35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42 496 030,85</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Капитальный ремонт муниципального жилого фонда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2 803 642,24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2 803 642,24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2 803 642,24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56 306 949,11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39 790 234,35</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42 496 030,85</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38 133 127,92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35 033 952,52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42 496 030,85</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38 133 127,92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35 033 952,52</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42 496 030,85</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14 851 034,19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4 756 281,83</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14 851 034,19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4 756 281,83</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3 322 787,00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3 322 787,00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по обеспечению сбала</w:t>
            </w:r>
            <w:r w:rsidR="00CF6EBD">
              <w:rPr>
                <w:rFonts w:ascii="Arial" w:hAnsi="Arial" w:cs="Arial"/>
                <w:b/>
                <w:bCs/>
                <w:sz w:val="20"/>
                <w:szCs w:val="20"/>
              </w:rPr>
              <w:t xml:space="preserve">нсированности местных бюджетов </w:t>
            </w:r>
            <w:r w:rsidRPr="006A5430">
              <w:rPr>
                <w:rFonts w:ascii="Arial" w:hAnsi="Arial" w:cs="Arial"/>
                <w:b/>
                <w:bCs/>
                <w:sz w:val="20"/>
                <w:szCs w:val="20"/>
              </w:rPr>
              <w:t>государственной программы Новосибирской области "</w:t>
            </w:r>
            <w:proofErr w:type="gramStart"/>
            <w:r w:rsidRPr="006A5430">
              <w:rPr>
                <w:rFonts w:ascii="Arial" w:hAnsi="Arial" w:cs="Arial"/>
                <w:b/>
                <w:bCs/>
                <w:sz w:val="20"/>
                <w:szCs w:val="20"/>
              </w:rPr>
              <w:t>Управление  финансами</w:t>
            </w:r>
            <w:proofErr w:type="gramEnd"/>
            <w:r w:rsidRPr="006A5430">
              <w:rPr>
                <w:rFonts w:ascii="Arial" w:hAnsi="Arial" w:cs="Arial"/>
                <w:b/>
                <w:bCs/>
                <w:sz w:val="20"/>
                <w:szCs w:val="20"/>
              </w:rPr>
              <w:t xml:space="preserve">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15 647 427,37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15 647 427,37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15 647 427,37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ОХРАНА ОКРУЖАЮЩЕЙ СРЕДЫ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3 727 736,00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Другие вопросы в области охраны окружающей среды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3 727 736,00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3 727 736,00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3 727 736,00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3 727 736,00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05</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3 727 736,00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ОБРАЗОВАНИЕ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23 013 105,75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Молодежная политика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23 013 105,75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"Патриотическое воспитание граждан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в рамках МП "Патриотическое воспитание граждан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03.0.00.79500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04.0.00.79500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14.0.00.00000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29 000,00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29 000,00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29 000,00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14.0.00.79570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29 000,00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16.0.00.00000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21 000,00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21 000,00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21 000,00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16.0.00.79500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21 000,00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22.0.00.00000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726 548,42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22.0.00.79500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726 548,42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22.0.00.79500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726 548,42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22.0.00.79500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726 548,42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22 106 557,33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16 631 809,51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18 989 912,69</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13 571 212,17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18 989 912,69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18 989 912,69</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13 571 212,17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18 989 912,69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18 989 912,69</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2 898 753,06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2 898 753,06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101 876,28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Социальные выплаты гражданам, кроме публичных нормативных социальных выплат</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320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101 876,28</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59 968,00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99.0.00.07590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59 968,00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xml:space="preserve">Реализация мероприятий по обеспечению сбалансированности местных </w:t>
            </w:r>
            <w:proofErr w:type="gramStart"/>
            <w:r w:rsidRPr="006A5430">
              <w:rPr>
                <w:rFonts w:ascii="Arial" w:hAnsi="Arial" w:cs="Arial"/>
                <w:b/>
                <w:bCs/>
                <w:sz w:val="20"/>
                <w:szCs w:val="20"/>
              </w:rPr>
              <w:t>бюджетов  государственной</w:t>
            </w:r>
            <w:proofErr w:type="gramEnd"/>
            <w:r w:rsidRPr="006A5430">
              <w:rPr>
                <w:rFonts w:ascii="Arial" w:hAnsi="Arial" w:cs="Arial"/>
                <w:b/>
                <w:bCs/>
                <w:sz w:val="20"/>
                <w:szCs w:val="20"/>
              </w:rPr>
              <w:t xml:space="preserve"> программы Новосибирской области "Управление  финансами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5 474 747,82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5 474 747,82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07</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5 474 747,82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КУЛЬТУРА, КИНЕМАТОГРАФИЯ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87 465 099,12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52 912 576,29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56 663 236,13</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Культура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87 465 099,12</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52 912 576,29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56 663 236,13</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Муниципальная программа "Развитие культуры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1 497 346,25</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08.0.00.70770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404 078,66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08.0.00.70770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404 078,66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08.0.00.70770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404 078,66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МП "Развитие культуры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272 820,00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МП "Развитие культуры в Куйбышевском районе"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272 820,00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272 820,00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08.0.00.89500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272 820,00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08.0.00.L2991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611 626,50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08.0.00.L2991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611 626,50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08.0.00.L2991</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611 626,50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56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08.0.00.L5190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200 994,90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08.0.00.L5190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200 994,90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08.0.00.L5190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200 994,90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8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proofErr w:type="spellStart"/>
            <w:r w:rsidRPr="006A5430">
              <w:rPr>
                <w:rFonts w:ascii="Arial" w:hAnsi="Arial" w:cs="Arial"/>
                <w:b/>
                <w:bCs/>
                <w:sz w:val="20"/>
                <w:szCs w:val="20"/>
              </w:rPr>
              <w:t>Софинансирование</w:t>
            </w:r>
            <w:proofErr w:type="spellEnd"/>
            <w:r w:rsidRPr="006A5430">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08.0.00.S0770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7 826,19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08.0.00.S0770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7 826,19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08.0.00.S0770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7 826,19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85 967 752,87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52 912 576,29</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56 663 236,13</w:t>
            </w:r>
          </w:p>
        </w:tc>
      </w:tr>
      <w:tr w:rsidR="006A5430" w:rsidRPr="006A5430" w:rsidTr="00D005EE">
        <w:trPr>
          <w:trHeight w:val="105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99.0.00.08190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26 326 429,70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21 335 249,71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25 085 909,55</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26 326 429,70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21 335 249,71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25 085 909,55</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Субсидии бюджетным учреждениям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26 326 429,70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21 335 249,71</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25 085 909,55</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11 617 278,41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11 348 583,80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11 348 583,80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9 037 860,63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11 348 583,80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11 348 583,80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9 037 860,63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11 348 583,80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11 348 583,80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2 553 283,94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2 553 283,94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26 133,84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99.0.00.08290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26 133,84</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Расходы на обеспечение деятельности (оказание услуг) библиотек</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18 746 044,76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20 228 742,78</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20 228 742,78</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16 628 119,61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20 228 742,78</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20 228 742,78</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16 628 119,61</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20 228 742,78</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20 228 742,78</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Закупка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2 027 966,36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закупки товаров, работ и услуг для обеспечения государственных (муниципальных) нужд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240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2 027 966,36</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Иные бюджетные ассигнования</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89 958,79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Уплата налогов, сборов и иных платежей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99.0.00.08390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850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89 958,79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Реализация мероприятий по обеспечению сбала</w:t>
            </w:r>
            <w:r w:rsidR="00F509F3">
              <w:rPr>
                <w:rFonts w:ascii="Arial" w:hAnsi="Arial" w:cs="Arial"/>
                <w:b/>
                <w:bCs/>
                <w:sz w:val="20"/>
                <w:szCs w:val="20"/>
              </w:rPr>
              <w:t xml:space="preserve">нсированности местных бюджетов </w:t>
            </w:r>
            <w:r w:rsidRPr="006A5430">
              <w:rPr>
                <w:rFonts w:ascii="Arial" w:hAnsi="Arial" w:cs="Arial"/>
                <w:b/>
                <w:bCs/>
                <w:sz w:val="20"/>
                <w:szCs w:val="20"/>
              </w:rPr>
              <w:t>государственной программы Новосибирской области "</w:t>
            </w:r>
            <w:proofErr w:type="gramStart"/>
            <w:r w:rsidRPr="006A5430">
              <w:rPr>
                <w:rFonts w:ascii="Arial" w:hAnsi="Arial" w:cs="Arial"/>
                <w:b/>
                <w:bCs/>
                <w:sz w:val="20"/>
                <w:szCs w:val="20"/>
              </w:rPr>
              <w:t>Управление  финансами</w:t>
            </w:r>
            <w:proofErr w:type="gramEnd"/>
            <w:r w:rsidRPr="006A5430">
              <w:rPr>
                <w:rFonts w:ascii="Arial" w:hAnsi="Arial" w:cs="Arial"/>
                <w:b/>
                <w:bCs/>
                <w:sz w:val="20"/>
                <w:szCs w:val="20"/>
              </w:rPr>
              <w:t xml:space="preserve">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29 278 000,00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135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13 284 743,43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Расходы на выплаты персоналу казенных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13 284 743,43</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15 993 256,57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Субсидии бюджетным учреждениям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08</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15 993 256,57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СОЦИАЛЬНАЯ ПОЛИТИКА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3 140 374,80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Пенсионное обеспечение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3 017 374,80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3 017 374,80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Выплата муниципальной социальной доплаты к пенсии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99.0.00.10100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3 017 374,80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3 017 374,80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Публичные нормативные социальные выплаты гражданам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99.0.00.10100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3 017 374,80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Другие вопросы в области социальной политики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w:t>
            </w:r>
            <w:r w:rsidR="00F509F3">
              <w:rPr>
                <w:rFonts w:ascii="Arial" w:hAnsi="Arial" w:cs="Arial"/>
                <w:b/>
                <w:bCs/>
                <w:sz w:val="20"/>
                <w:szCs w:val="20"/>
              </w:rPr>
              <w:t xml:space="preserve">оды на предоставление субсидий </w:t>
            </w:r>
            <w:r w:rsidRPr="006A5430">
              <w:rPr>
                <w:rFonts w:ascii="Arial" w:hAnsi="Arial" w:cs="Arial"/>
                <w:b/>
                <w:bCs/>
                <w:sz w:val="20"/>
                <w:szCs w:val="20"/>
              </w:rPr>
              <w:t>отдельным общественным организациям и иным некоммерческих организациям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99.0.00.10210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99.0.00.10210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lastRenderedPageBreak/>
              <w:t>Субсидии некоммерческим организациям (за исключением государственных (муниципальных) учреждений)</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99.0.00.10210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630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100 000,00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99.0.00.10500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Социальное обеспечение и иные выплаты населению</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Публичные нормативные выплаты гражданам несоциального характера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10</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06</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99.0.00.10500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330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23 000,00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ФИЗИЧЕСКАЯ КУЛЬТУРА И СПОРТ</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46 728 999,29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19 830 295,80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20 556 683,80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Физическая культура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46 728 999,29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19 830 295,80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20 556 683,80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46 728 999,29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19 830 295,80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20 556 683,80</w:t>
            </w:r>
          </w:p>
        </w:tc>
      </w:tr>
      <w:tr w:rsidR="006A5430" w:rsidRPr="006A5430" w:rsidTr="00D005EE">
        <w:trPr>
          <w:trHeight w:val="78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Расходы на обеспечение деятельности (оказание услуг) центров спортивной подготовки</w:t>
            </w:r>
            <w:r w:rsidR="0017420C">
              <w:rPr>
                <w:rFonts w:ascii="Arial" w:hAnsi="Arial" w:cs="Arial"/>
                <w:b/>
                <w:bCs/>
                <w:sz w:val="20"/>
                <w:szCs w:val="20"/>
              </w:rPr>
              <w:t xml:space="preserve"> </w:t>
            </w:r>
            <w:r w:rsidRPr="006A5430">
              <w:rPr>
                <w:rFonts w:ascii="Arial" w:hAnsi="Arial" w:cs="Arial"/>
                <w:b/>
                <w:bCs/>
                <w:sz w:val="20"/>
                <w:szCs w:val="20"/>
              </w:rPr>
              <w:t>(сборных команд)</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99.0.00.11190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32 921 082,19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19 830 295,80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20 556 683,80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99.0.00.11190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32 921 082,19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19 830 295,80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20 556 683,80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Субсидии бюджетным учреждениям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99.0.00.11190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32 921 082,19</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19 830 295,80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20 556 683,80</w:t>
            </w:r>
          </w:p>
        </w:tc>
      </w:tr>
      <w:tr w:rsidR="006A5430" w:rsidRPr="006A5430" w:rsidTr="00D005EE">
        <w:trPr>
          <w:trHeight w:val="131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Реализация мероприятий по обеспечению сбала</w:t>
            </w:r>
            <w:r w:rsidR="00F509F3">
              <w:rPr>
                <w:rFonts w:ascii="Arial" w:hAnsi="Arial" w:cs="Arial"/>
                <w:b/>
                <w:bCs/>
                <w:sz w:val="20"/>
                <w:szCs w:val="20"/>
              </w:rPr>
              <w:t xml:space="preserve">нсированности местных бюджетов </w:t>
            </w:r>
            <w:r w:rsidRPr="006A5430">
              <w:rPr>
                <w:rFonts w:ascii="Arial" w:hAnsi="Arial" w:cs="Arial"/>
                <w:b/>
                <w:bCs/>
                <w:sz w:val="20"/>
                <w:szCs w:val="20"/>
              </w:rPr>
              <w:t>государственной программы Нов</w:t>
            </w:r>
            <w:r w:rsidR="0017420C">
              <w:rPr>
                <w:rFonts w:ascii="Arial" w:hAnsi="Arial" w:cs="Arial"/>
                <w:b/>
                <w:bCs/>
                <w:sz w:val="20"/>
                <w:szCs w:val="20"/>
              </w:rPr>
              <w:t xml:space="preserve">осибирской области "Управление </w:t>
            </w:r>
            <w:r w:rsidRPr="006A5430">
              <w:rPr>
                <w:rFonts w:ascii="Arial" w:hAnsi="Arial" w:cs="Arial"/>
                <w:b/>
                <w:bCs/>
                <w:sz w:val="20"/>
                <w:szCs w:val="20"/>
              </w:rPr>
              <w:t>финансами в Новосибирской области"</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13 807 917,10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81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13 807 917,10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Субсидии бюджетным учреждениям</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11</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99.0.00.70510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610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13 807 917,10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ОБСЛУЖИВАНИЕ ГОСУДАРСТВЕННОГО И МУНИЦИПАЛЬНОГО ДОЛГА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3 497,27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lastRenderedPageBreak/>
              <w:t>Обслуживание государственного внутреннего и муниципального долга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3 497,27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3 497,27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31"/>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Процентные платежи по муниципальному долгу местного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99.0.00.13010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3 497,27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r>
      <w:tr w:rsidR="006A5430" w:rsidRPr="006A5430" w:rsidTr="00D005EE">
        <w:trPr>
          <w:trHeight w:val="549"/>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Обслуживание государственного (муниципального) долга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99.0.00.13010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700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3 497,27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sz w:val="20"/>
                <w:szCs w:val="20"/>
              </w:rPr>
            </w:pPr>
            <w:r w:rsidRPr="006A5430">
              <w:rPr>
                <w:rFonts w:ascii="Arial" w:hAnsi="Arial" w:cs="Arial"/>
                <w:sz w:val="20"/>
                <w:szCs w:val="20"/>
              </w:rPr>
              <w:t>Обслуживание муниципального долга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13</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01</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99.0.00.13010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730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3 497,27</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Условно утвержденные расходы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5 403 292,50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11 243 305,00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Условно утвержденные расходы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5 403 292,50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11 243 305,00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Непрограммные направления бюджета</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99.0.00.00000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5 403 292,50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11 243 305,00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Условно утвержденные расходы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99.9.00.00000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5 403 292,50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11 243 305,00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Условно утвержденные расходы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99.9.00.00000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900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5 403 292,50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11 243 305,00</w:t>
            </w:r>
          </w:p>
        </w:tc>
      </w:tr>
      <w:tr w:rsidR="006A5430" w:rsidRPr="006A5430" w:rsidTr="00D005EE">
        <w:trPr>
          <w:trHeight w:val="330"/>
        </w:trPr>
        <w:tc>
          <w:tcPr>
            <w:tcW w:w="5096" w:type="dxa"/>
            <w:gridSpan w:val="2"/>
            <w:tcBorders>
              <w:top w:val="nil"/>
              <w:left w:val="single" w:sz="4" w:space="0" w:color="auto"/>
              <w:bottom w:val="single" w:sz="4" w:space="0" w:color="auto"/>
              <w:right w:val="nil"/>
            </w:tcBorders>
            <w:shd w:val="clear" w:color="auto" w:fill="auto"/>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Условно утвержденные расходы</w:t>
            </w:r>
          </w:p>
        </w:tc>
        <w:tc>
          <w:tcPr>
            <w:tcW w:w="860" w:type="dxa"/>
            <w:gridSpan w:val="4"/>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455</w:t>
            </w:r>
          </w:p>
        </w:tc>
        <w:tc>
          <w:tcPr>
            <w:tcW w:w="70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w:t>
            </w:r>
          </w:p>
        </w:tc>
        <w:tc>
          <w:tcPr>
            <w:tcW w:w="580" w:type="dxa"/>
            <w:gridSpan w:val="3"/>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w:t>
            </w:r>
          </w:p>
        </w:tc>
        <w:tc>
          <w:tcPr>
            <w:tcW w:w="2180" w:type="dxa"/>
            <w:gridSpan w:val="11"/>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99.9.00.00000</w:t>
            </w:r>
          </w:p>
        </w:tc>
        <w:tc>
          <w:tcPr>
            <w:tcW w:w="620" w:type="dxa"/>
            <w:gridSpan w:val="3"/>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center"/>
              <w:rPr>
                <w:rFonts w:ascii="Arial" w:hAnsi="Arial" w:cs="Arial"/>
                <w:sz w:val="20"/>
                <w:szCs w:val="20"/>
              </w:rPr>
            </w:pPr>
            <w:r w:rsidRPr="006A5430">
              <w:rPr>
                <w:rFonts w:ascii="Arial" w:hAnsi="Arial" w:cs="Arial"/>
                <w:sz w:val="20"/>
                <w:szCs w:val="20"/>
              </w:rPr>
              <w:t>990</w:t>
            </w:r>
          </w:p>
        </w:tc>
        <w:tc>
          <w:tcPr>
            <w:tcW w:w="1920" w:type="dxa"/>
            <w:gridSpan w:val="6"/>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0,00</w:t>
            </w:r>
          </w:p>
        </w:tc>
        <w:tc>
          <w:tcPr>
            <w:tcW w:w="1643" w:type="dxa"/>
            <w:gridSpan w:val="5"/>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5 403 292,50</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sz w:val="20"/>
                <w:szCs w:val="20"/>
              </w:rPr>
            </w:pPr>
            <w:r w:rsidRPr="006A5430">
              <w:rPr>
                <w:rFonts w:ascii="Arial" w:hAnsi="Arial" w:cs="Arial"/>
                <w:sz w:val="20"/>
                <w:szCs w:val="20"/>
              </w:rPr>
              <w:t>11 243 305,00</w:t>
            </w:r>
          </w:p>
        </w:tc>
      </w:tr>
      <w:tr w:rsidR="006A5430" w:rsidRPr="006A5430" w:rsidTr="00D005EE">
        <w:trPr>
          <w:trHeight w:val="255"/>
        </w:trPr>
        <w:tc>
          <w:tcPr>
            <w:tcW w:w="5096" w:type="dxa"/>
            <w:gridSpan w:val="2"/>
            <w:tcBorders>
              <w:top w:val="nil"/>
              <w:left w:val="single" w:sz="4" w:space="0" w:color="auto"/>
              <w:bottom w:val="single" w:sz="4" w:space="0" w:color="auto"/>
              <w:right w:val="nil"/>
            </w:tcBorders>
            <w:shd w:val="clear" w:color="auto" w:fill="auto"/>
            <w:noWrap/>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Итого расходов</w:t>
            </w:r>
          </w:p>
        </w:tc>
        <w:tc>
          <w:tcPr>
            <w:tcW w:w="860" w:type="dxa"/>
            <w:gridSpan w:val="4"/>
            <w:tcBorders>
              <w:top w:val="nil"/>
              <w:left w:val="nil"/>
              <w:bottom w:val="single" w:sz="4" w:space="0" w:color="auto"/>
              <w:right w:val="nil"/>
            </w:tcBorders>
            <w:shd w:val="clear" w:color="auto" w:fill="auto"/>
            <w:noWrap/>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w:t>
            </w:r>
          </w:p>
        </w:tc>
        <w:tc>
          <w:tcPr>
            <w:tcW w:w="700" w:type="dxa"/>
            <w:gridSpan w:val="3"/>
            <w:tcBorders>
              <w:top w:val="nil"/>
              <w:left w:val="nil"/>
              <w:bottom w:val="single" w:sz="4" w:space="0" w:color="auto"/>
              <w:right w:val="nil"/>
            </w:tcBorders>
            <w:shd w:val="clear" w:color="auto" w:fill="auto"/>
            <w:noWrap/>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w:t>
            </w:r>
          </w:p>
        </w:tc>
        <w:tc>
          <w:tcPr>
            <w:tcW w:w="580" w:type="dxa"/>
            <w:gridSpan w:val="3"/>
            <w:tcBorders>
              <w:top w:val="nil"/>
              <w:left w:val="nil"/>
              <w:bottom w:val="single" w:sz="4" w:space="0" w:color="auto"/>
              <w:right w:val="nil"/>
            </w:tcBorders>
            <w:shd w:val="clear" w:color="auto" w:fill="auto"/>
            <w:noWrap/>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w:t>
            </w:r>
          </w:p>
        </w:tc>
        <w:tc>
          <w:tcPr>
            <w:tcW w:w="2180" w:type="dxa"/>
            <w:gridSpan w:val="11"/>
            <w:tcBorders>
              <w:top w:val="nil"/>
              <w:left w:val="nil"/>
              <w:bottom w:val="single" w:sz="4" w:space="0" w:color="auto"/>
              <w:right w:val="nil"/>
            </w:tcBorders>
            <w:shd w:val="clear" w:color="auto" w:fill="auto"/>
            <w:noWrap/>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w:t>
            </w:r>
          </w:p>
        </w:tc>
        <w:tc>
          <w:tcPr>
            <w:tcW w:w="620" w:type="dxa"/>
            <w:gridSpan w:val="3"/>
            <w:tcBorders>
              <w:top w:val="nil"/>
              <w:left w:val="nil"/>
              <w:bottom w:val="single" w:sz="4" w:space="0" w:color="auto"/>
              <w:right w:val="nil"/>
            </w:tcBorders>
            <w:shd w:val="clear" w:color="auto" w:fill="auto"/>
            <w:noWrap/>
            <w:vAlign w:val="center"/>
            <w:hideMark/>
          </w:tcPr>
          <w:p w:rsidR="006A5430" w:rsidRPr="006A5430" w:rsidRDefault="006A5430" w:rsidP="006A5430">
            <w:pPr>
              <w:rPr>
                <w:rFonts w:ascii="Arial" w:hAnsi="Arial" w:cs="Arial"/>
                <w:b/>
                <w:bCs/>
                <w:sz w:val="20"/>
                <w:szCs w:val="20"/>
              </w:rPr>
            </w:pPr>
            <w:r w:rsidRPr="006A5430">
              <w:rPr>
                <w:rFonts w:ascii="Arial" w:hAnsi="Arial" w:cs="Arial"/>
                <w:b/>
                <w:bCs/>
                <w:sz w:val="20"/>
                <w:szCs w:val="20"/>
              </w:rPr>
              <w:t> </w:t>
            </w:r>
          </w:p>
        </w:tc>
        <w:tc>
          <w:tcPr>
            <w:tcW w:w="1920"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653 900 486,83</w:t>
            </w:r>
          </w:p>
        </w:tc>
        <w:tc>
          <w:tcPr>
            <w:tcW w:w="1643" w:type="dxa"/>
            <w:gridSpan w:val="5"/>
            <w:tcBorders>
              <w:top w:val="nil"/>
              <w:left w:val="nil"/>
              <w:bottom w:val="single" w:sz="4" w:space="0" w:color="auto"/>
              <w:right w:val="nil"/>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297 539 546,37</w:t>
            </w:r>
          </w:p>
        </w:tc>
        <w:tc>
          <w:tcPr>
            <w:tcW w:w="1705" w:type="dxa"/>
            <w:gridSpan w:val="6"/>
            <w:tcBorders>
              <w:top w:val="nil"/>
              <w:left w:val="single" w:sz="4" w:space="0" w:color="auto"/>
              <w:bottom w:val="single" w:sz="4" w:space="0" w:color="auto"/>
              <w:right w:val="single" w:sz="4" w:space="0" w:color="auto"/>
            </w:tcBorders>
            <w:shd w:val="clear" w:color="auto" w:fill="auto"/>
            <w:noWrap/>
            <w:vAlign w:val="center"/>
            <w:hideMark/>
          </w:tcPr>
          <w:p w:rsidR="006A5430" w:rsidRPr="006A5430" w:rsidRDefault="006A5430" w:rsidP="006A5430">
            <w:pPr>
              <w:jc w:val="right"/>
              <w:rPr>
                <w:rFonts w:ascii="Arial" w:hAnsi="Arial" w:cs="Arial"/>
                <w:b/>
                <w:bCs/>
                <w:sz w:val="20"/>
                <w:szCs w:val="20"/>
              </w:rPr>
            </w:pPr>
            <w:r w:rsidRPr="006A5430">
              <w:rPr>
                <w:rFonts w:ascii="Arial" w:hAnsi="Arial" w:cs="Arial"/>
                <w:b/>
                <w:bCs/>
                <w:sz w:val="20"/>
                <w:szCs w:val="20"/>
              </w:rPr>
              <w:t>258 710 342,85</w:t>
            </w:r>
          </w:p>
        </w:tc>
      </w:tr>
      <w:tr w:rsidR="003A1F4B" w:rsidRPr="003A1F4B" w:rsidTr="00D005EE">
        <w:trPr>
          <w:gridAfter w:val="2"/>
          <w:wAfter w:w="355" w:type="dxa"/>
          <w:trHeight w:val="264"/>
        </w:trPr>
        <w:tc>
          <w:tcPr>
            <w:tcW w:w="10341" w:type="dxa"/>
            <w:gridSpan w:val="27"/>
            <w:tcBorders>
              <w:top w:val="nil"/>
              <w:left w:val="nil"/>
              <w:bottom w:val="nil"/>
              <w:right w:val="nil"/>
            </w:tcBorders>
            <w:shd w:val="clear" w:color="auto" w:fill="auto"/>
            <w:noWrap/>
            <w:vAlign w:val="bottom"/>
            <w:hideMark/>
          </w:tcPr>
          <w:p w:rsidR="003A1F4B" w:rsidRPr="003A1F4B" w:rsidRDefault="003A1F4B" w:rsidP="003A1F4B">
            <w:pPr>
              <w:rPr>
                <w:rFonts w:ascii="Arial" w:hAnsi="Arial" w:cs="Arial"/>
                <w:sz w:val="20"/>
                <w:szCs w:val="20"/>
              </w:rPr>
            </w:pPr>
            <w:r w:rsidRPr="003A1F4B">
              <w:rPr>
                <w:rFonts w:ascii="Arial" w:hAnsi="Arial" w:cs="Arial"/>
                <w:sz w:val="20"/>
                <w:szCs w:val="20"/>
              </w:rPr>
              <w:t xml:space="preserve">                                                                                                                                         </w:t>
            </w:r>
          </w:p>
        </w:tc>
        <w:tc>
          <w:tcPr>
            <w:tcW w:w="2268" w:type="dxa"/>
            <w:gridSpan w:val="6"/>
            <w:tcBorders>
              <w:top w:val="nil"/>
              <w:left w:val="nil"/>
              <w:bottom w:val="nil"/>
              <w:right w:val="nil"/>
            </w:tcBorders>
            <w:shd w:val="clear" w:color="auto" w:fill="auto"/>
            <w:noWrap/>
            <w:vAlign w:val="bottom"/>
            <w:hideMark/>
          </w:tcPr>
          <w:p w:rsidR="003A1F4B" w:rsidRPr="003A1F4B" w:rsidRDefault="003A1F4B" w:rsidP="003A1F4B">
            <w:pPr>
              <w:rPr>
                <w:rFonts w:ascii="Arial" w:hAnsi="Arial" w:cs="Arial"/>
                <w:sz w:val="20"/>
                <w:szCs w:val="20"/>
              </w:rPr>
            </w:pPr>
          </w:p>
        </w:tc>
        <w:tc>
          <w:tcPr>
            <w:tcW w:w="2340" w:type="dxa"/>
            <w:gridSpan w:val="8"/>
            <w:tcBorders>
              <w:top w:val="nil"/>
              <w:left w:val="nil"/>
              <w:bottom w:val="nil"/>
              <w:right w:val="nil"/>
            </w:tcBorders>
            <w:shd w:val="clear" w:color="auto" w:fill="auto"/>
            <w:noWrap/>
            <w:vAlign w:val="bottom"/>
            <w:hideMark/>
          </w:tcPr>
          <w:p w:rsidR="003A1F4B" w:rsidRPr="003A1F4B" w:rsidRDefault="003A1F4B" w:rsidP="003A1F4B">
            <w:pPr>
              <w:jc w:val="center"/>
              <w:rPr>
                <w:rFonts w:ascii="Arial" w:hAnsi="Arial" w:cs="Arial"/>
                <w:sz w:val="20"/>
                <w:szCs w:val="20"/>
              </w:rPr>
            </w:pPr>
            <w:r>
              <w:rPr>
                <w:rFonts w:ascii="Arial" w:hAnsi="Arial" w:cs="Arial"/>
                <w:sz w:val="20"/>
                <w:szCs w:val="20"/>
              </w:rPr>
              <w:t xml:space="preserve">             Приложение 8</w:t>
            </w:r>
          </w:p>
        </w:tc>
      </w:tr>
      <w:tr w:rsidR="00D005EE" w:rsidRPr="00D005EE" w:rsidTr="00D005EE">
        <w:trPr>
          <w:gridAfter w:val="4"/>
          <w:wAfter w:w="569" w:type="dxa"/>
          <w:trHeight w:val="1581"/>
        </w:trPr>
        <w:tc>
          <w:tcPr>
            <w:tcW w:w="3838" w:type="dxa"/>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p>
        </w:tc>
        <w:tc>
          <w:tcPr>
            <w:tcW w:w="3528" w:type="dxa"/>
            <w:gridSpan w:val="13"/>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p>
        </w:tc>
        <w:tc>
          <w:tcPr>
            <w:tcW w:w="1985" w:type="dxa"/>
            <w:gridSpan w:val="8"/>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p>
        </w:tc>
        <w:tc>
          <w:tcPr>
            <w:tcW w:w="5384" w:type="dxa"/>
            <w:gridSpan w:val="17"/>
            <w:tcBorders>
              <w:top w:val="nil"/>
              <w:left w:val="nil"/>
              <w:bottom w:val="nil"/>
              <w:right w:val="nil"/>
            </w:tcBorders>
            <w:shd w:val="clear" w:color="auto" w:fill="auto"/>
            <w:vAlign w:val="bottom"/>
            <w:hideMark/>
          </w:tcPr>
          <w:p w:rsidR="00D005EE" w:rsidRPr="00D005EE" w:rsidRDefault="00D005EE" w:rsidP="003E6771">
            <w:pPr>
              <w:rPr>
                <w:rFonts w:ascii="Arial" w:hAnsi="Arial" w:cs="Arial"/>
                <w:sz w:val="20"/>
                <w:szCs w:val="20"/>
              </w:rPr>
            </w:pPr>
            <w:r>
              <w:rPr>
                <w:rFonts w:ascii="Arial" w:hAnsi="Arial" w:cs="Arial"/>
                <w:sz w:val="20"/>
                <w:szCs w:val="20"/>
              </w:rPr>
              <w:t xml:space="preserve">К решению сессии </w:t>
            </w:r>
            <w:r w:rsidRPr="00D005EE">
              <w:rPr>
                <w:rFonts w:ascii="Arial" w:hAnsi="Arial" w:cs="Arial"/>
                <w:sz w:val="20"/>
                <w:szCs w:val="20"/>
              </w:rPr>
              <w:t>Сов</w:t>
            </w:r>
            <w:r w:rsidR="005D4FD3">
              <w:rPr>
                <w:rFonts w:ascii="Arial" w:hAnsi="Arial" w:cs="Arial"/>
                <w:sz w:val="20"/>
                <w:szCs w:val="20"/>
              </w:rPr>
              <w:t xml:space="preserve">ета депутатов города Куйбышева </w:t>
            </w:r>
            <w:r w:rsidRPr="00D005EE">
              <w:rPr>
                <w:rFonts w:ascii="Arial" w:hAnsi="Arial" w:cs="Arial"/>
                <w:sz w:val="20"/>
                <w:szCs w:val="20"/>
              </w:rPr>
              <w:t>Куйбышевского района</w:t>
            </w:r>
            <w:r w:rsidR="005D4FD3">
              <w:rPr>
                <w:rFonts w:ascii="Arial" w:hAnsi="Arial" w:cs="Arial"/>
                <w:sz w:val="20"/>
                <w:szCs w:val="20"/>
              </w:rPr>
              <w:t xml:space="preserve"> Новосибирской области </w:t>
            </w:r>
            <w:r w:rsidRPr="00D005EE">
              <w:rPr>
                <w:rFonts w:ascii="Arial" w:hAnsi="Arial" w:cs="Arial"/>
                <w:sz w:val="20"/>
                <w:szCs w:val="20"/>
              </w:rPr>
              <w:t>«</w:t>
            </w:r>
            <w:proofErr w:type="gramStart"/>
            <w:r w:rsidRPr="00D005EE">
              <w:rPr>
                <w:rFonts w:ascii="Arial" w:hAnsi="Arial" w:cs="Arial"/>
                <w:sz w:val="20"/>
                <w:szCs w:val="20"/>
              </w:rPr>
              <w:t>О  бюджете</w:t>
            </w:r>
            <w:proofErr w:type="gramEnd"/>
            <w:r w:rsidRPr="00D005EE">
              <w:rPr>
                <w:rFonts w:ascii="Arial" w:hAnsi="Arial" w:cs="Arial"/>
                <w:sz w:val="20"/>
                <w:szCs w:val="20"/>
              </w:rPr>
              <w:t xml:space="preserve">  города Куйбышева  Куйбышевского района Новосибирской  области  на  2024 год и плановый период  2025 и  2026 годов"</w:t>
            </w:r>
          </w:p>
        </w:tc>
      </w:tr>
      <w:tr w:rsidR="00D005EE" w:rsidRPr="00D005EE" w:rsidTr="00D005EE">
        <w:trPr>
          <w:gridAfter w:val="4"/>
          <w:wAfter w:w="569" w:type="dxa"/>
          <w:trHeight w:val="690"/>
        </w:trPr>
        <w:tc>
          <w:tcPr>
            <w:tcW w:w="14735" w:type="dxa"/>
            <w:gridSpan w:val="39"/>
            <w:tcBorders>
              <w:top w:val="nil"/>
              <w:left w:val="nil"/>
              <w:bottom w:val="nil"/>
              <w:right w:val="nil"/>
            </w:tcBorders>
            <w:shd w:val="clear" w:color="auto" w:fill="auto"/>
            <w:vAlign w:val="bottom"/>
            <w:hideMark/>
          </w:tcPr>
          <w:p w:rsidR="00D005EE" w:rsidRPr="005D4FD3" w:rsidRDefault="00D005EE" w:rsidP="00D005EE">
            <w:pPr>
              <w:jc w:val="center"/>
              <w:rPr>
                <w:rFonts w:ascii="Arial" w:hAnsi="Arial" w:cs="Arial"/>
                <w:b/>
                <w:sz w:val="20"/>
                <w:szCs w:val="20"/>
              </w:rPr>
            </w:pPr>
            <w:r w:rsidRPr="005D4FD3">
              <w:rPr>
                <w:rFonts w:ascii="Arial" w:hAnsi="Arial" w:cs="Arial"/>
                <w:b/>
                <w:sz w:val="20"/>
                <w:szCs w:val="20"/>
              </w:rPr>
              <w:t xml:space="preserve"> Источники финансирования дефицита бюджета города на 2024 год и плановый период 2025 и 2026 годов</w:t>
            </w:r>
          </w:p>
        </w:tc>
      </w:tr>
      <w:tr w:rsidR="00D005EE" w:rsidRPr="00D005EE" w:rsidTr="00D005EE">
        <w:trPr>
          <w:gridAfter w:val="4"/>
          <w:wAfter w:w="569" w:type="dxa"/>
          <w:trHeight w:val="276"/>
        </w:trPr>
        <w:tc>
          <w:tcPr>
            <w:tcW w:w="3838" w:type="dxa"/>
            <w:tcBorders>
              <w:top w:val="nil"/>
              <w:left w:val="nil"/>
              <w:bottom w:val="nil"/>
              <w:right w:val="nil"/>
            </w:tcBorders>
            <w:shd w:val="clear" w:color="auto" w:fill="auto"/>
            <w:noWrap/>
            <w:vAlign w:val="bottom"/>
            <w:hideMark/>
          </w:tcPr>
          <w:p w:rsidR="00D005EE" w:rsidRPr="00D005EE" w:rsidRDefault="00D005EE" w:rsidP="00D005EE">
            <w:pPr>
              <w:jc w:val="center"/>
              <w:rPr>
                <w:rFonts w:ascii="Arial" w:hAnsi="Arial" w:cs="Arial"/>
                <w:sz w:val="20"/>
                <w:szCs w:val="20"/>
              </w:rPr>
            </w:pPr>
          </w:p>
        </w:tc>
        <w:tc>
          <w:tcPr>
            <w:tcW w:w="3528" w:type="dxa"/>
            <w:gridSpan w:val="13"/>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p>
        </w:tc>
        <w:tc>
          <w:tcPr>
            <w:tcW w:w="1985" w:type="dxa"/>
            <w:gridSpan w:val="8"/>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p>
        </w:tc>
        <w:tc>
          <w:tcPr>
            <w:tcW w:w="2408" w:type="dxa"/>
            <w:gridSpan w:val="9"/>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p>
        </w:tc>
        <w:tc>
          <w:tcPr>
            <w:tcW w:w="2976" w:type="dxa"/>
            <w:gridSpan w:val="8"/>
            <w:tcBorders>
              <w:top w:val="nil"/>
              <w:left w:val="nil"/>
              <w:bottom w:val="nil"/>
              <w:right w:val="nil"/>
            </w:tcBorders>
            <w:shd w:val="clear" w:color="auto" w:fill="auto"/>
            <w:noWrap/>
            <w:vAlign w:val="bottom"/>
            <w:hideMark/>
          </w:tcPr>
          <w:p w:rsidR="00D005EE" w:rsidRPr="00D005EE" w:rsidRDefault="00D005EE" w:rsidP="00D005EE">
            <w:pPr>
              <w:rPr>
                <w:rFonts w:ascii="Arial" w:hAnsi="Arial" w:cs="Arial"/>
                <w:sz w:val="20"/>
                <w:szCs w:val="20"/>
              </w:rPr>
            </w:pPr>
            <w:r w:rsidRPr="00D005EE">
              <w:rPr>
                <w:rFonts w:ascii="Arial" w:hAnsi="Arial" w:cs="Arial"/>
                <w:sz w:val="20"/>
                <w:szCs w:val="20"/>
              </w:rPr>
              <w:t xml:space="preserve">                                (руб.)</w:t>
            </w:r>
          </w:p>
        </w:tc>
      </w:tr>
      <w:tr w:rsidR="00D005EE" w:rsidRPr="00D005EE" w:rsidTr="00D005EE">
        <w:trPr>
          <w:gridAfter w:val="4"/>
          <w:wAfter w:w="569" w:type="dxa"/>
          <w:trHeight w:val="276"/>
        </w:trPr>
        <w:tc>
          <w:tcPr>
            <w:tcW w:w="3838"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b/>
                <w:bCs/>
                <w:sz w:val="20"/>
                <w:szCs w:val="20"/>
              </w:rPr>
            </w:pPr>
            <w:r w:rsidRPr="00D005EE">
              <w:rPr>
                <w:rFonts w:ascii="Arial" w:hAnsi="Arial" w:cs="Arial"/>
                <w:b/>
                <w:bCs/>
                <w:sz w:val="20"/>
                <w:szCs w:val="20"/>
              </w:rPr>
              <w:t xml:space="preserve"> Наименование показателя</w:t>
            </w:r>
          </w:p>
        </w:tc>
        <w:tc>
          <w:tcPr>
            <w:tcW w:w="3528" w:type="dxa"/>
            <w:gridSpan w:val="1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b/>
                <w:bCs/>
                <w:sz w:val="20"/>
                <w:szCs w:val="20"/>
              </w:rPr>
            </w:pPr>
            <w:r w:rsidRPr="00D005EE">
              <w:rPr>
                <w:rFonts w:ascii="Arial" w:hAnsi="Arial" w:cs="Arial"/>
                <w:b/>
                <w:bCs/>
                <w:sz w:val="20"/>
                <w:szCs w:val="20"/>
              </w:rPr>
              <w:t xml:space="preserve">Код источника финансирования по КИВФ, </w:t>
            </w:r>
            <w:proofErr w:type="spellStart"/>
            <w:r w:rsidRPr="00D005EE">
              <w:rPr>
                <w:rFonts w:ascii="Arial" w:hAnsi="Arial" w:cs="Arial"/>
                <w:b/>
                <w:bCs/>
                <w:sz w:val="20"/>
                <w:szCs w:val="20"/>
              </w:rPr>
              <w:t>КИВнФ</w:t>
            </w:r>
            <w:proofErr w:type="spellEnd"/>
          </w:p>
        </w:tc>
        <w:tc>
          <w:tcPr>
            <w:tcW w:w="1985" w:type="dxa"/>
            <w:gridSpan w:val="8"/>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b/>
                <w:bCs/>
                <w:sz w:val="20"/>
                <w:szCs w:val="20"/>
              </w:rPr>
            </w:pPr>
            <w:r w:rsidRPr="00D005EE">
              <w:rPr>
                <w:rFonts w:ascii="Arial" w:hAnsi="Arial" w:cs="Arial"/>
                <w:b/>
                <w:bCs/>
                <w:sz w:val="20"/>
                <w:szCs w:val="20"/>
              </w:rPr>
              <w:t xml:space="preserve">Сумма                             2024г         </w:t>
            </w:r>
          </w:p>
        </w:tc>
        <w:tc>
          <w:tcPr>
            <w:tcW w:w="2408" w:type="dxa"/>
            <w:gridSpan w:val="9"/>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b/>
                <w:bCs/>
                <w:sz w:val="20"/>
                <w:szCs w:val="20"/>
              </w:rPr>
            </w:pPr>
            <w:r w:rsidRPr="00D005EE">
              <w:rPr>
                <w:rFonts w:ascii="Arial" w:hAnsi="Arial" w:cs="Arial"/>
                <w:b/>
                <w:bCs/>
                <w:sz w:val="20"/>
                <w:szCs w:val="20"/>
              </w:rPr>
              <w:t xml:space="preserve">Сумма                             2025г         </w:t>
            </w:r>
          </w:p>
        </w:tc>
        <w:tc>
          <w:tcPr>
            <w:tcW w:w="2976" w:type="dxa"/>
            <w:gridSpan w:val="8"/>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D005EE" w:rsidRPr="00D005EE" w:rsidRDefault="00D005EE" w:rsidP="00D005EE">
            <w:pPr>
              <w:jc w:val="center"/>
              <w:rPr>
                <w:rFonts w:ascii="Arial" w:hAnsi="Arial" w:cs="Arial"/>
                <w:b/>
                <w:bCs/>
                <w:sz w:val="20"/>
                <w:szCs w:val="20"/>
              </w:rPr>
            </w:pPr>
            <w:r w:rsidRPr="00D005EE">
              <w:rPr>
                <w:rFonts w:ascii="Arial" w:hAnsi="Arial" w:cs="Arial"/>
                <w:b/>
                <w:bCs/>
                <w:sz w:val="20"/>
                <w:szCs w:val="20"/>
              </w:rPr>
              <w:t xml:space="preserve">Сумма                             2026г         </w:t>
            </w:r>
          </w:p>
        </w:tc>
      </w:tr>
      <w:tr w:rsidR="00D005EE" w:rsidRPr="00D005EE" w:rsidTr="00D005EE">
        <w:trPr>
          <w:gridAfter w:val="4"/>
          <w:wAfter w:w="569" w:type="dxa"/>
          <w:trHeight w:val="276"/>
        </w:trPr>
        <w:tc>
          <w:tcPr>
            <w:tcW w:w="3838" w:type="dxa"/>
            <w:vMerge/>
            <w:tcBorders>
              <w:top w:val="single" w:sz="8" w:space="0" w:color="auto"/>
              <w:left w:val="single" w:sz="8"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3528" w:type="dxa"/>
            <w:gridSpan w:val="13"/>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1985" w:type="dxa"/>
            <w:gridSpan w:val="8"/>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408" w:type="dxa"/>
            <w:gridSpan w:val="9"/>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976" w:type="dxa"/>
            <w:gridSpan w:val="8"/>
            <w:vMerge/>
            <w:tcBorders>
              <w:top w:val="single" w:sz="8" w:space="0" w:color="auto"/>
              <w:left w:val="single" w:sz="4" w:space="0" w:color="auto"/>
              <w:bottom w:val="single" w:sz="4" w:space="0" w:color="auto"/>
              <w:right w:val="single" w:sz="8" w:space="0" w:color="auto"/>
            </w:tcBorders>
            <w:vAlign w:val="center"/>
            <w:hideMark/>
          </w:tcPr>
          <w:p w:rsidR="00D005EE" w:rsidRPr="00D005EE" w:rsidRDefault="00D005EE" w:rsidP="00D005EE">
            <w:pPr>
              <w:rPr>
                <w:rFonts w:ascii="Arial" w:hAnsi="Arial" w:cs="Arial"/>
                <w:b/>
                <w:bCs/>
                <w:sz w:val="20"/>
                <w:szCs w:val="20"/>
              </w:rPr>
            </w:pPr>
          </w:p>
        </w:tc>
      </w:tr>
      <w:tr w:rsidR="00D005EE" w:rsidRPr="00D005EE" w:rsidTr="00D005EE">
        <w:trPr>
          <w:gridAfter w:val="4"/>
          <w:wAfter w:w="569" w:type="dxa"/>
          <w:trHeight w:val="276"/>
        </w:trPr>
        <w:tc>
          <w:tcPr>
            <w:tcW w:w="3838" w:type="dxa"/>
            <w:vMerge/>
            <w:tcBorders>
              <w:top w:val="single" w:sz="8" w:space="0" w:color="auto"/>
              <w:left w:val="single" w:sz="8"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3528" w:type="dxa"/>
            <w:gridSpan w:val="13"/>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1985" w:type="dxa"/>
            <w:gridSpan w:val="8"/>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408" w:type="dxa"/>
            <w:gridSpan w:val="9"/>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976" w:type="dxa"/>
            <w:gridSpan w:val="8"/>
            <w:vMerge/>
            <w:tcBorders>
              <w:top w:val="single" w:sz="8" w:space="0" w:color="auto"/>
              <w:left w:val="single" w:sz="4" w:space="0" w:color="auto"/>
              <w:bottom w:val="single" w:sz="4" w:space="0" w:color="auto"/>
              <w:right w:val="single" w:sz="8" w:space="0" w:color="auto"/>
            </w:tcBorders>
            <w:vAlign w:val="center"/>
            <w:hideMark/>
          </w:tcPr>
          <w:p w:rsidR="00D005EE" w:rsidRPr="00D005EE" w:rsidRDefault="00D005EE" w:rsidP="00D005EE">
            <w:pPr>
              <w:rPr>
                <w:rFonts w:ascii="Arial" w:hAnsi="Arial" w:cs="Arial"/>
                <w:b/>
                <w:bCs/>
                <w:sz w:val="20"/>
                <w:szCs w:val="20"/>
              </w:rPr>
            </w:pPr>
          </w:p>
        </w:tc>
      </w:tr>
      <w:tr w:rsidR="00D005EE" w:rsidRPr="00D005EE" w:rsidTr="00D005EE">
        <w:trPr>
          <w:gridAfter w:val="4"/>
          <w:wAfter w:w="569" w:type="dxa"/>
          <w:trHeight w:val="285"/>
        </w:trPr>
        <w:tc>
          <w:tcPr>
            <w:tcW w:w="3838" w:type="dxa"/>
            <w:vMerge/>
            <w:tcBorders>
              <w:top w:val="single" w:sz="8" w:space="0" w:color="auto"/>
              <w:left w:val="single" w:sz="8"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3528" w:type="dxa"/>
            <w:gridSpan w:val="13"/>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1985" w:type="dxa"/>
            <w:gridSpan w:val="8"/>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408" w:type="dxa"/>
            <w:gridSpan w:val="9"/>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976" w:type="dxa"/>
            <w:gridSpan w:val="8"/>
            <w:vMerge/>
            <w:tcBorders>
              <w:top w:val="single" w:sz="8" w:space="0" w:color="auto"/>
              <w:left w:val="single" w:sz="4" w:space="0" w:color="auto"/>
              <w:bottom w:val="single" w:sz="4" w:space="0" w:color="auto"/>
              <w:right w:val="single" w:sz="8" w:space="0" w:color="auto"/>
            </w:tcBorders>
            <w:vAlign w:val="center"/>
            <w:hideMark/>
          </w:tcPr>
          <w:p w:rsidR="00D005EE" w:rsidRPr="00D005EE" w:rsidRDefault="00D005EE" w:rsidP="00D005EE">
            <w:pPr>
              <w:rPr>
                <w:rFonts w:ascii="Arial" w:hAnsi="Arial" w:cs="Arial"/>
                <w:b/>
                <w:bCs/>
                <w:sz w:val="20"/>
                <w:szCs w:val="20"/>
              </w:rPr>
            </w:pPr>
          </w:p>
        </w:tc>
      </w:tr>
      <w:tr w:rsidR="00D005EE" w:rsidRPr="00D005EE" w:rsidTr="00D005EE">
        <w:trPr>
          <w:gridAfter w:val="4"/>
          <w:wAfter w:w="569" w:type="dxa"/>
          <w:trHeight w:val="276"/>
        </w:trPr>
        <w:tc>
          <w:tcPr>
            <w:tcW w:w="3838" w:type="dxa"/>
            <w:vMerge/>
            <w:tcBorders>
              <w:top w:val="single" w:sz="8" w:space="0" w:color="auto"/>
              <w:left w:val="single" w:sz="8"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3528" w:type="dxa"/>
            <w:gridSpan w:val="13"/>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1985" w:type="dxa"/>
            <w:gridSpan w:val="8"/>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408" w:type="dxa"/>
            <w:gridSpan w:val="9"/>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976" w:type="dxa"/>
            <w:gridSpan w:val="8"/>
            <w:vMerge/>
            <w:tcBorders>
              <w:top w:val="single" w:sz="8" w:space="0" w:color="auto"/>
              <w:left w:val="single" w:sz="4" w:space="0" w:color="auto"/>
              <w:bottom w:val="single" w:sz="4" w:space="0" w:color="auto"/>
              <w:right w:val="single" w:sz="8" w:space="0" w:color="auto"/>
            </w:tcBorders>
            <w:vAlign w:val="center"/>
            <w:hideMark/>
          </w:tcPr>
          <w:p w:rsidR="00D005EE" w:rsidRPr="00D005EE" w:rsidRDefault="00D005EE" w:rsidP="00D005EE">
            <w:pPr>
              <w:rPr>
                <w:rFonts w:ascii="Arial" w:hAnsi="Arial" w:cs="Arial"/>
                <w:b/>
                <w:bCs/>
                <w:sz w:val="20"/>
                <w:szCs w:val="20"/>
              </w:rPr>
            </w:pPr>
          </w:p>
        </w:tc>
      </w:tr>
      <w:tr w:rsidR="00D005EE" w:rsidRPr="00D005EE" w:rsidTr="00D005EE">
        <w:trPr>
          <w:gridAfter w:val="4"/>
          <w:wAfter w:w="569" w:type="dxa"/>
          <w:trHeight w:val="276"/>
        </w:trPr>
        <w:tc>
          <w:tcPr>
            <w:tcW w:w="3838" w:type="dxa"/>
            <w:vMerge/>
            <w:tcBorders>
              <w:top w:val="single" w:sz="8" w:space="0" w:color="auto"/>
              <w:left w:val="single" w:sz="8"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3528" w:type="dxa"/>
            <w:gridSpan w:val="13"/>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1985" w:type="dxa"/>
            <w:gridSpan w:val="8"/>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408" w:type="dxa"/>
            <w:gridSpan w:val="9"/>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976" w:type="dxa"/>
            <w:gridSpan w:val="8"/>
            <w:vMerge/>
            <w:tcBorders>
              <w:top w:val="single" w:sz="8" w:space="0" w:color="auto"/>
              <w:left w:val="single" w:sz="4" w:space="0" w:color="auto"/>
              <w:bottom w:val="single" w:sz="4" w:space="0" w:color="auto"/>
              <w:right w:val="single" w:sz="8" w:space="0" w:color="auto"/>
            </w:tcBorders>
            <w:vAlign w:val="center"/>
            <w:hideMark/>
          </w:tcPr>
          <w:p w:rsidR="00D005EE" w:rsidRPr="00D005EE" w:rsidRDefault="00D005EE" w:rsidP="00D005EE">
            <w:pPr>
              <w:rPr>
                <w:rFonts w:ascii="Arial" w:hAnsi="Arial" w:cs="Arial"/>
                <w:b/>
                <w:bCs/>
                <w:sz w:val="20"/>
                <w:szCs w:val="20"/>
              </w:rPr>
            </w:pPr>
          </w:p>
        </w:tc>
      </w:tr>
      <w:tr w:rsidR="00D005EE" w:rsidRPr="00D005EE" w:rsidTr="00D005EE">
        <w:trPr>
          <w:gridAfter w:val="4"/>
          <w:wAfter w:w="569" w:type="dxa"/>
          <w:trHeight w:val="330"/>
        </w:trPr>
        <w:tc>
          <w:tcPr>
            <w:tcW w:w="3838" w:type="dxa"/>
            <w:vMerge/>
            <w:tcBorders>
              <w:top w:val="single" w:sz="8" w:space="0" w:color="auto"/>
              <w:left w:val="single" w:sz="8"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3528" w:type="dxa"/>
            <w:gridSpan w:val="13"/>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1985" w:type="dxa"/>
            <w:gridSpan w:val="8"/>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408" w:type="dxa"/>
            <w:gridSpan w:val="9"/>
            <w:vMerge/>
            <w:tcBorders>
              <w:top w:val="single" w:sz="8" w:space="0" w:color="auto"/>
              <w:left w:val="single" w:sz="4" w:space="0" w:color="auto"/>
              <w:bottom w:val="single" w:sz="4" w:space="0" w:color="auto"/>
              <w:right w:val="single" w:sz="4" w:space="0" w:color="auto"/>
            </w:tcBorders>
            <w:vAlign w:val="center"/>
            <w:hideMark/>
          </w:tcPr>
          <w:p w:rsidR="00D005EE" w:rsidRPr="00D005EE" w:rsidRDefault="00D005EE" w:rsidP="00D005EE">
            <w:pPr>
              <w:rPr>
                <w:rFonts w:ascii="Arial" w:hAnsi="Arial" w:cs="Arial"/>
                <w:b/>
                <w:bCs/>
                <w:sz w:val="20"/>
                <w:szCs w:val="20"/>
              </w:rPr>
            </w:pPr>
          </w:p>
        </w:tc>
        <w:tc>
          <w:tcPr>
            <w:tcW w:w="2976" w:type="dxa"/>
            <w:gridSpan w:val="8"/>
            <w:vMerge/>
            <w:tcBorders>
              <w:top w:val="single" w:sz="8" w:space="0" w:color="auto"/>
              <w:left w:val="single" w:sz="4" w:space="0" w:color="auto"/>
              <w:bottom w:val="single" w:sz="4" w:space="0" w:color="auto"/>
              <w:right w:val="single" w:sz="8" w:space="0" w:color="auto"/>
            </w:tcBorders>
            <w:vAlign w:val="center"/>
            <w:hideMark/>
          </w:tcPr>
          <w:p w:rsidR="00D005EE" w:rsidRPr="00D005EE" w:rsidRDefault="00D005EE" w:rsidP="00D005EE">
            <w:pPr>
              <w:rPr>
                <w:rFonts w:ascii="Arial" w:hAnsi="Arial" w:cs="Arial"/>
                <w:b/>
                <w:bCs/>
                <w:sz w:val="20"/>
                <w:szCs w:val="20"/>
              </w:rPr>
            </w:pPr>
          </w:p>
        </w:tc>
      </w:tr>
      <w:tr w:rsidR="00D005EE" w:rsidRPr="00D005EE" w:rsidTr="00D005EE">
        <w:trPr>
          <w:gridAfter w:val="4"/>
          <w:wAfter w:w="569" w:type="dxa"/>
          <w:trHeight w:val="264"/>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sz w:val="20"/>
                <w:szCs w:val="20"/>
              </w:rPr>
            </w:pPr>
            <w:r w:rsidRPr="00D005EE">
              <w:rPr>
                <w:rFonts w:ascii="Arial" w:hAnsi="Arial" w:cs="Arial"/>
                <w:sz w:val="20"/>
                <w:szCs w:val="20"/>
              </w:rPr>
              <w:lastRenderedPageBreak/>
              <w:t>1</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sz w:val="20"/>
                <w:szCs w:val="20"/>
              </w:rPr>
            </w:pPr>
            <w:r w:rsidRPr="00D005EE">
              <w:rPr>
                <w:rFonts w:ascii="Arial" w:hAnsi="Arial" w:cs="Arial"/>
                <w:sz w:val="20"/>
                <w:szCs w:val="20"/>
              </w:rPr>
              <w:t>3</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sz w:val="20"/>
                <w:szCs w:val="20"/>
              </w:rPr>
            </w:pPr>
            <w:r w:rsidRPr="00D005EE">
              <w:rPr>
                <w:rFonts w:ascii="Arial" w:hAnsi="Arial" w:cs="Arial"/>
                <w:sz w:val="20"/>
                <w:szCs w:val="20"/>
              </w:rPr>
              <w:t>4</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sz w:val="20"/>
                <w:szCs w:val="20"/>
              </w:rPr>
            </w:pPr>
            <w:r w:rsidRPr="00D005EE">
              <w:rPr>
                <w:rFonts w:ascii="Arial" w:hAnsi="Arial" w:cs="Arial"/>
                <w:sz w:val="20"/>
                <w:szCs w:val="20"/>
              </w:rPr>
              <w:t>5</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center"/>
              <w:rPr>
                <w:rFonts w:ascii="Arial" w:hAnsi="Arial" w:cs="Arial"/>
                <w:sz w:val="20"/>
                <w:szCs w:val="20"/>
              </w:rPr>
            </w:pPr>
            <w:r w:rsidRPr="00D005EE">
              <w:rPr>
                <w:rFonts w:ascii="Arial" w:hAnsi="Arial" w:cs="Arial"/>
                <w:sz w:val="20"/>
                <w:szCs w:val="20"/>
              </w:rPr>
              <w:t>6</w:t>
            </w:r>
          </w:p>
        </w:tc>
      </w:tr>
      <w:tr w:rsidR="00D005EE" w:rsidRPr="00D005EE" w:rsidTr="00D005EE">
        <w:trPr>
          <w:gridAfter w:val="4"/>
          <w:wAfter w:w="569" w:type="dxa"/>
          <w:trHeight w:val="528"/>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 xml:space="preserve">Источники </w:t>
            </w:r>
            <w:proofErr w:type="spellStart"/>
            <w:r w:rsidRPr="00D005EE">
              <w:rPr>
                <w:rFonts w:ascii="Arial" w:hAnsi="Arial" w:cs="Arial"/>
                <w:sz w:val="20"/>
                <w:szCs w:val="20"/>
              </w:rPr>
              <w:t>финасирования</w:t>
            </w:r>
            <w:proofErr w:type="spellEnd"/>
            <w:r w:rsidRPr="00D005EE">
              <w:rPr>
                <w:rFonts w:ascii="Arial" w:hAnsi="Arial" w:cs="Arial"/>
                <w:sz w:val="20"/>
                <w:szCs w:val="20"/>
              </w:rPr>
              <w:t xml:space="preserve"> дефицита бюджета всего</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center"/>
              <w:rPr>
                <w:rFonts w:ascii="Arial" w:hAnsi="Arial" w:cs="Arial"/>
                <w:sz w:val="20"/>
                <w:szCs w:val="20"/>
              </w:rPr>
            </w:pPr>
            <w:r w:rsidRPr="00D005EE">
              <w:rPr>
                <w:rFonts w:ascii="Arial" w:hAnsi="Arial" w:cs="Arial"/>
                <w:sz w:val="20"/>
                <w:szCs w:val="20"/>
              </w:rPr>
              <w:t> </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24 344 376,82</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c>
          <w:tcPr>
            <w:tcW w:w="2976"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r>
      <w:tr w:rsidR="00D005EE" w:rsidRPr="00D005EE" w:rsidTr="00D005EE">
        <w:trPr>
          <w:gridAfter w:val="4"/>
          <w:wAfter w:w="569" w:type="dxa"/>
          <w:trHeight w:val="579"/>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proofErr w:type="gramStart"/>
            <w:r w:rsidRPr="00D005EE">
              <w:rPr>
                <w:rFonts w:ascii="Arial" w:hAnsi="Arial" w:cs="Arial"/>
                <w:sz w:val="20"/>
                <w:szCs w:val="20"/>
              </w:rPr>
              <w:t>Источники  внутреннего</w:t>
            </w:r>
            <w:proofErr w:type="gramEnd"/>
            <w:r w:rsidRPr="00D005EE">
              <w:rPr>
                <w:rFonts w:ascii="Arial" w:hAnsi="Arial" w:cs="Arial"/>
                <w:sz w:val="20"/>
                <w:szCs w:val="20"/>
              </w:rPr>
              <w:t xml:space="preserve">  </w:t>
            </w:r>
            <w:proofErr w:type="spellStart"/>
            <w:r w:rsidRPr="00D005EE">
              <w:rPr>
                <w:rFonts w:ascii="Arial" w:hAnsi="Arial" w:cs="Arial"/>
                <w:sz w:val="20"/>
                <w:szCs w:val="20"/>
              </w:rPr>
              <w:t>финасирования</w:t>
            </w:r>
            <w:proofErr w:type="spellEnd"/>
            <w:r w:rsidRPr="00D005EE">
              <w:rPr>
                <w:rFonts w:ascii="Arial" w:hAnsi="Arial" w:cs="Arial"/>
                <w:sz w:val="20"/>
                <w:szCs w:val="20"/>
              </w:rPr>
              <w:t xml:space="preserve"> дефицита бюджетов</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455 01 00 00 00 00 0000 000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24 344 376,82</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c>
          <w:tcPr>
            <w:tcW w:w="2976"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r>
      <w:tr w:rsidR="00D005EE" w:rsidRPr="00D005EE" w:rsidTr="00D005EE">
        <w:trPr>
          <w:gridAfter w:val="4"/>
          <w:wAfter w:w="569" w:type="dxa"/>
          <w:trHeight w:val="765"/>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b/>
                <w:bCs/>
                <w:sz w:val="20"/>
                <w:szCs w:val="20"/>
              </w:rPr>
            </w:pPr>
            <w:r w:rsidRPr="00D005EE">
              <w:rPr>
                <w:rFonts w:ascii="Arial" w:hAnsi="Arial" w:cs="Arial"/>
                <w:b/>
                <w:bCs/>
                <w:sz w:val="20"/>
                <w:szCs w:val="20"/>
              </w:rPr>
              <w:t>Кредиты кредитных организаций в валюте Российской Федерации</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455 01 02 00 00 00 0000 000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c>
          <w:tcPr>
            <w:tcW w:w="2976"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r>
      <w:tr w:rsidR="00D005EE" w:rsidRPr="00D005EE" w:rsidTr="00D005EE">
        <w:trPr>
          <w:gridAfter w:val="4"/>
          <w:wAfter w:w="569" w:type="dxa"/>
          <w:trHeight w:val="852"/>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455 01 02 00 00 13 0000 710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r>
      <w:tr w:rsidR="00D005EE" w:rsidRPr="00D005EE" w:rsidTr="00D005EE">
        <w:trPr>
          <w:gridAfter w:val="4"/>
          <w:wAfter w:w="569" w:type="dxa"/>
          <w:trHeight w:val="852"/>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455 01 02 00 00 13 0000 810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r>
      <w:tr w:rsidR="00D005EE" w:rsidRPr="00D005EE" w:rsidTr="00D005EE">
        <w:trPr>
          <w:gridAfter w:val="4"/>
          <w:wAfter w:w="569" w:type="dxa"/>
          <w:trHeight w:val="852"/>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b/>
                <w:bCs/>
                <w:sz w:val="20"/>
                <w:szCs w:val="20"/>
              </w:rPr>
            </w:pPr>
            <w:r w:rsidRPr="00D005EE">
              <w:rPr>
                <w:rFonts w:ascii="Arial" w:hAnsi="Arial" w:cs="Arial"/>
                <w:b/>
                <w:bCs/>
                <w:sz w:val="20"/>
                <w:szCs w:val="20"/>
              </w:rPr>
              <w:t>Бюджетные кредиты из других бюджетов бюджетной системы Российской Федерации</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455 01 03 00 00 00 0000 000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-4 000 000,00</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c>
          <w:tcPr>
            <w:tcW w:w="2976"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r>
      <w:tr w:rsidR="00D005EE" w:rsidRPr="00D005EE" w:rsidTr="00D005EE">
        <w:trPr>
          <w:gridAfter w:val="4"/>
          <w:wAfter w:w="569" w:type="dxa"/>
          <w:trHeight w:val="990"/>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455  01 03 01 00 13 0000 710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r>
      <w:tr w:rsidR="00D005EE" w:rsidRPr="00D005EE" w:rsidTr="00D005EE">
        <w:trPr>
          <w:gridAfter w:val="4"/>
          <w:wAfter w:w="569" w:type="dxa"/>
          <w:trHeight w:val="1002"/>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455 01 03 01 00 13 0000 810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-4 000 000,00</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0,00</w:t>
            </w:r>
          </w:p>
        </w:tc>
      </w:tr>
      <w:tr w:rsidR="00D005EE" w:rsidRPr="00D005EE" w:rsidTr="00D005EE">
        <w:trPr>
          <w:gridAfter w:val="4"/>
          <w:wAfter w:w="569" w:type="dxa"/>
          <w:trHeight w:val="540"/>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b/>
                <w:bCs/>
                <w:sz w:val="20"/>
                <w:szCs w:val="20"/>
              </w:rPr>
            </w:pPr>
            <w:r w:rsidRPr="00D005EE">
              <w:rPr>
                <w:rFonts w:ascii="Arial" w:hAnsi="Arial" w:cs="Arial"/>
                <w:b/>
                <w:bCs/>
                <w:sz w:val="20"/>
                <w:szCs w:val="20"/>
              </w:rPr>
              <w:t>Изменение остатков средств на счетах по учету средств бюджета</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455 01 05 00 00 00 0000 000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28 344 376,82</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b/>
                <w:bCs/>
                <w:sz w:val="20"/>
                <w:szCs w:val="20"/>
              </w:rPr>
            </w:pPr>
            <w:r w:rsidRPr="00D005EE">
              <w:rPr>
                <w:rFonts w:ascii="Arial" w:hAnsi="Arial" w:cs="Arial"/>
                <w:b/>
                <w:bCs/>
                <w:sz w:val="20"/>
                <w:szCs w:val="20"/>
              </w:rPr>
              <w:t>0,00</w:t>
            </w:r>
          </w:p>
        </w:tc>
      </w:tr>
      <w:tr w:rsidR="00D005EE" w:rsidRPr="00D005EE" w:rsidTr="00D005EE">
        <w:trPr>
          <w:gridAfter w:val="4"/>
          <w:wAfter w:w="569" w:type="dxa"/>
          <w:trHeight w:val="441"/>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Увеличение остатков средств бюджетов</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455 01 05 00 00 00 0000 500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-629 556 110,01</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-297 539 546,37</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-258 710 342,85</w:t>
            </w:r>
          </w:p>
        </w:tc>
      </w:tr>
      <w:tr w:rsidR="00D005EE" w:rsidRPr="00D005EE" w:rsidTr="00D005EE">
        <w:trPr>
          <w:gridAfter w:val="4"/>
          <w:wAfter w:w="569" w:type="dxa"/>
          <w:trHeight w:val="612"/>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Увеличение прочих остатков денежных средств бюджетов городских поселений</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455 01 05 02 01 13 0000 510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-629 556 110,01</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-297 539 546,37</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-258 710 342,85</w:t>
            </w:r>
          </w:p>
        </w:tc>
      </w:tr>
      <w:tr w:rsidR="00D005EE" w:rsidRPr="00D005EE" w:rsidTr="00D005EE">
        <w:trPr>
          <w:gridAfter w:val="4"/>
          <w:wAfter w:w="569" w:type="dxa"/>
          <w:trHeight w:val="441"/>
        </w:trPr>
        <w:tc>
          <w:tcPr>
            <w:tcW w:w="3838" w:type="dxa"/>
            <w:tcBorders>
              <w:top w:val="nil"/>
              <w:left w:val="single" w:sz="8" w:space="0" w:color="auto"/>
              <w:bottom w:val="single" w:sz="4"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t>Уменьшение остатков средств бюджетов</w:t>
            </w:r>
          </w:p>
        </w:tc>
        <w:tc>
          <w:tcPr>
            <w:tcW w:w="3528" w:type="dxa"/>
            <w:gridSpan w:val="13"/>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455 01 05 00 00 00 0000 600</w:t>
            </w:r>
          </w:p>
        </w:tc>
        <w:tc>
          <w:tcPr>
            <w:tcW w:w="1985" w:type="dxa"/>
            <w:gridSpan w:val="8"/>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657 900 486,83</w:t>
            </w:r>
          </w:p>
        </w:tc>
        <w:tc>
          <w:tcPr>
            <w:tcW w:w="2408" w:type="dxa"/>
            <w:gridSpan w:val="9"/>
            <w:tcBorders>
              <w:top w:val="nil"/>
              <w:left w:val="nil"/>
              <w:bottom w:val="single" w:sz="4"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297 539 546,37</w:t>
            </w:r>
          </w:p>
        </w:tc>
        <w:tc>
          <w:tcPr>
            <w:tcW w:w="2976" w:type="dxa"/>
            <w:gridSpan w:val="8"/>
            <w:tcBorders>
              <w:top w:val="nil"/>
              <w:left w:val="nil"/>
              <w:bottom w:val="single" w:sz="4"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258 710 342,85</w:t>
            </w:r>
          </w:p>
        </w:tc>
      </w:tr>
      <w:tr w:rsidR="00D005EE" w:rsidRPr="00D005EE" w:rsidTr="00D005EE">
        <w:trPr>
          <w:gridAfter w:val="4"/>
          <w:wAfter w:w="569" w:type="dxa"/>
          <w:trHeight w:val="570"/>
        </w:trPr>
        <w:tc>
          <w:tcPr>
            <w:tcW w:w="3838" w:type="dxa"/>
            <w:tcBorders>
              <w:top w:val="nil"/>
              <w:left w:val="single" w:sz="8" w:space="0" w:color="auto"/>
              <w:bottom w:val="single" w:sz="8" w:space="0" w:color="auto"/>
              <w:right w:val="single" w:sz="4" w:space="0" w:color="auto"/>
            </w:tcBorders>
            <w:shd w:val="clear" w:color="auto" w:fill="auto"/>
            <w:vAlign w:val="center"/>
            <w:hideMark/>
          </w:tcPr>
          <w:p w:rsidR="00D005EE" w:rsidRPr="00D005EE" w:rsidRDefault="00D005EE" w:rsidP="00D005EE">
            <w:pPr>
              <w:rPr>
                <w:rFonts w:ascii="Arial" w:hAnsi="Arial" w:cs="Arial"/>
                <w:sz w:val="20"/>
                <w:szCs w:val="20"/>
              </w:rPr>
            </w:pPr>
            <w:r w:rsidRPr="00D005EE">
              <w:rPr>
                <w:rFonts w:ascii="Arial" w:hAnsi="Arial" w:cs="Arial"/>
                <w:sz w:val="20"/>
                <w:szCs w:val="20"/>
              </w:rPr>
              <w:lastRenderedPageBreak/>
              <w:t>Уменьшение прочих остатков денежных средств бюджетов городских поселений</w:t>
            </w:r>
          </w:p>
        </w:tc>
        <w:tc>
          <w:tcPr>
            <w:tcW w:w="3528" w:type="dxa"/>
            <w:gridSpan w:val="13"/>
            <w:tcBorders>
              <w:top w:val="nil"/>
              <w:left w:val="nil"/>
              <w:bottom w:val="single" w:sz="8"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455 01 05 02 01 13 0000 610</w:t>
            </w:r>
          </w:p>
        </w:tc>
        <w:tc>
          <w:tcPr>
            <w:tcW w:w="1985" w:type="dxa"/>
            <w:gridSpan w:val="8"/>
            <w:tcBorders>
              <w:top w:val="nil"/>
              <w:left w:val="nil"/>
              <w:bottom w:val="single" w:sz="8"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657 900 486,83</w:t>
            </w:r>
          </w:p>
        </w:tc>
        <w:tc>
          <w:tcPr>
            <w:tcW w:w="2408" w:type="dxa"/>
            <w:gridSpan w:val="9"/>
            <w:tcBorders>
              <w:top w:val="nil"/>
              <w:left w:val="nil"/>
              <w:bottom w:val="single" w:sz="8" w:space="0" w:color="auto"/>
              <w:right w:val="single" w:sz="4"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297 539 546,37</w:t>
            </w:r>
          </w:p>
        </w:tc>
        <w:tc>
          <w:tcPr>
            <w:tcW w:w="2976" w:type="dxa"/>
            <w:gridSpan w:val="8"/>
            <w:tcBorders>
              <w:top w:val="nil"/>
              <w:left w:val="nil"/>
              <w:bottom w:val="single" w:sz="8" w:space="0" w:color="auto"/>
              <w:right w:val="single" w:sz="8" w:space="0" w:color="auto"/>
            </w:tcBorders>
            <w:shd w:val="clear" w:color="auto" w:fill="auto"/>
            <w:vAlign w:val="center"/>
            <w:hideMark/>
          </w:tcPr>
          <w:p w:rsidR="00D005EE" w:rsidRPr="00D005EE" w:rsidRDefault="00D005EE" w:rsidP="00D005EE">
            <w:pPr>
              <w:jc w:val="right"/>
              <w:rPr>
                <w:rFonts w:ascii="Arial" w:hAnsi="Arial" w:cs="Arial"/>
                <w:sz w:val="20"/>
                <w:szCs w:val="20"/>
              </w:rPr>
            </w:pPr>
            <w:r w:rsidRPr="00D005EE">
              <w:rPr>
                <w:rFonts w:ascii="Arial" w:hAnsi="Arial" w:cs="Arial"/>
                <w:sz w:val="20"/>
                <w:szCs w:val="20"/>
              </w:rPr>
              <w:t>258 710 342,85</w:t>
            </w:r>
          </w:p>
        </w:tc>
      </w:tr>
    </w:tbl>
    <w:p w:rsidR="003A1F4B" w:rsidRDefault="003A1F4B" w:rsidP="00FD4981">
      <w:pPr>
        <w:widowControl w:val="0"/>
        <w:jc w:val="both"/>
        <w:rPr>
          <w:rFonts w:ascii="Arial" w:hAnsi="Arial" w:cs="Arial"/>
          <w:b/>
          <w:spacing w:val="1"/>
          <w:sz w:val="20"/>
          <w:szCs w:val="20"/>
        </w:rPr>
      </w:pPr>
    </w:p>
    <w:tbl>
      <w:tblPr>
        <w:tblW w:w="14498" w:type="dxa"/>
        <w:tblInd w:w="108" w:type="dxa"/>
        <w:tblLook w:val="04A0" w:firstRow="1" w:lastRow="0" w:firstColumn="1" w:lastColumn="0" w:noHBand="0" w:noVBand="1"/>
      </w:tblPr>
      <w:tblGrid>
        <w:gridCol w:w="7371"/>
        <w:gridCol w:w="2027"/>
        <w:gridCol w:w="1780"/>
        <w:gridCol w:w="1540"/>
        <w:gridCol w:w="1780"/>
      </w:tblGrid>
      <w:tr w:rsidR="006C41E0" w:rsidRPr="006C41E0" w:rsidTr="00795C1F">
        <w:trPr>
          <w:trHeight w:val="68"/>
        </w:trPr>
        <w:tc>
          <w:tcPr>
            <w:tcW w:w="7371"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2027"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1780"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1780"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r w:rsidRPr="00F66AB5">
              <w:rPr>
                <w:rFonts w:ascii="Arial" w:hAnsi="Arial" w:cs="Arial"/>
                <w:sz w:val="20"/>
                <w:szCs w:val="20"/>
              </w:rPr>
              <w:t>Приложение 11</w:t>
            </w:r>
          </w:p>
        </w:tc>
      </w:tr>
      <w:tr w:rsidR="006C41E0" w:rsidRPr="006C41E0" w:rsidTr="00602BDD">
        <w:trPr>
          <w:trHeight w:val="255"/>
        </w:trPr>
        <w:tc>
          <w:tcPr>
            <w:tcW w:w="7371"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2027"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5100" w:type="dxa"/>
            <w:gridSpan w:val="3"/>
            <w:vMerge w:val="restart"/>
            <w:tcBorders>
              <w:top w:val="nil"/>
              <w:left w:val="nil"/>
              <w:bottom w:val="nil"/>
              <w:right w:val="nil"/>
            </w:tcBorders>
            <w:shd w:val="clear" w:color="auto" w:fill="auto"/>
            <w:vAlign w:val="bottom"/>
            <w:hideMark/>
          </w:tcPr>
          <w:p w:rsidR="006C41E0" w:rsidRPr="00F66AB5" w:rsidRDefault="006C41E0" w:rsidP="006C41E0">
            <w:pPr>
              <w:rPr>
                <w:rFonts w:ascii="Arial" w:hAnsi="Arial" w:cs="Arial"/>
                <w:sz w:val="20"/>
                <w:szCs w:val="20"/>
              </w:rPr>
            </w:pPr>
            <w:r w:rsidRPr="00F66AB5">
              <w:rPr>
                <w:rFonts w:ascii="Arial" w:hAnsi="Arial" w:cs="Arial"/>
                <w:sz w:val="20"/>
                <w:szCs w:val="20"/>
              </w:rPr>
              <w:t>К решению сессии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2024 год и плановый период 2025 и 2026 годов"</w:t>
            </w:r>
          </w:p>
        </w:tc>
      </w:tr>
      <w:tr w:rsidR="006C41E0" w:rsidRPr="006C41E0" w:rsidTr="00602BDD">
        <w:trPr>
          <w:trHeight w:val="255"/>
        </w:trPr>
        <w:tc>
          <w:tcPr>
            <w:tcW w:w="7371"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2027"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5100" w:type="dxa"/>
            <w:gridSpan w:val="3"/>
            <w:vMerge/>
            <w:tcBorders>
              <w:top w:val="nil"/>
              <w:left w:val="nil"/>
              <w:bottom w:val="nil"/>
              <w:right w:val="nil"/>
            </w:tcBorders>
            <w:vAlign w:val="center"/>
            <w:hideMark/>
          </w:tcPr>
          <w:p w:rsidR="006C41E0" w:rsidRPr="00F66AB5" w:rsidRDefault="006C41E0" w:rsidP="006C41E0">
            <w:pPr>
              <w:rPr>
                <w:rFonts w:ascii="Arial" w:hAnsi="Arial" w:cs="Arial"/>
                <w:sz w:val="20"/>
                <w:szCs w:val="20"/>
              </w:rPr>
            </w:pPr>
          </w:p>
        </w:tc>
      </w:tr>
      <w:tr w:rsidR="006C41E0" w:rsidRPr="006C41E0" w:rsidTr="00602BDD">
        <w:trPr>
          <w:trHeight w:val="888"/>
        </w:trPr>
        <w:tc>
          <w:tcPr>
            <w:tcW w:w="7371"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2027"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5100" w:type="dxa"/>
            <w:gridSpan w:val="3"/>
            <w:vMerge/>
            <w:tcBorders>
              <w:top w:val="nil"/>
              <w:left w:val="nil"/>
              <w:bottom w:val="nil"/>
              <w:right w:val="nil"/>
            </w:tcBorders>
            <w:vAlign w:val="center"/>
            <w:hideMark/>
          </w:tcPr>
          <w:p w:rsidR="006C41E0" w:rsidRPr="00F66AB5" w:rsidRDefault="006C41E0" w:rsidP="006C41E0">
            <w:pPr>
              <w:rPr>
                <w:rFonts w:ascii="Arial" w:hAnsi="Arial" w:cs="Arial"/>
                <w:sz w:val="20"/>
                <w:szCs w:val="20"/>
              </w:rPr>
            </w:pPr>
          </w:p>
        </w:tc>
      </w:tr>
      <w:tr w:rsidR="006C41E0" w:rsidRPr="006C41E0" w:rsidTr="00602BDD">
        <w:trPr>
          <w:trHeight w:val="553"/>
        </w:trPr>
        <w:tc>
          <w:tcPr>
            <w:tcW w:w="14498" w:type="dxa"/>
            <w:gridSpan w:val="5"/>
            <w:tcBorders>
              <w:top w:val="nil"/>
              <w:left w:val="nil"/>
              <w:bottom w:val="nil"/>
              <w:right w:val="nil"/>
            </w:tcBorders>
            <w:shd w:val="clear" w:color="auto" w:fill="auto"/>
            <w:vAlign w:val="center"/>
            <w:hideMark/>
          </w:tcPr>
          <w:p w:rsidR="00F66AB5" w:rsidRDefault="006C41E0" w:rsidP="006C41E0">
            <w:pPr>
              <w:jc w:val="center"/>
              <w:rPr>
                <w:rFonts w:ascii="Arial" w:hAnsi="Arial" w:cs="Arial"/>
                <w:b/>
                <w:bCs/>
                <w:sz w:val="20"/>
                <w:szCs w:val="20"/>
              </w:rPr>
            </w:pPr>
            <w:r w:rsidRPr="00F66AB5">
              <w:rPr>
                <w:rFonts w:ascii="Arial" w:hAnsi="Arial" w:cs="Arial"/>
                <w:b/>
                <w:bCs/>
                <w:sz w:val="20"/>
                <w:szCs w:val="20"/>
              </w:rPr>
              <w:t xml:space="preserve">Перечень </w:t>
            </w:r>
            <w:proofErr w:type="spellStart"/>
            <w:r w:rsidRPr="00F66AB5">
              <w:rPr>
                <w:rFonts w:ascii="Arial" w:hAnsi="Arial" w:cs="Arial"/>
                <w:b/>
                <w:bCs/>
                <w:sz w:val="20"/>
                <w:szCs w:val="20"/>
              </w:rPr>
              <w:t>мунициальных</w:t>
            </w:r>
            <w:proofErr w:type="spellEnd"/>
            <w:r w:rsidRPr="00F66AB5">
              <w:rPr>
                <w:rFonts w:ascii="Arial" w:hAnsi="Arial" w:cs="Arial"/>
                <w:b/>
                <w:bCs/>
                <w:sz w:val="20"/>
                <w:szCs w:val="20"/>
              </w:rPr>
              <w:t xml:space="preserve"> </w:t>
            </w:r>
            <w:r w:rsidR="00B814E0" w:rsidRPr="00F66AB5">
              <w:rPr>
                <w:rFonts w:ascii="Arial" w:hAnsi="Arial" w:cs="Arial"/>
                <w:b/>
                <w:bCs/>
                <w:sz w:val="20"/>
                <w:szCs w:val="20"/>
              </w:rPr>
              <w:t>программ города</w:t>
            </w:r>
            <w:r w:rsidRPr="00F66AB5">
              <w:rPr>
                <w:rFonts w:ascii="Arial" w:hAnsi="Arial" w:cs="Arial"/>
                <w:b/>
                <w:bCs/>
                <w:sz w:val="20"/>
                <w:szCs w:val="20"/>
              </w:rPr>
              <w:t xml:space="preserve"> Куйбышева Куйбышевского района Новосибирской области на 2024 год </w:t>
            </w:r>
          </w:p>
          <w:p w:rsidR="006C41E0" w:rsidRPr="00F66AB5" w:rsidRDefault="006C41E0" w:rsidP="006C41E0">
            <w:pPr>
              <w:jc w:val="center"/>
              <w:rPr>
                <w:rFonts w:ascii="Arial" w:hAnsi="Arial" w:cs="Arial"/>
                <w:b/>
                <w:bCs/>
                <w:sz w:val="20"/>
                <w:szCs w:val="20"/>
              </w:rPr>
            </w:pPr>
            <w:proofErr w:type="gramStart"/>
            <w:r w:rsidRPr="00F66AB5">
              <w:rPr>
                <w:rFonts w:ascii="Arial" w:hAnsi="Arial" w:cs="Arial"/>
                <w:b/>
                <w:bCs/>
                <w:sz w:val="20"/>
                <w:szCs w:val="20"/>
              </w:rPr>
              <w:t>и</w:t>
            </w:r>
            <w:proofErr w:type="gramEnd"/>
            <w:r w:rsidRPr="00F66AB5">
              <w:rPr>
                <w:rFonts w:ascii="Arial" w:hAnsi="Arial" w:cs="Arial"/>
                <w:b/>
                <w:bCs/>
                <w:sz w:val="20"/>
                <w:szCs w:val="20"/>
              </w:rPr>
              <w:t xml:space="preserve"> плановый период 2025 и 2026 годов</w:t>
            </w:r>
          </w:p>
        </w:tc>
      </w:tr>
      <w:tr w:rsidR="006C41E0" w:rsidRPr="006C41E0" w:rsidTr="00602BDD">
        <w:trPr>
          <w:trHeight w:val="255"/>
        </w:trPr>
        <w:tc>
          <w:tcPr>
            <w:tcW w:w="7371" w:type="dxa"/>
            <w:tcBorders>
              <w:top w:val="nil"/>
              <w:left w:val="nil"/>
              <w:bottom w:val="nil"/>
              <w:right w:val="nil"/>
            </w:tcBorders>
            <w:shd w:val="clear" w:color="auto" w:fill="auto"/>
            <w:noWrap/>
            <w:vAlign w:val="bottom"/>
            <w:hideMark/>
          </w:tcPr>
          <w:p w:rsidR="006C41E0" w:rsidRPr="00F66AB5" w:rsidRDefault="006C41E0" w:rsidP="006C41E0">
            <w:pPr>
              <w:jc w:val="center"/>
              <w:rPr>
                <w:rFonts w:ascii="Arial" w:hAnsi="Arial" w:cs="Arial"/>
                <w:b/>
                <w:bCs/>
                <w:sz w:val="20"/>
                <w:szCs w:val="20"/>
              </w:rPr>
            </w:pPr>
          </w:p>
        </w:tc>
        <w:tc>
          <w:tcPr>
            <w:tcW w:w="2027" w:type="dxa"/>
            <w:tcBorders>
              <w:top w:val="nil"/>
              <w:left w:val="nil"/>
              <w:bottom w:val="nil"/>
              <w:right w:val="nil"/>
            </w:tcBorders>
            <w:shd w:val="clear" w:color="auto" w:fill="auto"/>
            <w:noWrap/>
            <w:vAlign w:val="bottom"/>
            <w:hideMark/>
          </w:tcPr>
          <w:p w:rsidR="006C41E0" w:rsidRPr="00F66AB5" w:rsidRDefault="006C41E0" w:rsidP="006C41E0">
            <w:pPr>
              <w:rPr>
                <w:rFonts w:ascii="Arial" w:hAnsi="Arial" w:cs="Arial"/>
                <w:sz w:val="20"/>
                <w:szCs w:val="20"/>
              </w:rPr>
            </w:pPr>
          </w:p>
        </w:tc>
        <w:tc>
          <w:tcPr>
            <w:tcW w:w="1780" w:type="dxa"/>
            <w:tcBorders>
              <w:top w:val="nil"/>
              <w:left w:val="nil"/>
              <w:bottom w:val="nil"/>
              <w:right w:val="nil"/>
            </w:tcBorders>
            <w:shd w:val="clear" w:color="auto" w:fill="auto"/>
            <w:noWrap/>
            <w:vAlign w:val="bottom"/>
            <w:hideMark/>
          </w:tcPr>
          <w:p w:rsidR="006C41E0" w:rsidRPr="00F66AB5" w:rsidRDefault="006C41E0" w:rsidP="006C41E0">
            <w:pPr>
              <w:jc w:val="right"/>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6C41E0" w:rsidRPr="00F66AB5" w:rsidRDefault="006C41E0" w:rsidP="006C41E0">
            <w:pPr>
              <w:jc w:val="right"/>
              <w:rPr>
                <w:rFonts w:ascii="Arial" w:hAnsi="Arial" w:cs="Arial"/>
                <w:sz w:val="20"/>
                <w:szCs w:val="20"/>
              </w:rPr>
            </w:pPr>
          </w:p>
        </w:tc>
        <w:tc>
          <w:tcPr>
            <w:tcW w:w="1780" w:type="dxa"/>
            <w:tcBorders>
              <w:top w:val="nil"/>
              <w:left w:val="nil"/>
              <w:bottom w:val="nil"/>
              <w:right w:val="nil"/>
            </w:tcBorders>
            <w:shd w:val="clear" w:color="auto" w:fill="auto"/>
            <w:noWrap/>
            <w:vAlign w:val="bottom"/>
            <w:hideMark/>
          </w:tcPr>
          <w:p w:rsidR="006C41E0" w:rsidRPr="00F66AB5" w:rsidRDefault="006C41E0" w:rsidP="006C41E0">
            <w:pPr>
              <w:jc w:val="right"/>
              <w:rPr>
                <w:rFonts w:ascii="Arial" w:hAnsi="Arial" w:cs="Arial"/>
                <w:sz w:val="20"/>
                <w:szCs w:val="20"/>
              </w:rPr>
            </w:pPr>
            <w:r w:rsidRPr="00F66AB5">
              <w:rPr>
                <w:rFonts w:ascii="Arial" w:hAnsi="Arial" w:cs="Arial"/>
                <w:sz w:val="20"/>
                <w:szCs w:val="20"/>
              </w:rPr>
              <w:t>руб.</w:t>
            </w:r>
          </w:p>
        </w:tc>
      </w:tr>
      <w:tr w:rsidR="006C41E0" w:rsidRPr="006C41E0" w:rsidTr="00602BDD">
        <w:trPr>
          <w:trHeight w:val="300"/>
        </w:trPr>
        <w:tc>
          <w:tcPr>
            <w:tcW w:w="7371" w:type="dxa"/>
            <w:tcBorders>
              <w:top w:val="single" w:sz="4" w:space="0" w:color="auto"/>
              <w:left w:val="single" w:sz="4" w:space="0" w:color="auto"/>
              <w:bottom w:val="nil"/>
              <w:right w:val="single" w:sz="4" w:space="0" w:color="auto"/>
            </w:tcBorders>
            <w:shd w:val="clear" w:color="auto" w:fill="auto"/>
            <w:noWrap/>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Наименование муниципальных программ</w:t>
            </w:r>
          </w:p>
        </w:tc>
        <w:tc>
          <w:tcPr>
            <w:tcW w:w="2027" w:type="dxa"/>
            <w:vMerge w:val="restart"/>
            <w:tcBorders>
              <w:top w:val="single" w:sz="4" w:space="0" w:color="auto"/>
              <w:left w:val="single" w:sz="4" w:space="0" w:color="auto"/>
              <w:bottom w:val="single" w:sz="4" w:space="0" w:color="auto"/>
              <w:right w:val="nil"/>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КЦСР</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Сумма на 2024 год</w:t>
            </w:r>
          </w:p>
        </w:tc>
        <w:tc>
          <w:tcPr>
            <w:tcW w:w="1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Сумма на 2025 год</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Сумма на     2026 год</w:t>
            </w:r>
          </w:p>
        </w:tc>
      </w:tr>
      <w:tr w:rsidR="006C41E0" w:rsidRPr="006C41E0" w:rsidTr="00602BDD">
        <w:trPr>
          <w:trHeight w:val="480"/>
        </w:trPr>
        <w:tc>
          <w:tcPr>
            <w:tcW w:w="7371" w:type="dxa"/>
            <w:tcBorders>
              <w:top w:val="nil"/>
              <w:left w:val="single" w:sz="4" w:space="0" w:color="auto"/>
              <w:bottom w:val="nil"/>
              <w:right w:val="single" w:sz="4" w:space="0" w:color="auto"/>
            </w:tcBorders>
            <w:shd w:val="clear" w:color="auto" w:fill="auto"/>
            <w:noWrap/>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 </w:t>
            </w:r>
          </w:p>
        </w:tc>
        <w:tc>
          <w:tcPr>
            <w:tcW w:w="2027" w:type="dxa"/>
            <w:vMerge/>
            <w:tcBorders>
              <w:top w:val="single" w:sz="4" w:space="0" w:color="auto"/>
              <w:left w:val="single" w:sz="4" w:space="0" w:color="auto"/>
              <w:bottom w:val="single" w:sz="4" w:space="0" w:color="auto"/>
              <w:right w:val="nil"/>
            </w:tcBorders>
            <w:vAlign w:val="center"/>
            <w:hideMark/>
          </w:tcPr>
          <w:p w:rsidR="006C41E0" w:rsidRPr="00F66AB5" w:rsidRDefault="006C41E0" w:rsidP="006C41E0">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6C41E0" w:rsidRPr="00F66AB5" w:rsidRDefault="006C41E0" w:rsidP="006C41E0">
            <w:pPr>
              <w:rPr>
                <w:rFonts w:ascii="Arial" w:hAnsi="Arial" w:cs="Arial"/>
                <w:b/>
                <w:bCs/>
                <w:sz w:val="20"/>
                <w:szCs w:val="20"/>
              </w:rPr>
            </w:pP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6C41E0" w:rsidRPr="00F66AB5" w:rsidRDefault="006C41E0" w:rsidP="006C41E0">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6C41E0" w:rsidRPr="00F66AB5" w:rsidRDefault="006C41E0" w:rsidP="006C41E0">
            <w:pPr>
              <w:rPr>
                <w:rFonts w:ascii="Arial" w:hAnsi="Arial" w:cs="Arial"/>
                <w:b/>
                <w:bCs/>
                <w:sz w:val="20"/>
                <w:szCs w:val="20"/>
              </w:rPr>
            </w:pPr>
          </w:p>
        </w:tc>
      </w:tr>
      <w:tr w:rsidR="006C41E0" w:rsidRPr="006C41E0" w:rsidTr="00602BDD">
        <w:trPr>
          <w:trHeight w:val="58"/>
        </w:trPr>
        <w:tc>
          <w:tcPr>
            <w:tcW w:w="7371" w:type="dxa"/>
            <w:tcBorders>
              <w:top w:val="nil"/>
              <w:left w:val="single" w:sz="4" w:space="0" w:color="auto"/>
              <w:bottom w:val="single" w:sz="4" w:space="0" w:color="auto"/>
              <w:right w:val="single" w:sz="4" w:space="0" w:color="auto"/>
            </w:tcBorders>
            <w:shd w:val="clear" w:color="auto" w:fill="auto"/>
            <w:noWrap/>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 </w:t>
            </w:r>
          </w:p>
        </w:tc>
        <w:tc>
          <w:tcPr>
            <w:tcW w:w="2027" w:type="dxa"/>
            <w:vMerge/>
            <w:tcBorders>
              <w:top w:val="single" w:sz="4" w:space="0" w:color="auto"/>
              <w:left w:val="single" w:sz="4" w:space="0" w:color="auto"/>
              <w:bottom w:val="single" w:sz="4" w:space="0" w:color="auto"/>
              <w:right w:val="nil"/>
            </w:tcBorders>
            <w:vAlign w:val="center"/>
            <w:hideMark/>
          </w:tcPr>
          <w:p w:rsidR="006C41E0" w:rsidRPr="00F66AB5" w:rsidRDefault="006C41E0" w:rsidP="006C41E0">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6C41E0" w:rsidRPr="00F66AB5" w:rsidRDefault="006C41E0" w:rsidP="006C41E0">
            <w:pPr>
              <w:rPr>
                <w:rFonts w:ascii="Arial" w:hAnsi="Arial" w:cs="Arial"/>
                <w:b/>
                <w:bCs/>
                <w:sz w:val="20"/>
                <w:szCs w:val="20"/>
              </w:rPr>
            </w:pP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6C41E0" w:rsidRPr="00F66AB5" w:rsidRDefault="006C41E0" w:rsidP="006C41E0">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6C41E0" w:rsidRPr="00F66AB5" w:rsidRDefault="006C41E0" w:rsidP="006C41E0">
            <w:pPr>
              <w:rPr>
                <w:rFonts w:ascii="Arial" w:hAnsi="Arial" w:cs="Arial"/>
                <w:b/>
                <w:bCs/>
                <w:sz w:val="20"/>
                <w:szCs w:val="20"/>
              </w:rPr>
            </w:pPr>
          </w:p>
        </w:tc>
      </w:tr>
      <w:tr w:rsidR="006C41E0" w:rsidRPr="006C41E0" w:rsidTr="00602BDD">
        <w:trPr>
          <w:trHeight w:val="58"/>
        </w:trPr>
        <w:tc>
          <w:tcPr>
            <w:tcW w:w="7371" w:type="dxa"/>
            <w:tcBorders>
              <w:top w:val="nil"/>
              <w:left w:val="single" w:sz="4" w:space="0" w:color="auto"/>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1</w:t>
            </w:r>
          </w:p>
        </w:tc>
        <w:tc>
          <w:tcPr>
            <w:tcW w:w="2027" w:type="dxa"/>
            <w:tcBorders>
              <w:top w:val="single" w:sz="4" w:space="0" w:color="auto"/>
              <w:left w:val="nil"/>
              <w:bottom w:val="single" w:sz="4" w:space="0" w:color="auto"/>
              <w:right w:val="single" w:sz="4" w:space="0" w:color="auto"/>
            </w:tcBorders>
            <w:shd w:val="clear" w:color="auto" w:fill="auto"/>
            <w:noWrap/>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2</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4</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6C41E0" w:rsidRPr="00F66AB5" w:rsidRDefault="006C41E0" w:rsidP="006C41E0">
            <w:pPr>
              <w:jc w:val="center"/>
              <w:rPr>
                <w:rFonts w:ascii="Arial" w:hAnsi="Arial" w:cs="Arial"/>
                <w:b/>
                <w:bCs/>
                <w:sz w:val="20"/>
                <w:szCs w:val="20"/>
              </w:rPr>
            </w:pPr>
            <w:r w:rsidRPr="00F66AB5">
              <w:rPr>
                <w:rFonts w:ascii="Arial" w:hAnsi="Arial" w:cs="Arial"/>
                <w:b/>
                <w:bCs/>
                <w:sz w:val="20"/>
                <w:szCs w:val="20"/>
              </w:rPr>
              <w:t>5</w:t>
            </w:r>
          </w:p>
        </w:tc>
      </w:tr>
      <w:tr w:rsidR="00643159" w:rsidRPr="006C41E0" w:rsidTr="002F3D9C">
        <w:trPr>
          <w:trHeight w:val="585"/>
        </w:trPr>
        <w:tc>
          <w:tcPr>
            <w:tcW w:w="7371" w:type="dxa"/>
            <w:tcBorders>
              <w:top w:val="single" w:sz="4" w:space="0" w:color="auto"/>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t>Муниципальная программа "Обеспечение первичных мер пожарной безопасности"</w:t>
            </w:r>
          </w:p>
        </w:tc>
        <w:tc>
          <w:tcPr>
            <w:tcW w:w="2027" w:type="dxa"/>
            <w:tcBorders>
              <w:top w:val="single" w:sz="4" w:space="0" w:color="auto"/>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2100000000</w:t>
            </w:r>
          </w:p>
        </w:tc>
        <w:tc>
          <w:tcPr>
            <w:tcW w:w="1780" w:type="dxa"/>
            <w:tcBorders>
              <w:top w:val="single" w:sz="4" w:space="0" w:color="auto"/>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250 000,00</w:t>
            </w:r>
          </w:p>
        </w:tc>
        <w:tc>
          <w:tcPr>
            <w:tcW w:w="1540" w:type="dxa"/>
            <w:tcBorders>
              <w:top w:val="single" w:sz="4" w:space="0" w:color="auto"/>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c>
          <w:tcPr>
            <w:tcW w:w="1780" w:type="dxa"/>
            <w:tcBorders>
              <w:top w:val="single" w:sz="4" w:space="0" w:color="auto"/>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602BDD">
        <w:trPr>
          <w:trHeight w:val="68"/>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Муниципальная программа "Обеспечение первичных мер пожарной безопасности"</w:t>
            </w:r>
          </w:p>
        </w:tc>
        <w:tc>
          <w:tcPr>
            <w:tcW w:w="2027"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2100079500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250 000,00</w:t>
            </w:r>
          </w:p>
        </w:tc>
        <w:tc>
          <w:tcPr>
            <w:tcW w:w="154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602BDD">
        <w:trPr>
          <w:trHeight w:val="1335"/>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2200000000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726 548,42</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602BDD">
        <w:trPr>
          <w:trHeight w:val="68"/>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2027"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2200079500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726 548,42</w:t>
            </w:r>
          </w:p>
        </w:tc>
        <w:tc>
          <w:tcPr>
            <w:tcW w:w="154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602BDD">
        <w:trPr>
          <w:trHeight w:val="2160"/>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2300000000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235 000,00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235 000,00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602BDD">
        <w:trPr>
          <w:trHeight w:val="272"/>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2027"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2300079500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235 000,00</w:t>
            </w:r>
          </w:p>
        </w:tc>
        <w:tc>
          <w:tcPr>
            <w:tcW w:w="154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235 000,00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602BDD">
        <w:trPr>
          <w:trHeight w:val="1155"/>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2400000000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3 727 736,00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2F3D9C">
        <w:trPr>
          <w:trHeight w:val="1872"/>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2027"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2400079500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3 727 736,00</w:t>
            </w:r>
          </w:p>
        </w:tc>
        <w:tc>
          <w:tcPr>
            <w:tcW w:w="154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68"/>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2500000000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30 316 085,71</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30 798 188,47</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30 798 188,47</w:t>
            </w:r>
          </w:p>
        </w:tc>
      </w:tr>
      <w:tr w:rsidR="00643159" w:rsidRPr="006C41E0" w:rsidTr="00602BDD">
        <w:trPr>
          <w:trHeight w:val="690"/>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2500071100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30 012 924,85</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30 012 924,85</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30 012 924,85</w:t>
            </w:r>
          </w:p>
        </w:tc>
      </w:tr>
      <w:tr w:rsidR="00643159" w:rsidRPr="006C41E0" w:rsidTr="002F3D9C">
        <w:trPr>
          <w:trHeight w:val="68"/>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proofErr w:type="spellStart"/>
            <w:r w:rsidRPr="00F66AB5">
              <w:rPr>
                <w:rFonts w:ascii="Arial" w:hAnsi="Arial" w:cs="Arial"/>
                <w:sz w:val="20"/>
                <w:szCs w:val="20"/>
              </w:rPr>
              <w:t>Софинансирование</w:t>
            </w:r>
            <w:proofErr w:type="spellEnd"/>
            <w:r w:rsidRPr="00F66AB5">
              <w:rPr>
                <w:rFonts w:ascii="Arial" w:hAnsi="Arial" w:cs="Arial"/>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2027"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25000S1100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303 160,86</w:t>
            </w:r>
          </w:p>
        </w:tc>
        <w:tc>
          <w:tcPr>
            <w:tcW w:w="154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785 263,62</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785 263,62</w:t>
            </w:r>
          </w:p>
        </w:tc>
      </w:tr>
      <w:tr w:rsidR="00643159" w:rsidRPr="006C41E0" w:rsidTr="002F3D9C">
        <w:trPr>
          <w:trHeight w:val="870"/>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lastRenderedPageBreak/>
              <w:t>Муниципальная программа "Развитие и поддержка ТОС на территории г. Куйбышева"</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2600000000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250 000,00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2F3D9C">
        <w:trPr>
          <w:trHeight w:val="390"/>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Муниципальная программа "Развитие и поддержка ТОС на территории г. Куйбышева"</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2600079500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250 000,00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678"/>
        </w:trPr>
        <w:tc>
          <w:tcPr>
            <w:tcW w:w="7371" w:type="dxa"/>
            <w:tcBorders>
              <w:top w:val="single" w:sz="4" w:space="0" w:color="auto"/>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2027" w:type="dxa"/>
            <w:tcBorders>
              <w:top w:val="single" w:sz="4" w:space="0" w:color="auto"/>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2700000000</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33 286 685,67</w:t>
            </w:r>
          </w:p>
        </w:tc>
        <w:tc>
          <w:tcPr>
            <w:tcW w:w="1540" w:type="dxa"/>
            <w:tcBorders>
              <w:top w:val="single" w:sz="4" w:space="0" w:color="auto"/>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33 500 533,46</w:t>
            </w:r>
          </w:p>
        </w:tc>
        <w:tc>
          <w:tcPr>
            <w:tcW w:w="1780" w:type="dxa"/>
            <w:tcBorders>
              <w:top w:val="single" w:sz="4" w:space="0" w:color="auto"/>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602BDD">
        <w:trPr>
          <w:trHeight w:val="2238"/>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Содержание автомобильных дорог и дорожных сооружений</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2700004310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6 865 117,33</w:t>
            </w:r>
          </w:p>
        </w:tc>
        <w:tc>
          <w:tcPr>
            <w:tcW w:w="1540" w:type="dxa"/>
            <w:tcBorders>
              <w:top w:val="nil"/>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7 273 612,00</w:t>
            </w:r>
          </w:p>
        </w:tc>
        <w:tc>
          <w:tcPr>
            <w:tcW w:w="1780" w:type="dxa"/>
            <w:tcBorders>
              <w:top w:val="nil"/>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68"/>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мероприятий на уличное освещение в границах поселения</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2700005310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1 205 810,34</w:t>
            </w:r>
          </w:p>
        </w:tc>
        <w:tc>
          <w:tcPr>
            <w:tcW w:w="1540" w:type="dxa"/>
            <w:tcBorders>
              <w:top w:val="nil"/>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1 205 810,34</w:t>
            </w:r>
          </w:p>
        </w:tc>
        <w:tc>
          <w:tcPr>
            <w:tcW w:w="1780" w:type="dxa"/>
            <w:tcBorders>
              <w:top w:val="nil"/>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870"/>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2700070760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24 963 600,00</w:t>
            </w:r>
          </w:p>
        </w:tc>
        <w:tc>
          <w:tcPr>
            <w:tcW w:w="1540" w:type="dxa"/>
            <w:tcBorders>
              <w:top w:val="nil"/>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24 770 900,00</w:t>
            </w:r>
          </w:p>
        </w:tc>
        <w:tc>
          <w:tcPr>
            <w:tcW w:w="1780" w:type="dxa"/>
            <w:tcBorders>
              <w:top w:val="nil"/>
              <w:left w:val="nil"/>
              <w:bottom w:val="nil"/>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68"/>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proofErr w:type="spellStart"/>
            <w:r w:rsidRPr="00F66AB5">
              <w:rPr>
                <w:rFonts w:ascii="Arial" w:hAnsi="Arial" w:cs="Arial"/>
                <w:sz w:val="20"/>
                <w:szCs w:val="20"/>
              </w:rPr>
              <w:t>Софинансирование</w:t>
            </w:r>
            <w:proofErr w:type="spellEnd"/>
            <w:r w:rsidRPr="00F66AB5">
              <w:rPr>
                <w:rFonts w:ascii="Arial" w:hAnsi="Arial" w:cs="Arial"/>
                <w:sz w:val="20"/>
                <w:szCs w:val="20"/>
              </w:rPr>
              <w:t xml:space="preserve"> местного бюджета на реализацию мероприятий государственной п</w:t>
            </w:r>
            <w:r w:rsidR="00E17567">
              <w:rPr>
                <w:rFonts w:ascii="Arial" w:hAnsi="Arial" w:cs="Arial"/>
                <w:sz w:val="20"/>
                <w:szCs w:val="20"/>
              </w:rPr>
              <w:t xml:space="preserve">рограммы Новосибирской области </w:t>
            </w:r>
            <w:r w:rsidRPr="00F66AB5">
              <w:rPr>
                <w:rFonts w:ascii="Arial" w:hAnsi="Arial" w:cs="Arial"/>
                <w:sz w:val="20"/>
                <w:szCs w:val="20"/>
              </w:rPr>
              <w:t>"Развитие автомобильных дорог регионального, межмуниципального и местного значения в Новосибирской области"</w:t>
            </w:r>
          </w:p>
        </w:tc>
        <w:tc>
          <w:tcPr>
            <w:tcW w:w="2027" w:type="dxa"/>
            <w:tcBorders>
              <w:top w:val="nil"/>
              <w:left w:val="single" w:sz="4" w:space="0" w:color="auto"/>
              <w:bottom w:val="single" w:sz="4" w:space="0" w:color="auto"/>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27000S0760</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252 158,00</w:t>
            </w:r>
          </w:p>
        </w:tc>
        <w:tc>
          <w:tcPr>
            <w:tcW w:w="1540" w:type="dxa"/>
            <w:tcBorders>
              <w:top w:val="nil"/>
              <w:left w:val="nil"/>
              <w:bottom w:val="single" w:sz="4" w:space="0" w:color="auto"/>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250 211,12</w:t>
            </w:r>
          </w:p>
        </w:tc>
        <w:tc>
          <w:tcPr>
            <w:tcW w:w="1780" w:type="dxa"/>
            <w:tcBorders>
              <w:top w:val="nil"/>
              <w:left w:val="nil"/>
              <w:bottom w:val="single" w:sz="4" w:space="0" w:color="auto"/>
              <w:right w:val="single" w:sz="4" w:space="0" w:color="auto"/>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602BDD">
        <w:trPr>
          <w:trHeight w:val="972"/>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2800000000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20 000,00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b/>
                <w:bCs/>
                <w:sz w:val="20"/>
                <w:szCs w:val="20"/>
              </w:rPr>
            </w:pPr>
            <w:r w:rsidRPr="00F66AB5">
              <w:rPr>
                <w:rFonts w:ascii="Arial" w:hAnsi="Arial" w:cs="Arial"/>
                <w:b/>
                <w:bCs/>
                <w:sz w:val="20"/>
                <w:szCs w:val="20"/>
              </w:rPr>
              <w:t>0,00</w:t>
            </w:r>
          </w:p>
        </w:tc>
      </w:tr>
      <w:tr w:rsidR="00643159" w:rsidRPr="006C41E0" w:rsidTr="002F3D9C">
        <w:trPr>
          <w:trHeight w:val="1608"/>
        </w:trPr>
        <w:tc>
          <w:tcPr>
            <w:tcW w:w="7371" w:type="dxa"/>
            <w:tcBorders>
              <w:top w:val="nil"/>
              <w:left w:val="single" w:sz="4" w:space="0" w:color="auto"/>
              <w:bottom w:val="single" w:sz="4" w:space="0" w:color="auto"/>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2027"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2800079500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20 000,00</w:t>
            </w:r>
          </w:p>
        </w:tc>
        <w:tc>
          <w:tcPr>
            <w:tcW w:w="154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384"/>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b/>
                <w:bCs/>
                <w:sz w:val="20"/>
                <w:szCs w:val="20"/>
              </w:rPr>
            </w:pPr>
            <w:r w:rsidRPr="00F66AB5">
              <w:rPr>
                <w:rFonts w:ascii="Arial" w:hAnsi="Arial" w:cs="Arial"/>
                <w:b/>
                <w:bCs/>
                <w:sz w:val="20"/>
                <w:szCs w:val="20"/>
              </w:rPr>
              <w:lastRenderedPageBreak/>
              <w:t>Муниципальная программа "Реализация проекта "Инициативное бюджетирование" на территории города Куйбышева"</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3500000000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1 980 000,00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C85A92">
            <w:pPr>
              <w:jc w:val="right"/>
              <w:rPr>
                <w:rFonts w:ascii="Arial" w:hAnsi="Arial" w:cs="Arial"/>
                <w:b/>
                <w:bCs/>
                <w:sz w:val="20"/>
                <w:szCs w:val="20"/>
              </w:rPr>
            </w:pPr>
            <w:r w:rsidRPr="00F66AB5">
              <w:rPr>
                <w:rFonts w:ascii="Arial" w:hAnsi="Arial" w:cs="Arial"/>
                <w:b/>
                <w:bCs/>
                <w:sz w:val="20"/>
                <w:szCs w:val="20"/>
              </w:rPr>
              <w:t>0,00</w:t>
            </w:r>
          </w:p>
        </w:tc>
      </w:tr>
      <w:tr w:rsidR="00643159" w:rsidRPr="006C41E0" w:rsidTr="002F3D9C">
        <w:trPr>
          <w:trHeight w:val="780"/>
        </w:trPr>
        <w:tc>
          <w:tcPr>
            <w:tcW w:w="7371" w:type="dxa"/>
            <w:tcBorders>
              <w:top w:val="nil"/>
              <w:left w:val="nil"/>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3500070241</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1 500 000,00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1470"/>
        </w:trPr>
        <w:tc>
          <w:tcPr>
            <w:tcW w:w="7371" w:type="dxa"/>
            <w:tcBorders>
              <w:top w:val="nil"/>
              <w:left w:val="nil"/>
              <w:bottom w:val="nil"/>
              <w:right w:val="nil"/>
            </w:tcBorders>
            <w:shd w:val="clear" w:color="auto" w:fill="auto"/>
            <w:hideMark/>
          </w:tcPr>
          <w:p w:rsidR="00643159" w:rsidRPr="00F66AB5" w:rsidRDefault="00643159" w:rsidP="00643159">
            <w:pPr>
              <w:rPr>
                <w:rFonts w:ascii="Arial" w:hAnsi="Arial" w:cs="Arial"/>
                <w:sz w:val="20"/>
                <w:szCs w:val="20"/>
              </w:rPr>
            </w:pPr>
            <w:proofErr w:type="spellStart"/>
            <w:r w:rsidRPr="00F66AB5">
              <w:rPr>
                <w:rFonts w:ascii="Arial" w:hAnsi="Arial" w:cs="Arial"/>
                <w:sz w:val="20"/>
                <w:szCs w:val="20"/>
              </w:rPr>
              <w:t>Софинансирование</w:t>
            </w:r>
            <w:proofErr w:type="spellEnd"/>
            <w:r w:rsidRPr="00F66AB5">
              <w:rPr>
                <w:rFonts w:ascii="Arial" w:hAnsi="Arial" w:cs="Arial"/>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027"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35000S0241</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480 000,00</w:t>
            </w:r>
          </w:p>
        </w:tc>
        <w:tc>
          <w:tcPr>
            <w:tcW w:w="154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nil"/>
              <w:right w:val="nil"/>
            </w:tcBorders>
            <w:shd w:val="clear" w:color="auto" w:fill="auto"/>
            <w:noWrap/>
            <w:vAlign w:val="center"/>
            <w:hideMark/>
          </w:tcPr>
          <w:p w:rsidR="00643159" w:rsidRPr="00F66AB5" w:rsidRDefault="00643159" w:rsidP="00643159">
            <w:pPr>
              <w:jc w:val="right"/>
              <w:rPr>
                <w:rFonts w:ascii="Arial" w:hAnsi="Arial" w:cs="Arial"/>
                <w:sz w:val="20"/>
                <w:szCs w:val="20"/>
              </w:rPr>
            </w:pPr>
            <w:r w:rsidRPr="00F66AB5">
              <w:rPr>
                <w:rFonts w:ascii="Arial" w:hAnsi="Arial" w:cs="Arial"/>
                <w:sz w:val="20"/>
                <w:szCs w:val="20"/>
              </w:rPr>
              <w:t>0,00</w:t>
            </w:r>
          </w:p>
        </w:tc>
      </w:tr>
      <w:tr w:rsidR="00643159" w:rsidRPr="006C41E0" w:rsidTr="002F3D9C">
        <w:trPr>
          <w:trHeight w:val="106"/>
        </w:trPr>
        <w:tc>
          <w:tcPr>
            <w:tcW w:w="7371" w:type="dxa"/>
            <w:tcBorders>
              <w:top w:val="single" w:sz="4" w:space="0" w:color="auto"/>
              <w:left w:val="single" w:sz="4" w:space="0" w:color="auto"/>
              <w:bottom w:val="nil"/>
              <w:right w:val="nil"/>
            </w:tcBorders>
            <w:shd w:val="clear" w:color="auto" w:fill="auto"/>
            <w:hideMark/>
          </w:tcPr>
          <w:p w:rsidR="00643159" w:rsidRPr="00F66AB5" w:rsidRDefault="005F7111" w:rsidP="00643159">
            <w:pPr>
              <w:rPr>
                <w:rFonts w:ascii="Arial" w:hAnsi="Arial" w:cs="Arial"/>
                <w:b/>
                <w:bCs/>
                <w:sz w:val="20"/>
                <w:szCs w:val="20"/>
              </w:rPr>
            </w:pPr>
            <w:r>
              <w:rPr>
                <w:rFonts w:ascii="Arial" w:hAnsi="Arial" w:cs="Arial"/>
                <w:b/>
                <w:bCs/>
                <w:sz w:val="20"/>
                <w:szCs w:val="20"/>
              </w:rPr>
              <w:t xml:space="preserve">Муниципальная программа </w:t>
            </w:r>
            <w:r w:rsidR="00643159" w:rsidRPr="00F66AB5">
              <w:rPr>
                <w:rFonts w:ascii="Arial" w:hAnsi="Arial" w:cs="Arial"/>
                <w:b/>
                <w:bCs/>
                <w:sz w:val="20"/>
                <w:szCs w:val="20"/>
              </w:rPr>
              <w:t>"Формирование комфортной городской среды города Куйбышева"</w:t>
            </w:r>
          </w:p>
        </w:tc>
        <w:tc>
          <w:tcPr>
            <w:tcW w:w="2027" w:type="dxa"/>
            <w:tcBorders>
              <w:top w:val="single" w:sz="4" w:space="0" w:color="auto"/>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 </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194 121 919,19</w:t>
            </w:r>
          </w:p>
        </w:tc>
        <w:tc>
          <w:tcPr>
            <w:tcW w:w="1540" w:type="dxa"/>
            <w:tcBorders>
              <w:top w:val="single" w:sz="4" w:space="0" w:color="auto"/>
              <w:left w:val="nil"/>
              <w:bottom w:val="nil"/>
              <w:right w:val="nil"/>
            </w:tcBorders>
            <w:shd w:val="clear" w:color="auto" w:fill="auto"/>
            <w:noWrap/>
            <w:vAlign w:val="center"/>
            <w:hideMark/>
          </w:tcPr>
          <w:p w:rsidR="00643159" w:rsidRPr="00F66AB5" w:rsidRDefault="00643159" w:rsidP="00643159">
            <w:pPr>
              <w:jc w:val="center"/>
              <w:rPr>
                <w:rFonts w:ascii="Arial" w:hAnsi="Arial" w:cs="Arial"/>
                <w:b/>
                <w:bCs/>
                <w:sz w:val="20"/>
                <w:szCs w:val="20"/>
              </w:rPr>
            </w:pPr>
            <w:r w:rsidRPr="00F66AB5">
              <w:rPr>
                <w:rFonts w:ascii="Arial" w:hAnsi="Arial" w:cs="Arial"/>
                <w:b/>
                <w:bCs/>
                <w:sz w:val="20"/>
                <w:szCs w:val="20"/>
              </w:rPr>
              <w:t>222 727,27</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643159" w:rsidRPr="00F66AB5" w:rsidRDefault="00643159" w:rsidP="00C85A92">
            <w:pPr>
              <w:jc w:val="right"/>
              <w:rPr>
                <w:rFonts w:ascii="Arial" w:hAnsi="Arial" w:cs="Arial"/>
                <w:b/>
                <w:bCs/>
                <w:sz w:val="20"/>
                <w:szCs w:val="20"/>
              </w:rPr>
            </w:pPr>
            <w:r w:rsidRPr="00F66AB5">
              <w:rPr>
                <w:rFonts w:ascii="Arial" w:hAnsi="Arial" w:cs="Arial"/>
                <w:b/>
                <w:bCs/>
                <w:sz w:val="20"/>
                <w:szCs w:val="20"/>
              </w:rPr>
              <w:t>222 727,27</w:t>
            </w:r>
          </w:p>
        </w:tc>
      </w:tr>
      <w:tr w:rsidR="00643159" w:rsidRPr="006C41E0" w:rsidTr="00602BDD">
        <w:trPr>
          <w:trHeight w:val="1182"/>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w:t>
            </w:r>
            <w:r w:rsidR="005F7111">
              <w:rPr>
                <w:rFonts w:ascii="Arial" w:hAnsi="Arial" w:cs="Arial"/>
                <w:sz w:val="20"/>
                <w:szCs w:val="20"/>
              </w:rPr>
              <w:t xml:space="preserve">тий по муниципальной программе </w:t>
            </w:r>
            <w:r w:rsidRPr="00F66AB5">
              <w:rPr>
                <w:rFonts w:ascii="Arial" w:hAnsi="Arial" w:cs="Arial"/>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360F254240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93 995 612,70</w:t>
            </w:r>
          </w:p>
        </w:tc>
        <w:tc>
          <w:tcPr>
            <w:tcW w:w="1540" w:type="dxa"/>
            <w:tcBorders>
              <w:top w:val="nil"/>
              <w:left w:val="nil"/>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0,00</w:t>
            </w:r>
          </w:p>
        </w:tc>
      </w:tr>
      <w:tr w:rsidR="00643159" w:rsidRPr="006C41E0" w:rsidTr="00602BDD">
        <w:trPr>
          <w:trHeight w:val="1530"/>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w:t>
            </w:r>
            <w:r w:rsidR="005F7111">
              <w:rPr>
                <w:rFonts w:ascii="Arial" w:hAnsi="Arial" w:cs="Arial"/>
                <w:sz w:val="20"/>
                <w:szCs w:val="20"/>
              </w:rPr>
              <w:t xml:space="preserve">тий по муниципальной программе </w:t>
            </w:r>
            <w:r w:rsidRPr="00F66AB5">
              <w:rPr>
                <w:rFonts w:ascii="Arial" w:hAnsi="Arial" w:cs="Arial"/>
                <w:sz w:val="20"/>
                <w:szCs w:val="20"/>
              </w:rPr>
              <w:t>"Формирование комфортной городской среды города Куйбышева"(благоустройство дворовых территорий)</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360F255550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10 560 000,00</w:t>
            </w:r>
          </w:p>
        </w:tc>
        <w:tc>
          <w:tcPr>
            <w:tcW w:w="1540" w:type="dxa"/>
            <w:tcBorders>
              <w:top w:val="nil"/>
              <w:left w:val="nil"/>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0,00</w:t>
            </w:r>
          </w:p>
        </w:tc>
      </w:tr>
      <w:tr w:rsidR="00643159" w:rsidRPr="006C41E0" w:rsidTr="002F3D9C">
        <w:trPr>
          <w:trHeight w:val="68"/>
        </w:trPr>
        <w:tc>
          <w:tcPr>
            <w:tcW w:w="7371" w:type="dxa"/>
            <w:tcBorders>
              <w:top w:val="nil"/>
              <w:left w:val="single" w:sz="4" w:space="0" w:color="auto"/>
              <w:bottom w:val="nil"/>
              <w:right w:val="nil"/>
            </w:tcBorders>
            <w:shd w:val="clear" w:color="auto" w:fill="auto"/>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w:t>
            </w:r>
            <w:r w:rsidR="005F7111">
              <w:rPr>
                <w:rFonts w:ascii="Arial" w:hAnsi="Arial" w:cs="Arial"/>
                <w:sz w:val="20"/>
                <w:szCs w:val="20"/>
              </w:rPr>
              <w:t xml:space="preserve">тий по муниципальной программе </w:t>
            </w:r>
            <w:r w:rsidRPr="00F66AB5">
              <w:rPr>
                <w:rFonts w:ascii="Arial" w:hAnsi="Arial" w:cs="Arial"/>
                <w:sz w:val="20"/>
                <w:szCs w:val="20"/>
              </w:rPr>
              <w:t>"Формирование комфортной городской среды города Куйбышева"(организация общественных пространств)</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360F255553</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89 343 579,22</w:t>
            </w:r>
          </w:p>
        </w:tc>
        <w:tc>
          <w:tcPr>
            <w:tcW w:w="1540" w:type="dxa"/>
            <w:tcBorders>
              <w:top w:val="nil"/>
              <w:left w:val="nil"/>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0,00</w:t>
            </w:r>
          </w:p>
        </w:tc>
      </w:tr>
      <w:tr w:rsidR="00643159" w:rsidRPr="006C41E0" w:rsidTr="002F3D9C">
        <w:trPr>
          <w:trHeight w:val="58"/>
        </w:trPr>
        <w:tc>
          <w:tcPr>
            <w:tcW w:w="7371" w:type="dxa"/>
            <w:tcBorders>
              <w:top w:val="nil"/>
              <w:left w:val="single" w:sz="4" w:space="0" w:color="auto"/>
              <w:bottom w:val="nil"/>
              <w:right w:val="nil"/>
            </w:tcBorders>
            <w:shd w:val="clear" w:color="auto" w:fill="auto"/>
            <w:noWrap/>
            <w:hideMark/>
          </w:tcPr>
          <w:p w:rsidR="00643159" w:rsidRPr="00F66AB5" w:rsidRDefault="00643159" w:rsidP="00643159">
            <w:pPr>
              <w:rPr>
                <w:rFonts w:ascii="Arial" w:hAnsi="Arial" w:cs="Arial"/>
                <w:sz w:val="20"/>
                <w:szCs w:val="20"/>
              </w:rPr>
            </w:pPr>
            <w:r w:rsidRPr="00F66AB5">
              <w:rPr>
                <w:rFonts w:ascii="Arial" w:hAnsi="Arial" w:cs="Arial"/>
                <w:sz w:val="20"/>
                <w:szCs w:val="20"/>
              </w:rPr>
              <w:t>Реализация мероприя</w:t>
            </w:r>
            <w:r w:rsidR="005F7111">
              <w:rPr>
                <w:rFonts w:ascii="Arial" w:hAnsi="Arial" w:cs="Arial"/>
                <w:sz w:val="20"/>
                <w:szCs w:val="20"/>
              </w:rPr>
              <w:t xml:space="preserve">тий по муниципальной программе </w:t>
            </w:r>
            <w:r w:rsidRPr="00F66AB5">
              <w:rPr>
                <w:rFonts w:ascii="Arial" w:hAnsi="Arial" w:cs="Arial"/>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2027"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360F270380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220 500,00</w:t>
            </w:r>
          </w:p>
        </w:tc>
        <w:tc>
          <w:tcPr>
            <w:tcW w:w="1540" w:type="dxa"/>
            <w:tcBorders>
              <w:top w:val="nil"/>
              <w:left w:val="nil"/>
              <w:bottom w:val="nil"/>
              <w:right w:val="nil"/>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220 500,00</w:t>
            </w:r>
          </w:p>
        </w:tc>
        <w:tc>
          <w:tcPr>
            <w:tcW w:w="1780" w:type="dxa"/>
            <w:tcBorders>
              <w:top w:val="nil"/>
              <w:left w:val="single" w:sz="4" w:space="0" w:color="auto"/>
              <w:bottom w:val="nil"/>
              <w:right w:val="single" w:sz="4" w:space="0" w:color="auto"/>
            </w:tcBorders>
            <w:shd w:val="clear" w:color="auto" w:fill="auto"/>
            <w:noWrap/>
            <w:vAlign w:val="center"/>
            <w:hideMark/>
          </w:tcPr>
          <w:p w:rsidR="00643159" w:rsidRPr="00F66AB5" w:rsidRDefault="00643159" w:rsidP="00643159">
            <w:pPr>
              <w:jc w:val="center"/>
              <w:rPr>
                <w:rFonts w:ascii="Arial" w:hAnsi="Arial" w:cs="Arial"/>
                <w:sz w:val="20"/>
                <w:szCs w:val="20"/>
              </w:rPr>
            </w:pPr>
            <w:r w:rsidRPr="00F66AB5">
              <w:rPr>
                <w:rFonts w:ascii="Arial" w:hAnsi="Arial" w:cs="Arial"/>
                <w:sz w:val="20"/>
                <w:szCs w:val="20"/>
              </w:rPr>
              <w:t>220 500,00</w:t>
            </w:r>
          </w:p>
        </w:tc>
      </w:tr>
      <w:tr w:rsidR="00F66AB5" w:rsidRPr="006C41E0" w:rsidTr="002F3D9C">
        <w:trPr>
          <w:trHeight w:val="255"/>
        </w:trPr>
        <w:tc>
          <w:tcPr>
            <w:tcW w:w="7371" w:type="dxa"/>
            <w:tcBorders>
              <w:top w:val="nil"/>
              <w:left w:val="single" w:sz="4" w:space="0" w:color="auto"/>
              <w:bottom w:val="single" w:sz="4" w:space="0" w:color="auto"/>
              <w:right w:val="nil"/>
            </w:tcBorders>
            <w:shd w:val="clear" w:color="auto" w:fill="auto"/>
            <w:noWrap/>
            <w:hideMark/>
          </w:tcPr>
          <w:p w:rsidR="00F66AB5" w:rsidRPr="00F66AB5" w:rsidRDefault="00F66AB5" w:rsidP="00F66AB5">
            <w:pPr>
              <w:rPr>
                <w:rFonts w:ascii="Arial" w:hAnsi="Arial" w:cs="Arial"/>
                <w:sz w:val="20"/>
                <w:szCs w:val="20"/>
              </w:rPr>
            </w:pPr>
            <w:r w:rsidRPr="00F66AB5">
              <w:rPr>
                <w:rFonts w:ascii="Arial" w:hAnsi="Arial" w:cs="Arial"/>
                <w:sz w:val="20"/>
                <w:szCs w:val="20"/>
              </w:rPr>
              <w:t>Реализация мероприя</w:t>
            </w:r>
            <w:r w:rsidR="005F7111">
              <w:rPr>
                <w:rFonts w:ascii="Arial" w:hAnsi="Arial" w:cs="Arial"/>
                <w:sz w:val="20"/>
                <w:szCs w:val="20"/>
              </w:rPr>
              <w:t xml:space="preserve">тий по муниципальной программе </w:t>
            </w:r>
            <w:r w:rsidRPr="00F66AB5">
              <w:rPr>
                <w:rFonts w:ascii="Arial" w:hAnsi="Arial" w:cs="Arial"/>
                <w:sz w:val="20"/>
                <w:szCs w:val="20"/>
              </w:rPr>
              <w:t>"Формирование комфортной городской среды города Куйбышева"(</w:t>
            </w:r>
            <w:proofErr w:type="spellStart"/>
            <w:r w:rsidRPr="00F66AB5">
              <w:rPr>
                <w:rFonts w:ascii="Arial" w:hAnsi="Arial" w:cs="Arial"/>
                <w:sz w:val="20"/>
                <w:szCs w:val="20"/>
              </w:rPr>
              <w:t>софинансирование</w:t>
            </w:r>
            <w:proofErr w:type="spellEnd"/>
            <w:r w:rsidRPr="00F66AB5">
              <w:rPr>
                <w:rFonts w:ascii="Arial" w:hAnsi="Arial" w:cs="Arial"/>
                <w:sz w:val="20"/>
                <w:szCs w:val="20"/>
              </w:rPr>
              <w:t xml:space="preserve"> мероприятий по разработке проектной документации на благоустройство общественных пространств)</w:t>
            </w:r>
          </w:p>
        </w:tc>
        <w:tc>
          <w:tcPr>
            <w:tcW w:w="2027" w:type="dxa"/>
            <w:tcBorders>
              <w:top w:val="nil"/>
              <w:left w:val="single" w:sz="4" w:space="0" w:color="auto"/>
              <w:bottom w:val="single" w:sz="4" w:space="0" w:color="auto"/>
              <w:right w:val="single" w:sz="4" w:space="0" w:color="auto"/>
            </w:tcBorders>
            <w:shd w:val="clear" w:color="auto" w:fill="auto"/>
            <w:noWrap/>
            <w:vAlign w:val="center"/>
            <w:hideMark/>
          </w:tcPr>
          <w:p w:rsidR="00F66AB5" w:rsidRPr="00F66AB5" w:rsidRDefault="00F66AB5" w:rsidP="00F66AB5">
            <w:pPr>
              <w:jc w:val="center"/>
              <w:rPr>
                <w:rFonts w:ascii="Arial" w:hAnsi="Arial" w:cs="Arial"/>
                <w:sz w:val="20"/>
                <w:szCs w:val="20"/>
              </w:rPr>
            </w:pPr>
            <w:r w:rsidRPr="00F66AB5">
              <w:rPr>
                <w:rFonts w:ascii="Arial" w:hAnsi="Arial" w:cs="Arial"/>
                <w:sz w:val="20"/>
                <w:szCs w:val="20"/>
              </w:rPr>
              <w:t>360F2S0380</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F66AB5" w:rsidRPr="00F66AB5" w:rsidRDefault="00F66AB5" w:rsidP="00F66AB5">
            <w:pPr>
              <w:jc w:val="center"/>
              <w:rPr>
                <w:rFonts w:ascii="Arial" w:hAnsi="Arial" w:cs="Arial"/>
                <w:sz w:val="20"/>
                <w:szCs w:val="20"/>
              </w:rPr>
            </w:pPr>
            <w:r w:rsidRPr="00F66AB5">
              <w:rPr>
                <w:rFonts w:ascii="Arial" w:hAnsi="Arial" w:cs="Arial"/>
                <w:sz w:val="20"/>
                <w:szCs w:val="20"/>
              </w:rPr>
              <w:t>2 227,27</w:t>
            </w:r>
          </w:p>
        </w:tc>
        <w:tc>
          <w:tcPr>
            <w:tcW w:w="1540" w:type="dxa"/>
            <w:tcBorders>
              <w:top w:val="nil"/>
              <w:left w:val="nil"/>
              <w:bottom w:val="single" w:sz="4" w:space="0" w:color="auto"/>
              <w:right w:val="nil"/>
            </w:tcBorders>
            <w:shd w:val="clear" w:color="auto" w:fill="auto"/>
            <w:noWrap/>
            <w:vAlign w:val="center"/>
            <w:hideMark/>
          </w:tcPr>
          <w:p w:rsidR="00F66AB5" w:rsidRPr="00F66AB5" w:rsidRDefault="00F66AB5" w:rsidP="00F66AB5">
            <w:pPr>
              <w:jc w:val="center"/>
              <w:rPr>
                <w:rFonts w:ascii="Arial" w:hAnsi="Arial" w:cs="Arial"/>
                <w:sz w:val="20"/>
                <w:szCs w:val="20"/>
              </w:rPr>
            </w:pPr>
            <w:r w:rsidRPr="00F66AB5">
              <w:rPr>
                <w:rFonts w:ascii="Arial" w:hAnsi="Arial" w:cs="Arial"/>
                <w:sz w:val="20"/>
                <w:szCs w:val="20"/>
              </w:rPr>
              <w:t>2 227,27</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F66AB5" w:rsidRPr="00F66AB5" w:rsidRDefault="00F66AB5" w:rsidP="00F66AB5">
            <w:pPr>
              <w:jc w:val="center"/>
              <w:rPr>
                <w:rFonts w:ascii="Arial" w:hAnsi="Arial" w:cs="Arial"/>
                <w:sz w:val="20"/>
                <w:szCs w:val="20"/>
              </w:rPr>
            </w:pPr>
            <w:r w:rsidRPr="00F66AB5">
              <w:rPr>
                <w:rFonts w:ascii="Arial" w:hAnsi="Arial" w:cs="Arial"/>
                <w:sz w:val="20"/>
                <w:szCs w:val="20"/>
              </w:rPr>
              <w:t>2 227,27</w:t>
            </w:r>
          </w:p>
        </w:tc>
      </w:tr>
      <w:tr w:rsidR="00F66AB5" w:rsidRPr="006C41E0" w:rsidTr="002F3D9C">
        <w:trPr>
          <w:trHeight w:val="255"/>
        </w:trPr>
        <w:tc>
          <w:tcPr>
            <w:tcW w:w="7371" w:type="dxa"/>
            <w:tcBorders>
              <w:top w:val="nil"/>
              <w:left w:val="single" w:sz="4" w:space="0" w:color="auto"/>
              <w:bottom w:val="single" w:sz="4" w:space="0" w:color="auto"/>
              <w:right w:val="single" w:sz="4" w:space="0" w:color="auto"/>
            </w:tcBorders>
            <w:shd w:val="clear" w:color="auto" w:fill="auto"/>
            <w:noWrap/>
            <w:vAlign w:val="bottom"/>
            <w:hideMark/>
          </w:tcPr>
          <w:p w:rsidR="00F66AB5" w:rsidRPr="00F66AB5" w:rsidRDefault="00F66AB5" w:rsidP="00F66AB5">
            <w:pPr>
              <w:rPr>
                <w:rFonts w:ascii="Arial" w:hAnsi="Arial" w:cs="Arial"/>
                <w:b/>
                <w:bCs/>
                <w:sz w:val="20"/>
                <w:szCs w:val="20"/>
              </w:rPr>
            </w:pPr>
            <w:r w:rsidRPr="00F66AB5">
              <w:rPr>
                <w:rFonts w:ascii="Arial" w:hAnsi="Arial" w:cs="Arial"/>
                <w:b/>
                <w:bCs/>
                <w:sz w:val="20"/>
                <w:szCs w:val="20"/>
              </w:rPr>
              <w:t>Итого расходов</w:t>
            </w:r>
          </w:p>
        </w:tc>
        <w:tc>
          <w:tcPr>
            <w:tcW w:w="2027" w:type="dxa"/>
            <w:tcBorders>
              <w:top w:val="nil"/>
              <w:left w:val="nil"/>
              <w:bottom w:val="single" w:sz="4" w:space="0" w:color="auto"/>
              <w:right w:val="single" w:sz="4" w:space="0" w:color="auto"/>
            </w:tcBorders>
            <w:shd w:val="clear" w:color="auto" w:fill="auto"/>
            <w:noWrap/>
            <w:vAlign w:val="bottom"/>
            <w:hideMark/>
          </w:tcPr>
          <w:p w:rsidR="00F66AB5" w:rsidRPr="00F66AB5" w:rsidRDefault="00F66AB5" w:rsidP="00F66AB5">
            <w:pPr>
              <w:rPr>
                <w:rFonts w:ascii="Arial" w:hAnsi="Arial" w:cs="Arial"/>
                <w:b/>
                <w:bCs/>
                <w:sz w:val="20"/>
                <w:szCs w:val="20"/>
              </w:rPr>
            </w:pPr>
            <w:r w:rsidRPr="00F66AB5">
              <w:rPr>
                <w:rFonts w:ascii="Arial" w:hAnsi="Arial" w:cs="Arial"/>
                <w:b/>
                <w:bCs/>
                <w:sz w:val="20"/>
                <w:szCs w:val="20"/>
              </w:rPr>
              <w:t> </w:t>
            </w:r>
          </w:p>
        </w:tc>
        <w:tc>
          <w:tcPr>
            <w:tcW w:w="1780" w:type="dxa"/>
            <w:tcBorders>
              <w:top w:val="nil"/>
              <w:left w:val="single" w:sz="4" w:space="0" w:color="auto"/>
              <w:bottom w:val="single" w:sz="4" w:space="0" w:color="auto"/>
              <w:right w:val="single" w:sz="4" w:space="0" w:color="auto"/>
            </w:tcBorders>
            <w:shd w:val="clear" w:color="auto" w:fill="auto"/>
            <w:noWrap/>
            <w:vAlign w:val="bottom"/>
            <w:hideMark/>
          </w:tcPr>
          <w:p w:rsidR="00F66AB5" w:rsidRPr="00F66AB5" w:rsidRDefault="00F66AB5" w:rsidP="00F66AB5">
            <w:pPr>
              <w:jc w:val="right"/>
              <w:rPr>
                <w:rFonts w:ascii="Arial" w:hAnsi="Arial" w:cs="Arial"/>
                <w:b/>
                <w:bCs/>
                <w:sz w:val="20"/>
                <w:szCs w:val="20"/>
              </w:rPr>
            </w:pPr>
            <w:r w:rsidRPr="00F66AB5">
              <w:rPr>
                <w:rFonts w:ascii="Arial" w:hAnsi="Arial" w:cs="Arial"/>
                <w:b/>
                <w:bCs/>
                <w:sz w:val="20"/>
                <w:szCs w:val="20"/>
              </w:rPr>
              <w:t>264 913 974,99</w:t>
            </w:r>
          </w:p>
        </w:tc>
        <w:tc>
          <w:tcPr>
            <w:tcW w:w="1540" w:type="dxa"/>
            <w:tcBorders>
              <w:top w:val="nil"/>
              <w:left w:val="nil"/>
              <w:bottom w:val="single" w:sz="4" w:space="0" w:color="auto"/>
              <w:right w:val="single" w:sz="4" w:space="0" w:color="auto"/>
            </w:tcBorders>
            <w:shd w:val="clear" w:color="auto" w:fill="auto"/>
            <w:noWrap/>
            <w:vAlign w:val="bottom"/>
            <w:hideMark/>
          </w:tcPr>
          <w:p w:rsidR="00F66AB5" w:rsidRPr="00F66AB5" w:rsidRDefault="00F66AB5" w:rsidP="00F66AB5">
            <w:pPr>
              <w:jc w:val="right"/>
              <w:rPr>
                <w:rFonts w:ascii="Arial" w:hAnsi="Arial" w:cs="Arial"/>
                <w:b/>
                <w:bCs/>
                <w:sz w:val="20"/>
                <w:szCs w:val="20"/>
              </w:rPr>
            </w:pPr>
            <w:r w:rsidRPr="00F66AB5">
              <w:rPr>
                <w:rFonts w:ascii="Arial" w:hAnsi="Arial" w:cs="Arial"/>
                <w:b/>
                <w:bCs/>
                <w:sz w:val="20"/>
                <w:szCs w:val="20"/>
              </w:rPr>
              <w:t>65 006 449,20</w:t>
            </w:r>
          </w:p>
        </w:tc>
        <w:tc>
          <w:tcPr>
            <w:tcW w:w="1780" w:type="dxa"/>
            <w:tcBorders>
              <w:top w:val="nil"/>
              <w:left w:val="nil"/>
              <w:bottom w:val="single" w:sz="4" w:space="0" w:color="auto"/>
              <w:right w:val="single" w:sz="4" w:space="0" w:color="auto"/>
            </w:tcBorders>
            <w:shd w:val="clear" w:color="auto" w:fill="auto"/>
            <w:noWrap/>
            <w:vAlign w:val="bottom"/>
            <w:hideMark/>
          </w:tcPr>
          <w:p w:rsidR="00F66AB5" w:rsidRPr="00F66AB5" w:rsidRDefault="00F66AB5" w:rsidP="00F66AB5">
            <w:pPr>
              <w:jc w:val="right"/>
              <w:rPr>
                <w:rFonts w:ascii="Arial" w:hAnsi="Arial" w:cs="Arial"/>
                <w:b/>
                <w:bCs/>
                <w:sz w:val="20"/>
                <w:szCs w:val="20"/>
              </w:rPr>
            </w:pPr>
            <w:r w:rsidRPr="00F66AB5">
              <w:rPr>
                <w:rFonts w:ascii="Arial" w:hAnsi="Arial" w:cs="Arial"/>
                <w:b/>
                <w:bCs/>
                <w:sz w:val="20"/>
                <w:szCs w:val="20"/>
              </w:rPr>
              <w:t>31 020 915,74</w:t>
            </w:r>
          </w:p>
        </w:tc>
      </w:tr>
      <w:tr w:rsidR="00643159" w:rsidRPr="006C41E0" w:rsidTr="00602BDD">
        <w:trPr>
          <w:trHeight w:val="255"/>
        </w:trPr>
        <w:tc>
          <w:tcPr>
            <w:tcW w:w="7371" w:type="dxa"/>
            <w:tcBorders>
              <w:top w:val="nil"/>
              <w:left w:val="nil"/>
              <w:bottom w:val="nil"/>
              <w:right w:val="nil"/>
            </w:tcBorders>
            <w:shd w:val="clear" w:color="auto" w:fill="auto"/>
            <w:noWrap/>
            <w:vAlign w:val="bottom"/>
          </w:tcPr>
          <w:p w:rsidR="00643159" w:rsidRPr="006C41E0" w:rsidRDefault="00643159" w:rsidP="006C41E0">
            <w:pPr>
              <w:rPr>
                <w:sz w:val="20"/>
                <w:szCs w:val="20"/>
              </w:rPr>
            </w:pPr>
          </w:p>
        </w:tc>
        <w:tc>
          <w:tcPr>
            <w:tcW w:w="2027" w:type="dxa"/>
            <w:tcBorders>
              <w:top w:val="nil"/>
              <w:left w:val="nil"/>
              <w:bottom w:val="nil"/>
              <w:right w:val="nil"/>
            </w:tcBorders>
            <w:shd w:val="clear" w:color="auto" w:fill="auto"/>
            <w:noWrap/>
            <w:vAlign w:val="bottom"/>
          </w:tcPr>
          <w:p w:rsidR="00643159" w:rsidRPr="006C41E0" w:rsidRDefault="00643159" w:rsidP="006C41E0">
            <w:pPr>
              <w:jc w:val="center"/>
              <w:rPr>
                <w:sz w:val="20"/>
                <w:szCs w:val="20"/>
              </w:rPr>
            </w:pPr>
          </w:p>
        </w:tc>
        <w:tc>
          <w:tcPr>
            <w:tcW w:w="1780" w:type="dxa"/>
            <w:tcBorders>
              <w:top w:val="nil"/>
              <w:left w:val="nil"/>
              <w:bottom w:val="nil"/>
              <w:right w:val="nil"/>
            </w:tcBorders>
            <w:shd w:val="clear" w:color="auto" w:fill="auto"/>
            <w:noWrap/>
            <w:vAlign w:val="bottom"/>
          </w:tcPr>
          <w:p w:rsidR="00643159" w:rsidRPr="006C41E0" w:rsidRDefault="00643159" w:rsidP="006C41E0">
            <w:pPr>
              <w:jc w:val="center"/>
              <w:rPr>
                <w:sz w:val="20"/>
                <w:szCs w:val="20"/>
              </w:rPr>
            </w:pPr>
          </w:p>
        </w:tc>
        <w:tc>
          <w:tcPr>
            <w:tcW w:w="1540" w:type="dxa"/>
            <w:tcBorders>
              <w:top w:val="nil"/>
              <w:left w:val="nil"/>
              <w:bottom w:val="nil"/>
              <w:right w:val="nil"/>
            </w:tcBorders>
            <w:shd w:val="clear" w:color="auto" w:fill="auto"/>
            <w:noWrap/>
            <w:vAlign w:val="bottom"/>
          </w:tcPr>
          <w:p w:rsidR="00643159" w:rsidRPr="006C41E0" w:rsidRDefault="00643159" w:rsidP="006C41E0">
            <w:pPr>
              <w:jc w:val="center"/>
              <w:rPr>
                <w:sz w:val="20"/>
                <w:szCs w:val="20"/>
              </w:rPr>
            </w:pPr>
          </w:p>
        </w:tc>
        <w:tc>
          <w:tcPr>
            <w:tcW w:w="1780" w:type="dxa"/>
            <w:tcBorders>
              <w:top w:val="nil"/>
              <w:left w:val="nil"/>
              <w:bottom w:val="nil"/>
              <w:right w:val="nil"/>
            </w:tcBorders>
            <w:shd w:val="clear" w:color="auto" w:fill="auto"/>
            <w:noWrap/>
            <w:vAlign w:val="bottom"/>
          </w:tcPr>
          <w:p w:rsidR="00643159" w:rsidRPr="006C41E0" w:rsidRDefault="00643159" w:rsidP="006C41E0">
            <w:pPr>
              <w:rPr>
                <w:sz w:val="20"/>
                <w:szCs w:val="20"/>
              </w:rPr>
            </w:pPr>
          </w:p>
        </w:tc>
      </w:tr>
      <w:tr w:rsidR="00643159" w:rsidRPr="006C41E0" w:rsidTr="00602BDD">
        <w:trPr>
          <w:trHeight w:val="255"/>
        </w:trPr>
        <w:tc>
          <w:tcPr>
            <w:tcW w:w="7371" w:type="dxa"/>
            <w:tcBorders>
              <w:top w:val="nil"/>
              <w:left w:val="nil"/>
              <w:bottom w:val="nil"/>
              <w:right w:val="nil"/>
            </w:tcBorders>
            <w:shd w:val="clear" w:color="auto" w:fill="auto"/>
            <w:noWrap/>
            <w:vAlign w:val="bottom"/>
          </w:tcPr>
          <w:p w:rsidR="00643159" w:rsidRPr="006C41E0" w:rsidRDefault="00643159" w:rsidP="006C41E0">
            <w:pPr>
              <w:rPr>
                <w:sz w:val="20"/>
                <w:szCs w:val="20"/>
              </w:rPr>
            </w:pPr>
          </w:p>
        </w:tc>
        <w:tc>
          <w:tcPr>
            <w:tcW w:w="2027" w:type="dxa"/>
            <w:tcBorders>
              <w:top w:val="nil"/>
              <w:left w:val="nil"/>
              <w:bottom w:val="nil"/>
              <w:right w:val="nil"/>
            </w:tcBorders>
            <w:shd w:val="clear" w:color="auto" w:fill="auto"/>
            <w:noWrap/>
            <w:vAlign w:val="bottom"/>
          </w:tcPr>
          <w:p w:rsidR="00643159" w:rsidRPr="006C41E0" w:rsidRDefault="00643159" w:rsidP="006C41E0">
            <w:pPr>
              <w:jc w:val="center"/>
              <w:rPr>
                <w:sz w:val="20"/>
                <w:szCs w:val="20"/>
              </w:rPr>
            </w:pPr>
          </w:p>
        </w:tc>
        <w:tc>
          <w:tcPr>
            <w:tcW w:w="1780" w:type="dxa"/>
            <w:tcBorders>
              <w:top w:val="nil"/>
              <w:left w:val="nil"/>
              <w:bottom w:val="nil"/>
              <w:right w:val="nil"/>
            </w:tcBorders>
            <w:shd w:val="clear" w:color="auto" w:fill="auto"/>
            <w:noWrap/>
            <w:vAlign w:val="bottom"/>
          </w:tcPr>
          <w:p w:rsidR="00643159" w:rsidRPr="006C41E0" w:rsidRDefault="00643159" w:rsidP="006C41E0">
            <w:pPr>
              <w:jc w:val="center"/>
              <w:rPr>
                <w:sz w:val="20"/>
                <w:szCs w:val="20"/>
              </w:rPr>
            </w:pPr>
          </w:p>
        </w:tc>
        <w:tc>
          <w:tcPr>
            <w:tcW w:w="1540" w:type="dxa"/>
            <w:tcBorders>
              <w:top w:val="nil"/>
              <w:left w:val="nil"/>
              <w:bottom w:val="nil"/>
              <w:right w:val="nil"/>
            </w:tcBorders>
            <w:shd w:val="clear" w:color="auto" w:fill="auto"/>
            <w:noWrap/>
            <w:vAlign w:val="bottom"/>
          </w:tcPr>
          <w:p w:rsidR="00643159" w:rsidRPr="006C41E0" w:rsidRDefault="00643159" w:rsidP="006C41E0">
            <w:pPr>
              <w:jc w:val="center"/>
              <w:rPr>
                <w:sz w:val="20"/>
                <w:szCs w:val="20"/>
              </w:rPr>
            </w:pPr>
          </w:p>
        </w:tc>
        <w:tc>
          <w:tcPr>
            <w:tcW w:w="1780" w:type="dxa"/>
            <w:tcBorders>
              <w:top w:val="nil"/>
              <w:left w:val="nil"/>
              <w:bottom w:val="nil"/>
              <w:right w:val="nil"/>
            </w:tcBorders>
            <w:shd w:val="clear" w:color="auto" w:fill="auto"/>
            <w:noWrap/>
            <w:vAlign w:val="bottom"/>
          </w:tcPr>
          <w:p w:rsidR="00643159" w:rsidRPr="006C41E0" w:rsidRDefault="00643159" w:rsidP="006C41E0">
            <w:pPr>
              <w:rPr>
                <w:sz w:val="20"/>
                <w:szCs w:val="20"/>
              </w:rPr>
            </w:pPr>
          </w:p>
        </w:tc>
      </w:tr>
    </w:tbl>
    <w:p w:rsidR="003A1F4B" w:rsidRDefault="003A1F4B" w:rsidP="00FD4981">
      <w:pPr>
        <w:widowControl w:val="0"/>
        <w:jc w:val="both"/>
        <w:rPr>
          <w:rFonts w:ascii="Arial" w:hAnsi="Arial" w:cs="Arial"/>
          <w:b/>
          <w:spacing w:val="1"/>
          <w:sz w:val="20"/>
          <w:szCs w:val="20"/>
        </w:rPr>
      </w:pPr>
    </w:p>
    <w:p w:rsidR="00795C1F" w:rsidRDefault="00795C1F" w:rsidP="00FD4981">
      <w:pPr>
        <w:widowControl w:val="0"/>
        <w:jc w:val="both"/>
        <w:rPr>
          <w:rFonts w:ascii="Arial" w:hAnsi="Arial" w:cs="Arial"/>
          <w:b/>
          <w:spacing w:val="1"/>
          <w:sz w:val="20"/>
          <w:szCs w:val="20"/>
        </w:rPr>
        <w:sectPr w:rsidR="00795C1F" w:rsidSect="00FD4981">
          <w:headerReference w:type="default" r:id="rId13"/>
          <w:footerReference w:type="default" r:id="rId14"/>
          <w:footerReference w:type="first" r:id="rId15"/>
          <w:pgSz w:w="16838" w:h="11906" w:orient="landscape"/>
          <w:pgMar w:top="1134" w:right="1134" w:bottom="1134" w:left="1134" w:header="0" w:footer="567" w:gutter="0"/>
          <w:cols w:space="708"/>
          <w:titlePg/>
          <w:docGrid w:linePitch="360"/>
        </w:sectPr>
      </w:pPr>
    </w:p>
    <w:p w:rsidR="006C4F54" w:rsidRPr="006C4F54" w:rsidRDefault="00310058" w:rsidP="006C4F54">
      <w:pPr>
        <w:jc w:val="both"/>
        <w:rPr>
          <w:rFonts w:ascii="Arial" w:hAnsi="Arial" w:cs="Arial"/>
          <w:sz w:val="20"/>
          <w:szCs w:val="20"/>
        </w:rPr>
      </w:pPr>
      <w:r>
        <w:rPr>
          <w:rFonts w:ascii="Arial" w:hAnsi="Arial" w:cs="Arial"/>
          <w:b/>
          <w:sz w:val="20"/>
          <w:szCs w:val="20"/>
        </w:rPr>
        <w:lastRenderedPageBreak/>
        <w:t>1.</w:t>
      </w:r>
      <w:r w:rsidR="00734532">
        <w:rPr>
          <w:rFonts w:ascii="Arial" w:hAnsi="Arial" w:cs="Arial"/>
          <w:b/>
          <w:sz w:val="20"/>
          <w:szCs w:val="20"/>
        </w:rPr>
        <w:t>2</w:t>
      </w:r>
      <w:r w:rsidR="006C4F54">
        <w:rPr>
          <w:rFonts w:ascii="Arial" w:hAnsi="Arial" w:cs="Arial"/>
          <w:b/>
          <w:sz w:val="20"/>
          <w:szCs w:val="20"/>
        </w:rPr>
        <w:t xml:space="preserve">. </w:t>
      </w:r>
      <w:r w:rsidR="006C4F54" w:rsidRPr="006C4F54">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23.09.2024 № 347 </w:t>
      </w:r>
      <w:r w:rsidR="006C4F54" w:rsidRPr="006C4F54">
        <w:rPr>
          <w:rFonts w:ascii="Arial" w:hAnsi="Arial" w:cs="Arial"/>
          <w:bCs/>
          <w:sz w:val="20"/>
          <w:szCs w:val="20"/>
        </w:rPr>
        <w:t>«</w:t>
      </w:r>
      <w:r w:rsidR="006C4F54" w:rsidRPr="006C4F54">
        <w:rPr>
          <w:rFonts w:ascii="Arial" w:hAnsi="Arial" w:cs="Arial"/>
          <w:sz w:val="20"/>
          <w:szCs w:val="20"/>
        </w:rPr>
        <w:t>О внесении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6C4F54" w:rsidRPr="006C4F54" w:rsidRDefault="006C4F54" w:rsidP="006C4F54">
      <w:pPr>
        <w:jc w:val="both"/>
        <w:rPr>
          <w:rFonts w:ascii="Arial" w:hAnsi="Arial" w:cs="Arial"/>
          <w:b/>
          <w:sz w:val="20"/>
          <w:szCs w:val="20"/>
        </w:rPr>
      </w:pPr>
    </w:p>
    <w:p w:rsidR="006C4F54" w:rsidRPr="006C4F54" w:rsidRDefault="006C4F54" w:rsidP="006C4F54">
      <w:pPr>
        <w:keepNext/>
        <w:autoSpaceDE w:val="0"/>
        <w:autoSpaceDN w:val="0"/>
        <w:jc w:val="center"/>
        <w:outlineLvl w:val="0"/>
        <w:rPr>
          <w:rFonts w:ascii="Arial" w:hAnsi="Arial" w:cs="Arial"/>
          <w:b/>
          <w:bCs/>
          <w:sz w:val="20"/>
          <w:szCs w:val="20"/>
        </w:rPr>
      </w:pPr>
      <w:r w:rsidRPr="006C4F54">
        <w:rPr>
          <w:rFonts w:ascii="Arial" w:hAnsi="Arial" w:cs="Arial"/>
          <w:b/>
          <w:bCs/>
          <w:sz w:val="20"/>
          <w:szCs w:val="20"/>
        </w:rPr>
        <w:t>РЕШЕНИЕ</w:t>
      </w:r>
    </w:p>
    <w:p w:rsidR="006C4F54" w:rsidRPr="006C4F54" w:rsidRDefault="006C4F54" w:rsidP="006C4F54">
      <w:pPr>
        <w:jc w:val="center"/>
        <w:rPr>
          <w:rFonts w:ascii="Arial" w:hAnsi="Arial" w:cs="Arial"/>
          <w:sz w:val="20"/>
          <w:szCs w:val="20"/>
        </w:rPr>
      </w:pPr>
    </w:p>
    <w:p w:rsidR="006C4F54" w:rsidRPr="006C4F54" w:rsidRDefault="006C4F54" w:rsidP="006C4F54">
      <w:pPr>
        <w:autoSpaceDE w:val="0"/>
        <w:autoSpaceDN w:val="0"/>
        <w:adjustRightInd w:val="0"/>
        <w:jc w:val="center"/>
        <w:rPr>
          <w:rFonts w:ascii="Arial" w:hAnsi="Arial" w:cs="Arial"/>
          <w:sz w:val="20"/>
          <w:szCs w:val="20"/>
        </w:rPr>
      </w:pPr>
      <w:r w:rsidRPr="006C4F54">
        <w:rPr>
          <w:rFonts w:ascii="Arial" w:hAnsi="Arial" w:cs="Arial"/>
          <w:sz w:val="20"/>
          <w:szCs w:val="20"/>
        </w:rPr>
        <w:t>(</w:t>
      </w:r>
      <w:proofErr w:type="gramStart"/>
      <w:r w:rsidRPr="006C4F54">
        <w:rPr>
          <w:rFonts w:ascii="Arial" w:hAnsi="Arial" w:cs="Arial"/>
          <w:sz w:val="20"/>
          <w:szCs w:val="20"/>
        </w:rPr>
        <w:t>сорок</w:t>
      </w:r>
      <w:proofErr w:type="gramEnd"/>
      <w:r w:rsidRPr="006C4F54">
        <w:rPr>
          <w:rFonts w:ascii="Arial" w:hAnsi="Arial" w:cs="Arial"/>
          <w:sz w:val="20"/>
          <w:szCs w:val="20"/>
        </w:rPr>
        <w:t xml:space="preserve"> первая сессия) </w:t>
      </w:r>
    </w:p>
    <w:p w:rsidR="006C4F54" w:rsidRPr="006C4F54" w:rsidRDefault="006C4F54" w:rsidP="006C4F54">
      <w:pPr>
        <w:autoSpaceDE w:val="0"/>
        <w:autoSpaceDN w:val="0"/>
        <w:adjustRightInd w:val="0"/>
        <w:jc w:val="center"/>
        <w:rPr>
          <w:rFonts w:ascii="Arial" w:hAnsi="Arial" w:cs="Arial"/>
          <w:b/>
          <w:bCs/>
          <w:sz w:val="20"/>
          <w:szCs w:val="20"/>
        </w:rPr>
      </w:pPr>
    </w:p>
    <w:p w:rsidR="006C4F54" w:rsidRPr="006C4F54" w:rsidRDefault="006C4F54" w:rsidP="006C4F54">
      <w:pPr>
        <w:autoSpaceDE w:val="0"/>
        <w:autoSpaceDN w:val="0"/>
        <w:adjustRightInd w:val="0"/>
        <w:jc w:val="center"/>
        <w:rPr>
          <w:rFonts w:ascii="Arial" w:hAnsi="Arial" w:cs="Arial"/>
          <w:sz w:val="20"/>
          <w:szCs w:val="20"/>
        </w:rPr>
      </w:pPr>
      <w:r w:rsidRPr="006C4F54">
        <w:rPr>
          <w:rFonts w:ascii="Arial" w:hAnsi="Arial" w:cs="Arial"/>
          <w:sz w:val="20"/>
          <w:szCs w:val="20"/>
        </w:rPr>
        <w:t xml:space="preserve">23.09.2024  № 347 </w:t>
      </w:r>
    </w:p>
    <w:p w:rsidR="006C4F54" w:rsidRPr="006C4F54" w:rsidRDefault="006C4F54" w:rsidP="006C4F54">
      <w:pPr>
        <w:ind w:firstLine="567"/>
        <w:rPr>
          <w:rFonts w:ascii="Arial" w:hAnsi="Arial" w:cs="Arial"/>
          <w:sz w:val="20"/>
          <w:szCs w:val="20"/>
          <w:lang w:eastAsia="ar-SA"/>
        </w:rPr>
      </w:pPr>
    </w:p>
    <w:p w:rsidR="006C4F54" w:rsidRPr="006C4F54" w:rsidRDefault="006C4F54" w:rsidP="006C4F54">
      <w:pPr>
        <w:widowControl w:val="0"/>
        <w:autoSpaceDE w:val="0"/>
        <w:jc w:val="center"/>
        <w:rPr>
          <w:rFonts w:ascii="Arial" w:hAnsi="Arial" w:cs="Arial"/>
          <w:b/>
          <w:sz w:val="20"/>
          <w:szCs w:val="20"/>
          <w:lang w:eastAsia="ar-SA"/>
        </w:rPr>
      </w:pPr>
      <w:r w:rsidRPr="006C4F54">
        <w:rPr>
          <w:rFonts w:ascii="Arial" w:hAnsi="Arial" w:cs="Arial"/>
          <w:b/>
          <w:bCs/>
          <w:sz w:val="20"/>
          <w:szCs w:val="20"/>
          <w:lang w:eastAsia="ar-SA"/>
        </w:rPr>
        <w:t xml:space="preserve">О внесении изменения в решение </w:t>
      </w:r>
      <w:r w:rsidRPr="006C4F54">
        <w:rPr>
          <w:rFonts w:ascii="Arial" w:hAnsi="Arial" w:cs="Arial"/>
          <w:b/>
          <w:sz w:val="20"/>
          <w:szCs w:val="20"/>
          <w:lang w:eastAsia="ar-SA"/>
        </w:rPr>
        <w:t xml:space="preserve">десятой сессии Совета депутатов города </w:t>
      </w:r>
    </w:p>
    <w:p w:rsidR="006C4F54" w:rsidRPr="006C4F54" w:rsidRDefault="006C4F54" w:rsidP="006C4F54">
      <w:pPr>
        <w:widowControl w:val="0"/>
        <w:autoSpaceDE w:val="0"/>
        <w:jc w:val="center"/>
        <w:rPr>
          <w:rFonts w:ascii="Arial" w:hAnsi="Arial" w:cs="Arial"/>
          <w:b/>
          <w:sz w:val="20"/>
          <w:szCs w:val="20"/>
          <w:lang w:eastAsia="ar-SA"/>
        </w:rPr>
      </w:pPr>
      <w:r w:rsidRPr="006C4F54">
        <w:rPr>
          <w:rFonts w:ascii="Arial" w:hAnsi="Arial" w:cs="Arial"/>
          <w:b/>
          <w:sz w:val="20"/>
          <w:szCs w:val="20"/>
          <w:lang w:eastAsia="ar-SA"/>
        </w:rPr>
        <w:t xml:space="preserve">Куйбышева Куйбышевского района Новосибирской области от 20.06.2022 № 103 </w:t>
      </w:r>
    </w:p>
    <w:p w:rsidR="006C4F54" w:rsidRPr="006C4F54" w:rsidRDefault="006C4F54" w:rsidP="006C4F54">
      <w:pPr>
        <w:widowControl w:val="0"/>
        <w:autoSpaceDE w:val="0"/>
        <w:jc w:val="center"/>
        <w:rPr>
          <w:rFonts w:ascii="Arial" w:hAnsi="Arial" w:cs="Arial"/>
          <w:b/>
          <w:sz w:val="20"/>
          <w:szCs w:val="20"/>
          <w:lang w:eastAsia="ar-SA"/>
        </w:rPr>
      </w:pPr>
      <w:r w:rsidRPr="006C4F54">
        <w:rPr>
          <w:rFonts w:ascii="Arial" w:hAnsi="Arial" w:cs="Arial"/>
          <w:b/>
          <w:sz w:val="20"/>
          <w:szCs w:val="20"/>
          <w:lang w:eastAsia="ar-SA"/>
        </w:rPr>
        <w:t xml:space="preserve">«Об утверждении Правил землепользования и застройки города Куйбышева </w:t>
      </w:r>
    </w:p>
    <w:p w:rsidR="006C4F54" w:rsidRPr="006C4F54" w:rsidRDefault="006C4F54" w:rsidP="006C4F54">
      <w:pPr>
        <w:widowControl w:val="0"/>
        <w:autoSpaceDE w:val="0"/>
        <w:jc w:val="center"/>
        <w:rPr>
          <w:rFonts w:ascii="Arial" w:hAnsi="Arial" w:cs="Arial"/>
          <w:b/>
          <w:bCs/>
          <w:sz w:val="20"/>
          <w:szCs w:val="20"/>
          <w:lang w:eastAsia="ar-SA"/>
        </w:rPr>
      </w:pPr>
      <w:r w:rsidRPr="006C4F54">
        <w:rPr>
          <w:rFonts w:ascii="Arial" w:hAnsi="Arial" w:cs="Arial"/>
          <w:b/>
          <w:sz w:val="20"/>
          <w:szCs w:val="20"/>
          <w:lang w:eastAsia="ar-SA"/>
        </w:rPr>
        <w:t>Куйбышевского района Новосибирской области»</w:t>
      </w:r>
    </w:p>
    <w:p w:rsidR="006C4F54" w:rsidRPr="006C4F54" w:rsidRDefault="006C4F54" w:rsidP="006C4F54">
      <w:pPr>
        <w:rPr>
          <w:rFonts w:ascii="Arial" w:hAnsi="Arial" w:cs="Arial"/>
          <w:sz w:val="20"/>
          <w:szCs w:val="20"/>
          <w:lang w:eastAsia="ar-SA"/>
        </w:rPr>
      </w:pPr>
    </w:p>
    <w:p w:rsidR="006C4F54" w:rsidRPr="006C4F54" w:rsidRDefault="006C4F54" w:rsidP="006C4F54">
      <w:pPr>
        <w:ind w:firstLine="567"/>
        <w:jc w:val="both"/>
        <w:rPr>
          <w:rFonts w:ascii="Arial" w:hAnsi="Arial" w:cs="Arial"/>
          <w:sz w:val="20"/>
          <w:szCs w:val="20"/>
          <w:lang w:eastAsia="ar-SA"/>
        </w:rPr>
      </w:pPr>
      <w:r w:rsidRPr="006C4F54">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по результатам общественных обсуждений, проходивших  с 08.07.2024 года по  07.08.2024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Новосибирской области </w:t>
      </w:r>
    </w:p>
    <w:p w:rsidR="006C4F54" w:rsidRPr="006C4F54" w:rsidRDefault="006C4F54" w:rsidP="006C4F54">
      <w:pPr>
        <w:jc w:val="both"/>
        <w:rPr>
          <w:rFonts w:ascii="Arial" w:hAnsi="Arial" w:cs="Arial"/>
          <w:sz w:val="20"/>
          <w:szCs w:val="20"/>
          <w:lang w:eastAsia="ar-SA"/>
        </w:rPr>
      </w:pPr>
      <w:r w:rsidRPr="006C4F54">
        <w:rPr>
          <w:rFonts w:ascii="Arial" w:hAnsi="Arial" w:cs="Arial"/>
          <w:b/>
          <w:bCs/>
          <w:sz w:val="20"/>
          <w:szCs w:val="20"/>
          <w:lang w:eastAsia="ar-SA"/>
        </w:rPr>
        <w:t>РЕШИЛ</w:t>
      </w:r>
      <w:r w:rsidRPr="006C4F54">
        <w:rPr>
          <w:rFonts w:ascii="Arial" w:hAnsi="Arial" w:cs="Arial"/>
          <w:sz w:val="20"/>
          <w:szCs w:val="20"/>
          <w:lang w:eastAsia="ar-SA"/>
        </w:rPr>
        <w:t xml:space="preserve">:  </w:t>
      </w:r>
    </w:p>
    <w:p w:rsidR="006C4F54" w:rsidRPr="006C4F54" w:rsidRDefault="006C4F54" w:rsidP="006C4F54">
      <w:pPr>
        <w:ind w:firstLine="567"/>
        <w:jc w:val="both"/>
        <w:rPr>
          <w:rFonts w:ascii="Arial" w:hAnsi="Arial" w:cs="Arial"/>
          <w:sz w:val="20"/>
          <w:szCs w:val="20"/>
          <w:lang w:eastAsia="ar-SA"/>
        </w:rPr>
      </w:pPr>
      <w:r w:rsidRPr="006C4F54">
        <w:rPr>
          <w:rFonts w:ascii="Arial" w:hAnsi="Arial" w:cs="Arial"/>
          <w:sz w:val="20"/>
          <w:szCs w:val="20"/>
          <w:lang w:eastAsia="ar-SA"/>
        </w:rPr>
        <w:t>1. Утвердить рассмотренные на общественных обсуждениях, проходивших с 08.07.2024 года по 07.08.2024 года материалы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6C4F54" w:rsidRPr="006C4F54" w:rsidRDefault="002F3D9C" w:rsidP="006C4F54">
      <w:pPr>
        <w:widowControl w:val="0"/>
        <w:ind w:right="-2" w:firstLine="567"/>
        <w:jc w:val="both"/>
        <w:rPr>
          <w:rFonts w:ascii="Arial" w:hAnsi="Arial" w:cs="Arial"/>
          <w:sz w:val="20"/>
          <w:szCs w:val="20"/>
          <w:lang w:eastAsia="ar-SA"/>
        </w:rPr>
      </w:pPr>
      <w:r>
        <w:rPr>
          <w:rFonts w:ascii="Arial" w:hAnsi="Arial" w:cs="Arial"/>
          <w:sz w:val="20"/>
          <w:szCs w:val="20"/>
          <w:lang w:eastAsia="ar-SA"/>
        </w:rPr>
        <w:t xml:space="preserve">1.1. Пункт 2 статьи 17 </w:t>
      </w:r>
      <w:r w:rsidR="006C4F54" w:rsidRPr="006C4F54">
        <w:rPr>
          <w:rFonts w:ascii="Arial" w:hAnsi="Arial" w:cs="Arial"/>
          <w:sz w:val="20"/>
          <w:szCs w:val="20"/>
          <w:lang w:eastAsia="ar-SA"/>
        </w:rPr>
        <w:t xml:space="preserve">дополнить </w:t>
      </w:r>
      <w:proofErr w:type="spellStart"/>
      <w:r w:rsidR="006C4F54" w:rsidRPr="006C4F54">
        <w:rPr>
          <w:rFonts w:ascii="Arial" w:hAnsi="Arial" w:cs="Arial"/>
          <w:sz w:val="20"/>
          <w:szCs w:val="20"/>
          <w:lang w:eastAsia="ar-SA"/>
        </w:rPr>
        <w:t>п.п</w:t>
      </w:r>
      <w:proofErr w:type="spellEnd"/>
      <w:r w:rsidR="006C4F54" w:rsidRPr="006C4F54">
        <w:rPr>
          <w:rFonts w:ascii="Arial" w:hAnsi="Arial" w:cs="Arial"/>
          <w:sz w:val="20"/>
          <w:szCs w:val="20"/>
          <w:lang w:eastAsia="ar-SA"/>
        </w:rPr>
        <w:t>. 9 в следующей редакции:</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color w:val="000000"/>
          <w:sz w:val="20"/>
          <w:szCs w:val="20"/>
          <w:shd w:val="clear" w:color="auto" w:fill="FFFFFF"/>
          <w:lang w:eastAsia="ar-SA"/>
        </w:rPr>
        <w:t>«9) несоответствие сведений о границах территориальных зон, содержащихся в правилах землепользования и застройки,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sz w:val="20"/>
          <w:szCs w:val="20"/>
          <w:lang w:eastAsia="ar-SA"/>
        </w:rPr>
        <w:t>1.2. Подпункт 8 пункта 3 статьи 17 Правил изложить в следующей редакции:</w:t>
      </w:r>
    </w:p>
    <w:p w:rsidR="006C4F54" w:rsidRPr="006C4F54" w:rsidRDefault="006C4F54" w:rsidP="006C4F54">
      <w:pPr>
        <w:autoSpaceDE w:val="0"/>
        <w:autoSpaceDN w:val="0"/>
        <w:adjustRightInd w:val="0"/>
        <w:ind w:right="-2" w:firstLine="567"/>
        <w:jc w:val="both"/>
        <w:rPr>
          <w:rFonts w:ascii="Arial" w:eastAsia="Calibri" w:hAnsi="Arial" w:cs="Arial"/>
          <w:sz w:val="20"/>
          <w:szCs w:val="20"/>
          <w:lang w:eastAsia="en-US"/>
        </w:rPr>
      </w:pPr>
      <w:r w:rsidRPr="006C4F54">
        <w:rPr>
          <w:rFonts w:ascii="Arial" w:eastAsia="Calibri" w:hAnsi="Arial" w:cs="Arial"/>
          <w:sz w:val="20"/>
          <w:szCs w:val="20"/>
          <w:lang w:eastAsia="en-US"/>
        </w:rPr>
        <w:t>«8) Правительством Новосибирской области, администрацией города Куйбышева</w:t>
      </w:r>
      <w:r w:rsidRPr="006C4F54">
        <w:rPr>
          <w:rFonts w:ascii="Arial" w:eastAsia="Calibri" w:hAnsi="Arial" w:cs="Arial"/>
          <w:color w:val="000000"/>
          <w:sz w:val="20"/>
          <w:szCs w:val="20"/>
          <w:shd w:val="clear" w:color="auto" w:fill="FFFFFF"/>
          <w:lang w:eastAsia="en-US"/>
        </w:rPr>
        <w:t>,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высшим исполнительным органом субъекта Российской Федерации, главой местной администрации, а также в целях комплексного развития территории по инициативе правообладателей.»</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1.3. Статью 17 дополнить п. 18 в следующей редакции:</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«18.</w:t>
      </w:r>
      <w:r w:rsidRPr="006C4F54">
        <w:rPr>
          <w:rFonts w:ascii="Arial" w:hAnsi="Arial" w:cs="Arial"/>
          <w:color w:val="000000"/>
          <w:sz w:val="20"/>
          <w:szCs w:val="20"/>
          <w:shd w:val="clear" w:color="auto" w:fill="FFFFFF"/>
          <w:lang w:eastAsia="ar-SA"/>
        </w:rPr>
        <w:t xml:space="preserve"> В случае изменения описания местоположения границ территориальной зоны (территориальных зон) в связи с устранением пересечения указанных границ с границами земельных участков администрация города Куйбышева обеспечивает в порядке, установленном </w:t>
      </w:r>
      <w:hyperlink r:id="rId16" w:anchor="dst4280" w:history="1">
        <w:r w:rsidRPr="006C4F54">
          <w:rPr>
            <w:rFonts w:ascii="Arial" w:hAnsi="Arial" w:cs="Arial"/>
            <w:color w:val="0000FF"/>
            <w:sz w:val="20"/>
            <w:szCs w:val="20"/>
            <w:u w:val="single"/>
            <w:shd w:val="clear" w:color="auto" w:fill="FFFFFF"/>
            <w:lang w:eastAsia="ar-SA"/>
          </w:rPr>
          <w:t>частями 3.2</w:t>
        </w:r>
      </w:hyperlink>
      <w:r w:rsidRPr="006C4F54">
        <w:rPr>
          <w:rFonts w:ascii="Arial" w:hAnsi="Arial" w:cs="Arial"/>
          <w:sz w:val="20"/>
          <w:szCs w:val="20"/>
          <w:shd w:val="clear" w:color="auto" w:fill="FFFFFF"/>
          <w:lang w:eastAsia="ar-SA"/>
        </w:rPr>
        <w:t> и </w:t>
      </w:r>
      <w:hyperlink r:id="rId17" w:anchor="dst3340" w:history="1">
        <w:r w:rsidRPr="006C4F54">
          <w:rPr>
            <w:rFonts w:ascii="Arial" w:hAnsi="Arial" w:cs="Arial"/>
            <w:color w:val="0000FF"/>
            <w:sz w:val="20"/>
            <w:szCs w:val="20"/>
            <w:u w:val="single"/>
            <w:shd w:val="clear" w:color="auto" w:fill="FFFFFF"/>
            <w:lang w:eastAsia="ar-SA"/>
          </w:rPr>
          <w:t>3.3</w:t>
        </w:r>
      </w:hyperlink>
      <w:r w:rsidRPr="006C4F54">
        <w:rPr>
          <w:rFonts w:ascii="Arial" w:hAnsi="Arial" w:cs="Arial"/>
          <w:sz w:val="20"/>
          <w:szCs w:val="20"/>
          <w:shd w:val="clear" w:color="auto" w:fill="FFFFFF"/>
          <w:lang w:eastAsia="ar-SA"/>
        </w:rPr>
        <w:t> </w:t>
      </w:r>
      <w:r w:rsidRPr="006C4F54">
        <w:rPr>
          <w:rFonts w:ascii="Arial" w:hAnsi="Arial" w:cs="Arial"/>
          <w:color w:val="000000"/>
          <w:sz w:val="20"/>
          <w:szCs w:val="20"/>
          <w:shd w:val="clear" w:color="auto" w:fill="FFFFFF"/>
          <w:lang w:eastAsia="ar-SA"/>
        </w:rPr>
        <w:t>статьи 33 Градостроительного кодекса РФ, внесение изменений в правила землепользования и застройки путем приведения их в соответствие со сведениями, указанными в уведомлении, направленном органом регистрации прав.»</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1.4.</w:t>
      </w:r>
      <w:r w:rsidRPr="006C4F54">
        <w:rPr>
          <w:rFonts w:ascii="Arial" w:hAnsi="Arial" w:cs="Arial"/>
          <w:b/>
          <w:sz w:val="20"/>
          <w:szCs w:val="20"/>
          <w:lang w:eastAsia="ar-SA"/>
        </w:rPr>
        <w:t> </w:t>
      </w:r>
      <w:r w:rsidRPr="006C4F54">
        <w:rPr>
          <w:rFonts w:ascii="Arial" w:hAnsi="Arial" w:cs="Arial"/>
          <w:sz w:val="20"/>
          <w:szCs w:val="20"/>
          <w:lang w:eastAsia="ar-SA"/>
        </w:rPr>
        <w:t>Статью 6 дополнить п.9 в следующей редакции:</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color w:val="000000"/>
          <w:sz w:val="20"/>
          <w:szCs w:val="20"/>
          <w:shd w:val="clear" w:color="auto" w:fill="FFFFFF"/>
          <w:lang w:eastAsia="ar-SA"/>
        </w:rPr>
        <w:t>«9.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1.5.</w:t>
      </w:r>
      <w:r w:rsidRPr="006C4F54">
        <w:rPr>
          <w:rFonts w:ascii="Arial" w:hAnsi="Arial" w:cs="Arial"/>
          <w:b/>
          <w:sz w:val="20"/>
          <w:szCs w:val="20"/>
          <w:lang w:eastAsia="ar-SA"/>
        </w:rPr>
        <w:t> </w:t>
      </w:r>
      <w:r w:rsidRPr="006C4F54">
        <w:rPr>
          <w:rFonts w:ascii="Arial" w:hAnsi="Arial" w:cs="Arial"/>
          <w:sz w:val="20"/>
          <w:szCs w:val="20"/>
          <w:lang w:eastAsia="ar-SA"/>
        </w:rPr>
        <w:t>Статью 9 изложить в следующей редакции:</w:t>
      </w:r>
    </w:p>
    <w:p w:rsidR="006C4F54" w:rsidRPr="006C4F54" w:rsidRDefault="006C4F54" w:rsidP="006C4F54">
      <w:pPr>
        <w:shd w:val="clear" w:color="auto" w:fill="FFFFFF"/>
        <w:ind w:right="-2" w:firstLine="567"/>
        <w:jc w:val="both"/>
        <w:rPr>
          <w:rFonts w:ascii="Arial" w:hAnsi="Arial" w:cs="Arial"/>
          <w:color w:val="000000"/>
          <w:sz w:val="20"/>
          <w:szCs w:val="20"/>
          <w:lang w:eastAsia="ar-SA"/>
        </w:rPr>
      </w:pPr>
      <w:r w:rsidRPr="006C4F54">
        <w:rPr>
          <w:rFonts w:ascii="Arial" w:hAnsi="Arial" w:cs="Arial"/>
          <w:color w:val="000000"/>
          <w:sz w:val="20"/>
          <w:szCs w:val="20"/>
          <w:lang w:eastAsia="ar-SA"/>
        </w:rPr>
        <w:t xml:space="preserve"> «1.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 xml:space="preserve">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w:t>
      </w:r>
      <w:r w:rsidRPr="006C4F54">
        <w:rPr>
          <w:rFonts w:ascii="Arial" w:hAnsi="Arial" w:cs="Arial"/>
          <w:sz w:val="20"/>
          <w:szCs w:val="20"/>
          <w:lang w:eastAsia="ar-SA"/>
        </w:rPr>
        <w:lastRenderedPageBreak/>
        <w:t>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проводимых в порядке, установленном </w:t>
      </w:r>
      <w:hyperlink r:id="rId18" w:anchor="dst2104" w:history="1">
        <w:r w:rsidRPr="006C4F54">
          <w:rPr>
            <w:rFonts w:ascii="Arial" w:hAnsi="Arial" w:cs="Arial"/>
            <w:color w:val="0000FF"/>
            <w:sz w:val="20"/>
            <w:szCs w:val="20"/>
            <w:u w:val="single"/>
            <w:lang w:eastAsia="ar-SA"/>
          </w:rPr>
          <w:t>статьей 5.1</w:t>
        </w:r>
      </w:hyperlink>
      <w:r w:rsidRPr="006C4F54">
        <w:rPr>
          <w:rFonts w:ascii="Arial" w:hAnsi="Arial" w:cs="Arial"/>
          <w:sz w:val="20"/>
          <w:szCs w:val="20"/>
          <w:lang w:eastAsia="ar-SA"/>
        </w:rPr>
        <w:t> Градостроительного кодекса РФ, с учетом положений </w:t>
      </w:r>
      <w:hyperlink r:id="rId19" w:anchor="dst100615" w:history="1">
        <w:r w:rsidRPr="006C4F54">
          <w:rPr>
            <w:rFonts w:ascii="Arial" w:hAnsi="Arial" w:cs="Arial"/>
            <w:color w:val="0000FF"/>
            <w:sz w:val="20"/>
            <w:szCs w:val="20"/>
            <w:u w:val="single"/>
            <w:lang w:eastAsia="ar-SA"/>
          </w:rPr>
          <w:t>статьи 39</w:t>
        </w:r>
      </w:hyperlink>
      <w:r w:rsidRPr="006C4F54">
        <w:rPr>
          <w:rFonts w:ascii="Arial" w:hAnsi="Arial" w:cs="Arial"/>
          <w:sz w:val="20"/>
          <w:szCs w:val="20"/>
          <w:lang w:eastAsia="ar-SA"/>
        </w:rPr>
        <w:t> Градостроительного кодекса РФ, за исключением случая, указанного в </w:t>
      </w:r>
      <w:hyperlink r:id="rId20" w:anchor="dst3127" w:history="1">
        <w:r w:rsidRPr="006C4F54">
          <w:rPr>
            <w:rFonts w:ascii="Arial" w:hAnsi="Arial" w:cs="Arial"/>
            <w:color w:val="0000FF"/>
            <w:sz w:val="20"/>
            <w:szCs w:val="20"/>
            <w:u w:val="single"/>
            <w:lang w:eastAsia="ar-SA"/>
          </w:rPr>
          <w:t>части 1.1</w:t>
        </w:r>
      </w:hyperlink>
      <w:r w:rsidRPr="006C4F54">
        <w:rPr>
          <w:rFonts w:ascii="Arial" w:hAnsi="Arial" w:cs="Arial"/>
          <w:sz w:val="20"/>
          <w:szCs w:val="20"/>
          <w:lang w:eastAsia="ar-SA"/>
        </w:rPr>
        <w:t xml:space="preserve"> статьи 40 Градостроительного кодекса РФ, а также настоящими Правилами, </w:t>
      </w:r>
      <w:hyperlink r:id="rId21" w:history="1">
        <w:r w:rsidRPr="006C4F54">
          <w:rPr>
            <w:rFonts w:ascii="Arial" w:hAnsi="Arial" w:cs="Arial"/>
            <w:color w:val="0000FF"/>
            <w:sz w:val="20"/>
            <w:szCs w:val="20"/>
            <w:u w:val="single"/>
            <w:lang w:eastAsia="ar-SA"/>
          </w:rPr>
          <w:t>По</w:t>
        </w:r>
      </w:hyperlink>
      <w:r w:rsidRPr="006C4F54">
        <w:rPr>
          <w:rFonts w:ascii="Arial" w:hAnsi="Arial" w:cs="Arial"/>
          <w:sz w:val="20"/>
          <w:szCs w:val="20"/>
          <w:lang w:eastAsia="ar-SA"/>
        </w:rPr>
        <w:t>рядком проведения  общественных обсуждений и в соответствии со статьей 15 настоящих Правил.</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Расходы, связанные с организацией и проведением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5. На основании заключения о результатах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города Куйбышева</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6. Глава администрации города Куйбышева в течение семи дней со дня поступления указанных в </w:t>
      </w:r>
      <w:hyperlink r:id="rId22" w:anchor="dst100633" w:history="1">
        <w:r w:rsidRPr="006C4F54">
          <w:rPr>
            <w:rFonts w:ascii="Arial" w:hAnsi="Arial" w:cs="Arial"/>
            <w:color w:val="0000FF"/>
            <w:sz w:val="20"/>
            <w:szCs w:val="20"/>
            <w:u w:val="single"/>
            <w:lang w:eastAsia="ar-SA"/>
          </w:rPr>
          <w:t>части 5</w:t>
        </w:r>
      </w:hyperlink>
      <w:r w:rsidRPr="006C4F54">
        <w:rPr>
          <w:rFonts w:ascii="Arial" w:hAnsi="Arial" w:cs="Arial"/>
          <w:sz w:val="20"/>
          <w:szCs w:val="20"/>
          <w:lang w:eastAsia="ar-SA"/>
        </w:rPr>
        <w:t> статьи 40 Градостроительного кодекса РФ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6.1. Со дня поступления в администрацию города Куйбышева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3" w:anchor="dst2783" w:history="1">
        <w:r w:rsidRPr="006C4F54">
          <w:rPr>
            <w:rFonts w:ascii="Arial" w:hAnsi="Arial" w:cs="Arial"/>
            <w:color w:val="0000FF"/>
            <w:sz w:val="20"/>
            <w:szCs w:val="20"/>
            <w:u w:val="single"/>
            <w:lang w:eastAsia="ar-SA"/>
          </w:rPr>
          <w:t>части 2 статьи 55.32</w:t>
        </w:r>
      </w:hyperlink>
      <w:r w:rsidRPr="006C4F54">
        <w:rPr>
          <w:rFonts w:ascii="Arial" w:hAnsi="Arial" w:cs="Arial"/>
          <w:sz w:val="20"/>
          <w:szCs w:val="20"/>
          <w:lang w:eastAsia="ar-SA"/>
        </w:rPr>
        <w:t> Градостроительного кодекса РФ,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24" w:anchor="dst2783" w:history="1">
        <w:r w:rsidRPr="006C4F54">
          <w:rPr>
            <w:rFonts w:ascii="Arial" w:hAnsi="Arial" w:cs="Arial"/>
            <w:color w:val="0000FF"/>
            <w:sz w:val="20"/>
            <w:szCs w:val="20"/>
            <w:u w:val="single"/>
            <w:lang w:eastAsia="ar-SA"/>
          </w:rPr>
          <w:t>части 2 статьи 55.32</w:t>
        </w:r>
      </w:hyperlink>
      <w:r w:rsidRPr="006C4F54">
        <w:rPr>
          <w:rFonts w:ascii="Arial" w:hAnsi="Arial" w:cs="Arial"/>
          <w:sz w:val="20"/>
          <w:szCs w:val="20"/>
          <w:lang w:eastAsia="ar-SA"/>
        </w:rPr>
        <w:t xml:space="preserve"> Градостроительного кодекса РФ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sz w:val="20"/>
          <w:szCs w:val="20"/>
          <w:lang w:eastAsia="ar-SA"/>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6C4F54">
        <w:rPr>
          <w:rFonts w:ascii="Arial" w:hAnsi="Arial" w:cs="Arial"/>
          <w:sz w:val="20"/>
          <w:szCs w:val="20"/>
          <w:lang w:eastAsia="ar-SA"/>
        </w:rPr>
        <w:t>приаэродромной</w:t>
      </w:r>
      <w:proofErr w:type="spellEnd"/>
      <w:r w:rsidRPr="006C4F54">
        <w:rPr>
          <w:rFonts w:ascii="Arial" w:hAnsi="Arial" w:cs="Arial"/>
          <w:sz w:val="20"/>
          <w:szCs w:val="20"/>
          <w:lang w:eastAsia="ar-SA"/>
        </w:rPr>
        <w:t xml:space="preserve"> территории.»</w:t>
      </w:r>
    </w:p>
    <w:p w:rsidR="006C4F54" w:rsidRPr="006C4F54" w:rsidRDefault="006C4F54" w:rsidP="006C4F54">
      <w:pPr>
        <w:widowControl w:val="0"/>
        <w:ind w:firstLine="567"/>
        <w:jc w:val="both"/>
        <w:rPr>
          <w:rFonts w:ascii="Arial" w:hAnsi="Arial" w:cs="Arial"/>
          <w:sz w:val="20"/>
          <w:szCs w:val="20"/>
          <w:lang w:eastAsia="ar-SA"/>
        </w:rPr>
      </w:pPr>
      <w:r w:rsidRPr="006C4F54">
        <w:rPr>
          <w:rFonts w:ascii="Arial" w:hAnsi="Arial" w:cs="Arial"/>
          <w:sz w:val="20"/>
          <w:szCs w:val="20"/>
          <w:lang w:eastAsia="ar-SA"/>
        </w:rPr>
        <w:t>1.6.</w:t>
      </w:r>
      <w:r w:rsidRPr="006C4F54">
        <w:rPr>
          <w:rFonts w:ascii="Arial" w:hAnsi="Arial" w:cs="Arial"/>
          <w:b/>
          <w:sz w:val="20"/>
          <w:szCs w:val="20"/>
          <w:lang w:eastAsia="ar-SA"/>
        </w:rPr>
        <w:t> </w:t>
      </w:r>
      <w:r w:rsidRPr="006C4F54">
        <w:rPr>
          <w:rFonts w:ascii="Arial" w:hAnsi="Arial" w:cs="Arial"/>
          <w:sz w:val="20"/>
          <w:szCs w:val="20"/>
          <w:lang w:eastAsia="ar-SA"/>
        </w:rPr>
        <w:t>Главу 4 изложить в следующей редакции:</w:t>
      </w:r>
    </w:p>
    <w:p w:rsidR="006C4F54" w:rsidRPr="006C4F54" w:rsidRDefault="006C4F54" w:rsidP="006C4F54">
      <w:pPr>
        <w:widowControl w:val="0"/>
        <w:ind w:firstLine="567"/>
        <w:jc w:val="both"/>
        <w:rPr>
          <w:rFonts w:ascii="Arial" w:hAnsi="Arial" w:cs="Arial"/>
          <w:i/>
          <w:sz w:val="20"/>
          <w:szCs w:val="20"/>
          <w:lang w:eastAsia="ar-SA"/>
        </w:rPr>
      </w:pPr>
      <w:r w:rsidRPr="006C4F54">
        <w:rPr>
          <w:rFonts w:ascii="Arial" w:hAnsi="Arial" w:cs="Arial"/>
          <w:sz w:val="20"/>
          <w:szCs w:val="20"/>
          <w:lang w:eastAsia="ar-SA"/>
        </w:rPr>
        <w:t xml:space="preserve">«Глава 4. ПОДГОТОВКА ДОКУМЕНТАЦИИ ПО ПЛАНИРОВКЕ ТЕРРИТОРИИ ОРГАНАМИ </w:t>
      </w:r>
      <w:r w:rsidRPr="006C4F54">
        <w:rPr>
          <w:rFonts w:ascii="Arial" w:hAnsi="Arial" w:cs="Arial"/>
          <w:sz w:val="20"/>
          <w:szCs w:val="20"/>
          <w:lang w:eastAsia="ar-SA"/>
        </w:rPr>
        <w:lastRenderedPageBreak/>
        <w:t>МЕСТНОГО САМОУПРАВЛЕНИЯ ГОРОДА КУЙБЫШЕВА</w:t>
      </w:r>
    </w:p>
    <w:p w:rsidR="006C4F54" w:rsidRPr="006C4F54" w:rsidRDefault="006C4F54" w:rsidP="006C4F54">
      <w:pPr>
        <w:keepNext/>
        <w:ind w:firstLine="567"/>
        <w:jc w:val="both"/>
        <w:outlineLvl w:val="2"/>
        <w:rPr>
          <w:rFonts w:ascii="Arial" w:hAnsi="Arial" w:cs="Arial"/>
          <w:sz w:val="20"/>
          <w:szCs w:val="20"/>
        </w:rPr>
      </w:pPr>
      <w:r w:rsidRPr="006C4F54">
        <w:rPr>
          <w:rFonts w:ascii="Arial" w:hAnsi="Arial" w:cs="Arial"/>
          <w:bCs/>
          <w:sz w:val="20"/>
          <w:szCs w:val="20"/>
        </w:rPr>
        <w:t>Статья 10. Назначение, виды документации по планировке территории</w:t>
      </w:r>
    </w:p>
    <w:p w:rsidR="006C4F54" w:rsidRPr="006C4F54" w:rsidRDefault="006C4F54" w:rsidP="006C4F54">
      <w:pPr>
        <w:autoSpaceDE w:val="0"/>
        <w:autoSpaceDN w:val="0"/>
        <w:adjustRightInd w:val="0"/>
        <w:ind w:firstLine="567"/>
        <w:jc w:val="both"/>
        <w:rPr>
          <w:rFonts w:ascii="Arial" w:hAnsi="Arial" w:cs="Arial"/>
          <w:sz w:val="20"/>
          <w:szCs w:val="20"/>
          <w:lang w:eastAsia="ar-SA"/>
        </w:rPr>
      </w:pPr>
      <w:r w:rsidRPr="006C4F54">
        <w:rPr>
          <w:rFonts w:ascii="Arial" w:hAnsi="Arial" w:cs="Arial"/>
          <w:sz w:val="20"/>
          <w:szCs w:val="20"/>
          <w:lang w:eastAsia="ar-SA"/>
        </w:rPr>
        <w:t>1. Подготовка документации по планировке территории осуществляется в целях обеспечения устойчивого развития территории города Куйбышева,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2.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2) необходимы установление, изменение или отмена красных линий;</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 xml:space="preserve">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w:t>
      </w:r>
      <w:hyperlink r:id="rId25" w:history="1">
        <w:r w:rsidRPr="006C4F54">
          <w:rPr>
            <w:rFonts w:ascii="Arial" w:hAnsi="Arial" w:cs="Arial"/>
            <w:bCs/>
            <w:color w:val="000000"/>
            <w:sz w:val="20"/>
            <w:szCs w:val="20"/>
            <w:u w:val="single"/>
            <w:lang w:eastAsia="ar-SA"/>
          </w:rPr>
          <w:t>случаи</w:t>
        </w:r>
      </w:hyperlink>
      <w:r w:rsidRPr="006C4F54">
        <w:rPr>
          <w:rFonts w:ascii="Arial" w:hAnsi="Arial" w:cs="Arial"/>
          <w:bCs/>
          <w:color w:val="000000"/>
          <w:sz w:val="20"/>
          <w:szCs w:val="20"/>
          <w:lang w:eastAsia="ar-SA"/>
        </w:rPr>
        <w:t>, при которых для строительства, реконструкции линейного объекта не требуется подготовка документации по планировке территории;</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7) планируется осуществление комплексного развития территории;</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26" w:history="1">
        <w:r w:rsidRPr="006C4F54">
          <w:rPr>
            <w:rFonts w:ascii="Arial" w:hAnsi="Arial" w:cs="Arial"/>
            <w:color w:val="0000FF"/>
            <w:sz w:val="20"/>
            <w:szCs w:val="20"/>
            <w:u w:val="single"/>
            <w:lang w:eastAsia="ar-SA"/>
          </w:rPr>
          <w:t>законом</w:t>
        </w:r>
      </w:hyperlink>
      <w:r w:rsidRPr="006C4F54">
        <w:rPr>
          <w:rFonts w:ascii="Arial" w:hAnsi="Arial" w:cs="Arial"/>
          <w:sz w:val="20"/>
          <w:szCs w:val="20"/>
          <w:lang w:eastAsia="ar-SA"/>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3. Видами документации по планировке территории являются:</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1) проект планировки территории;</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Проект планировки территории является основой для подготовки проекта межевания территории, за исключением случаев, предусмотренных </w:t>
      </w:r>
      <w:hyperlink r:id="rId27" w:anchor="dst1669" w:history="1">
        <w:r w:rsidRPr="006C4F54">
          <w:rPr>
            <w:rFonts w:ascii="Arial" w:hAnsi="Arial" w:cs="Arial"/>
            <w:color w:val="0000FF"/>
            <w:sz w:val="20"/>
            <w:szCs w:val="20"/>
            <w:u w:val="single"/>
            <w:lang w:eastAsia="ar-SA"/>
          </w:rPr>
          <w:t>частью 5</w:t>
        </w:r>
      </w:hyperlink>
      <w:r w:rsidRPr="006C4F54">
        <w:rPr>
          <w:rFonts w:ascii="Arial" w:hAnsi="Arial" w:cs="Arial"/>
          <w:sz w:val="20"/>
          <w:szCs w:val="20"/>
          <w:lang w:eastAsia="ar-SA"/>
        </w:rPr>
        <w:t>, статьи 41 Градостроительного кодекса РФ.</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2) проект межевания территории.</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Подготовка проекта межевания территории осуществляется в составе проекта планировки территории или в виде отдельного документа.</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4.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r:id="rId28" w:anchor="dst1398" w:history="1">
        <w:r w:rsidRPr="006C4F54">
          <w:rPr>
            <w:rFonts w:ascii="Arial" w:hAnsi="Arial" w:cs="Arial"/>
            <w:color w:val="0000FF"/>
            <w:sz w:val="20"/>
            <w:szCs w:val="20"/>
            <w:u w:val="single"/>
            <w:lang w:eastAsia="ar-SA"/>
          </w:rPr>
          <w:t>частью 2 статьи 43</w:t>
        </w:r>
      </w:hyperlink>
      <w:r w:rsidRPr="006C4F54">
        <w:rPr>
          <w:rFonts w:ascii="Arial" w:hAnsi="Arial" w:cs="Arial"/>
          <w:sz w:val="20"/>
          <w:szCs w:val="20"/>
          <w:lang w:eastAsia="ar-SA"/>
        </w:rPr>
        <w:t> Градостроительного кодекса РФ.</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5. Порядок подготовки и требования к документации по планировке территории устанавливается Градостроительным кодексом РФ, нормативно правовыми актами города Куйбышева.</w:t>
      </w:r>
    </w:p>
    <w:p w:rsidR="006C4F54" w:rsidRPr="006C4F54" w:rsidRDefault="006C4F54" w:rsidP="006C4F54">
      <w:pPr>
        <w:keepNext/>
        <w:spacing w:before="240" w:after="60"/>
        <w:ind w:right="-2" w:firstLine="567"/>
        <w:jc w:val="both"/>
        <w:outlineLvl w:val="2"/>
        <w:rPr>
          <w:rFonts w:ascii="Arial" w:hAnsi="Arial" w:cs="Arial"/>
          <w:color w:val="000000"/>
          <w:sz w:val="20"/>
          <w:szCs w:val="20"/>
        </w:rPr>
      </w:pPr>
      <w:r w:rsidRPr="006C4F54">
        <w:rPr>
          <w:rFonts w:ascii="Arial" w:hAnsi="Arial" w:cs="Arial"/>
          <w:b/>
          <w:bCs/>
          <w:color w:val="000000"/>
          <w:sz w:val="20"/>
          <w:szCs w:val="20"/>
        </w:rPr>
        <w:t>Статья 11. Подготовка документации по планировке территории города Куйбышева</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1. Администрация города Куйбышева принимает решение о подготовке документации по планировке территории, обеспечивает подготовку документации по планировке территории, за исключением случаев, указанных в </w:t>
      </w:r>
      <w:hyperlink r:id="rId29" w:anchor="dst1425" w:history="1">
        <w:r w:rsidRPr="006C4F54">
          <w:rPr>
            <w:rFonts w:ascii="Arial" w:hAnsi="Arial" w:cs="Arial"/>
            <w:color w:val="0000FF"/>
            <w:sz w:val="20"/>
            <w:szCs w:val="20"/>
            <w:u w:val="single"/>
            <w:lang w:eastAsia="ar-SA"/>
          </w:rPr>
          <w:t>части 1.1</w:t>
        </w:r>
      </w:hyperlink>
      <w:r w:rsidRPr="006C4F54">
        <w:rPr>
          <w:rFonts w:ascii="Arial" w:hAnsi="Arial" w:cs="Arial"/>
          <w:sz w:val="20"/>
          <w:szCs w:val="20"/>
          <w:lang w:eastAsia="ar-SA"/>
        </w:rPr>
        <w:t> статьи 45 Градостроительного кодекса РФ, и утверждает документацию по планировке территории в границах поселения, за исключением случаев, указанных в </w:t>
      </w:r>
      <w:hyperlink r:id="rId30" w:anchor="dst1431" w:history="1">
        <w:r w:rsidRPr="006C4F54">
          <w:rPr>
            <w:rFonts w:ascii="Arial" w:hAnsi="Arial" w:cs="Arial"/>
            <w:color w:val="0000FF"/>
            <w:sz w:val="20"/>
            <w:szCs w:val="20"/>
            <w:u w:val="single"/>
            <w:lang w:eastAsia="ar-SA"/>
          </w:rPr>
          <w:t>частях 2</w:t>
        </w:r>
      </w:hyperlink>
      <w:r w:rsidRPr="006C4F54">
        <w:rPr>
          <w:rFonts w:ascii="Arial" w:hAnsi="Arial" w:cs="Arial"/>
          <w:sz w:val="20"/>
          <w:szCs w:val="20"/>
          <w:lang w:eastAsia="ar-SA"/>
        </w:rPr>
        <w:t> - </w:t>
      </w:r>
      <w:hyperlink r:id="rId31" w:anchor="dst1437" w:history="1">
        <w:r w:rsidRPr="006C4F54">
          <w:rPr>
            <w:rFonts w:ascii="Arial" w:hAnsi="Arial" w:cs="Arial"/>
            <w:color w:val="0000FF"/>
            <w:sz w:val="20"/>
            <w:szCs w:val="20"/>
            <w:u w:val="single"/>
            <w:lang w:eastAsia="ar-SA"/>
          </w:rPr>
          <w:t>4.2</w:t>
        </w:r>
      </w:hyperlink>
      <w:r w:rsidRPr="006C4F54">
        <w:rPr>
          <w:rFonts w:ascii="Arial" w:hAnsi="Arial" w:cs="Arial"/>
          <w:sz w:val="20"/>
          <w:szCs w:val="20"/>
          <w:lang w:eastAsia="ar-SA"/>
        </w:rPr>
        <w:t>, </w:t>
      </w:r>
      <w:hyperlink r:id="rId32" w:anchor="dst1440" w:history="1">
        <w:r w:rsidRPr="006C4F54">
          <w:rPr>
            <w:rFonts w:ascii="Arial" w:hAnsi="Arial" w:cs="Arial"/>
            <w:color w:val="0000FF"/>
            <w:sz w:val="20"/>
            <w:szCs w:val="20"/>
            <w:u w:val="single"/>
            <w:lang w:eastAsia="ar-SA"/>
          </w:rPr>
          <w:t>5.2</w:t>
        </w:r>
      </w:hyperlink>
      <w:r w:rsidRPr="006C4F54">
        <w:rPr>
          <w:rFonts w:ascii="Arial" w:hAnsi="Arial" w:cs="Arial"/>
          <w:sz w:val="20"/>
          <w:szCs w:val="20"/>
          <w:lang w:eastAsia="ar-SA"/>
        </w:rPr>
        <w:t> статьи 45, с учетом особенностей, указанных в </w:t>
      </w:r>
      <w:hyperlink r:id="rId33" w:anchor="dst1439" w:history="1">
        <w:r w:rsidRPr="006C4F54">
          <w:rPr>
            <w:rFonts w:ascii="Arial" w:hAnsi="Arial" w:cs="Arial"/>
            <w:color w:val="0000FF"/>
            <w:sz w:val="20"/>
            <w:szCs w:val="20"/>
            <w:u w:val="single"/>
            <w:lang w:eastAsia="ar-SA"/>
          </w:rPr>
          <w:t>части 5.1</w:t>
        </w:r>
      </w:hyperlink>
      <w:r w:rsidRPr="006C4F54">
        <w:rPr>
          <w:rFonts w:ascii="Arial" w:hAnsi="Arial" w:cs="Arial"/>
          <w:sz w:val="20"/>
          <w:szCs w:val="20"/>
          <w:lang w:eastAsia="ar-SA"/>
        </w:rPr>
        <w:t> статьи 45 Градостроительного кодекса РФ.</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lastRenderedPageBreak/>
        <w:t xml:space="preserve">2. Решение о подготовке документации по планировке территории применительно к территории города Куйбышева, указанное в части 1 настоящей статьи принимается администрацией города Куйбышева по собственной инициативе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w:t>
      </w:r>
      <w:hyperlink r:id="rId34" w:anchor="P1736" w:history="1">
        <w:r w:rsidRPr="006C4F54">
          <w:rPr>
            <w:rFonts w:ascii="Arial" w:hAnsi="Arial" w:cs="Arial"/>
            <w:color w:val="0000FF"/>
            <w:sz w:val="20"/>
            <w:szCs w:val="20"/>
            <w:u w:val="single"/>
            <w:lang w:eastAsia="ar-SA"/>
          </w:rPr>
          <w:t>части 1.1 статьи 45</w:t>
        </w:r>
      </w:hyperlink>
      <w:r w:rsidRPr="006C4F54">
        <w:rPr>
          <w:rFonts w:ascii="Arial" w:hAnsi="Arial" w:cs="Arial"/>
          <w:sz w:val="20"/>
          <w:szCs w:val="20"/>
          <w:lang w:eastAsia="ar-SA"/>
        </w:rPr>
        <w:t xml:space="preserve"> Градостроительного кодекса РФ, принятие администрацией города Куйбышева решения о подготовке документации по планировке территории не требуется.</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3. Указанное в части 1 настоящей статьи решение подлежит опубликованию в Бюллетене органов местного самоуправления</w:t>
      </w:r>
      <w:r w:rsidRPr="006C4F54">
        <w:rPr>
          <w:rFonts w:ascii="Arial" w:hAnsi="Arial" w:cs="Arial"/>
          <w:bCs/>
          <w:color w:val="000000"/>
          <w:sz w:val="20"/>
          <w:szCs w:val="20"/>
          <w:lang w:eastAsia="ar-SA"/>
        </w:rPr>
        <w:t xml:space="preserve"> и размещению на официальном сайте города Куйбышева в сети «Интернет» </w:t>
      </w:r>
      <w:r w:rsidRPr="006C4F54">
        <w:rPr>
          <w:rFonts w:ascii="Arial" w:hAnsi="Arial" w:cs="Arial"/>
          <w:sz w:val="20"/>
          <w:szCs w:val="20"/>
          <w:lang w:eastAsia="ar-SA"/>
        </w:rPr>
        <w:t>в течение трех дней со дня принятия такого решения.</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4. Со дня опубликования решения о подготовке документации по планировке территории физические или юридические лица вправе представить в администрацию города Куйбышева свои предложения о порядке, сроках подготовки и содержании документации по планировке территории.</w:t>
      </w:r>
    </w:p>
    <w:p w:rsidR="006C4F54" w:rsidRPr="006C4F54" w:rsidRDefault="006C4F54" w:rsidP="006C4F54">
      <w:pPr>
        <w:autoSpaceDE w:val="0"/>
        <w:autoSpaceDN w:val="0"/>
        <w:adjustRightInd w:val="0"/>
        <w:ind w:right="-2" w:firstLine="567"/>
        <w:jc w:val="both"/>
        <w:rPr>
          <w:rFonts w:ascii="Arial" w:hAnsi="Arial" w:cs="Arial"/>
          <w:color w:val="000000"/>
          <w:sz w:val="20"/>
          <w:szCs w:val="20"/>
          <w:lang w:eastAsia="ar-SA"/>
        </w:rPr>
      </w:pPr>
      <w:r w:rsidRPr="006C4F54">
        <w:rPr>
          <w:rFonts w:ascii="Arial" w:hAnsi="Arial" w:cs="Arial"/>
          <w:sz w:val="20"/>
          <w:szCs w:val="20"/>
          <w:lang w:eastAsia="ar-SA"/>
        </w:rPr>
        <w:t>5. Заинтересованные</w:t>
      </w:r>
      <w:r w:rsidRPr="006C4F54">
        <w:rPr>
          <w:rFonts w:ascii="Arial" w:hAnsi="Arial" w:cs="Arial"/>
          <w:color w:val="000000"/>
          <w:sz w:val="20"/>
          <w:szCs w:val="20"/>
          <w:lang w:eastAsia="ar-SA"/>
        </w:rPr>
        <w:t xml:space="preserve"> лица, указанные в </w:t>
      </w:r>
      <w:hyperlink r:id="rId35" w:anchor="P1736" w:history="1">
        <w:r w:rsidRPr="006C4F54">
          <w:rPr>
            <w:rFonts w:ascii="Arial" w:hAnsi="Arial" w:cs="Arial"/>
            <w:color w:val="000000"/>
            <w:sz w:val="20"/>
            <w:szCs w:val="20"/>
            <w:u w:val="single"/>
            <w:lang w:eastAsia="ar-SA"/>
          </w:rPr>
          <w:t>части 1.1 статьи 45</w:t>
        </w:r>
      </w:hyperlink>
      <w:r w:rsidRPr="006C4F54">
        <w:rPr>
          <w:rFonts w:ascii="Arial" w:hAnsi="Arial" w:cs="Arial"/>
          <w:color w:val="000000"/>
          <w:sz w:val="20"/>
          <w:szCs w:val="20"/>
          <w:lang w:eastAsia="ar-SA"/>
        </w:rPr>
        <w:t xml:space="preserve"> Градостроительного кодекса РФ, осуществляют подготовку документации по планировке территории в соответствии с требованиями, указанными в </w:t>
      </w:r>
      <w:hyperlink r:id="rId36" w:anchor="P1782" w:history="1">
        <w:r w:rsidRPr="006C4F54">
          <w:rPr>
            <w:rFonts w:ascii="Arial" w:hAnsi="Arial" w:cs="Arial"/>
            <w:color w:val="000000"/>
            <w:sz w:val="20"/>
            <w:szCs w:val="20"/>
            <w:u w:val="single"/>
            <w:lang w:eastAsia="ar-SA"/>
          </w:rPr>
          <w:t>части 10 статьи 45</w:t>
        </w:r>
      </w:hyperlink>
      <w:r w:rsidRPr="006C4F54">
        <w:rPr>
          <w:rFonts w:ascii="Arial" w:hAnsi="Arial" w:cs="Arial"/>
          <w:color w:val="000000"/>
          <w:sz w:val="20"/>
          <w:szCs w:val="20"/>
          <w:lang w:eastAsia="ar-SA"/>
        </w:rPr>
        <w:t xml:space="preserve"> Градостроительного кодекса РФ, и направляют ее для утверждения в администрацию города Куйбышева.</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 xml:space="preserve">6. Администрация города Куйбышева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Градостроительным кодексом администрацией города Куйбышева, осуществляет проверку такой документации на соответствие требованиям, указанным в </w:t>
      </w:r>
      <w:hyperlink r:id="rId37" w:anchor="P1782" w:history="1">
        <w:r w:rsidRPr="006C4F54">
          <w:rPr>
            <w:rFonts w:ascii="Arial" w:hAnsi="Arial" w:cs="Arial"/>
            <w:color w:val="0000FF"/>
            <w:sz w:val="20"/>
            <w:szCs w:val="20"/>
            <w:u w:val="single"/>
            <w:lang w:eastAsia="ar-SA"/>
          </w:rPr>
          <w:t>части 10 статьи 45</w:t>
        </w:r>
      </w:hyperlink>
      <w:r w:rsidRPr="006C4F54">
        <w:rPr>
          <w:rFonts w:ascii="Arial" w:hAnsi="Arial" w:cs="Arial"/>
          <w:sz w:val="20"/>
          <w:szCs w:val="20"/>
          <w:lang w:eastAsia="ar-SA"/>
        </w:rPr>
        <w:t xml:space="preserve"> Градостроительного кодекса РФ. По результатам проверки администрация города Куйбышева обеспечивает рассмотрение документации по планировке территории на общественных обсуждениях либо отклоняет такую документацию и направляет ее на доработку.</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7. Проекты планировки территории и проекты межевания территории, решение об утверждении которых принимается в соответствии с Градостроительным кодексом администрацией города Куйбышева, до их утверждения подлежат обязательному рассмотрению на общественных обсуждениях.</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7.1. Общественные обсуждения по проекту планировки территории и проекту межевания территории проводятся в порядке, установленном </w:t>
      </w:r>
      <w:hyperlink r:id="rId38" w:anchor="dst2104" w:history="1">
        <w:r w:rsidRPr="006C4F54">
          <w:rPr>
            <w:rFonts w:ascii="Arial" w:hAnsi="Arial" w:cs="Arial"/>
            <w:color w:val="0000FF"/>
            <w:sz w:val="20"/>
            <w:szCs w:val="20"/>
            <w:u w:val="single"/>
            <w:lang w:eastAsia="ar-SA"/>
          </w:rPr>
          <w:t xml:space="preserve">статьей </w:t>
        </w:r>
        <w:proofErr w:type="gramStart"/>
        <w:r w:rsidRPr="006C4F54">
          <w:rPr>
            <w:rFonts w:ascii="Arial" w:hAnsi="Arial" w:cs="Arial"/>
            <w:color w:val="0000FF"/>
            <w:sz w:val="20"/>
            <w:szCs w:val="20"/>
            <w:u w:val="single"/>
            <w:lang w:eastAsia="ar-SA"/>
          </w:rPr>
          <w:t>5.1</w:t>
        </w:r>
      </w:hyperlink>
      <w:r w:rsidRPr="006C4F54">
        <w:rPr>
          <w:rFonts w:ascii="Arial" w:hAnsi="Arial" w:cs="Arial"/>
          <w:sz w:val="20"/>
          <w:szCs w:val="20"/>
          <w:lang w:eastAsia="ar-SA"/>
        </w:rPr>
        <w:t> ,</w:t>
      </w:r>
      <w:proofErr w:type="gramEnd"/>
      <w:r w:rsidRPr="006C4F54">
        <w:rPr>
          <w:rFonts w:ascii="Arial" w:hAnsi="Arial" w:cs="Arial"/>
          <w:sz w:val="20"/>
          <w:szCs w:val="20"/>
          <w:lang w:eastAsia="ar-SA"/>
        </w:rPr>
        <w:t xml:space="preserve"> с учетом положений статьи 46 Градостроительного кодекса РФ.</w:t>
      </w:r>
    </w:p>
    <w:p w:rsidR="006C4F54" w:rsidRPr="006C4F54" w:rsidRDefault="006C4F54" w:rsidP="006C4F54">
      <w:pPr>
        <w:ind w:right="-2" w:firstLine="567"/>
        <w:jc w:val="both"/>
        <w:rPr>
          <w:rFonts w:ascii="Arial" w:hAnsi="Arial" w:cs="Arial"/>
          <w:sz w:val="20"/>
          <w:szCs w:val="20"/>
          <w:lang w:eastAsia="ar-SA"/>
        </w:rPr>
      </w:pPr>
      <w:r w:rsidRPr="006C4F54">
        <w:rPr>
          <w:rFonts w:ascii="Arial" w:hAnsi="Arial" w:cs="Arial"/>
          <w:sz w:val="20"/>
          <w:szCs w:val="20"/>
          <w:lang w:eastAsia="ar-SA"/>
        </w:rPr>
        <w:t>7.2. Срок проведения общественных обсуждений, со дня оповещения жителей г. Куйбышева об их проведении до дня опубликования заключения о результатах общественных обсуждений не может быть менее четырнадцати дней и более тридцати дней.</w:t>
      </w:r>
    </w:p>
    <w:p w:rsidR="006C4F54" w:rsidRPr="006C4F54" w:rsidRDefault="006C4F54" w:rsidP="006C4F54">
      <w:pPr>
        <w:autoSpaceDE w:val="0"/>
        <w:autoSpaceDN w:val="0"/>
        <w:adjustRightInd w:val="0"/>
        <w:ind w:right="-2" w:firstLine="567"/>
        <w:jc w:val="both"/>
        <w:rPr>
          <w:rFonts w:ascii="Arial" w:hAnsi="Arial" w:cs="Arial"/>
          <w:color w:val="000000"/>
          <w:sz w:val="20"/>
          <w:szCs w:val="20"/>
          <w:lang w:eastAsia="ar-SA"/>
        </w:rPr>
      </w:pPr>
      <w:r w:rsidRPr="006C4F54">
        <w:rPr>
          <w:rFonts w:ascii="Arial" w:hAnsi="Arial" w:cs="Arial"/>
          <w:sz w:val="20"/>
          <w:szCs w:val="20"/>
          <w:lang w:eastAsia="ar-SA"/>
        </w:rPr>
        <w:t xml:space="preserve">8. Общественные обсуждения по проекту планировки территории и проекту межевания территории не проводятся в случаях, предусмотренных </w:t>
      </w:r>
      <w:hyperlink r:id="rId39" w:anchor="P1726" w:history="1">
        <w:r w:rsidRPr="006C4F54">
          <w:rPr>
            <w:rFonts w:ascii="Arial" w:hAnsi="Arial" w:cs="Arial"/>
            <w:color w:val="0000FF"/>
            <w:sz w:val="20"/>
            <w:szCs w:val="20"/>
            <w:u w:val="single"/>
            <w:lang w:eastAsia="ar-SA"/>
          </w:rPr>
          <w:t>частью 12 статьи 43</w:t>
        </w:r>
      </w:hyperlink>
      <w:r w:rsidRPr="006C4F54">
        <w:rPr>
          <w:rFonts w:ascii="Arial" w:hAnsi="Arial" w:cs="Arial"/>
          <w:sz w:val="20"/>
          <w:szCs w:val="20"/>
          <w:lang w:eastAsia="ar-SA"/>
        </w:rPr>
        <w:t xml:space="preserve"> и </w:t>
      </w:r>
      <w:hyperlink r:id="rId40" w:anchor="P1837" w:history="1">
        <w:r w:rsidRPr="006C4F54">
          <w:rPr>
            <w:rFonts w:ascii="Arial" w:hAnsi="Arial" w:cs="Arial"/>
            <w:color w:val="0000FF"/>
            <w:sz w:val="20"/>
            <w:szCs w:val="20"/>
            <w:u w:val="single"/>
            <w:lang w:eastAsia="ar-SA"/>
          </w:rPr>
          <w:t>частью 22 статьи 45</w:t>
        </w:r>
      </w:hyperlink>
      <w:r w:rsidRPr="006C4F54">
        <w:rPr>
          <w:rFonts w:ascii="Arial" w:hAnsi="Arial" w:cs="Arial"/>
          <w:sz w:val="20"/>
          <w:szCs w:val="20"/>
          <w:lang w:eastAsia="ar-SA"/>
        </w:rPr>
        <w:t xml:space="preserve"> Градостроительного кодекса, а также в случае, если проект планировки</w:t>
      </w:r>
      <w:r w:rsidRPr="006C4F54">
        <w:rPr>
          <w:rFonts w:ascii="Arial" w:hAnsi="Arial" w:cs="Arial"/>
          <w:color w:val="000000"/>
          <w:sz w:val="20"/>
          <w:szCs w:val="20"/>
          <w:lang w:eastAsia="ar-SA"/>
        </w:rPr>
        <w:t xml:space="preserve"> территории и проект межевания территории подготовлены в отношении:</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6C4F54" w:rsidRPr="006C4F54" w:rsidRDefault="006C4F54" w:rsidP="006C4F54">
      <w:pPr>
        <w:autoSpaceDE w:val="0"/>
        <w:autoSpaceDN w:val="0"/>
        <w:adjustRightInd w:val="0"/>
        <w:ind w:right="-2" w:firstLine="567"/>
        <w:jc w:val="both"/>
        <w:rPr>
          <w:rFonts w:ascii="Arial" w:hAnsi="Arial" w:cs="Arial"/>
          <w:bCs/>
          <w:color w:val="000000"/>
          <w:sz w:val="20"/>
          <w:szCs w:val="20"/>
          <w:lang w:eastAsia="ar-SA"/>
        </w:rPr>
      </w:pPr>
      <w:r w:rsidRPr="006C4F54">
        <w:rPr>
          <w:rFonts w:ascii="Arial" w:hAnsi="Arial" w:cs="Arial"/>
          <w:bCs/>
          <w:color w:val="000000"/>
          <w:sz w:val="20"/>
          <w:szCs w:val="20"/>
          <w:lang w:eastAsia="ar-SA"/>
        </w:rPr>
        <w:t>2) территории для размещения линейных объектов в границах земель лесного фонда.</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 xml:space="preserve">9. В случае внесения изменений в указанные в части </w:t>
      </w:r>
      <w:hyperlink r:id="rId41" w:anchor="P1853" w:history="1">
        <w:r w:rsidRPr="006C4F54">
          <w:rPr>
            <w:rFonts w:ascii="Arial" w:hAnsi="Arial" w:cs="Arial"/>
            <w:color w:val="0000FF"/>
            <w:sz w:val="20"/>
            <w:szCs w:val="20"/>
            <w:u w:val="single"/>
            <w:lang w:eastAsia="ar-SA"/>
          </w:rPr>
          <w:t>7</w:t>
        </w:r>
      </w:hyperlink>
      <w:r w:rsidRPr="006C4F54">
        <w:rPr>
          <w:rFonts w:ascii="Arial" w:hAnsi="Arial" w:cs="Arial"/>
          <w:sz w:val="20"/>
          <w:szCs w:val="20"/>
          <w:lang w:eastAsia="ar-SA"/>
        </w:rPr>
        <w:t xml:space="preserve"> настоящей статьи проект планировки территории и (или) проект межевания территории путем утверждения их отдельных частей общественные обсуждения проводятся применительно к таким утверждаемым частям.</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 xml:space="preserve">10. Администрация города Куйбышева с учетом протокола общественных обсуждений по проекту планировки территории, проекту межевания территории и заключения о результатах общественных обсуждений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а в случае, если в соответствии с настоящей статьей общественные обсуждения не проводятся, в срок, указанный в </w:t>
      </w:r>
      <w:hyperlink r:id="rId42" w:anchor="P1851" w:history="1">
        <w:r w:rsidRPr="006C4F54">
          <w:rPr>
            <w:rFonts w:ascii="Arial" w:hAnsi="Arial" w:cs="Arial"/>
            <w:color w:val="0000FF"/>
            <w:sz w:val="20"/>
            <w:szCs w:val="20"/>
            <w:u w:val="single"/>
            <w:lang w:eastAsia="ar-SA"/>
          </w:rPr>
          <w:t>части</w:t>
        </w:r>
      </w:hyperlink>
      <w:r w:rsidRPr="006C4F54">
        <w:rPr>
          <w:rFonts w:ascii="Arial" w:hAnsi="Arial" w:cs="Arial"/>
          <w:sz w:val="20"/>
          <w:szCs w:val="20"/>
          <w:lang w:eastAsia="ar-SA"/>
        </w:rPr>
        <w:t xml:space="preserve"> 6 настоящей статьи.</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 xml:space="preserve">11. Основанием для отклонения документации по планировке территории, подготовленной лицами, указанными в </w:t>
      </w:r>
      <w:hyperlink r:id="rId43" w:anchor="P1736" w:history="1">
        <w:r w:rsidRPr="006C4F54">
          <w:rPr>
            <w:rFonts w:ascii="Arial" w:hAnsi="Arial" w:cs="Arial"/>
            <w:color w:val="0000FF"/>
            <w:sz w:val="20"/>
            <w:szCs w:val="20"/>
            <w:u w:val="single"/>
            <w:lang w:eastAsia="ar-SA"/>
          </w:rPr>
          <w:t>части 1.1 статьи 45</w:t>
        </w:r>
      </w:hyperlink>
      <w:r w:rsidRPr="006C4F54">
        <w:rPr>
          <w:rFonts w:ascii="Arial" w:hAnsi="Arial" w:cs="Arial"/>
          <w:sz w:val="20"/>
          <w:szCs w:val="20"/>
          <w:lang w:eastAsia="ar-SA"/>
        </w:rPr>
        <w:t xml:space="preserve"> Градостроительного кодекса РФ, и направления ее на доработку является несоответствие такой документации требованиям, указанным в </w:t>
      </w:r>
      <w:hyperlink r:id="rId44" w:anchor="P1782" w:history="1">
        <w:r w:rsidRPr="006C4F54">
          <w:rPr>
            <w:rFonts w:ascii="Arial" w:hAnsi="Arial" w:cs="Arial"/>
            <w:color w:val="0000FF"/>
            <w:sz w:val="20"/>
            <w:szCs w:val="20"/>
            <w:u w:val="single"/>
            <w:lang w:eastAsia="ar-SA"/>
          </w:rPr>
          <w:t>части 10 статьи 45</w:t>
        </w:r>
      </w:hyperlink>
      <w:r w:rsidRPr="006C4F54">
        <w:rPr>
          <w:rFonts w:ascii="Arial" w:hAnsi="Arial" w:cs="Arial"/>
          <w:sz w:val="20"/>
          <w:szCs w:val="20"/>
          <w:lang w:eastAsia="ar-SA"/>
        </w:rPr>
        <w:t xml:space="preserve"> Градостроительного кодекса. В иных случаях отклонение представленной такими лицами документации по планировке территории не допускается.</w:t>
      </w:r>
    </w:p>
    <w:p w:rsidR="006C4F54" w:rsidRPr="006C4F54" w:rsidRDefault="006C4F54" w:rsidP="006C4F54">
      <w:pPr>
        <w:autoSpaceDE w:val="0"/>
        <w:autoSpaceDN w:val="0"/>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 xml:space="preserve">12. Утвержденная документация по планировке территории (проекты планировки территории и проекты межевания территории) подлежит опубликованию в Бюллетене органов местного самоуправления и </w:t>
      </w:r>
      <w:r w:rsidRPr="006C4F54">
        <w:rPr>
          <w:rFonts w:ascii="Arial" w:hAnsi="Arial" w:cs="Arial"/>
          <w:bCs/>
          <w:color w:val="000000"/>
          <w:sz w:val="20"/>
          <w:szCs w:val="20"/>
          <w:lang w:eastAsia="ar-SA"/>
        </w:rPr>
        <w:t xml:space="preserve">размещению </w:t>
      </w:r>
      <w:r w:rsidRPr="006C4F54">
        <w:rPr>
          <w:rFonts w:ascii="Arial" w:hAnsi="Arial" w:cs="Arial"/>
          <w:sz w:val="20"/>
          <w:szCs w:val="20"/>
          <w:lang w:eastAsia="ar-SA"/>
        </w:rPr>
        <w:t>на официальном сайте города Куйбышева в сети «Интернет» в течение семи дней со дня утверждения указанной документации и размещается на официальном сайте города Куйбышева в сети «Интернет».»</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sz w:val="20"/>
          <w:szCs w:val="20"/>
          <w:lang w:eastAsia="ar-SA"/>
        </w:rPr>
        <w:t>1.7.</w:t>
      </w:r>
      <w:r w:rsidRPr="006C4F54">
        <w:rPr>
          <w:rFonts w:ascii="Arial" w:hAnsi="Arial" w:cs="Arial"/>
          <w:b/>
          <w:sz w:val="20"/>
          <w:szCs w:val="20"/>
          <w:lang w:eastAsia="ar-SA"/>
        </w:rPr>
        <w:t> </w:t>
      </w:r>
      <w:r w:rsidRPr="006C4F54">
        <w:rPr>
          <w:rFonts w:ascii="Arial" w:hAnsi="Arial" w:cs="Arial"/>
          <w:sz w:val="20"/>
          <w:szCs w:val="20"/>
          <w:lang w:eastAsia="ar-SA"/>
        </w:rPr>
        <w:t>Пункт 12.1 главы 12 дополнить 4 и 5 абзацем в следующей редакции:</w:t>
      </w:r>
    </w:p>
    <w:p w:rsidR="006C4F54" w:rsidRPr="006C4F54" w:rsidRDefault="006C4F54" w:rsidP="006C4F54">
      <w:pPr>
        <w:widowControl w:val="0"/>
        <w:ind w:right="-2" w:firstLine="567"/>
        <w:jc w:val="both"/>
        <w:rPr>
          <w:rFonts w:ascii="Arial" w:hAnsi="Arial" w:cs="Arial"/>
          <w:color w:val="000000"/>
          <w:sz w:val="20"/>
          <w:szCs w:val="20"/>
          <w:shd w:val="clear" w:color="auto" w:fill="FFFFFF"/>
          <w:lang w:eastAsia="ar-SA"/>
        </w:rPr>
      </w:pPr>
      <w:r w:rsidRPr="006C4F54">
        <w:rPr>
          <w:rFonts w:ascii="Arial" w:hAnsi="Arial" w:cs="Arial"/>
          <w:sz w:val="20"/>
          <w:szCs w:val="20"/>
          <w:lang w:eastAsia="ar-SA"/>
        </w:rPr>
        <w:t>«</w:t>
      </w:r>
      <w:proofErr w:type="gramStart"/>
      <w:r w:rsidRPr="006C4F54">
        <w:rPr>
          <w:rFonts w:ascii="Arial" w:hAnsi="Arial" w:cs="Arial"/>
          <w:color w:val="000000"/>
          <w:sz w:val="20"/>
          <w:szCs w:val="20"/>
          <w:shd w:val="clear" w:color="auto" w:fill="FFFFFF"/>
          <w:lang w:eastAsia="ar-SA"/>
        </w:rPr>
        <w:t>требования</w:t>
      </w:r>
      <w:proofErr w:type="gramEnd"/>
      <w:r w:rsidRPr="006C4F54">
        <w:rPr>
          <w:rFonts w:ascii="Arial" w:hAnsi="Arial" w:cs="Arial"/>
          <w:color w:val="000000"/>
          <w:sz w:val="20"/>
          <w:szCs w:val="20"/>
          <w:shd w:val="clear" w:color="auto" w:fill="FFFFFF"/>
          <w:lang w:eastAsia="ar-SA"/>
        </w:rPr>
        <w:t xml:space="preserve"> к архитектурно-градостроительному облику объектов капитального </w:t>
      </w:r>
      <w:r w:rsidRPr="006C4F54">
        <w:rPr>
          <w:rFonts w:ascii="Arial" w:hAnsi="Arial" w:cs="Arial"/>
          <w:color w:val="000000"/>
          <w:sz w:val="20"/>
          <w:szCs w:val="20"/>
          <w:shd w:val="clear" w:color="auto" w:fill="FFFFFF"/>
          <w:lang w:eastAsia="ar-SA"/>
        </w:rPr>
        <w:lastRenderedPageBreak/>
        <w:t>строительства;»</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color w:val="000000"/>
          <w:sz w:val="20"/>
          <w:szCs w:val="20"/>
          <w:shd w:val="clear" w:color="auto" w:fill="FFFFFF"/>
          <w:lang w:eastAsia="ar-SA"/>
        </w:rPr>
        <w:t>«</w:t>
      </w:r>
      <w:proofErr w:type="gramStart"/>
      <w:r w:rsidRPr="006C4F54">
        <w:rPr>
          <w:rFonts w:ascii="Arial" w:hAnsi="Arial" w:cs="Arial"/>
          <w:color w:val="000000"/>
          <w:sz w:val="20"/>
          <w:szCs w:val="20"/>
          <w:shd w:val="clear" w:color="auto" w:fill="FFFFFF"/>
          <w:lang w:eastAsia="ar-SA"/>
        </w:rPr>
        <w:t>расчетные</w:t>
      </w:r>
      <w:proofErr w:type="gramEnd"/>
      <w:r w:rsidRPr="006C4F54">
        <w:rPr>
          <w:rFonts w:ascii="Arial" w:hAnsi="Arial" w:cs="Arial"/>
          <w:color w:val="000000"/>
          <w:sz w:val="20"/>
          <w:szCs w:val="20"/>
          <w:shd w:val="clear" w:color="auto" w:fill="FFFFFF"/>
          <w:lang w:eastAsia="ar-SA"/>
        </w:rPr>
        <w:t xml:space="preserve">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6C4F54" w:rsidRPr="006C4F54" w:rsidRDefault="006C4F54" w:rsidP="006C4F54">
      <w:pPr>
        <w:adjustRightInd w:val="0"/>
        <w:ind w:right="-2" w:firstLine="567"/>
        <w:jc w:val="both"/>
        <w:rPr>
          <w:rFonts w:ascii="Arial" w:hAnsi="Arial" w:cs="Arial"/>
          <w:sz w:val="20"/>
          <w:szCs w:val="20"/>
          <w:lang w:eastAsia="ar-SA"/>
        </w:rPr>
      </w:pPr>
      <w:r w:rsidRPr="006C4F54">
        <w:rPr>
          <w:rFonts w:ascii="Arial" w:hAnsi="Arial" w:cs="Arial"/>
          <w:sz w:val="20"/>
          <w:szCs w:val="20"/>
          <w:lang w:eastAsia="ar-SA"/>
        </w:rPr>
        <w:t>1.8.</w:t>
      </w:r>
      <w:r w:rsidRPr="006C4F54">
        <w:rPr>
          <w:rFonts w:ascii="Arial" w:hAnsi="Arial" w:cs="Arial"/>
          <w:b/>
          <w:sz w:val="20"/>
          <w:szCs w:val="20"/>
          <w:lang w:eastAsia="ar-SA"/>
        </w:rPr>
        <w:t xml:space="preserve"> </w:t>
      </w:r>
      <w:r w:rsidRPr="006C4F54">
        <w:rPr>
          <w:rFonts w:ascii="Arial" w:hAnsi="Arial" w:cs="Arial"/>
          <w:sz w:val="20"/>
          <w:szCs w:val="20"/>
          <w:lang w:eastAsia="ar-SA"/>
        </w:rPr>
        <w:t>Наименование пункта 13.1 главы 13 изложить в следующей редакции:</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sz w:val="20"/>
          <w:szCs w:val="20"/>
          <w:lang w:eastAsia="ar-SA"/>
        </w:rPr>
        <w:t>«13.1 Виды разрешенного использования земельных участков и объектов капитального строительства для территориальных зон, код вида РИ в соответствии с классификатором видов разрешенного использования, утвержденным приказом Росреестра от 10.11.2020 № П/0412 «Об утверждении классификатора видов разрешенного использования земельных участков»».</w:t>
      </w:r>
    </w:p>
    <w:p w:rsidR="006C4F54" w:rsidRPr="006C4F54" w:rsidRDefault="006C4F54" w:rsidP="006C4F54">
      <w:pPr>
        <w:widowControl w:val="0"/>
        <w:ind w:right="-2" w:firstLine="567"/>
        <w:jc w:val="both"/>
        <w:rPr>
          <w:rFonts w:ascii="Arial" w:hAnsi="Arial" w:cs="Arial"/>
          <w:sz w:val="20"/>
          <w:szCs w:val="20"/>
          <w:lang w:eastAsia="ar-SA"/>
        </w:rPr>
      </w:pPr>
      <w:r w:rsidRPr="006C4F54">
        <w:rPr>
          <w:rFonts w:ascii="Arial" w:hAnsi="Arial" w:cs="Arial"/>
          <w:sz w:val="20"/>
          <w:szCs w:val="20"/>
          <w:lang w:eastAsia="ar-SA"/>
        </w:rPr>
        <w:t>1.9. Пункта 2.17 приложения 4 изложить в следующей редакции:</w:t>
      </w:r>
    </w:p>
    <w:p w:rsidR="006C4F54" w:rsidRPr="006C4F54" w:rsidRDefault="006C4F54" w:rsidP="006C4F54">
      <w:pPr>
        <w:suppressAutoHyphens/>
        <w:ind w:right="-2" w:firstLine="567"/>
        <w:jc w:val="both"/>
        <w:rPr>
          <w:rFonts w:ascii="Arial" w:hAnsi="Arial" w:cs="Arial"/>
          <w:sz w:val="20"/>
          <w:szCs w:val="20"/>
          <w:lang w:eastAsia="ar-SA"/>
        </w:rPr>
      </w:pPr>
      <w:r w:rsidRPr="006C4F54">
        <w:rPr>
          <w:rFonts w:ascii="Arial" w:hAnsi="Arial" w:cs="Arial"/>
          <w:sz w:val="20"/>
          <w:szCs w:val="20"/>
          <w:lang w:eastAsia="ar-SA"/>
        </w:rPr>
        <w:t>«2.17. Территориальную зону «Зона транспортной инфраструктуры (Т)» устанавливать в случае наличия на земельном участке нескольких видов разрешенного использования для объектов транспортной инфраструктуры или в случае неопределенности вида использования земельного участка при его несоответствии приказу Росреестра от 10.11.2020 № П/0412 «Об утверждении классификатора видов разрешенного использования земельных участков».»</w:t>
      </w:r>
    </w:p>
    <w:p w:rsidR="006C4F54" w:rsidRPr="006C4F54" w:rsidRDefault="006C4F54" w:rsidP="006C4F54">
      <w:pPr>
        <w:jc w:val="both"/>
        <w:rPr>
          <w:rFonts w:ascii="Arial" w:hAnsi="Arial" w:cs="Arial"/>
          <w:sz w:val="20"/>
          <w:szCs w:val="20"/>
          <w:lang w:eastAsia="ar-SA"/>
        </w:rPr>
      </w:pPr>
      <w:r w:rsidRPr="006C4F54">
        <w:rPr>
          <w:rFonts w:ascii="Arial" w:hAnsi="Arial" w:cs="Arial"/>
          <w:sz w:val="20"/>
          <w:szCs w:val="20"/>
          <w:lang w:eastAsia="ar-SA"/>
        </w:rPr>
        <w:t xml:space="preserve">      2.  Настоящее решение вступает в силу со дня его официального опубликования.</w:t>
      </w:r>
    </w:p>
    <w:p w:rsidR="006C4F54" w:rsidRPr="006C4F54" w:rsidRDefault="006C4F54" w:rsidP="006C4F54">
      <w:pPr>
        <w:ind w:hanging="240"/>
        <w:jc w:val="both"/>
        <w:rPr>
          <w:rFonts w:ascii="Arial" w:hAnsi="Arial" w:cs="Arial"/>
          <w:sz w:val="20"/>
          <w:szCs w:val="20"/>
          <w:lang w:eastAsia="ar-SA"/>
        </w:rPr>
      </w:pPr>
      <w:r w:rsidRPr="006C4F54">
        <w:rPr>
          <w:rFonts w:ascii="Arial" w:hAnsi="Arial" w:cs="Arial"/>
          <w:sz w:val="20"/>
          <w:szCs w:val="20"/>
          <w:lang w:eastAsia="ar-SA"/>
        </w:rPr>
        <w:t xml:space="preserve">   </w:t>
      </w:r>
    </w:p>
    <w:tbl>
      <w:tblPr>
        <w:tblW w:w="9828" w:type="dxa"/>
        <w:tblLook w:val="01E0" w:firstRow="1" w:lastRow="1" w:firstColumn="1" w:lastColumn="1" w:noHBand="0" w:noVBand="0"/>
      </w:tblPr>
      <w:tblGrid>
        <w:gridCol w:w="5211"/>
        <w:gridCol w:w="4617"/>
      </w:tblGrid>
      <w:tr w:rsidR="006C4F54" w:rsidRPr="006C4F54" w:rsidTr="002F3D9C">
        <w:trPr>
          <w:trHeight w:val="1496"/>
        </w:trPr>
        <w:tc>
          <w:tcPr>
            <w:tcW w:w="5211" w:type="dxa"/>
          </w:tcPr>
          <w:p w:rsidR="006C4F54" w:rsidRPr="006C4F54" w:rsidRDefault="006C4F54" w:rsidP="006C4F54">
            <w:pPr>
              <w:rPr>
                <w:rFonts w:ascii="Arial" w:hAnsi="Arial" w:cs="Arial"/>
                <w:sz w:val="20"/>
                <w:szCs w:val="20"/>
              </w:rPr>
            </w:pPr>
          </w:p>
          <w:p w:rsidR="006C4F54" w:rsidRPr="006C4F54" w:rsidRDefault="006C4F54" w:rsidP="006C4F54">
            <w:pPr>
              <w:rPr>
                <w:rFonts w:ascii="Arial" w:hAnsi="Arial" w:cs="Arial"/>
                <w:sz w:val="20"/>
                <w:szCs w:val="20"/>
              </w:rPr>
            </w:pPr>
            <w:proofErr w:type="spellStart"/>
            <w:r w:rsidRPr="006C4F54">
              <w:rPr>
                <w:rFonts w:ascii="Arial" w:hAnsi="Arial" w:cs="Arial"/>
                <w:sz w:val="20"/>
                <w:szCs w:val="20"/>
              </w:rPr>
              <w:t>Врип</w:t>
            </w:r>
            <w:proofErr w:type="spellEnd"/>
            <w:r w:rsidRPr="006C4F54">
              <w:rPr>
                <w:rFonts w:ascii="Arial" w:hAnsi="Arial" w:cs="Arial"/>
                <w:sz w:val="20"/>
                <w:szCs w:val="20"/>
              </w:rPr>
              <w:t xml:space="preserve"> главы города Куйбышева                                              </w:t>
            </w:r>
          </w:p>
          <w:p w:rsidR="006C4F54" w:rsidRPr="006C4F54" w:rsidRDefault="006C4F54" w:rsidP="006C4F54">
            <w:pPr>
              <w:rPr>
                <w:rFonts w:ascii="Arial" w:hAnsi="Arial" w:cs="Arial"/>
                <w:sz w:val="20"/>
                <w:szCs w:val="20"/>
              </w:rPr>
            </w:pPr>
            <w:r w:rsidRPr="006C4F54">
              <w:rPr>
                <w:rFonts w:ascii="Arial" w:hAnsi="Arial" w:cs="Arial"/>
                <w:sz w:val="20"/>
                <w:szCs w:val="20"/>
              </w:rPr>
              <w:t xml:space="preserve">Куйбышевского района </w:t>
            </w:r>
          </w:p>
          <w:p w:rsidR="006C4F54" w:rsidRPr="006C4F54" w:rsidRDefault="006C4F54" w:rsidP="006C4F54">
            <w:pPr>
              <w:rPr>
                <w:rFonts w:ascii="Arial" w:hAnsi="Arial" w:cs="Arial"/>
                <w:sz w:val="20"/>
                <w:szCs w:val="20"/>
              </w:rPr>
            </w:pPr>
            <w:r w:rsidRPr="006C4F54">
              <w:rPr>
                <w:rFonts w:ascii="Arial" w:hAnsi="Arial" w:cs="Arial"/>
                <w:sz w:val="20"/>
                <w:szCs w:val="20"/>
              </w:rPr>
              <w:t>Новосибирской области</w:t>
            </w:r>
          </w:p>
          <w:p w:rsidR="006C4F54" w:rsidRPr="006C4F54" w:rsidRDefault="006C4F54" w:rsidP="006C4F54">
            <w:pPr>
              <w:rPr>
                <w:rFonts w:ascii="Arial" w:hAnsi="Arial" w:cs="Arial"/>
                <w:sz w:val="20"/>
                <w:szCs w:val="20"/>
              </w:rPr>
            </w:pPr>
          </w:p>
          <w:p w:rsidR="006C4F54" w:rsidRPr="006C4F54" w:rsidRDefault="006C4F54" w:rsidP="006C4F54">
            <w:pPr>
              <w:rPr>
                <w:rFonts w:ascii="Arial" w:hAnsi="Arial" w:cs="Arial"/>
                <w:color w:val="0070C0"/>
                <w:sz w:val="20"/>
                <w:szCs w:val="20"/>
              </w:rPr>
            </w:pPr>
            <w:r w:rsidRPr="006C4F54">
              <w:rPr>
                <w:rFonts w:ascii="Arial" w:hAnsi="Arial" w:cs="Arial"/>
                <w:sz w:val="20"/>
                <w:szCs w:val="20"/>
              </w:rPr>
              <w:t>______________Е. Г. Кускова</w:t>
            </w:r>
          </w:p>
        </w:tc>
        <w:tc>
          <w:tcPr>
            <w:tcW w:w="4617" w:type="dxa"/>
          </w:tcPr>
          <w:p w:rsidR="006C4F54" w:rsidRPr="006C4F54" w:rsidRDefault="006C4F54" w:rsidP="006C4F54">
            <w:pPr>
              <w:rPr>
                <w:rFonts w:ascii="Arial" w:hAnsi="Arial" w:cs="Arial"/>
                <w:sz w:val="20"/>
                <w:szCs w:val="20"/>
              </w:rPr>
            </w:pPr>
          </w:p>
          <w:p w:rsidR="006C4F54" w:rsidRPr="006C4F54" w:rsidRDefault="006C4F54" w:rsidP="006C4F54">
            <w:pPr>
              <w:rPr>
                <w:rFonts w:ascii="Arial" w:hAnsi="Arial" w:cs="Arial"/>
                <w:sz w:val="20"/>
                <w:szCs w:val="20"/>
              </w:rPr>
            </w:pPr>
            <w:r w:rsidRPr="006C4F54">
              <w:rPr>
                <w:rFonts w:ascii="Arial" w:hAnsi="Arial" w:cs="Arial"/>
                <w:sz w:val="20"/>
                <w:szCs w:val="20"/>
              </w:rPr>
              <w:t xml:space="preserve">                    Председатель Совета депутатов</w:t>
            </w:r>
          </w:p>
          <w:p w:rsidR="006C4F54" w:rsidRPr="006C4F54" w:rsidRDefault="006C4F54" w:rsidP="006C4F54">
            <w:pPr>
              <w:rPr>
                <w:rFonts w:ascii="Arial" w:hAnsi="Arial" w:cs="Arial"/>
                <w:sz w:val="20"/>
                <w:szCs w:val="20"/>
              </w:rPr>
            </w:pPr>
            <w:r w:rsidRPr="006C4F54">
              <w:rPr>
                <w:rFonts w:ascii="Arial" w:hAnsi="Arial" w:cs="Arial"/>
                <w:sz w:val="20"/>
                <w:szCs w:val="20"/>
              </w:rPr>
              <w:t xml:space="preserve">                    </w:t>
            </w:r>
            <w:proofErr w:type="gramStart"/>
            <w:r w:rsidRPr="006C4F54">
              <w:rPr>
                <w:rFonts w:ascii="Arial" w:hAnsi="Arial" w:cs="Arial"/>
                <w:sz w:val="20"/>
                <w:szCs w:val="20"/>
              </w:rPr>
              <w:t>города</w:t>
            </w:r>
            <w:proofErr w:type="gramEnd"/>
            <w:r w:rsidRPr="006C4F54">
              <w:rPr>
                <w:rFonts w:ascii="Arial" w:hAnsi="Arial" w:cs="Arial"/>
                <w:sz w:val="20"/>
                <w:szCs w:val="20"/>
              </w:rPr>
              <w:t xml:space="preserve"> Куйбышева Куйбышевского</w:t>
            </w:r>
          </w:p>
          <w:p w:rsidR="006C4F54" w:rsidRPr="006C4F54" w:rsidRDefault="006C4F54" w:rsidP="006C4F54">
            <w:pPr>
              <w:rPr>
                <w:rFonts w:ascii="Arial" w:hAnsi="Arial" w:cs="Arial"/>
                <w:sz w:val="20"/>
                <w:szCs w:val="20"/>
              </w:rPr>
            </w:pPr>
            <w:r w:rsidRPr="006C4F54">
              <w:rPr>
                <w:rFonts w:ascii="Arial" w:hAnsi="Arial" w:cs="Arial"/>
                <w:sz w:val="20"/>
                <w:szCs w:val="20"/>
              </w:rPr>
              <w:t xml:space="preserve">                    </w:t>
            </w:r>
            <w:proofErr w:type="gramStart"/>
            <w:r w:rsidRPr="006C4F54">
              <w:rPr>
                <w:rFonts w:ascii="Arial" w:hAnsi="Arial" w:cs="Arial"/>
                <w:sz w:val="20"/>
                <w:szCs w:val="20"/>
              </w:rPr>
              <w:t>района</w:t>
            </w:r>
            <w:proofErr w:type="gramEnd"/>
            <w:r w:rsidRPr="006C4F54">
              <w:rPr>
                <w:rFonts w:ascii="Arial" w:hAnsi="Arial" w:cs="Arial"/>
                <w:sz w:val="20"/>
                <w:szCs w:val="20"/>
              </w:rPr>
              <w:t xml:space="preserve"> Новосибирской области</w:t>
            </w:r>
          </w:p>
          <w:p w:rsidR="006C4F54" w:rsidRPr="006C4F54" w:rsidRDefault="006C4F54" w:rsidP="006C4F54">
            <w:pPr>
              <w:rPr>
                <w:rFonts w:ascii="Arial" w:hAnsi="Arial" w:cs="Arial"/>
                <w:sz w:val="20"/>
                <w:szCs w:val="20"/>
              </w:rPr>
            </w:pPr>
          </w:p>
          <w:p w:rsidR="006C4F54" w:rsidRPr="006C4F54" w:rsidRDefault="006C4F54" w:rsidP="006C4F54">
            <w:pPr>
              <w:rPr>
                <w:rFonts w:ascii="Arial" w:hAnsi="Arial" w:cs="Arial"/>
                <w:sz w:val="20"/>
                <w:szCs w:val="20"/>
              </w:rPr>
            </w:pPr>
            <w:r w:rsidRPr="006C4F54">
              <w:rPr>
                <w:rFonts w:ascii="Arial" w:hAnsi="Arial" w:cs="Arial"/>
                <w:sz w:val="20"/>
                <w:szCs w:val="20"/>
              </w:rPr>
              <w:t xml:space="preserve">                    ______________Е. А. Яблокова  </w:t>
            </w:r>
          </w:p>
        </w:tc>
      </w:tr>
    </w:tbl>
    <w:p w:rsidR="002F3D9C" w:rsidRDefault="002F3D9C" w:rsidP="006C4F54">
      <w:pPr>
        <w:widowControl w:val="0"/>
        <w:autoSpaceDE w:val="0"/>
        <w:autoSpaceDN w:val="0"/>
        <w:adjustRightInd w:val="0"/>
        <w:jc w:val="both"/>
        <w:rPr>
          <w:rFonts w:ascii="Arial" w:hAnsi="Arial" w:cs="Arial"/>
          <w:b/>
          <w:sz w:val="20"/>
          <w:szCs w:val="20"/>
        </w:rPr>
      </w:pPr>
    </w:p>
    <w:p w:rsidR="002F3D9C" w:rsidRDefault="002F3D9C" w:rsidP="006C4F54">
      <w:pPr>
        <w:widowControl w:val="0"/>
        <w:autoSpaceDE w:val="0"/>
        <w:autoSpaceDN w:val="0"/>
        <w:adjustRightInd w:val="0"/>
        <w:jc w:val="both"/>
        <w:rPr>
          <w:rFonts w:ascii="Arial" w:hAnsi="Arial" w:cs="Arial"/>
          <w:b/>
          <w:sz w:val="20"/>
          <w:szCs w:val="20"/>
        </w:rPr>
      </w:pPr>
    </w:p>
    <w:p w:rsidR="007C072A" w:rsidRDefault="007C072A" w:rsidP="00D8053B">
      <w:pPr>
        <w:widowControl w:val="0"/>
        <w:autoSpaceDE w:val="0"/>
        <w:autoSpaceDN w:val="0"/>
        <w:adjustRightInd w:val="0"/>
        <w:jc w:val="both"/>
        <w:rPr>
          <w:rFonts w:ascii="Arial" w:hAnsi="Arial" w:cs="Arial"/>
          <w:sz w:val="20"/>
          <w:szCs w:val="20"/>
        </w:rPr>
      </w:pPr>
      <w:r>
        <w:rPr>
          <w:rFonts w:ascii="Arial" w:hAnsi="Arial" w:cs="Arial"/>
          <w:b/>
          <w:sz w:val="20"/>
          <w:szCs w:val="20"/>
        </w:rPr>
        <w:t xml:space="preserve">1.3. </w:t>
      </w:r>
      <w:r w:rsidR="00D8053B">
        <w:rPr>
          <w:rFonts w:ascii="Arial" w:hAnsi="Arial" w:cs="Arial"/>
          <w:b/>
          <w:sz w:val="20"/>
          <w:szCs w:val="20"/>
        </w:rPr>
        <w:t>РЕШЕНИЕ</w:t>
      </w:r>
      <w:r w:rsidR="00D8053B" w:rsidRPr="00FD6799">
        <w:rPr>
          <w:rFonts w:ascii="Arial" w:hAnsi="Arial" w:cs="Arial"/>
          <w:b/>
          <w:sz w:val="20"/>
          <w:szCs w:val="20"/>
        </w:rPr>
        <w:t xml:space="preserve"> СОВЕТА ДЕПУТАТОВ ГОРОДА КУЙБЫШЕВА КУЙБЫШЕВСКОГО РАЙОНА НОВОСИБИ</w:t>
      </w:r>
      <w:r w:rsidR="00D8053B">
        <w:rPr>
          <w:rFonts w:ascii="Arial" w:hAnsi="Arial" w:cs="Arial"/>
          <w:b/>
          <w:sz w:val="20"/>
          <w:szCs w:val="20"/>
        </w:rPr>
        <w:t>РСКОЙ ОБЛАСТИ ПЯТОГО СОЗЫВА ОТ 23.09</w:t>
      </w:r>
      <w:r w:rsidR="00D8053B" w:rsidRPr="00FD6799">
        <w:rPr>
          <w:rFonts w:ascii="Arial" w:hAnsi="Arial" w:cs="Arial"/>
          <w:b/>
          <w:sz w:val="20"/>
          <w:szCs w:val="20"/>
        </w:rPr>
        <w:t xml:space="preserve">.2024 № </w:t>
      </w:r>
      <w:r w:rsidR="00D8053B">
        <w:rPr>
          <w:rFonts w:ascii="Arial" w:hAnsi="Arial" w:cs="Arial"/>
          <w:b/>
          <w:sz w:val="20"/>
          <w:szCs w:val="20"/>
        </w:rPr>
        <w:t>348</w:t>
      </w:r>
      <w:r w:rsidR="00D8053B" w:rsidRPr="00FD6799">
        <w:rPr>
          <w:rFonts w:ascii="Arial" w:hAnsi="Arial" w:cs="Arial"/>
          <w:b/>
          <w:sz w:val="20"/>
          <w:szCs w:val="20"/>
        </w:rPr>
        <w:t xml:space="preserve"> </w:t>
      </w:r>
      <w:r w:rsidR="00D8053B" w:rsidRPr="00FD6799">
        <w:rPr>
          <w:rFonts w:ascii="Arial" w:hAnsi="Arial" w:cs="Arial"/>
          <w:bCs/>
          <w:sz w:val="20"/>
          <w:szCs w:val="20"/>
        </w:rPr>
        <w:t>«</w:t>
      </w:r>
      <w:r w:rsidR="00D8053B">
        <w:rPr>
          <w:rFonts w:ascii="Arial" w:hAnsi="Arial" w:cs="Arial"/>
          <w:sz w:val="20"/>
          <w:szCs w:val="20"/>
        </w:rPr>
        <w:t xml:space="preserve">О внесении </w:t>
      </w:r>
      <w:r w:rsidR="00D8053B" w:rsidRPr="006B7FCB">
        <w:rPr>
          <w:rFonts w:ascii="Arial" w:hAnsi="Arial" w:cs="Arial"/>
          <w:sz w:val="20"/>
          <w:szCs w:val="20"/>
        </w:rPr>
        <w:t>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00D8053B" w:rsidRPr="00FD6799">
        <w:rPr>
          <w:rFonts w:ascii="Arial" w:hAnsi="Arial" w:cs="Arial"/>
          <w:sz w:val="20"/>
          <w:szCs w:val="20"/>
        </w:rPr>
        <w:t>»</w:t>
      </w:r>
    </w:p>
    <w:p w:rsidR="00D8053B" w:rsidRDefault="00D8053B" w:rsidP="00D8053B">
      <w:pPr>
        <w:widowControl w:val="0"/>
        <w:autoSpaceDE w:val="0"/>
        <w:autoSpaceDN w:val="0"/>
        <w:adjustRightInd w:val="0"/>
        <w:jc w:val="both"/>
        <w:rPr>
          <w:rFonts w:ascii="Arial" w:hAnsi="Arial" w:cs="Arial"/>
          <w:b/>
          <w:spacing w:val="1"/>
          <w:sz w:val="20"/>
          <w:szCs w:val="20"/>
        </w:rPr>
      </w:pPr>
    </w:p>
    <w:p w:rsidR="00D8053B" w:rsidRPr="00D8053B" w:rsidRDefault="00D8053B" w:rsidP="00D8053B">
      <w:pPr>
        <w:keepNext/>
        <w:autoSpaceDE w:val="0"/>
        <w:autoSpaceDN w:val="0"/>
        <w:jc w:val="center"/>
        <w:outlineLvl w:val="0"/>
        <w:rPr>
          <w:rFonts w:ascii="Arial" w:hAnsi="Arial" w:cs="Arial"/>
          <w:b/>
          <w:bCs/>
          <w:sz w:val="20"/>
          <w:szCs w:val="20"/>
        </w:rPr>
      </w:pPr>
      <w:r w:rsidRPr="00D8053B">
        <w:rPr>
          <w:rFonts w:ascii="Arial" w:hAnsi="Arial" w:cs="Arial"/>
          <w:b/>
          <w:bCs/>
          <w:sz w:val="20"/>
          <w:szCs w:val="20"/>
        </w:rPr>
        <w:t xml:space="preserve">РЕШЕНИЕ  </w:t>
      </w:r>
    </w:p>
    <w:p w:rsidR="00D8053B" w:rsidRPr="00D8053B" w:rsidRDefault="00D8053B" w:rsidP="00D8053B">
      <w:pPr>
        <w:jc w:val="center"/>
        <w:rPr>
          <w:rFonts w:ascii="Arial" w:hAnsi="Arial" w:cs="Arial"/>
          <w:sz w:val="20"/>
          <w:szCs w:val="20"/>
          <w:lang w:eastAsia="ar-SA"/>
        </w:rPr>
      </w:pPr>
    </w:p>
    <w:p w:rsidR="00D8053B" w:rsidRPr="00D8053B" w:rsidRDefault="00D8053B" w:rsidP="00D8053B">
      <w:pPr>
        <w:autoSpaceDE w:val="0"/>
        <w:autoSpaceDN w:val="0"/>
        <w:adjustRightInd w:val="0"/>
        <w:jc w:val="center"/>
        <w:rPr>
          <w:rFonts w:ascii="Arial" w:hAnsi="Arial" w:cs="Arial"/>
          <w:sz w:val="20"/>
          <w:szCs w:val="20"/>
        </w:rPr>
      </w:pPr>
      <w:r w:rsidRPr="00D8053B">
        <w:rPr>
          <w:rFonts w:ascii="Arial" w:hAnsi="Arial" w:cs="Arial"/>
          <w:sz w:val="20"/>
          <w:szCs w:val="20"/>
        </w:rPr>
        <w:t>(</w:t>
      </w:r>
      <w:proofErr w:type="gramStart"/>
      <w:r w:rsidRPr="00D8053B">
        <w:rPr>
          <w:rFonts w:ascii="Arial" w:hAnsi="Arial" w:cs="Arial"/>
          <w:sz w:val="20"/>
          <w:szCs w:val="20"/>
        </w:rPr>
        <w:t>сорок</w:t>
      </w:r>
      <w:proofErr w:type="gramEnd"/>
      <w:r w:rsidRPr="00D8053B">
        <w:rPr>
          <w:rFonts w:ascii="Arial" w:hAnsi="Arial" w:cs="Arial"/>
          <w:sz w:val="20"/>
          <w:szCs w:val="20"/>
        </w:rPr>
        <w:t xml:space="preserve"> первая сессия) </w:t>
      </w:r>
    </w:p>
    <w:p w:rsidR="00D8053B" w:rsidRPr="00D8053B" w:rsidRDefault="00D8053B" w:rsidP="00D8053B">
      <w:pPr>
        <w:autoSpaceDE w:val="0"/>
        <w:autoSpaceDN w:val="0"/>
        <w:adjustRightInd w:val="0"/>
        <w:jc w:val="center"/>
        <w:rPr>
          <w:rFonts w:ascii="Arial" w:hAnsi="Arial" w:cs="Arial"/>
          <w:b/>
          <w:bCs/>
          <w:sz w:val="20"/>
          <w:szCs w:val="20"/>
        </w:rPr>
      </w:pPr>
    </w:p>
    <w:p w:rsidR="00D8053B" w:rsidRPr="00D8053B" w:rsidRDefault="00D8053B" w:rsidP="00D8053B">
      <w:pPr>
        <w:autoSpaceDE w:val="0"/>
        <w:autoSpaceDN w:val="0"/>
        <w:adjustRightInd w:val="0"/>
        <w:jc w:val="center"/>
        <w:rPr>
          <w:rFonts w:ascii="Arial" w:hAnsi="Arial" w:cs="Arial"/>
          <w:sz w:val="20"/>
          <w:szCs w:val="20"/>
        </w:rPr>
      </w:pPr>
      <w:r w:rsidRPr="00D8053B">
        <w:rPr>
          <w:rFonts w:ascii="Arial" w:hAnsi="Arial" w:cs="Arial"/>
          <w:sz w:val="20"/>
          <w:szCs w:val="20"/>
        </w:rPr>
        <w:t xml:space="preserve">23.09.2024  № 348 </w:t>
      </w:r>
    </w:p>
    <w:p w:rsidR="00D8053B" w:rsidRPr="00D8053B" w:rsidRDefault="00D8053B" w:rsidP="00D8053B">
      <w:pPr>
        <w:ind w:firstLine="567"/>
        <w:rPr>
          <w:rFonts w:ascii="Arial" w:hAnsi="Arial" w:cs="Arial"/>
          <w:sz w:val="20"/>
          <w:szCs w:val="20"/>
          <w:lang w:eastAsia="ar-SA"/>
        </w:rPr>
      </w:pPr>
    </w:p>
    <w:p w:rsidR="00D8053B" w:rsidRDefault="00D8053B" w:rsidP="00D8053B">
      <w:pPr>
        <w:widowControl w:val="0"/>
        <w:autoSpaceDE w:val="0"/>
        <w:jc w:val="center"/>
        <w:rPr>
          <w:rFonts w:ascii="Arial" w:hAnsi="Arial" w:cs="Arial"/>
          <w:b/>
          <w:sz w:val="20"/>
          <w:szCs w:val="20"/>
          <w:lang w:eastAsia="ar-SA"/>
        </w:rPr>
      </w:pPr>
      <w:r>
        <w:rPr>
          <w:rFonts w:ascii="Arial" w:hAnsi="Arial" w:cs="Arial"/>
          <w:b/>
          <w:bCs/>
          <w:sz w:val="20"/>
          <w:szCs w:val="20"/>
          <w:lang w:eastAsia="ar-SA"/>
        </w:rPr>
        <w:t xml:space="preserve">О внесении </w:t>
      </w:r>
      <w:r w:rsidRPr="00D8053B">
        <w:rPr>
          <w:rFonts w:ascii="Arial" w:hAnsi="Arial" w:cs="Arial"/>
          <w:b/>
          <w:bCs/>
          <w:sz w:val="20"/>
          <w:szCs w:val="20"/>
          <w:lang w:eastAsia="ar-SA"/>
        </w:rPr>
        <w:t xml:space="preserve">изменения в решение </w:t>
      </w:r>
      <w:r w:rsidRPr="00D8053B">
        <w:rPr>
          <w:rFonts w:ascii="Arial" w:hAnsi="Arial" w:cs="Arial"/>
          <w:b/>
          <w:sz w:val="20"/>
          <w:szCs w:val="20"/>
          <w:lang w:eastAsia="ar-SA"/>
        </w:rPr>
        <w:t xml:space="preserve">десятой сессии Совета депутатов города </w:t>
      </w:r>
    </w:p>
    <w:p w:rsidR="00D8053B" w:rsidRDefault="00D8053B" w:rsidP="00D8053B">
      <w:pPr>
        <w:widowControl w:val="0"/>
        <w:autoSpaceDE w:val="0"/>
        <w:jc w:val="center"/>
        <w:rPr>
          <w:rFonts w:ascii="Arial" w:hAnsi="Arial" w:cs="Arial"/>
          <w:b/>
          <w:sz w:val="20"/>
          <w:szCs w:val="20"/>
          <w:lang w:eastAsia="ar-SA"/>
        </w:rPr>
      </w:pPr>
      <w:r w:rsidRPr="00D8053B">
        <w:rPr>
          <w:rFonts w:ascii="Arial" w:hAnsi="Arial" w:cs="Arial"/>
          <w:b/>
          <w:sz w:val="20"/>
          <w:szCs w:val="20"/>
          <w:lang w:eastAsia="ar-SA"/>
        </w:rPr>
        <w:t xml:space="preserve">Куйбышева Куйбышевского района Новосибирской области от 20.06.2022 № 103 </w:t>
      </w:r>
    </w:p>
    <w:p w:rsidR="00D8053B" w:rsidRDefault="00D8053B" w:rsidP="00D8053B">
      <w:pPr>
        <w:widowControl w:val="0"/>
        <w:autoSpaceDE w:val="0"/>
        <w:jc w:val="center"/>
        <w:rPr>
          <w:rFonts w:ascii="Arial" w:hAnsi="Arial" w:cs="Arial"/>
          <w:b/>
          <w:sz w:val="20"/>
          <w:szCs w:val="20"/>
          <w:lang w:eastAsia="ar-SA"/>
        </w:rPr>
      </w:pPr>
      <w:r w:rsidRPr="00D8053B">
        <w:rPr>
          <w:rFonts w:ascii="Arial" w:hAnsi="Arial" w:cs="Arial"/>
          <w:b/>
          <w:sz w:val="20"/>
          <w:szCs w:val="20"/>
          <w:lang w:eastAsia="ar-SA"/>
        </w:rPr>
        <w:t xml:space="preserve">«Об утверждении Правил землепользования и застройки города Куйбышева </w:t>
      </w:r>
    </w:p>
    <w:p w:rsidR="00D8053B" w:rsidRPr="00D8053B" w:rsidRDefault="00D8053B" w:rsidP="00D8053B">
      <w:pPr>
        <w:widowControl w:val="0"/>
        <w:autoSpaceDE w:val="0"/>
        <w:jc w:val="center"/>
        <w:rPr>
          <w:rFonts w:ascii="Arial" w:hAnsi="Arial" w:cs="Arial"/>
          <w:b/>
          <w:sz w:val="20"/>
          <w:szCs w:val="20"/>
          <w:lang w:eastAsia="ar-SA"/>
        </w:rPr>
      </w:pPr>
      <w:r w:rsidRPr="00D8053B">
        <w:rPr>
          <w:rFonts w:ascii="Arial" w:hAnsi="Arial" w:cs="Arial"/>
          <w:b/>
          <w:sz w:val="20"/>
          <w:szCs w:val="20"/>
          <w:lang w:eastAsia="ar-SA"/>
        </w:rPr>
        <w:t>Куйбышевского района Новосибирской области»</w:t>
      </w:r>
    </w:p>
    <w:p w:rsidR="00D8053B" w:rsidRPr="00D8053B" w:rsidRDefault="00D8053B" w:rsidP="00D8053B">
      <w:pPr>
        <w:ind w:firstLine="567"/>
        <w:jc w:val="both"/>
        <w:rPr>
          <w:rFonts w:ascii="Arial" w:hAnsi="Arial" w:cs="Arial"/>
          <w:sz w:val="20"/>
          <w:szCs w:val="20"/>
          <w:lang w:eastAsia="ar-SA"/>
        </w:rPr>
      </w:pPr>
    </w:p>
    <w:p w:rsidR="00D8053B" w:rsidRPr="00D8053B" w:rsidRDefault="00D8053B" w:rsidP="00D8053B">
      <w:pPr>
        <w:ind w:firstLine="567"/>
        <w:jc w:val="both"/>
        <w:rPr>
          <w:rFonts w:ascii="Arial" w:hAnsi="Arial" w:cs="Arial"/>
          <w:sz w:val="20"/>
          <w:szCs w:val="20"/>
          <w:lang w:eastAsia="ar-SA"/>
        </w:rPr>
      </w:pPr>
      <w:r w:rsidRPr="00D8053B">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11.07.2024 года по 09.08.2024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rsidR="00D8053B" w:rsidRPr="00D8053B" w:rsidRDefault="00D8053B" w:rsidP="00D8053B">
      <w:pPr>
        <w:jc w:val="both"/>
        <w:rPr>
          <w:rFonts w:ascii="Arial" w:hAnsi="Arial" w:cs="Arial"/>
          <w:sz w:val="20"/>
          <w:szCs w:val="20"/>
          <w:lang w:eastAsia="ar-SA"/>
        </w:rPr>
      </w:pPr>
      <w:r w:rsidRPr="00D8053B">
        <w:rPr>
          <w:rFonts w:ascii="Arial" w:hAnsi="Arial" w:cs="Arial"/>
          <w:b/>
          <w:bCs/>
          <w:sz w:val="20"/>
          <w:szCs w:val="20"/>
          <w:lang w:eastAsia="ar-SA"/>
        </w:rPr>
        <w:t>РЕШИЛ</w:t>
      </w:r>
      <w:r w:rsidRPr="00D8053B">
        <w:rPr>
          <w:rFonts w:ascii="Arial" w:hAnsi="Arial" w:cs="Arial"/>
          <w:sz w:val="20"/>
          <w:szCs w:val="20"/>
          <w:lang w:eastAsia="ar-SA"/>
        </w:rPr>
        <w:t xml:space="preserve">:  </w:t>
      </w:r>
    </w:p>
    <w:p w:rsidR="00D8053B" w:rsidRDefault="00D8053B" w:rsidP="00D8053B">
      <w:pPr>
        <w:widowControl w:val="0"/>
        <w:autoSpaceDE w:val="0"/>
        <w:ind w:firstLine="567"/>
        <w:jc w:val="both"/>
        <w:rPr>
          <w:rFonts w:ascii="Arial" w:hAnsi="Arial" w:cs="Arial"/>
          <w:bCs/>
          <w:sz w:val="20"/>
          <w:szCs w:val="20"/>
          <w:lang w:eastAsia="ar-SA"/>
        </w:rPr>
      </w:pPr>
      <w:r w:rsidRPr="00D8053B">
        <w:rPr>
          <w:rFonts w:ascii="Arial" w:hAnsi="Arial" w:cs="Arial"/>
          <w:sz w:val="20"/>
          <w:szCs w:val="20"/>
          <w:lang w:eastAsia="ar-SA"/>
        </w:rPr>
        <w:t>1.</w:t>
      </w:r>
      <w:r w:rsidRPr="00D8053B">
        <w:rPr>
          <w:rFonts w:ascii="Arial" w:hAnsi="Arial" w:cs="Arial"/>
          <w:b/>
          <w:sz w:val="20"/>
          <w:szCs w:val="20"/>
          <w:lang w:eastAsia="ar-SA"/>
        </w:rPr>
        <w:t> </w:t>
      </w:r>
      <w:r w:rsidRPr="00D8053B">
        <w:rPr>
          <w:rFonts w:ascii="Arial" w:hAnsi="Arial" w:cs="Arial"/>
          <w:sz w:val="20"/>
          <w:szCs w:val="20"/>
          <w:lang w:eastAsia="ar-SA"/>
        </w:rPr>
        <w:t>Утвердить рассмотренные на общественных обсуждениях, проходивших с 11.07</w:t>
      </w:r>
      <w:r>
        <w:rPr>
          <w:rFonts w:ascii="Arial" w:hAnsi="Arial" w:cs="Arial"/>
          <w:sz w:val="20"/>
          <w:szCs w:val="20"/>
          <w:lang w:eastAsia="ar-SA"/>
        </w:rPr>
        <w:t xml:space="preserve">.2024 года по 09.08.2024 года, </w:t>
      </w:r>
      <w:r w:rsidRPr="00D8053B">
        <w:rPr>
          <w:rFonts w:ascii="Arial" w:hAnsi="Arial" w:cs="Arial"/>
          <w:sz w:val="20"/>
          <w:szCs w:val="20"/>
          <w:lang w:eastAsia="ar-SA"/>
        </w:rPr>
        <w:t>материалы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D8053B" w:rsidRPr="00D8053B" w:rsidRDefault="00D8053B" w:rsidP="00D8053B">
      <w:pPr>
        <w:widowControl w:val="0"/>
        <w:autoSpaceDE w:val="0"/>
        <w:ind w:firstLine="567"/>
        <w:jc w:val="both"/>
        <w:rPr>
          <w:rFonts w:ascii="Arial" w:hAnsi="Arial" w:cs="Arial"/>
          <w:bCs/>
          <w:sz w:val="20"/>
          <w:szCs w:val="20"/>
          <w:lang w:eastAsia="ar-SA"/>
        </w:rPr>
      </w:pPr>
      <w:r w:rsidRPr="00D8053B">
        <w:rPr>
          <w:rFonts w:ascii="Arial" w:hAnsi="Arial" w:cs="Arial"/>
          <w:sz w:val="20"/>
          <w:szCs w:val="20"/>
          <w:lang w:eastAsia="ar-SA"/>
        </w:rPr>
        <w:t>1.1. </w:t>
      </w:r>
      <w:r w:rsidRPr="00D8053B">
        <w:rPr>
          <w:rFonts w:ascii="Arial" w:hAnsi="Arial" w:cs="Arial"/>
          <w:color w:val="000000"/>
          <w:sz w:val="20"/>
          <w:szCs w:val="20"/>
          <w:lang w:eastAsia="ar-SA"/>
        </w:rPr>
        <w:t xml:space="preserve"> </w:t>
      </w:r>
      <w:proofErr w:type="gramStart"/>
      <w:r w:rsidRPr="00D8053B">
        <w:rPr>
          <w:rFonts w:ascii="Arial" w:hAnsi="Arial" w:cs="Arial"/>
          <w:color w:val="000000"/>
          <w:sz w:val="20"/>
          <w:szCs w:val="20"/>
          <w:lang w:eastAsia="ar-SA"/>
        </w:rPr>
        <w:t>в</w:t>
      </w:r>
      <w:proofErr w:type="gramEnd"/>
      <w:r w:rsidRPr="00D8053B">
        <w:rPr>
          <w:rFonts w:ascii="Arial" w:hAnsi="Arial" w:cs="Arial"/>
          <w:color w:val="000000"/>
          <w:sz w:val="20"/>
          <w:szCs w:val="20"/>
          <w:lang w:eastAsia="ar-SA"/>
        </w:rPr>
        <w:t xml:space="preserve"> </w:t>
      </w:r>
      <w:proofErr w:type="spellStart"/>
      <w:r w:rsidRPr="00D8053B">
        <w:rPr>
          <w:rFonts w:ascii="Arial" w:hAnsi="Arial" w:cs="Arial"/>
          <w:color w:val="000000"/>
          <w:sz w:val="20"/>
          <w:szCs w:val="20"/>
          <w:lang w:eastAsia="ar-SA"/>
        </w:rPr>
        <w:t>п.п</w:t>
      </w:r>
      <w:proofErr w:type="spellEnd"/>
      <w:r w:rsidRPr="00D8053B">
        <w:rPr>
          <w:rFonts w:ascii="Arial" w:hAnsi="Arial" w:cs="Arial"/>
          <w:color w:val="000000"/>
          <w:sz w:val="20"/>
          <w:szCs w:val="20"/>
          <w:lang w:eastAsia="ar-SA"/>
        </w:rPr>
        <w:t>. 1.1 «Зона застройки индивидуальными жилыми домами в границах земель населенных пунктов (</w:t>
      </w:r>
      <w:proofErr w:type="spellStart"/>
      <w:r w:rsidRPr="00D8053B">
        <w:rPr>
          <w:rFonts w:ascii="Arial" w:hAnsi="Arial" w:cs="Arial"/>
          <w:color w:val="000000"/>
          <w:sz w:val="20"/>
          <w:szCs w:val="20"/>
          <w:lang w:eastAsia="ar-SA"/>
        </w:rPr>
        <w:t>нЖин</w:t>
      </w:r>
      <w:proofErr w:type="spellEnd"/>
      <w:r w:rsidRPr="00D8053B">
        <w:rPr>
          <w:rFonts w:ascii="Arial" w:hAnsi="Arial" w:cs="Arial"/>
          <w:color w:val="000000"/>
          <w:sz w:val="20"/>
          <w:szCs w:val="20"/>
          <w:lang w:eastAsia="ar-SA"/>
        </w:rPr>
        <w:t>)» п. 1 «Жилые зоны» таблицы 1</w:t>
      </w:r>
      <w:r w:rsidRPr="00D8053B">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D8053B" w:rsidRPr="00D8053B" w:rsidRDefault="00D8053B" w:rsidP="00D8053B">
      <w:pPr>
        <w:autoSpaceDE w:val="0"/>
        <w:autoSpaceDN w:val="0"/>
        <w:adjustRightInd w:val="0"/>
        <w:ind w:firstLine="567"/>
        <w:jc w:val="both"/>
        <w:rPr>
          <w:rFonts w:ascii="Arial" w:eastAsia="Calibri" w:hAnsi="Arial" w:cs="Arial"/>
          <w:sz w:val="20"/>
          <w:szCs w:val="20"/>
          <w:lang w:eastAsia="en-US"/>
        </w:rPr>
      </w:pPr>
      <w:r w:rsidRPr="00D8053B">
        <w:rPr>
          <w:rFonts w:ascii="Arial" w:eastAsia="Calibri" w:hAnsi="Arial" w:cs="Arial"/>
          <w:sz w:val="20"/>
          <w:szCs w:val="20"/>
          <w:lang w:eastAsia="en-US"/>
        </w:rPr>
        <w:lastRenderedPageBreak/>
        <w:t>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D8053B" w:rsidRDefault="00D8053B" w:rsidP="00D8053B">
      <w:pPr>
        <w:autoSpaceDE w:val="0"/>
        <w:autoSpaceDN w:val="0"/>
        <w:adjustRightInd w:val="0"/>
        <w:jc w:val="both"/>
        <w:rPr>
          <w:rFonts w:ascii="Arial" w:eastAsia="Calibri" w:hAnsi="Arial" w:cs="Arial"/>
          <w:sz w:val="20"/>
          <w:szCs w:val="20"/>
          <w:lang w:eastAsia="en-US"/>
        </w:rPr>
      </w:pPr>
      <w:r w:rsidRPr="00D8053B">
        <w:rPr>
          <w:rFonts w:ascii="Arial" w:eastAsia="Calibri" w:hAnsi="Arial" w:cs="Arial"/>
          <w:sz w:val="20"/>
          <w:szCs w:val="20"/>
          <w:lang w:eastAsia="en-US"/>
        </w:rPr>
        <w:t>- заправка транспортных средств (4.9.1.1).</w:t>
      </w:r>
    </w:p>
    <w:p w:rsidR="00D8053B" w:rsidRPr="00D8053B" w:rsidRDefault="00D8053B" w:rsidP="00D8053B">
      <w:pPr>
        <w:autoSpaceDE w:val="0"/>
        <w:autoSpaceDN w:val="0"/>
        <w:adjustRightInd w:val="0"/>
        <w:ind w:firstLine="567"/>
        <w:jc w:val="both"/>
        <w:rPr>
          <w:rFonts w:ascii="Arial" w:eastAsia="Calibri" w:hAnsi="Arial" w:cs="Arial"/>
          <w:sz w:val="20"/>
          <w:szCs w:val="20"/>
          <w:lang w:eastAsia="en-US"/>
        </w:rPr>
      </w:pPr>
      <w:r w:rsidRPr="00D8053B">
        <w:rPr>
          <w:rFonts w:ascii="Arial" w:eastAsia="Calibri" w:hAnsi="Arial" w:cs="Arial"/>
          <w:sz w:val="20"/>
          <w:szCs w:val="20"/>
          <w:lang w:eastAsia="en-US"/>
        </w:rPr>
        <w:t>2. Настоящее решение вступает в силу со дня его официального опубликования.</w:t>
      </w:r>
    </w:p>
    <w:tbl>
      <w:tblPr>
        <w:tblW w:w="9828" w:type="dxa"/>
        <w:tblLook w:val="01E0" w:firstRow="1" w:lastRow="1" w:firstColumn="1" w:lastColumn="1" w:noHBand="0" w:noVBand="0"/>
      </w:tblPr>
      <w:tblGrid>
        <w:gridCol w:w="5211"/>
        <w:gridCol w:w="4617"/>
      </w:tblGrid>
      <w:tr w:rsidR="00D8053B" w:rsidRPr="00D8053B" w:rsidTr="003B5E49">
        <w:trPr>
          <w:trHeight w:val="1523"/>
        </w:trPr>
        <w:tc>
          <w:tcPr>
            <w:tcW w:w="5211" w:type="dxa"/>
          </w:tcPr>
          <w:p w:rsidR="00D8053B" w:rsidRPr="00D8053B" w:rsidRDefault="00D8053B" w:rsidP="00D8053B">
            <w:pPr>
              <w:rPr>
                <w:rFonts w:ascii="Arial" w:hAnsi="Arial" w:cs="Arial"/>
                <w:sz w:val="20"/>
                <w:szCs w:val="20"/>
              </w:rPr>
            </w:pPr>
            <w:r w:rsidRPr="00D8053B">
              <w:rPr>
                <w:rFonts w:ascii="Arial" w:hAnsi="Arial" w:cs="Arial"/>
                <w:b/>
                <w:color w:val="000000"/>
                <w:sz w:val="20"/>
                <w:szCs w:val="20"/>
                <w:lang w:eastAsia="ar-SA"/>
              </w:rPr>
              <w:t xml:space="preserve"> </w:t>
            </w:r>
          </w:p>
          <w:p w:rsidR="00D8053B" w:rsidRPr="00D8053B" w:rsidRDefault="00D8053B" w:rsidP="00D8053B">
            <w:pPr>
              <w:rPr>
                <w:rFonts w:ascii="Arial" w:hAnsi="Arial" w:cs="Arial"/>
                <w:sz w:val="20"/>
                <w:szCs w:val="20"/>
              </w:rPr>
            </w:pPr>
            <w:proofErr w:type="spellStart"/>
            <w:r w:rsidRPr="00D8053B">
              <w:rPr>
                <w:rFonts w:ascii="Arial" w:hAnsi="Arial" w:cs="Arial"/>
                <w:sz w:val="20"/>
                <w:szCs w:val="20"/>
              </w:rPr>
              <w:t>Врип</w:t>
            </w:r>
            <w:proofErr w:type="spellEnd"/>
            <w:r w:rsidRPr="00D8053B">
              <w:rPr>
                <w:rFonts w:ascii="Arial" w:hAnsi="Arial" w:cs="Arial"/>
                <w:sz w:val="20"/>
                <w:szCs w:val="20"/>
              </w:rPr>
              <w:t xml:space="preserve"> главы города Куйбышева                                              </w:t>
            </w:r>
          </w:p>
          <w:p w:rsidR="00D8053B" w:rsidRPr="00D8053B" w:rsidRDefault="00D8053B" w:rsidP="00D8053B">
            <w:pPr>
              <w:rPr>
                <w:rFonts w:ascii="Arial" w:hAnsi="Arial" w:cs="Arial"/>
                <w:sz w:val="20"/>
                <w:szCs w:val="20"/>
              </w:rPr>
            </w:pPr>
            <w:r w:rsidRPr="00D8053B">
              <w:rPr>
                <w:rFonts w:ascii="Arial" w:hAnsi="Arial" w:cs="Arial"/>
                <w:sz w:val="20"/>
                <w:szCs w:val="20"/>
              </w:rPr>
              <w:t xml:space="preserve">Куйбышевского района </w:t>
            </w:r>
          </w:p>
          <w:p w:rsidR="00D8053B" w:rsidRPr="00D8053B" w:rsidRDefault="00D8053B" w:rsidP="00D8053B">
            <w:pPr>
              <w:rPr>
                <w:rFonts w:ascii="Arial" w:hAnsi="Arial" w:cs="Arial"/>
                <w:sz w:val="20"/>
                <w:szCs w:val="20"/>
              </w:rPr>
            </w:pPr>
            <w:r w:rsidRPr="00D8053B">
              <w:rPr>
                <w:rFonts w:ascii="Arial" w:hAnsi="Arial" w:cs="Arial"/>
                <w:sz w:val="20"/>
                <w:szCs w:val="20"/>
              </w:rPr>
              <w:t>Новосибирской области</w:t>
            </w:r>
          </w:p>
          <w:p w:rsidR="00D8053B" w:rsidRPr="00D8053B" w:rsidRDefault="00D8053B" w:rsidP="00D8053B">
            <w:pPr>
              <w:rPr>
                <w:rFonts w:ascii="Arial" w:hAnsi="Arial" w:cs="Arial"/>
                <w:color w:val="0070C0"/>
                <w:sz w:val="20"/>
                <w:szCs w:val="20"/>
              </w:rPr>
            </w:pPr>
            <w:r w:rsidRPr="00D8053B">
              <w:rPr>
                <w:rFonts w:ascii="Arial" w:hAnsi="Arial" w:cs="Arial"/>
                <w:sz w:val="20"/>
                <w:szCs w:val="20"/>
              </w:rPr>
              <w:t>______________</w:t>
            </w:r>
            <w:r w:rsidRPr="00D8053B">
              <w:rPr>
                <w:rFonts w:ascii="Arial" w:eastAsia="Calibri" w:hAnsi="Arial" w:cs="Arial"/>
                <w:sz w:val="20"/>
                <w:szCs w:val="20"/>
                <w:lang w:eastAsia="en-US"/>
              </w:rPr>
              <w:t xml:space="preserve"> </w:t>
            </w:r>
            <w:r w:rsidRPr="00D8053B">
              <w:rPr>
                <w:rFonts w:ascii="Arial" w:hAnsi="Arial" w:cs="Arial"/>
                <w:sz w:val="20"/>
                <w:szCs w:val="20"/>
              </w:rPr>
              <w:t>Е. Г. Кускова</w:t>
            </w:r>
          </w:p>
        </w:tc>
        <w:tc>
          <w:tcPr>
            <w:tcW w:w="4617" w:type="dxa"/>
          </w:tcPr>
          <w:p w:rsidR="00D8053B" w:rsidRPr="00D8053B" w:rsidRDefault="00D8053B" w:rsidP="00D8053B">
            <w:pPr>
              <w:rPr>
                <w:rFonts w:ascii="Arial" w:hAnsi="Arial" w:cs="Arial"/>
                <w:sz w:val="20"/>
                <w:szCs w:val="20"/>
              </w:rPr>
            </w:pPr>
          </w:p>
          <w:p w:rsidR="00D8053B" w:rsidRPr="00D8053B" w:rsidRDefault="00D8053B" w:rsidP="00D8053B">
            <w:pPr>
              <w:rPr>
                <w:rFonts w:ascii="Arial" w:hAnsi="Arial" w:cs="Arial"/>
                <w:sz w:val="20"/>
                <w:szCs w:val="20"/>
              </w:rPr>
            </w:pPr>
            <w:r>
              <w:rPr>
                <w:rFonts w:ascii="Arial" w:hAnsi="Arial" w:cs="Arial"/>
                <w:sz w:val="20"/>
                <w:szCs w:val="20"/>
              </w:rPr>
              <w:t xml:space="preserve">                    </w:t>
            </w:r>
            <w:r w:rsidRPr="00D8053B">
              <w:rPr>
                <w:rFonts w:ascii="Arial" w:hAnsi="Arial" w:cs="Arial"/>
                <w:sz w:val="20"/>
                <w:szCs w:val="20"/>
              </w:rPr>
              <w:t>Председатель Совета депутатов</w:t>
            </w:r>
          </w:p>
          <w:p w:rsidR="00D8053B" w:rsidRPr="00D8053B" w:rsidRDefault="00D8053B" w:rsidP="00D8053B">
            <w:pPr>
              <w:rPr>
                <w:rFonts w:ascii="Arial" w:hAnsi="Arial" w:cs="Arial"/>
                <w:sz w:val="20"/>
                <w:szCs w:val="20"/>
              </w:rPr>
            </w:pPr>
            <w:r>
              <w:rPr>
                <w:rFonts w:ascii="Arial" w:hAnsi="Arial" w:cs="Arial"/>
                <w:sz w:val="20"/>
                <w:szCs w:val="20"/>
              </w:rPr>
              <w:t xml:space="preserve">                    </w:t>
            </w:r>
            <w:proofErr w:type="gramStart"/>
            <w:r w:rsidRPr="00D8053B">
              <w:rPr>
                <w:rFonts w:ascii="Arial" w:hAnsi="Arial" w:cs="Arial"/>
                <w:sz w:val="20"/>
                <w:szCs w:val="20"/>
              </w:rPr>
              <w:t>города</w:t>
            </w:r>
            <w:proofErr w:type="gramEnd"/>
            <w:r w:rsidRPr="00D8053B">
              <w:rPr>
                <w:rFonts w:ascii="Arial" w:hAnsi="Arial" w:cs="Arial"/>
                <w:sz w:val="20"/>
                <w:szCs w:val="20"/>
              </w:rPr>
              <w:t xml:space="preserve"> Куйбышева Куйбышевского</w:t>
            </w:r>
          </w:p>
          <w:p w:rsidR="00D8053B" w:rsidRPr="00D8053B" w:rsidRDefault="00D8053B" w:rsidP="00D8053B">
            <w:pPr>
              <w:rPr>
                <w:rFonts w:ascii="Arial" w:hAnsi="Arial" w:cs="Arial"/>
                <w:sz w:val="20"/>
                <w:szCs w:val="20"/>
              </w:rPr>
            </w:pPr>
            <w:r>
              <w:rPr>
                <w:rFonts w:ascii="Arial" w:hAnsi="Arial" w:cs="Arial"/>
                <w:sz w:val="20"/>
                <w:szCs w:val="20"/>
              </w:rPr>
              <w:t xml:space="preserve">                    </w:t>
            </w:r>
            <w:proofErr w:type="gramStart"/>
            <w:r w:rsidRPr="00D8053B">
              <w:rPr>
                <w:rFonts w:ascii="Arial" w:hAnsi="Arial" w:cs="Arial"/>
                <w:sz w:val="20"/>
                <w:szCs w:val="20"/>
              </w:rPr>
              <w:t>района</w:t>
            </w:r>
            <w:proofErr w:type="gramEnd"/>
            <w:r w:rsidRPr="00D8053B">
              <w:rPr>
                <w:rFonts w:ascii="Arial" w:hAnsi="Arial" w:cs="Arial"/>
                <w:sz w:val="20"/>
                <w:szCs w:val="20"/>
              </w:rPr>
              <w:t xml:space="preserve"> Новосибирской области</w:t>
            </w:r>
          </w:p>
          <w:p w:rsidR="00D8053B" w:rsidRPr="00D8053B" w:rsidRDefault="00D8053B" w:rsidP="00D8053B">
            <w:pPr>
              <w:rPr>
                <w:rFonts w:ascii="Arial" w:hAnsi="Arial" w:cs="Arial"/>
                <w:sz w:val="20"/>
                <w:szCs w:val="20"/>
              </w:rPr>
            </w:pPr>
            <w:r>
              <w:rPr>
                <w:rFonts w:ascii="Arial" w:hAnsi="Arial" w:cs="Arial"/>
                <w:sz w:val="20"/>
                <w:szCs w:val="20"/>
              </w:rPr>
              <w:t xml:space="preserve">                    </w:t>
            </w:r>
            <w:r w:rsidRPr="00D8053B">
              <w:rPr>
                <w:rFonts w:ascii="Arial" w:hAnsi="Arial" w:cs="Arial"/>
                <w:sz w:val="20"/>
                <w:szCs w:val="20"/>
              </w:rPr>
              <w:t xml:space="preserve">_____________Е. А. Яблокова  </w:t>
            </w:r>
          </w:p>
        </w:tc>
      </w:tr>
    </w:tbl>
    <w:p w:rsidR="007C072A" w:rsidRDefault="007C072A" w:rsidP="00F52D5C">
      <w:pPr>
        <w:jc w:val="center"/>
        <w:rPr>
          <w:rFonts w:ascii="Arial" w:hAnsi="Arial" w:cs="Arial"/>
          <w:b/>
          <w:spacing w:val="1"/>
          <w:sz w:val="20"/>
          <w:szCs w:val="20"/>
        </w:rPr>
      </w:pPr>
    </w:p>
    <w:p w:rsidR="00D8053B" w:rsidRDefault="00D8053B" w:rsidP="00F52D5C">
      <w:pPr>
        <w:jc w:val="center"/>
        <w:rPr>
          <w:rFonts w:ascii="Arial" w:hAnsi="Arial" w:cs="Arial"/>
          <w:b/>
          <w:spacing w:val="1"/>
          <w:sz w:val="20"/>
          <w:szCs w:val="20"/>
        </w:rPr>
      </w:pPr>
    </w:p>
    <w:p w:rsidR="00201D05" w:rsidRDefault="00201D05" w:rsidP="001A1DAA">
      <w:pPr>
        <w:widowControl w:val="0"/>
        <w:jc w:val="both"/>
        <w:rPr>
          <w:rFonts w:ascii="Arial" w:hAnsi="Arial" w:cs="Arial"/>
          <w:sz w:val="20"/>
          <w:szCs w:val="20"/>
          <w:lang w:eastAsia="ar-SA"/>
        </w:rPr>
      </w:pPr>
      <w:r>
        <w:rPr>
          <w:rFonts w:ascii="Arial" w:hAnsi="Arial" w:cs="Arial"/>
          <w:b/>
          <w:sz w:val="20"/>
          <w:szCs w:val="20"/>
        </w:rPr>
        <w:t xml:space="preserve">1.4. </w:t>
      </w:r>
      <w:r w:rsidR="001A1DAA">
        <w:rPr>
          <w:rFonts w:ascii="Arial" w:hAnsi="Arial" w:cs="Arial"/>
          <w:b/>
          <w:sz w:val="20"/>
          <w:szCs w:val="20"/>
        </w:rPr>
        <w:t>РЕШЕНИЕ</w:t>
      </w:r>
      <w:r w:rsidR="001A1DAA" w:rsidRPr="00FD6799">
        <w:rPr>
          <w:rFonts w:ascii="Arial" w:hAnsi="Arial" w:cs="Arial"/>
          <w:b/>
          <w:sz w:val="20"/>
          <w:szCs w:val="20"/>
        </w:rPr>
        <w:t xml:space="preserve"> СОВЕТА ДЕПУТАТОВ ГОРОДА КУЙБЫШЕВА КУЙБЫШЕВСКОГО РАЙОНА НОВОСИБИ</w:t>
      </w:r>
      <w:r w:rsidR="001A1DAA">
        <w:rPr>
          <w:rFonts w:ascii="Arial" w:hAnsi="Arial" w:cs="Arial"/>
          <w:b/>
          <w:sz w:val="20"/>
          <w:szCs w:val="20"/>
        </w:rPr>
        <w:t>РСКОЙ ОБЛАСТИ ПЯТОГО СОЗЫВА ОТ 23.09</w:t>
      </w:r>
      <w:r w:rsidR="001A1DAA" w:rsidRPr="00FD6799">
        <w:rPr>
          <w:rFonts w:ascii="Arial" w:hAnsi="Arial" w:cs="Arial"/>
          <w:b/>
          <w:sz w:val="20"/>
          <w:szCs w:val="20"/>
        </w:rPr>
        <w:t xml:space="preserve">.2024 № </w:t>
      </w:r>
      <w:r w:rsidR="001A1DAA">
        <w:rPr>
          <w:rFonts w:ascii="Arial" w:hAnsi="Arial" w:cs="Arial"/>
          <w:b/>
          <w:sz w:val="20"/>
          <w:szCs w:val="20"/>
        </w:rPr>
        <w:t>349</w:t>
      </w:r>
      <w:r w:rsidR="001A1DAA" w:rsidRPr="00FD6799">
        <w:rPr>
          <w:rFonts w:ascii="Arial" w:hAnsi="Arial" w:cs="Arial"/>
          <w:b/>
          <w:sz w:val="20"/>
          <w:szCs w:val="20"/>
        </w:rPr>
        <w:t xml:space="preserve"> </w:t>
      </w:r>
      <w:r w:rsidR="001A1DAA" w:rsidRPr="00FD6799">
        <w:rPr>
          <w:rFonts w:ascii="Arial" w:hAnsi="Arial" w:cs="Arial"/>
          <w:bCs/>
          <w:sz w:val="20"/>
          <w:szCs w:val="20"/>
        </w:rPr>
        <w:t>«</w:t>
      </w:r>
      <w:r w:rsidR="001A1DAA">
        <w:rPr>
          <w:rFonts w:ascii="Arial" w:hAnsi="Arial" w:cs="Arial"/>
          <w:bCs/>
          <w:sz w:val="20"/>
          <w:szCs w:val="20"/>
          <w:lang w:eastAsia="ar-SA"/>
        </w:rPr>
        <w:t xml:space="preserve">О внесении </w:t>
      </w:r>
      <w:r w:rsidR="001A1DAA" w:rsidRPr="006B7FCB">
        <w:rPr>
          <w:rFonts w:ascii="Arial" w:hAnsi="Arial" w:cs="Arial"/>
          <w:bCs/>
          <w:sz w:val="20"/>
          <w:szCs w:val="20"/>
          <w:lang w:eastAsia="ar-SA"/>
        </w:rPr>
        <w:t>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001A1DAA" w:rsidRPr="00915A09">
        <w:rPr>
          <w:rFonts w:ascii="Arial" w:hAnsi="Arial" w:cs="Arial"/>
          <w:sz w:val="20"/>
          <w:szCs w:val="20"/>
          <w:lang w:eastAsia="ar-SA"/>
        </w:rPr>
        <w:t>»</w:t>
      </w:r>
    </w:p>
    <w:p w:rsidR="001A1DAA" w:rsidRDefault="001A1DAA" w:rsidP="001A1DAA">
      <w:pPr>
        <w:widowControl w:val="0"/>
        <w:jc w:val="both"/>
        <w:rPr>
          <w:rFonts w:ascii="Arial" w:hAnsi="Arial" w:cs="Arial"/>
          <w:b/>
          <w:spacing w:val="1"/>
          <w:sz w:val="20"/>
          <w:szCs w:val="20"/>
        </w:rPr>
      </w:pPr>
    </w:p>
    <w:p w:rsidR="001A1DAA" w:rsidRPr="001A1DAA" w:rsidRDefault="001A1DAA" w:rsidP="001A1DAA">
      <w:pPr>
        <w:keepNext/>
        <w:autoSpaceDE w:val="0"/>
        <w:autoSpaceDN w:val="0"/>
        <w:jc w:val="center"/>
        <w:outlineLvl w:val="0"/>
        <w:rPr>
          <w:rFonts w:ascii="Arial" w:hAnsi="Arial" w:cs="Arial"/>
          <w:b/>
          <w:bCs/>
          <w:sz w:val="20"/>
          <w:szCs w:val="20"/>
        </w:rPr>
      </w:pPr>
      <w:r w:rsidRPr="001A1DAA">
        <w:rPr>
          <w:rFonts w:ascii="Arial" w:hAnsi="Arial" w:cs="Arial"/>
          <w:b/>
          <w:bCs/>
          <w:sz w:val="20"/>
          <w:szCs w:val="20"/>
        </w:rPr>
        <w:t xml:space="preserve">РЕШЕНИЕ  </w:t>
      </w:r>
    </w:p>
    <w:p w:rsidR="001A1DAA" w:rsidRPr="001A1DAA" w:rsidRDefault="001A1DAA" w:rsidP="001A1DAA">
      <w:pPr>
        <w:jc w:val="center"/>
        <w:rPr>
          <w:rFonts w:ascii="Arial" w:hAnsi="Arial" w:cs="Arial"/>
          <w:sz w:val="20"/>
          <w:szCs w:val="20"/>
          <w:lang w:eastAsia="ar-SA"/>
        </w:rPr>
      </w:pPr>
    </w:p>
    <w:p w:rsidR="001A1DAA" w:rsidRPr="001A1DAA" w:rsidRDefault="001A1DAA" w:rsidP="001A1DAA">
      <w:pPr>
        <w:autoSpaceDE w:val="0"/>
        <w:autoSpaceDN w:val="0"/>
        <w:adjustRightInd w:val="0"/>
        <w:jc w:val="center"/>
        <w:rPr>
          <w:rFonts w:ascii="Arial" w:hAnsi="Arial" w:cs="Arial"/>
          <w:sz w:val="20"/>
          <w:szCs w:val="20"/>
        </w:rPr>
      </w:pPr>
      <w:r w:rsidRPr="001A1DAA">
        <w:rPr>
          <w:rFonts w:ascii="Arial" w:hAnsi="Arial" w:cs="Arial"/>
          <w:sz w:val="20"/>
          <w:szCs w:val="20"/>
        </w:rPr>
        <w:t>(</w:t>
      </w:r>
      <w:proofErr w:type="gramStart"/>
      <w:r w:rsidRPr="001A1DAA">
        <w:rPr>
          <w:rFonts w:ascii="Arial" w:hAnsi="Arial" w:cs="Arial"/>
          <w:sz w:val="20"/>
          <w:szCs w:val="20"/>
        </w:rPr>
        <w:t>сорок</w:t>
      </w:r>
      <w:proofErr w:type="gramEnd"/>
      <w:r w:rsidRPr="001A1DAA">
        <w:rPr>
          <w:rFonts w:ascii="Arial" w:hAnsi="Arial" w:cs="Arial"/>
          <w:sz w:val="20"/>
          <w:szCs w:val="20"/>
        </w:rPr>
        <w:t xml:space="preserve"> первая сессия) </w:t>
      </w:r>
    </w:p>
    <w:p w:rsidR="001A1DAA" w:rsidRPr="001A1DAA" w:rsidRDefault="001A1DAA" w:rsidP="001A1DAA">
      <w:pPr>
        <w:autoSpaceDE w:val="0"/>
        <w:autoSpaceDN w:val="0"/>
        <w:adjustRightInd w:val="0"/>
        <w:jc w:val="center"/>
        <w:rPr>
          <w:rFonts w:ascii="Arial" w:hAnsi="Arial" w:cs="Arial"/>
          <w:sz w:val="20"/>
          <w:szCs w:val="20"/>
        </w:rPr>
      </w:pPr>
    </w:p>
    <w:p w:rsidR="001A1DAA" w:rsidRPr="001A1DAA" w:rsidRDefault="001A1DAA" w:rsidP="001A1DAA">
      <w:pPr>
        <w:autoSpaceDE w:val="0"/>
        <w:autoSpaceDN w:val="0"/>
        <w:adjustRightInd w:val="0"/>
        <w:jc w:val="center"/>
        <w:rPr>
          <w:rFonts w:ascii="Arial" w:hAnsi="Arial" w:cs="Arial"/>
          <w:sz w:val="20"/>
          <w:szCs w:val="20"/>
        </w:rPr>
      </w:pPr>
      <w:r w:rsidRPr="001A1DAA">
        <w:rPr>
          <w:rFonts w:ascii="Arial" w:hAnsi="Arial" w:cs="Arial"/>
          <w:sz w:val="20"/>
          <w:szCs w:val="20"/>
        </w:rPr>
        <w:t xml:space="preserve">23.09.2024  № 349 </w:t>
      </w:r>
    </w:p>
    <w:p w:rsidR="001A1DAA" w:rsidRPr="001A1DAA" w:rsidRDefault="001A1DAA" w:rsidP="001A1DAA">
      <w:pPr>
        <w:ind w:firstLine="567"/>
        <w:rPr>
          <w:rFonts w:ascii="Arial" w:hAnsi="Arial" w:cs="Arial"/>
          <w:sz w:val="20"/>
          <w:szCs w:val="20"/>
          <w:lang w:eastAsia="ar-SA"/>
        </w:rPr>
      </w:pPr>
    </w:p>
    <w:p w:rsidR="001A1DAA" w:rsidRDefault="001A1DAA" w:rsidP="001A1DAA">
      <w:pPr>
        <w:widowControl w:val="0"/>
        <w:autoSpaceDE w:val="0"/>
        <w:jc w:val="center"/>
        <w:rPr>
          <w:rFonts w:ascii="Arial" w:hAnsi="Arial" w:cs="Arial"/>
          <w:b/>
          <w:sz w:val="20"/>
          <w:szCs w:val="20"/>
          <w:lang w:eastAsia="ar-SA"/>
        </w:rPr>
      </w:pPr>
      <w:r w:rsidRPr="001A1DAA">
        <w:rPr>
          <w:rFonts w:ascii="Arial" w:hAnsi="Arial" w:cs="Arial"/>
          <w:b/>
          <w:bCs/>
          <w:sz w:val="20"/>
          <w:szCs w:val="20"/>
          <w:lang w:eastAsia="ar-SA"/>
        </w:rPr>
        <w:t xml:space="preserve">О внесении изменения в решение </w:t>
      </w:r>
      <w:r w:rsidRPr="001A1DAA">
        <w:rPr>
          <w:rFonts w:ascii="Arial" w:hAnsi="Arial" w:cs="Arial"/>
          <w:b/>
          <w:sz w:val="20"/>
          <w:szCs w:val="20"/>
          <w:lang w:eastAsia="ar-SA"/>
        </w:rPr>
        <w:t xml:space="preserve">десятой сессии Совета депутатов города Куйбышева Куйбышевского района Новосибирской области от 20.06.2022 № 103 «Об утверждении </w:t>
      </w:r>
    </w:p>
    <w:p w:rsidR="001A1DAA" w:rsidRPr="001A1DAA" w:rsidRDefault="001A1DAA" w:rsidP="001A1DAA">
      <w:pPr>
        <w:widowControl w:val="0"/>
        <w:autoSpaceDE w:val="0"/>
        <w:jc w:val="center"/>
        <w:rPr>
          <w:rFonts w:ascii="Arial" w:hAnsi="Arial" w:cs="Arial"/>
          <w:b/>
          <w:sz w:val="20"/>
          <w:szCs w:val="20"/>
          <w:lang w:eastAsia="ar-SA"/>
        </w:rPr>
      </w:pPr>
      <w:r w:rsidRPr="001A1DAA">
        <w:rPr>
          <w:rFonts w:ascii="Arial" w:hAnsi="Arial" w:cs="Arial"/>
          <w:b/>
          <w:sz w:val="20"/>
          <w:szCs w:val="20"/>
          <w:lang w:eastAsia="ar-SA"/>
        </w:rPr>
        <w:t>Правил землепользования и застройки города Куйбышева Куйбышевского района Новосибирской области»</w:t>
      </w:r>
    </w:p>
    <w:p w:rsidR="001A1DAA" w:rsidRPr="001A1DAA" w:rsidRDefault="001A1DAA" w:rsidP="001A1DAA">
      <w:pPr>
        <w:widowControl w:val="0"/>
        <w:autoSpaceDE w:val="0"/>
        <w:jc w:val="center"/>
        <w:rPr>
          <w:rFonts w:ascii="Arial" w:hAnsi="Arial" w:cs="Arial"/>
          <w:bCs/>
          <w:sz w:val="20"/>
          <w:szCs w:val="20"/>
          <w:lang w:eastAsia="ar-SA"/>
        </w:rPr>
      </w:pPr>
    </w:p>
    <w:p w:rsidR="001A1DAA" w:rsidRPr="001A1DAA" w:rsidRDefault="001A1DAA" w:rsidP="001A1DAA">
      <w:pPr>
        <w:ind w:firstLine="567"/>
        <w:jc w:val="both"/>
        <w:rPr>
          <w:rFonts w:ascii="Arial" w:hAnsi="Arial" w:cs="Arial"/>
          <w:sz w:val="20"/>
          <w:szCs w:val="20"/>
          <w:lang w:eastAsia="ar-SA"/>
        </w:rPr>
      </w:pPr>
      <w:r w:rsidRPr="001A1DAA">
        <w:rPr>
          <w:rFonts w:ascii="Arial" w:hAnsi="Arial" w:cs="Arial"/>
          <w:sz w:val="20"/>
          <w:szCs w:val="20"/>
          <w:lang w:eastAsia="ar-SA"/>
        </w:rPr>
        <w:t>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30.07.2024 года по 28.08.2024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w:t>
      </w:r>
    </w:p>
    <w:p w:rsidR="001A1DAA" w:rsidRDefault="001A1DAA" w:rsidP="001A1DAA">
      <w:pPr>
        <w:jc w:val="both"/>
        <w:rPr>
          <w:rFonts w:ascii="Arial" w:hAnsi="Arial" w:cs="Arial"/>
          <w:sz w:val="20"/>
          <w:szCs w:val="20"/>
          <w:lang w:eastAsia="ar-SA"/>
        </w:rPr>
      </w:pPr>
      <w:r w:rsidRPr="001A1DAA">
        <w:rPr>
          <w:rFonts w:ascii="Arial" w:hAnsi="Arial" w:cs="Arial"/>
          <w:b/>
          <w:bCs/>
          <w:sz w:val="20"/>
          <w:szCs w:val="20"/>
          <w:lang w:eastAsia="ar-SA"/>
        </w:rPr>
        <w:t>РЕШИЛ</w:t>
      </w:r>
      <w:r w:rsidRPr="001A1DAA">
        <w:rPr>
          <w:rFonts w:ascii="Arial" w:hAnsi="Arial" w:cs="Arial"/>
          <w:sz w:val="20"/>
          <w:szCs w:val="20"/>
          <w:lang w:eastAsia="ar-SA"/>
        </w:rPr>
        <w:t xml:space="preserve">:  </w:t>
      </w:r>
    </w:p>
    <w:p w:rsidR="001A1DAA" w:rsidRDefault="001A1DAA" w:rsidP="001A1DAA">
      <w:pPr>
        <w:ind w:firstLine="567"/>
        <w:jc w:val="both"/>
        <w:rPr>
          <w:rFonts w:ascii="Arial" w:hAnsi="Arial" w:cs="Arial"/>
          <w:sz w:val="20"/>
          <w:szCs w:val="20"/>
          <w:lang w:eastAsia="ar-SA"/>
        </w:rPr>
      </w:pPr>
      <w:r w:rsidRPr="001A1DAA">
        <w:rPr>
          <w:rFonts w:ascii="Arial" w:hAnsi="Arial" w:cs="Arial"/>
          <w:sz w:val="20"/>
          <w:szCs w:val="20"/>
          <w:lang w:eastAsia="ar-SA"/>
        </w:rPr>
        <w:t>1.</w:t>
      </w:r>
      <w:r w:rsidRPr="001A1DAA">
        <w:rPr>
          <w:rFonts w:ascii="Arial" w:hAnsi="Arial" w:cs="Arial"/>
          <w:b/>
          <w:sz w:val="20"/>
          <w:szCs w:val="20"/>
          <w:lang w:eastAsia="ar-SA"/>
        </w:rPr>
        <w:t> </w:t>
      </w:r>
      <w:r w:rsidRPr="001A1DAA">
        <w:rPr>
          <w:rFonts w:ascii="Arial" w:hAnsi="Arial" w:cs="Arial"/>
          <w:sz w:val="20"/>
          <w:szCs w:val="20"/>
          <w:lang w:eastAsia="ar-SA"/>
        </w:rPr>
        <w:t xml:space="preserve">Утвердить рассмотренные на общественных обсуждениях, проходивших с 30.07.2024 года по 28.08.2024 </w:t>
      </w:r>
      <w:proofErr w:type="gramStart"/>
      <w:r w:rsidRPr="001A1DAA">
        <w:rPr>
          <w:rFonts w:ascii="Arial" w:hAnsi="Arial" w:cs="Arial"/>
          <w:sz w:val="20"/>
          <w:szCs w:val="20"/>
          <w:lang w:eastAsia="ar-SA"/>
        </w:rPr>
        <w:t>года,  материалы</w:t>
      </w:r>
      <w:proofErr w:type="gramEnd"/>
      <w:r w:rsidRPr="001A1DAA">
        <w:rPr>
          <w:rFonts w:ascii="Arial" w:hAnsi="Arial" w:cs="Arial"/>
          <w:sz w:val="20"/>
          <w:szCs w:val="20"/>
          <w:lang w:eastAsia="ar-SA"/>
        </w:rPr>
        <w:t xml:space="preserve">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A1DAA" w:rsidRDefault="001A1DAA" w:rsidP="001A1DAA">
      <w:pPr>
        <w:ind w:firstLine="567"/>
        <w:jc w:val="both"/>
        <w:rPr>
          <w:rFonts w:ascii="Arial" w:hAnsi="Arial" w:cs="Arial"/>
          <w:sz w:val="20"/>
          <w:szCs w:val="20"/>
          <w:lang w:eastAsia="ar-SA"/>
        </w:rPr>
      </w:pPr>
      <w:r w:rsidRPr="001A1DAA">
        <w:rPr>
          <w:rFonts w:ascii="Arial" w:hAnsi="Arial" w:cs="Arial"/>
          <w:sz w:val="20"/>
          <w:szCs w:val="20"/>
          <w:lang w:eastAsia="ar-SA"/>
        </w:rPr>
        <w:t>1.1.</w:t>
      </w:r>
      <w:r w:rsidRPr="001A1DAA">
        <w:rPr>
          <w:rFonts w:ascii="Arial" w:hAnsi="Arial" w:cs="Arial"/>
          <w:color w:val="FF0000"/>
          <w:sz w:val="20"/>
          <w:szCs w:val="20"/>
          <w:lang w:eastAsia="ar-SA"/>
        </w:rPr>
        <w:t> </w:t>
      </w:r>
      <w:r w:rsidRPr="001A1DAA">
        <w:rPr>
          <w:rFonts w:ascii="Arial" w:hAnsi="Arial" w:cs="Arial"/>
          <w:color w:val="000000"/>
          <w:sz w:val="20"/>
          <w:szCs w:val="20"/>
          <w:lang w:eastAsia="ar-SA"/>
        </w:rPr>
        <w:t xml:space="preserve">в п. 22 «Магазины (4.4)» табл. 3 </w:t>
      </w:r>
      <w:r w:rsidRPr="001A1DAA">
        <w:rPr>
          <w:rFonts w:ascii="Arial" w:hAnsi="Arial" w:cs="Arial"/>
          <w:sz w:val="20"/>
          <w:szCs w:val="20"/>
          <w:lang w:eastAsia="ar-SA"/>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в качестве основных и условно разрешенных видов использования в единственном числе без дополнительных видов разрешенного использования»: </w:t>
      </w:r>
      <w:r w:rsidRPr="001A1DAA">
        <w:rPr>
          <w:rFonts w:ascii="Arial" w:hAnsi="Arial" w:cs="Arial"/>
          <w:color w:val="000000"/>
          <w:sz w:val="20"/>
          <w:szCs w:val="20"/>
          <w:lang w:eastAsia="ar-SA"/>
        </w:rPr>
        <w:t xml:space="preserve">в столбце «Процент застройки </w:t>
      </w:r>
      <w:r w:rsidRPr="001A1DAA">
        <w:rPr>
          <w:rFonts w:ascii="Arial" w:hAnsi="Arial" w:cs="Arial"/>
          <w:color w:val="000000"/>
          <w:sz w:val="20"/>
          <w:szCs w:val="20"/>
          <w:lang w:val="en-US" w:eastAsia="ar-SA"/>
        </w:rPr>
        <w:t>max</w:t>
      </w:r>
      <w:r w:rsidRPr="001A1DAA">
        <w:rPr>
          <w:rFonts w:ascii="Arial" w:hAnsi="Arial" w:cs="Arial"/>
          <w:color w:val="000000"/>
          <w:sz w:val="20"/>
          <w:szCs w:val="20"/>
          <w:lang w:eastAsia="ar-SA"/>
        </w:rPr>
        <w:t>, (процент)» вместо «50</w:t>
      </w:r>
      <w:r w:rsidRPr="001A1DAA">
        <w:rPr>
          <w:rFonts w:ascii="Arial" w:hAnsi="Arial" w:cs="Arial"/>
          <w:color w:val="000000"/>
          <w:sz w:val="20"/>
          <w:szCs w:val="20"/>
          <w:vertAlign w:val="superscript"/>
          <w:lang w:eastAsia="ar-SA"/>
        </w:rPr>
        <w:t xml:space="preserve"> </w:t>
      </w:r>
      <w:r w:rsidRPr="001A1DAA">
        <w:rPr>
          <w:rFonts w:ascii="Arial" w:hAnsi="Arial" w:cs="Arial"/>
          <w:color w:val="000000"/>
          <w:sz w:val="20"/>
          <w:szCs w:val="20"/>
          <w:lang w:eastAsia="ar-SA"/>
        </w:rPr>
        <w:t>» читать «70».</w:t>
      </w:r>
      <w:r w:rsidRPr="001A1DAA">
        <w:rPr>
          <w:rFonts w:ascii="Arial" w:hAnsi="Arial" w:cs="Arial"/>
          <w:sz w:val="20"/>
          <w:szCs w:val="20"/>
          <w:lang w:eastAsia="ar-SA"/>
        </w:rPr>
        <w:t xml:space="preserve">      </w:t>
      </w:r>
    </w:p>
    <w:p w:rsidR="001A1DAA" w:rsidRPr="001A1DAA" w:rsidRDefault="001A1DAA" w:rsidP="001A1DAA">
      <w:pPr>
        <w:ind w:firstLine="567"/>
        <w:jc w:val="both"/>
        <w:rPr>
          <w:rFonts w:ascii="Arial" w:hAnsi="Arial" w:cs="Arial"/>
          <w:sz w:val="20"/>
          <w:szCs w:val="20"/>
          <w:lang w:eastAsia="ar-SA"/>
        </w:rPr>
      </w:pPr>
      <w:r w:rsidRPr="001A1DAA">
        <w:rPr>
          <w:rFonts w:ascii="Arial" w:hAnsi="Arial" w:cs="Arial"/>
          <w:sz w:val="20"/>
          <w:szCs w:val="20"/>
          <w:lang w:eastAsia="ar-SA"/>
        </w:rPr>
        <w:t>2.  Настоящее решение вступает в силу со дня его официального опубликования.</w:t>
      </w:r>
    </w:p>
    <w:tbl>
      <w:tblPr>
        <w:tblW w:w="9828" w:type="dxa"/>
        <w:tblLook w:val="01E0" w:firstRow="1" w:lastRow="1" w:firstColumn="1" w:lastColumn="1" w:noHBand="0" w:noVBand="0"/>
      </w:tblPr>
      <w:tblGrid>
        <w:gridCol w:w="5211"/>
        <w:gridCol w:w="4617"/>
      </w:tblGrid>
      <w:tr w:rsidR="001A1DAA" w:rsidRPr="001A1DAA" w:rsidTr="003B5E49">
        <w:trPr>
          <w:trHeight w:val="1523"/>
        </w:trPr>
        <w:tc>
          <w:tcPr>
            <w:tcW w:w="5211" w:type="dxa"/>
          </w:tcPr>
          <w:p w:rsidR="001A1DAA" w:rsidRPr="001A1DAA" w:rsidRDefault="001A1DAA" w:rsidP="001A1DAA">
            <w:pPr>
              <w:rPr>
                <w:rFonts w:ascii="Arial" w:hAnsi="Arial" w:cs="Arial"/>
                <w:sz w:val="20"/>
                <w:szCs w:val="20"/>
              </w:rPr>
            </w:pPr>
          </w:p>
          <w:p w:rsidR="001A1DAA" w:rsidRPr="001A1DAA" w:rsidRDefault="001A1DAA" w:rsidP="001A1DAA">
            <w:pPr>
              <w:rPr>
                <w:rFonts w:ascii="Arial" w:hAnsi="Arial" w:cs="Arial"/>
                <w:sz w:val="20"/>
                <w:szCs w:val="20"/>
              </w:rPr>
            </w:pPr>
            <w:proofErr w:type="spellStart"/>
            <w:r w:rsidRPr="001A1DAA">
              <w:rPr>
                <w:rFonts w:ascii="Arial" w:hAnsi="Arial" w:cs="Arial"/>
                <w:sz w:val="20"/>
                <w:szCs w:val="20"/>
              </w:rPr>
              <w:t>Врип</w:t>
            </w:r>
            <w:proofErr w:type="spellEnd"/>
            <w:r w:rsidRPr="001A1DAA">
              <w:rPr>
                <w:rFonts w:ascii="Arial" w:hAnsi="Arial" w:cs="Arial"/>
                <w:sz w:val="20"/>
                <w:szCs w:val="20"/>
              </w:rPr>
              <w:t xml:space="preserve"> главы города Куйбышева                                              </w:t>
            </w:r>
          </w:p>
          <w:p w:rsidR="001A1DAA" w:rsidRPr="001A1DAA" w:rsidRDefault="001A1DAA" w:rsidP="001A1DAA">
            <w:pPr>
              <w:rPr>
                <w:rFonts w:ascii="Arial" w:hAnsi="Arial" w:cs="Arial"/>
                <w:sz w:val="20"/>
                <w:szCs w:val="20"/>
              </w:rPr>
            </w:pPr>
            <w:r w:rsidRPr="001A1DAA">
              <w:rPr>
                <w:rFonts w:ascii="Arial" w:hAnsi="Arial" w:cs="Arial"/>
                <w:sz w:val="20"/>
                <w:szCs w:val="20"/>
              </w:rPr>
              <w:t xml:space="preserve">Куйбышевского района </w:t>
            </w:r>
          </w:p>
          <w:p w:rsidR="001A1DAA" w:rsidRPr="001A1DAA" w:rsidRDefault="001A1DAA" w:rsidP="001A1DAA">
            <w:pPr>
              <w:rPr>
                <w:rFonts w:ascii="Arial" w:hAnsi="Arial" w:cs="Arial"/>
                <w:sz w:val="20"/>
                <w:szCs w:val="20"/>
              </w:rPr>
            </w:pPr>
            <w:r w:rsidRPr="001A1DAA">
              <w:rPr>
                <w:rFonts w:ascii="Arial" w:hAnsi="Arial" w:cs="Arial"/>
                <w:sz w:val="20"/>
                <w:szCs w:val="20"/>
              </w:rPr>
              <w:t>Новосибирской области</w:t>
            </w:r>
          </w:p>
          <w:p w:rsidR="001A1DAA" w:rsidRPr="001A1DAA" w:rsidRDefault="001A1DAA" w:rsidP="001A1DAA">
            <w:pPr>
              <w:rPr>
                <w:rFonts w:ascii="Arial" w:hAnsi="Arial" w:cs="Arial"/>
                <w:color w:val="0070C0"/>
                <w:sz w:val="20"/>
                <w:szCs w:val="20"/>
              </w:rPr>
            </w:pPr>
            <w:r w:rsidRPr="001A1DAA">
              <w:rPr>
                <w:rFonts w:ascii="Arial" w:hAnsi="Arial" w:cs="Arial"/>
                <w:sz w:val="20"/>
                <w:szCs w:val="20"/>
              </w:rPr>
              <w:t>______________</w:t>
            </w:r>
            <w:r w:rsidRPr="001A1DAA">
              <w:rPr>
                <w:rFonts w:ascii="Arial" w:eastAsia="Calibri" w:hAnsi="Arial" w:cs="Arial"/>
                <w:sz w:val="20"/>
                <w:szCs w:val="20"/>
                <w:lang w:eastAsia="en-US"/>
              </w:rPr>
              <w:t xml:space="preserve"> </w:t>
            </w:r>
            <w:r w:rsidRPr="001A1DAA">
              <w:rPr>
                <w:rFonts w:ascii="Arial" w:hAnsi="Arial" w:cs="Arial"/>
                <w:sz w:val="20"/>
                <w:szCs w:val="20"/>
              </w:rPr>
              <w:t>Е. Г. Кускова</w:t>
            </w:r>
          </w:p>
        </w:tc>
        <w:tc>
          <w:tcPr>
            <w:tcW w:w="4617" w:type="dxa"/>
          </w:tcPr>
          <w:p w:rsidR="001A1DAA" w:rsidRPr="001A1DAA" w:rsidRDefault="001A1DAA" w:rsidP="001A1DAA">
            <w:pPr>
              <w:jc w:val="right"/>
              <w:rPr>
                <w:rFonts w:ascii="Arial" w:hAnsi="Arial" w:cs="Arial"/>
                <w:sz w:val="20"/>
                <w:szCs w:val="20"/>
              </w:rPr>
            </w:pPr>
          </w:p>
          <w:p w:rsidR="001A1DAA" w:rsidRPr="001A1DAA" w:rsidRDefault="001A1DAA" w:rsidP="001A1DAA">
            <w:pPr>
              <w:jc w:val="center"/>
              <w:rPr>
                <w:rFonts w:ascii="Arial" w:hAnsi="Arial" w:cs="Arial"/>
                <w:sz w:val="20"/>
                <w:szCs w:val="20"/>
              </w:rPr>
            </w:pPr>
            <w:r>
              <w:rPr>
                <w:rFonts w:ascii="Arial" w:hAnsi="Arial" w:cs="Arial"/>
                <w:sz w:val="20"/>
                <w:szCs w:val="20"/>
              </w:rPr>
              <w:t xml:space="preserve">                </w:t>
            </w:r>
            <w:r w:rsidRPr="001A1DAA">
              <w:rPr>
                <w:rFonts w:ascii="Arial" w:hAnsi="Arial" w:cs="Arial"/>
                <w:sz w:val="20"/>
                <w:szCs w:val="20"/>
              </w:rPr>
              <w:t>Председатель Совета депутатов</w:t>
            </w:r>
          </w:p>
          <w:p w:rsidR="001A1DAA" w:rsidRPr="001A1DAA" w:rsidRDefault="001A1DAA" w:rsidP="001A1DAA">
            <w:pPr>
              <w:jc w:val="center"/>
              <w:rPr>
                <w:rFonts w:ascii="Arial" w:hAnsi="Arial" w:cs="Arial"/>
                <w:sz w:val="20"/>
                <w:szCs w:val="20"/>
              </w:rPr>
            </w:pPr>
            <w:r>
              <w:rPr>
                <w:rFonts w:ascii="Arial" w:hAnsi="Arial" w:cs="Arial"/>
                <w:sz w:val="20"/>
                <w:szCs w:val="20"/>
              </w:rPr>
              <w:t xml:space="preserve">                   </w:t>
            </w:r>
            <w:proofErr w:type="gramStart"/>
            <w:r w:rsidRPr="001A1DAA">
              <w:rPr>
                <w:rFonts w:ascii="Arial" w:hAnsi="Arial" w:cs="Arial"/>
                <w:sz w:val="20"/>
                <w:szCs w:val="20"/>
              </w:rPr>
              <w:t>города</w:t>
            </w:r>
            <w:proofErr w:type="gramEnd"/>
            <w:r w:rsidRPr="001A1DAA">
              <w:rPr>
                <w:rFonts w:ascii="Arial" w:hAnsi="Arial" w:cs="Arial"/>
                <w:sz w:val="20"/>
                <w:szCs w:val="20"/>
              </w:rPr>
              <w:t xml:space="preserve"> Куйбышева Куйбышевского</w:t>
            </w:r>
          </w:p>
          <w:p w:rsidR="001A1DAA" w:rsidRPr="001A1DAA" w:rsidRDefault="001A1DAA" w:rsidP="001A1DAA">
            <w:pPr>
              <w:rPr>
                <w:rFonts w:ascii="Arial" w:hAnsi="Arial" w:cs="Arial"/>
                <w:sz w:val="20"/>
                <w:szCs w:val="20"/>
              </w:rPr>
            </w:pPr>
            <w:r>
              <w:rPr>
                <w:rFonts w:ascii="Arial" w:hAnsi="Arial" w:cs="Arial"/>
                <w:sz w:val="20"/>
                <w:szCs w:val="20"/>
              </w:rPr>
              <w:t xml:space="preserve">             </w:t>
            </w:r>
            <w:r w:rsidR="00A627B5">
              <w:rPr>
                <w:rFonts w:ascii="Arial" w:hAnsi="Arial" w:cs="Arial"/>
                <w:sz w:val="20"/>
                <w:szCs w:val="20"/>
              </w:rPr>
              <w:t xml:space="preserve">       </w:t>
            </w:r>
            <w:proofErr w:type="gramStart"/>
            <w:r w:rsidRPr="001A1DAA">
              <w:rPr>
                <w:rFonts w:ascii="Arial" w:hAnsi="Arial" w:cs="Arial"/>
                <w:sz w:val="20"/>
                <w:szCs w:val="20"/>
              </w:rPr>
              <w:t>района</w:t>
            </w:r>
            <w:proofErr w:type="gramEnd"/>
            <w:r w:rsidRPr="001A1DAA">
              <w:rPr>
                <w:rFonts w:ascii="Arial" w:hAnsi="Arial" w:cs="Arial"/>
                <w:sz w:val="20"/>
                <w:szCs w:val="20"/>
              </w:rPr>
              <w:t xml:space="preserve"> Новосибирской области</w:t>
            </w:r>
          </w:p>
          <w:p w:rsidR="001A1DAA" w:rsidRPr="001A1DAA" w:rsidRDefault="001A1DAA" w:rsidP="001A1DAA">
            <w:pPr>
              <w:rPr>
                <w:rFonts w:ascii="Arial" w:hAnsi="Arial" w:cs="Arial"/>
                <w:sz w:val="20"/>
                <w:szCs w:val="20"/>
              </w:rPr>
            </w:pPr>
            <w:r>
              <w:rPr>
                <w:rFonts w:ascii="Arial" w:hAnsi="Arial" w:cs="Arial"/>
                <w:sz w:val="20"/>
                <w:szCs w:val="20"/>
              </w:rPr>
              <w:t xml:space="preserve">                    </w:t>
            </w:r>
            <w:r w:rsidRPr="001A1DAA">
              <w:rPr>
                <w:rFonts w:ascii="Arial" w:hAnsi="Arial" w:cs="Arial"/>
                <w:sz w:val="20"/>
                <w:szCs w:val="20"/>
              </w:rPr>
              <w:t xml:space="preserve">_____________Е. А. Яблокова  </w:t>
            </w:r>
          </w:p>
        </w:tc>
      </w:tr>
    </w:tbl>
    <w:p w:rsidR="00201D05" w:rsidRDefault="00201D05" w:rsidP="00F52D5C">
      <w:pPr>
        <w:jc w:val="center"/>
        <w:rPr>
          <w:rFonts w:ascii="Arial" w:hAnsi="Arial" w:cs="Arial"/>
          <w:b/>
          <w:spacing w:val="1"/>
          <w:sz w:val="20"/>
          <w:szCs w:val="20"/>
        </w:rPr>
      </w:pPr>
    </w:p>
    <w:p w:rsidR="0009245A" w:rsidRDefault="0009245A" w:rsidP="005921B0">
      <w:pPr>
        <w:widowControl w:val="0"/>
        <w:jc w:val="both"/>
        <w:rPr>
          <w:rFonts w:ascii="Arial" w:hAnsi="Arial" w:cs="Arial"/>
          <w:b/>
          <w:sz w:val="20"/>
          <w:szCs w:val="20"/>
        </w:rPr>
      </w:pPr>
    </w:p>
    <w:p w:rsidR="0009245A" w:rsidRDefault="0009245A" w:rsidP="005921B0">
      <w:pPr>
        <w:widowControl w:val="0"/>
        <w:jc w:val="both"/>
        <w:rPr>
          <w:rFonts w:ascii="Arial" w:hAnsi="Arial" w:cs="Arial"/>
          <w:b/>
          <w:sz w:val="20"/>
          <w:szCs w:val="20"/>
        </w:rPr>
      </w:pPr>
    </w:p>
    <w:p w:rsidR="0009245A" w:rsidRDefault="0009245A" w:rsidP="005921B0">
      <w:pPr>
        <w:widowControl w:val="0"/>
        <w:jc w:val="both"/>
        <w:rPr>
          <w:rFonts w:ascii="Arial" w:hAnsi="Arial" w:cs="Arial"/>
          <w:b/>
          <w:sz w:val="20"/>
          <w:szCs w:val="20"/>
        </w:rPr>
      </w:pPr>
    </w:p>
    <w:p w:rsidR="0009245A" w:rsidRDefault="0009245A" w:rsidP="005921B0">
      <w:pPr>
        <w:widowControl w:val="0"/>
        <w:jc w:val="both"/>
        <w:rPr>
          <w:rFonts w:ascii="Arial" w:hAnsi="Arial" w:cs="Arial"/>
          <w:b/>
          <w:sz w:val="20"/>
          <w:szCs w:val="20"/>
        </w:rPr>
      </w:pPr>
    </w:p>
    <w:p w:rsidR="0009245A" w:rsidRDefault="0009245A" w:rsidP="005921B0">
      <w:pPr>
        <w:widowControl w:val="0"/>
        <w:jc w:val="both"/>
        <w:rPr>
          <w:rFonts w:ascii="Arial" w:hAnsi="Arial" w:cs="Arial"/>
          <w:b/>
          <w:sz w:val="20"/>
          <w:szCs w:val="20"/>
        </w:rPr>
      </w:pPr>
    </w:p>
    <w:p w:rsidR="00E106CA" w:rsidRDefault="00E106CA" w:rsidP="005921B0">
      <w:pPr>
        <w:widowControl w:val="0"/>
        <w:jc w:val="both"/>
        <w:rPr>
          <w:rFonts w:ascii="Arial" w:hAnsi="Arial" w:cs="Arial"/>
          <w:b/>
          <w:spacing w:val="1"/>
          <w:sz w:val="20"/>
          <w:szCs w:val="20"/>
        </w:rPr>
      </w:pPr>
      <w:r>
        <w:rPr>
          <w:rFonts w:ascii="Arial" w:hAnsi="Arial" w:cs="Arial"/>
          <w:b/>
          <w:sz w:val="20"/>
          <w:szCs w:val="20"/>
        </w:rPr>
        <w:lastRenderedPageBreak/>
        <w:t xml:space="preserve">1.5. </w:t>
      </w:r>
      <w:r w:rsidR="005921B0">
        <w:rPr>
          <w:rFonts w:ascii="Arial" w:hAnsi="Arial" w:cs="Arial"/>
          <w:b/>
          <w:sz w:val="20"/>
          <w:szCs w:val="20"/>
        </w:rPr>
        <w:t>РЕШЕНИЕ</w:t>
      </w:r>
      <w:r w:rsidR="005921B0" w:rsidRPr="00FD6799">
        <w:rPr>
          <w:rFonts w:ascii="Arial" w:hAnsi="Arial" w:cs="Arial"/>
          <w:b/>
          <w:sz w:val="20"/>
          <w:szCs w:val="20"/>
        </w:rPr>
        <w:t xml:space="preserve"> СОВЕТА ДЕПУТАТОВ ГОРОДА КУЙБЫШЕВА КУЙБЫШЕВСКОГО РАЙОНА НОВОСИБИ</w:t>
      </w:r>
      <w:r w:rsidR="005921B0">
        <w:rPr>
          <w:rFonts w:ascii="Arial" w:hAnsi="Arial" w:cs="Arial"/>
          <w:b/>
          <w:sz w:val="20"/>
          <w:szCs w:val="20"/>
        </w:rPr>
        <w:t>РСКОЙ ОБЛАСТИ ПЯТОГО СОЗЫВА ОТ 23.09</w:t>
      </w:r>
      <w:r w:rsidR="005921B0" w:rsidRPr="00FD6799">
        <w:rPr>
          <w:rFonts w:ascii="Arial" w:hAnsi="Arial" w:cs="Arial"/>
          <w:b/>
          <w:sz w:val="20"/>
          <w:szCs w:val="20"/>
        </w:rPr>
        <w:t xml:space="preserve">.2024 № </w:t>
      </w:r>
      <w:r w:rsidR="005921B0">
        <w:rPr>
          <w:rFonts w:ascii="Arial" w:hAnsi="Arial" w:cs="Arial"/>
          <w:b/>
          <w:sz w:val="20"/>
          <w:szCs w:val="20"/>
        </w:rPr>
        <w:t>350</w:t>
      </w:r>
      <w:r w:rsidR="005921B0" w:rsidRPr="00FD6799">
        <w:rPr>
          <w:rFonts w:ascii="Arial" w:hAnsi="Arial" w:cs="Arial"/>
          <w:b/>
          <w:sz w:val="20"/>
          <w:szCs w:val="20"/>
        </w:rPr>
        <w:t xml:space="preserve"> </w:t>
      </w:r>
      <w:r w:rsidR="005921B0" w:rsidRPr="00FD6799">
        <w:rPr>
          <w:rFonts w:ascii="Arial" w:hAnsi="Arial" w:cs="Arial"/>
          <w:bCs/>
          <w:sz w:val="20"/>
          <w:szCs w:val="20"/>
        </w:rPr>
        <w:t>«</w:t>
      </w:r>
      <w:r w:rsidR="005921B0">
        <w:rPr>
          <w:rFonts w:ascii="Arial" w:eastAsia="Calibri" w:hAnsi="Arial" w:cs="Arial"/>
          <w:bCs/>
          <w:sz w:val="20"/>
          <w:szCs w:val="20"/>
          <w:lang w:eastAsia="en-US"/>
        </w:rPr>
        <w:t xml:space="preserve">О внесении </w:t>
      </w:r>
      <w:r w:rsidR="005921B0" w:rsidRPr="006B7FCB">
        <w:rPr>
          <w:rFonts w:ascii="Arial" w:eastAsia="Calibri" w:hAnsi="Arial" w:cs="Arial"/>
          <w:bCs/>
          <w:sz w:val="20"/>
          <w:szCs w:val="20"/>
          <w:lang w:eastAsia="en-US"/>
        </w:rPr>
        <w:t>изменений в решение 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w:t>
      </w:r>
      <w:r w:rsidR="005921B0" w:rsidRPr="00915A09">
        <w:rPr>
          <w:rFonts w:ascii="Arial" w:hAnsi="Arial" w:cs="Arial"/>
          <w:sz w:val="20"/>
          <w:szCs w:val="20"/>
          <w:lang w:eastAsia="ar-SA"/>
        </w:rPr>
        <w:t>»</w:t>
      </w:r>
    </w:p>
    <w:p w:rsidR="005921B0" w:rsidRPr="005921B0" w:rsidRDefault="005921B0" w:rsidP="00A627B5">
      <w:pPr>
        <w:keepNext/>
        <w:autoSpaceDE w:val="0"/>
        <w:autoSpaceDN w:val="0"/>
        <w:jc w:val="center"/>
        <w:outlineLvl w:val="0"/>
        <w:rPr>
          <w:rFonts w:ascii="Arial" w:hAnsi="Arial" w:cs="Arial"/>
          <w:b/>
          <w:bCs/>
          <w:sz w:val="20"/>
          <w:szCs w:val="20"/>
        </w:rPr>
      </w:pPr>
      <w:r w:rsidRPr="005921B0">
        <w:rPr>
          <w:rFonts w:ascii="Arial" w:hAnsi="Arial" w:cs="Arial"/>
          <w:b/>
          <w:bCs/>
          <w:sz w:val="20"/>
          <w:szCs w:val="20"/>
        </w:rPr>
        <w:t xml:space="preserve">РЕШЕНИЕ  </w:t>
      </w:r>
    </w:p>
    <w:p w:rsidR="005921B0" w:rsidRPr="005921B0" w:rsidRDefault="005921B0" w:rsidP="00A627B5">
      <w:pPr>
        <w:jc w:val="center"/>
        <w:rPr>
          <w:rFonts w:ascii="Arial" w:hAnsi="Arial" w:cs="Arial"/>
          <w:sz w:val="20"/>
          <w:szCs w:val="20"/>
          <w:lang w:eastAsia="ar-SA"/>
        </w:rPr>
      </w:pPr>
    </w:p>
    <w:p w:rsidR="005921B0" w:rsidRPr="005921B0" w:rsidRDefault="005921B0" w:rsidP="00A627B5">
      <w:pPr>
        <w:autoSpaceDE w:val="0"/>
        <w:autoSpaceDN w:val="0"/>
        <w:adjustRightInd w:val="0"/>
        <w:jc w:val="center"/>
        <w:rPr>
          <w:rFonts w:ascii="Arial" w:hAnsi="Arial" w:cs="Arial"/>
          <w:sz w:val="20"/>
          <w:szCs w:val="20"/>
        </w:rPr>
      </w:pPr>
      <w:r w:rsidRPr="005921B0">
        <w:rPr>
          <w:rFonts w:ascii="Arial" w:hAnsi="Arial" w:cs="Arial"/>
          <w:sz w:val="20"/>
          <w:szCs w:val="20"/>
        </w:rPr>
        <w:t>(</w:t>
      </w:r>
      <w:proofErr w:type="gramStart"/>
      <w:r w:rsidRPr="005921B0">
        <w:rPr>
          <w:rFonts w:ascii="Arial" w:hAnsi="Arial" w:cs="Arial"/>
          <w:sz w:val="20"/>
          <w:szCs w:val="20"/>
        </w:rPr>
        <w:t>сорок</w:t>
      </w:r>
      <w:proofErr w:type="gramEnd"/>
      <w:r w:rsidRPr="005921B0">
        <w:rPr>
          <w:rFonts w:ascii="Arial" w:hAnsi="Arial" w:cs="Arial"/>
          <w:sz w:val="20"/>
          <w:szCs w:val="20"/>
        </w:rPr>
        <w:t xml:space="preserve"> первая сессия) </w:t>
      </w:r>
    </w:p>
    <w:p w:rsidR="005921B0" w:rsidRPr="005921B0" w:rsidRDefault="005921B0" w:rsidP="00A627B5">
      <w:pPr>
        <w:autoSpaceDE w:val="0"/>
        <w:autoSpaceDN w:val="0"/>
        <w:adjustRightInd w:val="0"/>
        <w:jc w:val="center"/>
        <w:rPr>
          <w:rFonts w:ascii="Arial" w:hAnsi="Arial" w:cs="Arial"/>
          <w:sz w:val="20"/>
          <w:szCs w:val="20"/>
        </w:rPr>
      </w:pPr>
    </w:p>
    <w:p w:rsidR="005921B0" w:rsidRPr="005921B0" w:rsidRDefault="005921B0" w:rsidP="00A627B5">
      <w:pPr>
        <w:autoSpaceDE w:val="0"/>
        <w:autoSpaceDN w:val="0"/>
        <w:adjustRightInd w:val="0"/>
        <w:jc w:val="center"/>
        <w:rPr>
          <w:rFonts w:ascii="Arial" w:hAnsi="Arial" w:cs="Arial"/>
          <w:sz w:val="20"/>
          <w:szCs w:val="20"/>
        </w:rPr>
      </w:pPr>
      <w:r w:rsidRPr="005921B0">
        <w:rPr>
          <w:rFonts w:ascii="Arial" w:hAnsi="Arial" w:cs="Arial"/>
          <w:sz w:val="20"/>
          <w:szCs w:val="20"/>
        </w:rPr>
        <w:t xml:space="preserve">23.09.2024  № 350 </w:t>
      </w:r>
    </w:p>
    <w:p w:rsidR="005921B0" w:rsidRPr="005921B0" w:rsidRDefault="005921B0" w:rsidP="00A627B5">
      <w:pPr>
        <w:autoSpaceDE w:val="0"/>
        <w:autoSpaceDN w:val="0"/>
        <w:adjustRightInd w:val="0"/>
        <w:jc w:val="center"/>
        <w:rPr>
          <w:rFonts w:ascii="Arial" w:eastAsia="Calibri" w:hAnsi="Arial" w:cs="Arial"/>
          <w:sz w:val="20"/>
          <w:szCs w:val="20"/>
          <w:lang w:eastAsia="en-US"/>
        </w:rPr>
      </w:pPr>
    </w:p>
    <w:p w:rsidR="005921B0" w:rsidRPr="005921B0" w:rsidRDefault="005921B0" w:rsidP="00A627B5">
      <w:pPr>
        <w:autoSpaceDE w:val="0"/>
        <w:autoSpaceDN w:val="0"/>
        <w:adjustRightInd w:val="0"/>
        <w:jc w:val="center"/>
        <w:rPr>
          <w:rFonts w:ascii="Arial" w:eastAsia="Calibri" w:hAnsi="Arial" w:cs="Arial"/>
          <w:b/>
          <w:sz w:val="20"/>
          <w:szCs w:val="20"/>
          <w:lang w:eastAsia="en-US"/>
        </w:rPr>
      </w:pPr>
      <w:r w:rsidRPr="005921B0">
        <w:rPr>
          <w:rFonts w:ascii="Arial" w:eastAsia="Calibri" w:hAnsi="Arial" w:cs="Arial"/>
          <w:b/>
          <w:sz w:val="20"/>
          <w:szCs w:val="20"/>
          <w:lang w:eastAsia="en-US"/>
        </w:rPr>
        <w:t>О внесении изменений в решение 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w:t>
      </w:r>
    </w:p>
    <w:p w:rsidR="005921B0" w:rsidRPr="005921B0" w:rsidRDefault="005921B0" w:rsidP="00A627B5">
      <w:pPr>
        <w:autoSpaceDE w:val="0"/>
        <w:autoSpaceDN w:val="0"/>
        <w:adjustRightInd w:val="0"/>
        <w:jc w:val="both"/>
        <w:rPr>
          <w:rFonts w:ascii="Arial" w:eastAsia="Calibri" w:hAnsi="Arial" w:cs="Arial"/>
          <w:b/>
          <w:sz w:val="20"/>
          <w:szCs w:val="20"/>
        </w:rPr>
      </w:pPr>
    </w:p>
    <w:p w:rsidR="005921B0" w:rsidRPr="005921B0" w:rsidRDefault="005921B0" w:rsidP="00A627B5">
      <w:pPr>
        <w:autoSpaceDE w:val="0"/>
        <w:autoSpaceDN w:val="0"/>
        <w:adjustRightInd w:val="0"/>
        <w:ind w:firstLine="567"/>
        <w:jc w:val="both"/>
        <w:rPr>
          <w:rFonts w:ascii="Arial" w:eastAsia="Calibri" w:hAnsi="Arial" w:cs="Arial"/>
          <w:sz w:val="20"/>
          <w:szCs w:val="20"/>
        </w:rPr>
      </w:pPr>
      <w:r w:rsidRPr="005921B0">
        <w:rPr>
          <w:rFonts w:ascii="Arial" w:eastAsia="Calibri" w:hAnsi="Arial" w:cs="Arial"/>
          <w:sz w:val="20"/>
          <w:szCs w:val="20"/>
        </w:rPr>
        <w:t xml:space="preserve"> На основании  Федерального закона № 38-ФЗ «О рекламе»,  ст.14  Федерального закона от 06.10.2003 № 131-ФЗ «Об общих принципах организации местного самоуправления в Российской Федерации»,  статьи  15 Устава города Куйбышева Куйбышевского района Новосибирской области, руководствуясь Правилами о распространении наружной рекламы  и информации в Куйбышевском районе,  утвержденными решением Совета депутатов Куйбышевского района второго созыва  от 29.05.2014  № 5,  Совет депутатов города Куйбышева Куйбышевского района Новосибирской области          </w:t>
      </w:r>
      <w:r w:rsidRPr="005921B0">
        <w:rPr>
          <w:rFonts w:ascii="Arial" w:eastAsia="Calibri" w:hAnsi="Arial" w:cs="Arial"/>
          <w:b/>
          <w:sz w:val="20"/>
          <w:szCs w:val="20"/>
        </w:rPr>
        <w:t>РЕШИЛ:</w:t>
      </w:r>
    </w:p>
    <w:p w:rsidR="005921B0" w:rsidRPr="00A627B5" w:rsidRDefault="005921B0" w:rsidP="00A627B5">
      <w:pPr>
        <w:pStyle w:val="af0"/>
        <w:numPr>
          <w:ilvl w:val="0"/>
          <w:numId w:val="10"/>
        </w:numPr>
        <w:autoSpaceDE w:val="0"/>
        <w:autoSpaceDN w:val="0"/>
        <w:adjustRightInd w:val="0"/>
        <w:ind w:left="0" w:firstLine="567"/>
        <w:jc w:val="both"/>
        <w:rPr>
          <w:rFonts w:ascii="Arial" w:eastAsia="Calibri" w:hAnsi="Arial" w:cs="Arial"/>
          <w:sz w:val="20"/>
          <w:szCs w:val="20"/>
          <w:lang w:eastAsia="en-US"/>
        </w:rPr>
      </w:pPr>
      <w:r w:rsidRPr="00A627B5">
        <w:rPr>
          <w:rFonts w:ascii="Arial" w:eastAsia="Calibri" w:hAnsi="Arial" w:cs="Arial"/>
          <w:sz w:val="20"/>
          <w:szCs w:val="20"/>
        </w:rPr>
        <w:t xml:space="preserve">Внести в решение </w:t>
      </w:r>
      <w:r w:rsidRPr="00A627B5">
        <w:rPr>
          <w:rFonts w:ascii="Arial" w:eastAsia="Calibri" w:hAnsi="Arial" w:cs="Arial"/>
          <w:sz w:val="20"/>
          <w:szCs w:val="20"/>
          <w:lang w:eastAsia="en-US"/>
        </w:rPr>
        <w:t>Совета депутатов города Куйбышева Куйбышевского района Новосибирской области от 27.02.2007 года № 14 «Об утверждении Порядка согласования распространения наружной рекламы в городе Куйбышеве», следующие изменения:</w:t>
      </w:r>
    </w:p>
    <w:p w:rsidR="005921B0" w:rsidRPr="005921B0" w:rsidRDefault="005921B0" w:rsidP="00A627B5">
      <w:pPr>
        <w:numPr>
          <w:ilvl w:val="1"/>
          <w:numId w:val="10"/>
        </w:numPr>
        <w:ind w:left="0" w:firstLine="556"/>
        <w:contextualSpacing/>
        <w:jc w:val="both"/>
        <w:rPr>
          <w:rFonts w:ascii="Arial" w:eastAsia="Calibri" w:hAnsi="Arial" w:cs="Arial"/>
          <w:sz w:val="20"/>
          <w:szCs w:val="20"/>
          <w:lang w:eastAsia="en-US"/>
        </w:rPr>
      </w:pPr>
      <w:r w:rsidRPr="005921B0">
        <w:rPr>
          <w:rFonts w:ascii="Arial" w:eastAsia="Calibri" w:hAnsi="Arial" w:cs="Arial"/>
          <w:sz w:val="20"/>
          <w:szCs w:val="20"/>
          <w:lang w:eastAsia="en-US"/>
        </w:rPr>
        <w:t xml:space="preserve">Приложение «Форма договора на установку и эксплуатацию рекламной конструкции, размещаемой на земельных участках, зданиях или ином недвижимом имуществе, находящемся в собственности города Куйбышева Куйбышевского района Новосибирской области, а также земельных участках, государственная собственность на которые не разграничена» </w:t>
      </w:r>
      <w:r w:rsidRPr="005921B0">
        <w:rPr>
          <w:rFonts w:ascii="Arial" w:eastAsia="Calibri" w:hAnsi="Arial" w:cs="Arial"/>
          <w:sz w:val="20"/>
          <w:szCs w:val="20"/>
        </w:rPr>
        <w:t xml:space="preserve">к решению </w:t>
      </w:r>
      <w:r w:rsidRPr="005921B0">
        <w:rPr>
          <w:rFonts w:ascii="Arial" w:eastAsia="Calibri" w:hAnsi="Arial" w:cs="Arial"/>
          <w:sz w:val="20"/>
          <w:szCs w:val="20"/>
          <w:lang w:eastAsia="en-US"/>
        </w:rPr>
        <w:t>Совета депутатов города Куйбышева Куйбышевского района Новосибирской области от 27.02.2007 года № 14 «Об утверждении Порядка согласования распространения наружной рекламы в городе Куйбышеве» изложить в редакции Приложения к настоящему решению Совета депутатов города Куйбышева Куйбышевского района Новосибирской области.</w:t>
      </w:r>
    </w:p>
    <w:p w:rsidR="005921B0" w:rsidRPr="005921B0" w:rsidRDefault="005921B0" w:rsidP="00A627B5">
      <w:pPr>
        <w:ind w:left="142" w:firstLine="425"/>
        <w:contextualSpacing/>
        <w:jc w:val="both"/>
        <w:rPr>
          <w:rFonts w:ascii="Arial" w:eastAsia="Calibri" w:hAnsi="Arial" w:cs="Arial"/>
          <w:sz w:val="20"/>
          <w:szCs w:val="20"/>
          <w:lang w:eastAsia="en-US"/>
        </w:rPr>
      </w:pPr>
      <w:r w:rsidRPr="005921B0">
        <w:rPr>
          <w:rFonts w:ascii="Arial" w:eastAsia="Calibri" w:hAnsi="Arial" w:cs="Arial"/>
          <w:sz w:val="20"/>
          <w:szCs w:val="20"/>
          <w:lang w:eastAsia="en-US"/>
        </w:rPr>
        <w:t>2.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5921B0" w:rsidRPr="005921B0" w:rsidRDefault="005921B0" w:rsidP="00A627B5">
      <w:pPr>
        <w:ind w:firstLine="567"/>
        <w:jc w:val="both"/>
        <w:rPr>
          <w:rFonts w:ascii="Arial" w:eastAsia="Calibri" w:hAnsi="Arial" w:cs="Arial"/>
          <w:sz w:val="20"/>
          <w:szCs w:val="20"/>
          <w:lang w:eastAsia="en-US"/>
        </w:rPr>
      </w:pPr>
      <w:r w:rsidRPr="005921B0">
        <w:rPr>
          <w:rFonts w:ascii="Arial" w:eastAsia="Calibri" w:hAnsi="Arial" w:cs="Arial"/>
          <w:sz w:val="20"/>
          <w:szCs w:val="20"/>
          <w:lang w:eastAsia="en-US"/>
        </w:rPr>
        <w:t>3. Решение вступает в силу после его официального опубликования.</w:t>
      </w:r>
    </w:p>
    <w:p w:rsidR="005921B0" w:rsidRPr="005921B0" w:rsidRDefault="005921B0" w:rsidP="00A627B5">
      <w:pPr>
        <w:ind w:firstLine="426"/>
        <w:jc w:val="both"/>
        <w:rPr>
          <w:rFonts w:ascii="Arial" w:eastAsia="Calibri" w:hAnsi="Arial" w:cs="Arial"/>
          <w:sz w:val="20"/>
          <w:szCs w:val="20"/>
          <w:lang w:eastAsia="en-US"/>
        </w:rPr>
      </w:pPr>
    </w:p>
    <w:tbl>
      <w:tblPr>
        <w:tblW w:w="9828" w:type="dxa"/>
        <w:tblLook w:val="01E0" w:firstRow="1" w:lastRow="1" w:firstColumn="1" w:lastColumn="1" w:noHBand="0" w:noVBand="0"/>
      </w:tblPr>
      <w:tblGrid>
        <w:gridCol w:w="5211"/>
        <w:gridCol w:w="4617"/>
      </w:tblGrid>
      <w:tr w:rsidR="005921B0" w:rsidRPr="005921B0" w:rsidTr="003B5E49">
        <w:trPr>
          <w:trHeight w:val="1523"/>
        </w:trPr>
        <w:tc>
          <w:tcPr>
            <w:tcW w:w="5211" w:type="dxa"/>
          </w:tcPr>
          <w:p w:rsidR="005921B0" w:rsidRPr="005921B0" w:rsidRDefault="005921B0" w:rsidP="00A627B5">
            <w:pPr>
              <w:rPr>
                <w:rFonts w:ascii="Arial" w:hAnsi="Arial" w:cs="Arial"/>
                <w:sz w:val="20"/>
                <w:szCs w:val="20"/>
              </w:rPr>
            </w:pPr>
          </w:p>
          <w:p w:rsidR="005921B0" w:rsidRPr="005921B0" w:rsidRDefault="005921B0" w:rsidP="00A627B5">
            <w:pPr>
              <w:rPr>
                <w:rFonts w:ascii="Arial" w:hAnsi="Arial" w:cs="Arial"/>
                <w:sz w:val="20"/>
                <w:szCs w:val="20"/>
              </w:rPr>
            </w:pPr>
            <w:proofErr w:type="spellStart"/>
            <w:r w:rsidRPr="005921B0">
              <w:rPr>
                <w:rFonts w:ascii="Arial" w:hAnsi="Arial" w:cs="Arial"/>
                <w:sz w:val="20"/>
                <w:szCs w:val="20"/>
              </w:rPr>
              <w:t>Врип</w:t>
            </w:r>
            <w:proofErr w:type="spellEnd"/>
            <w:r w:rsidRPr="005921B0">
              <w:rPr>
                <w:rFonts w:ascii="Arial" w:hAnsi="Arial" w:cs="Arial"/>
                <w:sz w:val="20"/>
                <w:szCs w:val="20"/>
              </w:rPr>
              <w:t xml:space="preserve"> главы города Куйбышева                                              </w:t>
            </w:r>
          </w:p>
          <w:p w:rsidR="005921B0" w:rsidRPr="005921B0" w:rsidRDefault="005921B0" w:rsidP="00A627B5">
            <w:pPr>
              <w:rPr>
                <w:rFonts w:ascii="Arial" w:hAnsi="Arial" w:cs="Arial"/>
                <w:sz w:val="20"/>
                <w:szCs w:val="20"/>
              </w:rPr>
            </w:pPr>
            <w:r w:rsidRPr="005921B0">
              <w:rPr>
                <w:rFonts w:ascii="Arial" w:hAnsi="Arial" w:cs="Arial"/>
                <w:sz w:val="20"/>
                <w:szCs w:val="20"/>
              </w:rPr>
              <w:t xml:space="preserve">Куйбышевского района </w:t>
            </w:r>
          </w:p>
          <w:p w:rsidR="005921B0" w:rsidRPr="005921B0" w:rsidRDefault="005921B0" w:rsidP="00A627B5">
            <w:pPr>
              <w:rPr>
                <w:rFonts w:ascii="Arial" w:hAnsi="Arial" w:cs="Arial"/>
                <w:sz w:val="20"/>
                <w:szCs w:val="20"/>
              </w:rPr>
            </w:pPr>
            <w:r w:rsidRPr="005921B0">
              <w:rPr>
                <w:rFonts w:ascii="Arial" w:hAnsi="Arial" w:cs="Arial"/>
                <w:sz w:val="20"/>
                <w:szCs w:val="20"/>
              </w:rPr>
              <w:t xml:space="preserve">Новосибирской </w:t>
            </w:r>
            <w:proofErr w:type="spellStart"/>
            <w:r w:rsidRPr="005921B0">
              <w:rPr>
                <w:rFonts w:ascii="Arial" w:hAnsi="Arial" w:cs="Arial"/>
                <w:sz w:val="20"/>
                <w:szCs w:val="20"/>
              </w:rPr>
              <w:t>опбласти</w:t>
            </w:r>
            <w:proofErr w:type="spellEnd"/>
          </w:p>
          <w:p w:rsidR="005921B0" w:rsidRPr="005921B0" w:rsidRDefault="005921B0" w:rsidP="00A627B5">
            <w:pPr>
              <w:rPr>
                <w:rFonts w:ascii="Arial" w:hAnsi="Arial" w:cs="Arial"/>
                <w:color w:val="0070C0"/>
                <w:sz w:val="20"/>
                <w:szCs w:val="20"/>
              </w:rPr>
            </w:pPr>
            <w:r w:rsidRPr="005921B0">
              <w:rPr>
                <w:rFonts w:ascii="Arial" w:hAnsi="Arial" w:cs="Arial"/>
                <w:sz w:val="20"/>
                <w:szCs w:val="20"/>
              </w:rPr>
              <w:t>______________</w:t>
            </w:r>
            <w:r w:rsidRPr="005921B0">
              <w:rPr>
                <w:rFonts w:ascii="Arial" w:eastAsia="Calibri" w:hAnsi="Arial" w:cs="Arial"/>
                <w:sz w:val="20"/>
                <w:szCs w:val="20"/>
                <w:lang w:eastAsia="en-US"/>
              </w:rPr>
              <w:t xml:space="preserve"> </w:t>
            </w:r>
            <w:r w:rsidRPr="005921B0">
              <w:rPr>
                <w:rFonts w:ascii="Arial" w:hAnsi="Arial" w:cs="Arial"/>
                <w:sz w:val="20"/>
                <w:szCs w:val="20"/>
              </w:rPr>
              <w:t>Е. Г. Кускова</w:t>
            </w:r>
          </w:p>
        </w:tc>
        <w:tc>
          <w:tcPr>
            <w:tcW w:w="4617" w:type="dxa"/>
          </w:tcPr>
          <w:p w:rsidR="005921B0" w:rsidRPr="005921B0" w:rsidRDefault="005921B0" w:rsidP="00A627B5">
            <w:pPr>
              <w:rPr>
                <w:rFonts w:ascii="Arial" w:hAnsi="Arial" w:cs="Arial"/>
                <w:sz w:val="20"/>
                <w:szCs w:val="20"/>
              </w:rPr>
            </w:pPr>
          </w:p>
          <w:p w:rsidR="005921B0" w:rsidRPr="005921B0" w:rsidRDefault="00A627B5" w:rsidP="00A627B5">
            <w:pPr>
              <w:rPr>
                <w:rFonts w:ascii="Arial" w:hAnsi="Arial" w:cs="Arial"/>
                <w:sz w:val="20"/>
                <w:szCs w:val="20"/>
              </w:rPr>
            </w:pPr>
            <w:r>
              <w:rPr>
                <w:rFonts w:ascii="Arial" w:hAnsi="Arial" w:cs="Arial"/>
                <w:sz w:val="20"/>
                <w:szCs w:val="20"/>
              </w:rPr>
              <w:t xml:space="preserve">                    </w:t>
            </w:r>
            <w:r w:rsidR="005921B0" w:rsidRPr="005921B0">
              <w:rPr>
                <w:rFonts w:ascii="Arial" w:hAnsi="Arial" w:cs="Arial"/>
                <w:sz w:val="20"/>
                <w:szCs w:val="20"/>
              </w:rPr>
              <w:t>Председатель Совета депутатов</w:t>
            </w:r>
          </w:p>
          <w:p w:rsidR="005921B0" w:rsidRPr="005921B0" w:rsidRDefault="005921B0" w:rsidP="00A627B5">
            <w:pPr>
              <w:jc w:val="right"/>
              <w:rPr>
                <w:rFonts w:ascii="Arial" w:hAnsi="Arial" w:cs="Arial"/>
                <w:sz w:val="20"/>
                <w:szCs w:val="20"/>
              </w:rPr>
            </w:pPr>
            <w:proofErr w:type="gramStart"/>
            <w:r w:rsidRPr="005921B0">
              <w:rPr>
                <w:rFonts w:ascii="Arial" w:hAnsi="Arial" w:cs="Arial"/>
                <w:sz w:val="20"/>
                <w:szCs w:val="20"/>
              </w:rPr>
              <w:t>города</w:t>
            </w:r>
            <w:proofErr w:type="gramEnd"/>
            <w:r w:rsidRPr="005921B0">
              <w:rPr>
                <w:rFonts w:ascii="Arial" w:hAnsi="Arial" w:cs="Arial"/>
                <w:sz w:val="20"/>
                <w:szCs w:val="20"/>
              </w:rPr>
              <w:t xml:space="preserve"> Куйбышева Куйбышевского</w:t>
            </w:r>
          </w:p>
          <w:p w:rsidR="005921B0" w:rsidRPr="005921B0" w:rsidRDefault="00A627B5" w:rsidP="00A627B5">
            <w:pPr>
              <w:jc w:val="center"/>
              <w:rPr>
                <w:rFonts w:ascii="Arial" w:hAnsi="Arial" w:cs="Arial"/>
                <w:sz w:val="20"/>
                <w:szCs w:val="20"/>
              </w:rPr>
            </w:pPr>
            <w:r>
              <w:rPr>
                <w:rFonts w:ascii="Arial" w:hAnsi="Arial" w:cs="Arial"/>
                <w:sz w:val="20"/>
                <w:szCs w:val="20"/>
              </w:rPr>
              <w:t xml:space="preserve">               </w:t>
            </w:r>
            <w:proofErr w:type="gramStart"/>
            <w:r w:rsidR="005921B0" w:rsidRPr="005921B0">
              <w:rPr>
                <w:rFonts w:ascii="Arial" w:hAnsi="Arial" w:cs="Arial"/>
                <w:sz w:val="20"/>
                <w:szCs w:val="20"/>
              </w:rPr>
              <w:t>района</w:t>
            </w:r>
            <w:proofErr w:type="gramEnd"/>
            <w:r w:rsidR="005921B0" w:rsidRPr="005921B0">
              <w:rPr>
                <w:rFonts w:ascii="Arial" w:hAnsi="Arial" w:cs="Arial"/>
                <w:sz w:val="20"/>
                <w:szCs w:val="20"/>
              </w:rPr>
              <w:t xml:space="preserve"> Новосибирской области</w:t>
            </w:r>
          </w:p>
          <w:p w:rsidR="005921B0" w:rsidRPr="005921B0" w:rsidRDefault="00A627B5" w:rsidP="00A627B5">
            <w:pPr>
              <w:jc w:val="center"/>
              <w:rPr>
                <w:rFonts w:ascii="Arial" w:hAnsi="Arial" w:cs="Arial"/>
                <w:sz w:val="20"/>
                <w:szCs w:val="20"/>
              </w:rPr>
            </w:pPr>
            <w:r>
              <w:rPr>
                <w:rFonts w:ascii="Arial" w:hAnsi="Arial" w:cs="Arial"/>
                <w:sz w:val="20"/>
                <w:szCs w:val="20"/>
              </w:rPr>
              <w:t xml:space="preserve">            </w:t>
            </w:r>
            <w:r w:rsidR="005921B0" w:rsidRPr="005921B0">
              <w:rPr>
                <w:rFonts w:ascii="Arial" w:hAnsi="Arial" w:cs="Arial"/>
                <w:sz w:val="20"/>
                <w:szCs w:val="20"/>
              </w:rPr>
              <w:t xml:space="preserve">_____________Е. А. Яблокова  </w:t>
            </w:r>
          </w:p>
          <w:p w:rsidR="005921B0" w:rsidRPr="005921B0" w:rsidRDefault="005921B0" w:rsidP="00A627B5">
            <w:pPr>
              <w:rPr>
                <w:rFonts w:ascii="Arial" w:hAnsi="Arial" w:cs="Arial"/>
                <w:sz w:val="20"/>
                <w:szCs w:val="20"/>
              </w:rPr>
            </w:pPr>
          </w:p>
        </w:tc>
      </w:tr>
    </w:tbl>
    <w:p w:rsidR="005921B0" w:rsidRPr="005921B0" w:rsidRDefault="005921B0" w:rsidP="00A627B5">
      <w:pPr>
        <w:ind w:firstLine="426"/>
        <w:jc w:val="both"/>
        <w:rPr>
          <w:rFonts w:ascii="Arial" w:eastAsia="Calibri" w:hAnsi="Arial" w:cs="Arial"/>
          <w:sz w:val="20"/>
          <w:szCs w:val="20"/>
          <w:lang w:eastAsia="en-US"/>
        </w:rPr>
      </w:pPr>
    </w:p>
    <w:p w:rsidR="005921B0" w:rsidRPr="005921B0" w:rsidRDefault="005921B0" w:rsidP="00A627B5">
      <w:pPr>
        <w:ind w:firstLine="426"/>
        <w:jc w:val="both"/>
        <w:rPr>
          <w:rFonts w:ascii="Arial" w:eastAsia="Calibri" w:hAnsi="Arial" w:cs="Arial"/>
          <w:sz w:val="20"/>
          <w:szCs w:val="20"/>
          <w:lang w:eastAsia="en-US"/>
        </w:rPr>
      </w:pPr>
    </w:p>
    <w:p w:rsidR="005921B0" w:rsidRPr="005921B0" w:rsidRDefault="005921B0" w:rsidP="00A627B5">
      <w:pPr>
        <w:ind w:firstLine="539"/>
        <w:jc w:val="both"/>
        <w:outlineLvl w:val="0"/>
        <w:rPr>
          <w:rFonts w:ascii="Arial" w:eastAsia="Calibri" w:hAnsi="Arial" w:cs="Arial"/>
          <w:sz w:val="20"/>
          <w:szCs w:val="20"/>
          <w:lang w:eastAsia="en-US"/>
        </w:rPr>
      </w:pPr>
    </w:p>
    <w:p w:rsidR="005921B0" w:rsidRPr="005921B0" w:rsidRDefault="005921B0" w:rsidP="00A627B5">
      <w:pPr>
        <w:autoSpaceDE w:val="0"/>
        <w:autoSpaceDN w:val="0"/>
        <w:adjustRightInd w:val="0"/>
        <w:ind w:firstLine="540"/>
        <w:jc w:val="both"/>
        <w:rPr>
          <w:rFonts w:ascii="Arial" w:eastAsia="Calibri" w:hAnsi="Arial" w:cs="Arial"/>
          <w:sz w:val="20"/>
          <w:szCs w:val="20"/>
        </w:rPr>
      </w:pPr>
    </w:p>
    <w:p w:rsidR="005921B0" w:rsidRPr="005921B0" w:rsidRDefault="005921B0" w:rsidP="00A627B5">
      <w:pPr>
        <w:autoSpaceDE w:val="0"/>
        <w:autoSpaceDN w:val="0"/>
        <w:adjustRightInd w:val="0"/>
        <w:ind w:firstLine="540"/>
        <w:jc w:val="both"/>
        <w:rPr>
          <w:rFonts w:ascii="Arial" w:eastAsia="Calibri" w:hAnsi="Arial" w:cs="Arial"/>
          <w:sz w:val="20"/>
          <w:szCs w:val="20"/>
        </w:rPr>
      </w:pPr>
    </w:p>
    <w:p w:rsidR="005921B0" w:rsidRPr="005921B0" w:rsidRDefault="005921B0" w:rsidP="00A627B5">
      <w:pPr>
        <w:autoSpaceDE w:val="0"/>
        <w:autoSpaceDN w:val="0"/>
        <w:adjustRightInd w:val="0"/>
        <w:ind w:firstLine="540"/>
        <w:jc w:val="both"/>
        <w:rPr>
          <w:rFonts w:ascii="Arial" w:eastAsia="Calibri" w:hAnsi="Arial" w:cs="Arial"/>
          <w:sz w:val="20"/>
          <w:szCs w:val="20"/>
        </w:rPr>
      </w:pPr>
    </w:p>
    <w:p w:rsidR="005921B0" w:rsidRPr="005921B0" w:rsidRDefault="005921B0" w:rsidP="00A627B5">
      <w:pPr>
        <w:framePr w:hSpace="180" w:wrap="around" w:vAnchor="text" w:hAnchor="margin" w:y="-49"/>
        <w:rPr>
          <w:rFonts w:ascii="Arial" w:eastAsia="Calibri" w:hAnsi="Arial" w:cs="Arial"/>
          <w:sz w:val="20"/>
          <w:szCs w:val="20"/>
          <w:lang w:eastAsia="en-US"/>
        </w:rPr>
      </w:pPr>
    </w:p>
    <w:p w:rsidR="005921B0" w:rsidRPr="005921B0" w:rsidRDefault="005921B0" w:rsidP="00A627B5">
      <w:pPr>
        <w:autoSpaceDE w:val="0"/>
        <w:autoSpaceDN w:val="0"/>
        <w:adjustRightInd w:val="0"/>
        <w:jc w:val="both"/>
        <w:rPr>
          <w:rFonts w:ascii="Arial" w:eastAsia="Calibri" w:hAnsi="Arial" w:cs="Arial"/>
          <w:sz w:val="20"/>
          <w:szCs w:val="20"/>
        </w:rPr>
      </w:pPr>
    </w:p>
    <w:p w:rsidR="005921B0" w:rsidRPr="005921B0" w:rsidRDefault="005921B0" w:rsidP="00A627B5">
      <w:pPr>
        <w:autoSpaceDE w:val="0"/>
        <w:autoSpaceDN w:val="0"/>
        <w:adjustRightInd w:val="0"/>
        <w:ind w:firstLine="540"/>
        <w:jc w:val="both"/>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Pr="005921B0" w:rsidRDefault="005921B0" w:rsidP="00A627B5">
      <w:pPr>
        <w:autoSpaceDE w:val="0"/>
        <w:autoSpaceDN w:val="0"/>
        <w:adjustRightInd w:val="0"/>
        <w:outlineLvl w:val="0"/>
        <w:rPr>
          <w:rFonts w:ascii="Arial" w:eastAsia="Calibri" w:hAnsi="Arial" w:cs="Arial"/>
          <w:sz w:val="20"/>
          <w:szCs w:val="20"/>
        </w:rPr>
      </w:pPr>
    </w:p>
    <w:p w:rsidR="005921B0" w:rsidRDefault="005921B0" w:rsidP="00A627B5">
      <w:pPr>
        <w:autoSpaceDE w:val="0"/>
        <w:autoSpaceDN w:val="0"/>
        <w:adjustRightInd w:val="0"/>
        <w:outlineLvl w:val="0"/>
        <w:rPr>
          <w:rFonts w:ascii="Arial" w:eastAsia="Calibri" w:hAnsi="Arial" w:cs="Arial"/>
          <w:sz w:val="20"/>
          <w:szCs w:val="20"/>
        </w:rPr>
      </w:pPr>
    </w:p>
    <w:p w:rsidR="00A20410" w:rsidRPr="005921B0" w:rsidRDefault="00A20410" w:rsidP="00A627B5">
      <w:pPr>
        <w:autoSpaceDE w:val="0"/>
        <w:autoSpaceDN w:val="0"/>
        <w:adjustRightInd w:val="0"/>
        <w:outlineLvl w:val="0"/>
        <w:rPr>
          <w:rFonts w:ascii="Arial" w:eastAsia="Calibri" w:hAnsi="Arial" w:cs="Arial"/>
          <w:sz w:val="20"/>
          <w:szCs w:val="20"/>
        </w:rPr>
      </w:pPr>
    </w:p>
    <w:p w:rsidR="00A6568F" w:rsidRDefault="00A6568F" w:rsidP="00A6568F">
      <w:pPr>
        <w:rPr>
          <w:rFonts w:ascii="Arial" w:eastAsia="Calibri" w:hAnsi="Arial" w:cs="Arial"/>
          <w:sz w:val="20"/>
          <w:szCs w:val="20"/>
        </w:rPr>
      </w:pPr>
    </w:p>
    <w:p w:rsidR="005921B0" w:rsidRPr="005921B0" w:rsidRDefault="005921B0" w:rsidP="00A6568F">
      <w:pPr>
        <w:jc w:val="right"/>
        <w:rPr>
          <w:rFonts w:ascii="Arial" w:hAnsi="Arial" w:cs="Arial"/>
          <w:sz w:val="20"/>
          <w:szCs w:val="20"/>
        </w:rPr>
      </w:pPr>
      <w:r w:rsidRPr="005921B0">
        <w:rPr>
          <w:rFonts w:ascii="Arial" w:hAnsi="Arial" w:cs="Arial"/>
          <w:sz w:val="20"/>
          <w:szCs w:val="20"/>
        </w:rPr>
        <w:lastRenderedPageBreak/>
        <w:t>Приложение</w:t>
      </w:r>
    </w:p>
    <w:p w:rsidR="005921B0" w:rsidRPr="005921B0" w:rsidRDefault="005921B0" w:rsidP="00A627B5">
      <w:pPr>
        <w:jc w:val="right"/>
        <w:rPr>
          <w:rFonts w:ascii="Arial" w:hAnsi="Arial" w:cs="Arial"/>
          <w:sz w:val="20"/>
          <w:szCs w:val="20"/>
        </w:rPr>
      </w:pP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t xml:space="preserve">        </w:t>
      </w:r>
      <w:proofErr w:type="gramStart"/>
      <w:r w:rsidRPr="005921B0">
        <w:rPr>
          <w:rFonts w:ascii="Arial" w:hAnsi="Arial" w:cs="Arial"/>
          <w:sz w:val="20"/>
          <w:szCs w:val="20"/>
        </w:rPr>
        <w:t>к</w:t>
      </w:r>
      <w:proofErr w:type="gramEnd"/>
      <w:r w:rsidRPr="005921B0">
        <w:rPr>
          <w:rFonts w:ascii="Arial" w:hAnsi="Arial" w:cs="Arial"/>
          <w:sz w:val="20"/>
          <w:szCs w:val="20"/>
        </w:rPr>
        <w:t xml:space="preserve"> решению Совета депутатов</w:t>
      </w:r>
    </w:p>
    <w:p w:rsidR="005921B0" w:rsidRPr="005921B0" w:rsidRDefault="005921B0" w:rsidP="00A627B5">
      <w:pPr>
        <w:jc w:val="right"/>
        <w:rPr>
          <w:rFonts w:ascii="Arial" w:hAnsi="Arial" w:cs="Arial"/>
          <w:sz w:val="20"/>
          <w:szCs w:val="20"/>
        </w:rPr>
      </w:pPr>
      <w:proofErr w:type="gramStart"/>
      <w:r w:rsidRPr="005921B0">
        <w:rPr>
          <w:rFonts w:ascii="Arial" w:hAnsi="Arial" w:cs="Arial"/>
          <w:sz w:val="20"/>
          <w:szCs w:val="20"/>
        </w:rPr>
        <w:t>города</w:t>
      </w:r>
      <w:proofErr w:type="gramEnd"/>
      <w:r w:rsidRPr="005921B0">
        <w:rPr>
          <w:rFonts w:ascii="Arial" w:hAnsi="Arial" w:cs="Arial"/>
          <w:sz w:val="20"/>
          <w:szCs w:val="20"/>
        </w:rPr>
        <w:t xml:space="preserve"> Куйбышева Куйбышевского района</w:t>
      </w:r>
    </w:p>
    <w:p w:rsidR="005921B0" w:rsidRPr="005921B0" w:rsidRDefault="005921B0" w:rsidP="00A627B5">
      <w:pPr>
        <w:jc w:val="right"/>
        <w:rPr>
          <w:rFonts w:ascii="Arial" w:hAnsi="Arial" w:cs="Arial"/>
          <w:sz w:val="20"/>
          <w:szCs w:val="20"/>
        </w:rPr>
      </w:pP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t xml:space="preserve">      Новосибирской области</w:t>
      </w:r>
    </w:p>
    <w:p w:rsidR="005921B0" w:rsidRPr="005921B0" w:rsidRDefault="005921B0" w:rsidP="00A627B5">
      <w:pPr>
        <w:jc w:val="right"/>
        <w:rPr>
          <w:rFonts w:ascii="Arial" w:hAnsi="Arial" w:cs="Arial"/>
          <w:sz w:val="20"/>
          <w:szCs w:val="20"/>
        </w:rPr>
      </w:pP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t xml:space="preserve"> </w:t>
      </w:r>
      <w:proofErr w:type="gramStart"/>
      <w:r w:rsidRPr="005921B0">
        <w:rPr>
          <w:rFonts w:ascii="Arial" w:hAnsi="Arial" w:cs="Arial"/>
          <w:sz w:val="20"/>
          <w:szCs w:val="20"/>
        </w:rPr>
        <w:t>от</w:t>
      </w:r>
      <w:proofErr w:type="gramEnd"/>
      <w:r w:rsidRPr="005921B0">
        <w:rPr>
          <w:rFonts w:ascii="Arial" w:hAnsi="Arial" w:cs="Arial"/>
          <w:sz w:val="20"/>
          <w:szCs w:val="20"/>
        </w:rPr>
        <w:t xml:space="preserve"> 23.09.2024 № 350    </w:t>
      </w:r>
    </w:p>
    <w:p w:rsidR="005921B0" w:rsidRPr="005921B0" w:rsidRDefault="005921B0" w:rsidP="00A627B5">
      <w:pPr>
        <w:jc w:val="right"/>
        <w:rPr>
          <w:rFonts w:ascii="Arial" w:hAnsi="Arial" w:cs="Arial"/>
          <w:sz w:val="20"/>
          <w:szCs w:val="20"/>
        </w:rPr>
      </w:pPr>
    </w:p>
    <w:p w:rsidR="005921B0" w:rsidRPr="005921B0" w:rsidRDefault="005921B0" w:rsidP="00A627B5">
      <w:pPr>
        <w:jc w:val="right"/>
        <w:rPr>
          <w:rFonts w:ascii="Arial" w:hAnsi="Arial" w:cs="Arial"/>
          <w:sz w:val="20"/>
          <w:szCs w:val="20"/>
        </w:rPr>
      </w:pPr>
      <w:r w:rsidRPr="005921B0">
        <w:rPr>
          <w:rFonts w:ascii="Arial" w:hAnsi="Arial" w:cs="Arial"/>
          <w:sz w:val="20"/>
          <w:szCs w:val="20"/>
        </w:rPr>
        <w:t>------------------------------------------------------------------------</w:t>
      </w:r>
    </w:p>
    <w:p w:rsidR="005921B0" w:rsidRPr="005921B0" w:rsidRDefault="005921B0" w:rsidP="00A627B5">
      <w:pPr>
        <w:jc w:val="right"/>
        <w:rPr>
          <w:rFonts w:ascii="Arial" w:hAnsi="Arial" w:cs="Arial"/>
          <w:sz w:val="20"/>
          <w:szCs w:val="20"/>
        </w:rPr>
      </w:pPr>
      <w:r w:rsidRPr="005921B0">
        <w:rPr>
          <w:rFonts w:ascii="Arial" w:hAnsi="Arial" w:cs="Arial"/>
          <w:sz w:val="20"/>
          <w:szCs w:val="20"/>
        </w:rPr>
        <w:t>Приложение</w:t>
      </w:r>
    </w:p>
    <w:p w:rsidR="005921B0" w:rsidRPr="005921B0" w:rsidRDefault="005921B0" w:rsidP="00A627B5">
      <w:pPr>
        <w:jc w:val="right"/>
        <w:rPr>
          <w:rFonts w:ascii="Arial" w:hAnsi="Arial" w:cs="Arial"/>
          <w:sz w:val="20"/>
          <w:szCs w:val="20"/>
        </w:rPr>
      </w:pP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t xml:space="preserve">      </w:t>
      </w:r>
      <w:proofErr w:type="gramStart"/>
      <w:r w:rsidRPr="005921B0">
        <w:rPr>
          <w:rFonts w:ascii="Arial" w:hAnsi="Arial" w:cs="Arial"/>
          <w:sz w:val="20"/>
          <w:szCs w:val="20"/>
        </w:rPr>
        <w:t>к</w:t>
      </w:r>
      <w:proofErr w:type="gramEnd"/>
      <w:r w:rsidRPr="005921B0">
        <w:rPr>
          <w:rFonts w:ascii="Arial" w:hAnsi="Arial" w:cs="Arial"/>
          <w:sz w:val="20"/>
          <w:szCs w:val="20"/>
        </w:rPr>
        <w:t xml:space="preserve"> решению Совета депутатов</w:t>
      </w:r>
    </w:p>
    <w:p w:rsidR="005921B0" w:rsidRPr="005921B0" w:rsidRDefault="005921B0" w:rsidP="00A627B5">
      <w:pPr>
        <w:jc w:val="right"/>
        <w:rPr>
          <w:rFonts w:ascii="Arial" w:hAnsi="Arial" w:cs="Arial"/>
          <w:sz w:val="20"/>
          <w:szCs w:val="20"/>
        </w:rPr>
      </w:pPr>
      <w:proofErr w:type="gramStart"/>
      <w:r w:rsidRPr="005921B0">
        <w:rPr>
          <w:rFonts w:ascii="Arial" w:hAnsi="Arial" w:cs="Arial"/>
          <w:sz w:val="20"/>
          <w:szCs w:val="20"/>
        </w:rPr>
        <w:t>города</w:t>
      </w:r>
      <w:proofErr w:type="gramEnd"/>
      <w:r w:rsidRPr="005921B0">
        <w:rPr>
          <w:rFonts w:ascii="Arial" w:hAnsi="Arial" w:cs="Arial"/>
          <w:sz w:val="20"/>
          <w:szCs w:val="20"/>
        </w:rPr>
        <w:t xml:space="preserve"> Куйбышева Куйбышевского района</w:t>
      </w:r>
    </w:p>
    <w:p w:rsidR="005921B0" w:rsidRPr="005921B0" w:rsidRDefault="005921B0" w:rsidP="00A627B5">
      <w:pPr>
        <w:jc w:val="right"/>
        <w:rPr>
          <w:rFonts w:ascii="Arial" w:hAnsi="Arial" w:cs="Arial"/>
          <w:sz w:val="20"/>
          <w:szCs w:val="20"/>
        </w:rPr>
      </w:pP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r>
      <w:r w:rsidRPr="005921B0">
        <w:rPr>
          <w:rFonts w:ascii="Arial" w:hAnsi="Arial" w:cs="Arial"/>
          <w:sz w:val="20"/>
          <w:szCs w:val="20"/>
        </w:rPr>
        <w:tab/>
        <w:t xml:space="preserve">      Новосибирской области</w:t>
      </w:r>
    </w:p>
    <w:p w:rsidR="005921B0" w:rsidRPr="005921B0" w:rsidRDefault="00E46962" w:rsidP="00A627B5">
      <w:pPr>
        <w:jc w:val="right"/>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proofErr w:type="gramStart"/>
      <w:r>
        <w:rPr>
          <w:rFonts w:ascii="Arial" w:hAnsi="Arial" w:cs="Arial"/>
          <w:sz w:val="20"/>
          <w:szCs w:val="20"/>
        </w:rPr>
        <w:t>от</w:t>
      </w:r>
      <w:proofErr w:type="gramEnd"/>
      <w:r>
        <w:rPr>
          <w:rFonts w:ascii="Arial" w:hAnsi="Arial" w:cs="Arial"/>
          <w:sz w:val="20"/>
          <w:szCs w:val="20"/>
        </w:rPr>
        <w:t xml:space="preserve"> </w:t>
      </w:r>
      <w:r w:rsidR="005921B0" w:rsidRPr="005921B0">
        <w:rPr>
          <w:rFonts w:ascii="Arial" w:hAnsi="Arial" w:cs="Arial"/>
          <w:sz w:val="20"/>
          <w:szCs w:val="20"/>
        </w:rPr>
        <w:t>27.02.2007 № 14</w:t>
      </w:r>
    </w:p>
    <w:p w:rsidR="005921B0" w:rsidRPr="005921B0" w:rsidRDefault="005921B0" w:rsidP="00E46962">
      <w:pPr>
        <w:rPr>
          <w:rFonts w:ascii="Arial" w:hAnsi="Arial" w:cs="Arial"/>
          <w:b/>
          <w:bCs/>
          <w:color w:val="000000"/>
          <w:sz w:val="20"/>
          <w:szCs w:val="20"/>
        </w:rPr>
      </w:pPr>
    </w:p>
    <w:p w:rsidR="005921B0" w:rsidRPr="005921B0" w:rsidRDefault="005921B0" w:rsidP="00A627B5">
      <w:pPr>
        <w:jc w:val="center"/>
        <w:rPr>
          <w:rFonts w:ascii="Arial" w:hAnsi="Arial" w:cs="Arial"/>
          <w:b/>
          <w:bCs/>
          <w:color w:val="000000"/>
          <w:sz w:val="20"/>
          <w:szCs w:val="20"/>
        </w:rPr>
      </w:pPr>
    </w:p>
    <w:p w:rsidR="005921B0" w:rsidRPr="005921B0" w:rsidRDefault="005921B0" w:rsidP="00A627B5">
      <w:pPr>
        <w:jc w:val="center"/>
        <w:rPr>
          <w:rFonts w:ascii="Arial" w:hAnsi="Arial" w:cs="Arial"/>
          <w:b/>
          <w:bCs/>
          <w:color w:val="000000"/>
          <w:sz w:val="20"/>
          <w:szCs w:val="20"/>
        </w:rPr>
      </w:pPr>
      <w:r w:rsidRPr="005921B0">
        <w:rPr>
          <w:rFonts w:ascii="Arial" w:hAnsi="Arial" w:cs="Arial"/>
          <w:b/>
          <w:bCs/>
          <w:color w:val="000000"/>
          <w:sz w:val="20"/>
          <w:szCs w:val="20"/>
        </w:rPr>
        <w:t>ДОГОВОР</w:t>
      </w:r>
    </w:p>
    <w:p w:rsidR="005921B0" w:rsidRPr="005921B0" w:rsidRDefault="005921B0" w:rsidP="00A627B5">
      <w:pPr>
        <w:tabs>
          <w:tab w:val="left" w:pos="675"/>
        </w:tabs>
        <w:jc w:val="center"/>
        <w:rPr>
          <w:rFonts w:ascii="Arial" w:hAnsi="Arial" w:cs="Arial"/>
          <w:b/>
          <w:bCs/>
          <w:color w:val="000000"/>
          <w:sz w:val="20"/>
          <w:szCs w:val="20"/>
        </w:rPr>
      </w:pPr>
    </w:p>
    <w:p w:rsidR="005921B0" w:rsidRPr="005921B0" w:rsidRDefault="005921B0" w:rsidP="00A627B5">
      <w:pPr>
        <w:tabs>
          <w:tab w:val="left" w:pos="675"/>
        </w:tabs>
        <w:jc w:val="center"/>
        <w:rPr>
          <w:rFonts w:ascii="Arial" w:hAnsi="Arial" w:cs="Arial"/>
          <w:b/>
          <w:bCs/>
          <w:sz w:val="20"/>
          <w:szCs w:val="20"/>
        </w:rPr>
      </w:pPr>
      <w:r w:rsidRPr="005921B0">
        <w:rPr>
          <w:rFonts w:ascii="Arial" w:hAnsi="Arial" w:cs="Arial"/>
          <w:b/>
          <w:bCs/>
          <w:sz w:val="20"/>
          <w:szCs w:val="20"/>
        </w:rPr>
        <w:t>№              от</w:t>
      </w:r>
    </w:p>
    <w:p w:rsidR="005921B0" w:rsidRPr="005921B0" w:rsidRDefault="005921B0" w:rsidP="00A627B5">
      <w:pPr>
        <w:tabs>
          <w:tab w:val="left" w:pos="675"/>
        </w:tabs>
        <w:jc w:val="center"/>
        <w:rPr>
          <w:rFonts w:ascii="Arial" w:hAnsi="Arial" w:cs="Arial"/>
          <w:b/>
          <w:sz w:val="20"/>
          <w:szCs w:val="20"/>
        </w:rPr>
      </w:pPr>
    </w:p>
    <w:p w:rsidR="005921B0" w:rsidRPr="005921B0" w:rsidRDefault="005921B0" w:rsidP="00A627B5">
      <w:pPr>
        <w:jc w:val="center"/>
        <w:rPr>
          <w:rFonts w:ascii="Arial" w:hAnsi="Arial" w:cs="Arial"/>
          <w:b/>
          <w:bCs/>
          <w:color w:val="000000"/>
          <w:sz w:val="20"/>
          <w:szCs w:val="20"/>
        </w:rPr>
      </w:pPr>
      <w:proofErr w:type="gramStart"/>
      <w:r w:rsidRPr="005921B0">
        <w:rPr>
          <w:rFonts w:ascii="Arial" w:hAnsi="Arial" w:cs="Arial"/>
          <w:b/>
          <w:bCs/>
          <w:color w:val="000000"/>
          <w:sz w:val="20"/>
          <w:szCs w:val="20"/>
        </w:rPr>
        <w:t>на</w:t>
      </w:r>
      <w:proofErr w:type="gramEnd"/>
      <w:r w:rsidRPr="005921B0">
        <w:rPr>
          <w:rFonts w:ascii="Arial" w:hAnsi="Arial" w:cs="Arial"/>
          <w:b/>
          <w:bCs/>
          <w:color w:val="000000"/>
          <w:sz w:val="20"/>
          <w:szCs w:val="20"/>
        </w:rPr>
        <w:t xml:space="preserve"> установку и эксплуатацию рекламной конструкции, размещаемой на земельных участках, зданиях или ином недвижимом имуществе, находящемся в собственности города Куйбышева Куйбышевского района Новосибирской области, а также земельных участках, государственная собственность на которые не разграничена</w:t>
      </w:r>
    </w:p>
    <w:p w:rsidR="005921B0" w:rsidRPr="005921B0" w:rsidRDefault="005921B0" w:rsidP="00A627B5">
      <w:pPr>
        <w:jc w:val="center"/>
        <w:rPr>
          <w:rFonts w:ascii="Arial" w:hAnsi="Arial" w:cs="Arial"/>
          <w:b/>
          <w:bCs/>
          <w:color w:val="000000"/>
          <w:sz w:val="20"/>
          <w:szCs w:val="20"/>
        </w:rPr>
      </w:pP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Администрация  </w:t>
      </w:r>
      <w:r w:rsidRPr="005921B0">
        <w:rPr>
          <w:rFonts w:ascii="Arial" w:hAnsi="Arial" w:cs="Arial"/>
          <w:bCs/>
          <w:color w:val="000000"/>
          <w:sz w:val="20"/>
          <w:szCs w:val="20"/>
          <w:shd w:val="clear" w:color="auto" w:fill="FFFFFF"/>
        </w:rPr>
        <w:t>города Куйбышева Куйбышевского района Новосибирской области</w:t>
      </w:r>
      <w:r w:rsidRPr="005921B0">
        <w:rPr>
          <w:rFonts w:ascii="Arial" w:hAnsi="Arial" w:cs="Arial"/>
          <w:color w:val="000000"/>
          <w:sz w:val="20"/>
          <w:szCs w:val="20"/>
        </w:rPr>
        <w:t xml:space="preserve">,  в лице  _______________________________________ (далее - Администрация, Собственник), действующего на основании Устава, с одной стороны, и __________________________________________________________________, адрес:_____________________________________________________________ (далее - </w:t>
      </w:r>
      <w:proofErr w:type="spellStart"/>
      <w:r w:rsidRPr="005921B0">
        <w:rPr>
          <w:rFonts w:ascii="Arial" w:hAnsi="Arial" w:cs="Arial"/>
          <w:color w:val="000000"/>
          <w:sz w:val="20"/>
          <w:szCs w:val="20"/>
        </w:rPr>
        <w:t>Рекламораспространитель</w:t>
      </w:r>
      <w:proofErr w:type="spellEnd"/>
      <w:r w:rsidRPr="005921B0">
        <w:rPr>
          <w:rFonts w:ascii="Arial" w:hAnsi="Arial" w:cs="Arial"/>
          <w:color w:val="000000"/>
          <w:sz w:val="20"/>
          <w:szCs w:val="20"/>
        </w:rPr>
        <w:t>), с другой стороны, именуемые в дальнейшем Стороны, руководствуясь протоколом </w:t>
      </w:r>
      <w:r w:rsidRPr="005921B0">
        <w:rPr>
          <w:rFonts w:ascii="Arial" w:hAnsi="Arial" w:cs="Arial"/>
          <w:color w:val="000000"/>
          <w:sz w:val="20"/>
          <w:szCs w:val="20"/>
          <w:shd w:val="clear" w:color="auto" w:fill="FFFFFF"/>
        </w:rPr>
        <w:t xml:space="preserve"> о результатах открытого аукциона по продаже права на заключение договора на установку и эксплуатацию рекламной конструкции</w:t>
      </w:r>
      <w:r w:rsidRPr="005921B0">
        <w:rPr>
          <w:rFonts w:ascii="Arial" w:hAnsi="Arial" w:cs="Arial"/>
          <w:color w:val="000000"/>
          <w:sz w:val="20"/>
          <w:szCs w:val="20"/>
        </w:rPr>
        <w:t>    г.  №____ от ___________________ «</w:t>
      </w:r>
      <w:r w:rsidRPr="005921B0">
        <w:rPr>
          <w:rFonts w:ascii="Arial" w:hAnsi="Arial" w:cs="Arial"/>
          <w:color w:val="000000"/>
          <w:sz w:val="20"/>
          <w:szCs w:val="20"/>
          <w:shd w:val="clear" w:color="auto" w:fill="FFFFFF"/>
        </w:rPr>
        <w:t>О результатах открытого аукциона по продаже права на заключение договора на установку и эксплуатацию рекламной конструкции»,</w:t>
      </w:r>
      <w:r w:rsidRPr="005921B0">
        <w:rPr>
          <w:rFonts w:ascii="Arial" w:hAnsi="Arial" w:cs="Arial"/>
          <w:color w:val="000000"/>
          <w:sz w:val="20"/>
          <w:szCs w:val="20"/>
        </w:rPr>
        <w:t> заключили настоящий договор (далее - Договор) о нижеследующем:</w:t>
      </w:r>
    </w:p>
    <w:p w:rsidR="005921B0" w:rsidRPr="005921B0" w:rsidRDefault="005921B0" w:rsidP="00A627B5">
      <w:pPr>
        <w:numPr>
          <w:ilvl w:val="0"/>
          <w:numId w:val="11"/>
        </w:numPr>
        <w:jc w:val="center"/>
        <w:rPr>
          <w:rFonts w:ascii="Arial" w:hAnsi="Arial" w:cs="Arial"/>
          <w:b/>
          <w:bCs/>
          <w:color w:val="000000"/>
          <w:sz w:val="20"/>
          <w:szCs w:val="20"/>
        </w:rPr>
      </w:pPr>
      <w:r w:rsidRPr="005921B0">
        <w:rPr>
          <w:rFonts w:ascii="Arial" w:hAnsi="Arial" w:cs="Arial"/>
          <w:b/>
          <w:bCs/>
          <w:color w:val="000000"/>
          <w:sz w:val="20"/>
          <w:szCs w:val="20"/>
        </w:rPr>
        <w:t>Предмет договора</w:t>
      </w:r>
    </w:p>
    <w:p w:rsidR="005921B0" w:rsidRPr="005921B0" w:rsidRDefault="005921B0" w:rsidP="00A627B5">
      <w:pPr>
        <w:ind w:left="360"/>
        <w:rPr>
          <w:rFonts w:ascii="Arial" w:hAnsi="Arial" w:cs="Arial"/>
          <w:b/>
          <w:bCs/>
          <w:color w:val="000000"/>
          <w:sz w:val="20"/>
          <w:szCs w:val="20"/>
        </w:rPr>
      </w:pP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1.1. В соответствии с настоящим Договором Администрация обязуется  предоставить </w:t>
      </w:r>
      <w:proofErr w:type="spellStart"/>
      <w:r w:rsidRPr="005921B0">
        <w:rPr>
          <w:rFonts w:ascii="Arial" w:hAnsi="Arial" w:cs="Arial"/>
          <w:color w:val="000000"/>
          <w:sz w:val="20"/>
          <w:szCs w:val="20"/>
        </w:rPr>
        <w:t>Рекламораспространителю</w:t>
      </w:r>
      <w:proofErr w:type="spellEnd"/>
      <w:r w:rsidRPr="005921B0">
        <w:rPr>
          <w:rFonts w:ascii="Arial" w:hAnsi="Arial" w:cs="Arial"/>
          <w:color w:val="000000"/>
          <w:sz w:val="20"/>
          <w:szCs w:val="20"/>
        </w:rPr>
        <w:t xml:space="preserve"> место, расположенное на земельном участке, здании или ином недвижимом имуществе, принадлежащего городу Куйбышеву на праве собственности, а также на земельных участках,  государственная собственность  на которые не разграничена, находящихся в ведении администрации г. Куйбышева согласно ст. 3.3 Федерального закона от 25.10.2001 N 137-ФЗ «О введении в действие Земельного кодекса Российской Федерации», предназначенное для размещения рекламной конструкции, а </w:t>
      </w:r>
      <w:proofErr w:type="spellStart"/>
      <w:r w:rsidRPr="005921B0">
        <w:rPr>
          <w:rFonts w:ascii="Arial" w:hAnsi="Arial" w:cs="Arial"/>
          <w:color w:val="000000"/>
          <w:sz w:val="20"/>
          <w:szCs w:val="20"/>
        </w:rPr>
        <w:t>Рекламораспространитель</w:t>
      </w:r>
      <w:proofErr w:type="spellEnd"/>
      <w:r w:rsidRPr="005921B0">
        <w:rPr>
          <w:rFonts w:ascii="Arial" w:hAnsi="Arial" w:cs="Arial"/>
          <w:color w:val="000000"/>
          <w:sz w:val="20"/>
          <w:szCs w:val="20"/>
        </w:rPr>
        <w:t xml:space="preserve"> имеет право установить на указанном месте рекламную конструкцию для распространения наружной рекламы на территории </w:t>
      </w:r>
      <w:r w:rsidRPr="005921B0">
        <w:rPr>
          <w:rFonts w:ascii="Arial" w:hAnsi="Arial" w:cs="Arial"/>
          <w:bCs/>
          <w:color w:val="000000"/>
          <w:sz w:val="20"/>
          <w:szCs w:val="20"/>
          <w:shd w:val="clear" w:color="auto" w:fill="FFFFFF"/>
        </w:rPr>
        <w:t>города Куйбышева Куйбышевского района Новосибирской области</w:t>
      </w:r>
      <w:r w:rsidRPr="005921B0">
        <w:rPr>
          <w:rFonts w:ascii="Arial" w:hAnsi="Arial" w:cs="Arial"/>
          <w:color w:val="000000"/>
          <w:sz w:val="20"/>
          <w:szCs w:val="20"/>
        </w:rPr>
        <w:t xml:space="preserve"> и осуществлять её эксплуатацию, техническое обслуживание.</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1.2. Характеристика и место размещения рекламной конструкции определены аукционной документацией к торгам на право заключения договора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а также на земельном участке, государственная собственность на которые не разграничена, проведенным администрацией Куйбышевского муниципального района Новосибирской области. </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Тип рекламной конструкции: ____________________________________. </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Площадь информационного поля с одной </w:t>
      </w:r>
      <w:proofErr w:type="gramStart"/>
      <w:r w:rsidRPr="005921B0">
        <w:rPr>
          <w:rFonts w:ascii="Arial" w:hAnsi="Arial" w:cs="Arial"/>
          <w:color w:val="000000"/>
          <w:sz w:val="20"/>
          <w:szCs w:val="20"/>
        </w:rPr>
        <w:t xml:space="preserve">стороны:   </w:t>
      </w:r>
      <w:proofErr w:type="gramEnd"/>
      <w:r w:rsidRPr="005921B0">
        <w:rPr>
          <w:rFonts w:ascii="Arial" w:hAnsi="Arial" w:cs="Arial"/>
          <w:color w:val="000000"/>
          <w:sz w:val="20"/>
          <w:szCs w:val="20"/>
        </w:rPr>
        <w:t xml:space="preserve"> _____________</w:t>
      </w:r>
      <w:proofErr w:type="spellStart"/>
      <w:r w:rsidRPr="005921B0">
        <w:rPr>
          <w:rFonts w:ascii="Arial" w:hAnsi="Arial" w:cs="Arial"/>
          <w:color w:val="000000"/>
          <w:sz w:val="20"/>
          <w:szCs w:val="20"/>
        </w:rPr>
        <w:t>кв.м</w:t>
      </w:r>
      <w:proofErr w:type="spellEnd"/>
      <w:r w:rsidRPr="005921B0">
        <w:rPr>
          <w:rFonts w:ascii="Arial" w:hAnsi="Arial" w:cs="Arial"/>
          <w:color w:val="000000"/>
          <w:sz w:val="20"/>
          <w:szCs w:val="20"/>
        </w:rPr>
        <w:t xml:space="preserve">.   </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Место размещения рекламной конструкции (далее – Рекламное место) расположено по </w:t>
      </w:r>
      <w:proofErr w:type="gramStart"/>
      <w:r w:rsidRPr="005921B0">
        <w:rPr>
          <w:rFonts w:ascii="Arial" w:hAnsi="Arial" w:cs="Arial"/>
          <w:color w:val="000000"/>
          <w:sz w:val="20"/>
          <w:szCs w:val="20"/>
        </w:rPr>
        <w:t>адресу:_</w:t>
      </w:r>
      <w:proofErr w:type="gramEnd"/>
      <w:r w:rsidRPr="005921B0">
        <w:rPr>
          <w:rFonts w:ascii="Arial" w:hAnsi="Arial" w:cs="Arial"/>
          <w:color w:val="000000"/>
          <w:sz w:val="20"/>
          <w:szCs w:val="20"/>
        </w:rPr>
        <w:t>_____________________________________________________________________________________________________________________________.</w:t>
      </w:r>
    </w:p>
    <w:p w:rsidR="005921B0" w:rsidRPr="005921B0" w:rsidRDefault="005921B0" w:rsidP="00A627B5">
      <w:pPr>
        <w:ind w:right="140" w:firstLine="851"/>
        <w:jc w:val="both"/>
        <w:rPr>
          <w:rFonts w:ascii="Arial" w:hAnsi="Arial" w:cs="Arial"/>
          <w:color w:val="000000"/>
          <w:sz w:val="20"/>
          <w:szCs w:val="20"/>
        </w:rPr>
      </w:pPr>
      <w:r w:rsidRPr="005921B0">
        <w:rPr>
          <w:rFonts w:ascii="Arial" w:hAnsi="Arial" w:cs="Arial"/>
          <w:color w:val="000000"/>
          <w:sz w:val="20"/>
          <w:szCs w:val="20"/>
        </w:rPr>
        <w:t>1.2.1. Место размещения рекламной конструкции   предусмотрено в Схеме размещения рекламных конструкций на территории Куйбышевского муниципального района Новосибирской области, утвержденная постановлением администрации Куйбышевского муниципального района Новосибирской области от 10.05.2023 № 305 (далее – Схема).</w:t>
      </w:r>
    </w:p>
    <w:p w:rsidR="005921B0" w:rsidRPr="005921B0" w:rsidRDefault="005921B0" w:rsidP="00A627B5">
      <w:pPr>
        <w:ind w:right="140" w:firstLine="851"/>
        <w:jc w:val="both"/>
        <w:rPr>
          <w:rFonts w:ascii="Arial" w:hAnsi="Arial" w:cs="Arial"/>
          <w:color w:val="000000"/>
          <w:sz w:val="20"/>
          <w:szCs w:val="20"/>
        </w:rPr>
      </w:pPr>
    </w:p>
    <w:p w:rsidR="005921B0" w:rsidRPr="005921B0" w:rsidRDefault="005921B0" w:rsidP="00A627B5">
      <w:pPr>
        <w:ind w:right="-1"/>
        <w:jc w:val="center"/>
        <w:rPr>
          <w:rFonts w:ascii="Arial" w:hAnsi="Arial" w:cs="Arial"/>
          <w:color w:val="000000"/>
          <w:sz w:val="20"/>
          <w:szCs w:val="20"/>
        </w:rPr>
      </w:pPr>
      <w:r w:rsidRPr="005921B0">
        <w:rPr>
          <w:rFonts w:ascii="Arial" w:hAnsi="Arial" w:cs="Arial"/>
          <w:b/>
          <w:bCs/>
          <w:color w:val="000000"/>
          <w:sz w:val="20"/>
          <w:szCs w:val="20"/>
        </w:rPr>
        <w:t>2. Срок действия договора</w:t>
      </w:r>
    </w:p>
    <w:p w:rsidR="005921B0" w:rsidRPr="005921B0" w:rsidRDefault="005921B0" w:rsidP="00A627B5">
      <w:pPr>
        <w:ind w:right="-1"/>
        <w:jc w:val="both"/>
        <w:rPr>
          <w:rFonts w:ascii="Arial" w:hAnsi="Arial" w:cs="Arial"/>
          <w:color w:val="000000"/>
          <w:sz w:val="20"/>
          <w:szCs w:val="20"/>
        </w:rPr>
      </w:pPr>
      <w:r w:rsidRPr="005921B0">
        <w:rPr>
          <w:rFonts w:ascii="Arial" w:hAnsi="Arial" w:cs="Arial"/>
          <w:color w:val="000000"/>
          <w:sz w:val="20"/>
          <w:szCs w:val="20"/>
        </w:rPr>
        <w:lastRenderedPageBreak/>
        <w:tab/>
        <w:t xml:space="preserve">2.1. Настоящий Договор заключен на </w:t>
      </w:r>
      <w:r w:rsidR="00A6568F">
        <w:rPr>
          <w:rFonts w:ascii="Arial" w:hAnsi="Arial" w:cs="Arial"/>
          <w:color w:val="000000"/>
          <w:sz w:val="20"/>
          <w:szCs w:val="20"/>
        </w:rPr>
        <w:t xml:space="preserve">срок______________ лет и действует в период с </w:t>
      </w:r>
      <w:r w:rsidRPr="005921B0">
        <w:rPr>
          <w:rFonts w:ascii="Arial" w:hAnsi="Arial" w:cs="Arial"/>
          <w:color w:val="000000"/>
          <w:sz w:val="20"/>
          <w:szCs w:val="20"/>
        </w:rPr>
        <w:t>_____________по   _________________.</w:t>
      </w:r>
    </w:p>
    <w:p w:rsidR="005921B0" w:rsidRPr="005921B0" w:rsidRDefault="005921B0" w:rsidP="00A627B5">
      <w:pPr>
        <w:ind w:right="-1"/>
        <w:jc w:val="center"/>
        <w:rPr>
          <w:rFonts w:ascii="Arial" w:hAnsi="Arial" w:cs="Arial"/>
          <w:sz w:val="20"/>
          <w:szCs w:val="20"/>
        </w:rPr>
      </w:pPr>
      <w:r w:rsidRPr="005921B0">
        <w:rPr>
          <w:rFonts w:ascii="Arial" w:hAnsi="Arial" w:cs="Arial"/>
          <w:b/>
          <w:bCs/>
          <w:sz w:val="20"/>
          <w:szCs w:val="20"/>
        </w:rPr>
        <w:t xml:space="preserve">3. Права и обязанности </w:t>
      </w:r>
      <w:proofErr w:type="spellStart"/>
      <w:r w:rsidRPr="005921B0">
        <w:rPr>
          <w:rFonts w:ascii="Arial" w:hAnsi="Arial" w:cs="Arial"/>
          <w:b/>
          <w:bCs/>
          <w:sz w:val="20"/>
          <w:szCs w:val="20"/>
        </w:rPr>
        <w:t>Рекламораспространителя</w:t>
      </w:r>
      <w:proofErr w:type="spellEnd"/>
    </w:p>
    <w:p w:rsidR="005921B0" w:rsidRPr="005921B0" w:rsidRDefault="005921B0" w:rsidP="00A6568F">
      <w:pPr>
        <w:ind w:firstLine="567"/>
        <w:jc w:val="both"/>
        <w:rPr>
          <w:rFonts w:ascii="Arial" w:hAnsi="Arial" w:cs="Arial"/>
          <w:sz w:val="20"/>
          <w:szCs w:val="20"/>
        </w:rPr>
      </w:pPr>
      <w:r w:rsidRPr="005921B0">
        <w:rPr>
          <w:rFonts w:ascii="Arial" w:hAnsi="Arial" w:cs="Arial"/>
          <w:sz w:val="20"/>
          <w:szCs w:val="20"/>
        </w:rPr>
        <w:t xml:space="preserve">3.1. </w:t>
      </w:r>
      <w:proofErr w:type="spellStart"/>
      <w:r w:rsidRPr="005921B0">
        <w:rPr>
          <w:rFonts w:ascii="Arial" w:hAnsi="Arial" w:cs="Arial"/>
          <w:sz w:val="20"/>
          <w:szCs w:val="20"/>
        </w:rPr>
        <w:t>Рекламораспространитель</w:t>
      </w:r>
      <w:proofErr w:type="spellEnd"/>
      <w:r w:rsidRPr="005921B0">
        <w:rPr>
          <w:rFonts w:ascii="Arial" w:hAnsi="Arial" w:cs="Arial"/>
          <w:sz w:val="20"/>
          <w:szCs w:val="20"/>
        </w:rPr>
        <w:t xml:space="preserve"> вправе:</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3.1.1. Установить рекламную конструкцию в границах Рекламного места, указанного в пункте 1.2.1 настоящего </w:t>
      </w:r>
      <w:r w:rsidR="00A6568F">
        <w:rPr>
          <w:rFonts w:ascii="Arial" w:hAnsi="Arial" w:cs="Arial"/>
          <w:sz w:val="20"/>
          <w:szCs w:val="20"/>
        </w:rPr>
        <w:t xml:space="preserve">Договора, иметь к ней доступ и осуществлять </w:t>
      </w:r>
      <w:r w:rsidRPr="005921B0">
        <w:rPr>
          <w:rFonts w:ascii="Arial" w:hAnsi="Arial" w:cs="Arial"/>
          <w:sz w:val="20"/>
          <w:szCs w:val="20"/>
        </w:rPr>
        <w:t>эксплуатацию рекламной конструкции.</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3.1.2. В период эксплуатации рекламной конструкции осуществлять работы по модернизации, реконструкции рекламной конструкции по согласованию с Собственником недвижимости и администрацией Куйбышевского района.</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3.2. </w:t>
      </w:r>
      <w:proofErr w:type="spellStart"/>
      <w:r w:rsidRPr="005921B0">
        <w:rPr>
          <w:rFonts w:ascii="Arial" w:hAnsi="Arial" w:cs="Arial"/>
          <w:sz w:val="20"/>
          <w:szCs w:val="20"/>
        </w:rPr>
        <w:t>Рекламораспространитель</w:t>
      </w:r>
      <w:proofErr w:type="spellEnd"/>
      <w:r w:rsidRPr="005921B0">
        <w:rPr>
          <w:rFonts w:ascii="Arial" w:hAnsi="Arial" w:cs="Arial"/>
          <w:sz w:val="20"/>
          <w:szCs w:val="20"/>
        </w:rPr>
        <w:t xml:space="preserve"> обязан:</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3.2.1. Получить разрешение на установку рекламной конструкции в соответствии с действующим законодательством Российской Федерации.</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3.2.2. Установить рекламную конструкцию в соответствии с требованиями по художественному оформлению, проектной документации и техническими требованиями, в соответствии с требованиями соответствующих санитарных норм и правил, требованиями нормативных актов по безопасности дор</w:t>
      </w:r>
      <w:r w:rsidR="00A6568F">
        <w:rPr>
          <w:rFonts w:ascii="Arial" w:hAnsi="Arial" w:cs="Arial"/>
          <w:sz w:val="20"/>
          <w:szCs w:val="20"/>
        </w:rPr>
        <w:t>ожного движения, с соблюдением </w:t>
      </w:r>
      <w:r w:rsidRPr="005921B0">
        <w:rPr>
          <w:rFonts w:ascii="Arial" w:hAnsi="Arial" w:cs="Arial"/>
          <w:sz w:val="20"/>
          <w:szCs w:val="20"/>
        </w:rPr>
        <w:t xml:space="preserve">требований действующего законодательства. </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3.2.3. Нести все расходы и риски, связанные с установкой и эксплуатацией рекламной конструкции, а также с риском ее случайного разрушения либо повреждения. Своевременно производить текущий ремонт рекламной конструкции, не позднее чем в 5-дневный срок менять поврежденное рекламное изображение, своевременно производить текущий ремонт, соблюдать правила безопасности и за свой счет производить необходимые восстановительные работы.</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3.2.4. Использовать рекламную конструкцию исключительно в целях распространения рекламы или социальной рекламы.</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3.2.5. Не допускать отсутствия изображения на рекламных конструкциях свыше 5 дней. Обеспечить окраску неэксплуатируемой рекламной конструкции в светлые тона. </w:t>
      </w:r>
    </w:p>
    <w:p w:rsidR="005921B0" w:rsidRPr="005921B0" w:rsidRDefault="005921B0" w:rsidP="00A627B5">
      <w:pPr>
        <w:ind w:firstLine="567"/>
        <w:jc w:val="both"/>
        <w:rPr>
          <w:rFonts w:ascii="Arial" w:hAnsi="Arial" w:cs="Arial"/>
          <w:color w:val="FF0000"/>
          <w:sz w:val="20"/>
          <w:szCs w:val="20"/>
        </w:rPr>
      </w:pPr>
      <w:r w:rsidRPr="005921B0">
        <w:rPr>
          <w:rFonts w:ascii="Arial" w:hAnsi="Arial" w:cs="Arial"/>
          <w:sz w:val="20"/>
          <w:szCs w:val="20"/>
        </w:rPr>
        <w:t>3.2.6. Не передавать свои права и обязанности по настоящему договору другому лицу. Уведомлять Собственника обо всех фактах возникновения у третьих лиц прав в отношении рекламной конструкции</w:t>
      </w:r>
      <w:r w:rsidRPr="005921B0">
        <w:rPr>
          <w:rFonts w:ascii="Arial" w:hAnsi="Arial" w:cs="Arial"/>
          <w:color w:val="FF0000"/>
          <w:sz w:val="20"/>
          <w:szCs w:val="20"/>
        </w:rPr>
        <w:t>.</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sz w:val="20"/>
          <w:szCs w:val="20"/>
        </w:rPr>
        <w:t>3.2.7. По окончании срока действия настоящего Договора «</w:t>
      </w:r>
      <w:proofErr w:type="spellStart"/>
      <w:r w:rsidRPr="005921B0">
        <w:rPr>
          <w:rFonts w:ascii="Arial" w:hAnsi="Arial" w:cs="Arial"/>
          <w:sz w:val="20"/>
          <w:szCs w:val="20"/>
        </w:rPr>
        <w:t>Рекламораспространитель</w:t>
      </w:r>
      <w:proofErr w:type="spellEnd"/>
      <w:r w:rsidRPr="005921B0">
        <w:rPr>
          <w:rFonts w:ascii="Arial" w:hAnsi="Arial" w:cs="Arial"/>
          <w:sz w:val="20"/>
          <w:szCs w:val="20"/>
        </w:rPr>
        <w:t xml:space="preserve">» обязан в 10-дневный срок передать Собственнику Рекламное место в надлежащем состоянии, полностью освободив его за свой счет и своими силами от рекламной конструкции, с восстановлением предоставленного места в первоначальное </w:t>
      </w:r>
      <w:r w:rsidRPr="005921B0">
        <w:rPr>
          <w:rFonts w:ascii="Arial" w:hAnsi="Arial" w:cs="Arial"/>
          <w:color w:val="000000"/>
          <w:sz w:val="20"/>
          <w:szCs w:val="20"/>
        </w:rPr>
        <w:t>состояние.</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Обязательство по передаче Рекламного места </w:t>
      </w:r>
      <w:proofErr w:type="spellStart"/>
      <w:r w:rsidRPr="005921B0">
        <w:rPr>
          <w:rFonts w:ascii="Arial" w:hAnsi="Arial" w:cs="Arial"/>
          <w:color w:val="000000"/>
          <w:sz w:val="20"/>
          <w:szCs w:val="20"/>
        </w:rPr>
        <w:t>Рекламораспространителем</w:t>
      </w:r>
      <w:proofErr w:type="spellEnd"/>
      <w:r w:rsidRPr="005921B0">
        <w:rPr>
          <w:rFonts w:ascii="Arial" w:hAnsi="Arial" w:cs="Arial"/>
          <w:color w:val="000000"/>
          <w:sz w:val="20"/>
          <w:szCs w:val="20"/>
        </w:rPr>
        <w:t xml:space="preserve"> считается исполненным с момента подписания Собственником акта приема-передачи.</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3.2.8. При отсутствии рекламных материалов на рекламной конструкции свыше 5 дней временно размещать на безвозмездной основе социальную рекламу или общественно-деловую информации.</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3.2.9. В случае аннулирования разрешения или признания его недействительным произвести демонтаж рекламной конструкции в течение месяца и удалить информацию, размещенную на такой рекламной конструкции, в течение трех дней.</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3.2.10. В случае производства работ, связанных с нарушением благоустройства, провести работы по восстановлению нарушенных элементов благоустройства.</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3.2.11. За свой счет обеспечить уборку территории, прилегающей к основанию крепления отдельно стоящей Конструкции к фундаменту, площадью 4 кв. м, но не менее площади, занятой фундаментом.</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3.1.12. </w:t>
      </w:r>
      <w:proofErr w:type="spellStart"/>
      <w:r w:rsidRPr="005921B0">
        <w:rPr>
          <w:rFonts w:ascii="Arial" w:hAnsi="Arial" w:cs="Arial"/>
          <w:color w:val="000000"/>
          <w:sz w:val="20"/>
          <w:szCs w:val="20"/>
        </w:rPr>
        <w:t>Рекламараспространитель</w:t>
      </w:r>
      <w:proofErr w:type="spellEnd"/>
      <w:r w:rsidRPr="005921B0">
        <w:rPr>
          <w:rFonts w:ascii="Arial" w:hAnsi="Arial" w:cs="Arial"/>
          <w:color w:val="000000"/>
          <w:sz w:val="20"/>
          <w:szCs w:val="20"/>
        </w:rPr>
        <w:t xml:space="preserve"> обязуется содержать рекламную конструкцию и прилегающую территорию в соответствии с Правилами благоустройства на территории города Куйбышева Куйбышевского района Новосибирской области. </w:t>
      </w:r>
    </w:p>
    <w:p w:rsidR="005921B0" w:rsidRPr="005921B0" w:rsidRDefault="005921B0" w:rsidP="00A627B5">
      <w:pPr>
        <w:ind w:firstLine="567"/>
        <w:jc w:val="both"/>
        <w:rPr>
          <w:rFonts w:ascii="Arial" w:hAnsi="Arial" w:cs="Arial"/>
          <w:color w:val="000000"/>
          <w:sz w:val="20"/>
          <w:szCs w:val="20"/>
        </w:rPr>
      </w:pPr>
    </w:p>
    <w:p w:rsidR="005921B0" w:rsidRPr="005921B0" w:rsidRDefault="005921B0" w:rsidP="00A627B5">
      <w:pPr>
        <w:ind w:right="-1"/>
        <w:jc w:val="center"/>
        <w:rPr>
          <w:rFonts w:ascii="Arial" w:hAnsi="Arial" w:cs="Arial"/>
          <w:color w:val="000000"/>
          <w:sz w:val="20"/>
          <w:szCs w:val="20"/>
        </w:rPr>
      </w:pPr>
      <w:r w:rsidRPr="005921B0">
        <w:rPr>
          <w:rFonts w:ascii="Arial" w:hAnsi="Arial" w:cs="Arial"/>
          <w:b/>
          <w:bCs/>
          <w:color w:val="000000"/>
          <w:sz w:val="20"/>
          <w:szCs w:val="20"/>
        </w:rPr>
        <w:t>4. Права и обязанности Собственника</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4.1. Собственник имеет право:</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4.1.1. По мотивированному представлению уполномоченных органов прекратить действие настоящего Договора до истечения его срока в случае выявления угрозы жизни и здоровью людей и (или) причинения ущерба имуществу всех видов собственности при дальнейшей эксплуатации рекламной конструкции.</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4.1.2. Требовать возмещения убытков, причиненных ухудшением состояния места и прилегающей к нему террит</w:t>
      </w:r>
      <w:r w:rsidR="00A6568F">
        <w:rPr>
          <w:rFonts w:ascii="Arial" w:hAnsi="Arial" w:cs="Arial"/>
          <w:color w:val="000000"/>
          <w:sz w:val="20"/>
          <w:szCs w:val="20"/>
        </w:rPr>
        <w:t>ории в границах 5-ти метров от </w:t>
      </w:r>
      <w:proofErr w:type="gramStart"/>
      <w:r w:rsidRPr="005921B0">
        <w:rPr>
          <w:rFonts w:ascii="Arial" w:hAnsi="Arial" w:cs="Arial"/>
          <w:color w:val="000000"/>
          <w:sz w:val="20"/>
          <w:szCs w:val="20"/>
        </w:rPr>
        <w:t>места  и</w:t>
      </w:r>
      <w:proofErr w:type="gramEnd"/>
      <w:r w:rsidRPr="005921B0">
        <w:rPr>
          <w:rFonts w:ascii="Arial" w:hAnsi="Arial" w:cs="Arial"/>
          <w:color w:val="000000"/>
          <w:sz w:val="20"/>
          <w:szCs w:val="20"/>
        </w:rPr>
        <w:t xml:space="preserve">  приведения  места и прилегающей к нему территории в надлежащее  состояние за счет  средств </w:t>
      </w:r>
      <w:proofErr w:type="spellStart"/>
      <w:r w:rsidRPr="005921B0">
        <w:rPr>
          <w:rFonts w:ascii="Arial" w:hAnsi="Arial" w:cs="Arial"/>
          <w:color w:val="000000"/>
          <w:sz w:val="20"/>
          <w:szCs w:val="20"/>
        </w:rPr>
        <w:t>Рекламораспространителя</w:t>
      </w:r>
      <w:proofErr w:type="spellEnd"/>
      <w:r w:rsidRPr="005921B0">
        <w:rPr>
          <w:rFonts w:ascii="Arial" w:hAnsi="Arial" w:cs="Arial"/>
          <w:color w:val="000000"/>
          <w:sz w:val="20"/>
          <w:szCs w:val="20"/>
        </w:rPr>
        <w:t>.</w:t>
      </w:r>
    </w:p>
    <w:p w:rsidR="005921B0" w:rsidRPr="005921B0" w:rsidRDefault="005921B0" w:rsidP="00A627B5">
      <w:pPr>
        <w:ind w:right="-1" w:firstLine="567"/>
        <w:jc w:val="both"/>
        <w:rPr>
          <w:rFonts w:ascii="Arial" w:hAnsi="Arial" w:cs="Arial"/>
          <w:sz w:val="20"/>
          <w:szCs w:val="20"/>
        </w:rPr>
      </w:pPr>
      <w:r w:rsidRPr="005921B0">
        <w:rPr>
          <w:rFonts w:ascii="Arial" w:hAnsi="Arial" w:cs="Arial"/>
          <w:sz w:val="20"/>
          <w:szCs w:val="20"/>
        </w:rPr>
        <w:t>4.1.3. При отсутствии рекламных материалов на рекламной конструкции свыше 5 дней временно размещать на безвозмездной основе социальную рекламу или общественно-деловую информацию.</w:t>
      </w:r>
    </w:p>
    <w:p w:rsidR="005921B0" w:rsidRPr="005921B0" w:rsidRDefault="005921B0" w:rsidP="00A627B5">
      <w:pPr>
        <w:ind w:right="-1" w:firstLine="567"/>
        <w:jc w:val="both"/>
        <w:rPr>
          <w:rFonts w:ascii="Arial" w:hAnsi="Arial" w:cs="Arial"/>
          <w:sz w:val="20"/>
          <w:szCs w:val="20"/>
        </w:rPr>
      </w:pPr>
      <w:r w:rsidRPr="005921B0">
        <w:rPr>
          <w:rFonts w:ascii="Arial" w:hAnsi="Arial" w:cs="Arial"/>
          <w:sz w:val="20"/>
          <w:szCs w:val="20"/>
        </w:rPr>
        <w:t>4.1.4. Осуществлять контроль за установкой (демонтажем) рекламной конструкции.</w:t>
      </w:r>
    </w:p>
    <w:p w:rsidR="005921B0" w:rsidRPr="005921B0" w:rsidRDefault="005921B0" w:rsidP="00A627B5">
      <w:pPr>
        <w:ind w:right="-1" w:firstLine="567"/>
        <w:jc w:val="both"/>
        <w:rPr>
          <w:rFonts w:ascii="Arial" w:hAnsi="Arial" w:cs="Arial"/>
          <w:sz w:val="20"/>
          <w:szCs w:val="20"/>
        </w:rPr>
      </w:pPr>
      <w:r w:rsidRPr="005921B0">
        <w:rPr>
          <w:rFonts w:ascii="Arial" w:hAnsi="Arial" w:cs="Arial"/>
          <w:sz w:val="20"/>
          <w:szCs w:val="20"/>
        </w:rPr>
        <w:lastRenderedPageBreak/>
        <w:t>4.2. Собственник берет на себя обязательство:</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4.2.1. Предоставить </w:t>
      </w:r>
      <w:proofErr w:type="spellStart"/>
      <w:r w:rsidRPr="005921B0">
        <w:rPr>
          <w:rFonts w:ascii="Arial" w:hAnsi="Arial" w:cs="Arial"/>
          <w:sz w:val="20"/>
          <w:szCs w:val="20"/>
        </w:rPr>
        <w:t>Рекламораспростран</w:t>
      </w:r>
      <w:r w:rsidR="00A6568F">
        <w:rPr>
          <w:rFonts w:ascii="Arial" w:hAnsi="Arial" w:cs="Arial"/>
          <w:sz w:val="20"/>
          <w:szCs w:val="20"/>
        </w:rPr>
        <w:t>ителю</w:t>
      </w:r>
      <w:proofErr w:type="spellEnd"/>
      <w:r w:rsidR="00A6568F">
        <w:rPr>
          <w:rFonts w:ascii="Arial" w:hAnsi="Arial" w:cs="Arial"/>
          <w:sz w:val="20"/>
          <w:szCs w:val="20"/>
        </w:rPr>
        <w:t xml:space="preserve"> указанное в пункте 1.2.1</w:t>
      </w:r>
      <w:proofErr w:type="gramStart"/>
      <w:r w:rsidR="00A6568F">
        <w:rPr>
          <w:rFonts w:ascii="Arial" w:hAnsi="Arial" w:cs="Arial"/>
          <w:sz w:val="20"/>
          <w:szCs w:val="20"/>
        </w:rPr>
        <w:t>. настоящего</w:t>
      </w:r>
      <w:proofErr w:type="gramEnd"/>
      <w:r w:rsidR="00A6568F">
        <w:rPr>
          <w:rFonts w:ascii="Arial" w:hAnsi="Arial" w:cs="Arial"/>
          <w:sz w:val="20"/>
          <w:szCs w:val="20"/>
        </w:rPr>
        <w:t xml:space="preserve"> </w:t>
      </w:r>
      <w:r w:rsidRPr="005921B0">
        <w:rPr>
          <w:rFonts w:ascii="Arial" w:hAnsi="Arial" w:cs="Arial"/>
          <w:sz w:val="20"/>
          <w:szCs w:val="20"/>
        </w:rPr>
        <w:t>Договора Рекламное место для установки и эксплуатации рекламной конструкции на срок, определенный пунктом 2.1. настоящего Договора не позднее 10 дней со дня  подписания договора.</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4.2.2. Не создавать препятствий </w:t>
      </w:r>
      <w:proofErr w:type="spellStart"/>
      <w:r w:rsidRPr="005921B0">
        <w:rPr>
          <w:rFonts w:ascii="Arial" w:hAnsi="Arial" w:cs="Arial"/>
          <w:sz w:val="20"/>
          <w:szCs w:val="20"/>
        </w:rPr>
        <w:t>Рекламораспространителю</w:t>
      </w:r>
      <w:proofErr w:type="spellEnd"/>
      <w:r w:rsidRPr="005921B0">
        <w:rPr>
          <w:rFonts w:ascii="Arial" w:hAnsi="Arial" w:cs="Arial"/>
          <w:sz w:val="20"/>
          <w:szCs w:val="20"/>
        </w:rPr>
        <w:t xml:space="preserve"> при монтаже рекламной конструкции при условии наличия у последнего необходимой разрешительной документации.</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4.2.3. Оказывать в период действия Договора </w:t>
      </w:r>
      <w:proofErr w:type="spellStart"/>
      <w:r w:rsidRPr="005921B0">
        <w:rPr>
          <w:rFonts w:ascii="Arial" w:hAnsi="Arial" w:cs="Arial"/>
          <w:sz w:val="20"/>
          <w:szCs w:val="20"/>
        </w:rPr>
        <w:t>Рекламораспространителю</w:t>
      </w:r>
      <w:proofErr w:type="spellEnd"/>
      <w:r w:rsidRPr="005921B0">
        <w:rPr>
          <w:rFonts w:ascii="Arial" w:hAnsi="Arial" w:cs="Arial"/>
          <w:sz w:val="20"/>
          <w:szCs w:val="20"/>
        </w:rPr>
        <w:t xml:space="preserve"> консультационную, информационную и иную помощь в целях эффективного и соответствующего законодательству использования рекламного места, предоставленного во временное пользование в соответствии с условиями настоящего Договора.</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4.2.4. Информировать </w:t>
      </w:r>
      <w:proofErr w:type="spellStart"/>
      <w:r w:rsidRPr="005921B0">
        <w:rPr>
          <w:rFonts w:ascii="Arial" w:hAnsi="Arial" w:cs="Arial"/>
          <w:sz w:val="20"/>
          <w:szCs w:val="20"/>
        </w:rPr>
        <w:t>Рекламораспространителя</w:t>
      </w:r>
      <w:proofErr w:type="spellEnd"/>
      <w:r w:rsidRPr="005921B0">
        <w:rPr>
          <w:rFonts w:ascii="Arial" w:hAnsi="Arial" w:cs="Arial"/>
          <w:sz w:val="20"/>
          <w:szCs w:val="20"/>
        </w:rPr>
        <w:t xml:space="preserve"> об изменении условий установки и эксплуатации рекламных конструкций на территории </w:t>
      </w:r>
      <w:r w:rsidRPr="005921B0">
        <w:rPr>
          <w:rFonts w:ascii="Arial" w:hAnsi="Arial" w:cs="Arial"/>
          <w:bCs/>
          <w:sz w:val="20"/>
          <w:szCs w:val="20"/>
          <w:shd w:val="clear" w:color="auto" w:fill="FFFFFF"/>
        </w:rPr>
        <w:t>города Куйбышева Куйбышевского района Новосибирской области</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4.2.5. Соблюдать порядок и условия предоставления </w:t>
      </w:r>
      <w:proofErr w:type="spellStart"/>
      <w:r w:rsidRPr="005921B0">
        <w:rPr>
          <w:rFonts w:ascii="Arial" w:hAnsi="Arial" w:cs="Arial"/>
          <w:sz w:val="20"/>
          <w:szCs w:val="20"/>
        </w:rPr>
        <w:t>Рекламораспространителю</w:t>
      </w:r>
      <w:proofErr w:type="spellEnd"/>
      <w:r w:rsidRPr="005921B0">
        <w:rPr>
          <w:rFonts w:ascii="Arial" w:hAnsi="Arial" w:cs="Arial"/>
          <w:sz w:val="20"/>
          <w:szCs w:val="20"/>
        </w:rPr>
        <w:t xml:space="preserve"> рекламного места в случае:</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временного локального переноса объекта или его временного демонтажа;</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если установка и эксплуатация на данном Рекламном месте не может быть возобновлена в течение более шести месяцев с момента прекращения эксплуатации рекламной конструкции.</w:t>
      </w:r>
    </w:p>
    <w:p w:rsidR="005921B0" w:rsidRPr="005921B0" w:rsidRDefault="005921B0" w:rsidP="00A627B5">
      <w:pPr>
        <w:jc w:val="both"/>
        <w:rPr>
          <w:rFonts w:ascii="Arial" w:hAnsi="Arial" w:cs="Arial"/>
          <w:sz w:val="20"/>
          <w:szCs w:val="20"/>
        </w:rPr>
      </w:pPr>
    </w:p>
    <w:p w:rsidR="005921B0" w:rsidRPr="005921B0" w:rsidRDefault="005921B0" w:rsidP="00A627B5">
      <w:pPr>
        <w:ind w:right="-1"/>
        <w:jc w:val="center"/>
        <w:rPr>
          <w:rFonts w:ascii="Arial" w:hAnsi="Arial" w:cs="Arial"/>
          <w:sz w:val="20"/>
          <w:szCs w:val="20"/>
        </w:rPr>
      </w:pPr>
      <w:r w:rsidRPr="005921B0">
        <w:rPr>
          <w:rFonts w:ascii="Arial" w:hAnsi="Arial" w:cs="Arial"/>
          <w:b/>
          <w:bCs/>
          <w:sz w:val="20"/>
          <w:szCs w:val="20"/>
        </w:rPr>
        <w:t>5. Платежи и расчеты по договору</w:t>
      </w:r>
    </w:p>
    <w:p w:rsidR="005921B0" w:rsidRPr="005921B0" w:rsidRDefault="005921B0" w:rsidP="00A627B5">
      <w:pPr>
        <w:ind w:firstLine="567"/>
        <w:jc w:val="both"/>
        <w:rPr>
          <w:rFonts w:ascii="Arial" w:hAnsi="Arial" w:cs="Arial"/>
          <w:bCs/>
          <w:sz w:val="20"/>
          <w:szCs w:val="20"/>
        </w:rPr>
      </w:pPr>
      <w:r w:rsidRPr="005921B0">
        <w:rPr>
          <w:rFonts w:ascii="Arial" w:hAnsi="Arial" w:cs="Arial"/>
          <w:sz w:val="20"/>
          <w:szCs w:val="20"/>
        </w:rPr>
        <w:t>5.1.  </w:t>
      </w:r>
      <w:r w:rsidRPr="005921B0">
        <w:rPr>
          <w:rFonts w:ascii="Arial" w:hAnsi="Arial" w:cs="Arial"/>
          <w:bCs/>
          <w:sz w:val="20"/>
          <w:szCs w:val="20"/>
        </w:rPr>
        <w:t xml:space="preserve">Размер годовой платы за размещение и эксплуатацию рекламной конструкции на земельных участках, зданиях или ином недвижимом имуществе, находящемся в собственности города Куйбышева (далее - Плата) определяется по результатам торгов (аукциона) на право заключения настоящего Договора, проведенного администрацией Куйбышевского муниципального района, в соответствии с протоколом о результатах аукциона от </w:t>
      </w:r>
      <w:proofErr w:type="gramStart"/>
      <w:r w:rsidRPr="005921B0">
        <w:rPr>
          <w:rFonts w:ascii="Arial" w:hAnsi="Arial" w:cs="Arial"/>
          <w:bCs/>
          <w:sz w:val="20"/>
          <w:szCs w:val="20"/>
        </w:rPr>
        <w:t xml:space="preserve">«  </w:t>
      </w:r>
      <w:proofErr w:type="gramEnd"/>
      <w:r w:rsidRPr="005921B0">
        <w:rPr>
          <w:rFonts w:ascii="Arial" w:hAnsi="Arial" w:cs="Arial"/>
          <w:bCs/>
          <w:sz w:val="20"/>
          <w:szCs w:val="20"/>
        </w:rPr>
        <w:t xml:space="preserve">   » ___________ 20  г. №_____ и составляет: _________ рублей _____ копеек. </w:t>
      </w:r>
    </w:p>
    <w:p w:rsidR="005921B0" w:rsidRPr="005921B0" w:rsidRDefault="005921B0" w:rsidP="00A627B5">
      <w:pPr>
        <w:ind w:firstLine="567"/>
        <w:jc w:val="both"/>
        <w:rPr>
          <w:rFonts w:ascii="Arial" w:hAnsi="Arial" w:cs="Arial"/>
          <w:bCs/>
          <w:sz w:val="20"/>
          <w:szCs w:val="20"/>
        </w:rPr>
      </w:pPr>
      <w:r w:rsidRPr="005921B0">
        <w:rPr>
          <w:rFonts w:ascii="Arial" w:hAnsi="Arial" w:cs="Arial"/>
          <w:bCs/>
          <w:sz w:val="20"/>
          <w:szCs w:val="20"/>
        </w:rPr>
        <w:t xml:space="preserve">Плата за весь период действия Договора составляет </w:t>
      </w:r>
      <w:r w:rsidRPr="005921B0">
        <w:rPr>
          <w:rFonts w:ascii="Arial" w:hAnsi="Arial" w:cs="Arial"/>
          <w:sz w:val="20"/>
          <w:szCs w:val="20"/>
        </w:rPr>
        <w:t>__________ ру</w:t>
      </w:r>
      <w:r w:rsidRPr="005921B0">
        <w:rPr>
          <w:rFonts w:ascii="Arial" w:hAnsi="Arial" w:cs="Arial"/>
          <w:bCs/>
          <w:sz w:val="20"/>
          <w:szCs w:val="20"/>
        </w:rPr>
        <w:t xml:space="preserve">блей ___ копеек. </w:t>
      </w:r>
    </w:p>
    <w:p w:rsidR="005921B0" w:rsidRPr="005921B0" w:rsidRDefault="005921B0" w:rsidP="00A627B5">
      <w:pPr>
        <w:ind w:right="-1" w:firstLine="567"/>
        <w:jc w:val="both"/>
        <w:rPr>
          <w:rFonts w:ascii="Arial" w:hAnsi="Arial" w:cs="Arial"/>
          <w:sz w:val="20"/>
          <w:szCs w:val="20"/>
        </w:rPr>
      </w:pPr>
      <w:r w:rsidRPr="005921B0">
        <w:rPr>
          <w:rFonts w:ascii="Arial" w:hAnsi="Arial" w:cs="Arial"/>
          <w:sz w:val="20"/>
          <w:szCs w:val="20"/>
        </w:rPr>
        <w:t xml:space="preserve">5.2. Первый платеж производится </w:t>
      </w:r>
      <w:proofErr w:type="spellStart"/>
      <w:r w:rsidRPr="005921B0">
        <w:rPr>
          <w:rFonts w:ascii="Arial" w:hAnsi="Arial" w:cs="Arial"/>
          <w:sz w:val="20"/>
          <w:szCs w:val="20"/>
        </w:rPr>
        <w:t>Рекламораспространителем</w:t>
      </w:r>
      <w:proofErr w:type="spellEnd"/>
      <w:r w:rsidRPr="005921B0">
        <w:rPr>
          <w:rFonts w:ascii="Arial" w:hAnsi="Arial" w:cs="Arial"/>
          <w:sz w:val="20"/>
          <w:szCs w:val="20"/>
        </w:rPr>
        <w:t xml:space="preserve"> авансом за год вперед в течение 10 дней со дня подписания н</w:t>
      </w:r>
      <w:r w:rsidR="00A6568F">
        <w:rPr>
          <w:rFonts w:ascii="Arial" w:hAnsi="Arial" w:cs="Arial"/>
          <w:sz w:val="20"/>
          <w:szCs w:val="20"/>
        </w:rPr>
        <w:t xml:space="preserve">астоящего Договора </w:t>
      </w:r>
      <w:r w:rsidRPr="005921B0">
        <w:rPr>
          <w:rFonts w:ascii="Arial" w:hAnsi="Arial" w:cs="Arial"/>
          <w:sz w:val="20"/>
          <w:szCs w:val="20"/>
        </w:rPr>
        <w:t xml:space="preserve">на </w:t>
      </w:r>
      <w:proofErr w:type="gramStart"/>
      <w:r w:rsidRPr="005921B0">
        <w:rPr>
          <w:rFonts w:ascii="Arial" w:hAnsi="Arial" w:cs="Arial"/>
          <w:sz w:val="20"/>
          <w:szCs w:val="20"/>
        </w:rPr>
        <w:t>реквизиты:_</w:t>
      </w:r>
      <w:proofErr w:type="gramEnd"/>
      <w:r w:rsidRPr="005921B0">
        <w:rPr>
          <w:rFonts w:ascii="Arial" w:hAnsi="Arial" w:cs="Arial"/>
          <w:sz w:val="20"/>
          <w:szCs w:val="20"/>
        </w:rPr>
        <w:t>_________________________________________________________________________________________________________________________________________________________________________________________</w:t>
      </w:r>
      <w:r w:rsidR="00A6568F">
        <w:rPr>
          <w:rFonts w:ascii="Arial" w:hAnsi="Arial" w:cs="Arial"/>
          <w:sz w:val="20"/>
          <w:szCs w:val="20"/>
        </w:rPr>
        <w:t>______________________________________________</w:t>
      </w:r>
      <w:r w:rsidRPr="005921B0">
        <w:rPr>
          <w:rFonts w:ascii="Arial" w:hAnsi="Arial" w:cs="Arial"/>
          <w:sz w:val="20"/>
          <w:szCs w:val="20"/>
        </w:rPr>
        <w:t>__</w:t>
      </w:r>
      <w:r w:rsidR="00A6568F">
        <w:rPr>
          <w:rFonts w:ascii="Arial" w:hAnsi="Arial" w:cs="Arial"/>
          <w:sz w:val="20"/>
          <w:szCs w:val="20"/>
        </w:rPr>
        <w:t>______________</w:t>
      </w:r>
      <w:r w:rsidRPr="005921B0">
        <w:rPr>
          <w:rFonts w:ascii="Arial" w:hAnsi="Arial" w:cs="Arial"/>
          <w:sz w:val="20"/>
          <w:szCs w:val="20"/>
        </w:rPr>
        <w:t>_</w:t>
      </w:r>
    </w:p>
    <w:p w:rsidR="005921B0" w:rsidRPr="005921B0" w:rsidRDefault="005921B0" w:rsidP="00A627B5">
      <w:pPr>
        <w:ind w:right="-1"/>
        <w:jc w:val="both"/>
        <w:rPr>
          <w:rFonts w:ascii="Arial" w:hAnsi="Arial" w:cs="Arial"/>
          <w:sz w:val="20"/>
          <w:szCs w:val="20"/>
        </w:rPr>
      </w:pPr>
      <w:r w:rsidRPr="005921B0">
        <w:rPr>
          <w:rFonts w:ascii="Arial" w:hAnsi="Arial" w:cs="Arial"/>
          <w:sz w:val="20"/>
          <w:szCs w:val="20"/>
        </w:rPr>
        <w:t>_________________________________________________________________</w:t>
      </w:r>
      <w:r w:rsidR="00A6568F">
        <w:rPr>
          <w:rFonts w:ascii="Arial" w:hAnsi="Arial" w:cs="Arial"/>
          <w:sz w:val="20"/>
          <w:szCs w:val="20"/>
        </w:rPr>
        <w:t>____________________</w:t>
      </w:r>
      <w:r w:rsidRPr="005921B0">
        <w:rPr>
          <w:rFonts w:ascii="Arial" w:hAnsi="Arial" w:cs="Arial"/>
          <w:sz w:val="20"/>
          <w:szCs w:val="20"/>
        </w:rPr>
        <w:t xml:space="preserve">_. </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5.3. За последующие годы Плата вносится </w:t>
      </w:r>
      <w:proofErr w:type="spellStart"/>
      <w:r w:rsidRPr="005921B0">
        <w:rPr>
          <w:rFonts w:ascii="Arial" w:hAnsi="Arial" w:cs="Arial"/>
          <w:sz w:val="20"/>
          <w:szCs w:val="20"/>
        </w:rPr>
        <w:t>Рекламораспространителем</w:t>
      </w:r>
      <w:proofErr w:type="spellEnd"/>
      <w:r w:rsidRPr="005921B0">
        <w:rPr>
          <w:rFonts w:ascii="Arial" w:hAnsi="Arial" w:cs="Arial"/>
          <w:sz w:val="20"/>
          <w:szCs w:val="20"/>
        </w:rPr>
        <w:t xml:space="preserve"> равными частями один ра</w:t>
      </w:r>
      <w:r w:rsidR="00A6568F">
        <w:rPr>
          <w:rFonts w:ascii="Arial" w:hAnsi="Arial" w:cs="Arial"/>
          <w:sz w:val="20"/>
          <w:szCs w:val="20"/>
        </w:rPr>
        <w:t xml:space="preserve">з в год не позднее ______ числа месяца </w:t>
      </w:r>
      <w:r w:rsidRPr="005921B0">
        <w:rPr>
          <w:rFonts w:ascii="Arial" w:hAnsi="Arial" w:cs="Arial"/>
          <w:sz w:val="20"/>
          <w:szCs w:val="20"/>
        </w:rPr>
        <w:t>следующего за отчетным периодом на реквизиты, указанные в п.5.2</w:t>
      </w:r>
      <w:proofErr w:type="gramStart"/>
      <w:r w:rsidRPr="005921B0">
        <w:rPr>
          <w:rFonts w:ascii="Arial" w:hAnsi="Arial" w:cs="Arial"/>
          <w:sz w:val="20"/>
          <w:szCs w:val="20"/>
        </w:rPr>
        <w:t>. настоящего</w:t>
      </w:r>
      <w:proofErr w:type="gramEnd"/>
      <w:r w:rsidRPr="005921B0">
        <w:rPr>
          <w:rFonts w:ascii="Arial" w:hAnsi="Arial" w:cs="Arial"/>
          <w:sz w:val="20"/>
          <w:szCs w:val="20"/>
        </w:rPr>
        <w:t xml:space="preserve"> Договора.</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5.4. Размер платы ежегодно изменяется Собственником в одностороннем порядке без внесения изменений в настоящий Договор на размер уровня инфляции, установленный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Размер платы, увеличенный на размер уровня инфляции, определяется </w:t>
      </w:r>
      <w:proofErr w:type="spellStart"/>
      <w:r w:rsidRPr="005921B0">
        <w:rPr>
          <w:rFonts w:ascii="Arial" w:hAnsi="Arial" w:cs="Arial"/>
          <w:sz w:val="20"/>
          <w:szCs w:val="20"/>
        </w:rPr>
        <w:t>Рекламораспрастранителем</w:t>
      </w:r>
      <w:proofErr w:type="spellEnd"/>
      <w:r w:rsidRPr="005921B0">
        <w:rPr>
          <w:rFonts w:ascii="Arial" w:hAnsi="Arial" w:cs="Arial"/>
          <w:sz w:val="20"/>
          <w:szCs w:val="20"/>
        </w:rPr>
        <w:t xml:space="preserve"> самостоятельно и уплачивается в порядке, предусмотренном </w:t>
      </w:r>
      <w:proofErr w:type="spellStart"/>
      <w:r w:rsidRPr="005921B0">
        <w:rPr>
          <w:rFonts w:ascii="Arial" w:hAnsi="Arial" w:cs="Arial"/>
          <w:sz w:val="20"/>
          <w:szCs w:val="20"/>
        </w:rPr>
        <w:t>пп</w:t>
      </w:r>
      <w:proofErr w:type="spellEnd"/>
      <w:r w:rsidRPr="005921B0">
        <w:rPr>
          <w:rFonts w:ascii="Arial" w:hAnsi="Arial" w:cs="Arial"/>
          <w:sz w:val="20"/>
          <w:szCs w:val="20"/>
        </w:rPr>
        <w:t xml:space="preserve">. 5.1. </w:t>
      </w:r>
      <w:proofErr w:type="gramStart"/>
      <w:r w:rsidRPr="005921B0">
        <w:rPr>
          <w:rFonts w:ascii="Arial" w:hAnsi="Arial" w:cs="Arial"/>
          <w:sz w:val="20"/>
          <w:szCs w:val="20"/>
        </w:rPr>
        <w:t>5.3.,</w:t>
      </w:r>
      <w:proofErr w:type="gramEnd"/>
      <w:r w:rsidRPr="005921B0">
        <w:rPr>
          <w:rFonts w:ascii="Arial" w:hAnsi="Arial" w:cs="Arial"/>
          <w:sz w:val="20"/>
          <w:szCs w:val="20"/>
        </w:rPr>
        <w:t xml:space="preserve"> настоящего Договора, после сверки с Собственником размера пересчитанной суммы арендной платы.</w:t>
      </w:r>
    </w:p>
    <w:p w:rsidR="005921B0" w:rsidRPr="005921B0" w:rsidRDefault="005921B0" w:rsidP="00A627B5">
      <w:pPr>
        <w:shd w:val="clear" w:color="auto" w:fill="FFFFFF"/>
        <w:rPr>
          <w:rFonts w:ascii="Arial" w:hAnsi="Arial" w:cs="Arial"/>
          <w:color w:val="1A1A1A"/>
          <w:sz w:val="20"/>
          <w:szCs w:val="20"/>
        </w:rPr>
      </w:pPr>
      <w:r w:rsidRPr="005921B0">
        <w:rPr>
          <w:rFonts w:ascii="Arial" w:hAnsi="Arial" w:cs="Arial"/>
          <w:b/>
          <w:bCs/>
          <w:color w:val="000000"/>
          <w:sz w:val="20"/>
          <w:szCs w:val="20"/>
        </w:rPr>
        <w:t xml:space="preserve">         </w:t>
      </w:r>
    </w:p>
    <w:p w:rsidR="005921B0" w:rsidRPr="005921B0" w:rsidRDefault="005921B0" w:rsidP="00A627B5">
      <w:pPr>
        <w:ind w:right="-1"/>
        <w:jc w:val="center"/>
        <w:rPr>
          <w:rFonts w:ascii="Arial" w:hAnsi="Arial" w:cs="Arial"/>
          <w:color w:val="000000"/>
          <w:sz w:val="20"/>
          <w:szCs w:val="20"/>
        </w:rPr>
      </w:pPr>
      <w:r w:rsidRPr="005921B0">
        <w:rPr>
          <w:rFonts w:ascii="Arial" w:hAnsi="Arial" w:cs="Arial"/>
          <w:b/>
          <w:bCs/>
          <w:color w:val="000000"/>
          <w:sz w:val="20"/>
          <w:szCs w:val="20"/>
        </w:rPr>
        <w:t>6. Ответственность сторон</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6.1. </w:t>
      </w:r>
      <w:proofErr w:type="spellStart"/>
      <w:r w:rsidRPr="005921B0">
        <w:rPr>
          <w:rFonts w:ascii="Arial" w:hAnsi="Arial" w:cs="Arial"/>
          <w:color w:val="000000"/>
          <w:sz w:val="20"/>
          <w:szCs w:val="20"/>
        </w:rPr>
        <w:t>Рекламораспространитель</w:t>
      </w:r>
      <w:proofErr w:type="spellEnd"/>
      <w:r w:rsidRPr="005921B0">
        <w:rPr>
          <w:rFonts w:ascii="Arial" w:hAnsi="Arial" w:cs="Arial"/>
          <w:color w:val="000000"/>
          <w:sz w:val="20"/>
          <w:szCs w:val="20"/>
        </w:rPr>
        <w:t xml:space="preserve"> несет ответственность за техническое состояние рекламной конструкции в период эксплуатации, безопасность креплений, конструкций перед третьими лицами в соответствии с действующим законодательством.</w:t>
      </w:r>
    </w:p>
    <w:p w:rsidR="005921B0" w:rsidRPr="005921B0" w:rsidRDefault="005921B0" w:rsidP="00A627B5">
      <w:pPr>
        <w:ind w:firstLine="567"/>
        <w:jc w:val="both"/>
        <w:rPr>
          <w:rFonts w:ascii="Arial" w:hAnsi="Arial" w:cs="Arial"/>
          <w:sz w:val="20"/>
          <w:szCs w:val="20"/>
        </w:rPr>
      </w:pPr>
      <w:r w:rsidRPr="005921B0">
        <w:rPr>
          <w:rFonts w:ascii="Arial" w:hAnsi="Arial" w:cs="Arial"/>
          <w:color w:val="000000"/>
          <w:sz w:val="20"/>
          <w:szCs w:val="20"/>
        </w:rPr>
        <w:t xml:space="preserve">6.2. За нарушение условий </w:t>
      </w:r>
      <w:proofErr w:type="spellStart"/>
      <w:r w:rsidRPr="005921B0">
        <w:rPr>
          <w:rFonts w:ascii="Arial" w:hAnsi="Arial" w:cs="Arial"/>
          <w:color w:val="000000"/>
          <w:sz w:val="20"/>
          <w:szCs w:val="20"/>
        </w:rPr>
        <w:t>пп</w:t>
      </w:r>
      <w:proofErr w:type="spellEnd"/>
      <w:r w:rsidRPr="005921B0">
        <w:rPr>
          <w:rFonts w:ascii="Arial" w:hAnsi="Arial" w:cs="Arial"/>
          <w:color w:val="000000"/>
          <w:sz w:val="20"/>
          <w:szCs w:val="20"/>
        </w:rPr>
        <w:t xml:space="preserve">. 5.2. 5.3 настоящего Договора, в случае невнесения </w:t>
      </w:r>
      <w:proofErr w:type="spellStart"/>
      <w:r w:rsidRPr="005921B0">
        <w:rPr>
          <w:rFonts w:ascii="Arial" w:hAnsi="Arial" w:cs="Arial"/>
          <w:color w:val="000000"/>
          <w:sz w:val="20"/>
          <w:szCs w:val="20"/>
        </w:rPr>
        <w:t>Рекламораспространителем</w:t>
      </w:r>
      <w:proofErr w:type="spellEnd"/>
      <w:r w:rsidRPr="005921B0">
        <w:rPr>
          <w:rFonts w:ascii="Arial" w:hAnsi="Arial" w:cs="Arial"/>
          <w:color w:val="000000"/>
          <w:sz w:val="20"/>
          <w:szCs w:val="20"/>
        </w:rPr>
        <w:t xml:space="preserve"> Платы в размере и в сроки, </w:t>
      </w:r>
      <w:r w:rsidRPr="005921B0">
        <w:rPr>
          <w:rFonts w:ascii="Arial" w:hAnsi="Arial" w:cs="Arial"/>
          <w:sz w:val="20"/>
          <w:szCs w:val="20"/>
        </w:rPr>
        <w:t xml:space="preserve">установленные настоящим договором, </w:t>
      </w:r>
      <w:proofErr w:type="spellStart"/>
      <w:r w:rsidRPr="005921B0">
        <w:rPr>
          <w:rFonts w:ascii="Arial" w:hAnsi="Arial" w:cs="Arial"/>
          <w:sz w:val="20"/>
          <w:szCs w:val="20"/>
        </w:rPr>
        <w:t>Рекламораспространитель</w:t>
      </w:r>
      <w:proofErr w:type="spellEnd"/>
      <w:r w:rsidRPr="005921B0">
        <w:rPr>
          <w:rFonts w:ascii="Arial" w:hAnsi="Arial" w:cs="Arial"/>
          <w:sz w:val="20"/>
          <w:szCs w:val="20"/>
        </w:rPr>
        <w:t xml:space="preserve"> обязан: </w:t>
      </w: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уплатить неустойку в размере одной трехсотой ставки рефинансирования ЦБ РФ за каждый день просрочки от суммы Договора, подлежащей оплате за один год;</w:t>
      </w:r>
    </w:p>
    <w:p w:rsidR="005921B0" w:rsidRPr="005921B0" w:rsidRDefault="005921B0" w:rsidP="00A627B5">
      <w:pPr>
        <w:tabs>
          <w:tab w:val="num" w:pos="720"/>
        </w:tabs>
        <w:ind w:left="-142" w:firstLine="709"/>
        <w:jc w:val="both"/>
        <w:rPr>
          <w:rFonts w:ascii="Arial" w:hAnsi="Arial" w:cs="Arial"/>
          <w:sz w:val="20"/>
          <w:szCs w:val="20"/>
        </w:rPr>
      </w:pPr>
      <w:r w:rsidRPr="005921B0">
        <w:rPr>
          <w:rFonts w:ascii="Arial" w:hAnsi="Arial" w:cs="Arial"/>
          <w:sz w:val="20"/>
          <w:szCs w:val="20"/>
        </w:rPr>
        <w:t xml:space="preserve">6.3. Сумма пени, вносится путем перечисления на следующие </w:t>
      </w:r>
      <w:proofErr w:type="gramStart"/>
      <w:r w:rsidRPr="005921B0">
        <w:rPr>
          <w:rFonts w:ascii="Arial" w:hAnsi="Arial" w:cs="Arial"/>
          <w:sz w:val="20"/>
          <w:szCs w:val="20"/>
        </w:rPr>
        <w:t>реквизиты:_</w:t>
      </w:r>
      <w:proofErr w:type="gramEnd"/>
      <w:r w:rsidRPr="005921B0">
        <w:rPr>
          <w:rFonts w:ascii="Arial"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w:t>
      </w:r>
      <w:r w:rsidR="00A6568F">
        <w:rPr>
          <w:rFonts w:ascii="Arial" w:hAnsi="Arial" w:cs="Arial"/>
          <w:sz w:val="20"/>
          <w:szCs w:val="20"/>
        </w:rPr>
        <w:t>________________________________________________________________________________</w:t>
      </w:r>
      <w:r w:rsidRPr="005921B0">
        <w:rPr>
          <w:rFonts w:ascii="Arial" w:hAnsi="Arial" w:cs="Arial"/>
          <w:sz w:val="20"/>
          <w:szCs w:val="20"/>
        </w:rPr>
        <w:t xml:space="preserve">. </w:t>
      </w:r>
    </w:p>
    <w:p w:rsidR="005921B0" w:rsidRPr="005921B0" w:rsidRDefault="00A6568F" w:rsidP="00A627B5">
      <w:pPr>
        <w:ind w:firstLine="567"/>
        <w:jc w:val="both"/>
        <w:rPr>
          <w:rFonts w:ascii="Arial" w:hAnsi="Arial" w:cs="Arial"/>
          <w:color w:val="000000"/>
          <w:sz w:val="20"/>
          <w:szCs w:val="20"/>
        </w:rPr>
      </w:pPr>
      <w:r>
        <w:rPr>
          <w:rFonts w:ascii="Arial" w:hAnsi="Arial" w:cs="Arial"/>
          <w:color w:val="000000"/>
          <w:sz w:val="20"/>
          <w:szCs w:val="20"/>
        </w:rPr>
        <w:t>6.4. За нарушение п. 3.2</w:t>
      </w:r>
      <w:proofErr w:type="gramStart"/>
      <w:r>
        <w:rPr>
          <w:rFonts w:ascii="Arial" w:hAnsi="Arial" w:cs="Arial"/>
          <w:color w:val="000000"/>
          <w:sz w:val="20"/>
          <w:szCs w:val="20"/>
        </w:rPr>
        <w:t>. настоящего</w:t>
      </w:r>
      <w:proofErr w:type="gramEnd"/>
      <w:r>
        <w:rPr>
          <w:rFonts w:ascii="Arial" w:hAnsi="Arial" w:cs="Arial"/>
          <w:color w:val="000000"/>
          <w:sz w:val="20"/>
          <w:szCs w:val="20"/>
        </w:rPr>
        <w:t xml:space="preserve"> Договора </w:t>
      </w:r>
      <w:proofErr w:type="spellStart"/>
      <w:r w:rsidR="005921B0" w:rsidRPr="005921B0">
        <w:rPr>
          <w:rFonts w:ascii="Arial" w:hAnsi="Arial" w:cs="Arial"/>
          <w:color w:val="000000"/>
          <w:sz w:val="20"/>
          <w:szCs w:val="20"/>
        </w:rPr>
        <w:t>Рекламораспространитель</w:t>
      </w:r>
      <w:proofErr w:type="spellEnd"/>
      <w:r w:rsidR="005921B0" w:rsidRPr="005921B0">
        <w:rPr>
          <w:rFonts w:ascii="Arial" w:hAnsi="Arial" w:cs="Arial"/>
          <w:color w:val="000000"/>
          <w:sz w:val="20"/>
          <w:szCs w:val="20"/>
        </w:rPr>
        <w:t xml:space="preserve"> несет ответственность в виде штрафа в размере 20% от части Платы, определенной за один год.</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lastRenderedPageBreak/>
        <w:t xml:space="preserve">6.5. Уплата предусмотренной Договором неустойки и штрафов не освобождает </w:t>
      </w:r>
      <w:proofErr w:type="spellStart"/>
      <w:r w:rsidRPr="005921B0">
        <w:rPr>
          <w:rFonts w:ascii="Arial" w:hAnsi="Arial" w:cs="Arial"/>
          <w:color w:val="000000"/>
          <w:sz w:val="20"/>
          <w:szCs w:val="20"/>
        </w:rPr>
        <w:t>Рекламораспространителя</w:t>
      </w:r>
      <w:proofErr w:type="spellEnd"/>
      <w:r w:rsidRPr="005921B0">
        <w:rPr>
          <w:rFonts w:ascii="Arial" w:hAnsi="Arial" w:cs="Arial"/>
          <w:color w:val="000000"/>
          <w:sz w:val="20"/>
          <w:szCs w:val="20"/>
        </w:rPr>
        <w:t xml:space="preserve"> от обязанности устранить выявленное нарушение, выполнить договорные обязательства.</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6.6. Ввиду того, что предоставляемое место размещения рекламной конструкции, согласно схемы, утвержденной Администрацией Куйбышевского муниципального района на территории г. Куйбышева, является условным, Собственник не несет ответственности и не возмещает расходы </w:t>
      </w:r>
      <w:proofErr w:type="spellStart"/>
      <w:r w:rsidRPr="005921B0">
        <w:rPr>
          <w:rFonts w:ascii="Arial" w:hAnsi="Arial" w:cs="Arial"/>
          <w:color w:val="000000"/>
          <w:sz w:val="20"/>
          <w:szCs w:val="20"/>
        </w:rPr>
        <w:t>Рекламораспространителю</w:t>
      </w:r>
      <w:proofErr w:type="spellEnd"/>
      <w:r w:rsidRPr="005921B0">
        <w:rPr>
          <w:rFonts w:ascii="Arial" w:hAnsi="Arial" w:cs="Arial"/>
          <w:color w:val="000000"/>
          <w:sz w:val="20"/>
          <w:szCs w:val="20"/>
        </w:rPr>
        <w:t xml:space="preserve">, связанными с установкой рекламной конструкции на землях, которыми в силу закона Собственник не распоряжается. </w:t>
      </w:r>
    </w:p>
    <w:p w:rsidR="005921B0" w:rsidRPr="005921B0" w:rsidRDefault="005921B0" w:rsidP="00A627B5">
      <w:pPr>
        <w:ind w:firstLine="567"/>
        <w:jc w:val="both"/>
        <w:rPr>
          <w:rFonts w:ascii="Arial" w:hAnsi="Arial" w:cs="Arial"/>
          <w:color w:val="000000"/>
          <w:sz w:val="20"/>
          <w:szCs w:val="20"/>
        </w:rPr>
      </w:pPr>
    </w:p>
    <w:p w:rsidR="005921B0" w:rsidRPr="005921B0" w:rsidRDefault="005921B0" w:rsidP="00A627B5">
      <w:pPr>
        <w:jc w:val="center"/>
        <w:rPr>
          <w:rFonts w:ascii="Arial" w:hAnsi="Arial" w:cs="Arial"/>
          <w:color w:val="000000"/>
          <w:sz w:val="20"/>
          <w:szCs w:val="20"/>
        </w:rPr>
      </w:pPr>
      <w:r w:rsidRPr="005921B0">
        <w:rPr>
          <w:rFonts w:ascii="Arial" w:hAnsi="Arial" w:cs="Arial"/>
          <w:b/>
          <w:bCs/>
          <w:color w:val="000000"/>
          <w:sz w:val="20"/>
          <w:szCs w:val="20"/>
        </w:rPr>
        <w:t>7. Изменение и расторжение договора</w:t>
      </w:r>
    </w:p>
    <w:p w:rsidR="005921B0" w:rsidRPr="005921B0" w:rsidRDefault="005921B0" w:rsidP="00A627B5">
      <w:pPr>
        <w:jc w:val="both"/>
        <w:rPr>
          <w:rFonts w:ascii="Arial" w:hAnsi="Arial" w:cs="Arial"/>
          <w:color w:val="000000"/>
          <w:sz w:val="20"/>
          <w:szCs w:val="20"/>
        </w:rPr>
      </w:pPr>
      <w:r w:rsidRPr="005921B0">
        <w:rPr>
          <w:rFonts w:ascii="Arial" w:hAnsi="Arial" w:cs="Arial"/>
          <w:color w:val="000000"/>
          <w:sz w:val="20"/>
          <w:szCs w:val="20"/>
        </w:rPr>
        <w:tab/>
        <w:t>7.1. Настоящий Договор может быть изменен или расторгнут в случаях, предусмотренных действующим законодательством.</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7.2. При досрочном расторжении Договора Рекламное место должно быть освобождено </w:t>
      </w:r>
      <w:proofErr w:type="spellStart"/>
      <w:r w:rsidRPr="005921B0">
        <w:rPr>
          <w:rFonts w:ascii="Arial" w:hAnsi="Arial" w:cs="Arial"/>
          <w:color w:val="000000"/>
          <w:sz w:val="20"/>
          <w:szCs w:val="20"/>
        </w:rPr>
        <w:t>Рекламораспространителем</w:t>
      </w:r>
      <w:proofErr w:type="spellEnd"/>
      <w:r w:rsidRPr="005921B0">
        <w:rPr>
          <w:rFonts w:ascii="Arial" w:hAnsi="Arial" w:cs="Arial"/>
          <w:color w:val="000000"/>
          <w:sz w:val="20"/>
          <w:szCs w:val="20"/>
        </w:rPr>
        <w:t xml:space="preserve"> за свой счет и приведено в надлежащее состояние.</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 xml:space="preserve">7.3. Собственник вправе отказаться от Договора в одностороннем порядке, уведомив об этом </w:t>
      </w:r>
      <w:proofErr w:type="spellStart"/>
      <w:r w:rsidRPr="005921B0">
        <w:rPr>
          <w:rFonts w:ascii="Arial" w:hAnsi="Arial" w:cs="Arial"/>
          <w:color w:val="000000"/>
          <w:sz w:val="20"/>
          <w:szCs w:val="20"/>
        </w:rPr>
        <w:t>Рекламораспространителя</w:t>
      </w:r>
      <w:proofErr w:type="spellEnd"/>
      <w:r w:rsidRPr="005921B0">
        <w:rPr>
          <w:rFonts w:ascii="Arial" w:hAnsi="Arial" w:cs="Arial"/>
          <w:color w:val="000000"/>
          <w:sz w:val="20"/>
          <w:szCs w:val="20"/>
        </w:rPr>
        <w:t xml:space="preserve"> за 10 дней, в случаях:</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7.3.1</w:t>
      </w:r>
      <w:proofErr w:type="gramStart"/>
      <w:r w:rsidRPr="005921B0">
        <w:rPr>
          <w:rFonts w:ascii="Arial" w:hAnsi="Arial" w:cs="Arial"/>
          <w:color w:val="000000"/>
          <w:sz w:val="20"/>
          <w:szCs w:val="20"/>
        </w:rPr>
        <w:t>. невнесения</w:t>
      </w:r>
      <w:proofErr w:type="gramEnd"/>
      <w:r w:rsidRPr="005921B0">
        <w:rPr>
          <w:rFonts w:ascii="Arial" w:hAnsi="Arial" w:cs="Arial"/>
          <w:color w:val="000000"/>
          <w:sz w:val="20"/>
          <w:szCs w:val="20"/>
        </w:rPr>
        <w:t xml:space="preserve"> Платы предусмотренного п. 5.2. настоящего Договора, Предусмотренной договором, в течение 10-ти дней с момента подписания Договора;</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7.3.2</w:t>
      </w:r>
      <w:proofErr w:type="gramStart"/>
      <w:r w:rsidRPr="005921B0">
        <w:rPr>
          <w:rFonts w:ascii="Arial" w:hAnsi="Arial" w:cs="Arial"/>
          <w:color w:val="000000"/>
          <w:sz w:val="20"/>
          <w:szCs w:val="20"/>
        </w:rPr>
        <w:t>. аннулирования</w:t>
      </w:r>
      <w:proofErr w:type="gramEnd"/>
      <w:r w:rsidRPr="005921B0">
        <w:rPr>
          <w:rFonts w:ascii="Arial" w:hAnsi="Arial" w:cs="Arial"/>
          <w:color w:val="000000"/>
          <w:sz w:val="20"/>
          <w:szCs w:val="20"/>
        </w:rPr>
        <w:t xml:space="preserve"> или признания недействительным разрешения на установку рекламной конструкции;</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7.3.3</w:t>
      </w:r>
      <w:proofErr w:type="gramStart"/>
      <w:r w:rsidRPr="005921B0">
        <w:rPr>
          <w:rFonts w:ascii="Arial" w:hAnsi="Arial" w:cs="Arial"/>
          <w:color w:val="000000"/>
          <w:sz w:val="20"/>
          <w:szCs w:val="20"/>
        </w:rPr>
        <w:t>. невыполнения</w:t>
      </w:r>
      <w:proofErr w:type="gramEnd"/>
      <w:r w:rsidRPr="005921B0">
        <w:rPr>
          <w:rFonts w:ascii="Arial" w:hAnsi="Arial" w:cs="Arial"/>
          <w:color w:val="000000"/>
          <w:sz w:val="20"/>
          <w:szCs w:val="20"/>
        </w:rPr>
        <w:t xml:space="preserve"> </w:t>
      </w:r>
      <w:proofErr w:type="spellStart"/>
      <w:r w:rsidRPr="005921B0">
        <w:rPr>
          <w:rFonts w:ascii="Arial" w:hAnsi="Arial" w:cs="Arial"/>
          <w:color w:val="000000"/>
          <w:sz w:val="20"/>
          <w:szCs w:val="20"/>
        </w:rPr>
        <w:t>Рекламораспространителем</w:t>
      </w:r>
      <w:proofErr w:type="spellEnd"/>
      <w:r w:rsidRPr="005921B0">
        <w:rPr>
          <w:rFonts w:ascii="Arial" w:hAnsi="Arial" w:cs="Arial"/>
          <w:color w:val="000000"/>
          <w:sz w:val="20"/>
          <w:szCs w:val="20"/>
        </w:rPr>
        <w:t xml:space="preserve"> обязанности по размещению социальной рекламы и общественно-деловой информации при отсутствии рекламных материалов на рекламной конструкции свыше 5 дней;</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7.3.4</w:t>
      </w:r>
      <w:proofErr w:type="gramStart"/>
      <w:r w:rsidRPr="005921B0">
        <w:rPr>
          <w:rFonts w:ascii="Arial" w:hAnsi="Arial" w:cs="Arial"/>
          <w:color w:val="000000"/>
          <w:sz w:val="20"/>
          <w:szCs w:val="20"/>
        </w:rPr>
        <w:t>. изменения</w:t>
      </w:r>
      <w:proofErr w:type="gramEnd"/>
      <w:r w:rsidRPr="005921B0">
        <w:rPr>
          <w:rFonts w:ascii="Arial" w:hAnsi="Arial" w:cs="Arial"/>
          <w:color w:val="000000"/>
          <w:sz w:val="20"/>
          <w:szCs w:val="20"/>
        </w:rPr>
        <w:t xml:space="preserve"> площади рекламной конструкции, без согласования  с Собственником;</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7.3.5</w:t>
      </w:r>
      <w:proofErr w:type="gramStart"/>
      <w:r w:rsidRPr="005921B0">
        <w:rPr>
          <w:rFonts w:ascii="Arial" w:hAnsi="Arial" w:cs="Arial"/>
          <w:color w:val="000000"/>
          <w:sz w:val="20"/>
          <w:szCs w:val="20"/>
        </w:rPr>
        <w:t>. смены</w:t>
      </w:r>
      <w:proofErr w:type="gramEnd"/>
      <w:r w:rsidRPr="005921B0">
        <w:rPr>
          <w:rFonts w:ascii="Arial" w:hAnsi="Arial" w:cs="Arial"/>
          <w:color w:val="000000"/>
          <w:sz w:val="20"/>
          <w:szCs w:val="20"/>
        </w:rPr>
        <w:t xml:space="preserve"> владельца рекламной конструкции без согласования с Собственником;</w:t>
      </w:r>
    </w:p>
    <w:p w:rsidR="005921B0" w:rsidRPr="005921B0" w:rsidRDefault="005921B0" w:rsidP="00A627B5">
      <w:pPr>
        <w:ind w:right="-1" w:firstLine="567"/>
        <w:jc w:val="both"/>
        <w:rPr>
          <w:rFonts w:ascii="Arial" w:hAnsi="Arial" w:cs="Arial"/>
          <w:color w:val="000000"/>
          <w:sz w:val="20"/>
          <w:szCs w:val="20"/>
        </w:rPr>
      </w:pPr>
      <w:r w:rsidRPr="005921B0">
        <w:rPr>
          <w:rFonts w:ascii="Arial" w:hAnsi="Arial" w:cs="Arial"/>
          <w:color w:val="000000"/>
          <w:sz w:val="20"/>
          <w:szCs w:val="20"/>
        </w:rPr>
        <w:t xml:space="preserve">7.4. </w:t>
      </w:r>
      <w:proofErr w:type="spellStart"/>
      <w:r w:rsidRPr="005921B0">
        <w:rPr>
          <w:rFonts w:ascii="Arial" w:hAnsi="Arial" w:cs="Arial"/>
          <w:color w:val="000000"/>
          <w:sz w:val="20"/>
          <w:szCs w:val="20"/>
        </w:rPr>
        <w:t>Рекламораспространитель</w:t>
      </w:r>
      <w:proofErr w:type="spellEnd"/>
      <w:r w:rsidRPr="005921B0">
        <w:rPr>
          <w:rFonts w:ascii="Arial" w:hAnsi="Arial" w:cs="Arial"/>
          <w:color w:val="000000"/>
          <w:sz w:val="20"/>
          <w:szCs w:val="20"/>
        </w:rPr>
        <w:t xml:space="preserve"> за свой счет обязан удалить информацию, размещенную на рекламной конструкции, в течение 3 дней и осуществить демонтаж рекламной конструкции в течение 15 дней после уведомления об аннулировании разрешения или признании его недействительным. В случае невыполнения условий уведомления Собственник организует демонтаж и хранение рекламных конструкций. При этом расходы по демонтажу и хранению возлагаются на </w:t>
      </w:r>
      <w:proofErr w:type="spellStart"/>
      <w:r w:rsidRPr="005921B0">
        <w:rPr>
          <w:rFonts w:ascii="Arial" w:hAnsi="Arial" w:cs="Arial"/>
          <w:color w:val="000000"/>
          <w:sz w:val="20"/>
          <w:szCs w:val="20"/>
        </w:rPr>
        <w:t>Рекламораспространителя</w:t>
      </w:r>
      <w:proofErr w:type="spellEnd"/>
      <w:r w:rsidRPr="005921B0">
        <w:rPr>
          <w:rFonts w:ascii="Arial" w:hAnsi="Arial" w:cs="Arial"/>
          <w:color w:val="000000"/>
          <w:sz w:val="20"/>
          <w:szCs w:val="20"/>
        </w:rPr>
        <w:t>.</w:t>
      </w:r>
    </w:p>
    <w:p w:rsidR="005921B0" w:rsidRPr="005921B0" w:rsidRDefault="005921B0" w:rsidP="00A627B5">
      <w:pPr>
        <w:jc w:val="center"/>
        <w:rPr>
          <w:rFonts w:ascii="Arial" w:hAnsi="Arial" w:cs="Arial"/>
          <w:b/>
          <w:bCs/>
          <w:color w:val="000000"/>
          <w:sz w:val="20"/>
          <w:szCs w:val="20"/>
        </w:rPr>
      </w:pPr>
    </w:p>
    <w:p w:rsidR="005921B0" w:rsidRPr="005921B0" w:rsidRDefault="005921B0" w:rsidP="00A627B5">
      <w:pPr>
        <w:jc w:val="center"/>
        <w:rPr>
          <w:rFonts w:ascii="Arial" w:hAnsi="Arial" w:cs="Arial"/>
          <w:b/>
          <w:bCs/>
          <w:color w:val="000000"/>
          <w:sz w:val="20"/>
          <w:szCs w:val="20"/>
        </w:rPr>
      </w:pPr>
      <w:r w:rsidRPr="005921B0">
        <w:rPr>
          <w:rFonts w:ascii="Arial" w:hAnsi="Arial" w:cs="Arial"/>
          <w:b/>
          <w:bCs/>
          <w:color w:val="000000"/>
          <w:sz w:val="20"/>
          <w:szCs w:val="20"/>
        </w:rPr>
        <w:t>8. Особые (прочие) условия</w:t>
      </w:r>
    </w:p>
    <w:p w:rsidR="005921B0" w:rsidRPr="005921B0" w:rsidRDefault="005921B0" w:rsidP="00A627B5">
      <w:pPr>
        <w:jc w:val="center"/>
        <w:rPr>
          <w:rFonts w:ascii="Arial" w:hAnsi="Arial" w:cs="Arial"/>
          <w:b/>
          <w:bCs/>
          <w:color w:val="000000"/>
          <w:sz w:val="20"/>
          <w:szCs w:val="20"/>
        </w:rPr>
      </w:pP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8.1. Разногласия, возникающие между сторонами в процессе исполнения Договора, будут разрешаться путем переговоров, при не достижении согласия - передаваться на рассмотрение суда.</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8.2. В случае перемены адреса </w:t>
      </w:r>
      <w:proofErr w:type="spellStart"/>
      <w:r w:rsidRPr="005921B0">
        <w:rPr>
          <w:rFonts w:ascii="Arial" w:hAnsi="Arial" w:cs="Arial"/>
          <w:color w:val="000000"/>
          <w:sz w:val="20"/>
          <w:szCs w:val="20"/>
        </w:rPr>
        <w:t>Рекламораспространитель</w:t>
      </w:r>
      <w:proofErr w:type="spellEnd"/>
      <w:r w:rsidRPr="005921B0">
        <w:rPr>
          <w:rFonts w:ascii="Arial" w:hAnsi="Arial" w:cs="Arial"/>
          <w:color w:val="000000"/>
          <w:sz w:val="20"/>
          <w:szCs w:val="20"/>
        </w:rPr>
        <w:t xml:space="preserve"> обязан в 15-дневный срок письменно уведомить об этом Собственника.</w:t>
      </w:r>
    </w:p>
    <w:p w:rsidR="005921B0" w:rsidRPr="005921B0" w:rsidRDefault="005921B0" w:rsidP="00A627B5">
      <w:pPr>
        <w:ind w:firstLine="567"/>
        <w:jc w:val="both"/>
        <w:rPr>
          <w:rFonts w:ascii="Arial" w:hAnsi="Arial" w:cs="Arial"/>
          <w:color w:val="000000"/>
          <w:sz w:val="20"/>
          <w:szCs w:val="20"/>
        </w:rPr>
      </w:pPr>
      <w:r w:rsidRPr="005921B0">
        <w:rPr>
          <w:rFonts w:ascii="Arial" w:hAnsi="Arial" w:cs="Arial"/>
          <w:color w:val="000000"/>
          <w:sz w:val="20"/>
          <w:szCs w:val="20"/>
        </w:rPr>
        <w:t xml:space="preserve">8.3. Договор составлен в двух подлинных экземплярах, имеющих одинаковую силу: один экземпляр выдается </w:t>
      </w:r>
      <w:proofErr w:type="spellStart"/>
      <w:r w:rsidRPr="005921B0">
        <w:rPr>
          <w:rFonts w:ascii="Arial" w:hAnsi="Arial" w:cs="Arial"/>
          <w:color w:val="000000"/>
          <w:sz w:val="20"/>
          <w:szCs w:val="20"/>
        </w:rPr>
        <w:t>Рекламораспространителю</w:t>
      </w:r>
      <w:proofErr w:type="spellEnd"/>
      <w:r w:rsidRPr="005921B0">
        <w:rPr>
          <w:rFonts w:ascii="Arial" w:hAnsi="Arial" w:cs="Arial"/>
          <w:color w:val="000000"/>
          <w:sz w:val="20"/>
          <w:szCs w:val="20"/>
        </w:rPr>
        <w:t>, один – Собственнику.</w:t>
      </w:r>
    </w:p>
    <w:p w:rsidR="00A6568F" w:rsidRDefault="00A6568F" w:rsidP="00A627B5">
      <w:pPr>
        <w:ind w:right="-1"/>
        <w:jc w:val="center"/>
        <w:rPr>
          <w:rFonts w:ascii="Arial" w:hAnsi="Arial" w:cs="Arial"/>
          <w:b/>
          <w:bCs/>
          <w:color w:val="000000"/>
          <w:sz w:val="20"/>
          <w:szCs w:val="20"/>
        </w:rPr>
      </w:pPr>
    </w:p>
    <w:p w:rsidR="005921B0" w:rsidRPr="005921B0" w:rsidRDefault="005921B0" w:rsidP="00A627B5">
      <w:pPr>
        <w:ind w:right="-1"/>
        <w:jc w:val="center"/>
        <w:rPr>
          <w:rFonts w:ascii="Arial" w:hAnsi="Arial" w:cs="Arial"/>
          <w:color w:val="000000"/>
          <w:sz w:val="20"/>
          <w:szCs w:val="20"/>
        </w:rPr>
      </w:pPr>
      <w:r w:rsidRPr="005921B0">
        <w:rPr>
          <w:rFonts w:ascii="Arial" w:hAnsi="Arial" w:cs="Arial"/>
          <w:b/>
          <w:bCs/>
          <w:color w:val="000000"/>
          <w:sz w:val="20"/>
          <w:szCs w:val="20"/>
        </w:rPr>
        <w:t>9. Юридические адреса, реквизиты</w:t>
      </w:r>
    </w:p>
    <w:tbl>
      <w:tblPr>
        <w:tblpPr w:leftFromText="180" w:rightFromText="180" w:vertAnchor="text" w:horzAnchor="margin" w:tblpY="85"/>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64"/>
        <w:gridCol w:w="4559"/>
      </w:tblGrid>
      <w:tr w:rsidR="00A6568F" w:rsidRPr="005921B0" w:rsidTr="00A6568F">
        <w:trPr>
          <w:trHeight w:val="226"/>
        </w:trPr>
        <w:tc>
          <w:tcPr>
            <w:tcW w:w="5364" w:type="dxa"/>
          </w:tcPr>
          <w:p w:rsidR="00A6568F" w:rsidRPr="005921B0" w:rsidRDefault="00A6568F" w:rsidP="00A6568F">
            <w:pPr>
              <w:jc w:val="center"/>
              <w:rPr>
                <w:rFonts w:ascii="Arial" w:hAnsi="Arial" w:cs="Arial"/>
                <w:color w:val="000000"/>
                <w:sz w:val="20"/>
                <w:szCs w:val="20"/>
              </w:rPr>
            </w:pPr>
            <w:r w:rsidRPr="005921B0">
              <w:rPr>
                <w:rFonts w:ascii="Arial" w:hAnsi="Arial" w:cs="Arial"/>
                <w:color w:val="000000"/>
                <w:sz w:val="20"/>
                <w:szCs w:val="20"/>
              </w:rPr>
              <w:t>Собственник:</w:t>
            </w:r>
          </w:p>
        </w:tc>
        <w:tc>
          <w:tcPr>
            <w:tcW w:w="4559" w:type="dxa"/>
          </w:tcPr>
          <w:p w:rsidR="00A6568F" w:rsidRPr="005921B0" w:rsidRDefault="00A6568F" w:rsidP="00A6568F">
            <w:pPr>
              <w:jc w:val="center"/>
              <w:rPr>
                <w:rFonts w:ascii="Arial" w:hAnsi="Arial" w:cs="Arial"/>
                <w:color w:val="000000"/>
                <w:sz w:val="20"/>
                <w:szCs w:val="20"/>
              </w:rPr>
            </w:pPr>
            <w:proofErr w:type="spellStart"/>
            <w:r w:rsidRPr="005921B0">
              <w:rPr>
                <w:rFonts w:ascii="Arial" w:hAnsi="Arial" w:cs="Arial"/>
                <w:color w:val="000000"/>
                <w:sz w:val="20"/>
                <w:szCs w:val="20"/>
              </w:rPr>
              <w:t>Рекламораспространитель</w:t>
            </w:r>
            <w:proofErr w:type="spellEnd"/>
            <w:r w:rsidRPr="005921B0">
              <w:rPr>
                <w:rFonts w:ascii="Arial" w:hAnsi="Arial" w:cs="Arial"/>
                <w:color w:val="000000"/>
                <w:sz w:val="20"/>
                <w:szCs w:val="20"/>
              </w:rPr>
              <w:t>:</w:t>
            </w:r>
          </w:p>
        </w:tc>
      </w:tr>
      <w:tr w:rsidR="00A6568F" w:rsidRPr="005921B0" w:rsidTr="00A6568F">
        <w:trPr>
          <w:trHeight w:val="226"/>
        </w:trPr>
        <w:tc>
          <w:tcPr>
            <w:tcW w:w="5364" w:type="dxa"/>
          </w:tcPr>
          <w:p w:rsidR="00A6568F" w:rsidRPr="005921B0" w:rsidRDefault="00A6568F" w:rsidP="00A6568F">
            <w:pPr>
              <w:rPr>
                <w:rFonts w:ascii="Arial" w:hAnsi="Arial" w:cs="Arial"/>
                <w:color w:val="000000"/>
                <w:sz w:val="20"/>
                <w:szCs w:val="20"/>
              </w:rPr>
            </w:pPr>
          </w:p>
        </w:tc>
        <w:tc>
          <w:tcPr>
            <w:tcW w:w="4559" w:type="dxa"/>
          </w:tcPr>
          <w:p w:rsidR="00A6568F" w:rsidRPr="005921B0" w:rsidRDefault="00A6568F" w:rsidP="00A6568F">
            <w:pPr>
              <w:tabs>
                <w:tab w:val="left" w:pos="4587"/>
              </w:tabs>
              <w:ind w:right="331"/>
              <w:jc w:val="both"/>
              <w:rPr>
                <w:rFonts w:ascii="Arial" w:hAnsi="Arial" w:cs="Arial"/>
                <w:color w:val="000000"/>
                <w:sz w:val="20"/>
                <w:szCs w:val="20"/>
              </w:rPr>
            </w:pPr>
          </w:p>
        </w:tc>
      </w:tr>
      <w:tr w:rsidR="00A6568F" w:rsidRPr="005921B0" w:rsidTr="00A6568F">
        <w:trPr>
          <w:trHeight w:val="444"/>
        </w:trPr>
        <w:tc>
          <w:tcPr>
            <w:tcW w:w="5364" w:type="dxa"/>
          </w:tcPr>
          <w:p w:rsidR="00A6568F" w:rsidRPr="005921B0" w:rsidRDefault="00A6568F" w:rsidP="00A6568F">
            <w:pPr>
              <w:rPr>
                <w:rFonts w:ascii="Arial" w:hAnsi="Arial" w:cs="Arial"/>
                <w:color w:val="000000"/>
                <w:sz w:val="20"/>
                <w:szCs w:val="20"/>
              </w:rPr>
            </w:pPr>
            <w:r w:rsidRPr="005921B0">
              <w:rPr>
                <w:rFonts w:ascii="Arial" w:hAnsi="Arial" w:cs="Arial"/>
                <w:color w:val="000000"/>
                <w:sz w:val="20"/>
                <w:szCs w:val="20"/>
              </w:rPr>
              <w:t xml:space="preserve">Адрес:  </w:t>
            </w:r>
          </w:p>
          <w:p w:rsidR="00A6568F" w:rsidRPr="005921B0" w:rsidRDefault="00A6568F" w:rsidP="00A6568F">
            <w:pPr>
              <w:rPr>
                <w:rFonts w:ascii="Arial" w:hAnsi="Arial" w:cs="Arial"/>
                <w:color w:val="000000"/>
                <w:sz w:val="20"/>
                <w:szCs w:val="20"/>
              </w:rPr>
            </w:pPr>
          </w:p>
          <w:p w:rsidR="00A6568F" w:rsidRPr="005921B0" w:rsidRDefault="00A6568F" w:rsidP="00A6568F">
            <w:pPr>
              <w:rPr>
                <w:rFonts w:ascii="Arial" w:hAnsi="Arial" w:cs="Arial"/>
                <w:color w:val="000000"/>
                <w:sz w:val="20"/>
                <w:szCs w:val="20"/>
              </w:rPr>
            </w:pPr>
          </w:p>
        </w:tc>
        <w:tc>
          <w:tcPr>
            <w:tcW w:w="4559" w:type="dxa"/>
          </w:tcPr>
          <w:p w:rsidR="00A6568F" w:rsidRPr="005921B0" w:rsidRDefault="00A6568F" w:rsidP="00A6568F">
            <w:pPr>
              <w:rPr>
                <w:rFonts w:ascii="Arial" w:hAnsi="Arial" w:cs="Arial"/>
                <w:color w:val="000000"/>
                <w:sz w:val="20"/>
                <w:szCs w:val="20"/>
              </w:rPr>
            </w:pPr>
          </w:p>
        </w:tc>
      </w:tr>
      <w:tr w:rsidR="00A6568F" w:rsidRPr="005921B0" w:rsidTr="00A6568F">
        <w:trPr>
          <w:trHeight w:val="226"/>
        </w:trPr>
        <w:tc>
          <w:tcPr>
            <w:tcW w:w="5364" w:type="dxa"/>
          </w:tcPr>
          <w:p w:rsidR="00A6568F" w:rsidRPr="005921B0" w:rsidRDefault="00A6568F" w:rsidP="00A6568F">
            <w:pPr>
              <w:rPr>
                <w:rFonts w:ascii="Arial" w:hAnsi="Arial" w:cs="Arial"/>
                <w:color w:val="000000"/>
                <w:sz w:val="20"/>
                <w:szCs w:val="20"/>
              </w:rPr>
            </w:pPr>
            <w:proofErr w:type="gramStart"/>
            <w:r w:rsidRPr="005921B0">
              <w:rPr>
                <w:rFonts w:ascii="Arial" w:hAnsi="Arial" w:cs="Arial"/>
                <w:color w:val="000000"/>
                <w:sz w:val="20"/>
                <w:szCs w:val="20"/>
              </w:rPr>
              <w:t>телефон</w:t>
            </w:r>
            <w:proofErr w:type="gramEnd"/>
            <w:r w:rsidRPr="005921B0">
              <w:rPr>
                <w:rFonts w:ascii="Arial" w:hAnsi="Arial" w:cs="Arial"/>
                <w:color w:val="000000"/>
                <w:sz w:val="20"/>
                <w:szCs w:val="20"/>
              </w:rPr>
              <w:t xml:space="preserve">  </w:t>
            </w:r>
          </w:p>
          <w:p w:rsidR="00A6568F" w:rsidRPr="005921B0" w:rsidRDefault="00A6568F" w:rsidP="00A6568F">
            <w:pPr>
              <w:rPr>
                <w:rFonts w:ascii="Arial" w:hAnsi="Arial" w:cs="Arial"/>
                <w:color w:val="000000"/>
                <w:sz w:val="20"/>
                <w:szCs w:val="20"/>
              </w:rPr>
            </w:pPr>
            <w:proofErr w:type="gramStart"/>
            <w:r w:rsidRPr="005921B0">
              <w:rPr>
                <w:rFonts w:ascii="Arial" w:hAnsi="Arial" w:cs="Arial"/>
                <w:color w:val="000000"/>
                <w:sz w:val="20"/>
                <w:szCs w:val="20"/>
              </w:rPr>
              <w:t>телефакс</w:t>
            </w:r>
            <w:proofErr w:type="gramEnd"/>
          </w:p>
        </w:tc>
        <w:tc>
          <w:tcPr>
            <w:tcW w:w="4559" w:type="dxa"/>
          </w:tcPr>
          <w:p w:rsidR="00A6568F" w:rsidRPr="005921B0" w:rsidRDefault="00A6568F" w:rsidP="00A6568F">
            <w:pPr>
              <w:jc w:val="both"/>
              <w:rPr>
                <w:rFonts w:ascii="Arial" w:hAnsi="Arial" w:cs="Arial"/>
                <w:color w:val="000000"/>
                <w:sz w:val="20"/>
                <w:szCs w:val="20"/>
              </w:rPr>
            </w:pPr>
          </w:p>
        </w:tc>
      </w:tr>
      <w:tr w:rsidR="00A6568F" w:rsidRPr="005921B0" w:rsidTr="00A6568F">
        <w:trPr>
          <w:trHeight w:val="226"/>
        </w:trPr>
        <w:tc>
          <w:tcPr>
            <w:tcW w:w="5364" w:type="dxa"/>
          </w:tcPr>
          <w:p w:rsidR="00A6568F" w:rsidRPr="005921B0" w:rsidRDefault="00A6568F" w:rsidP="00A6568F">
            <w:pPr>
              <w:jc w:val="both"/>
              <w:rPr>
                <w:rFonts w:ascii="Arial" w:hAnsi="Arial" w:cs="Arial"/>
                <w:color w:val="000000"/>
                <w:sz w:val="20"/>
                <w:szCs w:val="20"/>
              </w:rPr>
            </w:pPr>
            <w:r w:rsidRPr="005921B0">
              <w:rPr>
                <w:rFonts w:ascii="Arial" w:hAnsi="Arial" w:cs="Arial"/>
                <w:color w:val="000000"/>
                <w:sz w:val="20"/>
                <w:szCs w:val="20"/>
              </w:rPr>
              <w:t xml:space="preserve">            </w:t>
            </w:r>
          </w:p>
          <w:p w:rsidR="00A6568F" w:rsidRPr="005921B0" w:rsidRDefault="00A6568F" w:rsidP="00A6568F">
            <w:pPr>
              <w:jc w:val="both"/>
              <w:rPr>
                <w:rFonts w:ascii="Arial" w:hAnsi="Arial" w:cs="Arial"/>
                <w:color w:val="000000"/>
                <w:sz w:val="20"/>
                <w:szCs w:val="20"/>
              </w:rPr>
            </w:pPr>
            <w:r w:rsidRPr="005921B0">
              <w:rPr>
                <w:rFonts w:ascii="Arial" w:hAnsi="Arial" w:cs="Arial"/>
                <w:color w:val="000000"/>
                <w:sz w:val="20"/>
                <w:szCs w:val="20"/>
              </w:rPr>
              <w:t xml:space="preserve">            _______________/_________________/</w:t>
            </w:r>
          </w:p>
        </w:tc>
        <w:tc>
          <w:tcPr>
            <w:tcW w:w="4559" w:type="dxa"/>
          </w:tcPr>
          <w:p w:rsidR="00A6568F" w:rsidRPr="005921B0" w:rsidRDefault="00A6568F" w:rsidP="00A6568F">
            <w:pPr>
              <w:jc w:val="both"/>
              <w:rPr>
                <w:rFonts w:ascii="Arial" w:hAnsi="Arial" w:cs="Arial"/>
                <w:color w:val="000000"/>
                <w:sz w:val="20"/>
                <w:szCs w:val="20"/>
              </w:rPr>
            </w:pPr>
            <w:r w:rsidRPr="005921B0">
              <w:rPr>
                <w:rFonts w:ascii="Arial" w:hAnsi="Arial" w:cs="Arial"/>
                <w:color w:val="000000"/>
                <w:sz w:val="20"/>
                <w:szCs w:val="20"/>
              </w:rPr>
              <w:t xml:space="preserve">     </w:t>
            </w:r>
          </w:p>
          <w:p w:rsidR="00A6568F" w:rsidRPr="005921B0" w:rsidRDefault="00A6568F" w:rsidP="00A6568F">
            <w:pPr>
              <w:jc w:val="both"/>
              <w:rPr>
                <w:rFonts w:ascii="Arial" w:hAnsi="Arial" w:cs="Arial"/>
                <w:color w:val="000000"/>
                <w:sz w:val="20"/>
                <w:szCs w:val="20"/>
              </w:rPr>
            </w:pPr>
            <w:r w:rsidRPr="005921B0">
              <w:rPr>
                <w:rFonts w:ascii="Arial" w:hAnsi="Arial" w:cs="Arial"/>
                <w:color w:val="000000"/>
                <w:sz w:val="20"/>
                <w:szCs w:val="20"/>
              </w:rPr>
              <w:t xml:space="preserve">         _______________/___________/</w:t>
            </w:r>
          </w:p>
        </w:tc>
      </w:tr>
    </w:tbl>
    <w:p w:rsidR="00E46962" w:rsidRDefault="005921B0" w:rsidP="00573CA9">
      <w:pPr>
        <w:widowControl w:val="0"/>
        <w:snapToGrid w:val="0"/>
        <w:rPr>
          <w:rFonts w:ascii="Arial" w:hAnsi="Arial" w:cs="Arial"/>
          <w:sz w:val="20"/>
          <w:szCs w:val="20"/>
        </w:rPr>
      </w:pPr>
      <w:r w:rsidRPr="005921B0">
        <w:rPr>
          <w:rFonts w:ascii="Arial" w:hAnsi="Arial" w:cs="Arial"/>
          <w:sz w:val="20"/>
          <w:szCs w:val="20"/>
        </w:rPr>
        <w:t xml:space="preserve">                                 </w:t>
      </w:r>
    </w:p>
    <w:p w:rsidR="005921B0" w:rsidRPr="005921B0" w:rsidRDefault="005921B0" w:rsidP="00E46962">
      <w:pPr>
        <w:autoSpaceDE w:val="0"/>
        <w:autoSpaceDN w:val="0"/>
        <w:adjustRightInd w:val="0"/>
        <w:jc w:val="right"/>
        <w:rPr>
          <w:rFonts w:ascii="Arial" w:hAnsi="Arial" w:cs="Arial"/>
          <w:sz w:val="20"/>
          <w:szCs w:val="20"/>
        </w:rPr>
      </w:pPr>
      <w:r w:rsidRPr="005921B0">
        <w:rPr>
          <w:rFonts w:ascii="Arial" w:hAnsi="Arial" w:cs="Arial"/>
          <w:sz w:val="20"/>
          <w:szCs w:val="20"/>
        </w:rPr>
        <w:t>Приложение</w:t>
      </w:r>
    </w:p>
    <w:p w:rsidR="005921B0" w:rsidRPr="005921B0" w:rsidRDefault="0009245A" w:rsidP="0009245A">
      <w:pPr>
        <w:autoSpaceDE w:val="0"/>
        <w:autoSpaceDN w:val="0"/>
        <w:adjustRightInd w:val="0"/>
        <w:jc w:val="center"/>
        <w:rPr>
          <w:rFonts w:ascii="Arial" w:hAnsi="Arial" w:cs="Arial"/>
          <w:sz w:val="20"/>
          <w:szCs w:val="20"/>
        </w:rPr>
      </w:pPr>
      <w:r>
        <w:rPr>
          <w:rFonts w:ascii="Arial" w:hAnsi="Arial" w:cs="Arial"/>
          <w:sz w:val="20"/>
          <w:szCs w:val="20"/>
        </w:rPr>
        <w:t xml:space="preserve">                                                                                                                            </w:t>
      </w:r>
      <w:proofErr w:type="gramStart"/>
      <w:r w:rsidR="005921B0" w:rsidRPr="005921B0">
        <w:rPr>
          <w:rFonts w:ascii="Arial" w:hAnsi="Arial" w:cs="Arial"/>
          <w:sz w:val="20"/>
          <w:szCs w:val="20"/>
        </w:rPr>
        <w:t>к</w:t>
      </w:r>
      <w:proofErr w:type="gramEnd"/>
      <w:r w:rsidR="005921B0" w:rsidRPr="005921B0">
        <w:rPr>
          <w:rFonts w:ascii="Arial" w:hAnsi="Arial" w:cs="Arial"/>
          <w:sz w:val="20"/>
          <w:szCs w:val="20"/>
        </w:rPr>
        <w:t xml:space="preserve"> Договору на установку и </w:t>
      </w:r>
    </w:p>
    <w:p w:rsidR="005921B0" w:rsidRPr="005921B0" w:rsidRDefault="005921B0" w:rsidP="0009245A">
      <w:pPr>
        <w:autoSpaceDE w:val="0"/>
        <w:autoSpaceDN w:val="0"/>
        <w:adjustRightInd w:val="0"/>
        <w:jc w:val="both"/>
        <w:rPr>
          <w:rFonts w:ascii="Arial" w:hAnsi="Arial" w:cs="Arial"/>
          <w:sz w:val="20"/>
          <w:szCs w:val="20"/>
        </w:rPr>
      </w:pPr>
      <w:r w:rsidRPr="005921B0">
        <w:rPr>
          <w:rFonts w:ascii="Arial" w:hAnsi="Arial" w:cs="Arial"/>
          <w:sz w:val="20"/>
          <w:szCs w:val="20"/>
        </w:rPr>
        <w:t xml:space="preserve">                             </w:t>
      </w:r>
      <w:r w:rsidR="0009245A">
        <w:rPr>
          <w:rFonts w:ascii="Arial" w:hAnsi="Arial" w:cs="Arial"/>
          <w:sz w:val="20"/>
          <w:szCs w:val="20"/>
        </w:rPr>
        <w:t xml:space="preserve">                                                                                                  </w:t>
      </w:r>
      <w:proofErr w:type="gramStart"/>
      <w:r w:rsidRPr="005921B0">
        <w:rPr>
          <w:rFonts w:ascii="Arial" w:hAnsi="Arial" w:cs="Arial"/>
          <w:sz w:val="20"/>
          <w:szCs w:val="20"/>
        </w:rPr>
        <w:t>эксплуатацию</w:t>
      </w:r>
      <w:proofErr w:type="gramEnd"/>
      <w:r w:rsidRPr="005921B0">
        <w:rPr>
          <w:rFonts w:ascii="Arial" w:hAnsi="Arial" w:cs="Arial"/>
          <w:sz w:val="20"/>
          <w:szCs w:val="20"/>
        </w:rPr>
        <w:t xml:space="preserve"> рекламной</w:t>
      </w:r>
    </w:p>
    <w:p w:rsidR="005921B0" w:rsidRPr="005921B0" w:rsidRDefault="005921B0" w:rsidP="0009245A">
      <w:pPr>
        <w:autoSpaceDE w:val="0"/>
        <w:autoSpaceDN w:val="0"/>
        <w:adjustRightInd w:val="0"/>
        <w:jc w:val="both"/>
        <w:rPr>
          <w:rFonts w:ascii="Arial" w:hAnsi="Arial" w:cs="Arial"/>
          <w:sz w:val="20"/>
          <w:szCs w:val="20"/>
        </w:rPr>
      </w:pPr>
      <w:r w:rsidRPr="005921B0">
        <w:rPr>
          <w:rFonts w:ascii="Arial" w:hAnsi="Arial" w:cs="Arial"/>
          <w:sz w:val="20"/>
          <w:szCs w:val="20"/>
        </w:rPr>
        <w:t xml:space="preserve">                                                                                          </w:t>
      </w:r>
      <w:r w:rsidR="0009245A">
        <w:rPr>
          <w:rFonts w:ascii="Arial" w:hAnsi="Arial" w:cs="Arial"/>
          <w:sz w:val="20"/>
          <w:szCs w:val="20"/>
        </w:rPr>
        <w:t xml:space="preserve">                                     </w:t>
      </w:r>
      <w:proofErr w:type="gramStart"/>
      <w:r w:rsidRPr="005921B0">
        <w:rPr>
          <w:rFonts w:ascii="Arial" w:hAnsi="Arial" w:cs="Arial"/>
          <w:sz w:val="20"/>
          <w:szCs w:val="20"/>
        </w:rPr>
        <w:t>конструкции</w:t>
      </w:r>
      <w:proofErr w:type="gramEnd"/>
      <w:r w:rsidRPr="005921B0">
        <w:rPr>
          <w:rFonts w:ascii="Arial" w:hAnsi="Arial" w:cs="Arial"/>
          <w:sz w:val="20"/>
          <w:szCs w:val="20"/>
        </w:rPr>
        <w:t xml:space="preserve"> </w:t>
      </w:r>
    </w:p>
    <w:p w:rsidR="005921B0" w:rsidRPr="005921B0" w:rsidRDefault="005921B0" w:rsidP="00A627B5">
      <w:pPr>
        <w:widowControl w:val="0"/>
        <w:snapToGrid w:val="0"/>
        <w:ind w:left="4536"/>
        <w:jc w:val="center"/>
        <w:rPr>
          <w:rFonts w:ascii="Arial" w:hAnsi="Arial" w:cs="Arial"/>
          <w:sz w:val="20"/>
          <w:szCs w:val="20"/>
        </w:rPr>
      </w:pPr>
      <w:r w:rsidRPr="005921B0">
        <w:rPr>
          <w:rFonts w:ascii="Arial" w:hAnsi="Arial" w:cs="Arial"/>
          <w:sz w:val="20"/>
          <w:szCs w:val="20"/>
        </w:rPr>
        <w:t xml:space="preserve">                                            </w:t>
      </w:r>
      <w:r w:rsidR="0009245A">
        <w:rPr>
          <w:rFonts w:ascii="Arial" w:hAnsi="Arial" w:cs="Arial"/>
          <w:sz w:val="20"/>
          <w:szCs w:val="20"/>
        </w:rPr>
        <w:t xml:space="preserve"> </w:t>
      </w:r>
      <w:r w:rsidRPr="005921B0">
        <w:rPr>
          <w:rFonts w:ascii="Arial" w:hAnsi="Arial" w:cs="Arial"/>
          <w:sz w:val="20"/>
          <w:szCs w:val="20"/>
        </w:rPr>
        <w:t>№ __ от _____________ _г.</w:t>
      </w:r>
    </w:p>
    <w:p w:rsidR="005921B0" w:rsidRPr="005921B0" w:rsidRDefault="005921B0" w:rsidP="00A627B5">
      <w:pPr>
        <w:widowControl w:val="0"/>
        <w:snapToGrid w:val="0"/>
        <w:ind w:firstLine="567"/>
        <w:jc w:val="center"/>
        <w:rPr>
          <w:rFonts w:ascii="Arial" w:hAnsi="Arial" w:cs="Arial"/>
          <w:sz w:val="20"/>
          <w:szCs w:val="20"/>
        </w:rPr>
      </w:pPr>
      <w:r w:rsidRPr="005921B0">
        <w:rPr>
          <w:rFonts w:ascii="Arial" w:hAnsi="Arial" w:cs="Arial"/>
          <w:sz w:val="20"/>
          <w:szCs w:val="20"/>
        </w:rPr>
        <w:t>АКТ</w:t>
      </w:r>
    </w:p>
    <w:p w:rsidR="005921B0" w:rsidRPr="005921B0" w:rsidRDefault="005921B0" w:rsidP="00A627B5">
      <w:pPr>
        <w:widowControl w:val="0"/>
        <w:snapToGrid w:val="0"/>
        <w:ind w:firstLine="567"/>
        <w:jc w:val="center"/>
        <w:rPr>
          <w:rFonts w:ascii="Arial" w:hAnsi="Arial" w:cs="Arial"/>
          <w:sz w:val="20"/>
          <w:szCs w:val="20"/>
        </w:rPr>
      </w:pPr>
      <w:proofErr w:type="gramStart"/>
      <w:r w:rsidRPr="005921B0">
        <w:rPr>
          <w:rFonts w:ascii="Arial" w:hAnsi="Arial" w:cs="Arial"/>
          <w:sz w:val="20"/>
          <w:szCs w:val="20"/>
        </w:rPr>
        <w:t>приема</w:t>
      </w:r>
      <w:proofErr w:type="gramEnd"/>
      <w:r w:rsidRPr="005921B0">
        <w:rPr>
          <w:rFonts w:ascii="Arial" w:hAnsi="Arial" w:cs="Arial"/>
          <w:sz w:val="20"/>
          <w:szCs w:val="20"/>
        </w:rPr>
        <w:t xml:space="preserve"> – передачи имущества</w:t>
      </w:r>
    </w:p>
    <w:p w:rsidR="005921B0" w:rsidRPr="005921B0" w:rsidRDefault="005921B0" w:rsidP="00A627B5">
      <w:pPr>
        <w:widowControl w:val="0"/>
        <w:snapToGrid w:val="0"/>
        <w:ind w:firstLine="567"/>
        <w:jc w:val="center"/>
        <w:rPr>
          <w:rFonts w:ascii="Arial" w:hAnsi="Arial" w:cs="Arial"/>
          <w:sz w:val="20"/>
          <w:szCs w:val="20"/>
        </w:rPr>
      </w:pPr>
    </w:p>
    <w:p w:rsidR="005921B0" w:rsidRPr="005921B0" w:rsidRDefault="005921B0" w:rsidP="00A627B5">
      <w:pPr>
        <w:ind w:firstLine="567"/>
        <w:jc w:val="both"/>
        <w:rPr>
          <w:rFonts w:ascii="Arial" w:hAnsi="Arial" w:cs="Arial"/>
          <w:sz w:val="20"/>
          <w:szCs w:val="20"/>
        </w:rPr>
      </w:pPr>
      <w:r w:rsidRPr="005921B0">
        <w:rPr>
          <w:rFonts w:ascii="Arial" w:hAnsi="Arial" w:cs="Arial"/>
          <w:sz w:val="20"/>
          <w:szCs w:val="20"/>
        </w:rPr>
        <w:t xml:space="preserve">1. В соответствии с Договором на установку и эксплуатацию рекламной конструкции №________ от ________________         Собственник передает, а </w:t>
      </w:r>
      <w:proofErr w:type="spellStart"/>
      <w:r w:rsidRPr="005921B0">
        <w:rPr>
          <w:rFonts w:ascii="Arial" w:hAnsi="Arial" w:cs="Arial"/>
          <w:sz w:val="20"/>
          <w:szCs w:val="20"/>
        </w:rPr>
        <w:t>Рекламораспространитель</w:t>
      </w:r>
      <w:proofErr w:type="spellEnd"/>
      <w:r w:rsidRPr="005921B0">
        <w:rPr>
          <w:rFonts w:ascii="Arial" w:hAnsi="Arial" w:cs="Arial"/>
          <w:sz w:val="20"/>
          <w:szCs w:val="20"/>
        </w:rPr>
        <w:t xml:space="preserve"> </w:t>
      </w:r>
      <w:r w:rsidRPr="005921B0">
        <w:rPr>
          <w:rFonts w:ascii="Arial" w:hAnsi="Arial" w:cs="Arial"/>
          <w:sz w:val="20"/>
          <w:szCs w:val="20"/>
        </w:rPr>
        <w:lastRenderedPageBreak/>
        <w:t>принимает Рекламное место под установку и эксплуатацию рекламной конструкции - пилон, расположенной по адресу: Новосибирская область, г. Куйбышев, _________________________________.</w:t>
      </w:r>
    </w:p>
    <w:p w:rsidR="005921B0" w:rsidRPr="005921B0" w:rsidRDefault="005921B0" w:rsidP="00A627B5">
      <w:pPr>
        <w:widowControl w:val="0"/>
        <w:snapToGrid w:val="0"/>
        <w:ind w:firstLine="567"/>
        <w:jc w:val="both"/>
        <w:rPr>
          <w:rFonts w:ascii="Arial" w:hAnsi="Arial" w:cs="Arial"/>
          <w:sz w:val="20"/>
          <w:szCs w:val="20"/>
        </w:rPr>
      </w:pPr>
      <w:r w:rsidRPr="005921B0">
        <w:rPr>
          <w:rFonts w:ascii="Arial" w:hAnsi="Arial" w:cs="Arial"/>
          <w:sz w:val="20"/>
          <w:szCs w:val="20"/>
        </w:rPr>
        <w:t>2. Настоящий акт приема-передачи подтверждает отсутствие претензий у принимающей стороны в отношении принимаемого места и подтверждает факт его передачи по Договору.</w:t>
      </w:r>
    </w:p>
    <w:p w:rsidR="005921B0" w:rsidRPr="005921B0" w:rsidRDefault="005921B0" w:rsidP="00A627B5">
      <w:pPr>
        <w:widowControl w:val="0"/>
        <w:snapToGrid w:val="0"/>
        <w:ind w:firstLine="567"/>
        <w:jc w:val="both"/>
        <w:rPr>
          <w:rFonts w:ascii="Arial" w:hAnsi="Arial" w:cs="Arial"/>
          <w:sz w:val="20"/>
          <w:szCs w:val="20"/>
        </w:rPr>
      </w:pPr>
    </w:p>
    <w:p w:rsidR="005921B0" w:rsidRPr="005921B0" w:rsidRDefault="005921B0" w:rsidP="0009245A">
      <w:pPr>
        <w:widowControl w:val="0"/>
        <w:snapToGrid w:val="0"/>
        <w:jc w:val="both"/>
        <w:rPr>
          <w:rFonts w:ascii="Arial" w:hAnsi="Arial" w:cs="Arial"/>
          <w:sz w:val="20"/>
          <w:szCs w:val="20"/>
        </w:rPr>
      </w:pPr>
      <w:r w:rsidRPr="005921B0">
        <w:rPr>
          <w:rFonts w:ascii="Arial" w:hAnsi="Arial" w:cs="Arial"/>
          <w:sz w:val="20"/>
          <w:szCs w:val="20"/>
        </w:rPr>
        <w:t xml:space="preserve">ПЕРЕДАЛ                                                                                        </w:t>
      </w:r>
      <w:r w:rsidR="0009245A">
        <w:rPr>
          <w:rFonts w:ascii="Arial" w:hAnsi="Arial" w:cs="Arial"/>
          <w:sz w:val="20"/>
          <w:szCs w:val="20"/>
        </w:rPr>
        <w:t xml:space="preserve">                                                  </w:t>
      </w:r>
      <w:r w:rsidRPr="005921B0">
        <w:rPr>
          <w:rFonts w:ascii="Arial" w:hAnsi="Arial" w:cs="Arial"/>
          <w:sz w:val="20"/>
          <w:szCs w:val="20"/>
        </w:rPr>
        <w:t>ПРИНЯЛ</w:t>
      </w:r>
    </w:p>
    <w:p w:rsidR="005921B0" w:rsidRPr="005921B0" w:rsidRDefault="005921B0" w:rsidP="0009245A">
      <w:pPr>
        <w:widowControl w:val="0"/>
        <w:snapToGrid w:val="0"/>
        <w:jc w:val="both"/>
        <w:rPr>
          <w:rFonts w:ascii="Arial" w:hAnsi="Arial" w:cs="Arial"/>
          <w:color w:val="FF0000"/>
          <w:sz w:val="20"/>
          <w:szCs w:val="20"/>
        </w:rPr>
      </w:pPr>
      <w:r w:rsidRPr="005921B0">
        <w:rPr>
          <w:rFonts w:ascii="Arial" w:hAnsi="Arial" w:cs="Arial"/>
          <w:sz w:val="20"/>
          <w:szCs w:val="20"/>
        </w:rPr>
        <w:t xml:space="preserve">__________                                                                                   </w:t>
      </w:r>
      <w:r w:rsidR="0009245A">
        <w:rPr>
          <w:rFonts w:ascii="Arial" w:hAnsi="Arial" w:cs="Arial"/>
          <w:sz w:val="20"/>
          <w:szCs w:val="20"/>
        </w:rPr>
        <w:t xml:space="preserve">                                                 </w:t>
      </w:r>
      <w:r w:rsidRPr="005921B0">
        <w:rPr>
          <w:rFonts w:ascii="Arial" w:hAnsi="Arial" w:cs="Arial"/>
          <w:sz w:val="20"/>
          <w:szCs w:val="20"/>
        </w:rPr>
        <w:t xml:space="preserve"> __________</w:t>
      </w:r>
    </w:p>
    <w:p w:rsidR="00E46962" w:rsidRPr="005921B0" w:rsidRDefault="00E46962" w:rsidP="005921B0">
      <w:pPr>
        <w:spacing w:after="200" w:line="276" w:lineRule="auto"/>
        <w:rPr>
          <w:rFonts w:ascii="Calibri" w:eastAsia="Calibri" w:hAnsi="Calibri"/>
          <w:sz w:val="22"/>
          <w:szCs w:val="22"/>
          <w:lang w:eastAsia="en-US"/>
        </w:rPr>
      </w:pPr>
    </w:p>
    <w:p w:rsidR="00E106CA" w:rsidRDefault="00CF58B3" w:rsidP="00E46962">
      <w:pPr>
        <w:widowControl w:val="0"/>
        <w:jc w:val="both"/>
        <w:rPr>
          <w:rFonts w:ascii="Arial" w:hAnsi="Arial" w:cs="Arial"/>
          <w:sz w:val="20"/>
          <w:szCs w:val="20"/>
          <w:lang w:eastAsia="ar-SA"/>
        </w:rPr>
      </w:pPr>
      <w:r>
        <w:rPr>
          <w:rFonts w:ascii="Arial" w:hAnsi="Arial" w:cs="Arial"/>
          <w:b/>
          <w:sz w:val="20"/>
          <w:szCs w:val="20"/>
        </w:rPr>
        <w:t xml:space="preserve">1.6. </w:t>
      </w:r>
      <w:r w:rsidR="00E46962">
        <w:rPr>
          <w:rFonts w:ascii="Arial" w:hAnsi="Arial" w:cs="Arial"/>
          <w:b/>
          <w:sz w:val="20"/>
          <w:szCs w:val="20"/>
        </w:rPr>
        <w:t>РЕШЕНИЕ</w:t>
      </w:r>
      <w:r w:rsidR="00E46962" w:rsidRPr="00FD6799">
        <w:rPr>
          <w:rFonts w:ascii="Arial" w:hAnsi="Arial" w:cs="Arial"/>
          <w:b/>
          <w:sz w:val="20"/>
          <w:szCs w:val="20"/>
        </w:rPr>
        <w:t xml:space="preserve"> СОВЕТА ДЕПУТАТОВ ГОРОДА КУЙБЫШЕВА КУЙБЫШЕВСКОГО РАЙОНА НОВОСИБИ</w:t>
      </w:r>
      <w:r w:rsidR="00E46962">
        <w:rPr>
          <w:rFonts w:ascii="Arial" w:hAnsi="Arial" w:cs="Arial"/>
          <w:b/>
          <w:sz w:val="20"/>
          <w:szCs w:val="20"/>
        </w:rPr>
        <w:t>РСКОЙ ОБЛАСТИ ПЯТОГО СОЗЫВА ОТ 23.09</w:t>
      </w:r>
      <w:r w:rsidR="00E46962" w:rsidRPr="00FD6799">
        <w:rPr>
          <w:rFonts w:ascii="Arial" w:hAnsi="Arial" w:cs="Arial"/>
          <w:b/>
          <w:sz w:val="20"/>
          <w:szCs w:val="20"/>
        </w:rPr>
        <w:t xml:space="preserve">.2024 № </w:t>
      </w:r>
      <w:r w:rsidR="00E46962">
        <w:rPr>
          <w:rFonts w:ascii="Arial" w:hAnsi="Arial" w:cs="Arial"/>
          <w:b/>
          <w:sz w:val="20"/>
          <w:szCs w:val="20"/>
        </w:rPr>
        <w:t>351</w:t>
      </w:r>
      <w:r w:rsidR="00E46962" w:rsidRPr="00FD6799">
        <w:rPr>
          <w:rFonts w:ascii="Arial" w:hAnsi="Arial" w:cs="Arial"/>
          <w:b/>
          <w:sz w:val="20"/>
          <w:szCs w:val="20"/>
        </w:rPr>
        <w:t xml:space="preserve"> </w:t>
      </w:r>
      <w:r w:rsidR="00E46962" w:rsidRPr="00FD6799">
        <w:rPr>
          <w:rFonts w:ascii="Arial" w:hAnsi="Arial" w:cs="Arial"/>
          <w:bCs/>
          <w:sz w:val="20"/>
          <w:szCs w:val="20"/>
        </w:rPr>
        <w:t>«</w:t>
      </w:r>
      <w:r w:rsidR="00E46962" w:rsidRPr="006B7FCB">
        <w:rPr>
          <w:rFonts w:ascii="Arial" w:eastAsia="Calibri" w:hAnsi="Arial" w:cs="Arial"/>
          <w:bCs/>
          <w:sz w:val="20"/>
          <w:szCs w:val="20"/>
          <w:lang w:eastAsia="en-US"/>
        </w:rPr>
        <w:t>О внесении изменений в Решение совета депутатов города Куйбышева Куйбышевского района Новосибирской области от 22.12.2023 №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w:t>
      </w:r>
      <w:r w:rsidR="00E46962" w:rsidRPr="00915A09">
        <w:rPr>
          <w:rFonts w:ascii="Arial" w:hAnsi="Arial" w:cs="Arial"/>
          <w:sz w:val="20"/>
          <w:szCs w:val="20"/>
          <w:lang w:eastAsia="ar-SA"/>
        </w:rPr>
        <w:t>»</w:t>
      </w:r>
    </w:p>
    <w:p w:rsidR="00E46962" w:rsidRDefault="00E46962" w:rsidP="00E46962">
      <w:pPr>
        <w:widowControl w:val="0"/>
        <w:jc w:val="both"/>
        <w:rPr>
          <w:rFonts w:ascii="Arial" w:hAnsi="Arial" w:cs="Arial"/>
          <w:b/>
          <w:spacing w:val="1"/>
          <w:sz w:val="20"/>
          <w:szCs w:val="20"/>
        </w:rPr>
      </w:pPr>
    </w:p>
    <w:p w:rsidR="00E46962" w:rsidRPr="00E46962" w:rsidRDefault="00E46962" w:rsidP="00E46962">
      <w:pPr>
        <w:widowControl w:val="0"/>
        <w:autoSpaceDE w:val="0"/>
        <w:autoSpaceDN w:val="0"/>
        <w:adjustRightInd w:val="0"/>
        <w:jc w:val="center"/>
        <w:outlineLvl w:val="0"/>
        <w:rPr>
          <w:rFonts w:ascii="Arial" w:hAnsi="Arial" w:cs="Arial"/>
          <w:b/>
          <w:bCs/>
          <w:sz w:val="20"/>
          <w:szCs w:val="20"/>
        </w:rPr>
      </w:pPr>
      <w:r w:rsidRPr="00E46962">
        <w:rPr>
          <w:rFonts w:ascii="Arial" w:hAnsi="Arial" w:cs="Arial"/>
          <w:b/>
          <w:bCs/>
          <w:sz w:val="20"/>
          <w:szCs w:val="20"/>
        </w:rPr>
        <w:t xml:space="preserve">РЕШЕНИЕ </w:t>
      </w:r>
    </w:p>
    <w:p w:rsidR="00E46962" w:rsidRPr="00E46962" w:rsidRDefault="00E46962" w:rsidP="00E46962">
      <w:pPr>
        <w:widowControl w:val="0"/>
        <w:autoSpaceDE w:val="0"/>
        <w:autoSpaceDN w:val="0"/>
        <w:adjustRightInd w:val="0"/>
        <w:jc w:val="center"/>
        <w:outlineLvl w:val="0"/>
        <w:rPr>
          <w:rFonts w:ascii="Arial" w:hAnsi="Arial" w:cs="Arial"/>
          <w:b/>
          <w:bCs/>
          <w:sz w:val="20"/>
          <w:szCs w:val="20"/>
        </w:rPr>
      </w:pPr>
    </w:p>
    <w:p w:rsidR="00E46962" w:rsidRPr="00E46962" w:rsidRDefault="00E46962" w:rsidP="00E46962">
      <w:pPr>
        <w:widowControl w:val="0"/>
        <w:autoSpaceDE w:val="0"/>
        <w:autoSpaceDN w:val="0"/>
        <w:adjustRightInd w:val="0"/>
        <w:jc w:val="center"/>
        <w:outlineLvl w:val="0"/>
        <w:rPr>
          <w:rFonts w:ascii="Arial" w:hAnsi="Arial" w:cs="Arial"/>
          <w:bCs/>
          <w:sz w:val="20"/>
          <w:szCs w:val="20"/>
        </w:rPr>
      </w:pPr>
      <w:r w:rsidRPr="00E46962">
        <w:rPr>
          <w:rFonts w:ascii="Arial" w:hAnsi="Arial" w:cs="Arial"/>
          <w:bCs/>
          <w:sz w:val="20"/>
          <w:szCs w:val="20"/>
        </w:rPr>
        <w:t>(</w:t>
      </w:r>
      <w:proofErr w:type="gramStart"/>
      <w:r w:rsidRPr="00E46962">
        <w:rPr>
          <w:rFonts w:ascii="Arial" w:hAnsi="Arial" w:cs="Arial"/>
          <w:bCs/>
          <w:sz w:val="20"/>
          <w:szCs w:val="20"/>
        </w:rPr>
        <w:t>сорок</w:t>
      </w:r>
      <w:proofErr w:type="gramEnd"/>
      <w:r w:rsidRPr="00E46962">
        <w:rPr>
          <w:rFonts w:ascii="Arial" w:hAnsi="Arial" w:cs="Arial"/>
          <w:bCs/>
          <w:sz w:val="20"/>
          <w:szCs w:val="20"/>
        </w:rPr>
        <w:t xml:space="preserve"> первая сессия)</w:t>
      </w:r>
    </w:p>
    <w:p w:rsidR="00E46962" w:rsidRPr="00E46962" w:rsidRDefault="00E46962" w:rsidP="00E46962">
      <w:pPr>
        <w:widowControl w:val="0"/>
        <w:autoSpaceDE w:val="0"/>
        <w:autoSpaceDN w:val="0"/>
        <w:adjustRightInd w:val="0"/>
        <w:jc w:val="center"/>
        <w:outlineLvl w:val="0"/>
        <w:rPr>
          <w:rFonts w:ascii="Arial" w:hAnsi="Arial" w:cs="Arial"/>
          <w:b/>
          <w:bCs/>
          <w:sz w:val="20"/>
          <w:szCs w:val="20"/>
        </w:rPr>
      </w:pPr>
    </w:p>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23.09.2024 № 351</w:t>
      </w:r>
    </w:p>
    <w:p w:rsidR="00E46962" w:rsidRPr="00E46962" w:rsidRDefault="00E46962" w:rsidP="00E46962">
      <w:pPr>
        <w:jc w:val="both"/>
        <w:rPr>
          <w:rFonts w:ascii="Arial" w:hAnsi="Arial" w:cs="Arial"/>
          <w:sz w:val="20"/>
          <w:szCs w:val="20"/>
        </w:rPr>
      </w:pPr>
    </w:p>
    <w:p w:rsidR="00E46962" w:rsidRPr="00E46962" w:rsidRDefault="00E46962" w:rsidP="00E46962">
      <w:pPr>
        <w:jc w:val="center"/>
        <w:rPr>
          <w:rFonts w:ascii="Arial" w:eastAsia="Calibri" w:hAnsi="Arial" w:cs="Arial"/>
          <w:b/>
          <w:bCs/>
          <w:sz w:val="20"/>
          <w:szCs w:val="20"/>
          <w:lang w:eastAsia="en-US"/>
        </w:rPr>
      </w:pPr>
      <w:r w:rsidRPr="00E46962">
        <w:rPr>
          <w:rFonts w:ascii="Arial" w:eastAsia="Calibri" w:hAnsi="Arial" w:cs="Arial"/>
          <w:b/>
          <w:bCs/>
          <w:sz w:val="20"/>
          <w:szCs w:val="20"/>
          <w:lang w:eastAsia="en-US"/>
        </w:rPr>
        <w:t>О внесении изменений в Решение совета депутатов города Куйбышева Куйбышевского района Новосибирской области от 22.12.2023 №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w:t>
      </w:r>
    </w:p>
    <w:p w:rsidR="00E46962" w:rsidRPr="00E46962" w:rsidRDefault="00E46962" w:rsidP="00E46962">
      <w:pPr>
        <w:jc w:val="center"/>
        <w:rPr>
          <w:rFonts w:ascii="Arial" w:eastAsia="Calibri" w:hAnsi="Arial" w:cs="Arial"/>
          <w:sz w:val="20"/>
          <w:szCs w:val="20"/>
          <w:lang w:eastAsia="en-US"/>
        </w:rPr>
      </w:pPr>
    </w:p>
    <w:p w:rsidR="00E46962" w:rsidRPr="00E46962" w:rsidRDefault="00E46962" w:rsidP="00E46962">
      <w:pPr>
        <w:autoSpaceDE w:val="0"/>
        <w:autoSpaceDN w:val="0"/>
        <w:adjustRightInd w:val="0"/>
        <w:ind w:firstLine="540"/>
        <w:jc w:val="both"/>
        <w:rPr>
          <w:rFonts w:ascii="Arial" w:hAnsi="Arial" w:cs="Arial"/>
          <w:sz w:val="20"/>
          <w:szCs w:val="20"/>
        </w:rPr>
      </w:pPr>
      <w:r w:rsidRPr="00E46962">
        <w:rPr>
          <w:rFonts w:ascii="Arial" w:hAnsi="Arial" w:cs="Arial"/>
          <w:sz w:val="20"/>
          <w:szCs w:val="20"/>
        </w:rPr>
        <w:t xml:space="preserve">В соответствии с Федеральным законом от 21.12.2001г. № 178-ФЗ «О приватизации государственного и муниципального имущества, руководствуясь статьей 15 Устава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E46962" w:rsidRPr="00E46962" w:rsidRDefault="00E46962" w:rsidP="00E46962">
      <w:pPr>
        <w:autoSpaceDE w:val="0"/>
        <w:autoSpaceDN w:val="0"/>
        <w:adjustRightInd w:val="0"/>
        <w:ind w:firstLine="540"/>
        <w:jc w:val="both"/>
        <w:rPr>
          <w:rFonts w:ascii="Arial" w:hAnsi="Arial" w:cs="Arial"/>
          <w:sz w:val="20"/>
          <w:szCs w:val="20"/>
        </w:rPr>
      </w:pPr>
      <w:r w:rsidRPr="00E46962">
        <w:rPr>
          <w:rFonts w:ascii="Arial" w:hAnsi="Arial" w:cs="Arial"/>
          <w:b/>
          <w:sz w:val="20"/>
          <w:szCs w:val="20"/>
        </w:rPr>
        <w:t>РЕШИЛ</w:t>
      </w:r>
      <w:r w:rsidRPr="00E46962">
        <w:rPr>
          <w:rFonts w:ascii="Arial" w:hAnsi="Arial" w:cs="Arial"/>
          <w:sz w:val="20"/>
          <w:szCs w:val="20"/>
        </w:rPr>
        <w:t>:</w:t>
      </w:r>
    </w:p>
    <w:p w:rsidR="00E46962" w:rsidRPr="00E46962" w:rsidRDefault="00E46962" w:rsidP="00E46962">
      <w:pPr>
        <w:numPr>
          <w:ilvl w:val="0"/>
          <w:numId w:val="12"/>
        </w:numPr>
        <w:ind w:left="0" w:firstLine="567"/>
        <w:jc w:val="both"/>
        <w:rPr>
          <w:rFonts w:ascii="Arial" w:hAnsi="Arial" w:cs="Arial"/>
          <w:bCs/>
          <w:sz w:val="20"/>
          <w:szCs w:val="20"/>
        </w:rPr>
      </w:pPr>
      <w:r w:rsidRPr="00E46962">
        <w:rPr>
          <w:rFonts w:ascii="Arial" w:hAnsi="Arial" w:cs="Arial"/>
          <w:sz w:val="20"/>
          <w:szCs w:val="20"/>
        </w:rPr>
        <w:t xml:space="preserve">Внести </w:t>
      </w:r>
      <w:r w:rsidRPr="00E46962">
        <w:rPr>
          <w:rFonts w:ascii="Arial" w:hAnsi="Arial" w:cs="Arial"/>
          <w:bCs/>
          <w:sz w:val="20"/>
          <w:szCs w:val="20"/>
        </w:rPr>
        <w:t>в решение Совета депутатов города Куйбышева Куйбышевского района Новосибирской области от 22.12.2023 №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 (далее – решение) следующие изменения:</w:t>
      </w:r>
    </w:p>
    <w:p w:rsidR="00E46962" w:rsidRPr="00E46962" w:rsidRDefault="00E46962" w:rsidP="00E46962">
      <w:pPr>
        <w:numPr>
          <w:ilvl w:val="1"/>
          <w:numId w:val="12"/>
        </w:numPr>
        <w:ind w:left="0" w:firstLine="567"/>
        <w:jc w:val="both"/>
        <w:rPr>
          <w:rFonts w:ascii="Arial" w:hAnsi="Arial" w:cs="Arial"/>
          <w:bCs/>
          <w:sz w:val="20"/>
          <w:szCs w:val="20"/>
        </w:rPr>
      </w:pPr>
      <w:r w:rsidRPr="00E46962">
        <w:rPr>
          <w:rFonts w:ascii="Arial" w:hAnsi="Arial" w:cs="Arial"/>
          <w:bCs/>
          <w:sz w:val="20"/>
          <w:szCs w:val="20"/>
        </w:rPr>
        <w:t>Дополнить таблицу 1 приложения к решению строкой 5 следующего содержания:</w:t>
      </w:r>
    </w:p>
    <w:p w:rsidR="00E46962" w:rsidRPr="00E46962" w:rsidRDefault="00E46962" w:rsidP="00E46962">
      <w:pPr>
        <w:ind w:left="556"/>
        <w:jc w:val="both"/>
        <w:rPr>
          <w:rFonts w:ascii="Arial" w:hAnsi="Arial" w:cs="Arial"/>
          <w:bCs/>
          <w:sz w:val="20"/>
          <w:szCs w:val="20"/>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985"/>
        <w:gridCol w:w="2693"/>
        <w:gridCol w:w="1134"/>
        <w:gridCol w:w="1843"/>
        <w:gridCol w:w="1843"/>
      </w:tblGrid>
      <w:tr w:rsidR="00E46962" w:rsidRPr="00E46962" w:rsidTr="003B5E49">
        <w:tc>
          <w:tcPr>
            <w:tcW w:w="567"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 п/п</w:t>
            </w:r>
          </w:p>
        </w:tc>
        <w:tc>
          <w:tcPr>
            <w:tcW w:w="1985"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Наименование имущества</w:t>
            </w:r>
          </w:p>
        </w:tc>
        <w:tc>
          <w:tcPr>
            <w:tcW w:w="2693"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Адрес</w:t>
            </w:r>
          </w:p>
        </w:tc>
        <w:tc>
          <w:tcPr>
            <w:tcW w:w="1134"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 xml:space="preserve">Площадь </w:t>
            </w:r>
            <w:proofErr w:type="spellStart"/>
            <w:r w:rsidRPr="00E46962">
              <w:rPr>
                <w:rFonts w:ascii="Arial" w:hAnsi="Arial" w:cs="Arial"/>
                <w:bCs/>
                <w:sz w:val="20"/>
                <w:szCs w:val="20"/>
              </w:rPr>
              <w:t>кв.м</w:t>
            </w:r>
            <w:proofErr w:type="spellEnd"/>
            <w:r w:rsidRPr="00E46962">
              <w:rPr>
                <w:rFonts w:ascii="Arial" w:hAnsi="Arial" w:cs="Arial"/>
                <w:bCs/>
                <w:sz w:val="20"/>
                <w:szCs w:val="20"/>
              </w:rPr>
              <w:t>.</w:t>
            </w:r>
          </w:p>
        </w:tc>
        <w:tc>
          <w:tcPr>
            <w:tcW w:w="1843"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Кадастровый (или условный) номер</w:t>
            </w:r>
          </w:p>
        </w:tc>
        <w:tc>
          <w:tcPr>
            <w:tcW w:w="1843"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Предполагаемый срок приватизации</w:t>
            </w:r>
          </w:p>
        </w:tc>
      </w:tr>
      <w:tr w:rsidR="00E46962" w:rsidRPr="00E46962" w:rsidTr="003B5E49">
        <w:trPr>
          <w:trHeight w:val="708"/>
        </w:trPr>
        <w:tc>
          <w:tcPr>
            <w:tcW w:w="567" w:type="dxa"/>
          </w:tcPr>
          <w:p w:rsidR="00E46962" w:rsidRPr="00E46962" w:rsidRDefault="00E46962" w:rsidP="00E46962">
            <w:pPr>
              <w:jc w:val="both"/>
              <w:rPr>
                <w:rFonts w:ascii="Arial" w:hAnsi="Arial" w:cs="Arial"/>
                <w:bCs/>
                <w:sz w:val="20"/>
                <w:szCs w:val="20"/>
              </w:rPr>
            </w:pPr>
          </w:p>
          <w:p w:rsidR="00E46962" w:rsidRPr="00E46962" w:rsidRDefault="00E46962" w:rsidP="00E46962">
            <w:pPr>
              <w:jc w:val="both"/>
              <w:rPr>
                <w:rFonts w:ascii="Arial" w:hAnsi="Arial" w:cs="Arial"/>
                <w:bCs/>
                <w:sz w:val="20"/>
                <w:szCs w:val="20"/>
              </w:rPr>
            </w:pPr>
            <w:r w:rsidRPr="00E46962">
              <w:rPr>
                <w:rFonts w:ascii="Arial" w:hAnsi="Arial" w:cs="Arial"/>
                <w:bCs/>
                <w:sz w:val="20"/>
                <w:szCs w:val="20"/>
              </w:rPr>
              <w:t>5.</w:t>
            </w:r>
          </w:p>
        </w:tc>
        <w:tc>
          <w:tcPr>
            <w:tcW w:w="1985" w:type="dxa"/>
          </w:tcPr>
          <w:p w:rsidR="00E46962" w:rsidRPr="00E46962" w:rsidRDefault="00E46962" w:rsidP="00E46962">
            <w:pPr>
              <w:rPr>
                <w:rFonts w:ascii="Arial" w:hAnsi="Arial" w:cs="Arial"/>
                <w:sz w:val="20"/>
                <w:szCs w:val="20"/>
              </w:rPr>
            </w:pPr>
            <w:r w:rsidRPr="00E46962">
              <w:rPr>
                <w:rFonts w:ascii="Arial" w:hAnsi="Arial" w:cs="Arial"/>
                <w:sz w:val="20"/>
                <w:szCs w:val="20"/>
              </w:rPr>
              <w:t xml:space="preserve">Нежилое здание - гараж </w:t>
            </w:r>
          </w:p>
          <w:p w:rsidR="00E46962" w:rsidRPr="00E46962" w:rsidRDefault="00E46962" w:rsidP="00E46962">
            <w:pPr>
              <w:rPr>
                <w:rFonts w:ascii="Arial" w:hAnsi="Arial" w:cs="Arial"/>
                <w:sz w:val="20"/>
                <w:szCs w:val="20"/>
              </w:rPr>
            </w:pPr>
          </w:p>
          <w:p w:rsidR="00E46962" w:rsidRPr="00E46962" w:rsidRDefault="00E46962" w:rsidP="00E46962">
            <w:pPr>
              <w:rPr>
                <w:rFonts w:ascii="Arial" w:hAnsi="Arial" w:cs="Arial"/>
                <w:sz w:val="20"/>
                <w:szCs w:val="20"/>
              </w:rPr>
            </w:pPr>
          </w:p>
          <w:p w:rsidR="00E46962" w:rsidRPr="00E46962" w:rsidRDefault="00E46962" w:rsidP="00E46962">
            <w:pPr>
              <w:rPr>
                <w:rFonts w:ascii="Arial" w:hAnsi="Arial" w:cs="Arial"/>
                <w:bCs/>
                <w:sz w:val="20"/>
                <w:szCs w:val="20"/>
              </w:rPr>
            </w:pPr>
            <w:proofErr w:type="gramStart"/>
            <w:r w:rsidRPr="00E46962">
              <w:rPr>
                <w:rFonts w:ascii="Arial" w:hAnsi="Arial" w:cs="Arial"/>
                <w:sz w:val="20"/>
                <w:szCs w:val="20"/>
              </w:rPr>
              <w:t>земельный</w:t>
            </w:r>
            <w:proofErr w:type="gramEnd"/>
            <w:r w:rsidRPr="00E46962">
              <w:rPr>
                <w:rFonts w:ascii="Arial" w:hAnsi="Arial" w:cs="Arial"/>
                <w:sz w:val="20"/>
                <w:szCs w:val="20"/>
              </w:rPr>
              <w:t xml:space="preserve"> участок</w:t>
            </w:r>
          </w:p>
        </w:tc>
        <w:tc>
          <w:tcPr>
            <w:tcW w:w="2693"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Российская Федерация, Новосибирская область, Куйбышевский муниципальный район, городское поселение город Куйбышев, ул. Краскома, здание № 1/6</w:t>
            </w:r>
          </w:p>
          <w:p w:rsidR="00E46962" w:rsidRPr="00E46962" w:rsidRDefault="00E46962" w:rsidP="00E46962">
            <w:pPr>
              <w:jc w:val="center"/>
              <w:rPr>
                <w:rFonts w:ascii="Arial" w:hAnsi="Arial" w:cs="Arial"/>
                <w:bCs/>
                <w:sz w:val="20"/>
                <w:szCs w:val="20"/>
              </w:rPr>
            </w:pPr>
          </w:p>
        </w:tc>
        <w:tc>
          <w:tcPr>
            <w:tcW w:w="1134" w:type="dxa"/>
          </w:tcPr>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41,8</w:t>
            </w: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52</w:t>
            </w:r>
          </w:p>
        </w:tc>
        <w:tc>
          <w:tcPr>
            <w:tcW w:w="1843" w:type="dxa"/>
          </w:tcPr>
          <w:p w:rsidR="00E46962" w:rsidRPr="00E46962" w:rsidRDefault="00E46962" w:rsidP="00E46962">
            <w:pPr>
              <w:jc w:val="center"/>
              <w:rPr>
                <w:rFonts w:ascii="Arial" w:hAnsi="Arial" w:cs="Arial"/>
                <w:sz w:val="20"/>
                <w:szCs w:val="20"/>
              </w:rPr>
            </w:pPr>
            <w:r w:rsidRPr="00E46962">
              <w:rPr>
                <w:rFonts w:ascii="Arial" w:hAnsi="Arial" w:cs="Arial"/>
                <w:sz w:val="20"/>
                <w:szCs w:val="20"/>
              </w:rPr>
              <w:t>54:34:012317:173</w:t>
            </w:r>
          </w:p>
          <w:p w:rsidR="00E46962" w:rsidRPr="00E46962" w:rsidRDefault="00E46962" w:rsidP="00E46962">
            <w:pPr>
              <w:jc w:val="center"/>
              <w:rPr>
                <w:rFonts w:ascii="Arial" w:hAnsi="Arial" w:cs="Arial"/>
                <w:sz w:val="20"/>
                <w:szCs w:val="20"/>
              </w:rPr>
            </w:pP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54:34:012328:5</w:t>
            </w:r>
          </w:p>
        </w:tc>
        <w:tc>
          <w:tcPr>
            <w:tcW w:w="1843" w:type="dxa"/>
          </w:tcPr>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p>
          <w:p w:rsidR="00E46962" w:rsidRPr="00E46962" w:rsidRDefault="00E46962" w:rsidP="00E46962">
            <w:pPr>
              <w:jc w:val="center"/>
              <w:rPr>
                <w:rFonts w:ascii="Arial" w:hAnsi="Arial" w:cs="Arial"/>
                <w:bCs/>
                <w:sz w:val="20"/>
                <w:szCs w:val="20"/>
              </w:rPr>
            </w:pPr>
            <w:r w:rsidRPr="00E46962">
              <w:rPr>
                <w:rFonts w:ascii="Arial" w:hAnsi="Arial" w:cs="Arial"/>
                <w:bCs/>
                <w:sz w:val="20"/>
                <w:szCs w:val="20"/>
              </w:rPr>
              <w:t>2024</w:t>
            </w:r>
          </w:p>
        </w:tc>
      </w:tr>
    </w:tbl>
    <w:p w:rsidR="00E46962" w:rsidRPr="00E46962" w:rsidRDefault="00E46962" w:rsidP="00E46962">
      <w:pPr>
        <w:jc w:val="both"/>
        <w:rPr>
          <w:rFonts w:ascii="Arial" w:hAnsi="Arial" w:cs="Arial"/>
          <w:sz w:val="20"/>
          <w:szCs w:val="20"/>
        </w:rPr>
      </w:pPr>
    </w:p>
    <w:p w:rsidR="00E46962" w:rsidRPr="00E46962" w:rsidRDefault="00E46962" w:rsidP="00E46962">
      <w:pPr>
        <w:numPr>
          <w:ilvl w:val="0"/>
          <w:numId w:val="12"/>
        </w:numPr>
        <w:ind w:hanging="651"/>
        <w:jc w:val="both"/>
        <w:rPr>
          <w:rFonts w:ascii="Arial" w:hAnsi="Arial" w:cs="Arial"/>
          <w:sz w:val="20"/>
          <w:szCs w:val="20"/>
        </w:rPr>
      </w:pPr>
      <w:r w:rsidRPr="00E46962">
        <w:rPr>
          <w:rFonts w:ascii="Arial" w:hAnsi="Arial" w:cs="Arial"/>
          <w:sz w:val="20"/>
          <w:szCs w:val="20"/>
        </w:rPr>
        <w:t>Решение вступает в силу со дня его официального опубликования.</w:t>
      </w:r>
    </w:p>
    <w:p w:rsidR="00E46962" w:rsidRPr="00E46962" w:rsidRDefault="00E46962" w:rsidP="00E46962">
      <w:pPr>
        <w:ind w:left="1218"/>
        <w:jc w:val="both"/>
        <w:rPr>
          <w:rFonts w:ascii="Arial" w:hAnsi="Arial" w:cs="Arial"/>
          <w:sz w:val="20"/>
          <w:szCs w:val="20"/>
        </w:rPr>
      </w:pPr>
    </w:p>
    <w:tbl>
      <w:tblPr>
        <w:tblW w:w="9828" w:type="dxa"/>
        <w:tblInd w:w="108" w:type="dxa"/>
        <w:tblLook w:val="01E0" w:firstRow="1" w:lastRow="1" w:firstColumn="1" w:lastColumn="1" w:noHBand="0" w:noVBand="0"/>
      </w:tblPr>
      <w:tblGrid>
        <w:gridCol w:w="5211"/>
        <w:gridCol w:w="4617"/>
      </w:tblGrid>
      <w:tr w:rsidR="00E46962" w:rsidRPr="00E46962" w:rsidTr="003B5E49">
        <w:trPr>
          <w:trHeight w:val="1523"/>
        </w:trPr>
        <w:tc>
          <w:tcPr>
            <w:tcW w:w="5211" w:type="dxa"/>
          </w:tcPr>
          <w:p w:rsidR="00E46962" w:rsidRPr="00E46962" w:rsidRDefault="00E46962" w:rsidP="00E46962">
            <w:pPr>
              <w:rPr>
                <w:rFonts w:ascii="Arial" w:hAnsi="Arial" w:cs="Arial"/>
                <w:sz w:val="20"/>
                <w:szCs w:val="20"/>
              </w:rPr>
            </w:pPr>
            <w:proofErr w:type="spellStart"/>
            <w:r w:rsidRPr="00E46962">
              <w:rPr>
                <w:rFonts w:ascii="Arial" w:hAnsi="Arial" w:cs="Arial"/>
                <w:sz w:val="20"/>
                <w:szCs w:val="20"/>
              </w:rPr>
              <w:t>Врип</w:t>
            </w:r>
            <w:proofErr w:type="spellEnd"/>
            <w:r w:rsidRPr="00E46962">
              <w:rPr>
                <w:rFonts w:ascii="Arial" w:hAnsi="Arial" w:cs="Arial"/>
                <w:sz w:val="20"/>
                <w:szCs w:val="20"/>
              </w:rPr>
              <w:t xml:space="preserve"> главы города Куйбышева                                              </w:t>
            </w:r>
          </w:p>
          <w:p w:rsidR="00E46962" w:rsidRPr="00E46962" w:rsidRDefault="00E46962" w:rsidP="00E46962">
            <w:pPr>
              <w:rPr>
                <w:rFonts w:ascii="Arial" w:hAnsi="Arial" w:cs="Arial"/>
                <w:sz w:val="20"/>
                <w:szCs w:val="20"/>
              </w:rPr>
            </w:pPr>
            <w:r w:rsidRPr="00E46962">
              <w:rPr>
                <w:rFonts w:ascii="Arial" w:hAnsi="Arial" w:cs="Arial"/>
                <w:sz w:val="20"/>
                <w:szCs w:val="20"/>
              </w:rPr>
              <w:t xml:space="preserve">Куйбышевского района </w:t>
            </w:r>
          </w:p>
          <w:p w:rsidR="00E46962" w:rsidRPr="00E46962" w:rsidRDefault="00E46962" w:rsidP="00E46962">
            <w:pPr>
              <w:rPr>
                <w:rFonts w:ascii="Arial" w:hAnsi="Arial" w:cs="Arial"/>
                <w:sz w:val="20"/>
                <w:szCs w:val="20"/>
              </w:rPr>
            </w:pPr>
            <w:r w:rsidRPr="00E46962">
              <w:rPr>
                <w:rFonts w:ascii="Arial" w:hAnsi="Arial" w:cs="Arial"/>
                <w:sz w:val="20"/>
                <w:szCs w:val="20"/>
              </w:rPr>
              <w:t>Новосибирской области</w:t>
            </w:r>
          </w:p>
          <w:p w:rsidR="00E46962" w:rsidRPr="00E46962" w:rsidRDefault="00E46962" w:rsidP="00E46962">
            <w:pPr>
              <w:rPr>
                <w:rFonts w:ascii="Arial" w:hAnsi="Arial" w:cs="Arial"/>
                <w:color w:val="0070C0"/>
                <w:sz w:val="20"/>
                <w:szCs w:val="20"/>
              </w:rPr>
            </w:pPr>
            <w:r w:rsidRPr="00E46962">
              <w:rPr>
                <w:rFonts w:ascii="Arial" w:hAnsi="Arial" w:cs="Arial"/>
                <w:sz w:val="20"/>
                <w:szCs w:val="20"/>
              </w:rPr>
              <w:t>______________ Е. Г. Кускова</w:t>
            </w:r>
          </w:p>
        </w:tc>
        <w:tc>
          <w:tcPr>
            <w:tcW w:w="4617" w:type="dxa"/>
          </w:tcPr>
          <w:p w:rsidR="00E46962" w:rsidRPr="00E46962" w:rsidRDefault="00E46962" w:rsidP="00E46962">
            <w:pPr>
              <w:jc w:val="center"/>
              <w:rPr>
                <w:rFonts w:ascii="Arial" w:hAnsi="Arial" w:cs="Arial"/>
                <w:sz w:val="20"/>
                <w:szCs w:val="20"/>
              </w:rPr>
            </w:pPr>
            <w:r>
              <w:rPr>
                <w:rFonts w:ascii="Arial" w:hAnsi="Arial" w:cs="Arial"/>
                <w:sz w:val="20"/>
                <w:szCs w:val="20"/>
              </w:rPr>
              <w:t xml:space="preserve">                </w:t>
            </w:r>
            <w:r w:rsidRPr="00E46962">
              <w:rPr>
                <w:rFonts w:ascii="Arial" w:hAnsi="Arial" w:cs="Arial"/>
                <w:sz w:val="20"/>
                <w:szCs w:val="20"/>
              </w:rPr>
              <w:t>Председатель Совета депутатов</w:t>
            </w:r>
          </w:p>
          <w:p w:rsidR="00E46962" w:rsidRPr="00E46962" w:rsidRDefault="00E46962" w:rsidP="00E46962">
            <w:pPr>
              <w:jc w:val="right"/>
              <w:rPr>
                <w:rFonts w:ascii="Arial" w:hAnsi="Arial" w:cs="Arial"/>
                <w:sz w:val="20"/>
                <w:szCs w:val="20"/>
              </w:rPr>
            </w:pPr>
            <w:proofErr w:type="gramStart"/>
            <w:r w:rsidRPr="00E46962">
              <w:rPr>
                <w:rFonts w:ascii="Arial" w:hAnsi="Arial" w:cs="Arial"/>
                <w:sz w:val="20"/>
                <w:szCs w:val="20"/>
              </w:rPr>
              <w:t>города</w:t>
            </w:r>
            <w:proofErr w:type="gramEnd"/>
            <w:r w:rsidRPr="00E46962">
              <w:rPr>
                <w:rFonts w:ascii="Arial" w:hAnsi="Arial" w:cs="Arial"/>
                <w:sz w:val="20"/>
                <w:szCs w:val="20"/>
              </w:rPr>
              <w:t xml:space="preserve"> Куйбышева Куйбышевского</w:t>
            </w:r>
          </w:p>
          <w:p w:rsidR="00E46962" w:rsidRPr="00E46962" w:rsidRDefault="00E46962" w:rsidP="00E46962">
            <w:pPr>
              <w:jc w:val="center"/>
              <w:rPr>
                <w:rFonts w:ascii="Arial" w:hAnsi="Arial" w:cs="Arial"/>
                <w:sz w:val="20"/>
                <w:szCs w:val="20"/>
              </w:rPr>
            </w:pPr>
            <w:r>
              <w:rPr>
                <w:rFonts w:ascii="Arial" w:hAnsi="Arial" w:cs="Arial"/>
                <w:sz w:val="20"/>
                <w:szCs w:val="20"/>
              </w:rPr>
              <w:t xml:space="preserve">               </w:t>
            </w:r>
            <w:proofErr w:type="gramStart"/>
            <w:r w:rsidRPr="00E46962">
              <w:rPr>
                <w:rFonts w:ascii="Arial" w:hAnsi="Arial" w:cs="Arial"/>
                <w:sz w:val="20"/>
                <w:szCs w:val="20"/>
              </w:rPr>
              <w:t>района</w:t>
            </w:r>
            <w:proofErr w:type="gramEnd"/>
            <w:r w:rsidRPr="00E46962">
              <w:rPr>
                <w:rFonts w:ascii="Arial" w:hAnsi="Arial" w:cs="Arial"/>
                <w:sz w:val="20"/>
                <w:szCs w:val="20"/>
              </w:rPr>
              <w:t xml:space="preserve"> Новосибирской области</w:t>
            </w:r>
          </w:p>
          <w:p w:rsidR="00E46962" w:rsidRPr="00E46962" w:rsidRDefault="00E46962" w:rsidP="00E46962">
            <w:pPr>
              <w:jc w:val="center"/>
              <w:rPr>
                <w:rFonts w:ascii="Arial" w:hAnsi="Arial" w:cs="Arial"/>
                <w:sz w:val="20"/>
                <w:szCs w:val="20"/>
              </w:rPr>
            </w:pPr>
            <w:r>
              <w:rPr>
                <w:rFonts w:ascii="Arial" w:hAnsi="Arial" w:cs="Arial"/>
                <w:sz w:val="20"/>
                <w:szCs w:val="20"/>
              </w:rPr>
              <w:t xml:space="preserve">            </w:t>
            </w:r>
            <w:r w:rsidRPr="00E46962">
              <w:rPr>
                <w:rFonts w:ascii="Arial" w:hAnsi="Arial" w:cs="Arial"/>
                <w:sz w:val="20"/>
                <w:szCs w:val="20"/>
              </w:rPr>
              <w:t xml:space="preserve">_____________Е. А. Яблокова  </w:t>
            </w:r>
          </w:p>
          <w:p w:rsidR="00E46962" w:rsidRPr="00E46962" w:rsidRDefault="00E46962" w:rsidP="00E46962">
            <w:pPr>
              <w:rPr>
                <w:rFonts w:ascii="Arial" w:hAnsi="Arial" w:cs="Arial"/>
                <w:sz w:val="20"/>
                <w:szCs w:val="20"/>
              </w:rPr>
            </w:pPr>
          </w:p>
        </w:tc>
      </w:tr>
    </w:tbl>
    <w:p w:rsidR="00FF6A91" w:rsidRDefault="00FF6A91" w:rsidP="005D25FB">
      <w:pPr>
        <w:jc w:val="both"/>
        <w:rPr>
          <w:rFonts w:ascii="Arial" w:hAnsi="Arial" w:cs="Arial"/>
          <w:b/>
          <w:sz w:val="20"/>
          <w:szCs w:val="20"/>
        </w:rPr>
      </w:pPr>
    </w:p>
    <w:p w:rsidR="00CF58B3" w:rsidRDefault="005D25FB" w:rsidP="00FF6A91">
      <w:pPr>
        <w:jc w:val="both"/>
        <w:rPr>
          <w:rFonts w:ascii="Arial" w:hAnsi="Arial" w:cs="Arial"/>
          <w:sz w:val="20"/>
          <w:szCs w:val="20"/>
          <w:lang w:eastAsia="ar-SA"/>
        </w:rPr>
      </w:pPr>
      <w:r>
        <w:rPr>
          <w:rFonts w:ascii="Arial" w:hAnsi="Arial" w:cs="Arial"/>
          <w:b/>
          <w:sz w:val="20"/>
          <w:szCs w:val="20"/>
        </w:rPr>
        <w:t xml:space="preserve">1.7. </w:t>
      </w:r>
      <w:r w:rsidR="00FF6A91">
        <w:rPr>
          <w:rFonts w:ascii="Arial" w:hAnsi="Arial" w:cs="Arial"/>
          <w:b/>
          <w:sz w:val="20"/>
          <w:szCs w:val="20"/>
        </w:rPr>
        <w:t>РЕШЕНИЕ</w:t>
      </w:r>
      <w:r w:rsidR="00FF6A91" w:rsidRPr="00FD6799">
        <w:rPr>
          <w:rFonts w:ascii="Arial" w:hAnsi="Arial" w:cs="Arial"/>
          <w:b/>
          <w:sz w:val="20"/>
          <w:szCs w:val="20"/>
        </w:rPr>
        <w:t xml:space="preserve"> СОВЕТА ДЕПУТАТОВ ГОРОДА КУЙБЫШЕВА КУЙБЫШЕВСКОГО РАЙОНА НОВОСИБИ</w:t>
      </w:r>
      <w:r w:rsidR="00FF6A91">
        <w:rPr>
          <w:rFonts w:ascii="Arial" w:hAnsi="Arial" w:cs="Arial"/>
          <w:b/>
          <w:sz w:val="20"/>
          <w:szCs w:val="20"/>
        </w:rPr>
        <w:t>РСКОЙ ОБЛАСТИ ПЯТОГО СОЗЫВА ОТ 23.09</w:t>
      </w:r>
      <w:r w:rsidR="00FF6A91" w:rsidRPr="00FD6799">
        <w:rPr>
          <w:rFonts w:ascii="Arial" w:hAnsi="Arial" w:cs="Arial"/>
          <w:b/>
          <w:sz w:val="20"/>
          <w:szCs w:val="20"/>
        </w:rPr>
        <w:t xml:space="preserve">.2024 № </w:t>
      </w:r>
      <w:r w:rsidR="00FF6A91">
        <w:rPr>
          <w:rFonts w:ascii="Arial" w:hAnsi="Arial" w:cs="Arial"/>
          <w:b/>
          <w:sz w:val="20"/>
          <w:szCs w:val="20"/>
        </w:rPr>
        <w:t>352</w:t>
      </w:r>
      <w:r w:rsidR="00FF6A91" w:rsidRPr="00FD6799">
        <w:rPr>
          <w:rFonts w:ascii="Arial" w:hAnsi="Arial" w:cs="Arial"/>
          <w:b/>
          <w:sz w:val="20"/>
          <w:szCs w:val="20"/>
        </w:rPr>
        <w:t xml:space="preserve"> </w:t>
      </w:r>
      <w:r w:rsidR="00FF6A91" w:rsidRPr="00FD6799">
        <w:rPr>
          <w:rFonts w:ascii="Arial" w:hAnsi="Arial" w:cs="Arial"/>
          <w:bCs/>
          <w:sz w:val="20"/>
          <w:szCs w:val="20"/>
        </w:rPr>
        <w:t>«</w:t>
      </w:r>
      <w:r w:rsidR="00FF6A91" w:rsidRPr="006B7FCB">
        <w:rPr>
          <w:rFonts w:ascii="Arial" w:eastAsia="Calibri" w:hAnsi="Arial" w:cs="Arial"/>
          <w:bCs/>
          <w:sz w:val="20"/>
          <w:szCs w:val="20"/>
          <w:lang w:eastAsia="en-US"/>
        </w:rPr>
        <w:t>О внесении изменений в Положение «Об оплате труда лиц, замещающих муниципальные должности, дей</w:t>
      </w:r>
      <w:r w:rsidR="00FF6A91">
        <w:rPr>
          <w:rFonts w:ascii="Arial" w:eastAsia="Calibri" w:hAnsi="Arial" w:cs="Arial"/>
          <w:bCs/>
          <w:sz w:val="20"/>
          <w:szCs w:val="20"/>
          <w:lang w:eastAsia="en-US"/>
        </w:rPr>
        <w:t xml:space="preserve">ствующих на </w:t>
      </w:r>
      <w:r w:rsidR="00FF6A91">
        <w:rPr>
          <w:rFonts w:ascii="Arial" w:eastAsia="Calibri" w:hAnsi="Arial" w:cs="Arial"/>
          <w:bCs/>
          <w:sz w:val="20"/>
          <w:szCs w:val="20"/>
          <w:lang w:eastAsia="en-US"/>
        </w:rPr>
        <w:lastRenderedPageBreak/>
        <w:t xml:space="preserve">постоянной основе» </w:t>
      </w:r>
      <w:r w:rsidR="00FF6A91" w:rsidRPr="006B7FCB">
        <w:rPr>
          <w:rFonts w:ascii="Arial" w:eastAsia="Calibri" w:hAnsi="Arial" w:cs="Arial"/>
          <w:bCs/>
          <w:sz w:val="20"/>
          <w:szCs w:val="20"/>
          <w:lang w:eastAsia="en-US"/>
        </w:rPr>
        <w:t xml:space="preserve">от 30.10.2012 № 220 (в редакции решений Совета депутатов города Куйбышева Куйбышевского района Новосибирской области от </w:t>
      </w:r>
      <w:r w:rsidR="00FF6A91">
        <w:rPr>
          <w:rFonts w:ascii="Arial" w:eastAsia="Calibri" w:hAnsi="Arial" w:cs="Arial"/>
          <w:bCs/>
          <w:sz w:val="20"/>
          <w:szCs w:val="20"/>
          <w:lang w:eastAsia="en-US"/>
        </w:rPr>
        <w:t xml:space="preserve">24.10.2017 №155, от 07.02.2018 </w:t>
      </w:r>
      <w:r w:rsidR="00FF6A91" w:rsidRPr="006B7FCB">
        <w:rPr>
          <w:rFonts w:ascii="Arial" w:eastAsia="Calibri" w:hAnsi="Arial" w:cs="Arial"/>
          <w:bCs/>
          <w:sz w:val="20"/>
          <w:szCs w:val="20"/>
          <w:lang w:eastAsia="en-US"/>
        </w:rPr>
        <w:t>№ 188, от 11.05.2018 № 216, от 13.02.20</w:t>
      </w:r>
      <w:r w:rsidR="00FF6A91">
        <w:rPr>
          <w:rFonts w:ascii="Arial" w:eastAsia="Calibri" w:hAnsi="Arial" w:cs="Arial"/>
          <w:bCs/>
          <w:sz w:val="20"/>
          <w:szCs w:val="20"/>
          <w:lang w:eastAsia="en-US"/>
        </w:rPr>
        <w:t xml:space="preserve">19 № 314, от 11.12.2019 № 396, </w:t>
      </w:r>
      <w:r w:rsidR="00FF6A91" w:rsidRPr="006B7FCB">
        <w:rPr>
          <w:rFonts w:ascii="Arial" w:eastAsia="Calibri" w:hAnsi="Arial" w:cs="Arial"/>
          <w:bCs/>
          <w:sz w:val="20"/>
          <w:szCs w:val="20"/>
          <w:lang w:eastAsia="en-US"/>
        </w:rPr>
        <w:t>от 24.12.2019 № 406, от 14.08.2024 № 340)</w:t>
      </w:r>
      <w:r w:rsidR="00FF6A91" w:rsidRPr="00915A09">
        <w:rPr>
          <w:rFonts w:ascii="Arial" w:hAnsi="Arial" w:cs="Arial"/>
          <w:sz w:val="20"/>
          <w:szCs w:val="20"/>
          <w:lang w:eastAsia="ar-SA"/>
        </w:rPr>
        <w:t>»</w:t>
      </w:r>
    </w:p>
    <w:p w:rsidR="00FF6A91" w:rsidRDefault="00FF6A91" w:rsidP="00FF6A91">
      <w:pPr>
        <w:jc w:val="both"/>
        <w:rPr>
          <w:rFonts w:ascii="Arial" w:hAnsi="Arial" w:cs="Arial"/>
          <w:b/>
          <w:spacing w:val="1"/>
          <w:sz w:val="20"/>
          <w:szCs w:val="20"/>
        </w:rPr>
      </w:pPr>
    </w:p>
    <w:p w:rsidR="00FF6A91" w:rsidRPr="00FF6A91" w:rsidRDefault="00FF6A91" w:rsidP="00FF6A91">
      <w:pPr>
        <w:keepNext/>
        <w:autoSpaceDE w:val="0"/>
        <w:autoSpaceDN w:val="0"/>
        <w:jc w:val="center"/>
        <w:outlineLvl w:val="0"/>
        <w:rPr>
          <w:rFonts w:ascii="Arial" w:hAnsi="Arial" w:cs="Arial"/>
          <w:b/>
          <w:bCs/>
          <w:sz w:val="20"/>
          <w:szCs w:val="20"/>
        </w:rPr>
      </w:pPr>
      <w:r w:rsidRPr="00FF6A91">
        <w:rPr>
          <w:rFonts w:ascii="Arial" w:hAnsi="Arial" w:cs="Arial"/>
          <w:b/>
          <w:bCs/>
          <w:sz w:val="20"/>
          <w:szCs w:val="20"/>
        </w:rPr>
        <w:t>РЕШЕНИЕ</w:t>
      </w:r>
    </w:p>
    <w:p w:rsidR="00FF6A91" w:rsidRPr="00FF6A91" w:rsidRDefault="00FF6A91" w:rsidP="00FF6A91">
      <w:pPr>
        <w:rPr>
          <w:rFonts w:ascii="Arial" w:hAnsi="Arial" w:cs="Arial"/>
          <w:sz w:val="20"/>
          <w:szCs w:val="20"/>
        </w:rPr>
      </w:pPr>
    </w:p>
    <w:p w:rsidR="00FF6A91" w:rsidRPr="00FF6A91" w:rsidRDefault="00FF6A91" w:rsidP="00FF6A91">
      <w:pPr>
        <w:keepNext/>
        <w:autoSpaceDE w:val="0"/>
        <w:autoSpaceDN w:val="0"/>
        <w:jc w:val="center"/>
        <w:outlineLvl w:val="0"/>
        <w:rPr>
          <w:rFonts w:ascii="Arial" w:hAnsi="Arial" w:cs="Arial"/>
          <w:bCs/>
          <w:sz w:val="20"/>
          <w:szCs w:val="20"/>
        </w:rPr>
      </w:pPr>
      <w:r w:rsidRPr="00FF6A91">
        <w:rPr>
          <w:rFonts w:ascii="Arial" w:hAnsi="Arial" w:cs="Arial"/>
          <w:bCs/>
          <w:sz w:val="20"/>
          <w:szCs w:val="20"/>
        </w:rPr>
        <w:t>(</w:t>
      </w:r>
      <w:proofErr w:type="gramStart"/>
      <w:r w:rsidRPr="00FF6A91">
        <w:rPr>
          <w:rFonts w:ascii="Arial" w:hAnsi="Arial" w:cs="Arial"/>
          <w:bCs/>
          <w:sz w:val="20"/>
          <w:szCs w:val="20"/>
        </w:rPr>
        <w:t>сорок</w:t>
      </w:r>
      <w:proofErr w:type="gramEnd"/>
      <w:r w:rsidRPr="00FF6A91">
        <w:rPr>
          <w:rFonts w:ascii="Arial" w:hAnsi="Arial" w:cs="Arial"/>
          <w:bCs/>
          <w:sz w:val="20"/>
          <w:szCs w:val="20"/>
        </w:rPr>
        <w:t xml:space="preserve"> первая сессия)           </w:t>
      </w:r>
    </w:p>
    <w:p w:rsidR="00FF6A91" w:rsidRPr="00FF6A91" w:rsidRDefault="00FF6A91" w:rsidP="00FF6A91">
      <w:pPr>
        <w:tabs>
          <w:tab w:val="center" w:pos="-1843"/>
          <w:tab w:val="left" w:pos="-1418"/>
          <w:tab w:val="right" w:pos="11907"/>
        </w:tabs>
        <w:autoSpaceDE w:val="0"/>
        <w:autoSpaceDN w:val="0"/>
        <w:ind w:right="-1"/>
        <w:jc w:val="both"/>
        <w:rPr>
          <w:rFonts w:ascii="Arial" w:hAnsi="Arial" w:cs="Arial"/>
          <w:sz w:val="20"/>
          <w:szCs w:val="20"/>
        </w:rPr>
      </w:pP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sz w:val="20"/>
          <w:szCs w:val="20"/>
        </w:rPr>
      </w:pPr>
      <w:r w:rsidRPr="00FF6A91">
        <w:rPr>
          <w:rFonts w:ascii="Arial" w:hAnsi="Arial" w:cs="Arial"/>
          <w:sz w:val="20"/>
          <w:szCs w:val="20"/>
        </w:rPr>
        <w:t xml:space="preserve">23.09.2024  № 352 </w:t>
      </w: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sz w:val="20"/>
          <w:szCs w:val="20"/>
        </w:rPr>
      </w:pP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b/>
          <w:sz w:val="20"/>
          <w:szCs w:val="20"/>
        </w:rPr>
      </w:pPr>
      <w:r w:rsidRPr="00FF6A91">
        <w:rPr>
          <w:rFonts w:ascii="Arial" w:hAnsi="Arial" w:cs="Arial"/>
          <w:b/>
          <w:sz w:val="20"/>
          <w:szCs w:val="20"/>
        </w:rPr>
        <w:t xml:space="preserve">О внесении изменений в Положение «Об оплате труда лиц, замещающих муниципальные должности, действующих на постоянной основе» </w:t>
      </w:r>
    </w:p>
    <w:p w:rsidR="00C2095C" w:rsidRDefault="00FF6A91" w:rsidP="00FF6A91">
      <w:pPr>
        <w:tabs>
          <w:tab w:val="center" w:pos="-1843"/>
          <w:tab w:val="left" w:pos="-1418"/>
          <w:tab w:val="right" w:pos="11907"/>
        </w:tabs>
        <w:autoSpaceDE w:val="0"/>
        <w:autoSpaceDN w:val="0"/>
        <w:ind w:right="-1"/>
        <w:jc w:val="center"/>
        <w:rPr>
          <w:rFonts w:ascii="Arial" w:hAnsi="Arial" w:cs="Arial"/>
          <w:b/>
          <w:sz w:val="20"/>
          <w:szCs w:val="20"/>
        </w:rPr>
      </w:pPr>
      <w:proofErr w:type="gramStart"/>
      <w:r w:rsidRPr="00FF6A91">
        <w:rPr>
          <w:rFonts w:ascii="Arial" w:hAnsi="Arial" w:cs="Arial"/>
          <w:b/>
          <w:sz w:val="20"/>
          <w:szCs w:val="20"/>
        </w:rPr>
        <w:t>от</w:t>
      </w:r>
      <w:proofErr w:type="gramEnd"/>
      <w:r w:rsidRPr="00FF6A91">
        <w:rPr>
          <w:rFonts w:ascii="Arial" w:hAnsi="Arial" w:cs="Arial"/>
          <w:b/>
          <w:sz w:val="20"/>
          <w:szCs w:val="20"/>
        </w:rPr>
        <w:t xml:space="preserve"> 30.10.2012 № 220 (в редакции решений Совета депутатов города Куйбышева </w:t>
      </w: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b/>
          <w:sz w:val="20"/>
          <w:szCs w:val="20"/>
        </w:rPr>
      </w:pPr>
      <w:r w:rsidRPr="00FF6A91">
        <w:rPr>
          <w:rFonts w:ascii="Arial" w:hAnsi="Arial" w:cs="Arial"/>
          <w:b/>
          <w:sz w:val="20"/>
          <w:szCs w:val="20"/>
        </w:rPr>
        <w:t xml:space="preserve">Куйбышевского района Новосибирской области от 24.10.2017 №155, от 07.02.2018 </w:t>
      </w: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b/>
          <w:sz w:val="20"/>
          <w:szCs w:val="20"/>
        </w:rPr>
      </w:pPr>
      <w:r w:rsidRPr="00FF6A91">
        <w:rPr>
          <w:rFonts w:ascii="Arial" w:hAnsi="Arial" w:cs="Arial"/>
          <w:b/>
          <w:sz w:val="20"/>
          <w:szCs w:val="20"/>
        </w:rPr>
        <w:t xml:space="preserve">№ 188, от 11.05.2018 № 216, от 13.02.2019 № 314, от 11.12.2019 № 396, </w:t>
      </w: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b/>
          <w:sz w:val="20"/>
          <w:szCs w:val="20"/>
        </w:rPr>
      </w:pPr>
      <w:proofErr w:type="gramStart"/>
      <w:r w:rsidRPr="00FF6A91">
        <w:rPr>
          <w:rFonts w:ascii="Arial" w:hAnsi="Arial" w:cs="Arial"/>
          <w:b/>
          <w:sz w:val="20"/>
          <w:szCs w:val="20"/>
        </w:rPr>
        <w:t>от</w:t>
      </w:r>
      <w:proofErr w:type="gramEnd"/>
      <w:r w:rsidRPr="00FF6A91">
        <w:rPr>
          <w:rFonts w:ascii="Arial" w:hAnsi="Arial" w:cs="Arial"/>
          <w:b/>
          <w:sz w:val="20"/>
          <w:szCs w:val="20"/>
        </w:rPr>
        <w:t xml:space="preserve"> 24.12.2019 № 406, от 14.08.2024 № 340)</w:t>
      </w:r>
    </w:p>
    <w:p w:rsidR="00FF6A91" w:rsidRPr="00FF6A91" w:rsidRDefault="00FF6A91" w:rsidP="00FF6A91">
      <w:pPr>
        <w:tabs>
          <w:tab w:val="center" w:pos="-1843"/>
          <w:tab w:val="left" w:pos="-1418"/>
          <w:tab w:val="right" w:pos="11907"/>
        </w:tabs>
        <w:autoSpaceDE w:val="0"/>
        <w:autoSpaceDN w:val="0"/>
        <w:ind w:right="-1"/>
        <w:jc w:val="center"/>
        <w:rPr>
          <w:rFonts w:ascii="Arial" w:hAnsi="Arial" w:cs="Arial"/>
          <w:sz w:val="20"/>
          <w:szCs w:val="20"/>
        </w:rPr>
      </w:pPr>
    </w:p>
    <w:p w:rsidR="00FF6A91" w:rsidRPr="00FF6A91" w:rsidRDefault="00FF6A91" w:rsidP="00FF6A91">
      <w:pPr>
        <w:autoSpaceDE w:val="0"/>
        <w:autoSpaceDN w:val="0"/>
        <w:adjustRightInd w:val="0"/>
        <w:ind w:firstLine="540"/>
        <w:jc w:val="both"/>
        <w:rPr>
          <w:rFonts w:ascii="Arial" w:hAnsi="Arial" w:cs="Arial"/>
          <w:sz w:val="20"/>
          <w:szCs w:val="20"/>
        </w:rPr>
      </w:pPr>
      <w:r w:rsidRPr="00FF6A91">
        <w:rPr>
          <w:rFonts w:ascii="Arial" w:hAnsi="Arial" w:cs="Arial"/>
          <w:sz w:val="20"/>
          <w:szCs w:val="20"/>
        </w:rPr>
        <w:t xml:space="preserve">     В соответствии с постановлением Правительства Новосибирской области от 29.07.2024 №348-п «О внесении изменений в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города Куйбышева Куйбышевского района Новосибирской области </w:t>
      </w:r>
    </w:p>
    <w:p w:rsidR="00FF6A91" w:rsidRPr="00FF6A91" w:rsidRDefault="00FF6A91" w:rsidP="00FF6A91">
      <w:pPr>
        <w:autoSpaceDE w:val="0"/>
        <w:autoSpaceDN w:val="0"/>
        <w:adjustRightInd w:val="0"/>
        <w:jc w:val="both"/>
        <w:rPr>
          <w:rFonts w:ascii="Arial" w:hAnsi="Arial" w:cs="Arial"/>
          <w:b/>
          <w:sz w:val="20"/>
          <w:szCs w:val="20"/>
        </w:rPr>
      </w:pPr>
      <w:r w:rsidRPr="00FF6A91">
        <w:rPr>
          <w:rFonts w:ascii="Arial" w:hAnsi="Arial" w:cs="Arial"/>
          <w:b/>
          <w:sz w:val="20"/>
          <w:szCs w:val="20"/>
        </w:rPr>
        <w:t>РЕШИЛ:</w:t>
      </w:r>
    </w:p>
    <w:p w:rsidR="00FF6A91" w:rsidRPr="00FF6A91" w:rsidRDefault="00FF6A91" w:rsidP="00FF6A91">
      <w:pPr>
        <w:autoSpaceDE w:val="0"/>
        <w:autoSpaceDN w:val="0"/>
        <w:adjustRightInd w:val="0"/>
        <w:ind w:firstLine="540"/>
        <w:jc w:val="both"/>
        <w:rPr>
          <w:rFonts w:ascii="Arial" w:hAnsi="Arial" w:cs="Arial"/>
          <w:sz w:val="20"/>
          <w:szCs w:val="20"/>
        </w:rPr>
      </w:pPr>
      <w:r w:rsidRPr="00FF6A91">
        <w:rPr>
          <w:rFonts w:ascii="Arial" w:hAnsi="Arial" w:cs="Arial"/>
          <w:sz w:val="20"/>
          <w:szCs w:val="20"/>
        </w:rPr>
        <w:t>1. Внести в решение Совета депутатов города Куйбышева Куйбышевского района Новосибирской области от 30.10.2012 № 220 «Об утверждении Положения «Об оплате труда лиц, замещающих муниципальные должности, действующих на постоянной основе» следующее изменение:</w:t>
      </w:r>
    </w:p>
    <w:p w:rsidR="00FF6A91" w:rsidRPr="00FF6A91" w:rsidRDefault="00FF6A91" w:rsidP="00FF6A91">
      <w:pPr>
        <w:autoSpaceDE w:val="0"/>
        <w:autoSpaceDN w:val="0"/>
        <w:adjustRightInd w:val="0"/>
        <w:ind w:firstLine="540"/>
        <w:jc w:val="both"/>
        <w:rPr>
          <w:rFonts w:ascii="Arial" w:hAnsi="Arial" w:cs="Arial"/>
          <w:sz w:val="20"/>
          <w:szCs w:val="20"/>
        </w:rPr>
      </w:pPr>
      <w:r w:rsidRPr="00FF6A91">
        <w:rPr>
          <w:rFonts w:ascii="Arial" w:hAnsi="Arial" w:cs="Arial"/>
          <w:sz w:val="20"/>
          <w:szCs w:val="20"/>
        </w:rPr>
        <w:t>1.1. Пункт 2.7</w:t>
      </w:r>
      <w:proofErr w:type="gramStart"/>
      <w:r w:rsidRPr="00FF6A91">
        <w:rPr>
          <w:rFonts w:ascii="Arial" w:hAnsi="Arial" w:cs="Arial"/>
          <w:sz w:val="20"/>
          <w:szCs w:val="20"/>
        </w:rPr>
        <w:t>. изложить</w:t>
      </w:r>
      <w:proofErr w:type="gramEnd"/>
      <w:r w:rsidRPr="00FF6A91">
        <w:rPr>
          <w:rFonts w:ascii="Arial" w:hAnsi="Arial" w:cs="Arial"/>
          <w:sz w:val="20"/>
          <w:szCs w:val="20"/>
        </w:rPr>
        <w:t xml:space="preserve"> в следующей редакции:</w:t>
      </w:r>
    </w:p>
    <w:p w:rsidR="00FF6A91" w:rsidRPr="00FF6A91" w:rsidRDefault="00FF6A91" w:rsidP="00FF6A91">
      <w:pPr>
        <w:tabs>
          <w:tab w:val="center" w:pos="-1843"/>
          <w:tab w:val="left" w:pos="-1418"/>
          <w:tab w:val="right" w:pos="11907"/>
        </w:tabs>
        <w:autoSpaceDE w:val="0"/>
        <w:autoSpaceDN w:val="0"/>
        <w:ind w:right="-1" w:firstLine="540"/>
        <w:jc w:val="both"/>
        <w:rPr>
          <w:rFonts w:ascii="Arial" w:hAnsi="Arial" w:cs="Arial"/>
          <w:sz w:val="20"/>
          <w:szCs w:val="20"/>
        </w:rPr>
      </w:pPr>
      <w:r w:rsidRPr="00FF6A91">
        <w:rPr>
          <w:rFonts w:ascii="Arial" w:hAnsi="Arial" w:cs="Arial"/>
          <w:sz w:val="20"/>
          <w:szCs w:val="20"/>
        </w:rPr>
        <w:t xml:space="preserve">«2.7. На денежное содержание (вознаграждение) и иные выплаты лицам, замещающим муниципальные должности, действующим на постоянной основе, начисляется районный коэффициент».  </w:t>
      </w:r>
    </w:p>
    <w:p w:rsidR="00FF6A91" w:rsidRPr="00FF6A91" w:rsidRDefault="00FF6A91" w:rsidP="00FF6A91">
      <w:pPr>
        <w:autoSpaceDE w:val="0"/>
        <w:autoSpaceDN w:val="0"/>
        <w:adjustRightInd w:val="0"/>
        <w:ind w:firstLine="540"/>
        <w:jc w:val="both"/>
        <w:rPr>
          <w:rFonts w:ascii="Arial" w:hAnsi="Arial" w:cs="Arial"/>
          <w:sz w:val="20"/>
          <w:szCs w:val="20"/>
        </w:rPr>
      </w:pPr>
      <w:r w:rsidRPr="00FF6A91">
        <w:rPr>
          <w:rFonts w:ascii="Arial" w:hAnsi="Arial" w:cs="Arial"/>
          <w:sz w:val="20"/>
          <w:szCs w:val="20"/>
        </w:rPr>
        <w:t>2. Решение вступает в силу с момента его официального опубликования.</w:t>
      </w:r>
    </w:p>
    <w:p w:rsidR="00FF6A91" w:rsidRPr="00FF6A91" w:rsidRDefault="00FF6A91" w:rsidP="00FF6A91">
      <w:pPr>
        <w:autoSpaceDE w:val="0"/>
        <w:autoSpaceDN w:val="0"/>
        <w:adjustRightInd w:val="0"/>
        <w:ind w:firstLine="540"/>
        <w:jc w:val="both"/>
        <w:rPr>
          <w:rFonts w:ascii="Arial" w:hAnsi="Arial" w:cs="Arial"/>
          <w:sz w:val="20"/>
          <w:szCs w:val="20"/>
        </w:rPr>
      </w:pPr>
      <w:r w:rsidRPr="00FF6A91">
        <w:rPr>
          <w:rFonts w:ascii="Arial" w:hAnsi="Arial" w:cs="Arial"/>
          <w:sz w:val="20"/>
          <w:szCs w:val="20"/>
        </w:rPr>
        <w:t>3. Опубликовать настоящее решение в Бюллетене органов местного самоуправления города Куйбышева Куйбышевского района Новосибирской области.</w:t>
      </w:r>
    </w:p>
    <w:p w:rsidR="00FF6A91" w:rsidRPr="00FF6A91" w:rsidRDefault="00FF6A91" w:rsidP="00FF6A91">
      <w:pPr>
        <w:autoSpaceDE w:val="0"/>
        <w:autoSpaceDN w:val="0"/>
        <w:adjustRightInd w:val="0"/>
        <w:jc w:val="both"/>
        <w:rPr>
          <w:rFonts w:ascii="Arial" w:hAnsi="Arial" w:cs="Arial"/>
          <w:sz w:val="20"/>
          <w:szCs w:val="20"/>
        </w:rPr>
      </w:pPr>
    </w:p>
    <w:tbl>
      <w:tblPr>
        <w:tblW w:w="9464" w:type="dxa"/>
        <w:tblLook w:val="01E0" w:firstRow="1" w:lastRow="1" w:firstColumn="1" w:lastColumn="1" w:noHBand="0" w:noVBand="0"/>
      </w:tblPr>
      <w:tblGrid>
        <w:gridCol w:w="5211"/>
        <w:gridCol w:w="4253"/>
      </w:tblGrid>
      <w:tr w:rsidR="00FF6A91" w:rsidRPr="00FF6A91" w:rsidTr="003B5E49">
        <w:trPr>
          <w:trHeight w:val="1523"/>
        </w:trPr>
        <w:tc>
          <w:tcPr>
            <w:tcW w:w="5211" w:type="dxa"/>
          </w:tcPr>
          <w:p w:rsidR="00FF6A91" w:rsidRPr="00FF6A91" w:rsidRDefault="00FF6A91" w:rsidP="00FF6A91">
            <w:pPr>
              <w:rPr>
                <w:rFonts w:ascii="Arial" w:hAnsi="Arial" w:cs="Arial"/>
                <w:sz w:val="20"/>
                <w:szCs w:val="20"/>
              </w:rPr>
            </w:pPr>
            <w:proofErr w:type="spellStart"/>
            <w:r w:rsidRPr="00FF6A91">
              <w:rPr>
                <w:rFonts w:ascii="Arial" w:hAnsi="Arial" w:cs="Arial"/>
                <w:sz w:val="20"/>
                <w:szCs w:val="20"/>
              </w:rPr>
              <w:t>Врип</w:t>
            </w:r>
            <w:proofErr w:type="spellEnd"/>
            <w:r w:rsidRPr="00FF6A91">
              <w:rPr>
                <w:rFonts w:ascii="Arial" w:hAnsi="Arial" w:cs="Arial"/>
                <w:sz w:val="20"/>
                <w:szCs w:val="20"/>
              </w:rPr>
              <w:t xml:space="preserve"> главы города Куйбышева                                              </w:t>
            </w:r>
          </w:p>
          <w:p w:rsidR="00FF6A91" w:rsidRPr="00FF6A91" w:rsidRDefault="00FF6A91" w:rsidP="00FF6A91">
            <w:pPr>
              <w:rPr>
                <w:rFonts w:ascii="Arial" w:hAnsi="Arial" w:cs="Arial"/>
                <w:sz w:val="20"/>
                <w:szCs w:val="20"/>
              </w:rPr>
            </w:pPr>
            <w:r w:rsidRPr="00FF6A91">
              <w:rPr>
                <w:rFonts w:ascii="Arial" w:hAnsi="Arial" w:cs="Arial"/>
                <w:sz w:val="20"/>
                <w:szCs w:val="20"/>
              </w:rPr>
              <w:t xml:space="preserve">Куйбышевского района </w:t>
            </w:r>
          </w:p>
          <w:p w:rsidR="00FF6A91" w:rsidRPr="00FF6A91" w:rsidRDefault="00FF6A91" w:rsidP="00FF6A91">
            <w:pPr>
              <w:rPr>
                <w:rFonts w:ascii="Arial" w:hAnsi="Arial" w:cs="Arial"/>
                <w:sz w:val="20"/>
                <w:szCs w:val="20"/>
              </w:rPr>
            </w:pPr>
            <w:r w:rsidRPr="00FF6A91">
              <w:rPr>
                <w:rFonts w:ascii="Arial" w:hAnsi="Arial" w:cs="Arial"/>
                <w:sz w:val="20"/>
                <w:szCs w:val="20"/>
              </w:rPr>
              <w:t>Новосибирской области</w:t>
            </w:r>
          </w:p>
          <w:p w:rsidR="00FF6A91" w:rsidRPr="00FF6A91" w:rsidRDefault="00FF6A91" w:rsidP="00FF6A91">
            <w:pPr>
              <w:rPr>
                <w:rFonts w:ascii="Arial" w:hAnsi="Arial" w:cs="Arial"/>
                <w:color w:val="0070C0"/>
                <w:sz w:val="20"/>
                <w:szCs w:val="20"/>
              </w:rPr>
            </w:pPr>
            <w:r w:rsidRPr="00FF6A91">
              <w:rPr>
                <w:rFonts w:ascii="Arial" w:hAnsi="Arial" w:cs="Arial"/>
                <w:sz w:val="20"/>
                <w:szCs w:val="20"/>
              </w:rPr>
              <w:t>______________ Е. Г. Кускова</w:t>
            </w:r>
          </w:p>
        </w:tc>
        <w:tc>
          <w:tcPr>
            <w:tcW w:w="4253" w:type="dxa"/>
          </w:tcPr>
          <w:p w:rsidR="00FF6A91" w:rsidRPr="00FF6A91" w:rsidRDefault="00C2095C" w:rsidP="00C2095C">
            <w:pPr>
              <w:rPr>
                <w:rFonts w:ascii="Arial" w:hAnsi="Arial" w:cs="Arial"/>
                <w:sz w:val="20"/>
                <w:szCs w:val="20"/>
              </w:rPr>
            </w:pPr>
            <w:r>
              <w:rPr>
                <w:rFonts w:ascii="Arial" w:hAnsi="Arial" w:cs="Arial"/>
                <w:sz w:val="20"/>
                <w:szCs w:val="20"/>
              </w:rPr>
              <w:t xml:space="preserve">              </w:t>
            </w:r>
            <w:r w:rsidR="00FF6A91" w:rsidRPr="00FF6A91">
              <w:rPr>
                <w:rFonts w:ascii="Arial" w:hAnsi="Arial" w:cs="Arial"/>
                <w:sz w:val="20"/>
                <w:szCs w:val="20"/>
              </w:rPr>
              <w:t>Председатель Совета депутатов</w:t>
            </w:r>
          </w:p>
          <w:p w:rsidR="00FF6A91" w:rsidRPr="00FF6A91" w:rsidRDefault="00FF6A91" w:rsidP="00C2095C">
            <w:pPr>
              <w:jc w:val="right"/>
              <w:rPr>
                <w:rFonts w:ascii="Arial" w:hAnsi="Arial" w:cs="Arial"/>
                <w:sz w:val="20"/>
                <w:szCs w:val="20"/>
              </w:rPr>
            </w:pPr>
            <w:proofErr w:type="gramStart"/>
            <w:r w:rsidRPr="00FF6A91">
              <w:rPr>
                <w:rFonts w:ascii="Arial" w:hAnsi="Arial" w:cs="Arial"/>
                <w:sz w:val="20"/>
                <w:szCs w:val="20"/>
              </w:rPr>
              <w:t>города</w:t>
            </w:r>
            <w:proofErr w:type="gramEnd"/>
            <w:r w:rsidRPr="00FF6A91">
              <w:rPr>
                <w:rFonts w:ascii="Arial" w:hAnsi="Arial" w:cs="Arial"/>
                <w:sz w:val="20"/>
                <w:szCs w:val="20"/>
              </w:rPr>
              <w:t xml:space="preserve"> Куйбышева Куйбышевского</w:t>
            </w:r>
          </w:p>
          <w:p w:rsidR="00FF6A91" w:rsidRPr="00FF6A91" w:rsidRDefault="00C2095C" w:rsidP="00C2095C">
            <w:pPr>
              <w:jc w:val="center"/>
              <w:rPr>
                <w:rFonts w:ascii="Arial" w:hAnsi="Arial" w:cs="Arial"/>
                <w:sz w:val="20"/>
                <w:szCs w:val="20"/>
              </w:rPr>
            </w:pPr>
            <w:r>
              <w:rPr>
                <w:rFonts w:ascii="Arial" w:hAnsi="Arial" w:cs="Arial"/>
                <w:sz w:val="20"/>
                <w:szCs w:val="20"/>
              </w:rPr>
              <w:t xml:space="preserve">         </w:t>
            </w:r>
            <w:proofErr w:type="gramStart"/>
            <w:r w:rsidR="00FF6A91" w:rsidRPr="00FF6A91">
              <w:rPr>
                <w:rFonts w:ascii="Arial" w:hAnsi="Arial" w:cs="Arial"/>
                <w:sz w:val="20"/>
                <w:szCs w:val="20"/>
              </w:rPr>
              <w:t>района</w:t>
            </w:r>
            <w:proofErr w:type="gramEnd"/>
            <w:r w:rsidR="00FF6A91" w:rsidRPr="00FF6A91">
              <w:rPr>
                <w:rFonts w:ascii="Arial" w:hAnsi="Arial" w:cs="Arial"/>
                <w:sz w:val="20"/>
                <w:szCs w:val="20"/>
              </w:rPr>
              <w:t xml:space="preserve"> Новосибирской области</w:t>
            </w:r>
          </w:p>
          <w:p w:rsidR="00FF6A91" w:rsidRPr="00FF6A91" w:rsidRDefault="00C2095C" w:rsidP="00C2095C">
            <w:pPr>
              <w:rPr>
                <w:rFonts w:ascii="Arial" w:hAnsi="Arial" w:cs="Arial"/>
                <w:sz w:val="20"/>
                <w:szCs w:val="20"/>
              </w:rPr>
            </w:pPr>
            <w:r>
              <w:rPr>
                <w:rFonts w:ascii="Arial" w:hAnsi="Arial" w:cs="Arial"/>
                <w:sz w:val="20"/>
                <w:szCs w:val="20"/>
              </w:rPr>
              <w:t xml:space="preserve">             </w:t>
            </w:r>
            <w:r w:rsidR="00FF6A91" w:rsidRPr="00FF6A91">
              <w:rPr>
                <w:rFonts w:ascii="Arial" w:hAnsi="Arial" w:cs="Arial"/>
                <w:sz w:val="20"/>
                <w:szCs w:val="20"/>
              </w:rPr>
              <w:t xml:space="preserve">_____________Е. А. Яблокова  </w:t>
            </w:r>
          </w:p>
          <w:p w:rsidR="00FF6A91" w:rsidRPr="00FF6A91" w:rsidRDefault="00FF6A91" w:rsidP="00FF6A91">
            <w:pPr>
              <w:rPr>
                <w:rFonts w:ascii="Arial" w:hAnsi="Arial" w:cs="Arial"/>
                <w:sz w:val="20"/>
                <w:szCs w:val="20"/>
              </w:rPr>
            </w:pPr>
          </w:p>
        </w:tc>
      </w:tr>
    </w:tbl>
    <w:p w:rsidR="006D4AFB" w:rsidRDefault="006D4AFB" w:rsidP="009D42F3">
      <w:pPr>
        <w:jc w:val="both"/>
        <w:rPr>
          <w:rFonts w:ascii="Arial" w:hAnsi="Arial" w:cs="Arial"/>
          <w:b/>
          <w:sz w:val="20"/>
          <w:szCs w:val="20"/>
        </w:rPr>
      </w:pPr>
    </w:p>
    <w:p w:rsidR="00CF58B3" w:rsidRDefault="009D42F3" w:rsidP="006D4AFB">
      <w:pPr>
        <w:jc w:val="both"/>
        <w:rPr>
          <w:rFonts w:ascii="Arial" w:hAnsi="Arial" w:cs="Arial"/>
          <w:sz w:val="20"/>
          <w:szCs w:val="20"/>
          <w:lang w:eastAsia="ar-SA"/>
        </w:rPr>
      </w:pPr>
      <w:r>
        <w:rPr>
          <w:rFonts w:ascii="Arial" w:hAnsi="Arial" w:cs="Arial"/>
          <w:b/>
          <w:sz w:val="20"/>
          <w:szCs w:val="20"/>
        </w:rPr>
        <w:t>1.</w:t>
      </w:r>
      <w:r w:rsidR="00412426">
        <w:rPr>
          <w:rFonts w:ascii="Arial" w:hAnsi="Arial" w:cs="Arial"/>
          <w:b/>
          <w:sz w:val="20"/>
          <w:szCs w:val="20"/>
        </w:rPr>
        <w:t>8</w:t>
      </w:r>
      <w:r>
        <w:rPr>
          <w:rFonts w:ascii="Arial" w:hAnsi="Arial" w:cs="Arial"/>
          <w:b/>
          <w:sz w:val="20"/>
          <w:szCs w:val="20"/>
        </w:rPr>
        <w:t xml:space="preserve">. </w:t>
      </w:r>
      <w:r w:rsidR="006D4AFB">
        <w:rPr>
          <w:rFonts w:ascii="Arial" w:hAnsi="Arial" w:cs="Arial"/>
          <w:b/>
          <w:sz w:val="20"/>
          <w:szCs w:val="20"/>
        </w:rPr>
        <w:t>РЕШЕНИЕ</w:t>
      </w:r>
      <w:r w:rsidR="006D4AFB" w:rsidRPr="00FD6799">
        <w:rPr>
          <w:rFonts w:ascii="Arial" w:hAnsi="Arial" w:cs="Arial"/>
          <w:b/>
          <w:sz w:val="20"/>
          <w:szCs w:val="20"/>
        </w:rPr>
        <w:t xml:space="preserve"> СОВЕТА ДЕПУТАТОВ ГОРОДА КУЙБЫШЕВА КУЙБЫШЕВСКОГО РАЙОНА НОВОСИБИ</w:t>
      </w:r>
      <w:r w:rsidR="006D4AFB">
        <w:rPr>
          <w:rFonts w:ascii="Arial" w:hAnsi="Arial" w:cs="Arial"/>
          <w:b/>
          <w:sz w:val="20"/>
          <w:szCs w:val="20"/>
        </w:rPr>
        <w:t>РСКОЙ ОБЛАСТИ ПЯТОГО СОЗЫВА ОТ 23.09</w:t>
      </w:r>
      <w:r w:rsidR="006D4AFB" w:rsidRPr="00FD6799">
        <w:rPr>
          <w:rFonts w:ascii="Arial" w:hAnsi="Arial" w:cs="Arial"/>
          <w:b/>
          <w:sz w:val="20"/>
          <w:szCs w:val="20"/>
        </w:rPr>
        <w:t xml:space="preserve">.2024 № </w:t>
      </w:r>
      <w:r w:rsidR="006D4AFB">
        <w:rPr>
          <w:rFonts w:ascii="Arial" w:hAnsi="Arial" w:cs="Arial"/>
          <w:b/>
          <w:sz w:val="20"/>
          <w:szCs w:val="20"/>
        </w:rPr>
        <w:t>353</w:t>
      </w:r>
      <w:r w:rsidR="006D4AFB" w:rsidRPr="00FD6799">
        <w:rPr>
          <w:rFonts w:ascii="Arial" w:hAnsi="Arial" w:cs="Arial"/>
          <w:b/>
          <w:sz w:val="20"/>
          <w:szCs w:val="20"/>
        </w:rPr>
        <w:t xml:space="preserve"> </w:t>
      </w:r>
      <w:r w:rsidR="006D4AFB">
        <w:rPr>
          <w:rFonts w:ascii="Arial" w:hAnsi="Arial" w:cs="Arial"/>
          <w:bCs/>
          <w:sz w:val="20"/>
          <w:szCs w:val="20"/>
        </w:rPr>
        <w:t>«</w:t>
      </w:r>
      <w:r w:rsidR="006D4AFB" w:rsidRPr="00EC0E98">
        <w:rPr>
          <w:rFonts w:ascii="Arial" w:eastAsia="Calibri" w:hAnsi="Arial" w:cs="Arial"/>
          <w:bCs/>
          <w:sz w:val="20"/>
          <w:szCs w:val="20"/>
          <w:lang w:eastAsia="en-US"/>
        </w:rPr>
        <w:t>О депутатском запросе</w:t>
      </w:r>
      <w:r w:rsidR="006D4AFB" w:rsidRPr="00915A09">
        <w:rPr>
          <w:rFonts w:ascii="Arial" w:hAnsi="Arial" w:cs="Arial"/>
          <w:sz w:val="20"/>
          <w:szCs w:val="20"/>
          <w:lang w:eastAsia="ar-SA"/>
        </w:rPr>
        <w:t>»</w:t>
      </w:r>
    </w:p>
    <w:p w:rsidR="006D4AFB" w:rsidRDefault="006D4AFB" w:rsidP="006D4AFB">
      <w:pPr>
        <w:jc w:val="both"/>
        <w:rPr>
          <w:rFonts w:ascii="Arial" w:hAnsi="Arial" w:cs="Arial"/>
          <w:b/>
          <w:spacing w:val="1"/>
          <w:sz w:val="20"/>
          <w:szCs w:val="20"/>
        </w:rPr>
      </w:pPr>
    </w:p>
    <w:p w:rsidR="006D4AFB" w:rsidRPr="006D4AFB" w:rsidRDefault="006D4AFB" w:rsidP="006D4AFB">
      <w:pPr>
        <w:keepNext/>
        <w:autoSpaceDE w:val="0"/>
        <w:autoSpaceDN w:val="0"/>
        <w:jc w:val="center"/>
        <w:outlineLvl w:val="0"/>
        <w:rPr>
          <w:rFonts w:ascii="Arial" w:hAnsi="Arial" w:cs="Arial"/>
          <w:b/>
          <w:bCs/>
          <w:sz w:val="20"/>
          <w:szCs w:val="20"/>
        </w:rPr>
      </w:pPr>
      <w:r w:rsidRPr="006D4AFB">
        <w:rPr>
          <w:rFonts w:ascii="Arial" w:hAnsi="Arial" w:cs="Arial"/>
          <w:b/>
          <w:bCs/>
          <w:sz w:val="20"/>
          <w:szCs w:val="20"/>
        </w:rPr>
        <w:t>РЕШЕНИЕ</w:t>
      </w:r>
    </w:p>
    <w:p w:rsidR="006D4AFB" w:rsidRPr="006D4AFB" w:rsidRDefault="006D4AFB" w:rsidP="006D4AFB">
      <w:pPr>
        <w:jc w:val="center"/>
        <w:rPr>
          <w:rFonts w:ascii="Arial" w:hAnsi="Arial" w:cs="Arial"/>
          <w:sz w:val="20"/>
          <w:szCs w:val="20"/>
        </w:rPr>
      </w:pPr>
    </w:p>
    <w:p w:rsidR="006D4AFB" w:rsidRPr="006D4AFB" w:rsidRDefault="006D4AFB" w:rsidP="006D4AFB">
      <w:pPr>
        <w:autoSpaceDE w:val="0"/>
        <w:autoSpaceDN w:val="0"/>
        <w:adjustRightInd w:val="0"/>
        <w:jc w:val="center"/>
        <w:rPr>
          <w:rFonts w:ascii="Arial" w:hAnsi="Arial" w:cs="Arial"/>
          <w:sz w:val="20"/>
          <w:szCs w:val="20"/>
        </w:rPr>
      </w:pPr>
      <w:r w:rsidRPr="006D4AFB">
        <w:rPr>
          <w:rFonts w:ascii="Arial" w:hAnsi="Arial" w:cs="Arial"/>
          <w:sz w:val="20"/>
          <w:szCs w:val="20"/>
        </w:rPr>
        <w:t>(</w:t>
      </w:r>
      <w:proofErr w:type="gramStart"/>
      <w:r w:rsidRPr="006D4AFB">
        <w:rPr>
          <w:rFonts w:ascii="Arial" w:hAnsi="Arial" w:cs="Arial"/>
          <w:sz w:val="20"/>
          <w:szCs w:val="20"/>
        </w:rPr>
        <w:t>сорок</w:t>
      </w:r>
      <w:proofErr w:type="gramEnd"/>
      <w:r w:rsidRPr="006D4AFB">
        <w:rPr>
          <w:rFonts w:ascii="Arial" w:hAnsi="Arial" w:cs="Arial"/>
          <w:sz w:val="20"/>
          <w:szCs w:val="20"/>
        </w:rPr>
        <w:t xml:space="preserve"> первая сессия)</w:t>
      </w:r>
    </w:p>
    <w:p w:rsidR="006D4AFB" w:rsidRPr="006D4AFB" w:rsidRDefault="006D4AFB" w:rsidP="006D4AFB">
      <w:pPr>
        <w:autoSpaceDE w:val="0"/>
        <w:autoSpaceDN w:val="0"/>
        <w:adjustRightInd w:val="0"/>
        <w:jc w:val="center"/>
        <w:rPr>
          <w:rFonts w:ascii="Arial" w:hAnsi="Arial" w:cs="Arial"/>
          <w:sz w:val="20"/>
          <w:szCs w:val="20"/>
        </w:rPr>
      </w:pPr>
    </w:p>
    <w:p w:rsidR="006D4AFB" w:rsidRPr="006D4AFB" w:rsidRDefault="006D4AFB" w:rsidP="006D4AFB">
      <w:pPr>
        <w:autoSpaceDE w:val="0"/>
        <w:autoSpaceDN w:val="0"/>
        <w:adjustRightInd w:val="0"/>
        <w:jc w:val="center"/>
        <w:rPr>
          <w:rFonts w:ascii="Arial" w:hAnsi="Arial" w:cs="Arial"/>
          <w:sz w:val="20"/>
          <w:szCs w:val="20"/>
        </w:rPr>
      </w:pPr>
      <w:r w:rsidRPr="006D4AFB">
        <w:rPr>
          <w:rFonts w:ascii="Arial" w:hAnsi="Arial" w:cs="Arial"/>
          <w:sz w:val="20"/>
          <w:szCs w:val="20"/>
        </w:rPr>
        <w:t>23.09.2024  № 353</w:t>
      </w:r>
    </w:p>
    <w:p w:rsidR="006D4AFB" w:rsidRPr="006D4AFB" w:rsidRDefault="006D4AFB" w:rsidP="006D4AFB">
      <w:pPr>
        <w:autoSpaceDE w:val="0"/>
        <w:autoSpaceDN w:val="0"/>
        <w:adjustRightInd w:val="0"/>
        <w:jc w:val="center"/>
        <w:rPr>
          <w:rFonts w:ascii="Arial" w:hAnsi="Arial" w:cs="Arial"/>
          <w:b/>
          <w:bCs/>
          <w:sz w:val="20"/>
          <w:szCs w:val="20"/>
        </w:rPr>
      </w:pPr>
    </w:p>
    <w:p w:rsidR="006D4AFB" w:rsidRPr="006D4AFB" w:rsidRDefault="006D4AFB" w:rsidP="006D4AFB">
      <w:pPr>
        <w:jc w:val="center"/>
        <w:rPr>
          <w:rFonts w:ascii="Arial" w:hAnsi="Arial" w:cs="Arial"/>
          <w:b/>
          <w:sz w:val="20"/>
          <w:szCs w:val="20"/>
        </w:rPr>
      </w:pPr>
      <w:r w:rsidRPr="006D4AFB">
        <w:rPr>
          <w:rFonts w:ascii="Arial" w:hAnsi="Arial" w:cs="Arial"/>
          <w:b/>
          <w:sz w:val="20"/>
          <w:szCs w:val="20"/>
        </w:rPr>
        <w:t>О депутатском запросе</w:t>
      </w:r>
    </w:p>
    <w:p w:rsidR="006D4AFB" w:rsidRPr="006D4AFB" w:rsidRDefault="006D4AFB" w:rsidP="006D4AFB">
      <w:pPr>
        <w:ind w:firstLine="708"/>
        <w:jc w:val="center"/>
        <w:rPr>
          <w:rFonts w:ascii="Arial" w:hAnsi="Arial" w:cs="Arial"/>
          <w:sz w:val="20"/>
          <w:szCs w:val="20"/>
        </w:rPr>
      </w:pPr>
    </w:p>
    <w:p w:rsidR="006D4AFB" w:rsidRPr="006D4AFB" w:rsidRDefault="006D4AFB" w:rsidP="006D4AFB">
      <w:pPr>
        <w:ind w:firstLine="567"/>
        <w:jc w:val="both"/>
        <w:rPr>
          <w:rFonts w:ascii="Arial" w:hAnsi="Arial" w:cs="Arial"/>
          <w:sz w:val="20"/>
          <w:szCs w:val="20"/>
        </w:rPr>
      </w:pPr>
      <w:r w:rsidRPr="006D4AFB">
        <w:rPr>
          <w:rFonts w:ascii="Arial" w:hAnsi="Arial" w:cs="Arial"/>
          <w:sz w:val="20"/>
          <w:szCs w:val="20"/>
        </w:rPr>
        <w:t xml:space="preserve">Руководствуясь </w:t>
      </w:r>
      <w:proofErr w:type="spellStart"/>
      <w:r w:rsidRPr="006D4AFB">
        <w:rPr>
          <w:rFonts w:ascii="Arial" w:hAnsi="Arial" w:cs="Arial"/>
          <w:sz w:val="20"/>
          <w:szCs w:val="20"/>
        </w:rPr>
        <w:t>п.п</w:t>
      </w:r>
      <w:proofErr w:type="spellEnd"/>
      <w:r w:rsidRPr="006D4AFB">
        <w:rPr>
          <w:rFonts w:ascii="Arial" w:hAnsi="Arial" w:cs="Arial"/>
          <w:sz w:val="20"/>
          <w:szCs w:val="20"/>
        </w:rPr>
        <w:t xml:space="preserve">. 3, пункта 2, ст. 19.1 Устава городского поселения города Куйбышева Куйбышевского муниципального района Новосибирской области, ст. 20 Регламента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6D4AFB" w:rsidRPr="006D4AFB" w:rsidRDefault="006D4AFB" w:rsidP="006D4AFB">
      <w:pPr>
        <w:jc w:val="both"/>
        <w:rPr>
          <w:rFonts w:ascii="Arial" w:hAnsi="Arial" w:cs="Arial"/>
          <w:b/>
          <w:sz w:val="20"/>
          <w:szCs w:val="20"/>
        </w:rPr>
      </w:pPr>
      <w:r w:rsidRPr="006D4AFB">
        <w:rPr>
          <w:rFonts w:ascii="Arial" w:hAnsi="Arial" w:cs="Arial"/>
          <w:b/>
          <w:bCs/>
          <w:sz w:val="20"/>
          <w:szCs w:val="20"/>
        </w:rPr>
        <w:t>РЕШИЛ</w:t>
      </w:r>
      <w:r w:rsidRPr="006D4AFB">
        <w:rPr>
          <w:rFonts w:ascii="Arial" w:hAnsi="Arial" w:cs="Arial"/>
          <w:b/>
          <w:sz w:val="20"/>
          <w:szCs w:val="20"/>
        </w:rPr>
        <w:t>:</w:t>
      </w:r>
    </w:p>
    <w:p w:rsidR="006D4AFB" w:rsidRPr="006D4AFB" w:rsidRDefault="006D4AFB" w:rsidP="006D4AFB">
      <w:pPr>
        <w:shd w:val="clear" w:color="auto" w:fill="FFFFFF"/>
        <w:ind w:firstLine="567"/>
        <w:jc w:val="both"/>
        <w:rPr>
          <w:rFonts w:ascii="Arial" w:hAnsi="Arial" w:cs="Arial"/>
          <w:color w:val="000000"/>
          <w:spacing w:val="7"/>
          <w:sz w:val="20"/>
          <w:szCs w:val="20"/>
        </w:rPr>
      </w:pPr>
      <w:r w:rsidRPr="006D4AFB">
        <w:rPr>
          <w:rFonts w:ascii="Arial" w:hAnsi="Arial" w:cs="Arial"/>
          <w:color w:val="000000"/>
          <w:sz w:val="20"/>
          <w:szCs w:val="20"/>
        </w:rPr>
        <w:lastRenderedPageBreak/>
        <w:t>1. Признать обращение</w:t>
      </w:r>
      <w:r w:rsidRPr="006D4AFB">
        <w:rPr>
          <w:rFonts w:ascii="Arial" w:hAnsi="Arial" w:cs="Arial"/>
          <w:color w:val="000000"/>
          <w:spacing w:val="7"/>
          <w:sz w:val="20"/>
          <w:szCs w:val="20"/>
        </w:rPr>
        <w:t>​​ </w:t>
      </w:r>
      <w:r w:rsidRPr="006D4AFB">
        <w:rPr>
          <w:rFonts w:ascii="Arial" w:hAnsi="Arial" w:cs="Arial"/>
          <w:color w:val="000000"/>
          <w:sz w:val="20"/>
          <w:szCs w:val="20"/>
        </w:rPr>
        <w:t>депутатов Совета депутатов города Куйбышева Куйбышевского района Новосибирской области</w:t>
      </w:r>
      <w:r w:rsidRPr="006D4AFB">
        <w:rPr>
          <w:rFonts w:ascii="Arial" w:hAnsi="Arial" w:cs="Arial"/>
          <w:color w:val="000000"/>
          <w:spacing w:val="7"/>
          <w:sz w:val="20"/>
          <w:szCs w:val="20"/>
        </w:rPr>
        <w:t>​​ </w:t>
      </w:r>
      <w:r w:rsidRPr="006D4AFB">
        <w:rPr>
          <w:rFonts w:ascii="Arial" w:hAnsi="Arial" w:cs="Arial"/>
          <w:color w:val="000000"/>
          <w:sz w:val="20"/>
          <w:szCs w:val="20"/>
        </w:rPr>
        <w:t>депутатским запросом согласно Приложению к данному решению.</w:t>
      </w:r>
    </w:p>
    <w:p w:rsidR="006D4AFB" w:rsidRPr="006D4AFB" w:rsidRDefault="006D4AFB" w:rsidP="006D4AFB">
      <w:pPr>
        <w:shd w:val="clear" w:color="auto" w:fill="FFFFFF"/>
        <w:ind w:firstLine="567"/>
        <w:jc w:val="both"/>
        <w:rPr>
          <w:rFonts w:ascii="Arial" w:hAnsi="Arial" w:cs="Arial"/>
          <w:color w:val="000000"/>
          <w:spacing w:val="7"/>
          <w:sz w:val="20"/>
          <w:szCs w:val="20"/>
        </w:rPr>
      </w:pPr>
      <w:r w:rsidRPr="006D4AFB">
        <w:rPr>
          <w:rFonts w:ascii="Arial" w:hAnsi="Arial" w:cs="Arial"/>
          <w:color w:val="000000"/>
          <w:sz w:val="20"/>
          <w:szCs w:val="20"/>
        </w:rPr>
        <w:t>2. Направить депутатский запрос, указанный в пункте 1 настоящего решения, совместно с выпиской из протокола Совета депутатов, содержащей сведения о признании обращения депутатским запросом, в соответствующий адрес в течение 5 рабочих дней с даты принятия настоящего решения.</w:t>
      </w:r>
    </w:p>
    <w:p w:rsidR="006D4AFB" w:rsidRPr="006D4AFB" w:rsidRDefault="006D4AFB" w:rsidP="006D4AFB">
      <w:pPr>
        <w:shd w:val="clear" w:color="auto" w:fill="FFFFFF"/>
        <w:ind w:firstLine="567"/>
        <w:jc w:val="both"/>
        <w:rPr>
          <w:rFonts w:ascii="Arial" w:hAnsi="Arial" w:cs="Arial"/>
          <w:color w:val="000000"/>
          <w:sz w:val="20"/>
          <w:szCs w:val="20"/>
        </w:rPr>
      </w:pPr>
      <w:proofErr w:type="gramStart"/>
      <w:r w:rsidRPr="006D4AFB">
        <w:rPr>
          <w:rFonts w:ascii="Arial" w:hAnsi="Arial" w:cs="Arial"/>
          <w:color w:val="000000"/>
          <w:sz w:val="20"/>
          <w:szCs w:val="20"/>
        </w:rPr>
        <w:t>3.​</w:t>
      </w:r>
      <w:proofErr w:type="gramEnd"/>
      <w:r w:rsidRPr="006D4AFB">
        <w:rPr>
          <w:rFonts w:ascii="Arial" w:hAnsi="Arial" w:cs="Arial"/>
          <w:color w:val="000000"/>
          <w:sz w:val="20"/>
          <w:szCs w:val="20"/>
        </w:rPr>
        <w:t>​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Куйбышевского района Новосибирской области.</w:t>
      </w:r>
    </w:p>
    <w:p w:rsidR="006D4AFB" w:rsidRPr="006D4AFB" w:rsidRDefault="006D4AFB" w:rsidP="006D4AFB">
      <w:pPr>
        <w:shd w:val="clear" w:color="auto" w:fill="FFFFFF"/>
        <w:ind w:firstLine="567"/>
        <w:jc w:val="both"/>
        <w:rPr>
          <w:rFonts w:ascii="Arial" w:hAnsi="Arial" w:cs="Arial"/>
          <w:color w:val="000000"/>
          <w:spacing w:val="7"/>
          <w:sz w:val="20"/>
          <w:szCs w:val="20"/>
        </w:rPr>
      </w:pPr>
      <w:r w:rsidRPr="006D4AFB">
        <w:rPr>
          <w:rFonts w:ascii="Arial" w:hAnsi="Arial" w:cs="Arial"/>
          <w:color w:val="000000"/>
          <w:sz w:val="20"/>
          <w:szCs w:val="20"/>
        </w:rPr>
        <w:t>4. Настоящее решение вступает в силу с момента официального опубликования.</w:t>
      </w:r>
    </w:p>
    <w:p w:rsidR="006D4AFB" w:rsidRPr="006D4AFB" w:rsidRDefault="006D4AFB" w:rsidP="006D4AFB">
      <w:pPr>
        <w:shd w:val="clear" w:color="auto" w:fill="FFFFFF"/>
        <w:spacing w:after="100" w:afterAutospacing="1"/>
        <w:ind w:firstLine="567"/>
        <w:jc w:val="both"/>
        <w:rPr>
          <w:rFonts w:ascii="Arial" w:hAnsi="Arial" w:cs="Arial"/>
          <w:color w:val="000000"/>
          <w:spacing w:val="7"/>
          <w:sz w:val="20"/>
          <w:szCs w:val="20"/>
        </w:rPr>
      </w:pPr>
      <w:proofErr w:type="gramStart"/>
      <w:r w:rsidRPr="006D4AFB">
        <w:rPr>
          <w:rFonts w:ascii="Arial" w:hAnsi="Arial" w:cs="Arial"/>
          <w:color w:val="000000"/>
          <w:sz w:val="20"/>
          <w:szCs w:val="20"/>
        </w:rPr>
        <w:t>5.​</w:t>
      </w:r>
      <w:proofErr w:type="gramEnd"/>
      <w:r w:rsidRPr="006D4AFB">
        <w:rPr>
          <w:rFonts w:ascii="Arial" w:hAnsi="Arial" w:cs="Arial"/>
          <w:color w:val="000000"/>
          <w:sz w:val="20"/>
          <w:szCs w:val="20"/>
        </w:rPr>
        <w:t>​ Контроль за исполнением настоящего решения возложить на​​ Председателя Совета депутатов города Куйбышева Куйбышевского района Новосибирской области Елену Анатольевну Яблокову.</w:t>
      </w:r>
    </w:p>
    <w:p w:rsidR="006D4AFB" w:rsidRPr="006D4AFB" w:rsidRDefault="006D4AFB" w:rsidP="006D4AFB">
      <w:pPr>
        <w:widowControl w:val="0"/>
        <w:shd w:val="clear" w:color="auto" w:fill="FFFFFF"/>
        <w:autoSpaceDE w:val="0"/>
        <w:autoSpaceDN w:val="0"/>
        <w:adjustRightInd w:val="0"/>
        <w:snapToGrid w:val="0"/>
        <w:spacing w:line="256" w:lineRule="auto"/>
        <w:jc w:val="both"/>
        <w:rPr>
          <w:rFonts w:ascii="Arial" w:hAnsi="Arial" w:cs="Arial"/>
          <w:sz w:val="20"/>
          <w:szCs w:val="20"/>
          <w:u w:val="single"/>
        </w:rPr>
      </w:pPr>
      <w:r w:rsidRPr="006D4AFB">
        <w:rPr>
          <w:rFonts w:ascii="Arial" w:hAnsi="Arial" w:cs="Arial"/>
          <w:color w:val="000000"/>
          <w:sz w:val="20"/>
          <w:szCs w:val="20"/>
        </w:rPr>
        <w:t xml:space="preserve">    Председатель Совета депутатов                                             </w:t>
      </w:r>
      <w:r>
        <w:rPr>
          <w:rFonts w:ascii="Arial" w:hAnsi="Arial" w:cs="Arial"/>
          <w:color w:val="000000"/>
          <w:sz w:val="20"/>
          <w:szCs w:val="20"/>
        </w:rPr>
        <w:t xml:space="preserve">                                            </w:t>
      </w:r>
      <w:r w:rsidRPr="006D4AFB">
        <w:rPr>
          <w:rFonts w:ascii="Arial" w:hAnsi="Arial" w:cs="Arial"/>
          <w:color w:val="000000"/>
          <w:sz w:val="20"/>
          <w:szCs w:val="20"/>
        </w:rPr>
        <w:t>Е.А. Яблокова</w:t>
      </w:r>
    </w:p>
    <w:p w:rsidR="006D4AFB" w:rsidRPr="006D4AFB" w:rsidRDefault="006D4AFB" w:rsidP="006D4AFB">
      <w:pPr>
        <w:jc w:val="both"/>
        <w:rPr>
          <w:rFonts w:ascii="Arial" w:hAnsi="Arial" w:cs="Arial"/>
          <w:b/>
          <w:sz w:val="20"/>
          <w:szCs w:val="20"/>
        </w:rPr>
      </w:pPr>
    </w:p>
    <w:p w:rsidR="006D4AFB" w:rsidRPr="006D4AFB" w:rsidRDefault="006D4AFB" w:rsidP="006D4AFB">
      <w:pPr>
        <w:jc w:val="both"/>
        <w:rPr>
          <w:rFonts w:ascii="Arial" w:hAnsi="Arial" w:cs="Arial"/>
          <w:b/>
          <w:sz w:val="20"/>
          <w:szCs w:val="20"/>
        </w:rPr>
      </w:pPr>
    </w:p>
    <w:p w:rsidR="006D4AFB" w:rsidRPr="006D4AFB" w:rsidRDefault="006D4AFB" w:rsidP="006D4AFB">
      <w:pPr>
        <w:jc w:val="both"/>
        <w:rPr>
          <w:rFonts w:ascii="Arial" w:hAnsi="Arial" w:cs="Arial"/>
          <w:b/>
          <w:sz w:val="20"/>
          <w:szCs w:val="20"/>
        </w:rPr>
      </w:pPr>
    </w:p>
    <w:p w:rsidR="006D4AFB" w:rsidRPr="006D4AFB" w:rsidRDefault="006D4AFB" w:rsidP="006D4AFB">
      <w:pPr>
        <w:jc w:val="right"/>
        <w:rPr>
          <w:rFonts w:ascii="Arial" w:hAnsi="Arial" w:cs="Arial"/>
          <w:sz w:val="20"/>
          <w:szCs w:val="20"/>
        </w:rPr>
      </w:pPr>
      <w:r w:rsidRPr="006D4AFB">
        <w:rPr>
          <w:rFonts w:ascii="Arial" w:hAnsi="Arial" w:cs="Arial"/>
          <w:sz w:val="20"/>
          <w:szCs w:val="20"/>
        </w:rPr>
        <w:t>Приложение</w:t>
      </w:r>
    </w:p>
    <w:p w:rsidR="006D4AFB" w:rsidRPr="006D4AFB" w:rsidRDefault="006D4AFB" w:rsidP="006D4AFB">
      <w:pPr>
        <w:jc w:val="right"/>
        <w:rPr>
          <w:rFonts w:ascii="Arial" w:hAnsi="Arial" w:cs="Arial"/>
          <w:sz w:val="20"/>
          <w:szCs w:val="20"/>
        </w:rPr>
      </w:pP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t xml:space="preserve">        </w:t>
      </w:r>
      <w:proofErr w:type="gramStart"/>
      <w:r w:rsidRPr="006D4AFB">
        <w:rPr>
          <w:rFonts w:ascii="Arial" w:hAnsi="Arial" w:cs="Arial"/>
          <w:sz w:val="20"/>
          <w:szCs w:val="20"/>
        </w:rPr>
        <w:t>к</w:t>
      </w:r>
      <w:proofErr w:type="gramEnd"/>
      <w:r w:rsidRPr="006D4AFB">
        <w:rPr>
          <w:rFonts w:ascii="Arial" w:hAnsi="Arial" w:cs="Arial"/>
          <w:sz w:val="20"/>
          <w:szCs w:val="20"/>
        </w:rPr>
        <w:t xml:space="preserve"> решению Совета депутатов</w:t>
      </w:r>
    </w:p>
    <w:p w:rsidR="006D4AFB" w:rsidRPr="006D4AFB" w:rsidRDefault="006D4AFB" w:rsidP="006D4AFB">
      <w:pPr>
        <w:jc w:val="right"/>
        <w:rPr>
          <w:rFonts w:ascii="Arial" w:hAnsi="Arial" w:cs="Arial"/>
          <w:sz w:val="20"/>
          <w:szCs w:val="20"/>
        </w:rPr>
      </w:pPr>
      <w:proofErr w:type="gramStart"/>
      <w:r w:rsidRPr="006D4AFB">
        <w:rPr>
          <w:rFonts w:ascii="Arial" w:hAnsi="Arial" w:cs="Arial"/>
          <w:sz w:val="20"/>
          <w:szCs w:val="20"/>
        </w:rPr>
        <w:t>города</w:t>
      </w:r>
      <w:proofErr w:type="gramEnd"/>
      <w:r w:rsidRPr="006D4AFB">
        <w:rPr>
          <w:rFonts w:ascii="Arial" w:hAnsi="Arial" w:cs="Arial"/>
          <w:sz w:val="20"/>
          <w:szCs w:val="20"/>
        </w:rPr>
        <w:t xml:space="preserve"> Куйбышева Куйбышевского района</w:t>
      </w:r>
    </w:p>
    <w:p w:rsidR="006D4AFB" w:rsidRPr="006D4AFB" w:rsidRDefault="006D4AFB" w:rsidP="006D4AFB">
      <w:pPr>
        <w:jc w:val="right"/>
        <w:rPr>
          <w:rFonts w:ascii="Arial" w:hAnsi="Arial" w:cs="Arial"/>
          <w:sz w:val="20"/>
          <w:szCs w:val="20"/>
        </w:rPr>
      </w:pP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t xml:space="preserve">      Новосибирской области</w:t>
      </w:r>
    </w:p>
    <w:p w:rsidR="006D4AFB" w:rsidRPr="006D4AFB" w:rsidRDefault="006D4AFB" w:rsidP="006D4AFB">
      <w:pPr>
        <w:jc w:val="right"/>
        <w:rPr>
          <w:rFonts w:ascii="Arial" w:hAnsi="Arial" w:cs="Arial"/>
          <w:sz w:val="20"/>
          <w:szCs w:val="20"/>
        </w:rPr>
      </w:pP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r>
      <w:r w:rsidRPr="006D4AFB">
        <w:rPr>
          <w:rFonts w:ascii="Arial" w:hAnsi="Arial" w:cs="Arial"/>
          <w:sz w:val="20"/>
          <w:szCs w:val="20"/>
        </w:rPr>
        <w:tab/>
        <w:t xml:space="preserve"> </w:t>
      </w:r>
      <w:proofErr w:type="gramStart"/>
      <w:r w:rsidRPr="006D4AFB">
        <w:rPr>
          <w:rFonts w:ascii="Arial" w:hAnsi="Arial" w:cs="Arial"/>
          <w:sz w:val="20"/>
          <w:szCs w:val="20"/>
        </w:rPr>
        <w:t>от</w:t>
      </w:r>
      <w:proofErr w:type="gramEnd"/>
      <w:r w:rsidRPr="006D4AFB">
        <w:rPr>
          <w:rFonts w:ascii="Arial" w:hAnsi="Arial" w:cs="Arial"/>
          <w:sz w:val="20"/>
          <w:szCs w:val="20"/>
        </w:rPr>
        <w:t xml:space="preserve"> 23.09.2024 № 353    </w:t>
      </w:r>
    </w:p>
    <w:p w:rsidR="006D4AFB" w:rsidRPr="006D4AFB" w:rsidRDefault="006D4AFB" w:rsidP="006D4AFB">
      <w:pPr>
        <w:jc w:val="right"/>
        <w:rPr>
          <w:rFonts w:ascii="Arial" w:hAnsi="Arial" w:cs="Arial"/>
          <w:b/>
          <w:sz w:val="20"/>
          <w:szCs w:val="20"/>
        </w:rPr>
      </w:pPr>
    </w:p>
    <w:p w:rsidR="006D4AFB" w:rsidRPr="006D4AFB" w:rsidRDefault="006D4AFB" w:rsidP="006D4AFB">
      <w:pPr>
        <w:jc w:val="center"/>
        <w:rPr>
          <w:rFonts w:ascii="Arial" w:eastAsia="Calibri" w:hAnsi="Arial" w:cs="Arial"/>
          <w:b/>
          <w:bCs/>
          <w:color w:val="000000"/>
          <w:sz w:val="20"/>
          <w:szCs w:val="20"/>
          <w:shd w:val="clear" w:color="auto" w:fill="FFFFFF"/>
          <w:lang w:eastAsia="en-US"/>
        </w:rPr>
      </w:pPr>
      <w:r w:rsidRPr="006D4AFB">
        <w:rPr>
          <w:rFonts w:ascii="Arial" w:eastAsia="Calibri" w:hAnsi="Arial" w:cs="Arial"/>
          <w:b/>
          <w:bCs/>
          <w:color w:val="000000"/>
          <w:sz w:val="20"/>
          <w:szCs w:val="20"/>
          <w:shd w:val="clear" w:color="auto" w:fill="FFFFFF"/>
          <w:lang w:eastAsia="en-US"/>
        </w:rPr>
        <w:t>ДЕПУТАТСКИЙ ЗАПРОС</w:t>
      </w:r>
    </w:p>
    <w:p w:rsidR="006D4AFB" w:rsidRPr="006D4AFB" w:rsidRDefault="006D4AFB" w:rsidP="006D4AFB">
      <w:pPr>
        <w:jc w:val="right"/>
        <w:rPr>
          <w:rFonts w:ascii="Arial" w:eastAsia="SimSun" w:hAnsi="Arial" w:cs="Arial"/>
          <w:sz w:val="20"/>
          <w:szCs w:val="20"/>
        </w:rPr>
      </w:pPr>
    </w:p>
    <w:p w:rsidR="006D4AFB" w:rsidRPr="006D4AFB" w:rsidRDefault="006D4AFB" w:rsidP="006D4AFB">
      <w:pPr>
        <w:jc w:val="right"/>
        <w:rPr>
          <w:rFonts w:ascii="Arial" w:eastAsia="SimSun" w:hAnsi="Arial" w:cs="Arial"/>
          <w:sz w:val="20"/>
          <w:szCs w:val="20"/>
        </w:rPr>
      </w:pPr>
      <w:r w:rsidRPr="006D4AFB">
        <w:rPr>
          <w:rFonts w:ascii="Arial" w:eastAsia="SimSun" w:hAnsi="Arial" w:cs="Arial"/>
          <w:sz w:val="20"/>
          <w:szCs w:val="20"/>
        </w:rPr>
        <w:t xml:space="preserve">Начальнику </w:t>
      </w:r>
    </w:p>
    <w:p w:rsidR="006D4AFB" w:rsidRPr="006D4AFB" w:rsidRDefault="006D4AFB" w:rsidP="006D4AFB">
      <w:pPr>
        <w:jc w:val="right"/>
        <w:rPr>
          <w:rFonts w:ascii="Arial" w:eastAsia="SimSun" w:hAnsi="Arial" w:cs="Arial"/>
          <w:sz w:val="20"/>
          <w:szCs w:val="20"/>
        </w:rPr>
      </w:pPr>
      <w:r w:rsidRPr="006D4AFB">
        <w:rPr>
          <w:rFonts w:ascii="Arial" w:eastAsia="SimSun" w:hAnsi="Arial" w:cs="Arial"/>
          <w:sz w:val="20"/>
          <w:szCs w:val="20"/>
        </w:rPr>
        <w:t xml:space="preserve">Межмуниципального отдела </w:t>
      </w:r>
    </w:p>
    <w:p w:rsidR="006D4AFB" w:rsidRPr="006D4AFB" w:rsidRDefault="006D4AFB" w:rsidP="006D4AFB">
      <w:pPr>
        <w:jc w:val="right"/>
        <w:rPr>
          <w:rFonts w:ascii="Arial" w:eastAsia="SimSun" w:hAnsi="Arial" w:cs="Arial"/>
          <w:sz w:val="20"/>
          <w:szCs w:val="20"/>
        </w:rPr>
      </w:pPr>
      <w:r w:rsidRPr="006D4AFB">
        <w:rPr>
          <w:rFonts w:ascii="Arial" w:eastAsia="SimSun" w:hAnsi="Arial" w:cs="Arial"/>
          <w:sz w:val="20"/>
          <w:szCs w:val="20"/>
        </w:rPr>
        <w:t>МВД России «Куйбышевский»</w:t>
      </w:r>
    </w:p>
    <w:p w:rsidR="006D4AFB" w:rsidRPr="006D4AFB" w:rsidRDefault="006D4AFB" w:rsidP="006D4AFB">
      <w:pPr>
        <w:jc w:val="right"/>
        <w:rPr>
          <w:rFonts w:ascii="Arial" w:eastAsia="SimSun" w:hAnsi="Arial" w:cs="Arial"/>
          <w:sz w:val="20"/>
          <w:szCs w:val="20"/>
        </w:rPr>
      </w:pPr>
      <w:r w:rsidRPr="006D4AFB">
        <w:rPr>
          <w:rFonts w:ascii="Arial" w:eastAsia="SimSun" w:hAnsi="Arial" w:cs="Arial"/>
          <w:sz w:val="20"/>
          <w:szCs w:val="20"/>
        </w:rPr>
        <w:t>Полковнику полиции</w:t>
      </w:r>
    </w:p>
    <w:p w:rsidR="006D4AFB" w:rsidRPr="006D4AFB" w:rsidRDefault="006D4AFB" w:rsidP="006D4AFB">
      <w:pPr>
        <w:jc w:val="right"/>
        <w:rPr>
          <w:rFonts w:ascii="Arial" w:eastAsia="SimSun" w:hAnsi="Arial" w:cs="Arial"/>
          <w:sz w:val="20"/>
          <w:szCs w:val="20"/>
        </w:rPr>
      </w:pPr>
    </w:p>
    <w:p w:rsidR="006D4AFB" w:rsidRPr="006D4AFB" w:rsidRDefault="006D4AFB" w:rsidP="006D4AFB">
      <w:pPr>
        <w:jc w:val="right"/>
        <w:rPr>
          <w:rFonts w:ascii="Arial" w:eastAsia="SimSun" w:hAnsi="Arial" w:cs="Arial"/>
          <w:sz w:val="20"/>
          <w:szCs w:val="20"/>
        </w:rPr>
      </w:pPr>
      <w:r w:rsidRPr="006D4AFB">
        <w:rPr>
          <w:rFonts w:ascii="Arial" w:eastAsia="SimSun" w:hAnsi="Arial" w:cs="Arial"/>
          <w:sz w:val="20"/>
          <w:szCs w:val="20"/>
        </w:rPr>
        <w:t>Госперскому А.В.</w:t>
      </w:r>
    </w:p>
    <w:p w:rsidR="006D4AFB" w:rsidRPr="006D4AFB" w:rsidRDefault="006D4AFB" w:rsidP="006D4AFB">
      <w:pPr>
        <w:jc w:val="right"/>
        <w:rPr>
          <w:rFonts w:ascii="Arial" w:eastAsia="Calibri" w:hAnsi="Arial" w:cs="Arial"/>
          <w:b/>
          <w:bCs/>
          <w:color w:val="000000"/>
          <w:sz w:val="20"/>
          <w:szCs w:val="20"/>
          <w:shd w:val="clear" w:color="auto" w:fill="FFFFFF"/>
          <w:lang w:eastAsia="en-US"/>
        </w:rPr>
      </w:pPr>
    </w:p>
    <w:p w:rsidR="006D4AFB" w:rsidRPr="006D4AFB" w:rsidRDefault="006D4AFB" w:rsidP="006D4AFB">
      <w:pPr>
        <w:ind w:firstLine="709"/>
        <w:jc w:val="center"/>
        <w:rPr>
          <w:rFonts w:ascii="Arial" w:eastAsia="SimSun" w:hAnsi="Arial" w:cs="Arial"/>
          <w:sz w:val="20"/>
          <w:szCs w:val="20"/>
        </w:rPr>
      </w:pPr>
      <w:r w:rsidRPr="006D4AFB">
        <w:rPr>
          <w:rFonts w:ascii="Arial" w:eastAsia="SimSun" w:hAnsi="Arial" w:cs="Arial"/>
          <w:sz w:val="20"/>
          <w:szCs w:val="20"/>
        </w:rPr>
        <w:t>Уважаемый Александр Владимирович!</w:t>
      </w:r>
    </w:p>
    <w:p w:rsidR="006D4AFB" w:rsidRPr="006D4AFB" w:rsidRDefault="006D4AFB" w:rsidP="006D4AFB">
      <w:pPr>
        <w:ind w:firstLine="709"/>
        <w:jc w:val="center"/>
        <w:rPr>
          <w:rFonts w:ascii="Arial" w:eastAsia="SimSun" w:hAnsi="Arial" w:cs="Arial"/>
          <w:sz w:val="20"/>
          <w:szCs w:val="20"/>
        </w:rPr>
      </w:pPr>
    </w:p>
    <w:p w:rsidR="006D4AFB" w:rsidRPr="006D4AFB" w:rsidRDefault="006D4AFB" w:rsidP="003F020A">
      <w:pPr>
        <w:ind w:firstLine="567"/>
        <w:jc w:val="both"/>
        <w:rPr>
          <w:rFonts w:ascii="Arial" w:eastAsia="SimSun" w:hAnsi="Arial" w:cs="Arial"/>
          <w:sz w:val="20"/>
          <w:szCs w:val="20"/>
        </w:rPr>
      </w:pPr>
      <w:r w:rsidRPr="006D4AFB">
        <w:rPr>
          <w:rFonts w:ascii="Arial" w:eastAsia="SimSun" w:hAnsi="Arial" w:cs="Arial"/>
          <w:sz w:val="20"/>
          <w:szCs w:val="20"/>
        </w:rPr>
        <w:t>Совет депутатов города Куйбышева Куйбышевского района Новосибирской области обращается к Вам с просьбой оказать помощь в наведении общественного порядка в помещении тёплого остановочного павильона на автобусной остановке «Центр» города Куйбышева.</w:t>
      </w:r>
    </w:p>
    <w:p w:rsidR="006D4AFB" w:rsidRPr="006D4AFB" w:rsidRDefault="006D4AFB" w:rsidP="003F020A">
      <w:pPr>
        <w:ind w:firstLine="567"/>
        <w:jc w:val="both"/>
        <w:rPr>
          <w:rFonts w:ascii="Arial" w:eastAsia="Arial" w:hAnsi="Arial" w:cs="Arial"/>
          <w:color w:val="000000"/>
          <w:sz w:val="20"/>
          <w:szCs w:val="20"/>
          <w:shd w:val="clear" w:color="auto" w:fill="FFFFFF"/>
        </w:rPr>
      </w:pPr>
      <w:r w:rsidRPr="006D4AFB">
        <w:rPr>
          <w:rFonts w:ascii="Arial" w:eastAsia="SimSun" w:hAnsi="Arial" w:cs="Arial"/>
          <w:sz w:val="20"/>
          <w:szCs w:val="20"/>
        </w:rPr>
        <w:t>Приближается время холодов и пассажиры, в первую очередь пассажиры с детьми и люди преклонного возраста, будут вынуждены заходить в павильон в ожидании транспорта. Но находиться там просто невозможно: грязь, мусор, шелуха от семечек, а в вечернее время там</w:t>
      </w:r>
      <w:r w:rsidR="003F020A">
        <w:rPr>
          <w:rFonts w:ascii="Arial" w:eastAsia="SimSun" w:hAnsi="Arial" w:cs="Arial"/>
          <w:sz w:val="20"/>
          <w:szCs w:val="20"/>
        </w:rPr>
        <w:t xml:space="preserve"> собираются подростки, </w:t>
      </w:r>
      <w:r w:rsidRPr="006D4AFB">
        <w:rPr>
          <w:rFonts w:ascii="Arial" w:eastAsia="SimSun" w:hAnsi="Arial" w:cs="Arial"/>
          <w:sz w:val="20"/>
          <w:szCs w:val="20"/>
        </w:rPr>
        <w:t xml:space="preserve">которые </w:t>
      </w:r>
      <w:r w:rsidRPr="006D4AFB">
        <w:rPr>
          <w:rFonts w:ascii="Arial" w:eastAsia="Arial" w:hAnsi="Arial" w:cs="Arial"/>
          <w:color w:val="000000"/>
          <w:sz w:val="20"/>
          <w:szCs w:val="20"/>
          <w:shd w:val="clear" w:color="auto" w:fill="FFFFFF"/>
        </w:rPr>
        <w:t xml:space="preserve">громко смеются и разговаривают, употребляя ненормативную лексику, портят имущество и не реагируют на замечания взрослых. </w:t>
      </w:r>
    </w:p>
    <w:p w:rsidR="006D4AFB" w:rsidRPr="006D4AFB" w:rsidRDefault="006D4AFB" w:rsidP="003F020A">
      <w:pPr>
        <w:ind w:firstLine="567"/>
        <w:jc w:val="both"/>
        <w:rPr>
          <w:rFonts w:ascii="Arial" w:eastAsia="Arial" w:hAnsi="Arial" w:cs="Arial"/>
          <w:color w:val="000000"/>
          <w:sz w:val="20"/>
          <w:szCs w:val="20"/>
          <w:shd w:val="clear" w:color="auto" w:fill="FFFFFF"/>
        </w:rPr>
      </w:pPr>
      <w:r w:rsidRPr="006D4AFB">
        <w:rPr>
          <w:rFonts w:ascii="Arial" w:eastAsia="Arial" w:hAnsi="Arial" w:cs="Arial"/>
          <w:color w:val="000000"/>
          <w:sz w:val="20"/>
          <w:szCs w:val="20"/>
          <w:shd w:val="clear" w:color="auto" w:fill="FFFFFF"/>
        </w:rPr>
        <w:t>ООО «</w:t>
      </w:r>
      <w:proofErr w:type="spellStart"/>
      <w:r w:rsidRPr="006D4AFB">
        <w:rPr>
          <w:rFonts w:ascii="Arial" w:eastAsia="Arial" w:hAnsi="Arial" w:cs="Arial"/>
          <w:color w:val="000000"/>
          <w:sz w:val="20"/>
          <w:szCs w:val="20"/>
          <w:shd w:val="clear" w:color="auto" w:fill="FFFFFF"/>
        </w:rPr>
        <w:t>Каинсктранс</w:t>
      </w:r>
      <w:proofErr w:type="spellEnd"/>
      <w:r w:rsidRPr="006D4AFB">
        <w:rPr>
          <w:rFonts w:ascii="Arial" w:eastAsia="Arial" w:hAnsi="Arial" w:cs="Arial"/>
          <w:color w:val="000000"/>
          <w:sz w:val="20"/>
          <w:szCs w:val="20"/>
          <w:shd w:val="clear" w:color="auto" w:fill="FFFFFF"/>
        </w:rPr>
        <w:t>», отвечающее за содержание данного павильона, не в состоянии навести в нем порядок самостоятельно, так как женщины отказываются там работать уборщиками.</w:t>
      </w:r>
    </w:p>
    <w:p w:rsidR="006D4AFB" w:rsidRPr="006D4AFB" w:rsidRDefault="006D4AFB" w:rsidP="003F020A">
      <w:pPr>
        <w:ind w:firstLine="567"/>
        <w:jc w:val="both"/>
        <w:rPr>
          <w:rFonts w:ascii="Arial" w:eastAsia="SimSun" w:hAnsi="Arial" w:cs="Arial"/>
          <w:sz w:val="20"/>
          <w:szCs w:val="20"/>
        </w:rPr>
      </w:pPr>
      <w:r w:rsidRPr="006D4AFB">
        <w:rPr>
          <w:rFonts w:ascii="Arial" w:eastAsia="SimSun" w:hAnsi="Arial" w:cs="Arial"/>
          <w:sz w:val="20"/>
          <w:szCs w:val="20"/>
        </w:rPr>
        <w:t>На встречах депутатов с жителями города постоянно звучат жалобы жителей на антисани</w:t>
      </w:r>
      <w:r w:rsidR="003F020A">
        <w:rPr>
          <w:rFonts w:ascii="Arial" w:eastAsia="SimSun" w:hAnsi="Arial" w:cs="Arial"/>
          <w:sz w:val="20"/>
          <w:szCs w:val="20"/>
        </w:rPr>
        <w:t xml:space="preserve">тарию в павильоне и требования </w:t>
      </w:r>
      <w:r w:rsidRPr="006D4AFB">
        <w:rPr>
          <w:rFonts w:ascii="Arial" w:eastAsia="SimSun" w:hAnsi="Arial" w:cs="Arial"/>
          <w:sz w:val="20"/>
          <w:szCs w:val="20"/>
        </w:rPr>
        <w:t xml:space="preserve">навести там порядок. </w:t>
      </w:r>
    </w:p>
    <w:p w:rsidR="006D4AFB" w:rsidRPr="006D4AFB" w:rsidRDefault="006D4AFB" w:rsidP="003F020A">
      <w:pPr>
        <w:ind w:firstLine="567"/>
        <w:jc w:val="both"/>
        <w:rPr>
          <w:rFonts w:ascii="Arial" w:eastAsia="SimSun" w:hAnsi="Arial" w:cs="Arial"/>
          <w:sz w:val="20"/>
          <w:szCs w:val="20"/>
        </w:rPr>
      </w:pPr>
      <w:r w:rsidRPr="006D4AFB">
        <w:rPr>
          <w:rFonts w:ascii="Arial" w:eastAsia="SimSun" w:hAnsi="Arial" w:cs="Arial"/>
          <w:sz w:val="20"/>
          <w:szCs w:val="20"/>
          <w:shd w:val="clear" w:color="auto" w:fill="FFFFFF"/>
        </w:rPr>
        <w:t xml:space="preserve">На основании вышеизложенного, просим Вас усилить контроль </w:t>
      </w:r>
      <w:r w:rsidRPr="006D4AFB">
        <w:rPr>
          <w:rFonts w:ascii="Arial" w:eastAsia="SimSun" w:hAnsi="Arial" w:cs="Arial"/>
          <w:sz w:val="20"/>
          <w:szCs w:val="20"/>
        </w:rPr>
        <w:t>за соблюдением общественного порядка в помещении тёплого остановочного павильона на автобусной остановке «Центр» города Куйбышева. В рамках комплекса профилактических мероприятий просим рассмотреть возможность организации ежедневных рейдов, направленных на выявление и пресечение фактов нарушений</w:t>
      </w:r>
      <w:r w:rsidR="003F020A">
        <w:rPr>
          <w:rFonts w:ascii="Arial" w:eastAsia="SimSun" w:hAnsi="Arial" w:cs="Arial"/>
          <w:sz w:val="20"/>
          <w:szCs w:val="20"/>
        </w:rPr>
        <w:t xml:space="preserve"> </w:t>
      </w:r>
      <w:r w:rsidRPr="006D4AFB">
        <w:rPr>
          <w:rFonts w:ascii="Arial" w:eastAsia="SimSun" w:hAnsi="Arial" w:cs="Arial"/>
          <w:sz w:val="20"/>
          <w:szCs w:val="20"/>
        </w:rPr>
        <w:t xml:space="preserve">общественного порядка и порчи имущества несовершеннолетними лицами в помещении павильона в вечернее время. </w:t>
      </w:r>
    </w:p>
    <w:p w:rsidR="006D4AFB" w:rsidRPr="006D4AFB" w:rsidRDefault="006D4AFB" w:rsidP="003F020A">
      <w:pPr>
        <w:ind w:firstLine="567"/>
        <w:jc w:val="both"/>
        <w:rPr>
          <w:rFonts w:ascii="Arial" w:eastAsia="SimSun" w:hAnsi="Arial" w:cs="Arial"/>
          <w:sz w:val="20"/>
          <w:szCs w:val="20"/>
        </w:rPr>
      </w:pPr>
      <w:r w:rsidRPr="006D4AFB">
        <w:rPr>
          <w:rFonts w:ascii="Arial" w:eastAsia="SimSun" w:hAnsi="Arial" w:cs="Arial"/>
          <w:sz w:val="20"/>
          <w:szCs w:val="20"/>
        </w:rPr>
        <w:t>В целях подготовки ответов на поступающие обращения граждан по данному вопросу просим Вас сообщить о принятых мерах в установленный законодательством Российской Федерации срок.</w:t>
      </w:r>
    </w:p>
    <w:p w:rsidR="006D4AFB" w:rsidRPr="006D4AFB" w:rsidRDefault="006D4AFB" w:rsidP="006D4AFB">
      <w:pPr>
        <w:ind w:right="-12"/>
        <w:jc w:val="both"/>
        <w:rPr>
          <w:rFonts w:ascii="Arial" w:eastAsia="SimSun" w:hAnsi="Arial" w:cs="Arial"/>
          <w:sz w:val="20"/>
          <w:szCs w:val="20"/>
        </w:rPr>
      </w:pPr>
    </w:p>
    <w:p w:rsidR="006D4AFB" w:rsidRPr="006D4AFB" w:rsidRDefault="006D4AFB" w:rsidP="006D4AFB">
      <w:pPr>
        <w:ind w:right="-12"/>
        <w:jc w:val="both"/>
        <w:rPr>
          <w:rFonts w:ascii="Arial" w:eastAsia="SimSun" w:hAnsi="Arial" w:cs="Arial"/>
          <w:sz w:val="20"/>
          <w:szCs w:val="20"/>
        </w:rPr>
      </w:pPr>
      <w:r w:rsidRPr="006D4AFB">
        <w:rPr>
          <w:rFonts w:ascii="Arial" w:eastAsia="SimSun" w:hAnsi="Arial" w:cs="Arial"/>
          <w:sz w:val="20"/>
          <w:szCs w:val="20"/>
        </w:rPr>
        <w:t xml:space="preserve">Председатель Совета депутатов                                                     </w:t>
      </w:r>
      <w:r w:rsidR="003F020A">
        <w:rPr>
          <w:rFonts w:ascii="Arial" w:eastAsia="SimSun" w:hAnsi="Arial" w:cs="Arial"/>
          <w:sz w:val="20"/>
          <w:szCs w:val="20"/>
        </w:rPr>
        <w:t xml:space="preserve">                                         </w:t>
      </w:r>
      <w:r w:rsidRPr="006D4AFB">
        <w:rPr>
          <w:rFonts w:ascii="Arial" w:eastAsia="SimSun" w:hAnsi="Arial" w:cs="Arial"/>
          <w:sz w:val="20"/>
          <w:szCs w:val="20"/>
        </w:rPr>
        <w:t xml:space="preserve">Е.А. Яблокова </w:t>
      </w:r>
    </w:p>
    <w:p w:rsidR="006D4AFB" w:rsidRPr="006D4AFB" w:rsidRDefault="006D4AFB" w:rsidP="006D4AFB">
      <w:pPr>
        <w:rPr>
          <w:rFonts w:ascii="Arial" w:eastAsia="SimSun" w:hAnsi="Arial" w:cs="Arial"/>
          <w:sz w:val="20"/>
          <w:szCs w:val="20"/>
        </w:rPr>
      </w:pPr>
    </w:p>
    <w:p w:rsidR="006D74CA" w:rsidRDefault="006D74CA" w:rsidP="007B507C">
      <w:pPr>
        <w:jc w:val="center"/>
        <w:rPr>
          <w:rFonts w:ascii="Arial" w:hAnsi="Arial" w:cs="Arial"/>
          <w:sz w:val="20"/>
          <w:szCs w:val="20"/>
        </w:rPr>
      </w:pPr>
    </w:p>
    <w:p w:rsidR="006D74CA" w:rsidRDefault="006D74CA" w:rsidP="007B507C">
      <w:pPr>
        <w:jc w:val="center"/>
        <w:rPr>
          <w:rFonts w:ascii="Arial" w:hAnsi="Arial" w:cs="Arial"/>
          <w:sz w:val="20"/>
          <w:szCs w:val="20"/>
        </w:rPr>
      </w:pPr>
    </w:p>
    <w:p w:rsidR="006D74CA" w:rsidRDefault="006D74CA" w:rsidP="007B507C">
      <w:pPr>
        <w:jc w:val="center"/>
        <w:rPr>
          <w:rFonts w:ascii="Arial" w:hAnsi="Arial" w:cs="Arial"/>
          <w:sz w:val="20"/>
          <w:szCs w:val="20"/>
        </w:rPr>
      </w:pPr>
    </w:p>
    <w:p w:rsidR="00573CA9" w:rsidRDefault="00573CA9" w:rsidP="003F020A">
      <w:pPr>
        <w:jc w:val="center"/>
        <w:rPr>
          <w:rFonts w:ascii="Arial" w:hAnsi="Arial" w:cs="Arial"/>
          <w:b/>
          <w:sz w:val="20"/>
          <w:szCs w:val="20"/>
        </w:rPr>
      </w:pPr>
    </w:p>
    <w:p w:rsidR="003F020A" w:rsidRDefault="003F020A" w:rsidP="003F020A">
      <w:pPr>
        <w:jc w:val="center"/>
        <w:rPr>
          <w:rFonts w:ascii="Arial" w:hAnsi="Arial" w:cs="Arial"/>
          <w:b/>
          <w:sz w:val="20"/>
          <w:szCs w:val="20"/>
        </w:rPr>
      </w:pPr>
      <w:r w:rsidRPr="00FD6799">
        <w:rPr>
          <w:rFonts w:ascii="Arial" w:hAnsi="Arial" w:cs="Arial"/>
          <w:b/>
          <w:sz w:val="20"/>
          <w:szCs w:val="20"/>
        </w:rPr>
        <w:lastRenderedPageBreak/>
        <w:t xml:space="preserve">РАЗДЕЛ </w:t>
      </w:r>
      <w:r w:rsidRPr="00FD6799">
        <w:rPr>
          <w:rFonts w:ascii="Arial" w:hAnsi="Arial" w:cs="Arial"/>
          <w:b/>
          <w:sz w:val="20"/>
          <w:szCs w:val="20"/>
          <w:lang w:val="en-US"/>
        </w:rPr>
        <w:t>II</w:t>
      </w:r>
      <w:r w:rsidRPr="00FD6799">
        <w:rPr>
          <w:rFonts w:ascii="Arial" w:hAnsi="Arial" w:cs="Arial"/>
          <w:b/>
          <w:sz w:val="20"/>
          <w:szCs w:val="20"/>
        </w:rPr>
        <w:t xml:space="preserve">. </w:t>
      </w:r>
    </w:p>
    <w:p w:rsidR="003F020A" w:rsidRPr="00FD6799" w:rsidRDefault="003F020A" w:rsidP="003F020A">
      <w:pPr>
        <w:jc w:val="center"/>
        <w:rPr>
          <w:rFonts w:ascii="Arial" w:hAnsi="Arial" w:cs="Arial"/>
          <w:b/>
          <w:sz w:val="20"/>
          <w:szCs w:val="20"/>
        </w:rPr>
      </w:pPr>
      <w:r w:rsidRPr="00FD6799">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3F020A" w:rsidRDefault="003F020A" w:rsidP="003F020A">
      <w:pPr>
        <w:rPr>
          <w:rFonts w:ascii="Arial" w:hAnsi="Arial" w:cs="Arial"/>
          <w:sz w:val="20"/>
          <w:szCs w:val="20"/>
        </w:rPr>
      </w:pPr>
    </w:p>
    <w:p w:rsidR="003F020A" w:rsidRDefault="003F020A" w:rsidP="003F020A">
      <w:pPr>
        <w:rPr>
          <w:rFonts w:ascii="Arial" w:hAnsi="Arial" w:cs="Arial"/>
          <w:sz w:val="20"/>
          <w:szCs w:val="20"/>
        </w:rPr>
      </w:pPr>
    </w:p>
    <w:p w:rsidR="003F020A" w:rsidRDefault="003F020A" w:rsidP="003F020A">
      <w:pPr>
        <w:spacing w:before="100" w:beforeAutospacing="1" w:line="240" w:lineRule="atLeast"/>
        <w:contextualSpacing/>
        <w:jc w:val="both"/>
        <w:rPr>
          <w:rFonts w:ascii="Arial" w:hAnsi="Arial" w:cs="Arial"/>
          <w:sz w:val="20"/>
          <w:szCs w:val="20"/>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 xml:space="preserve">1. </w:t>
      </w:r>
      <w:r w:rsidRPr="006C4F54">
        <w:rPr>
          <w:rFonts w:ascii="Arial" w:hAnsi="Arial" w:cs="Arial"/>
          <w:b/>
          <w:spacing w:val="1"/>
          <w:sz w:val="20"/>
          <w:szCs w:val="20"/>
        </w:rPr>
        <w:t>ПОСТАНОВЛЕНИЕ АДМИНИСТРАЦИИ ГОРОДА КУЙБЫШЕВА КУЙБЫШЕВСКОГО РАЙОНА НОВОСИБИРСКОЙ ОБЛАСТИ ОТ 16.09.2024 №1293 «</w:t>
      </w:r>
      <w:r w:rsidRPr="006C4F54">
        <w:rPr>
          <w:rFonts w:ascii="Arial" w:hAnsi="Arial" w:cs="Arial"/>
          <w:sz w:val="20"/>
          <w:szCs w:val="20"/>
        </w:rPr>
        <w:t>О внесении изменений в постановление от 27.10.2020 № 987 «Об утверждении реестра мест (площадок) накопления твердых коммунальных отходов на территории города Куйбышева Куйбышевского района»»</w:t>
      </w:r>
    </w:p>
    <w:p w:rsidR="003F020A" w:rsidRDefault="003F020A" w:rsidP="003F020A">
      <w:pPr>
        <w:spacing w:before="100" w:beforeAutospacing="1" w:line="240" w:lineRule="atLeast"/>
        <w:contextualSpacing/>
        <w:jc w:val="both"/>
        <w:rPr>
          <w:rFonts w:ascii="Arial" w:hAnsi="Arial" w:cs="Arial"/>
          <w:b/>
          <w:sz w:val="20"/>
          <w:szCs w:val="20"/>
        </w:rPr>
      </w:pPr>
    </w:p>
    <w:p w:rsidR="0049242E" w:rsidRPr="0049242E" w:rsidRDefault="0049242E" w:rsidP="0049242E">
      <w:pPr>
        <w:tabs>
          <w:tab w:val="center" w:pos="-1843"/>
          <w:tab w:val="left" w:pos="-1418"/>
          <w:tab w:val="right" w:pos="11907"/>
        </w:tabs>
        <w:autoSpaceDE w:val="0"/>
        <w:autoSpaceDN w:val="0"/>
        <w:ind w:right="-1"/>
        <w:jc w:val="center"/>
        <w:rPr>
          <w:rFonts w:ascii="Arial" w:hAnsi="Arial" w:cs="Arial"/>
          <w:b/>
          <w:sz w:val="20"/>
          <w:szCs w:val="20"/>
        </w:rPr>
      </w:pPr>
      <w:r w:rsidRPr="0049242E">
        <w:rPr>
          <w:rFonts w:ascii="Arial" w:hAnsi="Arial" w:cs="Arial"/>
          <w:b/>
          <w:sz w:val="20"/>
          <w:szCs w:val="20"/>
        </w:rPr>
        <w:t xml:space="preserve">ПОСТАНОВЛЕНИЕ </w:t>
      </w:r>
    </w:p>
    <w:p w:rsidR="0049242E" w:rsidRPr="0049242E" w:rsidRDefault="0049242E" w:rsidP="0049242E">
      <w:pPr>
        <w:tabs>
          <w:tab w:val="center" w:pos="-1843"/>
          <w:tab w:val="left" w:pos="-1418"/>
          <w:tab w:val="right" w:pos="11907"/>
        </w:tabs>
        <w:autoSpaceDE w:val="0"/>
        <w:autoSpaceDN w:val="0"/>
        <w:ind w:right="-1"/>
        <w:jc w:val="center"/>
        <w:rPr>
          <w:rFonts w:ascii="Arial" w:hAnsi="Arial" w:cs="Arial"/>
          <w:sz w:val="20"/>
          <w:szCs w:val="20"/>
        </w:rPr>
      </w:pPr>
    </w:p>
    <w:p w:rsidR="0049242E" w:rsidRPr="0049242E" w:rsidRDefault="0049242E" w:rsidP="0049242E">
      <w:pPr>
        <w:tabs>
          <w:tab w:val="center" w:pos="-1843"/>
          <w:tab w:val="left" w:pos="-1418"/>
          <w:tab w:val="right" w:pos="11907"/>
        </w:tabs>
        <w:autoSpaceDE w:val="0"/>
        <w:autoSpaceDN w:val="0"/>
        <w:ind w:right="-1"/>
        <w:jc w:val="center"/>
        <w:rPr>
          <w:rFonts w:ascii="Arial" w:hAnsi="Arial" w:cs="Arial"/>
          <w:sz w:val="20"/>
          <w:szCs w:val="20"/>
        </w:rPr>
      </w:pPr>
      <w:r w:rsidRPr="0049242E">
        <w:rPr>
          <w:rFonts w:ascii="Arial" w:hAnsi="Arial" w:cs="Arial"/>
          <w:sz w:val="20"/>
          <w:szCs w:val="20"/>
        </w:rPr>
        <w:t>16.09.2024 № 1293</w:t>
      </w:r>
    </w:p>
    <w:p w:rsidR="0049242E" w:rsidRPr="0049242E" w:rsidRDefault="0049242E" w:rsidP="0049242E">
      <w:pPr>
        <w:tabs>
          <w:tab w:val="center" w:pos="-1843"/>
          <w:tab w:val="left" w:pos="-1418"/>
          <w:tab w:val="right" w:pos="11907"/>
        </w:tabs>
        <w:autoSpaceDE w:val="0"/>
        <w:autoSpaceDN w:val="0"/>
        <w:ind w:right="-1"/>
        <w:jc w:val="center"/>
        <w:rPr>
          <w:rFonts w:ascii="Arial" w:hAnsi="Arial" w:cs="Arial"/>
          <w:sz w:val="20"/>
          <w:szCs w:val="20"/>
        </w:rPr>
      </w:pPr>
    </w:p>
    <w:p w:rsidR="0049242E" w:rsidRPr="0049242E" w:rsidRDefault="0049242E" w:rsidP="0049242E">
      <w:pPr>
        <w:autoSpaceDE w:val="0"/>
        <w:autoSpaceDN w:val="0"/>
        <w:adjustRightInd w:val="0"/>
        <w:jc w:val="center"/>
        <w:rPr>
          <w:rFonts w:ascii="Arial" w:hAnsi="Arial" w:cs="Arial"/>
          <w:b/>
          <w:sz w:val="20"/>
          <w:szCs w:val="20"/>
        </w:rPr>
      </w:pPr>
      <w:r w:rsidRPr="0049242E">
        <w:rPr>
          <w:rFonts w:ascii="Arial" w:hAnsi="Arial" w:cs="Arial"/>
          <w:b/>
          <w:sz w:val="20"/>
          <w:szCs w:val="20"/>
        </w:rPr>
        <w:t xml:space="preserve">О внесении изменений в постановление от 27.10.2020 № 987 «Об утверждении реестра мест (площадок) накопления твердых коммунальных отходов на территории города Куйбышева Куйбышевского района»                                       </w:t>
      </w:r>
    </w:p>
    <w:p w:rsidR="0049242E" w:rsidRPr="0049242E" w:rsidRDefault="0049242E" w:rsidP="0049242E">
      <w:pPr>
        <w:autoSpaceDE w:val="0"/>
        <w:autoSpaceDN w:val="0"/>
        <w:adjustRightInd w:val="0"/>
        <w:jc w:val="center"/>
        <w:rPr>
          <w:rFonts w:ascii="Arial" w:hAnsi="Arial" w:cs="Arial"/>
          <w:sz w:val="20"/>
          <w:szCs w:val="20"/>
        </w:rPr>
      </w:pPr>
    </w:p>
    <w:p w:rsidR="0049242E" w:rsidRPr="0049242E" w:rsidRDefault="0049242E" w:rsidP="0049242E">
      <w:pPr>
        <w:autoSpaceDE w:val="0"/>
        <w:autoSpaceDN w:val="0"/>
        <w:adjustRightInd w:val="0"/>
        <w:ind w:firstLine="567"/>
        <w:jc w:val="both"/>
        <w:rPr>
          <w:rFonts w:ascii="Arial" w:hAnsi="Arial" w:cs="Arial"/>
          <w:sz w:val="20"/>
          <w:szCs w:val="20"/>
        </w:rPr>
      </w:pPr>
      <w:r w:rsidRPr="0049242E">
        <w:rPr>
          <w:rFonts w:ascii="Arial" w:hAnsi="Arial" w:cs="Arial"/>
          <w:sz w:val="20"/>
          <w:szCs w:val="20"/>
        </w:rPr>
        <w:t>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31.08.2018г. № 1039 «Об утверждении Правил обустройства мест (площадок) накопления твердых коммунальных отходов и ведения их реестра»,</w:t>
      </w:r>
      <w:r w:rsidRPr="0049242E">
        <w:rPr>
          <w:rFonts w:ascii="Arial" w:hAnsi="Arial" w:cs="Arial"/>
          <w:color w:val="000000"/>
          <w:sz w:val="20"/>
          <w:szCs w:val="20"/>
        </w:rPr>
        <w:t xml:space="preserve"> </w:t>
      </w:r>
      <w:r w:rsidRPr="0049242E">
        <w:rPr>
          <w:rFonts w:ascii="Arial" w:hAnsi="Arial" w:cs="Arial"/>
          <w:sz w:val="20"/>
          <w:szCs w:val="20"/>
        </w:rPr>
        <w:t>Устава городского поселения города Куйбышева Куйбышевского муниципального района Новосибирской области,</w:t>
      </w:r>
      <w:r w:rsidRPr="0049242E">
        <w:rPr>
          <w:rFonts w:ascii="Arial" w:hAnsi="Arial" w:cs="Arial"/>
          <w:color w:val="000000"/>
          <w:sz w:val="20"/>
          <w:szCs w:val="20"/>
        </w:rPr>
        <w:t xml:space="preserve"> администрация города Куйбышева Куйбышевского района Новосибирской области,</w:t>
      </w:r>
    </w:p>
    <w:p w:rsidR="0049242E" w:rsidRDefault="0049242E" w:rsidP="0049242E">
      <w:pPr>
        <w:autoSpaceDE w:val="0"/>
        <w:autoSpaceDN w:val="0"/>
        <w:adjustRightInd w:val="0"/>
        <w:ind w:firstLine="540"/>
        <w:jc w:val="both"/>
        <w:rPr>
          <w:rFonts w:ascii="Arial" w:hAnsi="Arial" w:cs="Arial"/>
          <w:sz w:val="20"/>
          <w:szCs w:val="20"/>
        </w:rPr>
      </w:pPr>
      <w:r w:rsidRPr="0049242E">
        <w:rPr>
          <w:rFonts w:ascii="Arial" w:hAnsi="Arial" w:cs="Arial"/>
          <w:sz w:val="20"/>
          <w:szCs w:val="20"/>
        </w:rPr>
        <w:t xml:space="preserve">ПОСТАНОВЛЯЕТ:   </w:t>
      </w:r>
    </w:p>
    <w:p w:rsidR="0049242E" w:rsidRDefault="0049242E" w:rsidP="0049242E">
      <w:pPr>
        <w:autoSpaceDE w:val="0"/>
        <w:autoSpaceDN w:val="0"/>
        <w:adjustRightInd w:val="0"/>
        <w:ind w:firstLine="540"/>
        <w:jc w:val="both"/>
        <w:rPr>
          <w:rFonts w:ascii="Arial" w:hAnsi="Arial" w:cs="Arial"/>
          <w:sz w:val="20"/>
          <w:szCs w:val="20"/>
        </w:rPr>
      </w:pPr>
      <w:r w:rsidRPr="0049242E">
        <w:rPr>
          <w:rFonts w:ascii="Arial" w:hAnsi="Arial" w:cs="Arial"/>
          <w:sz w:val="20"/>
          <w:szCs w:val="20"/>
        </w:rPr>
        <w:t xml:space="preserve">1. Внести изменения в постановление администрации города Куйбышева Куйбышевского района Новосибирской области от 27.10.2020 № 987 «Об утверждении реестра мест (площадок) накопления твердых коммунальных отходов на территории города Куйбышева Куйбышевского района Новосибирской области», изложив приложение № 1 в новой редакции согласно приложению к настоящему постановлению. </w:t>
      </w:r>
    </w:p>
    <w:p w:rsidR="0049242E" w:rsidRPr="0049242E" w:rsidRDefault="0049242E" w:rsidP="0049242E">
      <w:pPr>
        <w:autoSpaceDE w:val="0"/>
        <w:autoSpaceDN w:val="0"/>
        <w:adjustRightInd w:val="0"/>
        <w:ind w:firstLine="540"/>
        <w:jc w:val="both"/>
        <w:rPr>
          <w:rFonts w:ascii="Arial" w:hAnsi="Arial" w:cs="Arial"/>
          <w:sz w:val="20"/>
          <w:szCs w:val="20"/>
        </w:rPr>
      </w:pPr>
      <w:r w:rsidRPr="0049242E">
        <w:rPr>
          <w:rFonts w:ascii="Arial" w:hAnsi="Arial" w:cs="Arial"/>
          <w:sz w:val="20"/>
          <w:szCs w:val="20"/>
        </w:rPr>
        <w:t>2. Управлению делами администрации города Куйбышева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hyperlink r:id="rId45" w:history="1">
        <w:r w:rsidRPr="0049242E">
          <w:rPr>
            <w:rFonts w:ascii="Arial" w:hAnsi="Arial" w:cs="Arial"/>
            <w:color w:val="0000FF"/>
            <w:sz w:val="20"/>
            <w:szCs w:val="20"/>
            <w:u w:val="single"/>
            <w:lang w:val="en-US"/>
          </w:rPr>
          <w:t>www</w:t>
        </w:r>
        <w:r w:rsidRPr="0049242E">
          <w:rPr>
            <w:rFonts w:ascii="Arial" w:hAnsi="Arial" w:cs="Arial"/>
            <w:color w:val="0000FF"/>
            <w:sz w:val="20"/>
            <w:szCs w:val="20"/>
            <w:u w:val="single"/>
          </w:rPr>
          <w:t>.</w:t>
        </w:r>
        <w:proofErr w:type="spellStart"/>
        <w:r w:rsidRPr="0049242E">
          <w:rPr>
            <w:rFonts w:ascii="Arial" w:hAnsi="Arial" w:cs="Arial"/>
            <w:color w:val="0000FF"/>
            <w:sz w:val="20"/>
            <w:szCs w:val="20"/>
            <w:u w:val="single"/>
          </w:rPr>
          <w:t>kainsk</w:t>
        </w:r>
        <w:proofErr w:type="spellEnd"/>
        <w:r w:rsidRPr="0049242E">
          <w:rPr>
            <w:rFonts w:ascii="Arial" w:hAnsi="Arial" w:cs="Arial"/>
            <w:color w:val="0000FF"/>
            <w:sz w:val="20"/>
            <w:szCs w:val="20"/>
            <w:u w:val="single"/>
          </w:rPr>
          <w:t>-</w:t>
        </w:r>
        <w:proofErr w:type="spellStart"/>
        <w:r w:rsidRPr="0049242E">
          <w:rPr>
            <w:rFonts w:ascii="Arial" w:hAnsi="Arial" w:cs="Arial"/>
            <w:color w:val="0000FF"/>
            <w:sz w:val="20"/>
            <w:szCs w:val="20"/>
            <w:u w:val="single"/>
            <w:lang w:val="en-US"/>
          </w:rPr>
          <w:t>nso</w:t>
        </w:r>
        <w:proofErr w:type="spellEnd"/>
        <w:r w:rsidRPr="0049242E">
          <w:rPr>
            <w:rFonts w:ascii="Arial" w:hAnsi="Arial" w:cs="Arial"/>
            <w:color w:val="0000FF"/>
            <w:sz w:val="20"/>
            <w:szCs w:val="20"/>
            <w:u w:val="single"/>
          </w:rPr>
          <w:t>.</w:t>
        </w:r>
        <w:proofErr w:type="spellStart"/>
        <w:r w:rsidRPr="0049242E">
          <w:rPr>
            <w:rFonts w:ascii="Arial" w:hAnsi="Arial" w:cs="Arial"/>
            <w:color w:val="0000FF"/>
            <w:sz w:val="20"/>
            <w:szCs w:val="20"/>
            <w:u w:val="single"/>
          </w:rPr>
          <w:t>ru</w:t>
        </w:r>
        <w:proofErr w:type="spellEnd"/>
      </w:hyperlink>
      <w:r w:rsidRPr="0049242E">
        <w:rPr>
          <w:rFonts w:ascii="Arial" w:hAnsi="Arial" w:cs="Arial"/>
          <w:sz w:val="20"/>
          <w:szCs w:val="20"/>
        </w:rPr>
        <w:t>).</w:t>
      </w:r>
    </w:p>
    <w:p w:rsidR="0049242E" w:rsidRPr="0049242E" w:rsidRDefault="0049242E" w:rsidP="0049242E">
      <w:pPr>
        <w:tabs>
          <w:tab w:val="left" w:pos="540"/>
          <w:tab w:val="left" w:pos="720"/>
        </w:tabs>
        <w:ind w:firstLine="540"/>
        <w:jc w:val="both"/>
        <w:rPr>
          <w:rFonts w:ascii="Arial" w:hAnsi="Arial" w:cs="Arial"/>
          <w:sz w:val="20"/>
          <w:szCs w:val="20"/>
        </w:rPr>
      </w:pPr>
      <w:r w:rsidRPr="0049242E">
        <w:rPr>
          <w:rFonts w:ascii="Arial" w:hAnsi="Arial" w:cs="Arial"/>
          <w:sz w:val="20"/>
          <w:szCs w:val="20"/>
        </w:rPr>
        <w:t>3. Контроль исполнения постановления возложить на начальника управления строительства, жилищно-коммунального и дорожного хозяйства администрации города Куйбышева Васильева А.П.</w:t>
      </w:r>
    </w:p>
    <w:p w:rsidR="0049242E" w:rsidRPr="0049242E" w:rsidRDefault="0049242E" w:rsidP="0049242E">
      <w:pPr>
        <w:tabs>
          <w:tab w:val="left" w:pos="540"/>
          <w:tab w:val="left" w:pos="720"/>
        </w:tabs>
        <w:ind w:firstLine="540"/>
        <w:jc w:val="both"/>
        <w:rPr>
          <w:rFonts w:ascii="Arial" w:hAnsi="Arial" w:cs="Arial"/>
          <w:sz w:val="20"/>
          <w:szCs w:val="20"/>
        </w:rPr>
      </w:pPr>
    </w:p>
    <w:p w:rsidR="0049242E" w:rsidRPr="0049242E" w:rsidRDefault="0049242E" w:rsidP="0049242E">
      <w:pPr>
        <w:jc w:val="both"/>
        <w:rPr>
          <w:rFonts w:ascii="Arial" w:hAnsi="Arial" w:cs="Arial"/>
          <w:sz w:val="20"/>
          <w:szCs w:val="20"/>
        </w:rPr>
      </w:pPr>
      <w:r w:rsidRPr="0049242E">
        <w:rPr>
          <w:rFonts w:ascii="Arial" w:hAnsi="Arial" w:cs="Arial"/>
          <w:sz w:val="20"/>
          <w:szCs w:val="20"/>
        </w:rPr>
        <w:t>Временно исполняющий полномочия</w:t>
      </w:r>
    </w:p>
    <w:p w:rsidR="0049242E" w:rsidRPr="0049242E" w:rsidRDefault="0049242E" w:rsidP="0049242E">
      <w:pPr>
        <w:jc w:val="both"/>
        <w:rPr>
          <w:rFonts w:ascii="Arial" w:hAnsi="Arial" w:cs="Arial"/>
          <w:sz w:val="20"/>
          <w:szCs w:val="20"/>
        </w:rPr>
      </w:pPr>
      <w:proofErr w:type="gramStart"/>
      <w:r w:rsidRPr="0049242E">
        <w:rPr>
          <w:rFonts w:ascii="Arial" w:hAnsi="Arial" w:cs="Arial"/>
          <w:sz w:val="20"/>
          <w:szCs w:val="20"/>
        </w:rPr>
        <w:t>главы</w:t>
      </w:r>
      <w:proofErr w:type="gramEnd"/>
      <w:r w:rsidRPr="0049242E">
        <w:rPr>
          <w:rFonts w:ascii="Arial" w:hAnsi="Arial" w:cs="Arial"/>
          <w:sz w:val="20"/>
          <w:szCs w:val="20"/>
        </w:rPr>
        <w:t xml:space="preserve"> города Куйбышева</w:t>
      </w:r>
    </w:p>
    <w:p w:rsidR="0049242E" w:rsidRPr="0049242E" w:rsidRDefault="0049242E" w:rsidP="0049242E">
      <w:pPr>
        <w:jc w:val="both"/>
        <w:rPr>
          <w:rFonts w:ascii="Arial" w:hAnsi="Arial" w:cs="Arial"/>
          <w:sz w:val="20"/>
          <w:szCs w:val="20"/>
        </w:rPr>
      </w:pPr>
      <w:r w:rsidRPr="0049242E">
        <w:rPr>
          <w:rFonts w:ascii="Arial" w:hAnsi="Arial" w:cs="Arial"/>
          <w:sz w:val="20"/>
          <w:szCs w:val="20"/>
        </w:rPr>
        <w:t>Куйбышевского района</w:t>
      </w:r>
    </w:p>
    <w:p w:rsidR="006D74CA" w:rsidRPr="0049242E" w:rsidRDefault="0049242E" w:rsidP="0049242E">
      <w:pPr>
        <w:rPr>
          <w:rFonts w:ascii="Arial" w:hAnsi="Arial" w:cs="Arial"/>
          <w:sz w:val="20"/>
          <w:szCs w:val="20"/>
        </w:rPr>
      </w:pPr>
      <w:r w:rsidRPr="0049242E">
        <w:rPr>
          <w:rFonts w:ascii="Arial" w:hAnsi="Arial" w:cs="Arial"/>
          <w:sz w:val="20"/>
          <w:szCs w:val="20"/>
        </w:rPr>
        <w:t xml:space="preserve">Новосибирской области         </w:t>
      </w:r>
      <w:r w:rsidRPr="0049242E">
        <w:rPr>
          <w:rFonts w:ascii="Arial" w:hAnsi="Arial" w:cs="Arial"/>
          <w:sz w:val="20"/>
          <w:szCs w:val="20"/>
        </w:rPr>
        <w:tab/>
      </w:r>
      <w:r w:rsidRPr="0049242E">
        <w:rPr>
          <w:rFonts w:ascii="Arial" w:hAnsi="Arial" w:cs="Arial"/>
          <w:sz w:val="20"/>
          <w:szCs w:val="20"/>
        </w:rPr>
        <w:tab/>
      </w:r>
      <w:r w:rsidRPr="0049242E">
        <w:rPr>
          <w:rFonts w:ascii="Arial" w:hAnsi="Arial" w:cs="Arial"/>
          <w:sz w:val="20"/>
          <w:szCs w:val="20"/>
        </w:rPr>
        <w:tab/>
      </w:r>
      <w:r w:rsidRPr="0049242E">
        <w:rPr>
          <w:rFonts w:ascii="Arial" w:hAnsi="Arial" w:cs="Arial"/>
          <w:sz w:val="20"/>
          <w:szCs w:val="20"/>
        </w:rPr>
        <w:tab/>
      </w:r>
      <w:r w:rsidRPr="0049242E">
        <w:rPr>
          <w:rFonts w:ascii="Arial" w:hAnsi="Arial" w:cs="Arial"/>
          <w:sz w:val="20"/>
          <w:szCs w:val="20"/>
        </w:rPr>
        <w:tab/>
      </w:r>
      <w:r w:rsidRPr="0049242E">
        <w:rPr>
          <w:rFonts w:ascii="Arial" w:hAnsi="Arial" w:cs="Arial"/>
          <w:sz w:val="20"/>
          <w:szCs w:val="20"/>
        </w:rPr>
        <w:tab/>
        <w:t xml:space="preserve">         </w:t>
      </w:r>
      <w:r>
        <w:rPr>
          <w:rFonts w:ascii="Arial" w:hAnsi="Arial" w:cs="Arial"/>
          <w:sz w:val="20"/>
          <w:szCs w:val="20"/>
        </w:rPr>
        <w:t xml:space="preserve">                           </w:t>
      </w:r>
      <w:r w:rsidRPr="0049242E">
        <w:rPr>
          <w:rFonts w:ascii="Arial" w:hAnsi="Arial" w:cs="Arial"/>
          <w:sz w:val="20"/>
          <w:szCs w:val="20"/>
        </w:rPr>
        <w:t>А.Г. Бирюков</w:t>
      </w:r>
    </w:p>
    <w:p w:rsidR="006D74CA" w:rsidRDefault="006D74CA" w:rsidP="007B507C">
      <w:pPr>
        <w:jc w:val="center"/>
        <w:rPr>
          <w:rFonts w:ascii="Arial" w:hAnsi="Arial" w:cs="Arial"/>
          <w:sz w:val="20"/>
          <w:szCs w:val="20"/>
        </w:rPr>
      </w:pPr>
    </w:p>
    <w:p w:rsidR="006D74CA" w:rsidRDefault="006D74CA" w:rsidP="007B507C">
      <w:pPr>
        <w:jc w:val="center"/>
        <w:rPr>
          <w:rFonts w:ascii="Arial" w:hAnsi="Arial" w:cs="Arial"/>
          <w:sz w:val="20"/>
          <w:szCs w:val="20"/>
        </w:rPr>
      </w:pPr>
    </w:p>
    <w:p w:rsidR="003B5E49" w:rsidRDefault="003B5E49" w:rsidP="003B5E49">
      <w:pPr>
        <w:jc w:val="both"/>
        <w:rPr>
          <w:rFonts w:ascii="Arial" w:hAnsi="Arial" w:cs="Arial"/>
          <w:sz w:val="20"/>
          <w:szCs w:val="20"/>
        </w:rPr>
      </w:pPr>
      <w:r>
        <w:rPr>
          <w:rFonts w:ascii="Arial" w:hAnsi="Arial" w:cs="Arial"/>
          <w:b/>
          <w:spacing w:val="1"/>
          <w:sz w:val="20"/>
          <w:szCs w:val="20"/>
        </w:rPr>
        <w:t xml:space="preserve">2.2. </w:t>
      </w:r>
      <w:r w:rsidRPr="006C4F54">
        <w:rPr>
          <w:rFonts w:ascii="Arial" w:hAnsi="Arial" w:cs="Arial"/>
          <w:b/>
          <w:spacing w:val="1"/>
          <w:sz w:val="20"/>
          <w:szCs w:val="20"/>
        </w:rPr>
        <w:t>ПОСТАНОВЛЕНИЕ АДМИНИСТРАЦИИ ГОРОДА КУЙБЫШЕВА КУЙБЫШЕВСКОГО РА</w:t>
      </w:r>
      <w:r>
        <w:rPr>
          <w:rFonts w:ascii="Arial" w:hAnsi="Arial" w:cs="Arial"/>
          <w:b/>
          <w:spacing w:val="1"/>
          <w:sz w:val="20"/>
          <w:szCs w:val="20"/>
        </w:rPr>
        <w:t>ЙОНА НОВОСИБИРСКОЙ ОБЛАСТИ ОТ 23.09.2024 №1314</w:t>
      </w:r>
      <w:r w:rsidRPr="006C4F54">
        <w:rPr>
          <w:rFonts w:ascii="Arial" w:hAnsi="Arial" w:cs="Arial"/>
          <w:b/>
          <w:spacing w:val="1"/>
          <w:sz w:val="20"/>
          <w:szCs w:val="20"/>
        </w:rPr>
        <w:t xml:space="preserve"> </w:t>
      </w:r>
      <w:r w:rsidRPr="00CA4D8A">
        <w:rPr>
          <w:rFonts w:ascii="Arial" w:hAnsi="Arial" w:cs="Arial"/>
          <w:spacing w:val="1"/>
          <w:sz w:val="20"/>
          <w:szCs w:val="20"/>
        </w:rPr>
        <w:t>«</w:t>
      </w:r>
      <w:r w:rsidRPr="00CA4D8A">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6C4F54">
        <w:rPr>
          <w:rFonts w:ascii="Arial" w:hAnsi="Arial" w:cs="Arial"/>
          <w:sz w:val="20"/>
          <w:szCs w:val="20"/>
        </w:rPr>
        <w:t>»</w:t>
      </w:r>
    </w:p>
    <w:p w:rsidR="003B5E49" w:rsidRDefault="003B5E49" w:rsidP="003B5E49">
      <w:pPr>
        <w:ind w:left="-567"/>
        <w:jc w:val="center"/>
        <w:rPr>
          <w:rFonts w:ascii="Arial" w:hAnsi="Arial" w:cs="Arial"/>
          <w:b/>
          <w:sz w:val="20"/>
          <w:szCs w:val="20"/>
        </w:rPr>
      </w:pPr>
    </w:p>
    <w:p w:rsidR="003B5E49" w:rsidRPr="003B5E49" w:rsidRDefault="003B5E49" w:rsidP="003B5E49">
      <w:pPr>
        <w:ind w:left="-567"/>
        <w:jc w:val="center"/>
        <w:rPr>
          <w:rFonts w:ascii="Arial" w:hAnsi="Arial" w:cs="Arial"/>
          <w:b/>
          <w:sz w:val="20"/>
          <w:szCs w:val="20"/>
        </w:rPr>
      </w:pPr>
      <w:r w:rsidRPr="003B5E49">
        <w:rPr>
          <w:rFonts w:ascii="Arial" w:hAnsi="Arial" w:cs="Arial"/>
          <w:b/>
          <w:sz w:val="20"/>
          <w:szCs w:val="20"/>
        </w:rPr>
        <w:t xml:space="preserve">ПОСТАНОВЛЕНИЕ </w:t>
      </w:r>
    </w:p>
    <w:p w:rsidR="003B5E49" w:rsidRPr="003B5E49" w:rsidRDefault="003B5E49" w:rsidP="003B5E49">
      <w:pPr>
        <w:ind w:left="-567"/>
        <w:jc w:val="center"/>
        <w:rPr>
          <w:rFonts w:ascii="Arial" w:hAnsi="Arial" w:cs="Arial"/>
          <w:b/>
          <w:sz w:val="20"/>
          <w:szCs w:val="20"/>
        </w:rPr>
      </w:pPr>
    </w:p>
    <w:p w:rsidR="003B5E49" w:rsidRDefault="003B5E49" w:rsidP="003B5E49">
      <w:pPr>
        <w:ind w:left="-567"/>
        <w:jc w:val="center"/>
        <w:rPr>
          <w:rFonts w:ascii="Arial" w:hAnsi="Arial" w:cs="Arial"/>
          <w:sz w:val="20"/>
          <w:szCs w:val="20"/>
        </w:rPr>
      </w:pPr>
      <w:r w:rsidRPr="003B5E49">
        <w:rPr>
          <w:rFonts w:ascii="Arial" w:hAnsi="Arial" w:cs="Arial"/>
          <w:sz w:val="20"/>
          <w:szCs w:val="20"/>
        </w:rPr>
        <w:t>23.09.2024 №1314</w:t>
      </w:r>
    </w:p>
    <w:p w:rsidR="003B5E49" w:rsidRPr="003B5E49" w:rsidRDefault="003B5E49" w:rsidP="003B5E49">
      <w:pPr>
        <w:ind w:left="-567"/>
        <w:jc w:val="center"/>
        <w:rPr>
          <w:rFonts w:ascii="Arial" w:hAnsi="Arial" w:cs="Arial"/>
          <w:sz w:val="20"/>
          <w:szCs w:val="20"/>
        </w:rPr>
      </w:pPr>
    </w:p>
    <w:tbl>
      <w:tblPr>
        <w:tblpPr w:leftFromText="180" w:rightFromText="180" w:vertAnchor="text" w:horzAnchor="margin" w:tblpY="7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3B5E49" w:rsidRPr="003B5E49" w:rsidTr="003B5E49">
        <w:trPr>
          <w:trHeight w:val="865"/>
        </w:trPr>
        <w:tc>
          <w:tcPr>
            <w:tcW w:w="9923" w:type="dxa"/>
            <w:tcBorders>
              <w:top w:val="nil"/>
              <w:left w:val="nil"/>
              <w:bottom w:val="nil"/>
              <w:right w:val="nil"/>
            </w:tcBorders>
          </w:tcPr>
          <w:p w:rsidR="003B5E49" w:rsidRPr="003B5E49" w:rsidRDefault="003B5E49" w:rsidP="003B5E49">
            <w:pPr>
              <w:snapToGrid w:val="0"/>
              <w:ind w:left="-108" w:right="-36"/>
              <w:jc w:val="center"/>
              <w:rPr>
                <w:rFonts w:ascii="Arial" w:hAnsi="Arial" w:cs="Arial"/>
                <w:b/>
                <w:sz w:val="20"/>
                <w:szCs w:val="20"/>
              </w:rPr>
            </w:pPr>
            <w:r w:rsidRPr="003B5E49">
              <w:rPr>
                <w:rFonts w:ascii="Arial" w:hAnsi="Arial" w:cs="Arial"/>
                <w:b/>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3B5E49" w:rsidRPr="003B5E49" w:rsidRDefault="003B5E49" w:rsidP="003B5E49">
      <w:pPr>
        <w:ind w:left="-567"/>
        <w:jc w:val="center"/>
        <w:rPr>
          <w:rFonts w:ascii="Arial" w:hAnsi="Arial" w:cs="Arial"/>
          <w:b/>
          <w:sz w:val="20"/>
          <w:szCs w:val="20"/>
        </w:rPr>
      </w:pPr>
    </w:p>
    <w:p w:rsidR="003B5E49" w:rsidRPr="003B5E49" w:rsidRDefault="003B5E49" w:rsidP="003B5E49">
      <w:pPr>
        <w:ind w:left="-1" w:firstLine="568"/>
        <w:jc w:val="both"/>
        <w:rPr>
          <w:rFonts w:ascii="Arial" w:hAnsi="Arial" w:cs="Arial"/>
          <w:sz w:val="20"/>
          <w:szCs w:val="20"/>
        </w:rPr>
      </w:pPr>
      <w:r w:rsidRPr="003B5E49">
        <w:rPr>
          <w:rFonts w:ascii="Arial" w:hAnsi="Arial" w:cs="Arial"/>
          <w:sz w:val="20"/>
          <w:szCs w:val="20"/>
        </w:rPr>
        <w:t xml:space="preserve">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22.12.2023 №268 «Об утверждении прогнозного плана (программы) </w:t>
      </w:r>
      <w:r w:rsidRPr="003B5E49">
        <w:rPr>
          <w:rFonts w:ascii="Arial" w:hAnsi="Arial" w:cs="Arial"/>
          <w:sz w:val="20"/>
          <w:szCs w:val="20"/>
        </w:rPr>
        <w:lastRenderedPageBreak/>
        <w:t>приватизации муниципального имущества города Куйбышева Куйбышевского района Новосибирской области на 2024 год», с дополнениями</w:t>
      </w:r>
    </w:p>
    <w:p w:rsidR="003B5E49" w:rsidRPr="003B5E49" w:rsidRDefault="003B5E49" w:rsidP="003B5E49">
      <w:pPr>
        <w:ind w:hanging="1"/>
        <w:jc w:val="both"/>
        <w:rPr>
          <w:rFonts w:ascii="Arial" w:hAnsi="Arial" w:cs="Arial"/>
          <w:sz w:val="20"/>
          <w:szCs w:val="20"/>
        </w:rPr>
      </w:pPr>
      <w:r w:rsidRPr="003B5E49">
        <w:rPr>
          <w:rFonts w:ascii="Arial" w:hAnsi="Arial" w:cs="Arial"/>
          <w:sz w:val="20"/>
          <w:szCs w:val="20"/>
        </w:rPr>
        <w:t>ПОСТАНОВЛЯЕТ:</w:t>
      </w:r>
    </w:p>
    <w:p w:rsidR="003B5E49" w:rsidRPr="003B5E49" w:rsidRDefault="003B5E49" w:rsidP="003B5E49">
      <w:pPr>
        <w:numPr>
          <w:ilvl w:val="0"/>
          <w:numId w:val="16"/>
        </w:numPr>
        <w:ind w:left="0" w:firstLine="567"/>
        <w:jc w:val="both"/>
        <w:rPr>
          <w:rFonts w:ascii="Arial" w:hAnsi="Arial" w:cs="Arial"/>
          <w:sz w:val="20"/>
          <w:szCs w:val="20"/>
        </w:rPr>
      </w:pPr>
      <w:r w:rsidRPr="003B5E49">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3B5E49" w:rsidRPr="003B5E49" w:rsidRDefault="003B5E49" w:rsidP="003B5E49">
      <w:pPr>
        <w:numPr>
          <w:ilvl w:val="0"/>
          <w:numId w:val="16"/>
        </w:numPr>
        <w:ind w:left="0" w:firstLine="567"/>
        <w:jc w:val="both"/>
        <w:rPr>
          <w:rFonts w:ascii="Arial" w:hAnsi="Arial" w:cs="Arial"/>
          <w:sz w:val="20"/>
          <w:szCs w:val="20"/>
        </w:rPr>
      </w:pPr>
      <w:r w:rsidRPr="003B5E49">
        <w:rPr>
          <w:rFonts w:ascii="Arial" w:hAnsi="Arial" w:cs="Arial"/>
          <w:sz w:val="20"/>
          <w:szCs w:val="20"/>
        </w:rPr>
        <w:t>Утвердить электронную форму заявки на участие в аукционе по продаже имущества (Приложение №2).</w:t>
      </w:r>
    </w:p>
    <w:p w:rsidR="003B5E49" w:rsidRPr="003B5E49" w:rsidRDefault="003B5E49" w:rsidP="003B5E49">
      <w:pPr>
        <w:numPr>
          <w:ilvl w:val="0"/>
          <w:numId w:val="16"/>
        </w:numPr>
        <w:ind w:left="0" w:firstLine="567"/>
        <w:jc w:val="both"/>
        <w:rPr>
          <w:rFonts w:ascii="Arial" w:hAnsi="Arial" w:cs="Arial"/>
          <w:sz w:val="20"/>
          <w:szCs w:val="20"/>
        </w:rPr>
      </w:pPr>
      <w:r w:rsidRPr="003B5E49">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заявку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46" w:history="1">
        <w:r w:rsidRPr="003B5E49">
          <w:rPr>
            <w:rFonts w:ascii="Arial" w:hAnsi="Arial" w:cs="Arial"/>
            <w:color w:val="0000FF"/>
            <w:sz w:val="20"/>
            <w:szCs w:val="20"/>
            <w:u w:val="single"/>
          </w:rPr>
          <w:t>www.torgi.gov.ru</w:t>
        </w:r>
      </w:hyperlink>
      <w:r w:rsidRPr="003B5E49">
        <w:rPr>
          <w:rFonts w:ascii="Arial" w:hAnsi="Arial" w:cs="Arial"/>
          <w:sz w:val="20"/>
          <w:szCs w:val="20"/>
        </w:rPr>
        <w:t xml:space="preserve">, на электронной торговой площадке «РТС-тендер» </w:t>
      </w:r>
      <w:hyperlink r:id="rId47" w:history="1">
        <w:r w:rsidRPr="003B5E49">
          <w:rPr>
            <w:rFonts w:ascii="Arial" w:hAnsi="Arial" w:cs="Arial"/>
            <w:color w:val="0000FF"/>
            <w:sz w:val="20"/>
            <w:szCs w:val="20"/>
            <w:u w:val="single"/>
          </w:rPr>
          <w:t>rts-tender.ru</w:t>
        </w:r>
      </w:hyperlink>
      <w:r w:rsidRPr="003B5E49">
        <w:rPr>
          <w:rFonts w:ascii="Arial" w:hAnsi="Arial" w:cs="Arial"/>
          <w:sz w:val="20"/>
          <w:szCs w:val="20"/>
        </w:rPr>
        <w:t xml:space="preserve"> и организовать проведение продажи муниципального имущества.</w:t>
      </w:r>
    </w:p>
    <w:p w:rsidR="003B5E49" w:rsidRPr="003B5E49" w:rsidRDefault="003B5E49" w:rsidP="003B5E49">
      <w:pPr>
        <w:numPr>
          <w:ilvl w:val="0"/>
          <w:numId w:val="16"/>
        </w:numPr>
        <w:ind w:left="0" w:firstLine="567"/>
        <w:jc w:val="both"/>
        <w:rPr>
          <w:rFonts w:ascii="Arial" w:hAnsi="Arial" w:cs="Arial"/>
          <w:sz w:val="20"/>
          <w:szCs w:val="20"/>
        </w:rPr>
      </w:pPr>
      <w:r w:rsidRPr="003B5E49">
        <w:rPr>
          <w:rFonts w:ascii="Arial" w:hAnsi="Arial" w:cs="Arial"/>
          <w:sz w:val="20"/>
          <w:szCs w:val="20"/>
        </w:rPr>
        <w:t xml:space="preserve">Управлению делами администрации города </w:t>
      </w:r>
      <w:proofErr w:type="gramStart"/>
      <w:r w:rsidRPr="003B5E49">
        <w:rPr>
          <w:rFonts w:ascii="Arial" w:hAnsi="Arial" w:cs="Arial"/>
          <w:sz w:val="20"/>
          <w:szCs w:val="20"/>
        </w:rPr>
        <w:t>Куйбышева  Куйбышевского</w:t>
      </w:r>
      <w:proofErr w:type="gramEnd"/>
      <w:r w:rsidRPr="003B5E49">
        <w:rPr>
          <w:rFonts w:ascii="Arial" w:hAnsi="Arial" w:cs="Arial"/>
          <w:sz w:val="20"/>
          <w:szCs w:val="20"/>
        </w:rPr>
        <w:t xml:space="preserve"> района Новосибирской области (Рукицкая Т.А)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48" w:history="1">
        <w:r w:rsidRPr="003B5E49">
          <w:rPr>
            <w:rFonts w:ascii="Arial" w:hAnsi="Arial" w:cs="Arial"/>
            <w:color w:val="0000FF"/>
            <w:sz w:val="20"/>
            <w:szCs w:val="20"/>
            <w:u w:val="single"/>
          </w:rPr>
          <w:t>www.kainsk.</w:t>
        </w:r>
        <w:proofErr w:type="spellStart"/>
        <w:r w:rsidRPr="003B5E49">
          <w:rPr>
            <w:rFonts w:ascii="Arial" w:hAnsi="Arial" w:cs="Arial"/>
            <w:color w:val="0000FF"/>
            <w:sz w:val="20"/>
            <w:szCs w:val="20"/>
            <w:u w:val="single"/>
            <w:lang w:val="en-US"/>
          </w:rPr>
          <w:t>nso</w:t>
        </w:r>
        <w:proofErr w:type="spellEnd"/>
        <w:r w:rsidRPr="003B5E49">
          <w:rPr>
            <w:rFonts w:ascii="Arial" w:hAnsi="Arial" w:cs="Arial"/>
            <w:color w:val="0000FF"/>
            <w:sz w:val="20"/>
            <w:szCs w:val="20"/>
            <w:u w:val="single"/>
          </w:rPr>
          <w:t>.</w:t>
        </w:r>
        <w:proofErr w:type="spellStart"/>
        <w:r w:rsidRPr="003B5E49">
          <w:rPr>
            <w:rFonts w:ascii="Arial" w:hAnsi="Arial" w:cs="Arial"/>
            <w:color w:val="0000FF"/>
            <w:sz w:val="20"/>
            <w:szCs w:val="20"/>
            <w:u w:val="single"/>
          </w:rPr>
          <w:t>ru</w:t>
        </w:r>
        <w:proofErr w:type="spellEnd"/>
      </w:hyperlink>
      <w:r w:rsidRPr="003B5E49">
        <w:rPr>
          <w:rFonts w:ascii="Arial" w:hAnsi="Arial" w:cs="Arial"/>
          <w:sz w:val="20"/>
          <w:szCs w:val="20"/>
        </w:rPr>
        <w:t>.</w:t>
      </w:r>
    </w:p>
    <w:p w:rsidR="003B5E49" w:rsidRPr="003B5E49" w:rsidRDefault="003B5E49" w:rsidP="003B5E49">
      <w:pPr>
        <w:numPr>
          <w:ilvl w:val="0"/>
          <w:numId w:val="16"/>
        </w:numPr>
        <w:ind w:left="0" w:firstLine="567"/>
        <w:jc w:val="both"/>
        <w:rPr>
          <w:rFonts w:ascii="Arial" w:hAnsi="Arial" w:cs="Arial"/>
          <w:sz w:val="20"/>
          <w:szCs w:val="20"/>
        </w:rPr>
      </w:pPr>
      <w:r w:rsidRPr="003B5E49">
        <w:rPr>
          <w:rFonts w:ascii="Arial" w:hAnsi="Arial" w:cs="Arial"/>
          <w:sz w:val="20"/>
          <w:szCs w:val="20"/>
        </w:rPr>
        <w:t>Контроль за исполнением настоящего постановления оставляю за собой.</w:t>
      </w:r>
    </w:p>
    <w:p w:rsidR="003B5E49" w:rsidRPr="003B5E49" w:rsidRDefault="003B5E49" w:rsidP="003B5E49">
      <w:pPr>
        <w:tabs>
          <w:tab w:val="center" w:pos="-1843"/>
          <w:tab w:val="left" w:pos="-1418"/>
          <w:tab w:val="right" w:pos="11907"/>
        </w:tabs>
        <w:autoSpaceDE w:val="0"/>
        <w:autoSpaceDN w:val="0"/>
        <w:ind w:hanging="1"/>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hanging="1"/>
        <w:rPr>
          <w:rFonts w:ascii="Arial" w:hAnsi="Arial" w:cs="Arial"/>
          <w:sz w:val="20"/>
          <w:szCs w:val="20"/>
        </w:rPr>
      </w:pPr>
      <w:r w:rsidRPr="003B5E49">
        <w:rPr>
          <w:rFonts w:ascii="Arial" w:hAnsi="Arial" w:cs="Arial"/>
          <w:sz w:val="20"/>
          <w:szCs w:val="20"/>
        </w:rPr>
        <w:t>Временно исполняющий полномочия</w:t>
      </w:r>
    </w:p>
    <w:p w:rsidR="003B5E49" w:rsidRPr="003B5E49" w:rsidRDefault="003B5E49" w:rsidP="003B5E49">
      <w:pPr>
        <w:tabs>
          <w:tab w:val="center" w:pos="-1843"/>
          <w:tab w:val="left" w:pos="-1418"/>
          <w:tab w:val="right" w:pos="11907"/>
        </w:tabs>
        <w:autoSpaceDE w:val="0"/>
        <w:autoSpaceDN w:val="0"/>
        <w:ind w:hanging="1"/>
        <w:rPr>
          <w:rFonts w:ascii="Arial" w:hAnsi="Arial" w:cs="Arial"/>
          <w:sz w:val="20"/>
          <w:szCs w:val="20"/>
        </w:rPr>
      </w:pPr>
      <w:r w:rsidRPr="003B5E49">
        <w:rPr>
          <w:rFonts w:ascii="Arial" w:hAnsi="Arial" w:cs="Arial"/>
          <w:sz w:val="20"/>
          <w:szCs w:val="20"/>
        </w:rPr>
        <w:t xml:space="preserve">Главы города Куйбышева      </w:t>
      </w:r>
    </w:p>
    <w:p w:rsidR="003B5E49" w:rsidRPr="003B5E49" w:rsidRDefault="003B5E49" w:rsidP="003B5E49">
      <w:pPr>
        <w:tabs>
          <w:tab w:val="center" w:pos="-1843"/>
          <w:tab w:val="left" w:pos="-1418"/>
          <w:tab w:val="right" w:pos="11907"/>
        </w:tabs>
        <w:autoSpaceDE w:val="0"/>
        <w:autoSpaceDN w:val="0"/>
        <w:ind w:hanging="1"/>
        <w:rPr>
          <w:rFonts w:ascii="Arial" w:hAnsi="Arial" w:cs="Arial"/>
          <w:sz w:val="20"/>
          <w:szCs w:val="20"/>
        </w:rPr>
      </w:pPr>
      <w:r w:rsidRPr="003B5E49">
        <w:rPr>
          <w:rFonts w:ascii="Arial" w:hAnsi="Arial" w:cs="Arial"/>
          <w:sz w:val="20"/>
          <w:szCs w:val="20"/>
        </w:rPr>
        <w:t>Куйбышевского района</w:t>
      </w:r>
    </w:p>
    <w:p w:rsidR="003B5E49" w:rsidRPr="003B5E49" w:rsidRDefault="003B5E49" w:rsidP="003B5E49">
      <w:pPr>
        <w:tabs>
          <w:tab w:val="center" w:pos="-1843"/>
          <w:tab w:val="left" w:pos="-1418"/>
          <w:tab w:val="right" w:pos="11907"/>
        </w:tabs>
        <w:autoSpaceDE w:val="0"/>
        <w:autoSpaceDN w:val="0"/>
        <w:ind w:hanging="1"/>
        <w:rPr>
          <w:rFonts w:ascii="Arial" w:hAnsi="Arial" w:cs="Arial"/>
          <w:sz w:val="20"/>
          <w:szCs w:val="20"/>
        </w:rPr>
      </w:pPr>
      <w:r w:rsidRPr="003B5E49">
        <w:rPr>
          <w:rFonts w:ascii="Arial" w:hAnsi="Arial" w:cs="Arial"/>
          <w:sz w:val="20"/>
          <w:szCs w:val="20"/>
        </w:rPr>
        <w:t xml:space="preserve">Новосибирской области                                                                        </w:t>
      </w:r>
      <w:r>
        <w:rPr>
          <w:rFonts w:ascii="Arial" w:hAnsi="Arial" w:cs="Arial"/>
          <w:sz w:val="20"/>
          <w:szCs w:val="20"/>
        </w:rPr>
        <w:t xml:space="preserve">                                        </w:t>
      </w:r>
      <w:proofErr w:type="spellStart"/>
      <w:r w:rsidRPr="003B5E49">
        <w:rPr>
          <w:rFonts w:ascii="Arial" w:hAnsi="Arial" w:cs="Arial"/>
          <w:sz w:val="20"/>
          <w:szCs w:val="20"/>
        </w:rPr>
        <w:t>Е.Г.Кускова</w:t>
      </w:r>
      <w:proofErr w:type="spellEnd"/>
    </w:p>
    <w:p w:rsidR="003B5E49" w:rsidRPr="003B5E49" w:rsidRDefault="003B5E49" w:rsidP="003B5E49">
      <w:pPr>
        <w:tabs>
          <w:tab w:val="center" w:pos="-1843"/>
          <w:tab w:val="left" w:pos="-1418"/>
          <w:tab w:val="right" w:pos="11907"/>
        </w:tabs>
        <w:autoSpaceDE w:val="0"/>
        <w:autoSpaceDN w:val="0"/>
        <w:ind w:hanging="1"/>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hanging="1"/>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hanging="1"/>
        <w:jc w:val="right"/>
        <w:rPr>
          <w:rFonts w:ascii="Arial" w:hAnsi="Arial" w:cs="Arial"/>
          <w:sz w:val="20"/>
          <w:szCs w:val="20"/>
        </w:rPr>
      </w:pPr>
      <w:r w:rsidRPr="003B5E49">
        <w:rPr>
          <w:rFonts w:ascii="Arial" w:hAnsi="Arial" w:cs="Arial"/>
          <w:sz w:val="20"/>
          <w:szCs w:val="20"/>
        </w:rPr>
        <w:t>Приложение № 1</w:t>
      </w:r>
    </w:p>
    <w:p w:rsidR="003B5E49" w:rsidRPr="003B5E49" w:rsidRDefault="003B5E49" w:rsidP="003B5E49">
      <w:pPr>
        <w:tabs>
          <w:tab w:val="center" w:pos="-1843"/>
          <w:tab w:val="left" w:pos="-1418"/>
          <w:tab w:val="right" w:pos="11907"/>
        </w:tabs>
        <w:autoSpaceDE w:val="0"/>
        <w:autoSpaceDN w:val="0"/>
        <w:ind w:hanging="1"/>
        <w:jc w:val="right"/>
        <w:rPr>
          <w:rFonts w:ascii="Arial" w:hAnsi="Arial" w:cs="Arial"/>
          <w:sz w:val="20"/>
          <w:szCs w:val="20"/>
        </w:rPr>
      </w:pPr>
      <w:proofErr w:type="gramStart"/>
      <w:r w:rsidRPr="003B5E49">
        <w:rPr>
          <w:rFonts w:ascii="Arial" w:hAnsi="Arial" w:cs="Arial"/>
          <w:sz w:val="20"/>
          <w:szCs w:val="20"/>
        </w:rPr>
        <w:t>утверждено</w:t>
      </w:r>
      <w:proofErr w:type="gramEnd"/>
      <w:r w:rsidRPr="003B5E49">
        <w:rPr>
          <w:rFonts w:ascii="Arial" w:hAnsi="Arial" w:cs="Arial"/>
          <w:sz w:val="20"/>
          <w:szCs w:val="20"/>
        </w:rPr>
        <w:t xml:space="preserve"> постановлением </w:t>
      </w:r>
    </w:p>
    <w:p w:rsidR="003B5E49" w:rsidRPr="003B5E49" w:rsidRDefault="003B5E49" w:rsidP="003B5E49">
      <w:pPr>
        <w:tabs>
          <w:tab w:val="center" w:pos="-1843"/>
          <w:tab w:val="left" w:pos="-1418"/>
          <w:tab w:val="right" w:pos="11907"/>
        </w:tabs>
        <w:autoSpaceDE w:val="0"/>
        <w:autoSpaceDN w:val="0"/>
        <w:ind w:hanging="1"/>
        <w:jc w:val="right"/>
        <w:rPr>
          <w:rFonts w:ascii="Arial" w:hAnsi="Arial" w:cs="Arial"/>
          <w:sz w:val="20"/>
          <w:szCs w:val="20"/>
        </w:rPr>
      </w:pPr>
      <w:proofErr w:type="gramStart"/>
      <w:r w:rsidRPr="003B5E49">
        <w:rPr>
          <w:rFonts w:ascii="Arial" w:hAnsi="Arial" w:cs="Arial"/>
          <w:sz w:val="20"/>
          <w:szCs w:val="20"/>
        </w:rPr>
        <w:t>администрации</w:t>
      </w:r>
      <w:proofErr w:type="gramEnd"/>
      <w:r w:rsidRPr="003B5E49">
        <w:rPr>
          <w:rFonts w:ascii="Arial" w:hAnsi="Arial" w:cs="Arial"/>
          <w:sz w:val="20"/>
          <w:szCs w:val="20"/>
        </w:rPr>
        <w:t xml:space="preserve"> города  Куйбышева  </w:t>
      </w:r>
    </w:p>
    <w:p w:rsidR="003B5E49" w:rsidRPr="003B5E49" w:rsidRDefault="003B5E49" w:rsidP="003B5E49">
      <w:pPr>
        <w:tabs>
          <w:tab w:val="center" w:pos="-1843"/>
          <w:tab w:val="left" w:pos="-1418"/>
          <w:tab w:val="right" w:pos="11907"/>
        </w:tabs>
        <w:autoSpaceDE w:val="0"/>
        <w:autoSpaceDN w:val="0"/>
        <w:ind w:hanging="1"/>
        <w:jc w:val="right"/>
        <w:rPr>
          <w:rFonts w:ascii="Arial" w:hAnsi="Arial" w:cs="Arial"/>
          <w:sz w:val="20"/>
          <w:szCs w:val="20"/>
        </w:rPr>
      </w:pPr>
      <w:r w:rsidRPr="003B5E49">
        <w:rPr>
          <w:rFonts w:ascii="Arial" w:hAnsi="Arial" w:cs="Arial"/>
          <w:sz w:val="20"/>
          <w:szCs w:val="20"/>
        </w:rPr>
        <w:t xml:space="preserve">Куйбышевского района </w:t>
      </w:r>
    </w:p>
    <w:p w:rsidR="003B5E49" w:rsidRPr="003B5E49" w:rsidRDefault="003B5E49" w:rsidP="003B5E49">
      <w:pPr>
        <w:tabs>
          <w:tab w:val="center" w:pos="-1843"/>
          <w:tab w:val="left" w:pos="-1418"/>
          <w:tab w:val="right" w:pos="11907"/>
        </w:tabs>
        <w:autoSpaceDE w:val="0"/>
        <w:autoSpaceDN w:val="0"/>
        <w:ind w:hanging="1"/>
        <w:jc w:val="right"/>
        <w:rPr>
          <w:rFonts w:ascii="Arial" w:hAnsi="Arial" w:cs="Arial"/>
          <w:sz w:val="20"/>
          <w:szCs w:val="20"/>
        </w:rPr>
      </w:pPr>
      <w:r w:rsidRPr="003B5E49">
        <w:rPr>
          <w:rFonts w:ascii="Arial" w:hAnsi="Arial" w:cs="Arial"/>
          <w:sz w:val="20"/>
          <w:szCs w:val="20"/>
        </w:rPr>
        <w:t>Новосибирской области</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r w:rsidRPr="003B5E49">
        <w:rPr>
          <w:rFonts w:ascii="Arial" w:hAnsi="Arial" w:cs="Arial"/>
          <w:sz w:val="20"/>
          <w:szCs w:val="20"/>
        </w:rPr>
        <w:t xml:space="preserve">                                                                      От 23.09.2024 № 1314</w:t>
      </w:r>
    </w:p>
    <w:p w:rsidR="003B5E49" w:rsidRPr="003B5E49" w:rsidRDefault="003B5E49" w:rsidP="003B5E49">
      <w:pPr>
        <w:tabs>
          <w:tab w:val="center" w:pos="-1843"/>
          <w:tab w:val="left" w:pos="-1418"/>
          <w:tab w:val="right" w:pos="11907"/>
        </w:tabs>
        <w:autoSpaceDE w:val="0"/>
        <w:autoSpaceDN w:val="0"/>
        <w:ind w:right="-1" w:hanging="1"/>
        <w:jc w:val="center"/>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hanging="1"/>
        <w:jc w:val="center"/>
        <w:rPr>
          <w:rFonts w:ascii="Arial" w:hAnsi="Arial" w:cs="Arial"/>
          <w:b/>
          <w:sz w:val="20"/>
          <w:szCs w:val="20"/>
        </w:rPr>
      </w:pPr>
      <w:r w:rsidRPr="003B5E49">
        <w:rPr>
          <w:rFonts w:ascii="Arial" w:hAnsi="Arial" w:cs="Arial"/>
          <w:b/>
          <w:sz w:val="20"/>
          <w:szCs w:val="20"/>
        </w:rPr>
        <w:t>Информационное сообщение</w:t>
      </w:r>
    </w:p>
    <w:p w:rsidR="003B5E49" w:rsidRPr="003B5E49" w:rsidRDefault="003B5E49" w:rsidP="003B5E49">
      <w:pPr>
        <w:tabs>
          <w:tab w:val="center" w:pos="-1843"/>
          <w:tab w:val="left" w:pos="-1418"/>
          <w:tab w:val="right" w:pos="11907"/>
        </w:tabs>
        <w:autoSpaceDE w:val="0"/>
        <w:autoSpaceDN w:val="0"/>
        <w:ind w:right="-1" w:hanging="1"/>
        <w:jc w:val="center"/>
        <w:rPr>
          <w:rFonts w:ascii="Arial" w:hAnsi="Arial" w:cs="Arial"/>
          <w:b/>
          <w:sz w:val="20"/>
          <w:szCs w:val="20"/>
        </w:rPr>
      </w:pP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1. </w:t>
      </w:r>
      <w:r w:rsidRPr="003B5E49">
        <w:rPr>
          <w:rFonts w:ascii="Arial" w:hAnsi="Arial" w:cs="Arial"/>
          <w:b/>
          <w:i/>
          <w:sz w:val="20"/>
          <w:szCs w:val="20"/>
        </w:rPr>
        <w:t>Объект приватизации</w:t>
      </w:r>
      <w:r w:rsidRPr="003B5E49">
        <w:rPr>
          <w:rFonts w:ascii="Arial" w:hAnsi="Arial" w:cs="Arial"/>
          <w:sz w:val="20"/>
          <w:szCs w:val="20"/>
        </w:rPr>
        <w:t xml:space="preserve">: </w:t>
      </w:r>
      <w:proofErr w:type="gramStart"/>
      <w:r w:rsidRPr="003B5E49">
        <w:rPr>
          <w:rFonts w:ascii="Arial" w:hAnsi="Arial" w:cs="Arial"/>
          <w:sz w:val="20"/>
          <w:szCs w:val="20"/>
        </w:rPr>
        <w:t>муниципальное  имущество</w:t>
      </w:r>
      <w:proofErr w:type="gramEnd"/>
      <w:r w:rsidRPr="003B5E49">
        <w:rPr>
          <w:rFonts w:ascii="Arial" w:hAnsi="Arial" w:cs="Arial"/>
          <w:sz w:val="20"/>
          <w:szCs w:val="20"/>
        </w:rPr>
        <w:t xml:space="preserve"> - нежилое здание площадью 1025,6 </w:t>
      </w:r>
      <w:proofErr w:type="spellStart"/>
      <w:r w:rsidRPr="003B5E49">
        <w:rPr>
          <w:rFonts w:ascii="Arial" w:hAnsi="Arial" w:cs="Arial"/>
          <w:sz w:val="20"/>
          <w:szCs w:val="20"/>
        </w:rPr>
        <w:t>кв.м</w:t>
      </w:r>
      <w:proofErr w:type="spellEnd"/>
      <w:r w:rsidRPr="003B5E49">
        <w:rPr>
          <w:rFonts w:ascii="Arial" w:hAnsi="Arial" w:cs="Arial"/>
          <w:sz w:val="20"/>
          <w:szCs w:val="20"/>
        </w:rPr>
        <w:t>., с кадастровым номером 54:34:012318:908, количество этажей – 3, в т.ч. подземный – 1,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3B5E49" w:rsidRPr="003B5E49" w:rsidRDefault="003B5E49" w:rsidP="003B5E49">
      <w:pPr>
        <w:tabs>
          <w:tab w:val="center" w:pos="-1843"/>
          <w:tab w:val="left" w:pos="-1418"/>
          <w:tab w:val="right" w:pos="11907"/>
        </w:tabs>
        <w:autoSpaceDE w:val="0"/>
        <w:autoSpaceDN w:val="0"/>
        <w:ind w:right="-1" w:hanging="1"/>
        <w:jc w:val="both"/>
        <w:rPr>
          <w:rFonts w:ascii="Arial" w:hAnsi="Arial" w:cs="Arial"/>
          <w:sz w:val="20"/>
          <w:szCs w:val="20"/>
        </w:rPr>
      </w:pPr>
      <w:r w:rsidRPr="003B5E49">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 54:34:012318:908-54/175/2024-1 от 25.04.2024.</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Начальная цена продажи составляет </w:t>
      </w:r>
      <w:r w:rsidRPr="003B5E49">
        <w:rPr>
          <w:rFonts w:ascii="Arial" w:hAnsi="Arial" w:cs="Arial"/>
          <w:sz w:val="20"/>
          <w:szCs w:val="20"/>
        </w:rPr>
        <w:t xml:space="preserve">4 875 000 (четыре миллиона восемьсот семьдесят пять тысяч) рублей 00 копеек </w:t>
      </w:r>
      <w:r w:rsidRPr="003B5E49">
        <w:rPr>
          <w:rFonts w:ascii="Arial" w:hAnsi="Arial" w:cs="Arial"/>
          <w:sz w:val="20"/>
          <w:szCs w:val="20"/>
          <w:u w:val="single"/>
        </w:rPr>
        <w:t>(без учета НДС),</w:t>
      </w:r>
      <w:r w:rsidRPr="003B5E49">
        <w:rPr>
          <w:rFonts w:ascii="Arial" w:hAnsi="Arial" w:cs="Arial"/>
          <w:sz w:val="20"/>
          <w:szCs w:val="20"/>
        </w:rPr>
        <w:t xml:space="preserve"> на основании отчета независимого оценщика от 16.07.2024 №-2024/07/046-1 «Об оценке рыночной стоимости объекта недвижимости в составе: нежилое здание общей площадью 1025,6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Величина повышения начальной цены </w:t>
      </w:r>
      <w:r w:rsidRPr="003B5E49">
        <w:rPr>
          <w:rFonts w:ascii="Arial" w:hAnsi="Arial" w:cs="Arial"/>
          <w:sz w:val="20"/>
          <w:szCs w:val="20"/>
        </w:rPr>
        <w:t xml:space="preserve">("шаг аукциона" – 5% начальной цены) составляет 243 750 (двести сорок три тысячи семьсот пятьдесят) рублей 00 копеек, </w:t>
      </w:r>
      <w:r w:rsidRPr="003B5E49">
        <w:rPr>
          <w:rFonts w:ascii="Arial" w:hAnsi="Arial" w:cs="Arial"/>
          <w:sz w:val="20"/>
          <w:szCs w:val="20"/>
          <w:u w:val="single"/>
        </w:rPr>
        <w:t>без учета НДС.</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Размер задатка </w:t>
      </w:r>
      <w:r w:rsidRPr="003B5E49">
        <w:rPr>
          <w:rFonts w:ascii="Arial" w:hAnsi="Arial" w:cs="Arial"/>
          <w:sz w:val="20"/>
          <w:szCs w:val="20"/>
        </w:rPr>
        <w:t xml:space="preserve">(10% начальной цены) составляет размере 487 500 (четыреста восемьдесят семь тысяч пятьсот) рублей 00 копеек, </w:t>
      </w:r>
      <w:r w:rsidRPr="003B5E49">
        <w:rPr>
          <w:rFonts w:ascii="Arial" w:hAnsi="Arial" w:cs="Arial"/>
          <w:sz w:val="20"/>
          <w:szCs w:val="20"/>
          <w:u w:val="single"/>
        </w:rPr>
        <w:t>без учета НДС</w:t>
      </w:r>
      <w:r w:rsidRPr="003B5E49">
        <w:rPr>
          <w:rFonts w:ascii="Arial" w:hAnsi="Arial" w:cs="Arial"/>
          <w:sz w:val="20"/>
          <w:szCs w:val="20"/>
        </w:rPr>
        <w:t>.</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3B5E49">
        <w:rPr>
          <w:rFonts w:ascii="Arial" w:hAnsi="Arial" w:cs="Arial"/>
          <w:sz w:val="20"/>
          <w:szCs w:val="20"/>
        </w:rPr>
        <w:t xml:space="preserve">. </w:t>
      </w:r>
      <w:r w:rsidRPr="003B5E49">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указанной в Информационном сообщении.</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3B5E49">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3B5E49">
        <w:rPr>
          <w:rFonts w:ascii="Arial" w:hAnsi="Arial" w:cs="Arial"/>
          <w:b/>
          <w:i/>
          <w:sz w:val="20"/>
          <w:szCs w:val="20"/>
        </w:rPr>
        <w:t>физическому лицу</w:t>
      </w:r>
      <w:r w:rsidRPr="003B5E49">
        <w:rPr>
          <w:rFonts w:ascii="Arial" w:hAnsi="Arial" w:cs="Arial"/>
          <w:sz w:val="20"/>
          <w:szCs w:val="20"/>
        </w:rPr>
        <w:t xml:space="preserve"> </w:t>
      </w:r>
      <w:r w:rsidRPr="003B5E49">
        <w:rPr>
          <w:rFonts w:ascii="Arial" w:hAnsi="Arial" w:cs="Arial"/>
          <w:b/>
          <w:i/>
          <w:sz w:val="20"/>
          <w:szCs w:val="20"/>
        </w:rPr>
        <w:t xml:space="preserve">НДС будет </w:t>
      </w:r>
      <w:r w:rsidRPr="003B5E49">
        <w:rPr>
          <w:rFonts w:ascii="Arial" w:hAnsi="Arial" w:cs="Arial"/>
          <w:b/>
          <w:i/>
          <w:sz w:val="20"/>
          <w:szCs w:val="20"/>
        </w:rPr>
        <w:lastRenderedPageBreak/>
        <w:t>начислен на сумму, сложившуюся по итогам торгов</w:t>
      </w:r>
      <w:r w:rsidRPr="003B5E49">
        <w:rPr>
          <w:rFonts w:ascii="Arial" w:hAnsi="Arial" w:cs="Arial"/>
          <w:sz w:val="20"/>
          <w:szCs w:val="20"/>
        </w:rPr>
        <w:t xml:space="preserve">. Если победителем торгов будет признано </w:t>
      </w:r>
      <w:r w:rsidRPr="003B5E49">
        <w:rPr>
          <w:rFonts w:ascii="Arial" w:hAnsi="Arial" w:cs="Arial"/>
          <w:b/>
          <w:i/>
          <w:sz w:val="20"/>
          <w:szCs w:val="20"/>
        </w:rPr>
        <w:t>юридическое лицо или индивидуальный предприниматель</w:t>
      </w:r>
      <w:r w:rsidRPr="003B5E49">
        <w:rPr>
          <w:rFonts w:ascii="Arial" w:hAnsi="Arial" w:cs="Arial"/>
          <w:sz w:val="20"/>
          <w:szCs w:val="20"/>
        </w:rPr>
        <w:t xml:space="preserve">, то указанные лица </w:t>
      </w:r>
      <w:r w:rsidRPr="003B5E49">
        <w:rPr>
          <w:rFonts w:ascii="Arial" w:hAnsi="Arial" w:cs="Arial"/>
          <w:b/>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Pr="003B5E49">
        <w:rPr>
          <w:rFonts w:ascii="Arial" w:hAnsi="Arial" w:cs="Arial"/>
          <w:sz w:val="20"/>
          <w:szCs w:val="20"/>
        </w:rPr>
        <w:t xml:space="preserve"> </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2.</w:t>
      </w:r>
      <w:r w:rsidRPr="003B5E49">
        <w:rPr>
          <w:rFonts w:ascii="Arial" w:hAnsi="Arial" w:cs="Arial"/>
          <w:b/>
          <w:sz w:val="20"/>
          <w:szCs w:val="20"/>
        </w:rPr>
        <w:t xml:space="preserve"> </w:t>
      </w:r>
      <w:r w:rsidRPr="003B5E49">
        <w:rPr>
          <w:rFonts w:ascii="Arial" w:hAnsi="Arial" w:cs="Arial"/>
          <w:b/>
          <w:i/>
          <w:sz w:val="20"/>
          <w:szCs w:val="20"/>
        </w:rPr>
        <w:t>Способ приватизации</w:t>
      </w:r>
      <w:r w:rsidRPr="003B5E49">
        <w:rPr>
          <w:rFonts w:ascii="Arial" w:hAnsi="Arial" w:cs="Arial"/>
          <w:b/>
          <w:sz w:val="20"/>
          <w:szCs w:val="20"/>
        </w:rPr>
        <w:t>:</w:t>
      </w:r>
      <w:r w:rsidRPr="003B5E49">
        <w:rPr>
          <w:rFonts w:ascii="Arial" w:hAnsi="Arial" w:cs="Arial"/>
          <w:sz w:val="20"/>
          <w:szCs w:val="20"/>
        </w:rPr>
        <w:t xml:space="preserve"> </w:t>
      </w:r>
      <w:r w:rsidRPr="003B5E49">
        <w:rPr>
          <w:rFonts w:ascii="Arial" w:hAnsi="Arial" w:cs="Arial"/>
          <w:bCs/>
          <w:sz w:val="20"/>
          <w:szCs w:val="20"/>
        </w:rPr>
        <w:t xml:space="preserve">продажа муниципального имущества на </w:t>
      </w:r>
      <w:r w:rsidRPr="003B5E49">
        <w:rPr>
          <w:rFonts w:ascii="Arial" w:hAnsi="Arial" w:cs="Arial"/>
          <w:sz w:val="20"/>
          <w:szCs w:val="20"/>
        </w:rPr>
        <w:t xml:space="preserve">аукционе в электронной форме, с открытой формой подачи предложений о цене </w:t>
      </w:r>
      <w:r w:rsidRPr="003B5E49">
        <w:rPr>
          <w:rFonts w:ascii="Arial" w:hAnsi="Arial" w:cs="Arial"/>
          <w:bCs/>
          <w:sz w:val="20"/>
          <w:szCs w:val="20"/>
        </w:rPr>
        <w:t xml:space="preserve">на электронной площадке </w:t>
      </w:r>
      <w:r w:rsidRPr="003B5E49">
        <w:rPr>
          <w:rFonts w:ascii="Arial" w:hAnsi="Arial" w:cs="Arial"/>
          <w:bCs/>
          <w:sz w:val="20"/>
          <w:szCs w:val="20"/>
          <w:u w:val="single"/>
        </w:rPr>
        <w:t>www.rts-tender.ru</w:t>
      </w:r>
      <w:r w:rsidRPr="003B5E49">
        <w:rPr>
          <w:rFonts w:ascii="Arial" w:hAnsi="Arial" w:cs="Arial"/>
          <w:bCs/>
          <w:sz w:val="20"/>
          <w:szCs w:val="20"/>
        </w:rPr>
        <w:t>.</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3.</w:t>
      </w:r>
      <w:r w:rsidRPr="003B5E49">
        <w:rPr>
          <w:rFonts w:ascii="Arial" w:hAnsi="Arial" w:cs="Arial"/>
          <w:b/>
          <w:i/>
          <w:sz w:val="20"/>
          <w:szCs w:val="20"/>
        </w:rPr>
        <w:t xml:space="preserve"> Порядок, место, дата начала и окончания приема заявок</w:t>
      </w:r>
      <w:r w:rsidRPr="003B5E49">
        <w:rPr>
          <w:rFonts w:ascii="Arial" w:hAnsi="Arial" w:cs="Arial"/>
          <w:sz w:val="20"/>
          <w:szCs w:val="20"/>
        </w:rPr>
        <w:t xml:space="preserve"> - прием заявок и прилагаемых к ним документов для участия в аукционе проводится с 04:00 МСК (08:00 местного времени) 25.09.2024 до 13:00 МСК (17:00 местного времени) 21.10.2024</w:t>
      </w:r>
      <w:r w:rsidRPr="003B5E49">
        <w:rPr>
          <w:rFonts w:ascii="Arial" w:hAnsi="Arial" w:cs="Arial"/>
          <w:bCs/>
          <w:sz w:val="20"/>
          <w:szCs w:val="20"/>
        </w:rPr>
        <w:t xml:space="preserve"> на электронной площадке </w:t>
      </w:r>
      <w:r w:rsidRPr="003B5E49">
        <w:rPr>
          <w:rFonts w:ascii="Arial" w:hAnsi="Arial" w:cs="Arial"/>
          <w:bCs/>
          <w:sz w:val="20"/>
          <w:szCs w:val="20"/>
          <w:u w:val="single"/>
        </w:rPr>
        <w:t>www.rts-tender.ru</w:t>
      </w:r>
      <w:r w:rsidRPr="003B5E49">
        <w:rPr>
          <w:rFonts w:ascii="Arial" w:hAnsi="Arial" w:cs="Arial"/>
          <w:bCs/>
          <w:sz w:val="20"/>
          <w:szCs w:val="20"/>
        </w:rPr>
        <w:t>.</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bCs/>
          <w:iCs/>
          <w:sz w:val="20"/>
          <w:szCs w:val="20"/>
        </w:rPr>
      </w:pPr>
      <w:r w:rsidRPr="003B5E49">
        <w:rPr>
          <w:rFonts w:ascii="Arial" w:hAnsi="Arial" w:cs="Arial"/>
          <w:b/>
          <w:bCs/>
          <w:i/>
          <w:iCs/>
          <w:sz w:val="20"/>
          <w:szCs w:val="20"/>
        </w:rPr>
        <w:t xml:space="preserve">4. Рассмотрение заявок на участие в аукционе и признание претендентов участниками аукциона </w:t>
      </w:r>
      <w:r w:rsidRPr="003B5E49">
        <w:rPr>
          <w:rFonts w:ascii="Arial" w:hAnsi="Arial" w:cs="Arial"/>
          <w:bCs/>
          <w:iCs/>
          <w:sz w:val="20"/>
          <w:szCs w:val="20"/>
        </w:rPr>
        <w:t>состоится 25.10.2024 в 06:00 МСК (10:00 местного времени) по адресу: НСО, г. Куйбышев, ул. Краскома, 37, каб.2</w:t>
      </w:r>
      <w:r w:rsidRPr="003B5E49">
        <w:rPr>
          <w:rFonts w:ascii="Arial" w:hAnsi="Arial" w:cs="Arial"/>
          <w:iCs/>
          <w:sz w:val="20"/>
          <w:szCs w:val="20"/>
        </w:rPr>
        <w:t>.</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5. </w:t>
      </w:r>
      <w:r w:rsidRPr="003B5E49">
        <w:rPr>
          <w:rFonts w:ascii="Arial" w:hAnsi="Arial" w:cs="Arial"/>
          <w:b/>
          <w:i/>
          <w:sz w:val="20"/>
          <w:szCs w:val="20"/>
        </w:rPr>
        <w:t>Аукцион</w:t>
      </w:r>
      <w:r w:rsidRPr="003B5E49">
        <w:rPr>
          <w:rFonts w:ascii="Arial" w:hAnsi="Arial" w:cs="Arial"/>
          <w:b/>
          <w:sz w:val="20"/>
          <w:szCs w:val="20"/>
        </w:rPr>
        <w:t xml:space="preserve"> </w:t>
      </w:r>
      <w:r w:rsidRPr="003B5E49">
        <w:rPr>
          <w:rFonts w:ascii="Arial" w:hAnsi="Arial" w:cs="Arial"/>
          <w:sz w:val="20"/>
          <w:szCs w:val="20"/>
        </w:rPr>
        <w:t>состоится 28.10.2024 в 06:00 МСК (10:00 местного времени)</w:t>
      </w:r>
      <w:r w:rsidRPr="003B5E49">
        <w:rPr>
          <w:rFonts w:ascii="Arial" w:hAnsi="Arial" w:cs="Arial"/>
          <w:b/>
          <w:sz w:val="20"/>
          <w:szCs w:val="20"/>
        </w:rPr>
        <w:t xml:space="preserve"> </w:t>
      </w:r>
      <w:r w:rsidRPr="003B5E49">
        <w:rPr>
          <w:rFonts w:ascii="Arial" w:hAnsi="Arial" w:cs="Arial"/>
          <w:bCs/>
          <w:sz w:val="20"/>
          <w:szCs w:val="20"/>
        </w:rPr>
        <w:t xml:space="preserve">на электронной площадке </w:t>
      </w:r>
      <w:r w:rsidRPr="003B5E49">
        <w:rPr>
          <w:rFonts w:ascii="Arial" w:hAnsi="Arial" w:cs="Arial"/>
          <w:bCs/>
          <w:sz w:val="20"/>
          <w:szCs w:val="20"/>
          <w:u w:val="single"/>
        </w:rPr>
        <w:t>www.rts-tender.ru</w:t>
      </w:r>
      <w:r w:rsidRPr="003B5E49">
        <w:rPr>
          <w:rFonts w:ascii="Arial" w:hAnsi="Arial" w:cs="Arial"/>
          <w:bCs/>
          <w:sz w:val="20"/>
          <w:szCs w:val="20"/>
        </w:rPr>
        <w:t>.</w:t>
      </w:r>
      <w:r w:rsidRPr="003B5E49">
        <w:rPr>
          <w:rFonts w:ascii="Arial" w:hAnsi="Arial" w:cs="Arial"/>
          <w:sz w:val="20"/>
          <w:szCs w:val="20"/>
        </w:rPr>
        <w:t xml:space="preserve"> </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6. </w:t>
      </w:r>
      <w:r w:rsidRPr="003B5E49">
        <w:rPr>
          <w:rFonts w:ascii="Arial" w:hAnsi="Arial" w:cs="Arial"/>
          <w:b/>
          <w:i/>
          <w:sz w:val="20"/>
          <w:szCs w:val="20"/>
        </w:rPr>
        <w:t>Подведения итогов аукциона</w:t>
      </w:r>
      <w:r w:rsidRPr="003B5E49">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3B5E49">
        <w:rPr>
          <w:rFonts w:ascii="Arial" w:hAnsi="Arial" w:cs="Arial"/>
          <w:bCs/>
          <w:sz w:val="20"/>
          <w:szCs w:val="20"/>
        </w:rPr>
        <w:t xml:space="preserve">на электронной площадке </w:t>
      </w:r>
      <w:r w:rsidRPr="003B5E49">
        <w:rPr>
          <w:rFonts w:ascii="Arial" w:hAnsi="Arial" w:cs="Arial"/>
          <w:bCs/>
          <w:sz w:val="20"/>
          <w:szCs w:val="20"/>
          <w:u w:val="single"/>
        </w:rPr>
        <w:t>www.rts-tender.ru</w:t>
      </w:r>
      <w:r w:rsidRPr="003B5E49">
        <w:rPr>
          <w:rFonts w:ascii="Arial" w:hAnsi="Arial" w:cs="Arial"/>
          <w:bCs/>
          <w:sz w:val="20"/>
          <w:szCs w:val="20"/>
        </w:rPr>
        <w:t>.</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7. </w:t>
      </w:r>
      <w:r w:rsidRPr="003B5E49">
        <w:rPr>
          <w:rFonts w:ascii="Arial" w:hAnsi="Arial" w:cs="Arial"/>
          <w:b/>
          <w:i/>
          <w:sz w:val="20"/>
          <w:szCs w:val="20"/>
        </w:rPr>
        <w:t>Победителем аукциона</w:t>
      </w:r>
      <w:r w:rsidRPr="003B5E49">
        <w:rPr>
          <w:rFonts w:ascii="Arial" w:hAnsi="Arial" w:cs="Arial"/>
          <w:sz w:val="20"/>
          <w:szCs w:val="20"/>
        </w:rPr>
        <w:t xml:space="preserve"> признается участник, который предложит в ходе торгов наиболее высокую цену</w:t>
      </w:r>
      <w:r w:rsidRPr="003B5E49">
        <w:rPr>
          <w:rFonts w:ascii="Arial" w:hAnsi="Arial" w:cs="Arial"/>
          <w:bCs/>
          <w:sz w:val="20"/>
          <w:szCs w:val="20"/>
        </w:rPr>
        <w:t xml:space="preserve"> за имущество на электронной площадке </w:t>
      </w:r>
      <w:r w:rsidRPr="003B5E49">
        <w:rPr>
          <w:rFonts w:ascii="Arial" w:hAnsi="Arial" w:cs="Arial"/>
          <w:bCs/>
          <w:sz w:val="20"/>
          <w:szCs w:val="20"/>
          <w:u w:val="single"/>
        </w:rPr>
        <w:t>www.rts-tender.ru</w:t>
      </w:r>
      <w:r w:rsidRPr="003B5E49">
        <w:rPr>
          <w:rFonts w:ascii="Arial" w:hAnsi="Arial" w:cs="Arial"/>
          <w:bCs/>
          <w:sz w:val="20"/>
          <w:szCs w:val="20"/>
        </w:rPr>
        <w:t>.</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8.</w:t>
      </w:r>
      <w:r w:rsidRPr="003B5E49">
        <w:rPr>
          <w:rFonts w:ascii="Arial" w:hAnsi="Arial" w:cs="Arial"/>
          <w:b/>
          <w:i/>
          <w:sz w:val="20"/>
          <w:szCs w:val="20"/>
        </w:rPr>
        <w:t xml:space="preserve"> Срок заключения договора купли-продажи</w:t>
      </w:r>
      <w:r w:rsidRPr="003B5E49">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9. </w:t>
      </w:r>
      <w:r w:rsidRPr="003B5E49">
        <w:rPr>
          <w:rFonts w:ascii="Arial" w:hAnsi="Arial" w:cs="Arial"/>
          <w:b/>
          <w:i/>
          <w:sz w:val="20"/>
          <w:szCs w:val="20"/>
        </w:rPr>
        <w:t>Рассрочка платежа</w:t>
      </w:r>
      <w:r w:rsidRPr="003B5E49">
        <w:rPr>
          <w:rFonts w:ascii="Arial" w:hAnsi="Arial" w:cs="Arial"/>
          <w:sz w:val="20"/>
          <w:szCs w:val="20"/>
        </w:rPr>
        <w:t xml:space="preserve"> не предоставляется.</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b/>
          <w:sz w:val="20"/>
          <w:szCs w:val="20"/>
        </w:rPr>
      </w:pPr>
      <w:r w:rsidRPr="003B5E49">
        <w:rPr>
          <w:rFonts w:ascii="Arial" w:hAnsi="Arial" w:cs="Arial"/>
          <w:sz w:val="20"/>
          <w:szCs w:val="20"/>
        </w:rPr>
        <w:t>10. Объект приватизации не обременен</w:t>
      </w:r>
      <w:r w:rsidRPr="003B5E49">
        <w:rPr>
          <w:rFonts w:ascii="Arial" w:hAnsi="Arial" w:cs="Arial"/>
          <w:b/>
          <w:sz w:val="20"/>
          <w:szCs w:val="20"/>
        </w:rPr>
        <w:t xml:space="preserve">. </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11. Сведения о предыдущих извещениях: постановление администрации города Куйбышева Куйбышевского района Новосибирской области от 21.08.2024 № 1145, №21000021540000000104.</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Одновременно с нежилым зданием отчуждается земельный участок</w:t>
      </w:r>
      <w:r w:rsidRPr="003B5E49">
        <w:rPr>
          <w:rFonts w:ascii="Arial" w:hAnsi="Arial" w:cs="Arial"/>
          <w:sz w:val="20"/>
          <w:szCs w:val="20"/>
        </w:rPr>
        <w:t xml:space="preserve"> из земель населённых пунктов, общей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54:34:012318:909-54/167/2024-1 от 18.06.2024.</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b/>
          <w:sz w:val="20"/>
          <w:szCs w:val="20"/>
        </w:rPr>
      </w:pPr>
      <w:r w:rsidRPr="003B5E49">
        <w:rPr>
          <w:rFonts w:ascii="Arial" w:hAnsi="Arial" w:cs="Arial"/>
          <w:b/>
          <w:sz w:val="20"/>
          <w:szCs w:val="20"/>
        </w:rPr>
        <w:t>Цена земельного участка</w:t>
      </w:r>
      <w:r w:rsidRPr="003B5E49">
        <w:rPr>
          <w:rFonts w:ascii="Arial" w:hAnsi="Arial" w:cs="Arial"/>
          <w:sz w:val="20"/>
          <w:szCs w:val="20"/>
        </w:rPr>
        <w:t xml:space="preserve">, на котором расположен объект приватизации, составляет  </w:t>
      </w:r>
      <w:r w:rsidRPr="003B5E49">
        <w:rPr>
          <w:rFonts w:ascii="Arial" w:hAnsi="Arial" w:cs="Arial"/>
          <w:sz w:val="20"/>
          <w:szCs w:val="20"/>
          <w:u w:val="single"/>
        </w:rPr>
        <w:t>2 468 000 (два миллиона четыреста шестьдесят восемь тысяч) рублей 00 коп, без НДС (НДС не облагается</w:t>
      </w:r>
      <w:r w:rsidRPr="003B5E49">
        <w:rPr>
          <w:rFonts w:ascii="Arial" w:hAnsi="Arial" w:cs="Arial"/>
          <w:sz w:val="20"/>
          <w:szCs w:val="20"/>
        </w:rPr>
        <w:t xml:space="preserve">), на основании отчета независимого оценщика от 16.07.2024 №-2024/07/046-2 «Об оценке рыночной стоимости земельного участка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3B5E49">
        <w:rPr>
          <w:rFonts w:ascii="Arial" w:hAnsi="Arial" w:cs="Arial"/>
          <w:b/>
          <w:sz w:val="20"/>
          <w:szCs w:val="20"/>
        </w:rPr>
        <w:t>и оплачивается покупателем одновременно с оплатой приобретенного имущества.</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b/>
          <w:sz w:val="20"/>
          <w:szCs w:val="20"/>
        </w:rPr>
      </w:pP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b/>
          <w:sz w:val="20"/>
          <w:szCs w:val="20"/>
        </w:rPr>
      </w:pPr>
      <w:r w:rsidRPr="003B5E49">
        <w:rPr>
          <w:rFonts w:ascii="Arial" w:hAnsi="Arial" w:cs="Arial"/>
          <w:b/>
          <w:sz w:val="20"/>
          <w:szCs w:val="20"/>
        </w:rPr>
        <w:t xml:space="preserve">Ограничения в пользовании земельным участком: </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t>Ограничения  определены</w:t>
      </w:r>
      <w:proofErr w:type="gramEnd"/>
      <w:r w:rsidRPr="003B5E49">
        <w:rPr>
          <w:rFonts w:ascii="Arial" w:hAnsi="Arial" w:cs="Arial"/>
          <w:sz w:val="20"/>
          <w:szCs w:val="20"/>
        </w:rPr>
        <w:t xml:space="preserve">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3B5E49">
        <w:rPr>
          <w:rFonts w:ascii="Arial" w:hAnsi="Arial" w:cs="Arial"/>
          <w:sz w:val="20"/>
          <w:szCs w:val="20"/>
        </w:rPr>
        <w:t>незарегулированной</w:t>
      </w:r>
      <w:proofErr w:type="spellEnd"/>
      <w:r w:rsidRPr="003B5E49">
        <w:rPr>
          <w:rFonts w:ascii="Arial" w:hAnsi="Arial" w:cs="Arial"/>
          <w:sz w:val="20"/>
          <w:szCs w:val="20"/>
        </w:rPr>
        <w:t xml:space="preserve"> р. </w:t>
      </w:r>
      <w:proofErr w:type="spellStart"/>
      <w:r w:rsidRPr="003B5E49">
        <w:rPr>
          <w:rFonts w:ascii="Arial" w:hAnsi="Arial" w:cs="Arial"/>
          <w:sz w:val="20"/>
          <w:szCs w:val="20"/>
        </w:rPr>
        <w:t>Омь</w:t>
      </w:r>
      <w:proofErr w:type="spellEnd"/>
      <w:r w:rsidRPr="003B5E49">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расположен в границах зоны с реестровым номером 54:00-6.32: </w:t>
      </w:r>
      <w:proofErr w:type="spellStart"/>
      <w:r w:rsidRPr="003B5E49">
        <w:rPr>
          <w:rFonts w:ascii="Arial" w:hAnsi="Arial" w:cs="Arial"/>
          <w:sz w:val="20"/>
          <w:szCs w:val="20"/>
        </w:rPr>
        <w:t>Водоохранная</w:t>
      </w:r>
      <w:proofErr w:type="spellEnd"/>
      <w:r w:rsidRPr="003B5E49">
        <w:rPr>
          <w:rFonts w:ascii="Arial" w:hAnsi="Arial" w:cs="Arial"/>
          <w:sz w:val="20"/>
          <w:szCs w:val="20"/>
        </w:rPr>
        <w:t xml:space="preserve"> зона р. </w:t>
      </w:r>
      <w:proofErr w:type="spellStart"/>
      <w:r w:rsidRPr="003B5E49">
        <w:rPr>
          <w:rFonts w:ascii="Arial" w:hAnsi="Arial" w:cs="Arial"/>
          <w:sz w:val="20"/>
          <w:szCs w:val="20"/>
        </w:rPr>
        <w:t>Омь</w:t>
      </w:r>
      <w:proofErr w:type="spellEnd"/>
      <w:r w:rsidRPr="003B5E49">
        <w:rPr>
          <w:rFonts w:ascii="Arial" w:hAnsi="Arial" w:cs="Arial"/>
          <w:sz w:val="20"/>
          <w:szCs w:val="20"/>
        </w:rPr>
        <w:t xml:space="preserve"> от д. </w:t>
      </w:r>
      <w:proofErr w:type="spellStart"/>
      <w:r w:rsidRPr="003B5E49">
        <w:rPr>
          <w:rFonts w:ascii="Arial" w:hAnsi="Arial" w:cs="Arial"/>
          <w:sz w:val="20"/>
          <w:szCs w:val="20"/>
        </w:rPr>
        <w:t>Елизаветинка</w:t>
      </w:r>
      <w:proofErr w:type="spellEnd"/>
      <w:r w:rsidRPr="003B5E49">
        <w:rPr>
          <w:rFonts w:ascii="Arial" w:hAnsi="Arial" w:cs="Arial"/>
          <w:sz w:val="20"/>
          <w:szCs w:val="20"/>
        </w:rPr>
        <w:t xml:space="preserve"> до г. Куйбышева (включая с. Абрамово). В границах зон затопления, подтопления запрещаются: 1) строительство объектов капитального строительства, не обеспеченных сооружениями и (или) методами инженерной защиты территорий и объектов от негативного воздействия вод; 2) использование сточных вод в целях повышения почвенного плодородия; 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 4) осуществление авиационных мер по борьбе с вредными организмами.</w:t>
      </w:r>
    </w:p>
    <w:p w:rsidR="003B5E49" w:rsidRPr="003B5E49" w:rsidRDefault="003B5E49" w:rsidP="003B5E49">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3B5E49">
        <w:rPr>
          <w:rFonts w:ascii="Arial" w:hAnsi="Arial" w:cs="Arial"/>
          <w:sz w:val="20"/>
          <w:szCs w:val="20"/>
        </w:rPr>
        <w:t>кВ</w:t>
      </w:r>
      <w:proofErr w:type="spellEnd"/>
      <w:r w:rsidRPr="003B5E49">
        <w:rPr>
          <w:rFonts w:ascii="Arial" w:hAnsi="Arial" w:cs="Arial"/>
          <w:sz w:val="20"/>
          <w:szCs w:val="20"/>
        </w:rPr>
        <w:t xml:space="preserve"> </w:t>
      </w:r>
      <w:proofErr w:type="spellStart"/>
      <w:r w:rsidRPr="003B5E49">
        <w:rPr>
          <w:rFonts w:ascii="Arial" w:hAnsi="Arial" w:cs="Arial"/>
          <w:sz w:val="20"/>
          <w:szCs w:val="20"/>
        </w:rPr>
        <w:t>дер.опоры</w:t>
      </w:r>
      <w:proofErr w:type="spellEnd"/>
      <w:r w:rsidRPr="003B5E49">
        <w:rPr>
          <w:rFonts w:ascii="Arial" w:hAnsi="Arial" w:cs="Arial"/>
          <w:sz w:val="20"/>
          <w:szCs w:val="20"/>
        </w:rPr>
        <w:t xml:space="preserve"> на ж/б </w:t>
      </w:r>
      <w:proofErr w:type="spellStart"/>
      <w:r w:rsidRPr="003B5E49">
        <w:rPr>
          <w:rFonts w:ascii="Arial" w:hAnsi="Arial" w:cs="Arial"/>
          <w:sz w:val="20"/>
          <w:szCs w:val="20"/>
        </w:rPr>
        <w:t>подставках.от</w:t>
      </w:r>
      <w:proofErr w:type="spellEnd"/>
      <w:r w:rsidRPr="003B5E49">
        <w:rPr>
          <w:rFonts w:ascii="Arial" w:hAnsi="Arial" w:cs="Arial"/>
          <w:sz w:val="20"/>
          <w:szCs w:val="20"/>
        </w:rPr>
        <w:t xml:space="preserve"> ТП-</w:t>
      </w:r>
      <w:proofErr w:type="gramStart"/>
      <w:r w:rsidRPr="003B5E49">
        <w:rPr>
          <w:rFonts w:ascii="Arial" w:hAnsi="Arial" w:cs="Arial"/>
          <w:sz w:val="20"/>
          <w:szCs w:val="20"/>
        </w:rPr>
        <w:t>109,фид</w:t>
      </w:r>
      <w:proofErr w:type="gramEnd"/>
      <w:r w:rsidRPr="003B5E49">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3B5E49">
        <w:rPr>
          <w:rFonts w:ascii="Arial" w:hAnsi="Arial" w:cs="Arial"/>
          <w:sz w:val="20"/>
          <w:szCs w:val="20"/>
        </w:rPr>
        <w:t>п.п</w:t>
      </w:r>
      <w:proofErr w:type="spellEnd"/>
      <w:r w:rsidRPr="003B5E49">
        <w:rPr>
          <w:rFonts w:ascii="Arial" w:hAnsi="Arial" w:cs="Arial"/>
          <w:sz w:val="20"/>
          <w:szCs w:val="20"/>
        </w:rPr>
        <w:t xml:space="preserve">.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w:t>
      </w:r>
      <w:r w:rsidRPr="003B5E49">
        <w:rPr>
          <w:rFonts w:ascii="Arial" w:hAnsi="Arial" w:cs="Arial"/>
          <w:sz w:val="20"/>
          <w:szCs w:val="20"/>
        </w:rPr>
        <w:lastRenderedPageBreak/>
        <w:t>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3B5E49" w:rsidRPr="003B5E49" w:rsidRDefault="003B5E49" w:rsidP="003B5E49">
      <w:pPr>
        <w:suppressAutoHyphens/>
        <w:rPr>
          <w:rFonts w:ascii="Arial" w:hAnsi="Arial" w:cs="Arial"/>
          <w:sz w:val="20"/>
          <w:szCs w:val="20"/>
        </w:rPr>
      </w:pPr>
    </w:p>
    <w:p w:rsidR="003B5E49" w:rsidRPr="003B5E49" w:rsidRDefault="003B5E49" w:rsidP="003B5E49">
      <w:pPr>
        <w:suppressAutoHyphens/>
        <w:ind w:hanging="1"/>
        <w:rPr>
          <w:rFonts w:ascii="Arial" w:hAnsi="Arial" w:cs="Arial"/>
          <w:sz w:val="20"/>
          <w:szCs w:val="20"/>
        </w:rPr>
      </w:pPr>
    </w:p>
    <w:p w:rsidR="003B5E49" w:rsidRPr="003B5E49" w:rsidRDefault="003B5E49" w:rsidP="003B5E49">
      <w:pPr>
        <w:suppressAutoHyphens/>
        <w:ind w:hanging="1"/>
        <w:jc w:val="right"/>
        <w:rPr>
          <w:rFonts w:ascii="Arial" w:hAnsi="Arial" w:cs="Arial"/>
          <w:sz w:val="20"/>
          <w:szCs w:val="20"/>
        </w:rPr>
      </w:pPr>
      <w:r w:rsidRPr="003B5E49">
        <w:rPr>
          <w:rFonts w:ascii="Arial" w:hAnsi="Arial" w:cs="Arial"/>
          <w:sz w:val="20"/>
          <w:szCs w:val="20"/>
        </w:rPr>
        <w:t>Приложение № 2</w:t>
      </w:r>
    </w:p>
    <w:p w:rsidR="003B5E49" w:rsidRPr="003B5E49" w:rsidRDefault="003B5E49" w:rsidP="003B5E49">
      <w:pPr>
        <w:suppressAutoHyphens/>
        <w:ind w:hanging="1"/>
        <w:jc w:val="right"/>
        <w:rPr>
          <w:rFonts w:ascii="Arial" w:hAnsi="Arial" w:cs="Arial"/>
          <w:bCs/>
          <w:sz w:val="20"/>
          <w:szCs w:val="20"/>
        </w:rPr>
      </w:pPr>
      <w:proofErr w:type="gramStart"/>
      <w:r w:rsidRPr="003B5E49">
        <w:rPr>
          <w:rFonts w:ascii="Arial" w:hAnsi="Arial" w:cs="Arial"/>
          <w:bCs/>
          <w:sz w:val="20"/>
          <w:szCs w:val="20"/>
        </w:rPr>
        <w:t>к</w:t>
      </w:r>
      <w:proofErr w:type="gramEnd"/>
      <w:r w:rsidRPr="003B5E49">
        <w:rPr>
          <w:rFonts w:ascii="Arial" w:hAnsi="Arial" w:cs="Arial"/>
          <w:bCs/>
          <w:sz w:val="20"/>
          <w:szCs w:val="20"/>
        </w:rPr>
        <w:t xml:space="preserve"> постановлению администрации </w:t>
      </w:r>
    </w:p>
    <w:p w:rsidR="003B5E49" w:rsidRPr="003B5E49" w:rsidRDefault="003B5E49" w:rsidP="003B5E49">
      <w:pPr>
        <w:suppressAutoHyphens/>
        <w:ind w:hanging="1"/>
        <w:jc w:val="right"/>
        <w:rPr>
          <w:rFonts w:ascii="Arial" w:hAnsi="Arial" w:cs="Arial"/>
          <w:bCs/>
          <w:sz w:val="20"/>
          <w:szCs w:val="20"/>
        </w:rPr>
      </w:pPr>
      <w:proofErr w:type="gramStart"/>
      <w:r w:rsidRPr="003B5E49">
        <w:rPr>
          <w:rFonts w:ascii="Arial" w:hAnsi="Arial" w:cs="Arial"/>
          <w:bCs/>
          <w:sz w:val="20"/>
          <w:szCs w:val="20"/>
        </w:rPr>
        <w:t>города</w:t>
      </w:r>
      <w:proofErr w:type="gramEnd"/>
      <w:r w:rsidRPr="003B5E49">
        <w:rPr>
          <w:rFonts w:ascii="Arial" w:hAnsi="Arial" w:cs="Arial"/>
          <w:bCs/>
          <w:sz w:val="20"/>
          <w:szCs w:val="20"/>
        </w:rPr>
        <w:t xml:space="preserve"> Куйбышева Куйбышевского </w:t>
      </w:r>
    </w:p>
    <w:p w:rsidR="003B5E49" w:rsidRPr="003B5E49" w:rsidRDefault="003B5E49" w:rsidP="003B5E49">
      <w:pPr>
        <w:suppressAutoHyphens/>
        <w:ind w:hanging="1"/>
        <w:jc w:val="right"/>
        <w:rPr>
          <w:rFonts w:ascii="Arial" w:hAnsi="Arial" w:cs="Arial"/>
          <w:bCs/>
          <w:sz w:val="20"/>
          <w:szCs w:val="20"/>
        </w:rPr>
      </w:pPr>
      <w:proofErr w:type="gramStart"/>
      <w:r w:rsidRPr="003B5E49">
        <w:rPr>
          <w:rFonts w:ascii="Arial" w:hAnsi="Arial" w:cs="Arial"/>
          <w:bCs/>
          <w:sz w:val="20"/>
          <w:szCs w:val="20"/>
        </w:rPr>
        <w:t>района</w:t>
      </w:r>
      <w:proofErr w:type="gramEnd"/>
      <w:r w:rsidRPr="003B5E49">
        <w:rPr>
          <w:rFonts w:ascii="Arial" w:hAnsi="Arial" w:cs="Arial"/>
          <w:bCs/>
          <w:sz w:val="20"/>
          <w:szCs w:val="20"/>
        </w:rPr>
        <w:t xml:space="preserve"> Новосибирской области</w:t>
      </w:r>
    </w:p>
    <w:p w:rsidR="003B5E49" w:rsidRPr="003B5E49" w:rsidRDefault="003B5E49" w:rsidP="003B5E49">
      <w:pPr>
        <w:suppressAutoHyphens/>
        <w:ind w:hanging="1"/>
        <w:jc w:val="right"/>
        <w:rPr>
          <w:rFonts w:ascii="Arial" w:hAnsi="Arial" w:cs="Arial"/>
          <w:bCs/>
          <w:sz w:val="20"/>
          <w:szCs w:val="20"/>
        </w:rPr>
      </w:pPr>
      <w:proofErr w:type="gramStart"/>
      <w:r w:rsidRPr="003B5E49">
        <w:rPr>
          <w:rFonts w:ascii="Arial" w:hAnsi="Arial" w:cs="Arial"/>
          <w:bCs/>
          <w:sz w:val="20"/>
          <w:szCs w:val="20"/>
        </w:rPr>
        <w:t>от</w:t>
      </w:r>
      <w:proofErr w:type="gramEnd"/>
      <w:r w:rsidRPr="003B5E49">
        <w:rPr>
          <w:rFonts w:ascii="Arial" w:hAnsi="Arial" w:cs="Arial"/>
          <w:bCs/>
          <w:sz w:val="20"/>
          <w:szCs w:val="20"/>
        </w:rPr>
        <w:t xml:space="preserve"> 23.09.2024  № 1314</w:t>
      </w:r>
    </w:p>
    <w:p w:rsidR="003B5E49" w:rsidRPr="003B5E49" w:rsidRDefault="003B5E49" w:rsidP="003B5E49">
      <w:pPr>
        <w:suppressAutoHyphens/>
        <w:ind w:hanging="1"/>
        <w:jc w:val="center"/>
        <w:rPr>
          <w:rFonts w:ascii="Arial" w:hAnsi="Arial" w:cs="Arial"/>
          <w:sz w:val="20"/>
          <w:szCs w:val="20"/>
        </w:rPr>
      </w:pPr>
    </w:p>
    <w:p w:rsidR="003B5E49" w:rsidRPr="003B5E49" w:rsidRDefault="003B5E49" w:rsidP="003B5E49">
      <w:pPr>
        <w:spacing w:line="192" w:lineRule="auto"/>
        <w:ind w:hanging="1"/>
        <w:jc w:val="center"/>
        <w:rPr>
          <w:rFonts w:ascii="Arial" w:hAnsi="Arial" w:cs="Arial"/>
          <w:b/>
          <w:sz w:val="20"/>
          <w:szCs w:val="20"/>
        </w:rPr>
      </w:pPr>
      <w:r w:rsidRPr="003B5E49">
        <w:rPr>
          <w:rFonts w:ascii="Arial" w:hAnsi="Arial" w:cs="Arial"/>
          <w:b/>
          <w:sz w:val="20"/>
          <w:szCs w:val="20"/>
        </w:rPr>
        <w:t>ЗАЯВКА НА УЧАСТИЕ В АУКЦИОНЕ В ЭЛЕКТРОННОЙ ФОРМЕ</w:t>
      </w:r>
    </w:p>
    <w:p w:rsidR="003B5E49" w:rsidRPr="003B5E49" w:rsidRDefault="003B5E49" w:rsidP="00D75066">
      <w:pPr>
        <w:spacing w:line="192" w:lineRule="auto"/>
        <w:ind w:hanging="1"/>
        <w:jc w:val="center"/>
        <w:rPr>
          <w:rFonts w:ascii="Arial" w:hAnsi="Arial" w:cs="Arial"/>
          <w:b/>
          <w:sz w:val="20"/>
          <w:szCs w:val="20"/>
        </w:rPr>
      </w:pPr>
      <w:proofErr w:type="gramStart"/>
      <w:r w:rsidRPr="003B5E49">
        <w:rPr>
          <w:rFonts w:ascii="Arial" w:hAnsi="Arial" w:cs="Arial"/>
          <w:b/>
          <w:sz w:val="20"/>
          <w:szCs w:val="20"/>
        </w:rPr>
        <w:t>по</w:t>
      </w:r>
      <w:proofErr w:type="gramEnd"/>
      <w:r w:rsidRPr="003B5E49">
        <w:rPr>
          <w:rFonts w:ascii="Arial" w:hAnsi="Arial" w:cs="Arial"/>
          <w:b/>
          <w:sz w:val="20"/>
          <w:szCs w:val="20"/>
        </w:rPr>
        <w:t xml:space="preserve"> пр</w:t>
      </w:r>
      <w:r w:rsidR="00D75066">
        <w:rPr>
          <w:rFonts w:ascii="Arial" w:hAnsi="Arial" w:cs="Arial"/>
          <w:b/>
          <w:sz w:val="20"/>
          <w:szCs w:val="20"/>
        </w:rPr>
        <w:t>одаже муниципального  имущества</w:t>
      </w:r>
    </w:p>
    <w:p w:rsidR="003B5E49" w:rsidRPr="003B5E49" w:rsidRDefault="003B5E49" w:rsidP="003B5E49">
      <w:pPr>
        <w:ind w:hanging="1"/>
        <w:rPr>
          <w:rFonts w:ascii="Arial" w:hAnsi="Arial" w:cs="Arial"/>
          <w:sz w:val="20"/>
          <w:szCs w:val="20"/>
        </w:rPr>
      </w:pPr>
      <w:bookmarkStart w:id="0" w:name="OLE_LINK6"/>
      <w:bookmarkStart w:id="1" w:name="OLE_LINK5"/>
    </w:p>
    <w:bookmarkEnd w:id="0"/>
    <w:bookmarkEnd w:id="1"/>
    <w:p w:rsidR="003B5E49" w:rsidRPr="003B5E49" w:rsidRDefault="003B5E49" w:rsidP="003B5E49">
      <w:pPr>
        <w:pBdr>
          <w:bottom w:val="single" w:sz="4" w:space="1" w:color="auto"/>
        </w:pBdr>
        <w:tabs>
          <w:tab w:val="left" w:pos="1628"/>
        </w:tabs>
        <w:ind w:hanging="1"/>
        <w:rPr>
          <w:rFonts w:ascii="Arial" w:hAnsi="Arial" w:cs="Arial"/>
          <w:sz w:val="20"/>
          <w:szCs w:val="20"/>
        </w:rPr>
      </w:pPr>
      <w:r w:rsidRPr="003B5E49">
        <w:rPr>
          <w:rFonts w:ascii="Arial" w:hAnsi="Arial" w:cs="Arial"/>
          <w:b/>
          <w:sz w:val="20"/>
          <w:szCs w:val="20"/>
        </w:rPr>
        <w:t xml:space="preserve">Претендент </w:t>
      </w:r>
      <w:r w:rsidRPr="003B5E49">
        <w:rPr>
          <w:rFonts w:ascii="Arial" w:hAnsi="Arial" w:cs="Arial"/>
          <w:sz w:val="20"/>
          <w:szCs w:val="20"/>
        </w:rPr>
        <w:t xml:space="preserve">    </w:t>
      </w:r>
      <w:r w:rsidRPr="003B5E49">
        <w:rPr>
          <w:rFonts w:ascii="Arial" w:hAnsi="Arial" w:cs="Arial"/>
          <w:sz w:val="20"/>
          <w:szCs w:val="20"/>
        </w:rPr>
        <w:tab/>
      </w:r>
    </w:p>
    <w:p w:rsidR="003B5E49" w:rsidRPr="003B5E49" w:rsidRDefault="003B5E49" w:rsidP="003B5E49">
      <w:pPr>
        <w:ind w:hanging="1"/>
        <w:jc w:val="center"/>
        <w:rPr>
          <w:rFonts w:ascii="Arial" w:hAnsi="Arial" w:cs="Arial"/>
          <w:sz w:val="20"/>
          <w:szCs w:val="20"/>
        </w:rPr>
      </w:pPr>
      <w:r w:rsidRPr="003B5E49">
        <w:rPr>
          <w:rFonts w:ascii="Arial" w:hAnsi="Arial" w:cs="Arial"/>
          <w:sz w:val="20"/>
          <w:szCs w:val="20"/>
        </w:rPr>
        <w:t xml:space="preserve">           (</w:t>
      </w:r>
      <w:r w:rsidRPr="003B5E49">
        <w:rPr>
          <w:rFonts w:ascii="Arial" w:hAnsi="Arial" w:cs="Arial"/>
          <w:bCs/>
          <w:sz w:val="20"/>
          <w:szCs w:val="20"/>
        </w:rPr>
        <w:t xml:space="preserve">Ф.И.О. физического лица, индивидуального </w:t>
      </w:r>
      <w:proofErr w:type="gramStart"/>
      <w:r w:rsidRPr="003B5E49">
        <w:rPr>
          <w:rFonts w:ascii="Arial" w:hAnsi="Arial" w:cs="Arial"/>
          <w:bCs/>
          <w:sz w:val="20"/>
          <w:szCs w:val="20"/>
        </w:rPr>
        <w:t>предпринимателя,</w:t>
      </w:r>
      <w:r w:rsidRPr="003B5E49">
        <w:rPr>
          <w:rFonts w:ascii="Arial" w:hAnsi="Arial" w:cs="Arial"/>
          <w:bCs/>
          <w:sz w:val="20"/>
          <w:szCs w:val="20"/>
        </w:rPr>
        <w:br/>
        <w:t>наименование</w:t>
      </w:r>
      <w:proofErr w:type="gramEnd"/>
      <w:r w:rsidRPr="003B5E49">
        <w:rPr>
          <w:rFonts w:ascii="Arial" w:hAnsi="Arial" w:cs="Arial"/>
          <w:bCs/>
          <w:sz w:val="20"/>
          <w:szCs w:val="20"/>
        </w:rPr>
        <w:t xml:space="preserve"> юридического лица с указанием организационно-правовой формы</w:t>
      </w:r>
      <w:r w:rsidRPr="003B5E49">
        <w:rPr>
          <w:rFonts w:ascii="Arial" w:hAnsi="Arial" w:cs="Arial"/>
          <w:sz w:val="20"/>
          <w:szCs w:val="20"/>
        </w:rPr>
        <w:t>)</w:t>
      </w:r>
    </w:p>
    <w:p w:rsidR="003B5E49" w:rsidRPr="003B5E49" w:rsidRDefault="003B5E49" w:rsidP="003B5E49">
      <w:pPr>
        <w:pBdr>
          <w:bottom w:val="single" w:sz="4" w:space="1" w:color="auto"/>
        </w:pBdr>
        <w:ind w:hanging="1"/>
        <w:rPr>
          <w:rFonts w:ascii="Arial" w:hAnsi="Arial" w:cs="Arial"/>
          <w:sz w:val="20"/>
          <w:szCs w:val="20"/>
        </w:rPr>
      </w:pPr>
      <w:proofErr w:type="gramStart"/>
      <w:r w:rsidRPr="003B5E49">
        <w:rPr>
          <w:rFonts w:ascii="Arial" w:hAnsi="Arial" w:cs="Arial"/>
          <w:b/>
          <w:sz w:val="20"/>
          <w:szCs w:val="20"/>
        </w:rPr>
        <w:t>в</w:t>
      </w:r>
      <w:proofErr w:type="gramEnd"/>
      <w:r w:rsidRPr="003B5E49">
        <w:rPr>
          <w:rFonts w:ascii="Arial" w:hAnsi="Arial" w:cs="Arial"/>
          <w:b/>
          <w:sz w:val="20"/>
          <w:szCs w:val="20"/>
        </w:rPr>
        <w:t xml:space="preserve"> лице</w:t>
      </w:r>
      <w:r w:rsidRPr="003B5E49">
        <w:rPr>
          <w:rFonts w:ascii="Arial" w:hAnsi="Arial" w:cs="Arial"/>
          <w:sz w:val="20"/>
          <w:szCs w:val="20"/>
        </w:rPr>
        <w:t xml:space="preserve">               </w:t>
      </w:r>
    </w:p>
    <w:p w:rsidR="003B5E49" w:rsidRPr="003B5E49" w:rsidRDefault="003B5E49" w:rsidP="003B5E49">
      <w:pPr>
        <w:ind w:hanging="1"/>
        <w:jc w:val="center"/>
        <w:rPr>
          <w:rFonts w:ascii="Arial" w:hAnsi="Arial" w:cs="Arial"/>
          <w:sz w:val="20"/>
          <w:szCs w:val="20"/>
        </w:rPr>
      </w:pPr>
      <w:r w:rsidRPr="003B5E49">
        <w:rPr>
          <w:rFonts w:ascii="Arial" w:hAnsi="Arial" w:cs="Arial"/>
          <w:sz w:val="20"/>
          <w:szCs w:val="20"/>
        </w:rPr>
        <w:t>(</w:t>
      </w:r>
      <w:r w:rsidRPr="003B5E49">
        <w:rPr>
          <w:rFonts w:ascii="Arial" w:hAnsi="Arial" w:cs="Arial"/>
          <w:bCs/>
          <w:sz w:val="20"/>
          <w:szCs w:val="20"/>
        </w:rPr>
        <w:t>Ф.И.О. руководителя юридического лица или уполномоченного лица</w:t>
      </w:r>
      <w:r w:rsidRPr="003B5E49">
        <w:rPr>
          <w:rFonts w:ascii="Arial" w:hAnsi="Arial" w:cs="Arial"/>
          <w:sz w:val="20"/>
          <w:szCs w:val="20"/>
        </w:rPr>
        <w:t>)</w:t>
      </w:r>
    </w:p>
    <w:p w:rsidR="003B5E49" w:rsidRPr="003B5E49" w:rsidRDefault="003B5E49" w:rsidP="003B5E49">
      <w:pPr>
        <w:pBdr>
          <w:bottom w:val="single" w:sz="4" w:space="1" w:color="auto"/>
        </w:pBdr>
        <w:ind w:hanging="1"/>
        <w:jc w:val="both"/>
        <w:rPr>
          <w:rFonts w:ascii="Arial" w:hAnsi="Arial" w:cs="Arial"/>
          <w:b/>
          <w:bCs/>
          <w:sz w:val="20"/>
          <w:szCs w:val="20"/>
        </w:rPr>
      </w:pPr>
      <w:proofErr w:type="gramStart"/>
      <w:r w:rsidRPr="003B5E49">
        <w:rPr>
          <w:rFonts w:ascii="Arial" w:hAnsi="Arial" w:cs="Arial"/>
          <w:b/>
          <w:bCs/>
          <w:sz w:val="20"/>
          <w:szCs w:val="20"/>
        </w:rPr>
        <w:t>действующего</w:t>
      </w:r>
      <w:proofErr w:type="gramEnd"/>
      <w:r w:rsidRPr="003B5E49">
        <w:rPr>
          <w:rFonts w:ascii="Arial" w:hAnsi="Arial" w:cs="Arial"/>
          <w:b/>
          <w:bCs/>
          <w:sz w:val="20"/>
          <w:szCs w:val="20"/>
        </w:rPr>
        <w:t xml:space="preserve"> на основании</w:t>
      </w:r>
      <w:r w:rsidRPr="003B5E49">
        <w:rPr>
          <w:rFonts w:ascii="Arial" w:hAnsi="Arial" w:cs="Arial"/>
          <w:sz w:val="20"/>
          <w:szCs w:val="20"/>
          <w:vertAlign w:val="superscript"/>
        </w:rPr>
        <w:footnoteReference w:id="1"/>
      </w:r>
      <w:r w:rsidRPr="003B5E49">
        <w:rPr>
          <w:rFonts w:ascii="Arial" w:hAnsi="Arial" w:cs="Arial"/>
          <w:sz w:val="20"/>
          <w:szCs w:val="20"/>
        </w:rPr>
        <w:t xml:space="preserve">    </w:t>
      </w:r>
    </w:p>
    <w:p w:rsidR="003B5E49" w:rsidRPr="003B5E49" w:rsidRDefault="003B5E49" w:rsidP="003B5E49">
      <w:pPr>
        <w:ind w:hanging="1"/>
        <w:jc w:val="center"/>
        <w:rPr>
          <w:rFonts w:ascii="Arial" w:hAnsi="Arial" w:cs="Arial"/>
          <w:sz w:val="20"/>
          <w:szCs w:val="20"/>
        </w:rPr>
      </w:pPr>
      <w:r w:rsidRPr="003B5E49">
        <w:rPr>
          <w:rFonts w:ascii="Arial" w:hAnsi="Arial" w:cs="Arial"/>
          <w:sz w:val="20"/>
          <w:szCs w:val="20"/>
        </w:rPr>
        <w:t>(Устав, Положение, Соглашение и т.д.)</w:t>
      </w:r>
    </w:p>
    <w:tbl>
      <w:tblPr>
        <w:tblW w:w="9782" w:type="dxa"/>
        <w:tblLayout w:type="fixed"/>
        <w:tblLook w:val="0000" w:firstRow="0" w:lastRow="0" w:firstColumn="0" w:lastColumn="0" w:noHBand="0" w:noVBand="0"/>
      </w:tblPr>
      <w:tblGrid>
        <w:gridCol w:w="9782"/>
      </w:tblGrid>
      <w:tr w:rsidR="003B5E49" w:rsidRPr="003B5E49" w:rsidTr="003B5E49">
        <w:trPr>
          <w:trHeight w:val="11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3B5E49" w:rsidRPr="003B5E49" w:rsidRDefault="003B5E49" w:rsidP="003B5E49">
            <w:pPr>
              <w:spacing w:line="276" w:lineRule="auto"/>
              <w:ind w:hanging="1"/>
              <w:jc w:val="both"/>
              <w:rPr>
                <w:rFonts w:ascii="Arial" w:hAnsi="Arial" w:cs="Arial"/>
                <w:sz w:val="20"/>
                <w:szCs w:val="20"/>
              </w:rPr>
            </w:pPr>
            <w:r w:rsidRPr="003B5E49">
              <w:rPr>
                <w:rFonts w:ascii="Arial" w:hAnsi="Arial" w:cs="Arial"/>
                <w:b/>
                <w:sz w:val="20"/>
                <w:szCs w:val="20"/>
              </w:rPr>
              <w:t>(</w:t>
            </w:r>
            <w:proofErr w:type="gramStart"/>
            <w:r w:rsidRPr="003B5E49">
              <w:rPr>
                <w:rFonts w:ascii="Arial" w:hAnsi="Arial" w:cs="Arial"/>
                <w:b/>
                <w:sz w:val="20"/>
                <w:szCs w:val="20"/>
              </w:rPr>
              <w:t>заполняется</w:t>
            </w:r>
            <w:proofErr w:type="gramEnd"/>
            <w:r w:rsidRPr="003B5E49">
              <w:rPr>
                <w:rFonts w:ascii="Arial" w:hAnsi="Arial" w:cs="Arial"/>
                <w:sz w:val="20"/>
                <w:szCs w:val="20"/>
              </w:rPr>
              <w:t xml:space="preserve"> </w:t>
            </w:r>
            <w:r w:rsidRPr="003B5E49">
              <w:rPr>
                <w:rFonts w:ascii="Arial" w:hAnsi="Arial" w:cs="Arial"/>
                <w:b/>
                <w:sz w:val="20"/>
                <w:szCs w:val="20"/>
              </w:rPr>
              <w:t>физическим лицом, индивидуальным предпринимателем)</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Паспортные данные: серия   № </w:t>
            </w:r>
            <w:proofErr w:type="gramStart"/>
            <w:r w:rsidRPr="003B5E49">
              <w:rPr>
                <w:rFonts w:ascii="Arial" w:hAnsi="Arial" w:cs="Arial"/>
                <w:sz w:val="20"/>
                <w:szCs w:val="20"/>
                <w:u w:val="single"/>
              </w:rPr>
              <w:t xml:space="preserve">  ,</w:t>
            </w:r>
            <w:proofErr w:type="gramEnd"/>
            <w:r w:rsidRPr="003B5E49">
              <w:rPr>
                <w:rFonts w:ascii="Arial" w:hAnsi="Arial" w:cs="Arial"/>
                <w:sz w:val="20"/>
                <w:szCs w:val="20"/>
                <w:u w:val="single"/>
              </w:rPr>
              <w:t xml:space="preserve"> дата выдачи  </w:t>
            </w:r>
          </w:p>
          <w:p w:rsidR="003B5E49" w:rsidRPr="003B5E49" w:rsidRDefault="003B5E49" w:rsidP="003B5E49">
            <w:pPr>
              <w:spacing w:line="276" w:lineRule="auto"/>
              <w:ind w:hanging="1"/>
              <w:jc w:val="both"/>
              <w:rPr>
                <w:rFonts w:ascii="Arial" w:hAnsi="Arial" w:cs="Arial"/>
                <w:sz w:val="20"/>
                <w:szCs w:val="20"/>
                <w:u w:val="single"/>
              </w:rPr>
            </w:pPr>
            <w:proofErr w:type="gramStart"/>
            <w:r w:rsidRPr="003B5E49">
              <w:rPr>
                <w:rFonts w:ascii="Arial" w:hAnsi="Arial" w:cs="Arial"/>
                <w:sz w:val="20"/>
                <w:szCs w:val="20"/>
                <w:u w:val="single"/>
              </w:rPr>
              <w:t>кем</w:t>
            </w:r>
            <w:proofErr w:type="gramEnd"/>
            <w:r w:rsidRPr="003B5E49">
              <w:rPr>
                <w:rFonts w:ascii="Arial" w:hAnsi="Arial" w:cs="Arial"/>
                <w:sz w:val="20"/>
                <w:szCs w:val="20"/>
                <w:u w:val="single"/>
              </w:rPr>
              <w:t xml:space="preserve"> выдан: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Адрес места жительства (по паспорту):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Почтовый адрес (для корреспонденции):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Контактный телефон: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ОГРНИП (для индивидуального предпринимателя) №      </w:t>
            </w:r>
          </w:p>
          <w:p w:rsidR="003B5E49" w:rsidRPr="003B5E49" w:rsidRDefault="003B5E49" w:rsidP="003B5E49">
            <w:pPr>
              <w:spacing w:line="276" w:lineRule="auto"/>
              <w:ind w:hanging="1"/>
              <w:jc w:val="both"/>
              <w:rPr>
                <w:rFonts w:ascii="Arial" w:hAnsi="Arial" w:cs="Arial"/>
                <w:sz w:val="20"/>
                <w:szCs w:val="20"/>
              </w:rPr>
            </w:pPr>
          </w:p>
        </w:tc>
      </w:tr>
      <w:tr w:rsidR="003B5E49" w:rsidRPr="003B5E49" w:rsidTr="003B5E49">
        <w:trPr>
          <w:trHeight w:val="10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3B5E49" w:rsidRPr="003B5E49" w:rsidRDefault="003B5E49" w:rsidP="003B5E49">
            <w:pPr>
              <w:spacing w:line="276" w:lineRule="auto"/>
              <w:ind w:hanging="1"/>
              <w:jc w:val="both"/>
              <w:rPr>
                <w:rFonts w:ascii="Arial" w:hAnsi="Arial" w:cs="Arial"/>
                <w:sz w:val="20"/>
                <w:szCs w:val="20"/>
              </w:rPr>
            </w:pPr>
            <w:r w:rsidRPr="003B5E49">
              <w:rPr>
                <w:rFonts w:ascii="Arial" w:hAnsi="Arial" w:cs="Arial"/>
                <w:b/>
                <w:sz w:val="20"/>
                <w:szCs w:val="20"/>
              </w:rPr>
              <w:t>(</w:t>
            </w:r>
            <w:proofErr w:type="gramStart"/>
            <w:r w:rsidRPr="003B5E49">
              <w:rPr>
                <w:rFonts w:ascii="Arial" w:hAnsi="Arial" w:cs="Arial"/>
                <w:b/>
                <w:sz w:val="20"/>
                <w:szCs w:val="20"/>
              </w:rPr>
              <w:t>заполняется</w:t>
            </w:r>
            <w:proofErr w:type="gramEnd"/>
            <w:r w:rsidRPr="003B5E49">
              <w:rPr>
                <w:rFonts w:ascii="Arial" w:hAnsi="Arial" w:cs="Arial"/>
                <w:b/>
                <w:sz w:val="20"/>
                <w:szCs w:val="20"/>
              </w:rPr>
              <w:t xml:space="preserve"> юридическим лицом)</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Адрес местонахождения: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Почтовый адрес (для корреспонденции):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Контактный телефон:     </w:t>
            </w:r>
          </w:p>
          <w:p w:rsidR="003B5E49" w:rsidRPr="003B5E49" w:rsidRDefault="003B5E49" w:rsidP="003B5E49">
            <w:pPr>
              <w:spacing w:line="276" w:lineRule="auto"/>
              <w:ind w:hanging="1"/>
              <w:jc w:val="both"/>
              <w:rPr>
                <w:rFonts w:ascii="Arial" w:hAnsi="Arial" w:cs="Arial"/>
                <w:b/>
                <w:sz w:val="20"/>
                <w:szCs w:val="20"/>
              </w:rPr>
            </w:pPr>
            <w:r w:rsidRPr="003B5E49">
              <w:rPr>
                <w:rFonts w:ascii="Arial" w:hAnsi="Arial" w:cs="Arial"/>
                <w:sz w:val="20"/>
                <w:szCs w:val="20"/>
                <w:u w:val="single"/>
              </w:rPr>
              <w:t xml:space="preserve">ИНН              КПП           ОГРН     </w:t>
            </w:r>
          </w:p>
        </w:tc>
      </w:tr>
      <w:tr w:rsidR="003B5E49" w:rsidRPr="003B5E49" w:rsidTr="003B5E49">
        <w:trPr>
          <w:trHeight w:val="1179"/>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3B5E49" w:rsidRPr="003B5E49" w:rsidRDefault="003B5E49" w:rsidP="003B5E49">
            <w:pPr>
              <w:pBdr>
                <w:bottom w:val="single" w:sz="4" w:space="1" w:color="auto"/>
              </w:pBdr>
              <w:spacing w:line="276" w:lineRule="auto"/>
              <w:ind w:hanging="1"/>
              <w:jc w:val="both"/>
              <w:rPr>
                <w:rFonts w:ascii="Arial" w:hAnsi="Arial" w:cs="Arial"/>
                <w:sz w:val="20"/>
                <w:szCs w:val="20"/>
              </w:rPr>
            </w:pPr>
            <w:r w:rsidRPr="003B5E49">
              <w:rPr>
                <w:rFonts w:ascii="Arial" w:hAnsi="Arial" w:cs="Arial"/>
                <w:b/>
                <w:sz w:val="20"/>
                <w:szCs w:val="20"/>
              </w:rPr>
              <w:t>Представитель Заявителя</w:t>
            </w:r>
            <w:r w:rsidRPr="003B5E49">
              <w:rPr>
                <w:rFonts w:ascii="Arial" w:hAnsi="Arial" w:cs="Arial"/>
                <w:sz w:val="20"/>
                <w:szCs w:val="20"/>
                <w:vertAlign w:val="superscript"/>
              </w:rPr>
              <w:footnoteReference w:id="2"/>
            </w:r>
            <w:r w:rsidRPr="003B5E49">
              <w:rPr>
                <w:rFonts w:ascii="Arial" w:hAnsi="Arial" w:cs="Arial"/>
                <w:b/>
                <w:sz w:val="20"/>
                <w:szCs w:val="20"/>
              </w:rPr>
              <w:t xml:space="preserve">     </w:t>
            </w:r>
          </w:p>
          <w:p w:rsidR="003B5E49" w:rsidRPr="003B5E49" w:rsidRDefault="003B5E49" w:rsidP="003B5E49">
            <w:pPr>
              <w:spacing w:line="276" w:lineRule="auto"/>
              <w:ind w:hanging="1"/>
              <w:jc w:val="center"/>
              <w:rPr>
                <w:rFonts w:ascii="Arial" w:hAnsi="Arial" w:cs="Arial"/>
                <w:b/>
                <w:sz w:val="20"/>
                <w:szCs w:val="20"/>
              </w:rPr>
            </w:pPr>
            <w:r w:rsidRPr="003B5E49">
              <w:rPr>
                <w:rFonts w:ascii="Arial" w:hAnsi="Arial" w:cs="Arial"/>
                <w:sz w:val="20"/>
                <w:szCs w:val="20"/>
              </w:rPr>
              <w:t>(Ф.И.О.)</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Действует на основании доверенности от, №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Паспортные данные представителя: серия №, дата выдачи </w:t>
            </w:r>
          </w:p>
          <w:p w:rsidR="003B5E49" w:rsidRPr="003B5E49" w:rsidRDefault="003B5E49" w:rsidP="003B5E49">
            <w:pPr>
              <w:spacing w:line="276" w:lineRule="auto"/>
              <w:ind w:hanging="1"/>
              <w:jc w:val="both"/>
              <w:rPr>
                <w:rFonts w:ascii="Arial" w:hAnsi="Arial" w:cs="Arial"/>
                <w:sz w:val="20"/>
                <w:szCs w:val="20"/>
                <w:u w:val="single"/>
              </w:rPr>
            </w:pPr>
            <w:proofErr w:type="gramStart"/>
            <w:r w:rsidRPr="003B5E49">
              <w:rPr>
                <w:rFonts w:ascii="Arial" w:hAnsi="Arial" w:cs="Arial"/>
                <w:sz w:val="20"/>
                <w:szCs w:val="20"/>
                <w:u w:val="single"/>
              </w:rPr>
              <w:t>кем</w:t>
            </w:r>
            <w:proofErr w:type="gramEnd"/>
            <w:r w:rsidRPr="003B5E49">
              <w:rPr>
                <w:rFonts w:ascii="Arial" w:hAnsi="Arial" w:cs="Arial"/>
                <w:sz w:val="20"/>
                <w:szCs w:val="20"/>
                <w:u w:val="single"/>
              </w:rPr>
              <w:t xml:space="preserve"> выдан: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Адрес места жительства (по паспорту):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Почтовый адрес (для корреспонденции):       </w:t>
            </w:r>
          </w:p>
          <w:p w:rsidR="003B5E49" w:rsidRPr="003B5E49" w:rsidRDefault="003B5E49" w:rsidP="003B5E49">
            <w:pP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Контактный телефон:         </w:t>
            </w:r>
          </w:p>
          <w:p w:rsidR="003B5E49" w:rsidRPr="003B5E49" w:rsidRDefault="003B5E49" w:rsidP="003B5E49">
            <w:pPr>
              <w:spacing w:line="276" w:lineRule="auto"/>
              <w:ind w:hanging="1"/>
              <w:jc w:val="both"/>
              <w:rPr>
                <w:rFonts w:ascii="Arial" w:hAnsi="Arial" w:cs="Arial"/>
                <w:sz w:val="20"/>
                <w:szCs w:val="20"/>
              </w:rPr>
            </w:pPr>
          </w:p>
        </w:tc>
      </w:tr>
      <w:tr w:rsidR="003B5E49" w:rsidRPr="003B5E49" w:rsidTr="003B5E49">
        <w:trPr>
          <w:trHeight w:val="478"/>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3B5E49" w:rsidRPr="003B5E49" w:rsidRDefault="003B5E49" w:rsidP="003B5E49">
            <w:pPr>
              <w:pBdr>
                <w:bottom w:val="single" w:sz="4" w:space="1" w:color="auto"/>
              </w:pBdr>
              <w:spacing w:line="276" w:lineRule="auto"/>
              <w:ind w:hanging="1"/>
              <w:jc w:val="both"/>
              <w:rPr>
                <w:rFonts w:ascii="Arial" w:hAnsi="Arial" w:cs="Arial"/>
                <w:b/>
                <w:sz w:val="20"/>
                <w:szCs w:val="20"/>
              </w:rPr>
            </w:pPr>
            <w:r w:rsidRPr="003B5E49">
              <w:rPr>
                <w:rFonts w:ascii="Arial" w:hAnsi="Arial" w:cs="Arial"/>
                <w:b/>
                <w:sz w:val="20"/>
                <w:szCs w:val="20"/>
              </w:rPr>
              <w:t>Банковские реквизиты Претендента для возврата задатка</w:t>
            </w:r>
          </w:p>
          <w:p w:rsidR="003B5E49" w:rsidRPr="003B5E49" w:rsidRDefault="003B5E49" w:rsidP="003B5E49">
            <w:pPr>
              <w:pBdr>
                <w:bottom w:val="single" w:sz="4" w:space="1" w:color="auto"/>
              </w:pBdr>
              <w:spacing w:line="276" w:lineRule="auto"/>
              <w:ind w:hanging="1"/>
              <w:jc w:val="both"/>
              <w:rPr>
                <w:rFonts w:ascii="Arial" w:hAnsi="Arial" w:cs="Arial"/>
                <w:sz w:val="20"/>
                <w:szCs w:val="20"/>
                <w:u w:val="single"/>
              </w:rPr>
            </w:pPr>
            <w:r w:rsidRPr="003B5E49">
              <w:rPr>
                <w:rFonts w:ascii="Arial" w:hAnsi="Arial" w:cs="Arial"/>
                <w:sz w:val="20"/>
                <w:szCs w:val="20"/>
                <w:u w:val="single"/>
              </w:rPr>
              <w:t xml:space="preserve">Получатель, (банковские </w:t>
            </w:r>
            <w:proofErr w:type="gramStart"/>
            <w:r w:rsidRPr="003B5E49">
              <w:rPr>
                <w:rFonts w:ascii="Arial" w:hAnsi="Arial" w:cs="Arial"/>
                <w:sz w:val="20"/>
                <w:szCs w:val="20"/>
                <w:u w:val="single"/>
              </w:rPr>
              <w:t>реквизиты )</w:t>
            </w:r>
            <w:proofErr w:type="gramEnd"/>
          </w:p>
          <w:p w:rsidR="003B5E49" w:rsidRPr="003B5E49" w:rsidRDefault="003B5E49" w:rsidP="003B5E49">
            <w:pPr>
              <w:pBdr>
                <w:bottom w:val="single" w:sz="4" w:space="1" w:color="auto"/>
              </w:pBdr>
              <w:spacing w:line="276" w:lineRule="auto"/>
              <w:ind w:hanging="1"/>
              <w:jc w:val="both"/>
              <w:rPr>
                <w:rFonts w:ascii="Arial" w:hAnsi="Arial" w:cs="Arial"/>
                <w:sz w:val="20"/>
                <w:szCs w:val="20"/>
                <w:u w:val="single"/>
              </w:rPr>
            </w:pPr>
            <w:r w:rsidRPr="003B5E49">
              <w:rPr>
                <w:rFonts w:ascii="Arial" w:hAnsi="Arial" w:cs="Arial"/>
                <w:sz w:val="20"/>
                <w:szCs w:val="20"/>
                <w:u w:val="single"/>
              </w:rPr>
              <w:t>Банк, (реквизиты)</w:t>
            </w:r>
          </w:p>
        </w:tc>
      </w:tr>
    </w:tbl>
    <w:p w:rsidR="003B5E49" w:rsidRPr="003B5E49" w:rsidRDefault="003B5E49" w:rsidP="003B5E49">
      <w:pPr>
        <w:widowControl w:val="0"/>
        <w:autoSpaceDE w:val="0"/>
        <w:spacing w:before="1" w:after="1" w:line="192" w:lineRule="auto"/>
        <w:ind w:hanging="1"/>
        <w:jc w:val="both"/>
        <w:rPr>
          <w:rFonts w:ascii="Arial" w:hAnsi="Arial" w:cs="Arial"/>
          <w:b/>
          <w:bCs/>
          <w:sz w:val="20"/>
          <w:szCs w:val="20"/>
        </w:rPr>
      </w:pPr>
    </w:p>
    <w:p w:rsidR="003B5E49" w:rsidRPr="003B5E49" w:rsidRDefault="003B5E49" w:rsidP="003B5E49">
      <w:pPr>
        <w:widowControl w:val="0"/>
        <w:autoSpaceDE w:val="0"/>
        <w:spacing w:before="1" w:after="1"/>
        <w:ind w:hanging="1"/>
        <w:jc w:val="both"/>
        <w:rPr>
          <w:rFonts w:ascii="Arial" w:hAnsi="Arial" w:cs="Arial"/>
          <w:b/>
          <w:bCs/>
          <w:sz w:val="20"/>
          <w:szCs w:val="20"/>
        </w:rPr>
      </w:pPr>
      <w:r w:rsidRPr="003B5E49">
        <w:rPr>
          <w:rFonts w:ascii="Arial" w:hAnsi="Arial" w:cs="Arial"/>
          <w:b/>
          <w:bCs/>
          <w:sz w:val="20"/>
          <w:szCs w:val="20"/>
        </w:rPr>
        <w:t xml:space="preserve">принял решение об участии в аукционе в электронной форме по продаже муниципального имущества:  </w:t>
      </w:r>
      <w:r w:rsidRPr="003B5E49">
        <w:rPr>
          <w:rFonts w:ascii="Arial" w:hAnsi="Arial" w:cs="Arial"/>
          <w:bCs/>
          <w:sz w:val="20"/>
          <w:szCs w:val="20"/>
        </w:rPr>
        <w:t xml:space="preserve">нежилое здание площадью 1025,6 </w:t>
      </w:r>
      <w:proofErr w:type="spellStart"/>
      <w:r w:rsidRPr="003B5E49">
        <w:rPr>
          <w:rFonts w:ascii="Arial" w:hAnsi="Arial" w:cs="Arial"/>
          <w:bCs/>
          <w:sz w:val="20"/>
          <w:szCs w:val="20"/>
        </w:rPr>
        <w:t>кв.м</w:t>
      </w:r>
      <w:proofErr w:type="spellEnd"/>
      <w:r w:rsidRPr="003B5E49">
        <w:rPr>
          <w:rFonts w:ascii="Arial" w:hAnsi="Arial" w:cs="Arial"/>
          <w:bCs/>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3B5E49">
        <w:rPr>
          <w:rFonts w:ascii="Arial" w:hAnsi="Arial" w:cs="Arial"/>
          <w:b/>
          <w:bCs/>
          <w:sz w:val="20"/>
          <w:szCs w:val="20"/>
        </w:rPr>
        <w:t xml:space="preserve">и обязуется обеспечить поступление задатка в размере </w:t>
      </w:r>
      <w:r w:rsidRPr="003B5E49">
        <w:rPr>
          <w:rFonts w:ascii="Arial" w:hAnsi="Arial" w:cs="Arial"/>
          <w:bCs/>
          <w:sz w:val="20"/>
          <w:szCs w:val="20"/>
          <w:u w:val="single"/>
        </w:rPr>
        <w:t xml:space="preserve">487 500 (четыреста восемьдесят семь тысяч пятьсот) рублей 00 копеек, без учета НДС, </w:t>
      </w:r>
      <w:r w:rsidRPr="003B5E49">
        <w:rPr>
          <w:rFonts w:ascii="Arial" w:hAnsi="Arial" w:cs="Arial"/>
          <w:b/>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1. Претендент обязуется:</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lastRenderedPageBreak/>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3B5E49">
        <w:rPr>
          <w:rFonts w:ascii="Arial" w:hAnsi="Arial" w:cs="Arial"/>
          <w:sz w:val="20"/>
          <w:szCs w:val="20"/>
          <w:vertAlign w:val="superscript"/>
        </w:rPr>
        <w:footnoteReference w:id="3"/>
      </w:r>
    </w:p>
    <w:p w:rsidR="003B5E49" w:rsidRPr="003B5E49" w:rsidRDefault="003B5E49" w:rsidP="003B5E49">
      <w:pPr>
        <w:widowControl w:val="0"/>
        <w:autoSpaceDE w:val="0"/>
        <w:spacing w:before="1" w:after="1"/>
        <w:ind w:firstLine="567"/>
        <w:jc w:val="both"/>
        <w:rPr>
          <w:rFonts w:ascii="Arial" w:hAnsi="Arial" w:cs="Arial"/>
          <w:sz w:val="20"/>
          <w:szCs w:val="20"/>
        </w:rPr>
      </w:pPr>
      <w:r w:rsidRPr="003B5E49">
        <w:rPr>
          <w:rFonts w:ascii="Arial" w:hAnsi="Arial" w:cs="Arial"/>
          <w:sz w:val="20"/>
          <w:szCs w:val="20"/>
        </w:rPr>
        <w:t xml:space="preserve">1.2. В случае признания Победителем аукциона в электронной форме, а также в иных случаях, 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условиями приватизации и договором купли-продажи. </w:t>
      </w:r>
    </w:p>
    <w:p w:rsidR="003B5E49" w:rsidRPr="003B5E49" w:rsidRDefault="003B5E49" w:rsidP="003B5E49">
      <w:pPr>
        <w:widowControl w:val="0"/>
        <w:autoSpaceDE w:val="0"/>
        <w:spacing w:before="1" w:after="1"/>
        <w:ind w:firstLine="567"/>
        <w:jc w:val="both"/>
        <w:rPr>
          <w:rFonts w:ascii="Arial" w:hAnsi="Arial" w:cs="Arial"/>
          <w:bCs/>
          <w:sz w:val="20"/>
          <w:szCs w:val="20"/>
        </w:rPr>
      </w:pPr>
      <w:r w:rsidRPr="003B5E49">
        <w:rPr>
          <w:rFonts w:ascii="Arial" w:hAnsi="Arial" w:cs="Arial"/>
          <w:bCs/>
          <w:sz w:val="20"/>
          <w:szCs w:val="20"/>
        </w:rPr>
        <w:t xml:space="preserve">Претенденту известно, что </w:t>
      </w:r>
      <w:r w:rsidRPr="003B5E49">
        <w:rPr>
          <w:rFonts w:ascii="Arial" w:hAnsi="Arial" w:cs="Arial"/>
          <w:b/>
          <w:bCs/>
          <w:sz w:val="20"/>
          <w:szCs w:val="20"/>
        </w:rPr>
        <w:t>одновременно с нежилым зданием отчуждается земельный участок</w:t>
      </w:r>
      <w:r w:rsidRPr="003B5E49">
        <w:rPr>
          <w:rFonts w:ascii="Arial" w:hAnsi="Arial" w:cs="Arial"/>
          <w:bCs/>
          <w:sz w:val="20"/>
          <w:szCs w:val="20"/>
        </w:rPr>
        <w:t xml:space="preserve"> из земель населённых пунктов, общей площадью 1831 </w:t>
      </w:r>
      <w:proofErr w:type="spellStart"/>
      <w:r w:rsidRPr="003B5E49">
        <w:rPr>
          <w:rFonts w:ascii="Arial" w:hAnsi="Arial" w:cs="Arial"/>
          <w:bCs/>
          <w:sz w:val="20"/>
          <w:szCs w:val="20"/>
        </w:rPr>
        <w:t>кв.м</w:t>
      </w:r>
      <w:proofErr w:type="spellEnd"/>
      <w:r w:rsidRPr="003B5E49">
        <w:rPr>
          <w:rFonts w:ascii="Arial" w:hAnsi="Arial" w:cs="Arial"/>
          <w:bCs/>
          <w:sz w:val="20"/>
          <w:szCs w:val="20"/>
        </w:rPr>
        <w:t xml:space="preserve">.,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Стоимость земельного участка в размере </w:t>
      </w:r>
      <w:r w:rsidRPr="003B5E49">
        <w:rPr>
          <w:rFonts w:ascii="Arial" w:hAnsi="Arial" w:cs="Arial"/>
          <w:bCs/>
          <w:sz w:val="20"/>
          <w:szCs w:val="20"/>
          <w:u w:val="single"/>
        </w:rPr>
        <w:t xml:space="preserve">2 468 000 (два миллиона четыреста шестьдесят восемь тысяч) рублей 00 </w:t>
      </w:r>
      <w:proofErr w:type="gramStart"/>
      <w:r w:rsidRPr="003B5E49">
        <w:rPr>
          <w:rFonts w:ascii="Arial" w:hAnsi="Arial" w:cs="Arial"/>
          <w:bCs/>
          <w:sz w:val="20"/>
          <w:szCs w:val="20"/>
          <w:u w:val="single"/>
        </w:rPr>
        <w:t>коп.,</w:t>
      </w:r>
      <w:proofErr w:type="gramEnd"/>
      <w:r w:rsidRPr="003B5E49">
        <w:rPr>
          <w:rFonts w:ascii="Arial" w:hAnsi="Arial" w:cs="Arial"/>
          <w:bCs/>
          <w:sz w:val="20"/>
          <w:szCs w:val="20"/>
          <w:u w:val="single"/>
        </w:rPr>
        <w:t xml:space="preserve"> без НДС</w:t>
      </w:r>
      <w:r w:rsidRPr="003B5E49">
        <w:rPr>
          <w:rFonts w:ascii="Arial" w:hAnsi="Arial" w:cs="Arial"/>
          <w:bCs/>
          <w:sz w:val="20"/>
          <w:szCs w:val="20"/>
        </w:rPr>
        <w:t xml:space="preserve"> (НДС не облагается) оплачивается одновременно с оплатой приобретенного имущества.</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2. Задаток Победителя аукциона засчитывается в счет оплаты приобретаемого имущества.</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3B5E49">
        <w:rPr>
          <w:rFonts w:ascii="Arial" w:hAnsi="Arial" w:cs="Arial"/>
          <w:b/>
          <w:sz w:val="20"/>
          <w:szCs w:val="20"/>
        </w:rPr>
        <w:t xml:space="preserve"> </w:t>
      </w:r>
      <w:r w:rsidRPr="003B5E49">
        <w:rPr>
          <w:rFonts w:ascii="Arial" w:hAnsi="Arial" w:cs="Arial"/>
          <w:sz w:val="20"/>
          <w:szCs w:val="20"/>
        </w:rPr>
        <w:t>он не имеет претензий к ним.</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 xml:space="preserve">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порядком оплаты имущества, </w:t>
      </w:r>
      <w:r w:rsidRPr="003B5E49">
        <w:rPr>
          <w:rFonts w:ascii="Arial" w:hAnsi="Arial" w:cs="Arial"/>
          <w:sz w:val="20"/>
          <w:szCs w:val="20"/>
          <w:u w:val="single"/>
        </w:rPr>
        <w:t>уплаты НДС</w:t>
      </w:r>
      <w:r w:rsidRPr="003B5E49">
        <w:rPr>
          <w:rFonts w:ascii="Arial" w:hAnsi="Arial" w:cs="Arial"/>
          <w:sz w:val="20"/>
          <w:szCs w:val="20"/>
        </w:rPr>
        <w:t>, Информационным сообщением и проектом</w:t>
      </w:r>
      <w:r w:rsidRPr="003B5E49">
        <w:rPr>
          <w:rFonts w:ascii="Arial" w:hAnsi="Arial" w:cs="Arial"/>
          <w:color w:val="FF0000"/>
          <w:sz w:val="20"/>
          <w:szCs w:val="20"/>
        </w:rPr>
        <w:t xml:space="preserve"> </w:t>
      </w:r>
      <w:r w:rsidRPr="003B5E49">
        <w:rPr>
          <w:rFonts w:ascii="Arial" w:hAnsi="Arial" w:cs="Arial"/>
          <w:sz w:val="20"/>
          <w:szCs w:val="20"/>
        </w:rPr>
        <w:t>договора купли-продажи, и они ему понятны. Претендент подтверждает, что надлежащим образом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49" w:history="1">
        <w:r w:rsidRPr="003B5E49">
          <w:rPr>
            <w:rFonts w:ascii="Arial" w:hAnsi="Arial" w:cs="Arial"/>
            <w:sz w:val="20"/>
            <w:szCs w:val="20"/>
            <w:u w:val="single"/>
          </w:rPr>
          <w:t>www.torgi.gov.ru</w:t>
        </w:r>
      </w:hyperlink>
      <w:r w:rsidRPr="003B5E49">
        <w:rPr>
          <w:rFonts w:ascii="Arial" w:hAnsi="Arial" w:cs="Arial"/>
          <w:sz w:val="20"/>
          <w:szCs w:val="20"/>
        </w:rPr>
        <w:t xml:space="preserve"> и на сайте </w:t>
      </w:r>
      <w:r w:rsidRPr="003B5E49">
        <w:rPr>
          <w:rFonts w:ascii="Arial" w:hAnsi="Arial" w:cs="Arial"/>
          <w:sz w:val="20"/>
          <w:szCs w:val="20"/>
          <w:u w:val="single"/>
        </w:rPr>
        <w:t>Оператора электронной площадки.</w:t>
      </w:r>
    </w:p>
    <w:p w:rsidR="003B5E49" w:rsidRPr="003B5E49" w:rsidRDefault="003B5E49" w:rsidP="003B5E49">
      <w:pPr>
        <w:suppressAutoHyphens/>
        <w:ind w:firstLine="567"/>
        <w:jc w:val="both"/>
        <w:rPr>
          <w:rFonts w:ascii="Arial" w:hAnsi="Arial" w:cs="Arial"/>
          <w:sz w:val="20"/>
          <w:szCs w:val="20"/>
        </w:rPr>
      </w:pPr>
      <w:r w:rsidRPr="003B5E49">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3B5E49" w:rsidRPr="003B5E49" w:rsidRDefault="003B5E49" w:rsidP="003B5E49">
      <w:pPr>
        <w:ind w:firstLine="567"/>
        <w:jc w:val="both"/>
        <w:rPr>
          <w:rFonts w:ascii="Arial" w:hAnsi="Arial" w:cs="Arial"/>
          <w:sz w:val="20"/>
          <w:szCs w:val="20"/>
        </w:rPr>
      </w:pPr>
      <w:r w:rsidRPr="003B5E49">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3B5E49" w:rsidRPr="003B5E49" w:rsidRDefault="003B5E49" w:rsidP="00D75066">
      <w:pPr>
        <w:rPr>
          <w:rFonts w:ascii="Arial" w:hAnsi="Arial" w:cs="Arial"/>
          <w:sz w:val="20"/>
          <w:szCs w:val="20"/>
        </w:rPr>
      </w:pPr>
    </w:p>
    <w:p w:rsidR="003B5E49" w:rsidRPr="003B5E49" w:rsidRDefault="003B5E49" w:rsidP="003B5E49">
      <w:pPr>
        <w:ind w:hanging="1"/>
        <w:rPr>
          <w:rFonts w:ascii="Arial" w:hAnsi="Arial" w:cs="Arial"/>
          <w:i/>
          <w:sz w:val="20"/>
          <w:szCs w:val="20"/>
        </w:rPr>
      </w:pPr>
      <w:r w:rsidRPr="003B5E49">
        <w:rPr>
          <w:rFonts w:ascii="Arial" w:hAnsi="Arial" w:cs="Arial"/>
          <w:i/>
          <w:sz w:val="20"/>
          <w:szCs w:val="20"/>
        </w:rPr>
        <w:t xml:space="preserve">{Подписывается ЭЦП Претендента (или его </w:t>
      </w:r>
      <w:r w:rsidRPr="003B5E49">
        <w:rPr>
          <w:rFonts w:ascii="Arial" w:hAnsi="Arial" w:cs="Arial"/>
          <w:bCs/>
          <w:i/>
          <w:sz w:val="20"/>
          <w:szCs w:val="20"/>
        </w:rPr>
        <w:t xml:space="preserve">уполномоченного </w:t>
      </w:r>
      <w:r w:rsidRPr="003B5E49">
        <w:rPr>
          <w:rFonts w:ascii="Arial" w:hAnsi="Arial" w:cs="Arial"/>
          <w:i/>
          <w:sz w:val="20"/>
          <w:szCs w:val="20"/>
        </w:rPr>
        <w:t>представителя)}</w:t>
      </w:r>
    </w:p>
    <w:p w:rsidR="003B5E49" w:rsidRPr="003B5E49" w:rsidRDefault="003B5E49" w:rsidP="003B5E49">
      <w:pPr>
        <w:ind w:hanging="1"/>
        <w:rPr>
          <w:rFonts w:ascii="Arial" w:hAnsi="Arial" w:cs="Arial"/>
          <w:i/>
          <w:sz w:val="20"/>
          <w:szCs w:val="20"/>
        </w:rPr>
      </w:pPr>
    </w:p>
    <w:p w:rsidR="003B5E49" w:rsidRPr="00D75066" w:rsidRDefault="00D75066" w:rsidP="00D75066">
      <w:pPr>
        <w:ind w:hanging="1"/>
        <w:rPr>
          <w:rFonts w:ascii="Arial" w:hAnsi="Arial" w:cs="Arial"/>
          <w:i/>
          <w:sz w:val="20"/>
          <w:szCs w:val="20"/>
        </w:rPr>
      </w:pPr>
      <w:r>
        <w:rPr>
          <w:rFonts w:ascii="Arial" w:hAnsi="Arial" w:cs="Arial"/>
          <w:i/>
          <w:sz w:val="20"/>
          <w:szCs w:val="20"/>
        </w:rPr>
        <w:t>Дата, время</w:t>
      </w:r>
    </w:p>
    <w:p w:rsidR="003B5E49" w:rsidRPr="003B5E49" w:rsidRDefault="003B5E49" w:rsidP="00D75066">
      <w:pPr>
        <w:tabs>
          <w:tab w:val="center" w:pos="-1843"/>
          <w:tab w:val="left" w:pos="-1418"/>
          <w:tab w:val="right" w:pos="11907"/>
        </w:tabs>
        <w:autoSpaceDE w:val="0"/>
        <w:autoSpaceDN w:val="0"/>
        <w:ind w:right="-1"/>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r w:rsidRPr="003B5E49">
        <w:rPr>
          <w:rFonts w:ascii="Arial" w:hAnsi="Arial" w:cs="Arial"/>
          <w:sz w:val="20"/>
          <w:szCs w:val="20"/>
        </w:rPr>
        <w:t>Приложение № 3</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bCs/>
          <w:sz w:val="20"/>
          <w:szCs w:val="20"/>
        </w:rPr>
      </w:pPr>
      <w:proofErr w:type="gramStart"/>
      <w:r w:rsidRPr="003B5E49">
        <w:rPr>
          <w:rFonts w:ascii="Arial" w:hAnsi="Arial" w:cs="Arial"/>
          <w:bCs/>
          <w:sz w:val="20"/>
          <w:szCs w:val="20"/>
        </w:rPr>
        <w:t>к</w:t>
      </w:r>
      <w:proofErr w:type="gramEnd"/>
      <w:r w:rsidRPr="003B5E49">
        <w:rPr>
          <w:rFonts w:ascii="Arial" w:hAnsi="Arial" w:cs="Arial"/>
          <w:bCs/>
          <w:sz w:val="20"/>
          <w:szCs w:val="20"/>
        </w:rPr>
        <w:t xml:space="preserve"> постановлению администрации </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bCs/>
          <w:sz w:val="20"/>
          <w:szCs w:val="20"/>
        </w:rPr>
      </w:pPr>
      <w:proofErr w:type="gramStart"/>
      <w:r w:rsidRPr="003B5E49">
        <w:rPr>
          <w:rFonts w:ascii="Arial" w:hAnsi="Arial" w:cs="Arial"/>
          <w:bCs/>
          <w:sz w:val="20"/>
          <w:szCs w:val="20"/>
        </w:rPr>
        <w:t>города</w:t>
      </w:r>
      <w:proofErr w:type="gramEnd"/>
      <w:r w:rsidRPr="003B5E49">
        <w:rPr>
          <w:rFonts w:ascii="Arial" w:hAnsi="Arial" w:cs="Arial"/>
          <w:bCs/>
          <w:sz w:val="20"/>
          <w:szCs w:val="20"/>
        </w:rPr>
        <w:t xml:space="preserve"> Куйбышева Куйбышевского </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bCs/>
          <w:sz w:val="20"/>
          <w:szCs w:val="20"/>
        </w:rPr>
      </w:pPr>
      <w:proofErr w:type="gramStart"/>
      <w:r w:rsidRPr="003B5E49">
        <w:rPr>
          <w:rFonts w:ascii="Arial" w:hAnsi="Arial" w:cs="Arial"/>
          <w:bCs/>
          <w:sz w:val="20"/>
          <w:szCs w:val="20"/>
        </w:rPr>
        <w:t>района</w:t>
      </w:r>
      <w:proofErr w:type="gramEnd"/>
      <w:r w:rsidRPr="003B5E49">
        <w:rPr>
          <w:rFonts w:ascii="Arial" w:hAnsi="Arial" w:cs="Arial"/>
          <w:bCs/>
          <w:sz w:val="20"/>
          <w:szCs w:val="20"/>
        </w:rPr>
        <w:t xml:space="preserve"> Новосибирской области</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bCs/>
          <w:sz w:val="20"/>
          <w:szCs w:val="20"/>
        </w:rPr>
      </w:pPr>
      <w:proofErr w:type="gramStart"/>
      <w:r w:rsidRPr="003B5E49">
        <w:rPr>
          <w:rFonts w:ascii="Arial" w:hAnsi="Arial" w:cs="Arial"/>
          <w:bCs/>
          <w:sz w:val="20"/>
          <w:szCs w:val="20"/>
        </w:rPr>
        <w:t>от</w:t>
      </w:r>
      <w:proofErr w:type="gramEnd"/>
      <w:r w:rsidRPr="003B5E49">
        <w:rPr>
          <w:rFonts w:ascii="Arial" w:hAnsi="Arial" w:cs="Arial"/>
          <w:bCs/>
          <w:sz w:val="20"/>
          <w:szCs w:val="20"/>
        </w:rPr>
        <w:t xml:space="preserve"> 23.09.2024  № 1314</w:t>
      </w:r>
    </w:p>
    <w:p w:rsidR="003B5E49" w:rsidRPr="003B5E49" w:rsidRDefault="003B5E49" w:rsidP="003B5E49">
      <w:pPr>
        <w:tabs>
          <w:tab w:val="center" w:pos="-1843"/>
          <w:tab w:val="left" w:pos="-1418"/>
          <w:tab w:val="right" w:pos="11907"/>
        </w:tabs>
        <w:autoSpaceDE w:val="0"/>
        <w:autoSpaceDN w:val="0"/>
        <w:ind w:right="-1" w:hanging="1"/>
        <w:jc w:val="both"/>
        <w:rPr>
          <w:rFonts w:ascii="Arial" w:hAnsi="Arial" w:cs="Arial"/>
          <w:b/>
          <w:bCs/>
          <w:sz w:val="20"/>
          <w:szCs w:val="20"/>
        </w:rPr>
      </w:pPr>
    </w:p>
    <w:p w:rsidR="003B5E49" w:rsidRPr="003B5E49" w:rsidRDefault="003B5E49" w:rsidP="003B5E49">
      <w:pPr>
        <w:tabs>
          <w:tab w:val="center" w:pos="-1843"/>
          <w:tab w:val="left" w:pos="-1418"/>
          <w:tab w:val="right" w:pos="11907"/>
        </w:tabs>
        <w:autoSpaceDE w:val="0"/>
        <w:autoSpaceDN w:val="0"/>
        <w:ind w:right="-1" w:hanging="1"/>
        <w:jc w:val="center"/>
        <w:rPr>
          <w:rFonts w:ascii="Arial" w:hAnsi="Arial" w:cs="Arial"/>
          <w:b/>
          <w:sz w:val="20"/>
          <w:szCs w:val="20"/>
          <w:u w:val="single"/>
        </w:rPr>
      </w:pPr>
      <w:r w:rsidRPr="003B5E49">
        <w:rPr>
          <w:rFonts w:ascii="Arial" w:hAnsi="Arial" w:cs="Arial"/>
          <w:b/>
          <w:sz w:val="20"/>
          <w:szCs w:val="20"/>
          <w:u w:val="single"/>
        </w:rPr>
        <w:t>Условия приватизации муниципального имущества</w:t>
      </w:r>
    </w:p>
    <w:p w:rsidR="003B5E49" w:rsidRPr="003B5E49" w:rsidRDefault="003B5E49" w:rsidP="003B5E49">
      <w:pPr>
        <w:tabs>
          <w:tab w:val="center" w:pos="-1843"/>
          <w:tab w:val="left" w:pos="-1418"/>
          <w:tab w:val="right" w:pos="11907"/>
        </w:tabs>
        <w:autoSpaceDE w:val="0"/>
        <w:autoSpaceDN w:val="0"/>
        <w:ind w:right="-1" w:hanging="1"/>
        <w:jc w:val="both"/>
        <w:rPr>
          <w:rFonts w:ascii="Arial" w:hAnsi="Arial" w:cs="Arial"/>
          <w:b/>
          <w:sz w:val="20"/>
          <w:szCs w:val="20"/>
        </w:rPr>
      </w:pP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22.12.2023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 с изменениями.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w:t>
      </w:r>
      <w:r w:rsidRPr="003B5E49">
        <w:rPr>
          <w:rFonts w:ascii="Arial" w:hAnsi="Arial" w:cs="Arial"/>
          <w:color w:val="FF0000"/>
          <w:sz w:val="20"/>
          <w:szCs w:val="20"/>
        </w:rPr>
        <w:t xml:space="preserve"> </w:t>
      </w:r>
      <w:r w:rsidRPr="003B5E49">
        <w:rPr>
          <w:rFonts w:ascii="Arial" w:hAnsi="Arial" w:cs="Arial"/>
          <w:sz w:val="20"/>
          <w:szCs w:val="20"/>
        </w:rPr>
        <w:t xml:space="preserve">23.09.2024 № 1314 «Об утверждении условий приватизации муниципального имущества Куйбышевского муниципального района Новосибирской области»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Приложения к настоящей аукционной документации входят в ее состав и являются неотъемлемой частью.</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Организатор аукциона (Продавец):</w:t>
      </w:r>
      <w:r w:rsidRPr="003B5E49">
        <w:rPr>
          <w:rFonts w:ascii="Arial" w:hAnsi="Arial" w:cs="Arial"/>
          <w:sz w:val="20"/>
          <w:szCs w:val="20"/>
        </w:rPr>
        <w:t xml:space="preserve"> администрация города Куйбышева Куйбышевского района Новосибирской области.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sz w:val="20"/>
          <w:szCs w:val="20"/>
        </w:rPr>
        <w:t>- адрес</w:t>
      </w:r>
      <w:r w:rsidRPr="003B5E49">
        <w:rPr>
          <w:rFonts w:ascii="Arial" w:hAnsi="Arial" w:cs="Arial"/>
          <w:b/>
          <w:sz w:val="20"/>
          <w:szCs w:val="20"/>
        </w:rPr>
        <w:t>:</w:t>
      </w:r>
      <w:r w:rsidRPr="003B5E49">
        <w:rPr>
          <w:rFonts w:ascii="Arial" w:hAnsi="Arial" w:cs="Arial"/>
          <w:sz w:val="20"/>
          <w:szCs w:val="20"/>
        </w:rPr>
        <w:t xml:space="preserve"> </w:t>
      </w:r>
      <w:r w:rsidRPr="003B5E49">
        <w:rPr>
          <w:rFonts w:ascii="Arial" w:hAnsi="Arial" w:cs="Arial"/>
          <w:bCs/>
          <w:sz w:val="20"/>
          <w:szCs w:val="20"/>
        </w:rPr>
        <w:t xml:space="preserve">632387, Новосибирская область, </w:t>
      </w:r>
      <w:proofErr w:type="spellStart"/>
      <w:r w:rsidRPr="003B5E49">
        <w:rPr>
          <w:rFonts w:ascii="Arial" w:hAnsi="Arial" w:cs="Arial"/>
          <w:bCs/>
          <w:sz w:val="20"/>
          <w:szCs w:val="20"/>
        </w:rPr>
        <w:t>г.Куйбышев</w:t>
      </w:r>
      <w:proofErr w:type="spellEnd"/>
      <w:r w:rsidRPr="003B5E49">
        <w:rPr>
          <w:rFonts w:ascii="Arial" w:hAnsi="Arial" w:cs="Arial"/>
          <w:bCs/>
          <w:sz w:val="20"/>
          <w:szCs w:val="20"/>
        </w:rPr>
        <w:t xml:space="preserve">, </w:t>
      </w:r>
      <w:proofErr w:type="spellStart"/>
      <w:r w:rsidRPr="003B5E49">
        <w:rPr>
          <w:rFonts w:ascii="Arial" w:hAnsi="Arial" w:cs="Arial"/>
          <w:bCs/>
          <w:sz w:val="20"/>
          <w:szCs w:val="20"/>
        </w:rPr>
        <w:t>ул.Краскома</w:t>
      </w:r>
      <w:proofErr w:type="spellEnd"/>
      <w:r w:rsidRPr="003B5E49">
        <w:rPr>
          <w:rFonts w:ascii="Arial" w:hAnsi="Arial" w:cs="Arial"/>
          <w:bCs/>
          <w:sz w:val="20"/>
          <w:szCs w:val="20"/>
        </w:rPr>
        <w:t>, дом 37.</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sz w:val="20"/>
          <w:szCs w:val="20"/>
        </w:rPr>
      </w:pPr>
      <w:r w:rsidRPr="003B5E49">
        <w:rPr>
          <w:rFonts w:ascii="Arial" w:hAnsi="Arial" w:cs="Arial"/>
          <w:sz w:val="20"/>
          <w:szCs w:val="20"/>
        </w:rPr>
        <w:t xml:space="preserve">- адрес электронной почты: </w:t>
      </w:r>
      <w:proofErr w:type="spellStart"/>
      <w:r w:rsidRPr="003B5E49">
        <w:rPr>
          <w:rFonts w:ascii="Arial" w:hAnsi="Arial" w:cs="Arial"/>
          <w:i/>
          <w:sz w:val="20"/>
          <w:szCs w:val="20"/>
          <w:lang w:val="en-US"/>
        </w:rPr>
        <w:t>kainsk</w:t>
      </w:r>
      <w:proofErr w:type="spellEnd"/>
      <w:r w:rsidRPr="003B5E49">
        <w:rPr>
          <w:rFonts w:ascii="Arial" w:hAnsi="Arial" w:cs="Arial"/>
          <w:i/>
          <w:sz w:val="20"/>
          <w:szCs w:val="20"/>
        </w:rPr>
        <w:t>-</w:t>
      </w:r>
      <w:r w:rsidRPr="003B5E49">
        <w:rPr>
          <w:rFonts w:ascii="Arial" w:hAnsi="Arial" w:cs="Arial"/>
          <w:i/>
          <w:sz w:val="20"/>
          <w:szCs w:val="20"/>
          <w:lang w:val="en-US"/>
        </w:rPr>
        <w:t>today</w:t>
      </w:r>
      <w:r w:rsidRPr="003B5E49">
        <w:rPr>
          <w:rFonts w:ascii="Arial" w:hAnsi="Arial" w:cs="Arial"/>
          <w:i/>
          <w:sz w:val="20"/>
          <w:szCs w:val="20"/>
        </w:rPr>
        <w:t>@</w:t>
      </w:r>
      <w:proofErr w:type="spellStart"/>
      <w:r w:rsidRPr="003B5E49">
        <w:rPr>
          <w:rFonts w:ascii="Arial" w:hAnsi="Arial" w:cs="Arial"/>
          <w:i/>
          <w:sz w:val="20"/>
          <w:szCs w:val="20"/>
          <w:lang w:val="en-US"/>
        </w:rPr>
        <w:t>nso</w:t>
      </w:r>
      <w:proofErr w:type="spellEnd"/>
      <w:r w:rsidRPr="003B5E49">
        <w:rPr>
          <w:rFonts w:ascii="Arial" w:hAnsi="Arial" w:cs="Arial"/>
          <w:i/>
          <w:sz w:val="20"/>
          <w:szCs w:val="20"/>
        </w:rPr>
        <w:t>.</w:t>
      </w:r>
      <w:proofErr w:type="spellStart"/>
      <w:r w:rsidRPr="003B5E49">
        <w:rPr>
          <w:rFonts w:ascii="Arial" w:hAnsi="Arial" w:cs="Arial"/>
          <w:i/>
          <w:sz w:val="20"/>
          <w:szCs w:val="20"/>
        </w:rPr>
        <w:t>ru</w:t>
      </w:r>
      <w:proofErr w:type="spellEnd"/>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sz w:val="20"/>
          <w:szCs w:val="20"/>
        </w:rPr>
        <w:t>- телефон для справок: 8</w:t>
      </w:r>
      <w:r w:rsidRPr="003B5E49">
        <w:rPr>
          <w:rFonts w:ascii="Arial" w:hAnsi="Arial" w:cs="Arial"/>
          <w:bCs/>
          <w:sz w:val="20"/>
          <w:szCs w:val="20"/>
        </w:rPr>
        <w:t>(38362) 51-630.</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Аукцион проходит в электронной форме, </w:t>
      </w:r>
      <w:r w:rsidRPr="003B5E49">
        <w:rPr>
          <w:rFonts w:ascii="Arial" w:hAnsi="Arial" w:cs="Arial"/>
          <w:sz w:val="20"/>
          <w:szCs w:val="20"/>
        </w:rPr>
        <w:t xml:space="preserve">с открытой формой подачи предложений о цене на электронной площадке </w:t>
      </w:r>
      <w:hyperlink r:id="rId50" w:history="1">
        <w:r w:rsidRPr="003B5E49">
          <w:rPr>
            <w:rFonts w:ascii="Arial" w:hAnsi="Arial" w:cs="Arial"/>
            <w:color w:val="0000FF"/>
            <w:sz w:val="20"/>
            <w:szCs w:val="20"/>
            <w:u w:val="single"/>
          </w:rPr>
          <w:t>www.rts-tender.ru</w:t>
        </w:r>
      </w:hyperlink>
      <w:r w:rsidRPr="003B5E49">
        <w:rPr>
          <w:rFonts w:ascii="Arial" w:hAnsi="Arial" w:cs="Arial"/>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Электронная площадка:</w:t>
      </w:r>
      <w:r w:rsidRPr="003B5E49">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 Сайт оператора электронной площадки: </w:t>
      </w:r>
      <w:hyperlink r:id="rId51" w:history="1">
        <w:r w:rsidRPr="003B5E49">
          <w:rPr>
            <w:rFonts w:ascii="Arial" w:hAnsi="Arial" w:cs="Arial"/>
            <w:color w:val="0000FF"/>
            <w:sz w:val="20"/>
            <w:szCs w:val="20"/>
            <w:u w:val="single"/>
          </w:rPr>
          <w:t>www.rts-tender.ru</w:t>
        </w:r>
      </w:hyperlink>
      <w:r w:rsidRPr="003B5E49">
        <w:rPr>
          <w:rFonts w:ascii="Arial" w:hAnsi="Arial" w:cs="Arial"/>
          <w:sz w:val="20"/>
          <w:szCs w:val="20"/>
        </w:rPr>
        <w:t xml:space="preserve">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 Адрес электронной почты оператора электронной площадки: </w:t>
      </w:r>
      <w:hyperlink r:id="rId52" w:history="1">
        <w:r w:rsidRPr="003B5E49">
          <w:rPr>
            <w:rFonts w:ascii="Arial" w:hAnsi="Arial" w:cs="Arial"/>
            <w:color w:val="0000FF"/>
            <w:sz w:val="20"/>
            <w:szCs w:val="20"/>
            <w:u w:val="single"/>
          </w:rPr>
          <w:t>iSupport@rts-tender.ru</w:t>
        </w:r>
      </w:hyperlink>
      <w:r w:rsidRPr="003B5E49">
        <w:rPr>
          <w:rFonts w:ascii="Arial" w:hAnsi="Arial" w:cs="Arial"/>
          <w:sz w:val="20"/>
          <w:szCs w:val="20"/>
        </w:rPr>
        <w:t xml:space="preserve">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Телефон для справок оператора электронной площ</w:t>
      </w:r>
      <w:r w:rsidR="00D75066">
        <w:rPr>
          <w:rFonts w:ascii="Arial" w:hAnsi="Arial" w:cs="Arial"/>
          <w:sz w:val="20"/>
          <w:szCs w:val="20"/>
        </w:rPr>
        <w:t>адки: +7 (499) 653-77-00</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1. </w:t>
      </w:r>
      <w:r w:rsidRPr="003B5E49">
        <w:rPr>
          <w:rFonts w:ascii="Arial" w:hAnsi="Arial" w:cs="Arial"/>
          <w:b/>
          <w:i/>
          <w:sz w:val="20"/>
          <w:szCs w:val="20"/>
        </w:rPr>
        <w:t>Объект приватизации</w:t>
      </w:r>
      <w:r w:rsidRPr="003B5E49">
        <w:rPr>
          <w:rFonts w:ascii="Arial" w:hAnsi="Arial" w:cs="Arial"/>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t>нежилое</w:t>
      </w:r>
      <w:proofErr w:type="gramEnd"/>
      <w:r w:rsidRPr="003B5E49">
        <w:rPr>
          <w:rFonts w:ascii="Arial" w:hAnsi="Arial" w:cs="Arial"/>
          <w:sz w:val="20"/>
          <w:szCs w:val="20"/>
        </w:rPr>
        <w:t xml:space="preserve"> здание площадью 1025,6 </w:t>
      </w:r>
      <w:proofErr w:type="spellStart"/>
      <w:r w:rsidRPr="003B5E49">
        <w:rPr>
          <w:rFonts w:ascii="Arial" w:hAnsi="Arial" w:cs="Arial"/>
          <w:sz w:val="20"/>
          <w:szCs w:val="20"/>
        </w:rPr>
        <w:t>кв.м</w:t>
      </w:r>
      <w:proofErr w:type="spellEnd"/>
      <w:r w:rsidRPr="003B5E49">
        <w:rPr>
          <w:rFonts w:ascii="Arial" w:hAnsi="Arial" w:cs="Arial"/>
          <w:sz w:val="20"/>
          <w:szCs w:val="20"/>
        </w:rPr>
        <w:t>., с кадастровым номером 54:34:012318:908, количество этажей – 3, в т.ч. подземный – 1,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 54:34:012318:908-54/175/2024-1 от 25</w:t>
      </w:r>
      <w:r w:rsidR="00D75066">
        <w:rPr>
          <w:rFonts w:ascii="Arial" w:hAnsi="Arial" w:cs="Arial"/>
          <w:sz w:val="20"/>
          <w:szCs w:val="20"/>
        </w:rPr>
        <w:t>.04.2024.</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Техническое описание:</w:t>
      </w:r>
      <w:r w:rsidRPr="003B5E49">
        <w:rPr>
          <w:rFonts w:ascii="Arial" w:hAnsi="Arial" w:cs="Arial"/>
          <w:sz w:val="20"/>
          <w:szCs w:val="20"/>
        </w:rPr>
        <w:t xml:space="preserve"> Год постройки – 1969.</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xml:space="preserve">Фундаменты - ленточные кирпичные. При обследовании фундаментов здания просадки грунтов не обнаружены, выявлен естественный временной физический износ, который выражен в незначительном выветривании наружного слоя кладки. В нескольких местах выявлены трещины, образованные сезонной подвижкой грунтов в подошве основания, разрушений тела фундамента нет, вертикальная гидроизоляция отсутствует, кладка в удовлетворительном состоянии, </w:t>
      </w:r>
      <w:proofErr w:type="spellStart"/>
      <w:r w:rsidRPr="003B5E49">
        <w:rPr>
          <w:rFonts w:ascii="Arial" w:hAnsi="Arial" w:cs="Arial"/>
          <w:sz w:val="20"/>
          <w:szCs w:val="20"/>
          <w:lang w:bidi="ru-RU"/>
        </w:rPr>
        <w:t>отмостка</w:t>
      </w:r>
      <w:proofErr w:type="spellEnd"/>
      <w:r w:rsidRPr="003B5E49">
        <w:rPr>
          <w:rFonts w:ascii="Arial" w:hAnsi="Arial" w:cs="Arial"/>
          <w:sz w:val="20"/>
          <w:szCs w:val="20"/>
          <w:lang w:bidi="ru-RU"/>
        </w:rPr>
        <w:t xml:space="preserve"> местами нарушена;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Стены - наружные, внутренние несущие стены здания выполнены из полнотелого кирпича на цементно-песчаном растворе, с наружной стороны главного фасада оштукатурены под шубу. Видно точечное отслоение и отпадение штукатурки, в связи с этим выветривание швов. Имеются места увлажнения.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Перегородки - выполнены из досок с последующей обшивкой дранью и оштукатурены цементно-песчаном раствором, с последующей оклейкой обоями или облицованы пластиковыми панелями, отклонений от вертикали, трещины в местах сопряжения со смежными конструкциями не наблюдается.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lastRenderedPageBreak/>
        <w:t>Перекрытия - выполнены из деревянных балок с последующей подшивкой досками, обшивкой дранью и оштукатурены цементно-песчаном раствором с последующем устройством подвесного потолка.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Крыша - чердачная 4-х скатная по деревянным стропилам и обрешетке с покрытием из асбестоцементных волнистых листов, присутствует ослабление креплений отдельных асбестоцементных листов к обрешетке;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Полы - дощатые. Обнаружено стирание досок в ходовых местах, прогибы и просадки, местами изломы (в четвертях).</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Дверные и оконные блоки -оконные блоки первого этажа и коридора из хвойных пород дерева с последующей окраской масляными красками. Выявлены трещины в древесине, щели в притворах, истертость, остекление кабинетов второго этажа выполнено оконными блоками ПВХ с отделкой откосов пластиковыми панелями. Двери частично деревянные, частично металлические. На деревянных дверных блоках обнаружено растрескивание древесины, осевшие полотна, щели в притворах, местами присутствуют трещины при сопряжении дверных коробок со стенами.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Лестница - разрушение врубок в конструкции, прогибы в тетивах, зыбкость при ходьбе, ступени стерты, трещины вдоль волокон в досках в ступенях и на лестничной площадке, перила расшатаны.</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xml:space="preserve">Система электроснабжения – трехфазная.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Отопление - централизованное. Участок тепловой сети протяженностью 68,8м диаметром 100мм и 50мм, по которой осуществляется теплоснабжение нежилого здания, проходит через помещения гаражных боксов, а также в границах земельного участка, на котором оно расположено. Дополнительно, через помещения нежилого здания проходит участок тепловой сети протяженностью 78м., диаметром 125мм</w:t>
      </w:r>
      <w:proofErr w:type="gramStart"/>
      <w:r w:rsidRPr="003B5E49">
        <w:rPr>
          <w:rFonts w:ascii="Arial" w:hAnsi="Arial" w:cs="Arial"/>
          <w:sz w:val="20"/>
          <w:szCs w:val="20"/>
          <w:lang w:bidi="ru-RU"/>
        </w:rPr>
        <w:t>. и</w:t>
      </w:r>
      <w:proofErr w:type="gramEnd"/>
      <w:r w:rsidRPr="003B5E49">
        <w:rPr>
          <w:rFonts w:ascii="Arial" w:hAnsi="Arial" w:cs="Arial"/>
          <w:sz w:val="20"/>
          <w:szCs w:val="20"/>
          <w:lang w:bidi="ru-RU"/>
        </w:rPr>
        <w:t xml:space="preserve">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w:t>
      </w:r>
      <w:proofErr w:type="spellStart"/>
      <w:r w:rsidRPr="003B5E49">
        <w:rPr>
          <w:rFonts w:ascii="Arial" w:hAnsi="Arial" w:cs="Arial"/>
          <w:sz w:val="20"/>
          <w:szCs w:val="20"/>
          <w:lang w:bidi="ru-RU"/>
        </w:rPr>
        <w:t>г.Куйбышев</w:t>
      </w:r>
      <w:proofErr w:type="spellEnd"/>
      <w:r w:rsidRPr="003B5E49">
        <w:rPr>
          <w:rFonts w:ascii="Arial" w:hAnsi="Arial" w:cs="Arial"/>
          <w:sz w:val="20"/>
          <w:szCs w:val="20"/>
          <w:lang w:bidi="ru-RU"/>
        </w:rPr>
        <w:t>, ул. Куйбышева, 17, согласно схемы (Приложение 1. Схема).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xml:space="preserve">Система канализации и водостоков - безнапорная, сточного типа с подключением в общий коллектор.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Система холодного водоснабжения - централизованная.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xml:space="preserve">В состав нежилого здания входит автомобильный бокс площадью 129,4 м2.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фундамент – ленточный ж/б.</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стены – наружные, внутренние несущие стены здания выполнены из полнотелого кирпича на цементно-песчаном растворе.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перекрытие – железобетонное.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полы – бетонные.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lang w:bidi="ru-RU"/>
        </w:rPr>
      </w:pPr>
      <w:r w:rsidRPr="003B5E49">
        <w:rPr>
          <w:rFonts w:ascii="Arial" w:hAnsi="Arial" w:cs="Arial"/>
          <w:sz w:val="20"/>
          <w:szCs w:val="20"/>
          <w:lang w:bidi="ru-RU"/>
        </w:rPr>
        <w:t>- крыша – односкатная по деревянным стропилам и обрешетке с покрытием из асб</w:t>
      </w:r>
      <w:r w:rsidR="00D75066">
        <w:rPr>
          <w:rFonts w:ascii="Arial" w:hAnsi="Arial" w:cs="Arial"/>
          <w:sz w:val="20"/>
          <w:szCs w:val="20"/>
          <w:lang w:bidi="ru-RU"/>
        </w:rPr>
        <w:t>естоцементных волнистых листов.</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Начальная цена продажи составляет </w:t>
      </w:r>
      <w:r w:rsidRPr="003B5E49">
        <w:rPr>
          <w:rFonts w:ascii="Arial" w:hAnsi="Arial" w:cs="Arial"/>
          <w:sz w:val="20"/>
          <w:szCs w:val="20"/>
        </w:rPr>
        <w:t xml:space="preserve">4 875 000 (четыре миллиона восемьсот семьдесят пять тысяч) рублей 00 копеек </w:t>
      </w:r>
      <w:r w:rsidRPr="003B5E49">
        <w:rPr>
          <w:rFonts w:ascii="Arial" w:hAnsi="Arial" w:cs="Arial"/>
          <w:sz w:val="20"/>
          <w:szCs w:val="20"/>
          <w:u w:val="single"/>
        </w:rPr>
        <w:t>(без учета НДС),</w:t>
      </w:r>
      <w:r w:rsidRPr="003B5E49">
        <w:rPr>
          <w:rFonts w:ascii="Arial" w:hAnsi="Arial" w:cs="Arial"/>
          <w:sz w:val="20"/>
          <w:szCs w:val="20"/>
        </w:rPr>
        <w:t xml:space="preserve"> на основании отчета независимого оценщика от 16.07.2024 №-2024/07/046-1 «Об оценке рыночной стоимости объекта недвижимости в составе: нежилое здание общей площадью 1025,6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Величина повышения начальной цены </w:t>
      </w:r>
      <w:r w:rsidRPr="003B5E49">
        <w:rPr>
          <w:rFonts w:ascii="Arial" w:hAnsi="Arial" w:cs="Arial"/>
          <w:sz w:val="20"/>
          <w:szCs w:val="20"/>
        </w:rPr>
        <w:t xml:space="preserve">("шаг аукциона" – 5% начальной цены) составляет 243 750 (двести сорок три тысячи семьсот пятьдесят) рублей 00 копеек, </w:t>
      </w:r>
      <w:r w:rsidRPr="003B5E49">
        <w:rPr>
          <w:rFonts w:ascii="Arial" w:hAnsi="Arial" w:cs="Arial"/>
          <w:sz w:val="20"/>
          <w:szCs w:val="20"/>
          <w:u w:val="single"/>
        </w:rPr>
        <w:t>без учета НДС.</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Размер задатка </w:t>
      </w:r>
      <w:r w:rsidRPr="003B5E49">
        <w:rPr>
          <w:rFonts w:ascii="Arial" w:hAnsi="Arial" w:cs="Arial"/>
          <w:sz w:val="20"/>
          <w:szCs w:val="20"/>
        </w:rPr>
        <w:t xml:space="preserve">(10% начальной цены) составляет размере 487 500 (четыреста восемьдесят семь тысяч пятьсот) рублей 00 копеек, </w:t>
      </w:r>
      <w:r w:rsidRPr="003B5E49">
        <w:rPr>
          <w:rFonts w:ascii="Arial" w:hAnsi="Arial" w:cs="Arial"/>
          <w:sz w:val="20"/>
          <w:szCs w:val="20"/>
          <w:u w:val="single"/>
        </w:rPr>
        <w:t>без учета НДС</w:t>
      </w:r>
      <w:r w:rsidRPr="003B5E49">
        <w:rPr>
          <w:rFonts w:ascii="Arial" w:hAnsi="Arial" w:cs="Arial"/>
          <w:sz w:val="20"/>
          <w:szCs w:val="20"/>
        </w:rPr>
        <w:t>.</w:t>
      </w:r>
    </w:p>
    <w:p w:rsidR="003B5E49" w:rsidRPr="00D75066" w:rsidRDefault="003B5E49" w:rsidP="00D75066">
      <w:pPr>
        <w:tabs>
          <w:tab w:val="center" w:pos="-1843"/>
          <w:tab w:val="left" w:pos="-1418"/>
          <w:tab w:val="right" w:pos="11907"/>
        </w:tabs>
        <w:autoSpaceDE w:val="0"/>
        <w:autoSpaceDN w:val="0"/>
        <w:ind w:right="-1" w:firstLine="567"/>
        <w:jc w:val="both"/>
        <w:rPr>
          <w:rFonts w:ascii="Arial" w:hAnsi="Arial" w:cs="Arial"/>
          <w:i/>
          <w:sz w:val="20"/>
          <w:szCs w:val="20"/>
        </w:rPr>
      </w:pPr>
      <w:r w:rsidRPr="003B5E49">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3B5E49">
        <w:rPr>
          <w:rFonts w:ascii="Arial" w:hAnsi="Arial" w:cs="Arial"/>
          <w:sz w:val="20"/>
          <w:szCs w:val="20"/>
        </w:rPr>
        <w:t xml:space="preserve">. </w:t>
      </w:r>
      <w:r w:rsidRPr="003B5E49">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w:t>
      </w:r>
      <w:r w:rsidR="00D75066">
        <w:rPr>
          <w:rFonts w:ascii="Arial" w:hAnsi="Arial" w:cs="Arial"/>
          <w:i/>
          <w:sz w:val="20"/>
          <w:szCs w:val="20"/>
        </w:rPr>
        <w:t>ной в Информационном сообщении.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3B5E49">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3B5E49">
        <w:rPr>
          <w:rFonts w:ascii="Arial" w:hAnsi="Arial" w:cs="Arial"/>
          <w:i/>
          <w:sz w:val="20"/>
          <w:szCs w:val="20"/>
        </w:rPr>
        <w:t>физическому лицу</w:t>
      </w:r>
      <w:r w:rsidRPr="003B5E49">
        <w:rPr>
          <w:rFonts w:ascii="Arial" w:hAnsi="Arial" w:cs="Arial"/>
          <w:sz w:val="20"/>
          <w:szCs w:val="20"/>
        </w:rPr>
        <w:t xml:space="preserve"> </w:t>
      </w:r>
      <w:r w:rsidRPr="003B5E49">
        <w:rPr>
          <w:rFonts w:ascii="Arial" w:hAnsi="Arial" w:cs="Arial"/>
          <w:i/>
          <w:sz w:val="20"/>
          <w:szCs w:val="20"/>
        </w:rPr>
        <w:t>НДС будет начислен на сумму, сложившуюся по итогам торгов</w:t>
      </w:r>
      <w:r w:rsidRPr="003B5E49">
        <w:rPr>
          <w:rFonts w:ascii="Arial" w:hAnsi="Arial" w:cs="Arial"/>
          <w:sz w:val="20"/>
          <w:szCs w:val="20"/>
        </w:rPr>
        <w:t xml:space="preserve">. Если победителем торгов будет признано </w:t>
      </w:r>
      <w:r w:rsidRPr="003B5E49">
        <w:rPr>
          <w:rFonts w:ascii="Arial" w:hAnsi="Arial" w:cs="Arial"/>
          <w:i/>
          <w:sz w:val="20"/>
          <w:szCs w:val="20"/>
        </w:rPr>
        <w:t>юридическое лицо или индивидуальный предприниматель</w:t>
      </w:r>
      <w:r w:rsidRPr="003B5E49">
        <w:rPr>
          <w:rFonts w:ascii="Arial" w:hAnsi="Arial" w:cs="Arial"/>
          <w:sz w:val="20"/>
          <w:szCs w:val="20"/>
        </w:rPr>
        <w:t xml:space="preserve">, то указанные лица </w:t>
      </w:r>
      <w:r w:rsidRPr="003B5E49">
        <w:rPr>
          <w:rFonts w:ascii="Arial" w:hAnsi="Arial" w:cs="Arial"/>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00D75066">
        <w:rPr>
          <w:rFonts w:ascii="Arial" w:hAnsi="Arial" w:cs="Arial"/>
          <w:sz w:val="20"/>
          <w:szCs w:val="20"/>
        </w:rPr>
        <w:t xml:space="preserve">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Рассрочка платежа не предоставляется. </w:t>
      </w:r>
    </w:p>
    <w:p w:rsidR="003B5E49" w:rsidRPr="003B5E49" w:rsidRDefault="00D75066" w:rsidP="00D75066">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Имущество не обременено.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Одновременно с нежилым зданием отчуждается земельный участок</w:t>
      </w:r>
      <w:r w:rsidRPr="003B5E49">
        <w:rPr>
          <w:rFonts w:ascii="Arial" w:hAnsi="Arial" w:cs="Arial"/>
          <w:sz w:val="20"/>
          <w:szCs w:val="20"/>
        </w:rPr>
        <w:t xml:space="preserve"> из земель населённых пунктов, общей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с кадастровым номером 54:34:012318:909, расположенный по адресу: Российская Федерация, Новосибирская область, Куйбышевский муниципальный район, </w:t>
      </w:r>
      <w:r w:rsidRPr="003B5E49">
        <w:rPr>
          <w:rFonts w:ascii="Arial" w:hAnsi="Arial" w:cs="Arial"/>
          <w:sz w:val="20"/>
          <w:szCs w:val="20"/>
        </w:rPr>
        <w:lastRenderedPageBreak/>
        <w:t>городское поселение город Куйбышев, город Куйбышев, ул. Куйбышева, здание 17А/1, разрешенное использование – склады.</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54:34:012318:909-54/167/2024-1 от 18.06.2024.</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границах земельного участка проходит часть сооружения канализации -  сеть канализационная с кадастровым номером 54:34:012318:674. В границах земельного участка проходит участок тепловой сети протяженностью 68,8м., диаметром 100мм</w:t>
      </w:r>
      <w:proofErr w:type="gramStart"/>
      <w:r w:rsidRPr="003B5E49">
        <w:rPr>
          <w:rFonts w:ascii="Arial" w:hAnsi="Arial" w:cs="Arial"/>
          <w:sz w:val="20"/>
          <w:szCs w:val="20"/>
        </w:rPr>
        <w:t>. и</w:t>
      </w:r>
      <w:proofErr w:type="gramEnd"/>
      <w:r w:rsidRPr="003B5E49">
        <w:rPr>
          <w:rFonts w:ascii="Arial" w:hAnsi="Arial" w:cs="Arial"/>
          <w:sz w:val="20"/>
          <w:szCs w:val="20"/>
        </w:rPr>
        <w:t xml:space="preserve"> 50мм, по которой осуществляется теплоснабжение нежилого здания через помещения гаражных боксов. Дополнительно, в границах земельного участка проходит участок тепловой сети протяженностью 78м., диаметром 125мм</w:t>
      </w:r>
      <w:proofErr w:type="gramStart"/>
      <w:r w:rsidRPr="003B5E49">
        <w:rPr>
          <w:rFonts w:ascii="Arial" w:hAnsi="Arial" w:cs="Arial"/>
          <w:sz w:val="20"/>
          <w:szCs w:val="20"/>
        </w:rPr>
        <w:t>. и</w:t>
      </w:r>
      <w:proofErr w:type="gramEnd"/>
      <w:r w:rsidRPr="003B5E49">
        <w:rPr>
          <w:rFonts w:ascii="Arial" w:hAnsi="Arial" w:cs="Arial"/>
          <w:sz w:val="20"/>
          <w:szCs w:val="20"/>
        </w:rPr>
        <w:t xml:space="preserve">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w:t>
      </w:r>
      <w:r w:rsidR="00D75066">
        <w:rPr>
          <w:rFonts w:ascii="Arial" w:hAnsi="Arial" w:cs="Arial"/>
          <w:sz w:val="20"/>
          <w:szCs w:val="20"/>
        </w:rPr>
        <w:t xml:space="preserve"> </w:t>
      </w:r>
      <w:proofErr w:type="spellStart"/>
      <w:r w:rsidR="00D75066">
        <w:rPr>
          <w:rFonts w:ascii="Arial" w:hAnsi="Arial" w:cs="Arial"/>
          <w:sz w:val="20"/>
          <w:szCs w:val="20"/>
        </w:rPr>
        <w:t>г.Куйбышев</w:t>
      </w:r>
      <w:proofErr w:type="spellEnd"/>
      <w:r w:rsidR="00D75066">
        <w:rPr>
          <w:rFonts w:ascii="Arial" w:hAnsi="Arial" w:cs="Arial"/>
          <w:sz w:val="20"/>
          <w:szCs w:val="20"/>
        </w:rPr>
        <w:t>, ул. Куйбышева, 17.</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sz w:val="20"/>
          <w:szCs w:val="20"/>
        </w:rPr>
      </w:pPr>
      <w:r w:rsidRPr="003B5E49">
        <w:rPr>
          <w:rFonts w:ascii="Arial" w:hAnsi="Arial" w:cs="Arial"/>
          <w:b/>
          <w:sz w:val="20"/>
          <w:szCs w:val="20"/>
        </w:rPr>
        <w:t>Цена земельного участка</w:t>
      </w:r>
      <w:r w:rsidRPr="003B5E49">
        <w:rPr>
          <w:rFonts w:ascii="Arial" w:hAnsi="Arial" w:cs="Arial"/>
          <w:sz w:val="20"/>
          <w:szCs w:val="20"/>
        </w:rPr>
        <w:t xml:space="preserve">, на котором расположен объект приватизации, составляет  </w:t>
      </w:r>
      <w:r w:rsidRPr="003B5E49">
        <w:rPr>
          <w:rFonts w:ascii="Arial" w:hAnsi="Arial" w:cs="Arial"/>
          <w:sz w:val="20"/>
          <w:szCs w:val="20"/>
          <w:u w:val="single"/>
        </w:rPr>
        <w:t>2 468 000 (два миллиона четыреста шестьдесят восемь тысяч) рублей 00 коп, без НДС (НДС не облагается</w:t>
      </w:r>
      <w:r w:rsidRPr="003B5E49">
        <w:rPr>
          <w:rFonts w:ascii="Arial" w:hAnsi="Arial" w:cs="Arial"/>
          <w:sz w:val="20"/>
          <w:szCs w:val="20"/>
        </w:rPr>
        <w:t xml:space="preserve">), на основании отчета независимого оценщика от 16.07.2024 №-2024/07/046-2 «Об оценке рыночной стоимости земельного участка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3B5E49">
        <w:rPr>
          <w:rFonts w:ascii="Arial" w:hAnsi="Arial" w:cs="Arial"/>
          <w:b/>
          <w:sz w:val="20"/>
          <w:szCs w:val="20"/>
        </w:rPr>
        <w:t>и оплачивается покупателем одновременно с оп</w:t>
      </w:r>
      <w:r w:rsidR="00D75066">
        <w:rPr>
          <w:rFonts w:ascii="Arial" w:hAnsi="Arial" w:cs="Arial"/>
          <w:b/>
          <w:sz w:val="20"/>
          <w:szCs w:val="20"/>
        </w:rPr>
        <w:t>латой приобретенного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sz w:val="20"/>
          <w:szCs w:val="20"/>
        </w:rPr>
      </w:pPr>
      <w:r w:rsidRPr="003B5E49">
        <w:rPr>
          <w:rFonts w:ascii="Arial" w:hAnsi="Arial" w:cs="Arial"/>
          <w:b/>
          <w:sz w:val="20"/>
          <w:szCs w:val="20"/>
        </w:rPr>
        <w:t xml:space="preserve">Ограничения в пользовании земельным участком: </w:t>
      </w:r>
    </w:p>
    <w:p w:rsidR="003B5E49" w:rsidRPr="003B5E49" w:rsidRDefault="00901ADA" w:rsidP="00D75066">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Ограничения </w:t>
      </w:r>
      <w:r w:rsidR="003B5E49" w:rsidRPr="003B5E49">
        <w:rPr>
          <w:rFonts w:ascii="Arial" w:hAnsi="Arial" w:cs="Arial"/>
          <w:sz w:val="20"/>
          <w:szCs w:val="20"/>
        </w:rPr>
        <w:t xml:space="preserve">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003B5E49" w:rsidRPr="003B5E49">
        <w:rPr>
          <w:rFonts w:ascii="Arial" w:hAnsi="Arial" w:cs="Arial"/>
          <w:sz w:val="20"/>
          <w:szCs w:val="20"/>
        </w:rPr>
        <w:t>незарегулированной</w:t>
      </w:r>
      <w:proofErr w:type="spellEnd"/>
      <w:r w:rsidR="003B5E49" w:rsidRPr="003B5E49">
        <w:rPr>
          <w:rFonts w:ascii="Arial" w:hAnsi="Arial" w:cs="Arial"/>
          <w:sz w:val="20"/>
          <w:szCs w:val="20"/>
        </w:rPr>
        <w:t xml:space="preserve"> р. </w:t>
      </w:r>
      <w:proofErr w:type="spellStart"/>
      <w:r w:rsidR="003B5E49" w:rsidRPr="003B5E49">
        <w:rPr>
          <w:rFonts w:ascii="Arial" w:hAnsi="Arial" w:cs="Arial"/>
          <w:sz w:val="20"/>
          <w:szCs w:val="20"/>
        </w:rPr>
        <w:t>Омь</w:t>
      </w:r>
      <w:proofErr w:type="spellEnd"/>
      <w:r w:rsidR="003B5E49" w:rsidRPr="003B5E49">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расположен в границах зоны с реестровым номером 54:00-6.32: </w:t>
      </w:r>
      <w:proofErr w:type="spellStart"/>
      <w:r w:rsidR="003B5E49" w:rsidRPr="003B5E49">
        <w:rPr>
          <w:rFonts w:ascii="Arial" w:hAnsi="Arial" w:cs="Arial"/>
          <w:sz w:val="20"/>
          <w:szCs w:val="20"/>
        </w:rPr>
        <w:t>Водоохранная</w:t>
      </w:r>
      <w:proofErr w:type="spellEnd"/>
      <w:r w:rsidR="003B5E49" w:rsidRPr="003B5E49">
        <w:rPr>
          <w:rFonts w:ascii="Arial" w:hAnsi="Arial" w:cs="Arial"/>
          <w:sz w:val="20"/>
          <w:szCs w:val="20"/>
        </w:rPr>
        <w:t xml:space="preserve"> зона р. </w:t>
      </w:r>
      <w:proofErr w:type="spellStart"/>
      <w:r w:rsidR="003B5E49" w:rsidRPr="003B5E49">
        <w:rPr>
          <w:rFonts w:ascii="Arial" w:hAnsi="Arial" w:cs="Arial"/>
          <w:sz w:val="20"/>
          <w:szCs w:val="20"/>
        </w:rPr>
        <w:t>Омь</w:t>
      </w:r>
      <w:proofErr w:type="spellEnd"/>
      <w:r w:rsidR="003B5E49" w:rsidRPr="003B5E49">
        <w:rPr>
          <w:rFonts w:ascii="Arial" w:hAnsi="Arial" w:cs="Arial"/>
          <w:sz w:val="20"/>
          <w:szCs w:val="20"/>
        </w:rPr>
        <w:t xml:space="preserve"> от д. </w:t>
      </w:r>
      <w:proofErr w:type="spellStart"/>
      <w:r w:rsidR="003B5E49" w:rsidRPr="003B5E49">
        <w:rPr>
          <w:rFonts w:ascii="Arial" w:hAnsi="Arial" w:cs="Arial"/>
          <w:sz w:val="20"/>
          <w:szCs w:val="20"/>
        </w:rPr>
        <w:t>Елизаветинка</w:t>
      </w:r>
      <w:proofErr w:type="spellEnd"/>
      <w:r w:rsidR="003B5E49" w:rsidRPr="003B5E49">
        <w:rPr>
          <w:rFonts w:ascii="Arial" w:hAnsi="Arial" w:cs="Arial"/>
          <w:sz w:val="20"/>
          <w:szCs w:val="20"/>
        </w:rPr>
        <w:t xml:space="preserve"> до г. Куйбышева (включая с. Абрамово). В границах зон затопления, подтопления запрещаются: 1) строительство объектов капитального строительства, не обеспеченных сооружениями и (или) методами инженерной защиты территорий и объектов от негативного воздействия вод; 2) использование сточных вод в целях повышения почвенного плодородия; 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 4) осуществление авиационных мер по борьбе с вредными организмами.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3B5E49">
        <w:rPr>
          <w:rFonts w:ascii="Arial" w:hAnsi="Arial" w:cs="Arial"/>
          <w:sz w:val="20"/>
          <w:szCs w:val="20"/>
        </w:rPr>
        <w:t>кВ</w:t>
      </w:r>
      <w:proofErr w:type="spellEnd"/>
      <w:r w:rsidRPr="003B5E49">
        <w:rPr>
          <w:rFonts w:ascii="Arial" w:hAnsi="Arial" w:cs="Arial"/>
          <w:sz w:val="20"/>
          <w:szCs w:val="20"/>
        </w:rPr>
        <w:t xml:space="preserve"> </w:t>
      </w:r>
      <w:proofErr w:type="spellStart"/>
      <w:r w:rsidRPr="003B5E49">
        <w:rPr>
          <w:rFonts w:ascii="Arial" w:hAnsi="Arial" w:cs="Arial"/>
          <w:sz w:val="20"/>
          <w:szCs w:val="20"/>
        </w:rPr>
        <w:t>дер.опоры</w:t>
      </w:r>
      <w:proofErr w:type="spellEnd"/>
      <w:r w:rsidRPr="003B5E49">
        <w:rPr>
          <w:rFonts w:ascii="Arial" w:hAnsi="Arial" w:cs="Arial"/>
          <w:sz w:val="20"/>
          <w:szCs w:val="20"/>
        </w:rPr>
        <w:t xml:space="preserve"> на ж/б </w:t>
      </w:r>
      <w:proofErr w:type="spellStart"/>
      <w:r w:rsidRPr="003B5E49">
        <w:rPr>
          <w:rFonts w:ascii="Arial" w:hAnsi="Arial" w:cs="Arial"/>
          <w:sz w:val="20"/>
          <w:szCs w:val="20"/>
        </w:rPr>
        <w:t>подставках.от</w:t>
      </w:r>
      <w:proofErr w:type="spellEnd"/>
      <w:r w:rsidRPr="003B5E49">
        <w:rPr>
          <w:rFonts w:ascii="Arial" w:hAnsi="Arial" w:cs="Arial"/>
          <w:sz w:val="20"/>
          <w:szCs w:val="20"/>
        </w:rPr>
        <w:t xml:space="preserve"> ТП-</w:t>
      </w:r>
      <w:proofErr w:type="gramStart"/>
      <w:r w:rsidRPr="003B5E49">
        <w:rPr>
          <w:rFonts w:ascii="Arial" w:hAnsi="Arial" w:cs="Arial"/>
          <w:sz w:val="20"/>
          <w:szCs w:val="20"/>
        </w:rPr>
        <w:t>109,фид</w:t>
      </w:r>
      <w:proofErr w:type="gramEnd"/>
      <w:r w:rsidRPr="003B5E49">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3B5E49">
        <w:rPr>
          <w:rFonts w:ascii="Arial" w:hAnsi="Arial" w:cs="Arial"/>
          <w:sz w:val="20"/>
          <w:szCs w:val="20"/>
        </w:rPr>
        <w:t>п.п</w:t>
      </w:r>
      <w:proofErr w:type="spellEnd"/>
      <w:r w:rsidRPr="003B5E49">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w:t>
      </w:r>
      <w:r w:rsidR="00D75066">
        <w:rPr>
          <w:rFonts w:ascii="Arial" w:hAnsi="Arial" w:cs="Arial"/>
          <w:sz w:val="20"/>
          <w:szCs w:val="20"/>
        </w:rPr>
        <w:t>ная зона установлена бессрочно.</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2.</w:t>
      </w:r>
      <w:r w:rsidRPr="003B5E49">
        <w:rPr>
          <w:rFonts w:ascii="Arial" w:hAnsi="Arial" w:cs="Arial"/>
          <w:b/>
          <w:sz w:val="20"/>
          <w:szCs w:val="20"/>
        </w:rPr>
        <w:t xml:space="preserve"> </w:t>
      </w:r>
      <w:r w:rsidRPr="003B5E49">
        <w:rPr>
          <w:rFonts w:ascii="Arial" w:hAnsi="Arial" w:cs="Arial"/>
          <w:b/>
          <w:i/>
          <w:sz w:val="20"/>
          <w:szCs w:val="20"/>
        </w:rPr>
        <w:t>Способ приватизации</w:t>
      </w:r>
      <w:r w:rsidRPr="003B5E49">
        <w:rPr>
          <w:rFonts w:ascii="Arial" w:hAnsi="Arial" w:cs="Arial"/>
          <w:b/>
          <w:sz w:val="20"/>
          <w:szCs w:val="20"/>
        </w:rPr>
        <w:t>:</w:t>
      </w:r>
      <w:r w:rsidRPr="003B5E49">
        <w:rPr>
          <w:rFonts w:ascii="Arial" w:hAnsi="Arial" w:cs="Arial"/>
          <w:sz w:val="20"/>
          <w:szCs w:val="20"/>
        </w:rPr>
        <w:t xml:space="preserve"> </w:t>
      </w:r>
      <w:r w:rsidRPr="003B5E49">
        <w:rPr>
          <w:rFonts w:ascii="Arial" w:hAnsi="Arial" w:cs="Arial"/>
          <w:bCs/>
          <w:sz w:val="20"/>
          <w:szCs w:val="20"/>
        </w:rPr>
        <w:t xml:space="preserve">продажа муниципального имущества на </w:t>
      </w:r>
      <w:r w:rsidRPr="003B5E49">
        <w:rPr>
          <w:rFonts w:ascii="Arial" w:hAnsi="Arial" w:cs="Arial"/>
          <w:sz w:val="20"/>
          <w:szCs w:val="20"/>
        </w:rPr>
        <w:t xml:space="preserve">аукционе в электронной форме, с открытой формой подачи предложений о цене </w:t>
      </w:r>
      <w:r w:rsidRPr="003B5E49">
        <w:rPr>
          <w:rFonts w:ascii="Arial" w:hAnsi="Arial" w:cs="Arial"/>
          <w:bCs/>
          <w:sz w:val="20"/>
          <w:szCs w:val="20"/>
        </w:rPr>
        <w:t xml:space="preserve">на электронной площадке </w:t>
      </w:r>
      <w:hyperlink r:id="rId53" w:history="1">
        <w:r w:rsidRPr="003B5E49">
          <w:rPr>
            <w:rFonts w:ascii="Arial" w:hAnsi="Arial" w:cs="Arial"/>
            <w:bCs/>
            <w:color w:val="0000FF"/>
            <w:sz w:val="20"/>
            <w:szCs w:val="20"/>
            <w:u w:val="single"/>
          </w:rPr>
          <w:t>www.rts-tender.ru</w:t>
        </w:r>
      </w:hyperlink>
      <w:r w:rsidRPr="003B5E49">
        <w:rPr>
          <w:rFonts w:ascii="Arial" w:hAnsi="Arial" w:cs="Arial"/>
          <w:bCs/>
          <w:sz w:val="20"/>
          <w:szCs w:val="20"/>
        </w:rPr>
        <w:t>.</w:t>
      </w:r>
    </w:p>
    <w:p w:rsidR="003B5E49" w:rsidRPr="00D75066"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sz w:val="20"/>
          <w:szCs w:val="20"/>
        </w:rPr>
        <w:t>3.</w:t>
      </w:r>
      <w:r w:rsidRPr="003B5E49">
        <w:rPr>
          <w:rFonts w:ascii="Arial" w:hAnsi="Arial" w:cs="Arial"/>
          <w:b/>
          <w:i/>
          <w:sz w:val="20"/>
          <w:szCs w:val="20"/>
        </w:rPr>
        <w:t xml:space="preserve"> Порядок, место, дата начала и окончания приема заявок</w:t>
      </w:r>
      <w:r w:rsidRPr="003B5E49">
        <w:rPr>
          <w:rFonts w:ascii="Arial" w:hAnsi="Arial" w:cs="Arial"/>
          <w:sz w:val="20"/>
          <w:szCs w:val="20"/>
        </w:rPr>
        <w:t xml:space="preserve"> - прием заявок и прилагаемых к ним документов для участия в аукционе проводится </w:t>
      </w:r>
      <w:r w:rsidRPr="003B5E49">
        <w:rPr>
          <w:rFonts w:ascii="Arial" w:hAnsi="Arial" w:cs="Arial"/>
          <w:b/>
          <w:sz w:val="20"/>
          <w:szCs w:val="20"/>
        </w:rPr>
        <w:t xml:space="preserve">с 04:00 </w:t>
      </w:r>
      <w:proofErr w:type="spellStart"/>
      <w:r w:rsidRPr="003B5E49">
        <w:rPr>
          <w:rFonts w:ascii="Arial" w:hAnsi="Arial" w:cs="Arial"/>
          <w:b/>
          <w:sz w:val="20"/>
          <w:szCs w:val="20"/>
        </w:rPr>
        <w:t>мск</w:t>
      </w:r>
      <w:proofErr w:type="spellEnd"/>
      <w:r w:rsidRPr="003B5E49">
        <w:rPr>
          <w:rFonts w:ascii="Arial" w:hAnsi="Arial" w:cs="Arial"/>
          <w:b/>
          <w:sz w:val="20"/>
          <w:szCs w:val="20"/>
        </w:rPr>
        <w:t xml:space="preserve"> (08:00 местного времени) 25.09.2024 до 13:00 </w:t>
      </w:r>
      <w:proofErr w:type="spellStart"/>
      <w:r w:rsidRPr="003B5E49">
        <w:rPr>
          <w:rFonts w:ascii="Arial" w:hAnsi="Arial" w:cs="Arial"/>
          <w:b/>
          <w:sz w:val="20"/>
          <w:szCs w:val="20"/>
        </w:rPr>
        <w:t>мск</w:t>
      </w:r>
      <w:proofErr w:type="spellEnd"/>
      <w:r w:rsidRPr="003B5E49">
        <w:rPr>
          <w:rFonts w:ascii="Arial" w:hAnsi="Arial" w:cs="Arial"/>
          <w:b/>
          <w:sz w:val="20"/>
          <w:szCs w:val="20"/>
        </w:rPr>
        <w:t xml:space="preserve"> (17:00 местного времени) 21.10.2024</w:t>
      </w:r>
      <w:r w:rsidRPr="003B5E49">
        <w:rPr>
          <w:rFonts w:ascii="Arial" w:hAnsi="Arial" w:cs="Arial"/>
          <w:bCs/>
          <w:sz w:val="20"/>
          <w:szCs w:val="20"/>
        </w:rPr>
        <w:t xml:space="preserve"> на электронной площадке </w:t>
      </w:r>
      <w:hyperlink r:id="rId54" w:history="1">
        <w:r w:rsidRPr="003B5E49">
          <w:rPr>
            <w:rFonts w:ascii="Arial" w:hAnsi="Arial" w:cs="Arial"/>
            <w:bCs/>
            <w:color w:val="0000FF"/>
            <w:sz w:val="20"/>
            <w:szCs w:val="20"/>
            <w:u w:val="single"/>
          </w:rPr>
          <w:t>www.rts-tender.ru</w:t>
        </w:r>
      </w:hyperlink>
      <w:r w:rsidR="00D75066">
        <w:rPr>
          <w:rFonts w:ascii="Arial" w:hAnsi="Arial" w:cs="Arial"/>
          <w:bCs/>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4.</w:t>
      </w:r>
      <w:r w:rsidRPr="003B5E49">
        <w:rPr>
          <w:rFonts w:ascii="Arial" w:hAnsi="Arial" w:cs="Arial"/>
          <w:sz w:val="20"/>
          <w:szCs w:val="20"/>
        </w:rPr>
        <w:t xml:space="preserve"> Участие в аукционе вправе принимать заявители, зарегистрированные в государственной информационной системе "Официальный сайт Российской Федерации в информационно-телекоммуникационной сети "Интернет" www.torgi.gov.ru в соответствии с главой II Регламента государственной информационной системы "Официальный сайт Российской Федерации в информационно-телекоммуникационной сети "Интернет" www.torgi.gov.ru, утвержденного приказом Федерального казначейства от 2 декабря 2021 г. № 38н (зарегистрирован Министерством юстиции Российской Федерации 2 декабря 2021 г., регистрационный № 66843). Заявители, зарегистрированные на официальном сайте, считаются зарегистрированными на электронной площадке не позднее рабочего дня, следующего за днем регистр</w:t>
      </w:r>
      <w:r w:rsidR="00D75066">
        <w:rPr>
          <w:rFonts w:ascii="Arial" w:hAnsi="Arial" w:cs="Arial"/>
          <w:sz w:val="20"/>
          <w:szCs w:val="20"/>
        </w:rPr>
        <w:t>ации лица на официальном сайте.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bookmarkStart w:id="2" w:name="sub_5012"/>
      <w:r w:rsidRPr="003B5E49">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bookmarkStart w:id="3" w:name="sub_5013"/>
      <w:bookmarkEnd w:id="2"/>
      <w:r w:rsidRPr="003B5E49">
        <w:rPr>
          <w:rFonts w:ascii="Arial" w:hAnsi="Arial" w:cs="Arial"/>
          <w:sz w:val="20"/>
          <w:szCs w:val="20"/>
        </w:rPr>
        <w:lastRenderedPageBreak/>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w:t>
      </w:r>
      <w:proofErr w:type="spellStart"/>
      <w:r w:rsidRPr="003B5E49">
        <w:rPr>
          <w:rFonts w:ascii="Arial" w:hAnsi="Arial" w:cs="Arial"/>
          <w:sz w:val="20"/>
          <w:szCs w:val="20"/>
        </w:rPr>
        <w:t>бенефициарных</w:t>
      </w:r>
      <w:proofErr w:type="spellEnd"/>
      <w:r w:rsidRPr="003B5E49">
        <w:rPr>
          <w:rFonts w:ascii="Arial" w:hAnsi="Arial" w:cs="Arial"/>
          <w:sz w:val="20"/>
          <w:szCs w:val="20"/>
        </w:rPr>
        <w:t xml:space="preserve"> владельцах и контролирующих лицах в порядке, установленном Правительством Российской Федерации.</w:t>
      </w:r>
      <w:bookmarkEnd w:id="3"/>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bCs/>
          <w:i/>
          <w:iCs/>
          <w:sz w:val="20"/>
          <w:szCs w:val="20"/>
        </w:rPr>
      </w:pPr>
      <w:r w:rsidRPr="003B5E49">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55" w:history="1">
        <w:r w:rsidRPr="003B5E49">
          <w:rPr>
            <w:rFonts w:ascii="Arial" w:hAnsi="Arial" w:cs="Arial"/>
            <w:color w:val="0000FF"/>
            <w:sz w:val="20"/>
            <w:szCs w:val="20"/>
            <w:u w:val="single"/>
          </w:rPr>
          <w:t>www.rts-tender.ru</w:t>
        </w:r>
      </w:hyperlink>
      <w:r w:rsidRPr="003B5E49">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bCs/>
          <w:i/>
          <w:iCs/>
          <w:sz w:val="20"/>
          <w:szCs w:val="20"/>
        </w:rPr>
        <w:t>Для участия в аукционе претендент представляет</w:t>
      </w:r>
      <w:r w:rsidRPr="003B5E49">
        <w:rPr>
          <w:rFonts w:ascii="Arial" w:hAnsi="Arial" w:cs="Arial"/>
          <w:sz w:val="20"/>
          <w:szCs w:val="20"/>
        </w:rPr>
        <w:t xml:space="preserve"> в личном кабинете на электронной площадке </w:t>
      </w:r>
      <w:r w:rsidRPr="003B5E49">
        <w:rPr>
          <w:rFonts w:ascii="Arial" w:hAnsi="Arial" w:cs="Arial"/>
          <w:b/>
          <w:bCs/>
          <w:i/>
          <w:iCs/>
          <w:sz w:val="20"/>
          <w:szCs w:val="20"/>
        </w:rPr>
        <w:t>одновременно</w:t>
      </w:r>
      <w:r w:rsidRPr="003B5E49">
        <w:rPr>
          <w:rFonts w:ascii="Arial" w:hAnsi="Arial" w:cs="Arial"/>
          <w:sz w:val="20"/>
          <w:szCs w:val="20"/>
        </w:rPr>
        <w:t xml:space="preserve"> </w:t>
      </w:r>
      <w:r w:rsidRPr="003B5E49">
        <w:rPr>
          <w:rFonts w:ascii="Arial" w:hAnsi="Arial" w:cs="Arial"/>
          <w:b/>
          <w:bCs/>
          <w:i/>
          <w:iCs/>
          <w:sz w:val="20"/>
          <w:szCs w:val="20"/>
        </w:rPr>
        <w:t>следующие документы</w:t>
      </w:r>
      <w:r w:rsidRPr="003B5E49">
        <w:rPr>
          <w:rFonts w:ascii="Arial" w:hAnsi="Arial" w:cs="Arial"/>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 </w:t>
      </w:r>
      <w:proofErr w:type="gramStart"/>
      <w:r w:rsidRPr="003B5E49">
        <w:rPr>
          <w:rFonts w:ascii="Arial" w:hAnsi="Arial" w:cs="Arial"/>
          <w:sz w:val="20"/>
          <w:szCs w:val="20"/>
        </w:rPr>
        <w:t>заверенные  копии</w:t>
      </w:r>
      <w:proofErr w:type="gramEnd"/>
      <w:r w:rsidRPr="003B5E49">
        <w:rPr>
          <w:rFonts w:ascii="Arial" w:hAnsi="Arial" w:cs="Arial"/>
          <w:sz w:val="20"/>
          <w:szCs w:val="20"/>
        </w:rPr>
        <w:t xml:space="preserve"> учредительных документов;</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 физические лица представляет документ, удостоверяющий личность </w:t>
      </w:r>
      <w:r w:rsidRPr="003B5E49">
        <w:rPr>
          <w:rFonts w:ascii="Arial" w:hAnsi="Arial" w:cs="Arial"/>
          <w:sz w:val="20"/>
          <w:szCs w:val="20"/>
          <w:u w:val="single"/>
        </w:rPr>
        <w:t>(все листы</w:t>
      </w:r>
      <w:r w:rsidRPr="003B5E49">
        <w:rPr>
          <w:rFonts w:ascii="Arial" w:hAnsi="Arial" w:cs="Arial"/>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i/>
          <w:sz w:val="20"/>
          <w:szCs w:val="20"/>
        </w:rPr>
      </w:pPr>
      <w:r w:rsidRPr="003B5E49">
        <w:rPr>
          <w:rFonts w:ascii="Arial" w:hAnsi="Arial" w:cs="Arial"/>
          <w:i/>
          <w:sz w:val="20"/>
          <w:szCs w:val="20"/>
        </w:rPr>
        <w:t xml:space="preserve">С 01.09.2024, в соответствии с Федеральным законом от 06.04.2011 N 63-ФЗ "Об электронной подписи", подписание электронных документов сотрудниками юридического лица или представителями индивидуального предпринимателя допускается исключительно на основании машиночитаемой доверенности (МЧД). Таким образом, если от имени организации действует физическое лицо или представитель индивидуального предпринимателя, то электронный документ подписывается УКЭП физического лица. Одновременно представляется машиночитаемая доверенность от имени организации, ИП, подписанная УКЭП руководителя.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Указанные документы в части их оформления и содержания должны соответствовать требованиям законодательства Российской Федерации. Все документы должны быть заполнены и представлены на русском языке и иметь четко читаемый текст.</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Заявитель может подать только одну заявку на участие в аукционе в отношении лота.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w:t>
      </w:r>
      <w:r w:rsidRPr="003B5E49">
        <w:rPr>
          <w:rFonts w:ascii="Arial" w:hAnsi="Arial" w:cs="Arial"/>
          <w:sz w:val="20"/>
          <w:szCs w:val="20"/>
        </w:rPr>
        <w:lastRenderedPageBreak/>
        <w:t>окончания приема заявок задаток возвращается в порядке, установленном для претендентов, не допущенных к участию в продаже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w:t>
      </w:r>
      <w:r w:rsidR="00D75066">
        <w:rPr>
          <w:rFonts w:ascii="Arial" w:hAnsi="Arial" w:cs="Arial"/>
          <w:sz w:val="20"/>
          <w:szCs w:val="20"/>
        </w:rPr>
        <w:t>ая заявка должна быть отозвана.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i/>
          <w:sz w:val="20"/>
          <w:szCs w:val="20"/>
        </w:rPr>
      </w:pPr>
      <w:r w:rsidRPr="003B5E49">
        <w:rPr>
          <w:rFonts w:ascii="Arial" w:hAnsi="Arial" w:cs="Arial"/>
          <w:b/>
          <w:i/>
          <w:sz w:val="20"/>
          <w:szCs w:val="20"/>
        </w:rPr>
        <w:t>5. Порядок внесения и возврата задатка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i/>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3B5E49">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w:t>
      </w:r>
      <w:proofErr w:type="spellStart"/>
      <w:r w:rsidRPr="003B5E49">
        <w:rPr>
          <w:rFonts w:ascii="Arial" w:hAnsi="Arial" w:cs="Arial"/>
          <w:sz w:val="20"/>
          <w:szCs w:val="20"/>
        </w:rPr>
        <w:t>Совкомбанк</w:t>
      </w:r>
      <w:proofErr w:type="spellEnd"/>
      <w:r w:rsidRPr="003B5E49">
        <w:rPr>
          <w:rFonts w:ascii="Arial" w:hAnsi="Arial" w:cs="Arial"/>
          <w:sz w:val="20"/>
          <w:szCs w:val="20"/>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i/>
          <w:sz w:val="20"/>
          <w:szCs w:val="20"/>
        </w:rPr>
      </w:pPr>
      <w:r w:rsidRPr="003B5E49">
        <w:rPr>
          <w:rFonts w:ascii="Arial" w:hAnsi="Arial" w:cs="Arial"/>
          <w:bCs/>
          <w:i/>
          <w:sz w:val="20"/>
          <w:szCs w:val="20"/>
        </w:rPr>
        <w:t>Задаток должен быть заблокирован на расчетном счете Претендента на дату и время рассмотрения заявок и определения участников аукциона, указанных в Информационном сообщении.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i/>
          <w:sz w:val="20"/>
          <w:szCs w:val="20"/>
        </w:rPr>
      </w:pPr>
      <w:r w:rsidRPr="003B5E49">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3B5E49" w:rsidRPr="003B5E49" w:rsidRDefault="00D75066" w:rsidP="00D75066">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 </w:t>
      </w:r>
      <w:r w:rsidR="003B5E49" w:rsidRPr="003B5E49">
        <w:rPr>
          <w:rFonts w:ascii="Arial" w:hAnsi="Arial" w:cs="Arial"/>
          <w:sz w:val="20"/>
          <w:szCs w:val="20"/>
        </w:rPr>
        <w:t xml:space="preserve">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3B5E49" w:rsidRPr="003B5E49" w:rsidRDefault="00D75066" w:rsidP="00D75066">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 </w:t>
      </w:r>
      <w:r w:rsidR="003B5E49" w:rsidRPr="003B5E49">
        <w:rPr>
          <w:rFonts w:ascii="Arial" w:hAnsi="Arial" w:cs="Arial"/>
          <w:sz w:val="20"/>
          <w:szCs w:val="20"/>
        </w:rPr>
        <w:t>Лицам, перечислившим задаток для участия в продаже муниципального имущества на аукционе денежные средства возвращаются в следующем порядке:</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t>а</w:t>
      </w:r>
      <w:proofErr w:type="gramEnd"/>
      <w:r w:rsidRPr="003B5E49">
        <w:rPr>
          <w:rFonts w:ascii="Arial" w:hAnsi="Arial" w:cs="Arial"/>
          <w:sz w:val="20"/>
          <w:szCs w:val="20"/>
        </w:rPr>
        <w:t>) участникам, за исключением победителя, - в течение 5 календарных дней со дня подведения итогов продажи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t>б</w:t>
      </w:r>
      <w:proofErr w:type="gramEnd"/>
      <w:r w:rsidRPr="003B5E49">
        <w:rPr>
          <w:rFonts w:ascii="Arial" w:hAnsi="Arial" w:cs="Arial"/>
          <w:sz w:val="20"/>
          <w:szCs w:val="20"/>
        </w:rPr>
        <w:t>)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3B5E49" w:rsidRPr="003B5E49" w:rsidRDefault="003B5E49" w:rsidP="00D75066">
      <w:pPr>
        <w:tabs>
          <w:tab w:val="center" w:pos="-1843"/>
          <w:tab w:val="left" w:pos="-1418"/>
          <w:tab w:val="right" w:pos="11907"/>
        </w:tabs>
        <w:autoSpaceDE w:val="0"/>
        <w:autoSpaceDN w:val="0"/>
        <w:ind w:right="-1" w:firstLine="142"/>
        <w:jc w:val="both"/>
        <w:rPr>
          <w:rFonts w:ascii="Arial" w:hAnsi="Arial" w:cs="Arial"/>
          <w:sz w:val="20"/>
          <w:szCs w:val="20"/>
        </w:rPr>
      </w:pPr>
      <w:r w:rsidRPr="003B5E49">
        <w:rPr>
          <w:rFonts w:ascii="Arial" w:hAnsi="Arial" w:cs="Arial"/>
          <w:sz w:val="20"/>
          <w:szCs w:val="20"/>
        </w:rPr>
        <w:t xml:space="preserve">        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3B5E49" w:rsidRPr="003B5E49" w:rsidRDefault="003B5E49" w:rsidP="00D75066">
      <w:pPr>
        <w:tabs>
          <w:tab w:val="center" w:pos="-1843"/>
          <w:tab w:val="left" w:pos="-1418"/>
          <w:tab w:val="right" w:pos="11907"/>
        </w:tabs>
        <w:autoSpaceDE w:val="0"/>
        <w:autoSpaceDN w:val="0"/>
        <w:ind w:right="-1" w:firstLine="142"/>
        <w:jc w:val="both"/>
        <w:rPr>
          <w:rFonts w:ascii="Arial" w:hAnsi="Arial" w:cs="Arial"/>
          <w:sz w:val="20"/>
          <w:szCs w:val="20"/>
        </w:rPr>
      </w:pPr>
      <w:r w:rsidRPr="003B5E49">
        <w:rPr>
          <w:rFonts w:ascii="Arial" w:hAnsi="Arial" w:cs="Arial"/>
          <w:sz w:val="20"/>
          <w:szCs w:val="20"/>
        </w:rPr>
        <w:t xml:space="preserve">        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3B5E49" w:rsidRPr="003B5E49" w:rsidRDefault="003B5E49" w:rsidP="00D75066">
      <w:pPr>
        <w:tabs>
          <w:tab w:val="center" w:pos="-1843"/>
          <w:tab w:val="left" w:pos="-1418"/>
          <w:tab w:val="right" w:pos="11907"/>
        </w:tabs>
        <w:autoSpaceDE w:val="0"/>
        <w:autoSpaceDN w:val="0"/>
        <w:ind w:right="-1" w:firstLine="142"/>
        <w:jc w:val="both"/>
        <w:rPr>
          <w:rFonts w:ascii="Arial" w:hAnsi="Arial" w:cs="Arial"/>
          <w:sz w:val="20"/>
          <w:szCs w:val="20"/>
        </w:rPr>
      </w:pPr>
      <w:r w:rsidRPr="003B5E49">
        <w:rPr>
          <w:rFonts w:ascii="Arial" w:hAnsi="Arial" w:cs="Arial"/>
          <w:sz w:val="20"/>
          <w:szCs w:val="20"/>
        </w:rPr>
        <w:t xml:space="preserve">        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D75066"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6.</w:t>
      </w:r>
      <w:r w:rsidRPr="003B5E49">
        <w:rPr>
          <w:rFonts w:ascii="Arial" w:hAnsi="Arial" w:cs="Arial"/>
          <w:sz w:val="20"/>
          <w:szCs w:val="20"/>
        </w:rPr>
        <w:t> </w:t>
      </w:r>
      <w:r w:rsidRPr="003B5E49">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3B5E49">
        <w:rPr>
          <w:rFonts w:ascii="Arial" w:hAnsi="Arial" w:cs="Arial"/>
          <w:b/>
          <w:sz w:val="20"/>
          <w:szCs w:val="20"/>
        </w:rPr>
        <w:t>25.10.2024 в 10:00</w:t>
      </w:r>
      <w:r w:rsidRPr="003B5E49">
        <w:rPr>
          <w:rFonts w:ascii="Arial" w:hAnsi="Arial" w:cs="Arial"/>
          <w:sz w:val="20"/>
          <w:szCs w:val="20"/>
        </w:rPr>
        <w:t xml:space="preserve"> </w:t>
      </w:r>
      <w:r w:rsidRPr="003B5E49">
        <w:rPr>
          <w:rFonts w:ascii="Arial" w:hAnsi="Arial" w:cs="Arial"/>
          <w:b/>
          <w:sz w:val="20"/>
          <w:szCs w:val="20"/>
        </w:rPr>
        <w:t>местного времени (06:00 МСК)</w:t>
      </w:r>
      <w:r w:rsidRPr="003B5E49">
        <w:rPr>
          <w:rFonts w:ascii="Arial" w:hAnsi="Arial" w:cs="Arial"/>
          <w:sz w:val="20"/>
          <w:szCs w:val="20"/>
        </w:rPr>
        <w:t xml:space="preserve"> по адресу: НСО, г. Куйбышев, ул. Краскома, 37, каб.2, протокол рассмотрения заявок размещается на электронной площадке </w:t>
      </w:r>
      <w:hyperlink r:id="rId56" w:history="1">
        <w:r w:rsidR="00D75066" w:rsidRPr="00013F5E">
          <w:rPr>
            <w:rStyle w:val="a4"/>
            <w:rFonts w:ascii="Arial" w:hAnsi="Arial" w:cs="Arial"/>
            <w:sz w:val="20"/>
            <w:szCs w:val="20"/>
          </w:rPr>
          <w:t>www.rts-tender.ru</w:t>
        </w:r>
      </w:hyperlink>
      <w:r w:rsidR="00D75066">
        <w:rPr>
          <w:rFonts w:ascii="Arial" w:hAnsi="Arial" w:cs="Arial"/>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D75066"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D75066"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lastRenderedPageBreak/>
        <w:t>Претендент приобретает статус Участника аукциона с момента подписания протокола об итогах приема заявок и определении участников.</w:t>
      </w:r>
    </w:p>
    <w:p w:rsidR="00D75066"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3B5E49" w:rsidRPr="00D75066"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Претендент не допускается к участию в аукционе по следующим основаниям:</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заявка подана лицом, не уполномоченным претендентом на осуществление таких действий;</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7.</w:t>
      </w:r>
      <w:r w:rsidRPr="003B5E49">
        <w:rPr>
          <w:rFonts w:ascii="Arial" w:hAnsi="Arial" w:cs="Arial"/>
          <w:sz w:val="20"/>
          <w:szCs w:val="20"/>
        </w:rPr>
        <w:t xml:space="preserve"> </w:t>
      </w:r>
      <w:r w:rsidRPr="003B5E49">
        <w:rPr>
          <w:rFonts w:ascii="Arial" w:hAnsi="Arial" w:cs="Arial"/>
          <w:b/>
          <w:i/>
          <w:sz w:val="20"/>
          <w:szCs w:val="20"/>
        </w:rPr>
        <w:t>Аукцион</w:t>
      </w:r>
      <w:r w:rsidRPr="003B5E49">
        <w:rPr>
          <w:rFonts w:ascii="Arial" w:hAnsi="Arial" w:cs="Arial"/>
          <w:b/>
          <w:sz w:val="20"/>
          <w:szCs w:val="20"/>
        </w:rPr>
        <w:t xml:space="preserve"> состоится 28.10.2024 в 10:00 местного времени</w:t>
      </w:r>
      <w:r w:rsidRPr="003B5E49">
        <w:rPr>
          <w:rFonts w:ascii="Arial" w:hAnsi="Arial" w:cs="Arial"/>
          <w:sz w:val="20"/>
          <w:szCs w:val="20"/>
        </w:rPr>
        <w:t xml:space="preserve"> </w:t>
      </w:r>
      <w:r w:rsidRPr="003B5E49">
        <w:rPr>
          <w:rFonts w:ascii="Arial" w:hAnsi="Arial" w:cs="Arial"/>
          <w:bCs/>
          <w:sz w:val="20"/>
          <w:szCs w:val="20"/>
        </w:rPr>
        <w:t xml:space="preserve">(06:00 МСК) на электронной площадке </w:t>
      </w:r>
      <w:hyperlink r:id="rId57" w:history="1">
        <w:r w:rsidRPr="003B5E49">
          <w:rPr>
            <w:rFonts w:ascii="Arial" w:hAnsi="Arial" w:cs="Arial"/>
            <w:bCs/>
            <w:color w:val="0000FF"/>
            <w:sz w:val="20"/>
            <w:szCs w:val="20"/>
            <w:u w:val="single"/>
          </w:rPr>
          <w:t>www.rts-tender.ru</w:t>
        </w:r>
      </w:hyperlink>
      <w:r w:rsidRPr="003B5E49">
        <w:rPr>
          <w:rFonts w:ascii="Arial" w:hAnsi="Arial" w:cs="Arial"/>
          <w:bCs/>
          <w:sz w:val="20"/>
          <w:szCs w:val="20"/>
        </w:rPr>
        <w:t>.</w:t>
      </w:r>
      <w:r w:rsidRPr="003B5E49">
        <w:rPr>
          <w:rFonts w:ascii="Arial" w:hAnsi="Arial" w:cs="Arial"/>
          <w:sz w:val="20"/>
          <w:szCs w:val="20"/>
        </w:rPr>
        <w:t xml:space="preserve">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величине «шага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w:t>
      </w:r>
      <w:r w:rsidR="00D75066">
        <w:rPr>
          <w:rFonts w:ascii="Arial" w:hAnsi="Arial" w:cs="Arial"/>
          <w:sz w:val="20"/>
          <w:szCs w:val="20"/>
        </w:rPr>
        <w:t>ется время завершения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bCs/>
          <w:i/>
          <w:iCs/>
          <w:sz w:val="20"/>
          <w:szCs w:val="20"/>
        </w:rPr>
      </w:pPr>
      <w:r w:rsidRPr="003B5E49">
        <w:rPr>
          <w:rFonts w:ascii="Arial" w:hAnsi="Arial" w:cs="Arial"/>
          <w:b/>
          <w:bCs/>
          <w:i/>
          <w:iCs/>
          <w:sz w:val="20"/>
          <w:szCs w:val="20"/>
        </w:rPr>
        <w:t>Аукцион признается несостоявшимся в следующих случаях:</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iCs/>
          <w:sz w:val="20"/>
          <w:szCs w:val="20"/>
        </w:rPr>
      </w:pPr>
      <w:r w:rsidRPr="003B5E49">
        <w:rPr>
          <w:rFonts w:ascii="Arial" w:hAnsi="Arial" w:cs="Arial"/>
          <w:bCs/>
          <w:iCs/>
          <w:sz w:val="20"/>
          <w:szCs w:val="20"/>
        </w:rPr>
        <w:t>- не было подано ни одной заявки на участие либо ни один из претендентов не признан участником;</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iCs/>
          <w:sz w:val="20"/>
          <w:szCs w:val="20"/>
        </w:rPr>
      </w:pPr>
      <w:r w:rsidRPr="003B5E49">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iCs/>
          <w:sz w:val="20"/>
          <w:szCs w:val="20"/>
        </w:rPr>
      </w:pPr>
      <w:r w:rsidRPr="003B5E49">
        <w:rPr>
          <w:rFonts w:ascii="Arial" w:hAnsi="Arial" w:cs="Arial"/>
          <w:bCs/>
          <w:iCs/>
          <w:sz w:val="20"/>
          <w:szCs w:val="20"/>
        </w:rPr>
        <w:t>- ни один из участников не сделал предложение о начальной цене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         Решение о признании аукциона несостоявшимся оформляется протоколом об итогах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8</w:t>
      </w:r>
      <w:r w:rsidRPr="003B5E49">
        <w:rPr>
          <w:rFonts w:ascii="Arial" w:hAnsi="Arial" w:cs="Arial"/>
          <w:i/>
          <w:sz w:val="20"/>
          <w:szCs w:val="20"/>
        </w:rPr>
        <w:t>.</w:t>
      </w:r>
      <w:r w:rsidRPr="003B5E49">
        <w:rPr>
          <w:rFonts w:ascii="Arial" w:hAnsi="Arial" w:cs="Arial"/>
          <w:sz w:val="20"/>
          <w:szCs w:val="20"/>
        </w:rPr>
        <w:t xml:space="preserve"> </w:t>
      </w:r>
      <w:r w:rsidRPr="003B5E49">
        <w:rPr>
          <w:rFonts w:ascii="Arial" w:hAnsi="Arial" w:cs="Arial"/>
          <w:b/>
          <w:i/>
          <w:sz w:val="20"/>
          <w:szCs w:val="20"/>
        </w:rPr>
        <w:t xml:space="preserve">Победителем аукциона </w:t>
      </w:r>
      <w:r w:rsidRPr="003B5E49">
        <w:rPr>
          <w:rFonts w:ascii="Arial" w:hAnsi="Arial" w:cs="Arial"/>
          <w:sz w:val="20"/>
          <w:szCs w:val="20"/>
        </w:rPr>
        <w:t>признается участник, предложивший наибольшую цену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 xml:space="preserve">9. Ход проведения процедуры аукциона </w:t>
      </w:r>
      <w:r w:rsidRPr="003B5E49">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участником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 xml:space="preserve">     </w:t>
      </w:r>
      <w:r w:rsidRPr="003B5E49">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 xml:space="preserve">     </w:t>
      </w:r>
      <w:r w:rsidRPr="003B5E49">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t>а</w:t>
      </w:r>
      <w:proofErr w:type="gramEnd"/>
      <w:r w:rsidRPr="003B5E49">
        <w:rPr>
          <w:rFonts w:ascii="Arial" w:hAnsi="Arial" w:cs="Arial"/>
          <w:sz w:val="20"/>
          <w:szCs w:val="20"/>
        </w:rPr>
        <w:t>) наименование имущества и иные позволяющие его индивидуализировать сведения (спецификация лота);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lastRenderedPageBreak/>
        <w:t>б</w:t>
      </w:r>
      <w:proofErr w:type="gramEnd"/>
      <w:r w:rsidRPr="003B5E49">
        <w:rPr>
          <w:rFonts w:ascii="Arial" w:hAnsi="Arial" w:cs="Arial"/>
          <w:sz w:val="20"/>
          <w:szCs w:val="20"/>
        </w:rPr>
        <w:t>) цена сделки;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3B5E49">
        <w:rPr>
          <w:rFonts w:ascii="Arial" w:hAnsi="Arial" w:cs="Arial"/>
          <w:sz w:val="20"/>
          <w:szCs w:val="20"/>
        </w:rPr>
        <w:t>в</w:t>
      </w:r>
      <w:proofErr w:type="gramEnd"/>
      <w:r w:rsidRPr="003B5E49">
        <w:rPr>
          <w:rFonts w:ascii="Arial" w:hAnsi="Arial" w:cs="Arial"/>
          <w:sz w:val="20"/>
          <w:szCs w:val="20"/>
        </w:rPr>
        <w:t>)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10. По результатам аукциона</w:t>
      </w:r>
      <w:r w:rsidRPr="003B5E49">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посредством ЭТП.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Оплата приобретенного на аукционе имущества</w:t>
      </w:r>
      <w:r w:rsidRPr="003B5E49">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3B5E49">
        <w:rPr>
          <w:rFonts w:ascii="Arial" w:hAnsi="Arial" w:cs="Arial"/>
          <w:b/>
          <w:sz w:val="20"/>
          <w:szCs w:val="20"/>
        </w:rPr>
        <w:t>единовременным платежом</w:t>
      </w:r>
      <w:r w:rsidRPr="003B5E49">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w:t>
      </w:r>
      <w:proofErr w:type="spellStart"/>
      <w:r w:rsidRPr="003B5E49">
        <w:rPr>
          <w:rFonts w:ascii="Arial" w:hAnsi="Arial" w:cs="Arial"/>
          <w:sz w:val="20"/>
          <w:szCs w:val="20"/>
        </w:rPr>
        <w:t>УФиНП</w:t>
      </w:r>
      <w:proofErr w:type="spellEnd"/>
      <w:r w:rsidRPr="003B5E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3B5E49">
        <w:rPr>
          <w:rFonts w:ascii="Arial" w:hAnsi="Arial" w:cs="Arial"/>
          <w:sz w:val="20"/>
          <w:szCs w:val="20"/>
        </w:rPr>
        <w:t>сч</w:t>
      </w:r>
      <w:proofErr w:type="spellEnd"/>
      <w:r w:rsidRPr="003B5E49">
        <w:rPr>
          <w:rFonts w:ascii="Arial" w:hAnsi="Arial" w:cs="Arial"/>
          <w:sz w:val="20"/>
          <w:szCs w:val="20"/>
        </w:rPr>
        <w:t xml:space="preserve"> 03100643000000015100, СИБИРСКОЕ  ГУ БАНКА РОССИИ//УФК по Новосибирской области    </w:t>
      </w:r>
      <w:proofErr w:type="spellStart"/>
      <w:r w:rsidRPr="003B5E49">
        <w:rPr>
          <w:rFonts w:ascii="Arial" w:hAnsi="Arial" w:cs="Arial"/>
          <w:sz w:val="20"/>
          <w:szCs w:val="20"/>
        </w:rPr>
        <w:t>г.Новосибирск</w:t>
      </w:r>
      <w:proofErr w:type="spellEnd"/>
      <w:r w:rsidRPr="003B5E49">
        <w:rPr>
          <w:rFonts w:ascii="Arial" w:hAnsi="Arial" w:cs="Arial"/>
          <w:sz w:val="20"/>
          <w:szCs w:val="20"/>
        </w:rPr>
        <w:t xml:space="preserve">, БИК 015004950, </w:t>
      </w:r>
      <w:proofErr w:type="spellStart"/>
      <w:r w:rsidRPr="003B5E49">
        <w:rPr>
          <w:rFonts w:ascii="Arial" w:hAnsi="Arial" w:cs="Arial"/>
          <w:sz w:val="20"/>
          <w:szCs w:val="20"/>
        </w:rPr>
        <w:t>кор</w:t>
      </w:r>
      <w:proofErr w:type="spellEnd"/>
      <w:r w:rsidRPr="003B5E49">
        <w:rPr>
          <w:rFonts w:ascii="Arial" w:hAnsi="Arial" w:cs="Arial"/>
          <w:sz w:val="20"/>
          <w:szCs w:val="20"/>
        </w:rPr>
        <w:t>/</w:t>
      </w:r>
      <w:proofErr w:type="spellStart"/>
      <w:r w:rsidRPr="003B5E49">
        <w:rPr>
          <w:rFonts w:ascii="Arial" w:hAnsi="Arial" w:cs="Arial"/>
          <w:sz w:val="20"/>
          <w:szCs w:val="20"/>
        </w:rPr>
        <w:t>сч</w:t>
      </w:r>
      <w:proofErr w:type="spellEnd"/>
      <w:r w:rsidRPr="003B5E49">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w:t>
      </w:r>
      <w:r w:rsidRPr="003B5E49">
        <w:rPr>
          <w:rFonts w:ascii="Arial" w:hAnsi="Arial" w:cs="Arial"/>
          <w:sz w:val="20"/>
          <w:szCs w:val="20"/>
          <w:u w:val="single"/>
        </w:rPr>
        <w:t>_</w:t>
      </w:r>
      <w:proofErr w:type="gramStart"/>
      <w:r w:rsidRPr="003B5E49">
        <w:rPr>
          <w:rFonts w:ascii="Arial" w:hAnsi="Arial" w:cs="Arial"/>
          <w:sz w:val="20"/>
          <w:szCs w:val="20"/>
          <w:u w:val="single"/>
        </w:rPr>
        <w:t>_._</w:t>
      </w:r>
      <w:proofErr w:type="gramEnd"/>
      <w:r w:rsidRPr="003B5E49">
        <w:rPr>
          <w:rFonts w:ascii="Arial" w:hAnsi="Arial" w:cs="Arial"/>
          <w:sz w:val="20"/>
          <w:szCs w:val="20"/>
          <w:u w:val="single"/>
        </w:rPr>
        <w:t>__.      2024г</w:t>
      </w:r>
      <w:r w:rsidRPr="003B5E49">
        <w:rPr>
          <w:rFonts w:ascii="Arial" w:hAnsi="Arial" w:cs="Arial"/>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i/>
          <w:sz w:val="20"/>
          <w:szCs w:val="20"/>
        </w:rPr>
      </w:pPr>
      <w:r w:rsidRPr="003B5E49">
        <w:rPr>
          <w:rFonts w:ascii="Arial" w:hAnsi="Arial" w:cs="Arial"/>
          <w:i/>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3B5E49">
        <w:rPr>
          <w:rFonts w:ascii="Arial" w:hAnsi="Arial" w:cs="Arial"/>
          <w:b/>
          <w:i/>
          <w:sz w:val="20"/>
          <w:szCs w:val="20"/>
        </w:rPr>
        <w:t>физическому лицу</w:t>
      </w:r>
      <w:r w:rsidRPr="003B5E49">
        <w:rPr>
          <w:rFonts w:ascii="Arial" w:hAnsi="Arial" w:cs="Arial"/>
          <w:i/>
          <w:sz w:val="20"/>
          <w:szCs w:val="20"/>
        </w:rPr>
        <w:t xml:space="preserve"> </w:t>
      </w:r>
      <w:r w:rsidRPr="003B5E49">
        <w:rPr>
          <w:rFonts w:ascii="Arial" w:hAnsi="Arial" w:cs="Arial"/>
          <w:b/>
          <w:i/>
          <w:sz w:val="20"/>
          <w:szCs w:val="20"/>
        </w:rPr>
        <w:t>НДС будет начислен на сумму</w:t>
      </w:r>
      <w:r w:rsidRPr="003B5E49">
        <w:rPr>
          <w:rFonts w:ascii="Arial" w:hAnsi="Arial" w:cs="Arial"/>
          <w:i/>
          <w:sz w:val="20"/>
          <w:szCs w:val="20"/>
        </w:rPr>
        <w:t xml:space="preserve">, сложившуюся по итогам торгов. Если победителем торгов будет признано </w:t>
      </w:r>
      <w:r w:rsidRPr="003B5E49">
        <w:rPr>
          <w:rFonts w:ascii="Arial" w:hAnsi="Arial" w:cs="Arial"/>
          <w:b/>
          <w:i/>
          <w:sz w:val="20"/>
          <w:szCs w:val="20"/>
        </w:rPr>
        <w:t>юридическое лицо или индивидуальный предприниматель</w:t>
      </w:r>
      <w:r w:rsidRPr="003B5E49">
        <w:rPr>
          <w:rFonts w:ascii="Arial" w:hAnsi="Arial" w:cs="Arial"/>
          <w:i/>
          <w:sz w:val="20"/>
          <w:szCs w:val="20"/>
        </w:rPr>
        <w:t xml:space="preserve">, то указанные лица должны </w:t>
      </w:r>
      <w:r w:rsidRPr="003B5E49">
        <w:rPr>
          <w:rFonts w:ascii="Arial" w:hAnsi="Arial" w:cs="Arial"/>
          <w:b/>
          <w:i/>
          <w:sz w:val="20"/>
          <w:szCs w:val="20"/>
        </w:rPr>
        <w:t>самостоятельно исчислить расчетным методом и уплатить в бюджет соответствующую сумму НДС, дополнительно к цене Имущества</w:t>
      </w:r>
      <w:r w:rsidRPr="003B5E49">
        <w:rPr>
          <w:rFonts w:ascii="Arial" w:hAnsi="Arial" w:cs="Arial"/>
          <w:i/>
          <w:sz w:val="20"/>
          <w:szCs w:val="20"/>
        </w:rPr>
        <w:t>.</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sz w:val="20"/>
          <w:szCs w:val="20"/>
        </w:rPr>
        <w:t>Оплата за земельный участок</w:t>
      </w:r>
      <w:r w:rsidRPr="003B5E49">
        <w:rPr>
          <w:rFonts w:ascii="Arial" w:hAnsi="Arial" w:cs="Arial"/>
          <w:sz w:val="20"/>
          <w:szCs w:val="20"/>
        </w:rPr>
        <w:t xml:space="preserve"> производится покупателем единовременным платежом в течение 5 дней со дня подписания договора купли-продажи посредством внесения денежных средств на счет Продавца:  ИНН 5452109980, КПП 545201001, Получатель: УФК по Новосибирской области (</w:t>
      </w:r>
      <w:proofErr w:type="spellStart"/>
      <w:r w:rsidRPr="003B5E49">
        <w:rPr>
          <w:rFonts w:ascii="Arial" w:hAnsi="Arial" w:cs="Arial"/>
          <w:sz w:val="20"/>
          <w:szCs w:val="20"/>
        </w:rPr>
        <w:t>УФиНП</w:t>
      </w:r>
      <w:proofErr w:type="spellEnd"/>
      <w:r w:rsidRPr="003B5E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3B5E49">
        <w:rPr>
          <w:rFonts w:ascii="Arial" w:hAnsi="Arial" w:cs="Arial"/>
          <w:sz w:val="20"/>
          <w:szCs w:val="20"/>
        </w:rPr>
        <w:t>сч</w:t>
      </w:r>
      <w:proofErr w:type="spellEnd"/>
      <w:r w:rsidRPr="003B5E49">
        <w:rPr>
          <w:rFonts w:ascii="Arial" w:hAnsi="Arial" w:cs="Arial"/>
          <w:sz w:val="20"/>
          <w:szCs w:val="20"/>
        </w:rPr>
        <w:t xml:space="preserve"> 03100643000000015100, СИБИРСКОЕ  ГУ БАНКА РОССИИ//УФК по Новосибирской области    </w:t>
      </w:r>
      <w:proofErr w:type="spellStart"/>
      <w:r w:rsidRPr="003B5E49">
        <w:rPr>
          <w:rFonts w:ascii="Arial" w:hAnsi="Arial" w:cs="Arial"/>
          <w:sz w:val="20"/>
          <w:szCs w:val="20"/>
        </w:rPr>
        <w:t>г.Новосибирск</w:t>
      </w:r>
      <w:proofErr w:type="spellEnd"/>
      <w:r w:rsidRPr="003B5E49">
        <w:rPr>
          <w:rFonts w:ascii="Arial" w:hAnsi="Arial" w:cs="Arial"/>
          <w:sz w:val="20"/>
          <w:szCs w:val="20"/>
        </w:rPr>
        <w:t xml:space="preserve">, БИК 015004950, </w:t>
      </w:r>
      <w:proofErr w:type="spellStart"/>
      <w:r w:rsidRPr="003B5E49">
        <w:rPr>
          <w:rFonts w:ascii="Arial" w:hAnsi="Arial" w:cs="Arial"/>
          <w:sz w:val="20"/>
          <w:szCs w:val="20"/>
        </w:rPr>
        <w:t>кор</w:t>
      </w:r>
      <w:proofErr w:type="spellEnd"/>
      <w:r w:rsidRPr="003B5E49">
        <w:rPr>
          <w:rFonts w:ascii="Arial" w:hAnsi="Arial" w:cs="Arial"/>
          <w:sz w:val="20"/>
          <w:szCs w:val="20"/>
        </w:rPr>
        <w:t>/</w:t>
      </w:r>
      <w:proofErr w:type="spellStart"/>
      <w:r w:rsidRPr="003B5E49">
        <w:rPr>
          <w:rFonts w:ascii="Arial" w:hAnsi="Arial" w:cs="Arial"/>
          <w:sz w:val="20"/>
          <w:szCs w:val="20"/>
        </w:rPr>
        <w:t>сч</w:t>
      </w:r>
      <w:proofErr w:type="spellEnd"/>
      <w:r w:rsidRPr="003B5E49">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2024г.</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u w:val="single"/>
        </w:rPr>
      </w:pPr>
      <w:r w:rsidRPr="003B5E49">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При заключении договора купли-продажи, изменение условий договора по соглашению сторон или в одност</w:t>
      </w:r>
      <w:r w:rsidR="00D75066">
        <w:rPr>
          <w:rFonts w:ascii="Arial" w:hAnsi="Arial" w:cs="Arial"/>
          <w:sz w:val="20"/>
          <w:szCs w:val="20"/>
        </w:rPr>
        <w:t>ороннем порядке не допускается.</w:t>
      </w:r>
      <w:r w:rsidRPr="003B5E49">
        <w:rPr>
          <w:rFonts w:ascii="Arial" w:hAnsi="Arial" w:cs="Arial"/>
          <w:sz w:val="20"/>
          <w:szCs w:val="20"/>
        </w:rPr>
        <w:tab/>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b/>
          <w:i/>
          <w:sz w:val="20"/>
          <w:szCs w:val="20"/>
        </w:rPr>
        <w:t>Организатор аукциона вправе отказаться</w:t>
      </w:r>
      <w:r w:rsidRPr="003B5E49">
        <w:rPr>
          <w:rFonts w:ascii="Arial" w:hAnsi="Arial" w:cs="Arial"/>
          <w:sz w:val="20"/>
          <w:szCs w:val="20"/>
        </w:rPr>
        <w:t xml:space="preserve"> от проведения аукциона не позднее, чем за три дня до дня проведения аукциона.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w:t>
      </w:r>
      <w:r w:rsidRPr="003B5E49">
        <w:rPr>
          <w:rFonts w:ascii="Arial" w:hAnsi="Arial" w:cs="Arial"/>
          <w:sz w:val="20"/>
          <w:szCs w:val="20"/>
        </w:rPr>
        <w:lastRenderedPageBreak/>
        <w:t>также направляет указанную информацию продавцу для внесения в протокол об итогах продажи имущества.</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
          <w:i/>
          <w:sz w:val="20"/>
          <w:szCs w:val="20"/>
        </w:rPr>
      </w:pPr>
      <w:r w:rsidRPr="003B5E49">
        <w:rPr>
          <w:rFonts w:ascii="Arial" w:hAnsi="Arial" w:cs="Arial"/>
          <w:b/>
          <w:i/>
          <w:sz w:val="20"/>
          <w:szCs w:val="20"/>
        </w:rPr>
        <w:t xml:space="preserve">11. Порядок осмотра имущества. Предоставление аукционной документации, разъяснений по аукционной документации.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13 часов 00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58" w:history="1">
        <w:proofErr w:type="gramStart"/>
        <w:r w:rsidRPr="003B5E49">
          <w:rPr>
            <w:rFonts w:ascii="Arial" w:hAnsi="Arial" w:cs="Arial"/>
            <w:color w:val="0000FF"/>
            <w:sz w:val="20"/>
            <w:szCs w:val="20"/>
            <w:u w:val="single"/>
          </w:rPr>
          <w:t>www.torgi.gov.ru</w:t>
        </w:r>
      </w:hyperlink>
      <w:r w:rsidRPr="003B5E49">
        <w:rPr>
          <w:rFonts w:ascii="Arial" w:hAnsi="Arial" w:cs="Arial"/>
          <w:sz w:val="20"/>
          <w:szCs w:val="20"/>
        </w:rPr>
        <w:t>.,</w:t>
      </w:r>
      <w:proofErr w:type="gramEnd"/>
      <w:r w:rsidRPr="003B5E49">
        <w:rPr>
          <w:rFonts w:ascii="Arial" w:hAnsi="Arial" w:cs="Arial"/>
          <w:sz w:val="20"/>
          <w:szCs w:val="20"/>
        </w:rPr>
        <w:t xml:space="preserve"> на электронной торговой площадке ООО «РТС-тендер» </w:t>
      </w:r>
      <w:hyperlink r:id="rId59" w:history="1">
        <w:r w:rsidRPr="003B5E49">
          <w:rPr>
            <w:rFonts w:ascii="Arial" w:hAnsi="Arial" w:cs="Arial"/>
            <w:color w:val="0000FF"/>
            <w:sz w:val="20"/>
            <w:szCs w:val="20"/>
            <w:u w:val="single"/>
          </w:rPr>
          <w:t>www.rts-tender.ru</w:t>
        </w:r>
      </w:hyperlink>
      <w:r w:rsidRPr="003B5E49">
        <w:rPr>
          <w:rFonts w:ascii="Arial" w:hAnsi="Arial" w:cs="Arial"/>
          <w:sz w:val="20"/>
          <w:szCs w:val="20"/>
        </w:rPr>
        <w:t xml:space="preserve">.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60" w:history="1">
        <w:r w:rsidRPr="003B5E49">
          <w:rPr>
            <w:rFonts w:ascii="Arial" w:hAnsi="Arial" w:cs="Arial"/>
            <w:color w:val="0000FF"/>
            <w:sz w:val="20"/>
            <w:szCs w:val="20"/>
            <w:u w:val="single"/>
          </w:rPr>
          <w:t>https://kainsk.nso.ru/</w:t>
        </w:r>
      </w:hyperlink>
      <w:r w:rsidRPr="003B5E49">
        <w:rPr>
          <w:rFonts w:ascii="Arial" w:hAnsi="Arial" w:cs="Arial"/>
          <w:sz w:val="20"/>
          <w:szCs w:val="20"/>
        </w:rPr>
        <w:t xml:space="preserve"> , на официальном сайте Российской Федерации для проведения торгов </w:t>
      </w:r>
      <w:hyperlink r:id="rId61" w:history="1">
        <w:r w:rsidRPr="003B5E49">
          <w:rPr>
            <w:rFonts w:ascii="Arial" w:hAnsi="Arial" w:cs="Arial"/>
            <w:color w:val="0000FF"/>
            <w:sz w:val="20"/>
            <w:szCs w:val="20"/>
            <w:u w:val="single"/>
          </w:rPr>
          <w:t>www.torgi.gov.ru</w:t>
        </w:r>
      </w:hyperlink>
      <w:r w:rsidRPr="003B5E49">
        <w:rPr>
          <w:rFonts w:ascii="Arial" w:hAnsi="Arial" w:cs="Arial"/>
          <w:sz w:val="20"/>
          <w:szCs w:val="20"/>
        </w:rPr>
        <w:t xml:space="preserve"> (официальный сайт), на официальном сайте электронной площадки России ООО «РТС-тендер» </w:t>
      </w:r>
      <w:hyperlink r:id="rId62" w:history="1">
        <w:r w:rsidRPr="003B5E49">
          <w:rPr>
            <w:rFonts w:ascii="Arial" w:hAnsi="Arial" w:cs="Arial"/>
            <w:bCs/>
            <w:color w:val="0000FF"/>
            <w:sz w:val="20"/>
            <w:szCs w:val="20"/>
            <w:u w:val="single"/>
          </w:rPr>
          <w:t>www.rts-tender.ru</w:t>
        </w:r>
      </w:hyperlink>
      <w:r w:rsidRPr="003B5E49">
        <w:rPr>
          <w:rFonts w:ascii="Arial" w:hAnsi="Arial" w:cs="Arial"/>
          <w:sz w:val="20"/>
          <w:szCs w:val="20"/>
        </w:rPr>
        <w:t xml:space="preserve">. </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bCs/>
          <w:sz w:val="20"/>
          <w:szCs w:val="20"/>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bCs/>
          <w:sz w:val="20"/>
          <w:szCs w:val="20"/>
        </w:rPr>
      </w:pPr>
      <w:r w:rsidRPr="003B5E49">
        <w:rPr>
          <w:rFonts w:ascii="Arial" w:hAnsi="Arial" w:cs="Arial"/>
          <w:bCs/>
          <w:sz w:val="20"/>
          <w:szCs w:val="20"/>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3B5E49" w:rsidRPr="003B5E49" w:rsidRDefault="003B5E49" w:rsidP="00D75066">
      <w:pPr>
        <w:tabs>
          <w:tab w:val="center" w:pos="-1843"/>
          <w:tab w:val="left" w:pos="-1418"/>
          <w:tab w:val="right" w:pos="11907"/>
        </w:tabs>
        <w:autoSpaceDE w:val="0"/>
        <w:autoSpaceDN w:val="0"/>
        <w:ind w:right="-1" w:firstLine="567"/>
        <w:jc w:val="both"/>
        <w:rPr>
          <w:rFonts w:ascii="Arial" w:hAnsi="Arial" w:cs="Arial"/>
          <w:sz w:val="20"/>
          <w:szCs w:val="20"/>
        </w:rPr>
      </w:pPr>
      <w:r w:rsidRPr="003B5E49">
        <w:rPr>
          <w:rFonts w:ascii="Arial" w:hAnsi="Arial" w:cs="Arial"/>
          <w:sz w:val="20"/>
          <w:szCs w:val="20"/>
        </w:rPr>
        <w:t>Дополнительную информацию можно получить по адресу: г. Куйбышев, ул. Краскома, 37, 1 этаж, кабинет №6 или по тел. 8 (383-62) 51-630 в период приема заявок.</w:t>
      </w:r>
    </w:p>
    <w:p w:rsidR="003B5E49" w:rsidRPr="003B5E49" w:rsidRDefault="003B5E49" w:rsidP="003B5E49">
      <w:pPr>
        <w:tabs>
          <w:tab w:val="center" w:pos="-1843"/>
          <w:tab w:val="left" w:pos="-1418"/>
          <w:tab w:val="right" w:pos="11907"/>
        </w:tabs>
        <w:autoSpaceDE w:val="0"/>
        <w:autoSpaceDN w:val="0"/>
        <w:ind w:right="-1" w:hanging="1"/>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hanging="1"/>
        <w:jc w:val="both"/>
        <w:rPr>
          <w:rFonts w:ascii="Arial" w:hAnsi="Arial" w:cs="Arial"/>
          <w:sz w:val="20"/>
          <w:szCs w:val="20"/>
        </w:rPr>
      </w:pPr>
      <w:r w:rsidRPr="003B5E49">
        <w:rPr>
          <w:rFonts w:ascii="Arial" w:hAnsi="Arial" w:cs="Arial"/>
          <w:sz w:val="20"/>
          <w:szCs w:val="20"/>
        </w:rPr>
        <w:t>Приложение №1 – Схема участков тепловых сетей</w:t>
      </w:r>
    </w:p>
    <w:p w:rsidR="003B5E49" w:rsidRPr="003B5E49" w:rsidRDefault="003B5E49" w:rsidP="003B5E49">
      <w:pPr>
        <w:tabs>
          <w:tab w:val="center" w:pos="-1843"/>
          <w:tab w:val="left" w:pos="-1418"/>
          <w:tab w:val="right" w:pos="11907"/>
        </w:tabs>
        <w:autoSpaceDE w:val="0"/>
        <w:autoSpaceDN w:val="0"/>
        <w:ind w:right="-1" w:hanging="1"/>
        <w:jc w:val="both"/>
        <w:rPr>
          <w:rFonts w:ascii="Arial" w:hAnsi="Arial" w:cs="Arial"/>
          <w:sz w:val="20"/>
          <w:szCs w:val="20"/>
        </w:rPr>
      </w:pPr>
      <w:r w:rsidRPr="003B5E49">
        <w:rPr>
          <w:rFonts w:ascii="Arial" w:hAnsi="Arial" w:cs="Arial"/>
          <w:sz w:val="20"/>
          <w:szCs w:val="20"/>
        </w:rPr>
        <w:t>Приложение №2 - проект договора купли-продажи</w:t>
      </w:r>
    </w:p>
    <w:p w:rsidR="003B5E49" w:rsidRPr="003B5E49" w:rsidRDefault="003B5E49" w:rsidP="00D75066">
      <w:pPr>
        <w:tabs>
          <w:tab w:val="center" w:pos="-1843"/>
          <w:tab w:val="left" w:pos="-1418"/>
          <w:tab w:val="right" w:pos="11907"/>
        </w:tabs>
        <w:autoSpaceDE w:val="0"/>
        <w:autoSpaceDN w:val="0"/>
        <w:ind w:right="-1"/>
        <w:jc w:val="both"/>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D75066" w:rsidRDefault="00D75066" w:rsidP="003B5E49">
      <w:pPr>
        <w:tabs>
          <w:tab w:val="center" w:pos="-1843"/>
          <w:tab w:val="left" w:pos="-1418"/>
          <w:tab w:val="right" w:pos="11907"/>
        </w:tabs>
        <w:autoSpaceDE w:val="0"/>
        <w:autoSpaceDN w:val="0"/>
        <w:ind w:right="-1" w:hanging="1"/>
        <w:jc w:val="right"/>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r w:rsidRPr="003B5E49">
        <w:rPr>
          <w:rFonts w:ascii="Arial" w:hAnsi="Arial" w:cs="Arial"/>
          <w:sz w:val="20"/>
          <w:szCs w:val="20"/>
        </w:rPr>
        <w:lastRenderedPageBreak/>
        <w:t>Приложение №1</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proofErr w:type="gramStart"/>
      <w:r w:rsidRPr="003B5E49">
        <w:rPr>
          <w:rFonts w:ascii="Arial" w:hAnsi="Arial" w:cs="Arial"/>
          <w:sz w:val="20"/>
          <w:szCs w:val="20"/>
        </w:rPr>
        <w:t>к</w:t>
      </w:r>
      <w:proofErr w:type="gramEnd"/>
      <w:r w:rsidRPr="003B5E49">
        <w:rPr>
          <w:rFonts w:ascii="Arial" w:hAnsi="Arial" w:cs="Arial"/>
          <w:sz w:val="20"/>
          <w:szCs w:val="20"/>
        </w:rPr>
        <w:t xml:space="preserve"> информационному сообщению </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proofErr w:type="gramStart"/>
      <w:r w:rsidRPr="003B5E49">
        <w:rPr>
          <w:rFonts w:ascii="Arial" w:hAnsi="Arial" w:cs="Arial"/>
          <w:sz w:val="20"/>
          <w:szCs w:val="20"/>
        </w:rPr>
        <w:t>о</w:t>
      </w:r>
      <w:proofErr w:type="gramEnd"/>
      <w:r w:rsidRPr="003B5E49">
        <w:rPr>
          <w:rFonts w:ascii="Arial" w:hAnsi="Arial" w:cs="Arial"/>
          <w:sz w:val="20"/>
          <w:szCs w:val="20"/>
        </w:rPr>
        <w:t xml:space="preserve"> проведении аукциона по продаже </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proofErr w:type="gramStart"/>
      <w:r w:rsidRPr="003B5E49">
        <w:rPr>
          <w:rFonts w:ascii="Arial" w:hAnsi="Arial" w:cs="Arial"/>
          <w:sz w:val="20"/>
          <w:szCs w:val="20"/>
        </w:rPr>
        <w:t>муниципального</w:t>
      </w:r>
      <w:proofErr w:type="gramEnd"/>
      <w:r w:rsidRPr="003B5E49">
        <w:rPr>
          <w:rFonts w:ascii="Arial" w:hAnsi="Arial" w:cs="Arial"/>
          <w:sz w:val="20"/>
          <w:szCs w:val="20"/>
        </w:rPr>
        <w:t xml:space="preserve"> имущества</w:t>
      </w: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right="-1" w:hanging="1"/>
        <w:jc w:val="right"/>
        <w:rPr>
          <w:rFonts w:ascii="Arial" w:hAnsi="Arial" w:cs="Arial"/>
          <w:sz w:val="20"/>
          <w:szCs w:val="20"/>
        </w:rPr>
      </w:pPr>
      <w:r w:rsidRPr="003B5E49">
        <w:rPr>
          <w:rFonts w:ascii="Arial" w:hAnsi="Arial" w:cs="Arial"/>
          <w:sz w:val="20"/>
          <w:szCs w:val="20"/>
        </w:rPr>
        <w:t>Схема участков тепловых сетей</w:t>
      </w:r>
    </w:p>
    <w:p w:rsidR="003B5E49" w:rsidRPr="003B5E49" w:rsidRDefault="003B5E49" w:rsidP="00D75066">
      <w:pPr>
        <w:tabs>
          <w:tab w:val="center" w:pos="-1843"/>
          <w:tab w:val="left" w:pos="-1418"/>
          <w:tab w:val="right" w:pos="11907"/>
        </w:tabs>
        <w:autoSpaceDE w:val="0"/>
        <w:autoSpaceDN w:val="0"/>
        <w:ind w:left="-567" w:right="-1" w:firstLine="567"/>
        <w:jc w:val="both"/>
        <w:rPr>
          <w:rFonts w:ascii="Arial" w:hAnsi="Arial" w:cs="Arial"/>
          <w:sz w:val="20"/>
          <w:szCs w:val="20"/>
        </w:rPr>
      </w:pPr>
      <w:r w:rsidRPr="003B5E49">
        <w:rPr>
          <w:rFonts w:ascii="Arial" w:hAnsi="Arial" w:cs="Arial"/>
          <w:noProof/>
          <w:sz w:val="20"/>
          <w:szCs w:val="20"/>
        </w:rPr>
        <w:drawing>
          <wp:anchor distT="0" distB="0" distL="114300" distR="114300" simplePos="0" relativeHeight="251657728" behindDoc="1" locked="0" layoutInCell="1" allowOverlap="1">
            <wp:simplePos x="0" y="0"/>
            <wp:positionH relativeFrom="column">
              <wp:posOffset>-741045</wp:posOffset>
            </wp:positionH>
            <wp:positionV relativeFrom="paragraph">
              <wp:posOffset>904240</wp:posOffset>
            </wp:positionV>
            <wp:extent cx="6893560" cy="5638165"/>
            <wp:effectExtent l="0" t="0" r="0" b="0"/>
            <wp:wrapThrough wrapText="bothSides">
              <wp:wrapPolygon edited="0">
                <wp:start x="0" y="0"/>
                <wp:lineTo x="0" y="21529"/>
                <wp:lineTo x="21548" y="21529"/>
                <wp:lineTo x="21548" y="0"/>
                <wp:lineTo x="0" y="0"/>
              </wp:wrapPolygon>
            </wp:wrapThrough>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6893560" cy="56381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r w:rsidRPr="003B5E49">
        <w:rPr>
          <w:rFonts w:ascii="Arial" w:hAnsi="Arial" w:cs="Arial"/>
          <w:noProof/>
          <w:sz w:val="20"/>
          <w:szCs w:val="20"/>
        </w:rPr>
        <w:lastRenderedPageBreak/>
        <w:drawing>
          <wp:anchor distT="0" distB="0" distL="114300" distR="114300" simplePos="0" relativeHeight="251659776" behindDoc="1" locked="0" layoutInCell="1" allowOverlap="1">
            <wp:simplePos x="0" y="0"/>
            <wp:positionH relativeFrom="column">
              <wp:posOffset>-561975</wp:posOffset>
            </wp:positionH>
            <wp:positionV relativeFrom="paragraph">
              <wp:posOffset>958215</wp:posOffset>
            </wp:positionV>
            <wp:extent cx="6406515" cy="4191000"/>
            <wp:effectExtent l="0" t="0" r="0" b="0"/>
            <wp:wrapThrough wrapText="bothSides">
              <wp:wrapPolygon edited="0">
                <wp:start x="0" y="0"/>
                <wp:lineTo x="0" y="21502"/>
                <wp:lineTo x="21517" y="21502"/>
                <wp:lineTo x="21517" y="0"/>
                <wp:lineTo x="0" y="0"/>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4" cstate="print">
                      <a:lum bright="-20000" contrast="40000"/>
                      <a:extLst>
                        <a:ext uri="{28A0092B-C50C-407E-A947-70E740481C1C}">
                          <a14:useLocalDpi xmlns:a14="http://schemas.microsoft.com/office/drawing/2010/main" val="0"/>
                        </a:ext>
                      </a:extLst>
                    </a:blip>
                    <a:srcRect t="1346" r="7048"/>
                    <a:stretch>
                      <a:fillRect/>
                    </a:stretch>
                  </pic:blipFill>
                  <pic:spPr bwMode="auto">
                    <a:xfrm>
                      <a:off x="0" y="0"/>
                      <a:ext cx="6406515" cy="4191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D75066">
      <w:pPr>
        <w:suppressAutoHyphens/>
        <w:autoSpaceDE w:val="0"/>
        <w:autoSpaceDN w:val="0"/>
        <w:adjustRightInd w:val="0"/>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highlight w:val="yellow"/>
        </w:rPr>
      </w:pPr>
    </w:p>
    <w:p w:rsidR="003B5E49" w:rsidRPr="003B5E49" w:rsidRDefault="003B5E49" w:rsidP="003B5E49">
      <w:pPr>
        <w:suppressAutoHyphens/>
        <w:autoSpaceDE w:val="0"/>
        <w:autoSpaceDN w:val="0"/>
        <w:adjustRightInd w:val="0"/>
        <w:ind w:left="5529"/>
        <w:jc w:val="right"/>
        <w:rPr>
          <w:rFonts w:ascii="Arial" w:hAnsi="Arial" w:cs="Arial"/>
          <w:sz w:val="20"/>
          <w:szCs w:val="20"/>
        </w:rPr>
      </w:pPr>
      <w:r w:rsidRPr="003B5E49">
        <w:rPr>
          <w:rFonts w:ascii="Arial" w:hAnsi="Arial" w:cs="Arial"/>
          <w:sz w:val="20"/>
          <w:szCs w:val="20"/>
        </w:rPr>
        <w:t>Приложение №2</w:t>
      </w:r>
    </w:p>
    <w:p w:rsidR="003B5E49" w:rsidRPr="003B5E49" w:rsidRDefault="003B5E49" w:rsidP="003B5E49">
      <w:pPr>
        <w:tabs>
          <w:tab w:val="right" w:pos="10204"/>
        </w:tabs>
        <w:suppressAutoHyphens/>
        <w:ind w:left="5529"/>
        <w:jc w:val="right"/>
        <w:rPr>
          <w:rFonts w:ascii="Arial" w:hAnsi="Arial" w:cs="Arial"/>
          <w:sz w:val="20"/>
          <w:szCs w:val="20"/>
        </w:rPr>
      </w:pPr>
      <w:proofErr w:type="gramStart"/>
      <w:r w:rsidRPr="003B5E49">
        <w:rPr>
          <w:rFonts w:ascii="Arial" w:hAnsi="Arial" w:cs="Arial"/>
          <w:sz w:val="20"/>
          <w:szCs w:val="20"/>
        </w:rPr>
        <w:t>к</w:t>
      </w:r>
      <w:proofErr w:type="gramEnd"/>
      <w:r w:rsidRPr="003B5E49">
        <w:rPr>
          <w:rFonts w:ascii="Arial" w:hAnsi="Arial" w:cs="Arial"/>
          <w:sz w:val="20"/>
          <w:szCs w:val="20"/>
        </w:rPr>
        <w:t xml:space="preserve"> информационному сообщению о проведении аукциона по продаже муниципального имущества</w:t>
      </w:r>
    </w:p>
    <w:p w:rsidR="003B5E49" w:rsidRPr="003B5E49" w:rsidRDefault="003B5E49" w:rsidP="003B5E49">
      <w:pPr>
        <w:keepNext/>
        <w:suppressAutoHyphens/>
        <w:ind w:firstLine="709"/>
        <w:jc w:val="both"/>
        <w:rPr>
          <w:rFonts w:ascii="Arial" w:hAnsi="Arial" w:cs="Arial"/>
          <w:sz w:val="20"/>
          <w:szCs w:val="20"/>
        </w:rPr>
      </w:pPr>
    </w:p>
    <w:p w:rsidR="003B5E49" w:rsidRPr="003B5E49" w:rsidRDefault="003B5E49" w:rsidP="003B5E49">
      <w:pPr>
        <w:suppressAutoHyphens/>
        <w:ind w:firstLine="709"/>
        <w:jc w:val="right"/>
        <w:rPr>
          <w:rFonts w:ascii="Arial" w:hAnsi="Arial" w:cs="Arial"/>
          <w:b/>
          <w:bCs/>
          <w:i/>
          <w:iCs/>
          <w:sz w:val="20"/>
          <w:szCs w:val="20"/>
        </w:rPr>
      </w:pPr>
      <w:r w:rsidRPr="003B5E49">
        <w:rPr>
          <w:rFonts w:ascii="Arial" w:hAnsi="Arial" w:cs="Arial"/>
          <w:b/>
          <w:bCs/>
          <w:i/>
          <w:iCs/>
          <w:sz w:val="20"/>
          <w:szCs w:val="20"/>
        </w:rPr>
        <w:t>Проект</w:t>
      </w:r>
    </w:p>
    <w:p w:rsidR="003B5E49" w:rsidRPr="003B5E49" w:rsidRDefault="003B5E49" w:rsidP="003B5E49">
      <w:pPr>
        <w:suppressAutoHyphens/>
        <w:ind w:firstLine="709"/>
        <w:jc w:val="center"/>
        <w:rPr>
          <w:rFonts w:ascii="Arial" w:hAnsi="Arial" w:cs="Arial"/>
          <w:sz w:val="20"/>
          <w:szCs w:val="20"/>
        </w:rPr>
      </w:pPr>
      <w:r w:rsidRPr="003B5E49">
        <w:rPr>
          <w:rFonts w:ascii="Arial" w:hAnsi="Arial" w:cs="Arial"/>
          <w:b/>
          <w:bCs/>
          <w:sz w:val="20"/>
          <w:szCs w:val="20"/>
        </w:rPr>
        <w:t>ДОГОВОР КУПЛИ-ПРОДАЖИ</w:t>
      </w:r>
    </w:p>
    <w:p w:rsidR="003B5E49" w:rsidRPr="003B5E49" w:rsidRDefault="003B5E49" w:rsidP="003B5E49">
      <w:pPr>
        <w:suppressAutoHyphens/>
        <w:ind w:firstLine="709"/>
        <w:jc w:val="both"/>
        <w:rPr>
          <w:rFonts w:ascii="Arial" w:hAnsi="Arial" w:cs="Arial"/>
          <w:sz w:val="20"/>
          <w:szCs w:val="20"/>
        </w:rPr>
      </w:pPr>
    </w:p>
    <w:p w:rsidR="003B5E49" w:rsidRPr="003B5E49" w:rsidRDefault="003B5E49" w:rsidP="003B5E49">
      <w:pPr>
        <w:tabs>
          <w:tab w:val="right" w:pos="9900"/>
        </w:tabs>
        <w:suppressAutoHyphens/>
        <w:jc w:val="both"/>
        <w:rPr>
          <w:rFonts w:ascii="Arial" w:hAnsi="Arial" w:cs="Arial"/>
          <w:sz w:val="20"/>
          <w:szCs w:val="20"/>
        </w:rPr>
      </w:pPr>
      <w:r w:rsidRPr="003B5E49">
        <w:rPr>
          <w:rFonts w:ascii="Arial" w:hAnsi="Arial" w:cs="Arial"/>
          <w:sz w:val="20"/>
          <w:szCs w:val="20"/>
        </w:rPr>
        <w:t xml:space="preserve">г. Куйбышев, </w:t>
      </w:r>
    </w:p>
    <w:p w:rsidR="003B5E49" w:rsidRPr="003B5E49" w:rsidRDefault="003B5E49" w:rsidP="003B5E49">
      <w:pPr>
        <w:tabs>
          <w:tab w:val="right" w:pos="9900"/>
        </w:tabs>
        <w:suppressAutoHyphens/>
        <w:jc w:val="both"/>
        <w:rPr>
          <w:rFonts w:ascii="Arial" w:hAnsi="Arial" w:cs="Arial"/>
          <w:sz w:val="20"/>
          <w:szCs w:val="20"/>
        </w:rPr>
      </w:pPr>
      <w:r w:rsidRPr="003B5E49">
        <w:rPr>
          <w:rFonts w:ascii="Arial" w:hAnsi="Arial" w:cs="Arial"/>
          <w:sz w:val="20"/>
          <w:szCs w:val="20"/>
        </w:rPr>
        <w:t xml:space="preserve">Новосибирская область                                                                               </w:t>
      </w:r>
      <w:proofErr w:type="gramStart"/>
      <w:r w:rsidRPr="003B5E49">
        <w:rPr>
          <w:rFonts w:ascii="Arial" w:hAnsi="Arial" w:cs="Arial"/>
          <w:sz w:val="20"/>
          <w:szCs w:val="20"/>
        </w:rPr>
        <w:t xml:space="preserve">   «</w:t>
      </w:r>
      <w:proofErr w:type="gramEnd"/>
      <w:r w:rsidRPr="003B5E49">
        <w:rPr>
          <w:rFonts w:ascii="Arial" w:hAnsi="Arial" w:cs="Arial"/>
          <w:sz w:val="20"/>
          <w:szCs w:val="20"/>
        </w:rPr>
        <w:t>___» __________2024 г.</w:t>
      </w:r>
    </w:p>
    <w:p w:rsidR="003B5E49" w:rsidRPr="003B5E49" w:rsidRDefault="003B5E49" w:rsidP="003B5E49">
      <w:pPr>
        <w:suppressAutoHyphens/>
        <w:ind w:firstLine="709"/>
        <w:jc w:val="both"/>
        <w:rPr>
          <w:rFonts w:ascii="Arial" w:hAnsi="Arial" w:cs="Arial"/>
          <w:sz w:val="20"/>
          <w:szCs w:val="20"/>
        </w:rPr>
      </w:pPr>
      <w:r w:rsidRPr="003B5E49">
        <w:rPr>
          <w:rFonts w:ascii="Arial" w:hAnsi="Arial" w:cs="Arial"/>
          <w:sz w:val="20"/>
          <w:szCs w:val="20"/>
        </w:rPr>
        <w:tab/>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3B5E49">
        <w:rPr>
          <w:rFonts w:ascii="Arial" w:hAnsi="Arial" w:cs="Arial"/>
          <w:b/>
          <w:bCs/>
          <w:sz w:val="20"/>
          <w:szCs w:val="20"/>
        </w:rPr>
        <w:t>«Продавец»</w:t>
      </w:r>
      <w:r w:rsidRPr="003B5E49">
        <w:rPr>
          <w:rFonts w:ascii="Arial" w:hAnsi="Arial" w:cs="Arial"/>
          <w:sz w:val="20"/>
          <w:szCs w:val="20"/>
        </w:rPr>
        <w:t xml:space="preserve"> с одной стороны и, ________________________________в лице _________________________, действующего на основании _____________, именуемый в дальнейшем </w:t>
      </w:r>
      <w:r w:rsidRPr="003B5E49">
        <w:rPr>
          <w:rFonts w:ascii="Arial" w:hAnsi="Arial" w:cs="Arial"/>
          <w:b/>
          <w:bCs/>
          <w:sz w:val="20"/>
          <w:szCs w:val="20"/>
        </w:rPr>
        <w:t>«Покупатель»</w:t>
      </w:r>
      <w:r w:rsidRPr="003B5E49">
        <w:rPr>
          <w:rFonts w:ascii="Arial" w:hAnsi="Arial" w:cs="Arial"/>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rsidR="003B5E49" w:rsidRPr="003B5E49" w:rsidRDefault="003B5E49" w:rsidP="003B5E49">
      <w:pPr>
        <w:jc w:val="both"/>
        <w:rPr>
          <w:rFonts w:ascii="Arial" w:hAnsi="Arial" w:cs="Arial"/>
          <w:sz w:val="20"/>
          <w:szCs w:val="20"/>
        </w:rPr>
      </w:pPr>
    </w:p>
    <w:p w:rsidR="003B5E49" w:rsidRPr="003B5E49" w:rsidRDefault="003B5E49" w:rsidP="003B5E49">
      <w:pPr>
        <w:jc w:val="center"/>
        <w:rPr>
          <w:rFonts w:ascii="Arial" w:hAnsi="Arial" w:cs="Arial"/>
          <w:b/>
          <w:bCs/>
          <w:sz w:val="20"/>
          <w:szCs w:val="20"/>
        </w:rPr>
      </w:pPr>
      <w:r w:rsidRPr="003B5E49">
        <w:rPr>
          <w:rFonts w:ascii="Arial" w:hAnsi="Arial" w:cs="Arial"/>
          <w:b/>
          <w:bCs/>
          <w:sz w:val="20"/>
          <w:szCs w:val="20"/>
          <w:lang w:val="en-US"/>
        </w:rPr>
        <w:t>I</w:t>
      </w:r>
      <w:r w:rsidRPr="003B5E49">
        <w:rPr>
          <w:rFonts w:ascii="Arial" w:hAnsi="Arial" w:cs="Arial"/>
          <w:b/>
          <w:bCs/>
          <w:sz w:val="20"/>
          <w:szCs w:val="20"/>
        </w:rPr>
        <w:t>. Предмет Договора</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нежилое здание площадью 1025,6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(далее – </w:t>
      </w:r>
      <w:r w:rsidRPr="003B5E49">
        <w:rPr>
          <w:rFonts w:ascii="Arial" w:hAnsi="Arial" w:cs="Arial"/>
          <w:sz w:val="20"/>
          <w:szCs w:val="20"/>
        </w:rPr>
        <w:lastRenderedPageBreak/>
        <w:t xml:space="preserve">Имущество) и земельный участок из земель населённых пунктов, общей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w:t>
      </w:r>
      <w:proofErr w:type="gramStart"/>
      <w:r w:rsidRPr="003B5E49">
        <w:rPr>
          <w:rFonts w:ascii="Arial" w:hAnsi="Arial" w:cs="Arial"/>
          <w:sz w:val="20"/>
          <w:szCs w:val="20"/>
        </w:rPr>
        <w:t>далее</w:t>
      </w:r>
      <w:proofErr w:type="gramEnd"/>
      <w:r w:rsidRPr="003B5E49">
        <w:rPr>
          <w:rFonts w:ascii="Arial" w:hAnsi="Arial" w:cs="Arial"/>
          <w:sz w:val="20"/>
          <w:szCs w:val="20"/>
        </w:rPr>
        <w:t xml:space="preserve"> – Земельный участок).</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lang w:val="x-none"/>
        </w:rPr>
        <w:t>1.2. Имущество принадлежит Продавцу на праве собственности</w:t>
      </w:r>
      <w:r w:rsidRPr="003B5E49">
        <w:rPr>
          <w:rFonts w:ascii="Arial" w:hAnsi="Arial" w:cs="Arial"/>
          <w:sz w:val="20"/>
          <w:szCs w:val="20"/>
        </w:rPr>
        <w:t>, что подтверждается записью государственной регистрации права № 54:34:012318:908-54/175/2024-1 от 25.04.2024.</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1.3. Земельный участок принадлежит Продавцу на праве собственности, что подтверждается записью государственной регистрации права № 54:34:012318:909-54/167/2024-1 от 18.06.2024.</w:t>
      </w:r>
    </w:p>
    <w:p w:rsidR="003B5E49" w:rsidRPr="003B5E49" w:rsidRDefault="003B5E49" w:rsidP="00D75066">
      <w:pPr>
        <w:ind w:firstLine="567"/>
        <w:jc w:val="both"/>
        <w:rPr>
          <w:rFonts w:ascii="Arial" w:hAnsi="Arial" w:cs="Arial"/>
          <w:sz w:val="20"/>
          <w:szCs w:val="20"/>
          <w:highlight w:val="yellow"/>
        </w:rPr>
      </w:pPr>
      <w:r w:rsidRPr="003B5E49">
        <w:rPr>
          <w:rFonts w:ascii="Arial" w:hAnsi="Arial" w:cs="Arial"/>
          <w:sz w:val="20"/>
          <w:szCs w:val="20"/>
        </w:rPr>
        <w:t xml:space="preserve">1.4. В границах земельного участка проходит часть сооружения канализации -  сеть канализационная с кадастровым номером 54:34:012318:674. Дополнительно, в границах земельного участка, а также через помещения нежилого здания проходит участок тепловой сети протяженностью 78м., диаметром 125мм. и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w:t>
      </w:r>
      <w:proofErr w:type="spellStart"/>
      <w:r w:rsidRPr="003B5E49">
        <w:rPr>
          <w:rFonts w:ascii="Arial" w:hAnsi="Arial" w:cs="Arial"/>
          <w:sz w:val="20"/>
          <w:szCs w:val="20"/>
        </w:rPr>
        <w:t>г.Куйбышев</w:t>
      </w:r>
      <w:proofErr w:type="spellEnd"/>
      <w:r w:rsidRPr="003B5E49">
        <w:rPr>
          <w:rFonts w:ascii="Arial" w:hAnsi="Arial" w:cs="Arial"/>
          <w:sz w:val="20"/>
          <w:szCs w:val="20"/>
        </w:rPr>
        <w:t xml:space="preserve">, ул. Куйбышева, 17, а также участок тепловой сети протяженностью 68,8м., диаметром 100мм. и 50мм, по которой осуществляется теплоснабжение нежилого здания через помещения гаражных боксов. </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1.5. Продаваемое в соответствии с настоящим Договором Имущество и Земельный участок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1.6. Покупатель осмотрел Имущество и Земельный участок, указанные в п.1.1</w:t>
      </w:r>
      <w:proofErr w:type="gramStart"/>
      <w:r w:rsidRPr="003B5E49">
        <w:rPr>
          <w:rFonts w:ascii="Arial" w:hAnsi="Arial" w:cs="Arial"/>
          <w:sz w:val="20"/>
          <w:szCs w:val="20"/>
        </w:rPr>
        <w:t>. настоящего</w:t>
      </w:r>
      <w:proofErr w:type="gramEnd"/>
      <w:r w:rsidRPr="003B5E49">
        <w:rPr>
          <w:rFonts w:ascii="Arial" w:hAnsi="Arial" w:cs="Arial"/>
          <w:sz w:val="20"/>
          <w:szCs w:val="20"/>
        </w:rPr>
        <w:t xml:space="preserve"> Договора, в натуре, ознакомился с их количественными и качественными характеристиками, а также ограничениями использования земельного участка, указанными в разделе </w:t>
      </w:r>
      <w:r w:rsidRPr="003B5E49">
        <w:rPr>
          <w:rFonts w:ascii="Arial" w:hAnsi="Arial" w:cs="Arial"/>
          <w:sz w:val="20"/>
          <w:szCs w:val="20"/>
          <w:lang w:val="en-US"/>
        </w:rPr>
        <w:t>II</w:t>
      </w:r>
      <w:r w:rsidRPr="003B5E49">
        <w:rPr>
          <w:rFonts w:ascii="Arial" w:hAnsi="Arial" w:cs="Arial"/>
          <w:sz w:val="20"/>
          <w:szCs w:val="20"/>
        </w:rPr>
        <w:t xml:space="preserve"> настоящего Договора, и не имеет претензий по состоянию Имущества и Земельного участка к Продавцу.</w:t>
      </w:r>
    </w:p>
    <w:p w:rsidR="003B5E49" w:rsidRPr="003B5E49" w:rsidRDefault="003B5E49" w:rsidP="003B5E49">
      <w:pPr>
        <w:suppressAutoHyphens/>
        <w:ind w:firstLine="709"/>
        <w:jc w:val="center"/>
        <w:rPr>
          <w:rFonts w:ascii="Arial" w:hAnsi="Arial" w:cs="Arial"/>
          <w:b/>
          <w:bCs/>
          <w:sz w:val="20"/>
          <w:szCs w:val="20"/>
        </w:rPr>
      </w:pPr>
    </w:p>
    <w:p w:rsidR="003B5E49" w:rsidRPr="003B5E49" w:rsidRDefault="003B5E49" w:rsidP="003B5E49">
      <w:pPr>
        <w:suppressAutoHyphens/>
        <w:ind w:firstLine="709"/>
        <w:jc w:val="center"/>
        <w:rPr>
          <w:rFonts w:ascii="Arial" w:hAnsi="Arial" w:cs="Arial"/>
          <w:b/>
          <w:bCs/>
          <w:sz w:val="20"/>
          <w:szCs w:val="20"/>
        </w:rPr>
      </w:pPr>
      <w:r w:rsidRPr="003B5E49">
        <w:rPr>
          <w:rFonts w:ascii="Arial" w:hAnsi="Arial" w:cs="Arial"/>
          <w:b/>
          <w:bCs/>
          <w:sz w:val="20"/>
          <w:szCs w:val="20"/>
          <w:lang w:val="en-US"/>
        </w:rPr>
        <w:t>II</w:t>
      </w:r>
      <w:r w:rsidRPr="003B5E49">
        <w:rPr>
          <w:rFonts w:ascii="Arial" w:hAnsi="Arial" w:cs="Arial"/>
          <w:b/>
          <w:bCs/>
          <w:sz w:val="20"/>
          <w:szCs w:val="20"/>
        </w:rPr>
        <w:t>. Ограничения (обременения) использования земельного участка</w:t>
      </w:r>
    </w:p>
    <w:p w:rsidR="003B5E49" w:rsidRPr="003B5E49" w:rsidRDefault="003B5E49" w:rsidP="003B5E49">
      <w:pPr>
        <w:suppressAutoHyphens/>
        <w:ind w:firstLine="426"/>
        <w:jc w:val="center"/>
        <w:rPr>
          <w:rFonts w:ascii="Arial" w:hAnsi="Arial" w:cs="Arial"/>
          <w:b/>
          <w:bCs/>
          <w:sz w:val="20"/>
          <w:szCs w:val="20"/>
        </w:rPr>
      </w:pPr>
    </w:p>
    <w:p w:rsidR="003B5E49" w:rsidRPr="003B5E49" w:rsidRDefault="003B5E49" w:rsidP="00D75066">
      <w:pPr>
        <w:ind w:firstLine="567"/>
        <w:jc w:val="both"/>
        <w:rPr>
          <w:rFonts w:ascii="Arial" w:hAnsi="Arial" w:cs="Arial"/>
          <w:sz w:val="20"/>
          <w:szCs w:val="20"/>
        </w:rPr>
      </w:pPr>
      <w:r w:rsidRPr="003B5E49">
        <w:rPr>
          <w:rFonts w:ascii="Arial" w:hAnsi="Arial" w:cs="Arial"/>
          <w:bCs/>
          <w:sz w:val="20"/>
          <w:szCs w:val="20"/>
        </w:rPr>
        <w:t>2.1.</w:t>
      </w:r>
      <w:r w:rsidRPr="003B5E49">
        <w:rPr>
          <w:rFonts w:ascii="Arial" w:hAnsi="Arial" w:cs="Arial"/>
          <w:b/>
          <w:bCs/>
          <w:sz w:val="20"/>
          <w:szCs w:val="20"/>
        </w:rPr>
        <w:t xml:space="preserve"> </w:t>
      </w:r>
      <w:r w:rsidRPr="003B5E49">
        <w:rPr>
          <w:rFonts w:ascii="Arial" w:hAnsi="Arial" w:cs="Arial"/>
          <w:sz w:val="20"/>
          <w:szCs w:val="20"/>
        </w:rPr>
        <w:t>Ограничения использования земельного участка определены ст. 67.1 Водного кодекса РФ, ст. 56, 56.1 Земельного кодекса Российской Федерации:</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2.1.1.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3B5E49">
        <w:rPr>
          <w:rFonts w:ascii="Arial" w:hAnsi="Arial" w:cs="Arial"/>
          <w:sz w:val="20"/>
          <w:szCs w:val="20"/>
        </w:rPr>
        <w:t>незарегулированной</w:t>
      </w:r>
      <w:proofErr w:type="spellEnd"/>
      <w:r w:rsidRPr="003B5E49">
        <w:rPr>
          <w:rFonts w:ascii="Arial" w:hAnsi="Arial" w:cs="Arial"/>
          <w:sz w:val="20"/>
          <w:szCs w:val="20"/>
        </w:rPr>
        <w:t xml:space="preserve"> р. </w:t>
      </w:r>
      <w:proofErr w:type="spellStart"/>
      <w:r w:rsidRPr="003B5E49">
        <w:rPr>
          <w:rFonts w:ascii="Arial" w:hAnsi="Arial" w:cs="Arial"/>
          <w:sz w:val="20"/>
          <w:szCs w:val="20"/>
        </w:rPr>
        <w:t>Омь</w:t>
      </w:r>
      <w:proofErr w:type="spellEnd"/>
      <w:r w:rsidRPr="003B5E49">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2.1.2. Земельный участок расположен в границах зоны с реестровым номером 54:00-6.32: </w:t>
      </w:r>
      <w:proofErr w:type="spellStart"/>
      <w:r w:rsidRPr="003B5E49">
        <w:rPr>
          <w:rFonts w:ascii="Arial" w:hAnsi="Arial" w:cs="Arial"/>
          <w:sz w:val="20"/>
          <w:szCs w:val="20"/>
        </w:rPr>
        <w:t>Водоохранная</w:t>
      </w:r>
      <w:proofErr w:type="spellEnd"/>
      <w:r w:rsidRPr="003B5E49">
        <w:rPr>
          <w:rFonts w:ascii="Arial" w:hAnsi="Arial" w:cs="Arial"/>
          <w:sz w:val="20"/>
          <w:szCs w:val="20"/>
        </w:rPr>
        <w:t xml:space="preserve"> зона р. </w:t>
      </w:r>
      <w:proofErr w:type="spellStart"/>
      <w:r w:rsidRPr="003B5E49">
        <w:rPr>
          <w:rFonts w:ascii="Arial" w:hAnsi="Arial" w:cs="Arial"/>
          <w:sz w:val="20"/>
          <w:szCs w:val="20"/>
        </w:rPr>
        <w:t>Омь</w:t>
      </w:r>
      <w:proofErr w:type="spellEnd"/>
      <w:r w:rsidRPr="003B5E49">
        <w:rPr>
          <w:rFonts w:ascii="Arial" w:hAnsi="Arial" w:cs="Arial"/>
          <w:sz w:val="20"/>
          <w:szCs w:val="20"/>
        </w:rPr>
        <w:t xml:space="preserve"> от д. </w:t>
      </w:r>
      <w:proofErr w:type="spellStart"/>
      <w:r w:rsidRPr="003B5E49">
        <w:rPr>
          <w:rFonts w:ascii="Arial" w:hAnsi="Arial" w:cs="Arial"/>
          <w:sz w:val="20"/>
          <w:szCs w:val="20"/>
        </w:rPr>
        <w:t>Елизаветинка</w:t>
      </w:r>
      <w:proofErr w:type="spellEnd"/>
      <w:r w:rsidRPr="003B5E49">
        <w:rPr>
          <w:rFonts w:ascii="Arial" w:hAnsi="Arial" w:cs="Arial"/>
          <w:sz w:val="20"/>
          <w:szCs w:val="20"/>
        </w:rPr>
        <w:t xml:space="preserve"> до г. Куйбышева (включая с. Абрамово). </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2.2. 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3B5E49">
        <w:rPr>
          <w:rFonts w:ascii="Arial" w:hAnsi="Arial" w:cs="Arial"/>
          <w:sz w:val="20"/>
          <w:szCs w:val="20"/>
        </w:rPr>
        <w:t>кВ</w:t>
      </w:r>
      <w:proofErr w:type="spellEnd"/>
      <w:r w:rsidRPr="003B5E49">
        <w:rPr>
          <w:rFonts w:ascii="Arial" w:hAnsi="Arial" w:cs="Arial"/>
          <w:sz w:val="20"/>
          <w:szCs w:val="20"/>
        </w:rPr>
        <w:t xml:space="preserve"> </w:t>
      </w:r>
      <w:proofErr w:type="spellStart"/>
      <w:r w:rsidRPr="003B5E49">
        <w:rPr>
          <w:rFonts w:ascii="Arial" w:hAnsi="Arial" w:cs="Arial"/>
          <w:sz w:val="20"/>
          <w:szCs w:val="20"/>
        </w:rPr>
        <w:t>дер.опоры</w:t>
      </w:r>
      <w:proofErr w:type="spellEnd"/>
      <w:r w:rsidRPr="003B5E49">
        <w:rPr>
          <w:rFonts w:ascii="Arial" w:hAnsi="Arial" w:cs="Arial"/>
          <w:sz w:val="20"/>
          <w:szCs w:val="20"/>
        </w:rPr>
        <w:t xml:space="preserve"> на ж/б </w:t>
      </w:r>
      <w:proofErr w:type="spellStart"/>
      <w:r w:rsidRPr="003B5E49">
        <w:rPr>
          <w:rFonts w:ascii="Arial" w:hAnsi="Arial" w:cs="Arial"/>
          <w:sz w:val="20"/>
          <w:szCs w:val="20"/>
        </w:rPr>
        <w:t>подставках.от</w:t>
      </w:r>
      <w:proofErr w:type="spellEnd"/>
      <w:r w:rsidRPr="003B5E49">
        <w:rPr>
          <w:rFonts w:ascii="Arial" w:hAnsi="Arial" w:cs="Arial"/>
          <w:sz w:val="20"/>
          <w:szCs w:val="20"/>
        </w:rPr>
        <w:t xml:space="preserve"> ТП-</w:t>
      </w:r>
      <w:proofErr w:type="gramStart"/>
      <w:r w:rsidRPr="003B5E49">
        <w:rPr>
          <w:rFonts w:ascii="Arial" w:hAnsi="Arial" w:cs="Arial"/>
          <w:sz w:val="20"/>
          <w:szCs w:val="20"/>
        </w:rPr>
        <w:t>109,фид</w:t>
      </w:r>
      <w:proofErr w:type="gramEnd"/>
      <w:r w:rsidRPr="003B5E49">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3B5E49">
        <w:rPr>
          <w:rFonts w:ascii="Arial" w:hAnsi="Arial" w:cs="Arial"/>
          <w:sz w:val="20"/>
          <w:szCs w:val="20"/>
        </w:rPr>
        <w:t>п.п</w:t>
      </w:r>
      <w:proofErr w:type="spellEnd"/>
      <w:r w:rsidRPr="003B5E49">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3B5E49" w:rsidRPr="003B5E49" w:rsidRDefault="003B5E49" w:rsidP="003B5E49">
      <w:pPr>
        <w:suppressAutoHyphens/>
        <w:ind w:firstLine="709"/>
        <w:jc w:val="center"/>
        <w:rPr>
          <w:rFonts w:ascii="Arial" w:hAnsi="Arial" w:cs="Arial"/>
          <w:sz w:val="20"/>
          <w:szCs w:val="20"/>
        </w:rPr>
      </w:pPr>
    </w:p>
    <w:p w:rsidR="003B5E49" w:rsidRPr="003B5E49" w:rsidRDefault="003B5E49" w:rsidP="00D75066">
      <w:pPr>
        <w:suppressAutoHyphens/>
        <w:ind w:firstLine="567"/>
        <w:jc w:val="center"/>
        <w:rPr>
          <w:rFonts w:ascii="Arial" w:hAnsi="Arial" w:cs="Arial"/>
          <w:b/>
          <w:bCs/>
          <w:sz w:val="20"/>
          <w:szCs w:val="20"/>
        </w:rPr>
      </w:pPr>
      <w:r w:rsidRPr="003B5E49">
        <w:rPr>
          <w:rFonts w:ascii="Arial" w:hAnsi="Arial" w:cs="Arial"/>
          <w:b/>
          <w:bCs/>
          <w:sz w:val="20"/>
          <w:szCs w:val="20"/>
        </w:rPr>
        <w:t>II</w:t>
      </w:r>
      <w:r w:rsidRPr="003B5E49">
        <w:rPr>
          <w:rFonts w:ascii="Arial" w:hAnsi="Arial" w:cs="Arial"/>
          <w:b/>
          <w:bCs/>
          <w:sz w:val="20"/>
          <w:szCs w:val="20"/>
          <w:lang w:val="en-US"/>
        </w:rPr>
        <w:t>I</w:t>
      </w:r>
      <w:r w:rsidRPr="003B5E49">
        <w:rPr>
          <w:rFonts w:ascii="Arial" w:hAnsi="Arial" w:cs="Arial"/>
          <w:b/>
          <w:bCs/>
          <w:sz w:val="20"/>
          <w:szCs w:val="20"/>
        </w:rPr>
        <w:t>. Стоимость Имущества и порядок его оплаты</w:t>
      </w:r>
    </w:p>
    <w:p w:rsidR="003B5E49" w:rsidRPr="003B5E49" w:rsidRDefault="003B5E49" w:rsidP="00D75066">
      <w:pPr>
        <w:suppressAutoHyphens/>
        <w:ind w:right="21" w:firstLine="567"/>
        <w:jc w:val="both"/>
        <w:rPr>
          <w:rFonts w:ascii="Arial" w:hAnsi="Arial" w:cs="Arial"/>
          <w:sz w:val="20"/>
          <w:szCs w:val="20"/>
        </w:rPr>
      </w:pPr>
      <w:r w:rsidRPr="003B5E49">
        <w:rPr>
          <w:rFonts w:ascii="Arial" w:hAnsi="Arial" w:cs="Arial"/>
          <w:sz w:val="20"/>
          <w:szCs w:val="20"/>
        </w:rPr>
        <w:t>3.1. Стоимость Имущества устанавливается в размере, предложенном Покупателем, являющимся победителем аукциона в соответствии с протоколом №____ от _</w:t>
      </w:r>
      <w:proofErr w:type="gramStart"/>
      <w:r w:rsidRPr="003B5E49">
        <w:rPr>
          <w:rFonts w:ascii="Arial" w:hAnsi="Arial" w:cs="Arial"/>
          <w:sz w:val="20"/>
          <w:szCs w:val="20"/>
        </w:rPr>
        <w:t>_._</w:t>
      </w:r>
      <w:proofErr w:type="gramEnd"/>
      <w:r w:rsidRPr="003B5E49">
        <w:rPr>
          <w:rFonts w:ascii="Arial" w:hAnsi="Arial" w:cs="Arial"/>
          <w:sz w:val="20"/>
          <w:szCs w:val="20"/>
        </w:rPr>
        <w:t xml:space="preserve">__.__________, и составляет ____________ (________________) рублей 00 копеек, </w:t>
      </w:r>
      <w:r w:rsidRPr="003B5E49">
        <w:rPr>
          <w:rFonts w:ascii="Arial" w:hAnsi="Arial" w:cs="Arial"/>
          <w:sz w:val="20"/>
          <w:szCs w:val="20"/>
          <w:u w:val="single"/>
        </w:rPr>
        <w:t>без учета  НДС.</w:t>
      </w:r>
    </w:p>
    <w:p w:rsidR="003B5E49" w:rsidRPr="003B5E49" w:rsidRDefault="003B5E49" w:rsidP="00D75066">
      <w:pPr>
        <w:suppressAutoHyphens/>
        <w:ind w:right="21" w:firstLine="567"/>
        <w:jc w:val="both"/>
        <w:rPr>
          <w:rFonts w:ascii="Arial" w:hAnsi="Arial" w:cs="Arial"/>
          <w:sz w:val="20"/>
          <w:szCs w:val="20"/>
        </w:rPr>
      </w:pPr>
      <w:r w:rsidRPr="003B5E49">
        <w:rPr>
          <w:rFonts w:ascii="Arial" w:hAnsi="Arial" w:cs="Arial"/>
          <w:sz w:val="20"/>
          <w:szCs w:val="20"/>
        </w:rPr>
        <w:t>Сумма НДС (___%) составляет _________________руб. _________коп.</w:t>
      </w:r>
    </w:p>
    <w:p w:rsidR="003B5E49" w:rsidRPr="003B5E49" w:rsidRDefault="003B5E49" w:rsidP="00D75066">
      <w:pPr>
        <w:suppressAutoHyphens/>
        <w:ind w:right="21" w:firstLine="567"/>
        <w:jc w:val="both"/>
        <w:rPr>
          <w:rFonts w:ascii="Arial" w:hAnsi="Arial" w:cs="Arial"/>
          <w:sz w:val="20"/>
          <w:szCs w:val="20"/>
        </w:rPr>
      </w:pPr>
      <w:r w:rsidRPr="003B5E49">
        <w:rPr>
          <w:rFonts w:ascii="Arial" w:hAnsi="Arial" w:cs="Arial"/>
          <w:sz w:val="20"/>
          <w:szCs w:val="20"/>
        </w:rPr>
        <w:t>3.2. Задаток в сумме ____________ (_________) рублей, без учета НДС, перечисленный Покупателем, засчитывается в счет оплаты Имущества.</w:t>
      </w:r>
    </w:p>
    <w:p w:rsidR="003B5E49" w:rsidRPr="003B5E49" w:rsidRDefault="003B5E49" w:rsidP="00D75066">
      <w:pPr>
        <w:suppressAutoHyphens/>
        <w:ind w:right="21" w:firstLine="567"/>
        <w:jc w:val="both"/>
        <w:rPr>
          <w:rFonts w:ascii="Arial" w:hAnsi="Arial" w:cs="Arial"/>
          <w:sz w:val="20"/>
          <w:szCs w:val="20"/>
          <w:u w:val="single"/>
        </w:rPr>
      </w:pPr>
      <w:r w:rsidRPr="003B5E49">
        <w:rPr>
          <w:rFonts w:ascii="Arial" w:hAnsi="Arial" w:cs="Arial"/>
          <w:sz w:val="20"/>
          <w:szCs w:val="20"/>
        </w:rPr>
        <w:t xml:space="preserve">3.3. За вычетом задатка Покупатель обязан уплатить за Имущество _____________(_________________________) рублей _____ </w:t>
      </w:r>
      <w:proofErr w:type="gramStart"/>
      <w:r w:rsidRPr="003B5E49">
        <w:rPr>
          <w:rFonts w:ascii="Arial" w:hAnsi="Arial" w:cs="Arial"/>
          <w:sz w:val="20"/>
          <w:szCs w:val="20"/>
        </w:rPr>
        <w:t>коп.,</w:t>
      </w:r>
      <w:proofErr w:type="gramEnd"/>
      <w:r w:rsidRPr="003B5E49">
        <w:rPr>
          <w:rFonts w:ascii="Arial" w:hAnsi="Arial" w:cs="Arial"/>
          <w:sz w:val="20"/>
          <w:szCs w:val="20"/>
        </w:rPr>
        <w:t xml:space="preserve"> </w:t>
      </w:r>
      <w:r w:rsidRPr="003B5E49">
        <w:rPr>
          <w:rFonts w:ascii="Arial" w:hAnsi="Arial" w:cs="Arial"/>
          <w:sz w:val="20"/>
          <w:szCs w:val="20"/>
          <w:u w:val="single"/>
        </w:rPr>
        <w:t>в том числе НДС</w:t>
      </w:r>
      <w:r w:rsidRPr="003B5E49">
        <w:rPr>
          <w:rFonts w:ascii="Arial" w:hAnsi="Arial" w:cs="Arial"/>
          <w:sz w:val="20"/>
          <w:szCs w:val="20"/>
        </w:rPr>
        <w:t xml:space="preserve"> (20%) _________________руб. _________коп.  </w:t>
      </w:r>
      <w:proofErr w:type="gramStart"/>
      <w:r w:rsidRPr="003B5E49">
        <w:rPr>
          <w:rFonts w:ascii="Arial" w:hAnsi="Arial" w:cs="Arial"/>
          <w:sz w:val="20"/>
          <w:szCs w:val="20"/>
        </w:rPr>
        <w:t>единовременным</w:t>
      </w:r>
      <w:proofErr w:type="gramEnd"/>
      <w:r w:rsidRPr="003B5E49">
        <w:rPr>
          <w:rFonts w:ascii="Arial" w:hAnsi="Arial" w:cs="Arial"/>
          <w:sz w:val="20"/>
          <w:szCs w:val="20"/>
        </w:rPr>
        <w:t xml:space="preserve">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3B5E49">
        <w:rPr>
          <w:rFonts w:ascii="Arial" w:hAnsi="Arial" w:cs="Arial"/>
          <w:sz w:val="20"/>
          <w:szCs w:val="20"/>
        </w:rPr>
        <w:t>УФиНП</w:t>
      </w:r>
      <w:proofErr w:type="spellEnd"/>
      <w:r w:rsidRPr="003B5E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3B5E49">
        <w:rPr>
          <w:rFonts w:ascii="Arial" w:hAnsi="Arial" w:cs="Arial"/>
          <w:sz w:val="20"/>
          <w:szCs w:val="20"/>
        </w:rPr>
        <w:t>сч</w:t>
      </w:r>
      <w:proofErr w:type="spellEnd"/>
      <w:r w:rsidRPr="003B5E49">
        <w:rPr>
          <w:rFonts w:ascii="Arial" w:hAnsi="Arial" w:cs="Arial"/>
          <w:sz w:val="20"/>
          <w:szCs w:val="20"/>
        </w:rPr>
        <w:t xml:space="preserve"> 03100643000000015100, СИБИРСКОЕ  ГУ БАНКА РОССИИ//УФК по Новосибирской области    </w:t>
      </w:r>
      <w:proofErr w:type="spellStart"/>
      <w:r w:rsidRPr="003B5E49">
        <w:rPr>
          <w:rFonts w:ascii="Arial" w:hAnsi="Arial" w:cs="Arial"/>
          <w:sz w:val="20"/>
          <w:szCs w:val="20"/>
        </w:rPr>
        <w:t>г.Новосибирск</w:t>
      </w:r>
      <w:proofErr w:type="spellEnd"/>
      <w:r w:rsidRPr="003B5E49">
        <w:rPr>
          <w:rFonts w:ascii="Arial" w:hAnsi="Arial" w:cs="Arial"/>
          <w:sz w:val="20"/>
          <w:szCs w:val="20"/>
        </w:rPr>
        <w:t xml:space="preserve">, БИК 015004950, </w:t>
      </w:r>
      <w:proofErr w:type="spellStart"/>
      <w:r w:rsidRPr="003B5E49">
        <w:rPr>
          <w:rFonts w:ascii="Arial" w:hAnsi="Arial" w:cs="Arial"/>
          <w:sz w:val="20"/>
          <w:szCs w:val="20"/>
        </w:rPr>
        <w:t>кор</w:t>
      </w:r>
      <w:proofErr w:type="spellEnd"/>
      <w:r w:rsidRPr="003B5E49">
        <w:rPr>
          <w:rFonts w:ascii="Arial" w:hAnsi="Arial" w:cs="Arial"/>
          <w:sz w:val="20"/>
          <w:szCs w:val="20"/>
        </w:rPr>
        <w:t>/</w:t>
      </w:r>
      <w:proofErr w:type="spellStart"/>
      <w:r w:rsidRPr="003B5E49">
        <w:rPr>
          <w:rFonts w:ascii="Arial" w:hAnsi="Arial" w:cs="Arial"/>
          <w:sz w:val="20"/>
          <w:szCs w:val="20"/>
        </w:rPr>
        <w:t>сч</w:t>
      </w:r>
      <w:proofErr w:type="spellEnd"/>
      <w:r w:rsidRPr="003B5E49">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2024 (</w:t>
      </w:r>
      <w:r w:rsidRPr="003B5E49">
        <w:rPr>
          <w:rFonts w:ascii="Arial" w:hAnsi="Arial" w:cs="Arial"/>
          <w:sz w:val="20"/>
          <w:szCs w:val="20"/>
          <w:u w:val="single"/>
        </w:rPr>
        <w:t xml:space="preserve">в случае, если покупатель – физическое лицо). </w:t>
      </w:r>
    </w:p>
    <w:p w:rsidR="003B5E49" w:rsidRPr="003B5E49" w:rsidRDefault="003B5E49" w:rsidP="00D75066">
      <w:pPr>
        <w:suppressAutoHyphens/>
        <w:ind w:right="21" w:firstLine="567"/>
        <w:jc w:val="both"/>
        <w:rPr>
          <w:rFonts w:ascii="Arial" w:hAnsi="Arial" w:cs="Arial"/>
          <w:i/>
          <w:sz w:val="20"/>
          <w:szCs w:val="20"/>
        </w:rPr>
      </w:pPr>
      <w:r w:rsidRPr="003B5E49">
        <w:rPr>
          <w:rFonts w:ascii="Arial" w:hAnsi="Arial" w:cs="Arial"/>
          <w:i/>
          <w:sz w:val="20"/>
          <w:szCs w:val="20"/>
        </w:rPr>
        <w:lastRenderedPageBreak/>
        <w:t xml:space="preserve">3.3. За вычетом задатка Покупатель обязан уплатить за Имущество _____________(_________________________) рублей _____ коп., </w:t>
      </w:r>
      <w:r w:rsidRPr="003B5E49">
        <w:rPr>
          <w:rFonts w:ascii="Arial" w:hAnsi="Arial" w:cs="Arial"/>
          <w:i/>
          <w:sz w:val="20"/>
          <w:szCs w:val="20"/>
          <w:u w:val="single"/>
        </w:rPr>
        <w:t>без учета НДС</w:t>
      </w:r>
      <w:r w:rsidRPr="003B5E49">
        <w:rPr>
          <w:rFonts w:ascii="Arial" w:hAnsi="Arial" w:cs="Arial"/>
          <w:i/>
          <w:sz w:val="20"/>
          <w:szCs w:val="20"/>
        </w:rPr>
        <w:t>,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3B5E49">
        <w:rPr>
          <w:rFonts w:ascii="Arial" w:hAnsi="Arial" w:cs="Arial"/>
          <w:i/>
          <w:sz w:val="20"/>
          <w:szCs w:val="20"/>
        </w:rPr>
        <w:t>УФиНП</w:t>
      </w:r>
      <w:proofErr w:type="spellEnd"/>
      <w:r w:rsidRPr="003B5E49">
        <w:rPr>
          <w:rFonts w:ascii="Arial" w:hAnsi="Arial" w:cs="Arial"/>
          <w:i/>
          <w:sz w:val="20"/>
          <w:szCs w:val="20"/>
        </w:rPr>
        <w:t xml:space="preserve"> администрации города   Куйбышева  Куйбышевского  района Новосибирской области л/с 04513006760), р/</w:t>
      </w:r>
      <w:proofErr w:type="spellStart"/>
      <w:r w:rsidRPr="003B5E49">
        <w:rPr>
          <w:rFonts w:ascii="Arial" w:hAnsi="Arial" w:cs="Arial"/>
          <w:i/>
          <w:sz w:val="20"/>
          <w:szCs w:val="20"/>
        </w:rPr>
        <w:t>сч</w:t>
      </w:r>
      <w:proofErr w:type="spellEnd"/>
      <w:r w:rsidRPr="003B5E49">
        <w:rPr>
          <w:rFonts w:ascii="Arial" w:hAnsi="Arial" w:cs="Arial"/>
          <w:i/>
          <w:sz w:val="20"/>
          <w:szCs w:val="20"/>
        </w:rPr>
        <w:t xml:space="preserve"> 03100643000000015100, СИБИРСКОЕ  ГУ БАНКА РОССИИ//УФК по Новосибирской области    </w:t>
      </w:r>
      <w:proofErr w:type="spellStart"/>
      <w:r w:rsidRPr="003B5E49">
        <w:rPr>
          <w:rFonts w:ascii="Arial" w:hAnsi="Arial" w:cs="Arial"/>
          <w:i/>
          <w:sz w:val="20"/>
          <w:szCs w:val="20"/>
        </w:rPr>
        <w:t>г.Новосибирск</w:t>
      </w:r>
      <w:proofErr w:type="spellEnd"/>
      <w:r w:rsidRPr="003B5E49">
        <w:rPr>
          <w:rFonts w:ascii="Arial" w:hAnsi="Arial" w:cs="Arial"/>
          <w:i/>
          <w:sz w:val="20"/>
          <w:szCs w:val="20"/>
        </w:rPr>
        <w:t xml:space="preserve">, БИК 015004950, </w:t>
      </w:r>
      <w:proofErr w:type="spellStart"/>
      <w:r w:rsidRPr="003B5E49">
        <w:rPr>
          <w:rFonts w:ascii="Arial" w:hAnsi="Arial" w:cs="Arial"/>
          <w:i/>
          <w:sz w:val="20"/>
          <w:szCs w:val="20"/>
        </w:rPr>
        <w:t>кор</w:t>
      </w:r>
      <w:proofErr w:type="spellEnd"/>
      <w:r w:rsidRPr="003B5E49">
        <w:rPr>
          <w:rFonts w:ascii="Arial" w:hAnsi="Arial" w:cs="Arial"/>
          <w:i/>
          <w:sz w:val="20"/>
          <w:szCs w:val="20"/>
        </w:rPr>
        <w:t>/</w:t>
      </w:r>
      <w:proofErr w:type="spellStart"/>
      <w:r w:rsidRPr="003B5E49">
        <w:rPr>
          <w:rFonts w:ascii="Arial" w:hAnsi="Arial" w:cs="Arial"/>
          <w:i/>
          <w:sz w:val="20"/>
          <w:szCs w:val="20"/>
        </w:rPr>
        <w:t>сч</w:t>
      </w:r>
      <w:proofErr w:type="spellEnd"/>
      <w:r w:rsidRPr="003B5E49">
        <w:rPr>
          <w:rFonts w:ascii="Arial" w:hAnsi="Arial" w:cs="Arial"/>
          <w:i/>
          <w:sz w:val="20"/>
          <w:szCs w:val="20"/>
        </w:rPr>
        <w:t xml:space="preserve"> 40102810445370000043, ОКТМО 50630101, КБК  455 114 020 53 13 0000 410. Назначение платежа: Оплата имущества по договору купли-продажи от «___» ___ 2024.</w:t>
      </w:r>
    </w:p>
    <w:p w:rsidR="003B5E49" w:rsidRPr="003B5E49" w:rsidRDefault="003B5E49" w:rsidP="00D75066">
      <w:pPr>
        <w:suppressAutoHyphens/>
        <w:ind w:right="21" w:firstLine="567"/>
        <w:jc w:val="both"/>
        <w:rPr>
          <w:rFonts w:ascii="Arial" w:hAnsi="Arial" w:cs="Arial"/>
          <w:i/>
          <w:sz w:val="20"/>
          <w:szCs w:val="20"/>
        </w:rPr>
      </w:pPr>
      <w:r w:rsidRPr="003B5E49">
        <w:rPr>
          <w:rFonts w:ascii="Arial" w:hAnsi="Arial" w:cs="Arial"/>
          <w:i/>
          <w:sz w:val="20"/>
          <w:szCs w:val="20"/>
        </w:rPr>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3B5E49" w:rsidRPr="003B5E49" w:rsidRDefault="003B5E49" w:rsidP="00D75066">
      <w:pPr>
        <w:suppressAutoHyphens/>
        <w:ind w:right="21" w:firstLine="567"/>
        <w:jc w:val="both"/>
        <w:rPr>
          <w:rFonts w:ascii="Arial" w:hAnsi="Arial" w:cs="Arial"/>
          <w:i/>
          <w:sz w:val="20"/>
          <w:szCs w:val="20"/>
          <w:u w:val="single"/>
        </w:rPr>
      </w:pPr>
      <w:r w:rsidRPr="003B5E49">
        <w:rPr>
          <w:rFonts w:ascii="Arial" w:hAnsi="Arial" w:cs="Arial"/>
          <w:sz w:val="20"/>
          <w:szCs w:val="20"/>
          <w:u w:val="single"/>
        </w:rPr>
        <w:t xml:space="preserve"> </w:t>
      </w:r>
      <w:r w:rsidRPr="003B5E49">
        <w:rPr>
          <w:rFonts w:ascii="Arial" w:hAnsi="Arial" w:cs="Arial"/>
          <w:i/>
          <w:sz w:val="20"/>
          <w:szCs w:val="20"/>
          <w:u w:val="single"/>
        </w:rPr>
        <w:t>(</w:t>
      </w:r>
      <w:proofErr w:type="gramStart"/>
      <w:r w:rsidRPr="003B5E49">
        <w:rPr>
          <w:rFonts w:ascii="Arial" w:hAnsi="Arial" w:cs="Arial"/>
          <w:i/>
          <w:sz w:val="20"/>
          <w:szCs w:val="20"/>
          <w:u w:val="single"/>
        </w:rPr>
        <w:t>в</w:t>
      </w:r>
      <w:proofErr w:type="gramEnd"/>
      <w:r w:rsidRPr="003B5E49">
        <w:rPr>
          <w:rFonts w:ascii="Arial" w:hAnsi="Arial" w:cs="Arial"/>
          <w:i/>
          <w:sz w:val="20"/>
          <w:szCs w:val="20"/>
          <w:u w:val="single"/>
        </w:rPr>
        <w:t xml:space="preserve"> случае, если покупатель – юридическое лицо или индивидуальный предприниматель).</w:t>
      </w:r>
    </w:p>
    <w:p w:rsidR="003B5E49" w:rsidRPr="003B5E49" w:rsidRDefault="003B5E49" w:rsidP="00D75066">
      <w:pPr>
        <w:suppressAutoHyphens/>
        <w:ind w:right="21" w:firstLine="567"/>
        <w:jc w:val="both"/>
        <w:rPr>
          <w:rFonts w:ascii="Arial" w:hAnsi="Arial" w:cs="Arial"/>
          <w:sz w:val="20"/>
          <w:szCs w:val="20"/>
        </w:rPr>
      </w:pPr>
      <w:r w:rsidRPr="003B5E49">
        <w:rPr>
          <w:rFonts w:ascii="Arial" w:hAnsi="Arial" w:cs="Arial"/>
          <w:sz w:val="20"/>
          <w:szCs w:val="20"/>
        </w:rPr>
        <w:t xml:space="preserve">3.4. Стоимость земельного участка составляет 2 468 000 (два миллиона четыреста шестьдесят восемь тысяч) рублей 00 </w:t>
      </w:r>
      <w:proofErr w:type="gramStart"/>
      <w:r w:rsidRPr="003B5E49">
        <w:rPr>
          <w:rFonts w:ascii="Arial" w:hAnsi="Arial" w:cs="Arial"/>
          <w:sz w:val="20"/>
          <w:szCs w:val="20"/>
        </w:rPr>
        <w:t>коп.,</w:t>
      </w:r>
      <w:proofErr w:type="gramEnd"/>
      <w:r w:rsidRPr="003B5E49">
        <w:rPr>
          <w:rFonts w:ascii="Arial" w:hAnsi="Arial" w:cs="Arial"/>
          <w:sz w:val="20"/>
          <w:szCs w:val="20"/>
        </w:rPr>
        <w:t xml:space="preserve"> без НДС (НДС не облагается)  на основании отчета независимого оценщика от 16.07.2024 №-2024/07/046-2 «Об оценке рыночной стоимости земельного участка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3B5E49" w:rsidRPr="003B5E49" w:rsidRDefault="003B5E49" w:rsidP="00D75066">
      <w:pPr>
        <w:suppressAutoHyphens/>
        <w:ind w:right="21" w:firstLine="567"/>
        <w:jc w:val="both"/>
        <w:rPr>
          <w:rFonts w:ascii="Arial" w:hAnsi="Arial" w:cs="Arial"/>
          <w:sz w:val="20"/>
          <w:szCs w:val="20"/>
        </w:rPr>
      </w:pPr>
      <w:r w:rsidRPr="003B5E49">
        <w:rPr>
          <w:rFonts w:ascii="Arial" w:hAnsi="Arial" w:cs="Arial"/>
          <w:sz w:val="20"/>
          <w:szCs w:val="20"/>
        </w:rPr>
        <w:t>3.5. Оплата за Земельный участок в размере 2 468 000 (два миллиона четыреста шестьдесят восемь тысяч) рублей 00 коп., без учета НДС, производится Покупателем  единовременным платежом на следующие реквизиты Продавца: ИНН 5452109980, КПП 545201001, Получатель: УФК по Новосибирской области (</w:t>
      </w:r>
      <w:proofErr w:type="spellStart"/>
      <w:r w:rsidRPr="003B5E49">
        <w:rPr>
          <w:rFonts w:ascii="Arial" w:hAnsi="Arial" w:cs="Arial"/>
          <w:sz w:val="20"/>
          <w:szCs w:val="20"/>
        </w:rPr>
        <w:t>УФиНП</w:t>
      </w:r>
      <w:proofErr w:type="spellEnd"/>
      <w:r w:rsidRPr="003B5E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3B5E49">
        <w:rPr>
          <w:rFonts w:ascii="Arial" w:hAnsi="Arial" w:cs="Arial"/>
          <w:sz w:val="20"/>
          <w:szCs w:val="20"/>
        </w:rPr>
        <w:t>сч</w:t>
      </w:r>
      <w:proofErr w:type="spellEnd"/>
      <w:r w:rsidRPr="003B5E49">
        <w:rPr>
          <w:rFonts w:ascii="Arial" w:hAnsi="Arial" w:cs="Arial"/>
          <w:sz w:val="20"/>
          <w:szCs w:val="20"/>
        </w:rPr>
        <w:t xml:space="preserve"> 03100643000000015100, СИБИРСКОЕ  ГУ БАНКА РОССИИ//УФК по Новосибирской области </w:t>
      </w:r>
      <w:proofErr w:type="spellStart"/>
      <w:r w:rsidRPr="003B5E49">
        <w:rPr>
          <w:rFonts w:ascii="Arial" w:hAnsi="Arial" w:cs="Arial"/>
          <w:sz w:val="20"/>
          <w:szCs w:val="20"/>
        </w:rPr>
        <w:t>г.Новосибирск</w:t>
      </w:r>
      <w:proofErr w:type="spellEnd"/>
      <w:r w:rsidRPr="003B5E49">
        <w:rPr>
          <w:rFonts w:ascii="Arial" w:hAnsi="Arial" w:cs="Arial"/>
          <w:sz w:val="20"/>
          <w:szCs w:val="20"/>
        </w:rPr>
        <w:t xml:space="preserve">, БИК 015004950, </w:t>
      </w:r>
      <w:proofErr w:type="spellStart"/>
      <w:r w:rsidRPr="003B5E49">
        <w:rPr>
          <w:rFonts w:ascii="Arial" w:hAnsi="Arial" w:cs="Arial"/>
          <w:sz w:val="20"/>
          <w:szCs w:val="20"/>
        </w:rPr>
        <w:t>кор</w:t>
      </w:r>
      <w:proofErr w:type="spellEnd"/>
      <w:r w:rsidRPr="003B5E49">
        <w:rPr>
          <w:rFonts w:ascii="Arial" w:hAnsi="Arial" w:cs="Arial"/>
          <w:sz w:val="20"/>
          <w:szCs w:val="20"/>
        </w:rPr>
        <w:t>/</w:t>
      </w:r>
      <w:proofErr w:type="spellStart"/>
      <w:r w:rsidRPr="003B5E49">
        <w:rPr>
          <w:rFonts w:ascii="Arial" w:hAnsi="Arial" w:cs="Arial"/>
          <w:sz w:val="20"/>
          <w:szCs w:val="20"/>
        </w:rPr>
        <w:t>сч</w:t>
      </w:r>
      <w:proofErr w:type="spellEnd"/>
      <w:r w:rsidRPr="003B5E49">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2024г., в течение 5 (пяти) дней со дня подписания настоящего Договора, одновременно с оплатой приобретаемого Имущества.</w:t>
      </w:r>
    </w:p>
    <w:p w:rsidR="003B5E49" w:rsidRPr="003B5E49" w:rsidRDefault="003B5E49" w:rsidP="00D75066">
      <w:pPr>
        <w:suppressAutoHyphens/>
        <w:ind w:firstLine="567"/>
        <w:jc w:val="both"/>
        <w:rPr>
          <w:rFonts w:ascii="Arial" w:hAnsi="Arial" w:cs="Arial"/>
          <w:sz w:val="20"/>
          <w:szCs w:val="20"/>
        </w:rPr>
      </w:pPr>
      <w:r w:rsidRPr="003B5E49">
        <w:rPr>
          <w:rFonts w:ascii="Arial" w:hAnsi="Arial" w:cs="Arial"/>
          <w:sz w:val="20"/>
          <w:szCs w:val="20"/>
        </w:rPr>
        <w:t>3.6.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3 настоящего Договора.</w:t>
      </w:r>
    </w:p>
    <w:p w:rsidR="003B5E49" w:rsidRPr="003B5E49" w:rsidRDefault="003B5E49" w:rsidP="00D75066">
      <w:pPr>
        <w:suppressAutoHyphens/>
        <w:ind w:firstLine="567"/>
        <w:jc w:val="both"/>
        <w:rPr>
          <w:rFonts w:ascii="Arial" w:hAnsi="Arial" w:cs="Arial"/>
          <w:sz w:val="20"/>
          <w:szCs w:val="20"/>
        </w:rPr>
      </w:pPr>
      <w:r w:rsidRPr="003B5E49">
        <w:rPr>
          <w:rFonts w:ascii="Arial" w:hAnsi="Arial" w:cs="Arial"/>
          <w:sz w:val="20"/>
          <w:szCs w:val="20"/>
        </w:rPr>
        <w:t>3.7. Факт оплаты имущества удостоверяется выпиской со счета Продавца.</w:t>
      </w:r>
    </w:p>
    <w:p w:rsidR="003B5E49" w:rsidRPr="003B5E49" w:rsidRDefault="003B5E49" w:rsidP="003B5E49">
      <w:pPr>
        <w:suppressAutoHyphens/>
        <w:jc w:val="center"/>
        <w:rPr>
          <w:rFonts w:ascii="Arial" w:hAnsi="Arial" w:cs="Arial"/>
          <w:b/>
          <w:bCs/>
          <w:sz w:val="20"/>
          <w:szCs w:val="20"/>
        </w:rPr>
      </w:pPr>
    </w:p>
    <w:p w:rsidR="003B5E49" w:rsidRPr="003B5E49" w:rsidRDefault="003B5E49" w:rsidP="003B5E49">
      <w:pPr>
        <w:ind w:left="1080"/>
        <w:contextualSpacing/>
        <w:jc w:val="center"/>
        <w:rPr>
          <w:rFonts w:ascii="Arial" w:hAnsi="Arial" w:cs="Arial"/>
          <w:b/>
          <w:sz w:val="20"/>
          <w:szCs w:val="20"/>
        </w:rPr>
      </w:pPr>
      <w:r w:rsidRPr="003B5E49">
        <w:rPr>
          <w:rFonts w:ascii="Arial" w:hAnsi="Arial" w:cs="Arial"/>
          <w:b/>
          <w:sz w:val="20"/>
          <w:szCs w:val="20"/>
        </w:rPr>
        <w:t>I</w:t>
      </w:r>
      <w:r w:rsidRPr="003B5E49">
        <w:rPr>
          <w:rFonts w:ascii="Arial" w:hAnsi="Arial" w:cs="Arial"/>
          <w:b/>
          <w:sz w:val="20"/>
          <w:szCs w:val="20"/>
          <w:lang w:val="en-US"/>
        </w:rPr>
        <w:t>V</w:t>
      </w:r>
      <w:r w:rsidRPr="003B5E49">
        <w:rPr>
          <w:rFonts w:ascii="Arial" w:hAnsi="Arial" w:cs="Arial"/>
          <w:sz w:val="20"/>
          <w:szCs w:val="20"/>
        </w:rPr>
        <w:t xml:space="preserve">. </w:t>
      </w:r>
      <w:r w:rsidRPr="003B5E49">
        <w:rPr>
          <w:rFonts w:ascii="Arial" w:hAnsi="Arial" w:cs="Arial"/>
          <w:b/>
          <w:sz w:val="20"/>
          <w:szCs w:val="20"/>
        </w:rPr>
        <w:t>Обязанности Сторон</w:t>
      </w:r>
    </w:p>
    <w:p w:rsidR="003B5E49" w:rsidRPr="003B5E49" w:rsidRDefault="003B5E49" w:rsidP="00D75066">
      <w:pPr>
        <w:tabs>
          <w:tab w:val="center" w:pos="-1843"/>
          <w:tab w:val="left" w:pos="-1418"/>
          <w:tab w:val="right" w:pos="11907"/>
        </w:tabs>
        <w:autoSpaceDE w:val="0"/>
        <w:autoSpaceDN w:val="0"/>
        <w:ind w:firstLine="567"/>
        <w:jc w:val="both"/>
        <w:rPr>
          <w:rFonts w:ascii="Arial" w:hAnsi="Arial" w:cs="Arial"/>
          <w:sz w:val="20"/>
          <w:szCs w:val="20"/>
        </w:rPr>
      </w:pPr>
      <w:r w:rsidRPr="003B5E49">
        <w:rPr>
          <w:rFonts w:ascii="Arial" w:hAnsi="Arial" w:cs="Arial"/>
          <w:sz w:val="20"/>
          <w:szCs w:val="20"/>
        </w:rPr>
        <w:t xml:space="preserve">4.1. Продавец обязан: </w:t>
      </w:r>
    </w:p>
    <w:p w:rsidR="003B5E49" w:rsidRPr="003B5E49" w:rsidRDefault="003B5E49" w:rsidP="00D75066">
      <w:pPr>
        <w:tabs>
          <w:tab w:val="center" w:pos="-1843"/>
          <w:tab w:val="left" w:pos="-1418"/>
          <w:tab w:val="right" w:pos="11907"/>
        </w:tabs>
        <w:autoSpaceDE w:val="0"/>
        <w:autoSpaceDN w:val="0"/>
        <w:ind w:firstLine="567"/>
        <w:jc w:val="both"/>
        <w:rPr>
          <w:rFonts w:ascii="Arial" w:hAnsi="Arial" w:cs="Arial"/>
          <w:sz w:val="20"/>
          <w:szCs w:val="20"/>
        </w:rPr>
      </w:pPr>
      <w:r w:rsidRPr="003B5E49">
        <w:rPr>
          <w:rFonts w:ascii="Arial" w:hAnsi="Arial" w:cs="Arial"/>
          <w:sz w:val="20"/>
          <w:szCs w:val="20"/>
        </w:rPr>
        <w:t xml:space="preserve">4.1.1. В течение пяти рабочих дней после поступления денежных средств в полном объёме в соответствии с </w:t>
      </w:r>
      <w:proofErr w:type="spellStart"/>
      <w:r w:rsidRPr="003B5E49">
        <w:rPr>
          <w:rFonts w:ascii="Arial" w:hAnsi="Arial" w:cs="Arial"/>
          <w:sz w:val="20"/>
          <w:szCs w:val="20"/>
        </w:rPr>
        <w:t>пп</w:t>
      </w:r>
      <w:proofErr w:type="spellEnd"/>
      <w:r w:rsidRPr="003B5E49">
        <w:rPr>
          <w:rFonts w:ascii="Arial" w:hAnsi="Arial" w:cs="Arial"/>
          <w:sz w:val="20"/>
          <w:szCs w:val="20"/>
        </w:rPr>
        <w:t xml:space="preserve">. </w:t>
      </w:r>
      <w:proofErr w:type="gramStart"/>
      <w:r w:rsidRPr="003B5E49">
        <w:rPr>
          <w:rFonts w:ascii="Arial" w:hAnsi="Arial" w:cs="Arial"/>
          <w:sz w:val="20"/>
          <w:szCs w:val="20"/>
        </w:rPr>
        <w:t>3.3.,</w:t>
      </w:r>
      <w:proofErr w:type="gramEnd"/>
      <w:r w:rsidRPr="003B5E49">
        <w:rPr>
          <w:rFonts w:ascii="Arial" w:hAnsi="Arial" w:cs="Arial"/>
          <w:sz w:val="20"/>
          <w:szCs w:val="20"/>
        </w:rPr>
        <w:t xml:space="preserve"> 3.5. настоящего Договора передать Имущество и Земельный участок по акту приема-передачи, который является неотъемлемой частью настоящего Договора (приложение N 1).  </w:t>
      </w:r>
    </w:p>
    <w:p w:rsidR="003B5E49" w:rsidRPr="003B5E49" w:rsidRDefault="003B5E49" w:rsidP="00D75066">
      <w:pPr>
        <w:tabs>
          <w:tab w:val="center" w:pos="-1843"/>
          <w:tab w:val="left" w:pos="-1418"/>
          <w:tab w:val="right" w:pos="11907"/>
        </w:tabs>
        <w:autoSpaceDE w:val="0"/>
        <w:autoSpaceDN w:val="0"/>
        <w:ind w:firstLine="567"/>
        <w:jc w:val="both"/>
        <w:rPr>
          <w:rFonts w:ascii="Arial" w:hAnsi="Arial" w:cs="Arial"/>
          <w:sz w:val="20"/>
          <w:szCs w:val="20"/>
        </w:rPr>
      </w:pPr>
      <w:r w:rsidRPr="003B5E49">
        <w:rPr>
          <w:rFonts w:ascii="Arial" w:hAnsi="Arial" w:cs="Arial"/>
          <w:sz w:val="20"/>
          <w:szCs w:val="20"/>
        </w:rPr>
        <w:t>4.1.2. Осуществить государственную регистрацию перехода права собственности на приобретаемое Имущество в Управлении Федеральной службы государственной регистрации, кадастра и картографии по Новосибирской области в порядке и сроки, установленные Федеральным законом от 13.07.2015 N 218-ФЗ "О государственной регистрации недвижимости</w:t>
      </w:r>
    </w:p>
    <w:p w:rsidR="003B5E49" w:rsidRPr="003B5E49" w:rsidRDefault="003B5E49" w:rsidP="00D75066">
      <w:pPr>
        <w:tabs>
          <w:tab w:val="center" w:pos="-1843"/>
          <w:tab w:val="left" w:pos="-1418"/>
          <w:tab w:val="right" w:pos="11907"/>
        </w:tabs>
        <w:autoSpaceDE w:val="0"/>
        <w:autoSpaceDN w:val="0"/>
        <w:ind w:firstLine="567"/>
        <w:jc w:val="both"/>
        <w:rPr>
          <w:rFonts w:ascii="Arial" w:hAnsi="Arial" w:cs="Arial"/>
          <w:sz w:val="20"/>
          <w:szCs w:val="20"/>
        </w:rPr>
      </w:pPr>
      <w:r w:rsidRPr="003B5E49">
        <w:rPr>
          <w:rFonts w:ascii="Arial" w:hAnsi="Arial" w:cs="Arial"/>
          <w:sz w:val="20"/>
          <w:szCs w:val="20"/>
        </w:rPr>
        <w:t>4.2.  Покупатель обязан:</w:t>
      </w:r>
    </w:p>
    <w:p w:rsidR="003B5E49" w:rsidRPr="003B5E49" w:rsidRDefault="003B5E49" w:rsidP="00D75066">
      <w:pPr>
        <w:tabs>
          <w:tab w:val="center" w:pos="-1843"/>
          <w:tab w:val="left" w:pos="-1418"/>
          <w:tab w:val="right" w:pos="11907"/>
        </w:tabs>
        <w:autoSpaceDE w:val="0"/>
        <w:autoSpaceDN w:val="0"/>
        <w:ind w:firstLine="567"/>
        <w:jc w:val="both"/>
        <w:rPr>
          <w:rFonts w:ascii="Arial" w:hAnsi="Arial" w:cs="Arial"/>
          <w:sz w:val="20"/>
          <w:szCs w:val="20"/>
        </w:rPr>
      </w:pPr>
      <w:r w:rsidRPr="003B5E49">
        <w:rPr>
          <w:rFonts w:ascii="Arial" w:hAnsi="Arial" w:cs="Arial"/>
          <w:sz w:val="20"/>
          <w:szCs w:val="20"/>
        </w:rPr>
        <w:t>4.2.1. Оплатить приобретаемое Имущество и Земельный участок в порядке и сроки, установленные разделом III настоящего Договора.</w:t>
      </w:r>
    </w:p>
    <w:p w:rsidR="003B5E49" w:rsidRPr="003B5E49" w:rsidRDefault="003B5E49" w:rsidP="00D75066">
      <w:pPr>
        <w:tabs>
          <w:tab w:val="center" w:pos="-1843"/>
          <w:tab w:val="left" w:pos="-1418"/>
          <w:tab w:val="right" w:pos="11907"/>
        </w:tabs>
        <w:autoSpaceDE w:val="0"/>
        <w:autoSpaceDN w:val="0"/>
        <w:ind w:firstLine="567"/>
        <w:jc w:val="both"/>
        <w:rPr>
          <w:rFonts w:ascii="Arial" w:hAnsi="Arial" w:cs="Arial"/>
          <w:sz w:val="20"/>
          <w:szCs w:val="20"/>
        </w:rPr>
      </w:pPr>
      <w:r w:rsidRPr="003B5E49">
        <w:rPr>
          <w:rFonts w:ascii="Arial" w:hAnsi="Arial" w:cs="Arial"/>
          <w:sz w:val="20"/>
          <w:szCs w:val="20"/>
        </w:rPr>
        <w:t>4.2.2. Принять приобретаемое Имущество и Земельный участок от Продавца в порядке, установленном настоящим Договором.</w:t>
      </w:r>
    </w:p>
    <w:p w:rsidR="003B5E49" w:rsidRPr="003B5E49" w:rsidRDefault="003B5E49" w:rsidP="003B5E49">
      <w:pPr>
        <w:tabs>
          <w:tab w:val="center" w:pos="-1843"/>
          <w:tab w:val="left" w:pos="-1418"/>
          <w:tab w:val="right" w:pos="11907"/>
        </w:tabs>
        <w:autoSpaceDE w:val="0"/>
        <w:autoSpaceDN w:val="0"/>
        <w:rPr>
          <w:rFonts w:ascii="Arial" w:hAnsi="Arial" w:cs="Arial"/>
          <w:b/>
          <w:sz w:val="20"/>
          <w:szCs w:val="20"/>
        </w:rPr>
      </w:pPr>
    </w:p>
    <w:p w:rsidR="003B5E49" w:rsidRPr="003B5E49" w:rsidRDefault="003B5E49" w:rsidP="003B5E49">
      <w:pPr>
        <w:tabs>
          <w:tab w:val="center" w:pos="-1843"/>
          <w:tab w:val="left" w:pos="-1418"/>
          <w:tab w:val="right" w:pos="11907"/>
        </w:tabs>
        <w:autoSpaceDE w:val="0"/>
        <w:autoSpaceDN w:val="0"/>
        <w:jc w:val="center"/>
        <w:rPr>
          <w:rFonts w:ascii="Arial" w:hAnsi="Arial" w:cs="Arial"/>
          <w:b/>
          <w:sz w:val="20"/>
          <w:szCs w:val="20"/>
        </w:rPr>
      </w:pPr>
      <w:r w:rsidRPr="003B5E49">
        <w:rPr>
          <w:rFonts w:ascii="Arial" w:hAnsi="Arial" w:cs="Arial"/>
          <w:b/>
          <w:sz w:val="20"/>
          <w:szCs w:val="20"/>
        </w:rPr>
        <w:t>V. Переход права собственности на Имущество</w:t>
      </w: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5.1.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5.2. Все расходы,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3B5E49" w:rsidRPr="003B5E49" w:rsidRDefault="003B5E49" w:rsidP="003B5E49">
      <w:pPr>
        <w:jc w:val="both"/>
        <w:rPr>
          <w:rFonts w:ascii="Arial" w:hAnsi="Arial" w:cs="Arial"/>
          <w:sz w:val="20"/>
          <w:szCs w:val="20"/>
        </w:rPr>
      </w:pPr>
    </w:p>
    <w:p w:rsidR="003B5E49" w:rsidRPr="003B5E49" w:rsidRDefault="003B5E49" w:rsidP="003B5E49">
      <w:pPr>
        <w:jc w:val="center"/>
        <w:rPr>
          <w:rFonts w:ascii="Arial" w:hAnsi="Arial" w:cs="Arial"/>
          <w:b/>
          <w:sz w:val="20"/>
          <w:szCs w:val="20"/>
        </w:rPr>
      </w:pPr>
      <w:r w:rsidRPr="003B5E49">
        <w:rPr>
          <w:rFonts w:ascii="Arial" w:hAnsi="Arial" w:cs="Arial"/>
          <w:b/>
          <w:sz w:val="20"/>
          <w:szCs w:val="20"/>
        </w:rPr>
        <w:t>V</w:t>
      </w:r>
      <w:r w:rsidRPr="003B5E49">
        <w:rPr>
          <w:rFonts w:ascii="Arial" w:hAnsi="Arial" w:cs="Arial"/>
          <w:b/>
          <w:sz w:val="20"/>
          <w:szCs w:val="20"/>
          <w:lang w:val="en-US"/>
        </w:rPr>
        <w:t>I</w:t>
      </w:r>
      <w:r w:rsidRPr="003B5E49">
        <w:rPr>
          <w:rFonts w:ascii="Arial" w:hAnsi="Arial" w:cs="Arial"/>
          <w:b/>
          <w:sz w:val="20"/>
          <w:szCs w:val="20"/>
        </w:rPr>
        <w:t>. Ответственность сторон</w:t>
      </w: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3B5E49" w:rsidRPr="003B5E49" w:rsidRDefault="003B5E49" w:rsidP="003B5E49">
      <w:pPr>
        <w:jc w:val="both"/>
        <w:rPr>
          <w:rFonts w:ascii="Arial" w:hAnsi="Arial" w:cs="Arial"/>
          <w:sz w:val="20"/>
          <w:szCs w:val="20"/>
        </w:rPr>
      </w:pPr>
      <w:r w:rsidRPr="003B5E49">
        <w:rPr>
          <w:rFonts w:ascii="Arial" w:hAnsi="Arial" w:cs="Arial"/>
          <w:sz w:val="20"/>
          <w:szCs w:val="20"/>
        </w:rPr>
        <w:lastRenderedPageBreak/>
        <w:t xml:space="preserve"> </w:t>
      </w:r>
      <w:r w:rsidRPr="003B5E49">
        <w:rPr>
          <w:rFonts w:ascii="Arial" w:hAnsi="Arial" w:cs="Arial"/>
          <w:sz w:val="20"/>
          <w:szCs w:val="20"/>
        </w:rPr>
        <w:tab/>
        <w:t xml:space="preserve">6.2.  В случае уклонения Покупателя от фактического принятия имущества и земельного участка в установленный настоящим Договором срок он уплачивает Продавцу пеню в размере 0,2% от стоимости имущества, указанного в п. 1.1.  </w:t>
      </w:r>
      <w:proofErr w:type="gramStart"/>
      <w:r w:rsidRPr="003B5E49">
        <w:rPr>
          <w:rFonts w:ascii="Arial" w:hAnsi="Arial" w:cs="Arial"/>
          <w:sz w:val="20"/>
          <w:szCs w:val="20"/>
        </w:rPr>
        <w:t>настоящего</w:t>
      </w:r>
      <w:proofErr w:type="gramEnd"/>
      <w:r w:rsidRPr="003B5E49">
        <w:rPr>
          <w:rFonts w:ascii="Arial" w:hAnsi="Arial" w:cs="Arial"/>
          <w:sz w:val="20"/>
          <w:szCs w:val="20"/>
        </w:rPr>
        <w:t xml:space="preserve"> договора за каждый день просрочки.</w:t>
      </w: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6.3. За просрочку оплаты Имущества и Земельного участка, указанной в разделе 3 Договора, Покупатель уплачивает Продавцу неустойку в размере 0,2% от невнесенной в срок суммы за каждый день просрочки платежа.</w:t>
      </w: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Просрочка внесения денежных средств, в счет оплаты Имущества и Земельного участка в срок, указанный в </w:t>
      </w:r>
      <w:proofErr w:type="spellStart"/>
      <w:r w:rsidRPr="003B5E49">
        <w:rPr>
          <w:rFonts w:ascii="Arial" w:hAnsi="Arial" w:cs="Arial"/>
          <w:sz w:val="20"/>
          <w:szCs w:val="20"/>
        </w:rPr>
        <w:t>пп</w:t>
      </w:r>
      <w:proofErr w:type="spellEnd"/>
      <w:r w:rsidRPr="003B5E49">
        <w:rPr>
          <w:rFonts w:ascii="Arial" w:hAnsi="Arial" w:cs="Arial"/>
          <w:sz w:val="20"/>
          <w:szCs w:val="20"/>
        </w:rPr>
        <w:t xml:space="preserve">. </w:t>
      </w:r>
      <w:proofErr w:type="gramStart"/>
      <w:r w:rsidRPr="003B5E49">
        <w:rPr>
          <w:rFonts w:ascii="Arial" w:hAnsi="Arial" w:cs="Arial"/>
          <w:sz w:val="20"/>
          <w:szCs w:val="20"/>
        </w:rPr>
        <w:t>3.3.,</w:t>
      </w:r>
      <w:proofErr w:type="gramEnd"/>
      <w:r w:rsidRPr="003B5E49">
        <w:rPr>
          <w:rFonts w:ascii="Arial" w:hAnsi="Arial" w:cs="Arial"/>
          <w:sz w:val="20"/>
          <w:szCs w:val="20"/>
        </w:rPr>
        <w:t xml:space="preserve"> 3.5. настоящего Договора, не может составлять более 30 (тридцати) календарных дней (допустимая просрочка).</w:t>
      </w: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Просрочка свыше 30 (тридцати) календарных дней считается отказом Покупателя от исполнения обязательств по оплате имущества, установленных настоящим Договором. 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3B5E49" w:rsidRPr="003B5E49" w:rsidRDefault="003B5E49" w:rsidP="003B5E49">
      <w:pPr>
        <w:jc w:val="both"/>
        <w:rPr>
          <w:rFonts w:ascii="Arial" w:hAnsi="Arial" w:cs="Arial"/>
          <w:sz w:val="20"/>
          <w:szCs w:val="20"/>
        </w:rPr>
      </w:pPr>
    </w:p>
    <w:p w:rsidR="003B5E49" w:rsidRPr="003B5E49" w:rsidRDefault="003B5E49" w:rsidP="003B5E49">
      <w:pPr>
        <w:ind w:firstLine="709"/>
        <w:jc w:val="center"/>
        <w:rPr>
          <w:rFonts w:ascii="Arial" w:hAnsi="Arial" w:cs="Arial"/>
          <w:b/>
          <w:sz w:val="20"/>
          <w:szCs w:val="20"/>
        </w:rPr>
      </w:pPr>
      <w:r w:rsidRPr="003B5E49">
        <w:rPr>
          <w:rFonts w:ascii="Arial" w:hAnsi="Arial" w:cs="Arial"/>
          <w:b/>
          <w:sz w:val="20"/>
          <w:szCs w:val="20"/>
        </w:rPr>
        <w:t>VII. Прочие условия</w:t>
      </w:r>
    </w:p>
    <w:p w:rsidR="003B5E49" w:rsidRPr="003B5E49" w:rsidRDefault="003B5E49" w:rsidP="003B5E49">
      <w:pPr>
        <w:ind w:firstLine="709"/>
        <w:jc w:val="both"/>
        <w:rPr>
          <w:rFonts w:ascii="Arial" w:hAnsi="Arial" w:cs="Arial"/>
          <w:sz w:val="20"/>
          <w:szCs w:val="20"/>
        </w:rPr>
      </w:pPr>
      <w:r w:rsidRPr="003B5E49">
        <w:rPr>
          <w:rFonts w:ascii="Arial" w:hAnsi="Arial" w:cs="Arial"/>
          <w:sz w:val="20"/>
          <w:szCs w:val="20"/>
        </w:rPr>
        <w:t>7.1. Отношения Сторон, не урегулированные настоящим Договором, регулируются действующим законодательством Российской Федерации.</w:t>
      </w:r>
    </w:p>
    <w:p w:rsidR="003B5E49" w:rsidRPr="003B5E49" w:rsidRDefault="003B5E49" w:rsidP="003B5E49">
      <w:pPr>
        <w:ind w:firstLine="709"/>
        <w:jc w:val="both"/>
        <w:rPr>
          <w:rFonts w:ascii="Arial" w:hAnsi="Arial" w:cs="Arial"/>
          <w:sz w:val="20"/>
          <w:szCs w:val="20"/>
        </w:rPr>
      </w:pPr>
      <w:r w:rsidRPr="003B5E49">
        <w:rPr>
          <w:rFonts w:ascii="Arial" w:hAnsi="Arial" w:cs="Arial"/>
          <w:sz w:val="20"/>
          <w:szCs w:val="20"/>
        </w:rPr>
        <w:t>7.2.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3B5E49" w:rsidRPr="003B5E49" w:rsidRDefault="003B5E49" w:rsidP="003B5E49">
      <w:pPr>
        <w:ind w:firstLine="709"/>
        <w:jc w:val="both"/>
        <w:rPr>
          <w:rFonts w:ascii="Arial" w:hAnsi="Arial" w:cs="Arial"/>
          <w:sz w:val="20"/>
          <w:szCs w:val="20"/>
        </w:rPr>
      </w:pPr>
      <w:r w:rsidRPr="003B5E49">
        <w:rPr>
          <w:rFonts w:ascii="Arial" w:hAnsi="Arial" w:cs="Arial"/>
          <w:sz w:val="20"/>
          <w:szCs w:val="20"/>
        </w:rPr>
        <w:t>7.3. Настоящий Договор составлен в двух экземплярах, имеющих одинаковую юридическую силу, по одному экземпляру для каждой из сторон.</w:t>
      </w:r>
    </w:p>
    <w:p w:rsidR="003B5E49" w:rsidRPr="003B5E49" w:rsidRDefault="003B5E49" w:rsidP="003B5E49">
      <w:pPr>
        <w:jc w:val="both"/>
        <w:rPr>
          <w:rFonts w:ascii="Arial" w:hAnsi="Arial" w:cs="Arial"/>
          <w:sz w:val="20"/>
          <w:szCs w:val="20"/>
        </w:rPr>
      </w:pPr>
    </w:p>
    <w:p w:rsidR="003B5E49" w:rsidRPr="003B5E49" w:rsidRDefault="003B5E49" w:rsidP="003B5E49">
      <w:pPr>
        <w:jc w:val="both"/>
        <w:rPr>
          <w:rFonts w:ascii="Arial" w:hAnsi="Arial" w:cs="Arial"/>
          <w:sz w:val="20"/>
          <w:szCs w:val="20"/>
        </w:rPr>
      </w:pPr>
      <w:r w:rsidRPr="003B5E49">
        <w:rPr>
          <w:rFonts w:ascii="Arial" w:hAnsi="Arial" w:cs="Arial"/>
          <w:sz w:val="20"/>
          <w:szCs w:val="20"/>
        </w:rPr>
        <w:t>Приложение:</w:t>
      </w:r>
    </w:p>
    <w:p w:rsidR="003B5E49" w:rsidRPr="003B5E49" w:rsidRDefault="003B5E49" w:rsidP="003B5E49">
      <w:pPr>
        <w:numPr>
          <w:ilvl w:val="0"/>
          <w:numId w:val="18"/>
        </w:numPr>
        <w:contextualSpacing/>
        <w:jc w:val="both"/>
        <w:rPr>
          <w:rFonts w:ascii="Arial" w:hAnsi="Arial" w:cs="Arial"/>
          <w:sz w:val="20"/>
          <w:szCs w:val="20"/>
        </w:rPr>
      </w:pPr>
      <w:r w:rsidRPr="003B5E49">
        <w:rPr>
          <w:rFonts w:ascii="Arial" w:hAnsi="Arial" w:cs="Arial"/>
          <w:sz w:val="20"/>
          <w:szCs w:val="20"/>
        </w:rPr>
        <w:t>Акт приема-передачи имущества</w:t>
      </w:r>
    </w:p>
    <w:p w:rsidR="003B5E49" w:rsidRPr="003B5E49" w:rsidRDefault="003B5E49" w:rsidP="003B5E49">
      <w:pPr>
        <w:jc w:val="both"/>
        <w:rPr>
          <w:rFonts w:ascii="Arial" w:hAnsi="Arial" w:cs="Arial"/>
          <w:sz w:val="20"/>
          <w:szCs w:val="20"/>
        </w:rPr>
      </w:pPr>
    </w:p>
    <w:p w:rsidR="003B5E49" w:rsidRPr="003B5E49" w:rsidRDefault="003B5E49" w:rsidP="003B5E49">
      <w:pPr>
        <w:jc w:val="both"/>
        <w:rPr>
          <w:rFonts w:ascii="Arial" w:hAnsi="Arial" w:cs="Arial"/>
          <w:b/>
          <w:sz w:val="20"/>
          <w:szCs w:val="20"/>
        </w:rPr>
      </w:pPr>
      <w:r w:rsidRPr="003B5E49">
        <w:rPr>
          <w:rFonts w:ascii="Arial" w:hAnsi="Arial" w:cs="Arial"/>
          <w:b/>
          <w:sz w:val="20"/>
          <w:szCs w:val="20"/>
          <w:lang w:val="en-US"/>
        </w:rPr>
        <w:t>VII</w:t>
      </w:r>
      <w:proofErr w:type="gramStart"/>
      <w:r w:rsidRPr="003B5E49">
        <w:rPr>
          <w:rFonts w:ascii="Arial" w:hAnsi="Arial" w:cs="Arial"/>
          <w:b/>
          <w:sz w:val="20"/>
          <w:szCs w:val="20"/>
        </w:rPr>
        <w:t>.  Реквизиты</w:t>
      </w:r>
      <w:proofErr w:type="gramEnd"/>
      <w:r w:rsidRPr="003B5E49">
        <w:rPr>
          <w:rFonts w:ascii="Arial" w:hAnsi="Arial" w:cs="Arial"/>
          <w:b/>
          <w:sz w:val="20"/>
          <w:szCs w:val="20"/>
        </w:rPr>
        <w:t xml:space="preserve"> сторон</w:t>
      </w:r>
    </w:p>
    <w:p w:rsidR="003B5E49" w:rsidRPr="003B5E49" w:rsidRDefault="003B5E49" w:rsidP="003B5E49">
      <w:pPr>
        <w:jc w:val="both"/>
        <w:rPr>
          <w:rFonts w:ascii="Arial" w:hAnsi="Arial" w:cs="Arial"/>
          <w:b/>
          <w:iCs/>
          <w:sz w:val="20"/>
          <w:szCs w:val="20"/>
        </w:rPr>
      </w:pPr>
    </w:p>
    <w:tbl>
      <w:tblPr>
        <w:tblW w:w="0" w:type="auto"/>
        <w:tblLook w:val="01E0" w:firstRow="1" w:lastRow="1" w:firstColumn="1" w:lastColumn="1" w:noHBand="0" w:noVBand="0"/>
      </w:tblPr>
      <w:tblGrid>
        <w:gridCol w:w="4785"/>
        <w:gridCol w:w="4786"/>
      </w:tblGrid>
      <w:tr w:rsidR="003B5E49" w:rsidRPr="003B5E49" w:rsidTr="003B5E49">
        <w:tc>
          <w:tcPr>
            <w:tcW w:w="4785" w:type="dxa"/>
          </w:tcPr>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Администрация города Куйбышева</w:t>
            </w:r>
          </w:p>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 xml:space="preserve">Куйбышевского района </w:t>
            </w:r>
          </w:p>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Новосибирской области</w:t>
            </w:r>
          </w:p>
          <w:p w:rsidR="003B5E49" w:rsidRPr="003B5E49" w:rsidRDefault="003B5E49" w:rsidP="003B5E49">
            <w:pPr>
              <w:widowControl w:val="0"/>
              <w:snapToGrid w:val="0"/>
              <w:spacing w:line="252" w:lineRule="auto"/>
              <w:jc w:val="both"/>
              <w:rPr>
                <w:rFonts w:ascii="Arial" w:hAnsi="Arial" w:cs="Arial"/>
                <w:bCs/>
                <w:sz w:val="20"/>
                <w:szCs w:val="20"/>
              </w:rPr>
            </w:pPr>
            <w:proofErr w:type="gramStart"/>
            <w:r w:rsidRPr="003B5E49">
              <w:rPr>
                <w:rFonts w:ascii="Arial" w:hAnsi="Arial" w:cs="Arial"/>
                <w:bCs/>
                <w:sz w:val="20"/>
                <w:szCs w:val="20"/>
              </w:rPr>
              <w:t>632387,  г.</w:t>
            </w:r>
            <w:proofErr w:type="gramEnd"/>
            <w:r w:rsidRPr="003B5E49">
              <w:rPr>
                <w:rFonts w:ascii="Arial" w:hAnsi="Arial" w:cs="Arial"/>
                <w:bCs/>
                <w:sz w:val="20"/>
                <w:szCs w:val="20"/>
              </w:rPr>
              <w:t xml:space="preserve"> Куйбышев, </w:t>
            </w:r>
          </w:p>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Новосибирская область, ул. Краскома, 37</w:t>
            </w:r>
          </w:p>
          <w:p w:rsidR="003B5E49" w:rsidRPr="003B5E49" w:rsidRDefault="003B5E49" w:rsidP="003B5E49">
            <w:pPr>
              <w:widowControl w:val="0"/>
              <w:snapToGrid w:val="0"/>
              <w:spacing w:line="252" w:lineRule="auto"/>
              <w:jc w:val="both"/>
              <w:rPr>
                <w:rFonts w:ascii="Arial" w:hAnsi="Arial" w:cs="Arial"/>
                <w:b/>
                <w:bCs/>
                <w:i/>
                <w:iCs/>
                <w:sz w:val="20"/>
                <w:szCs w:val="20"/>
              </w:rPr>
            </w:pPr>
            <w:r w:rsidRPr="003B5E49">
              <w:rPr>
                <w:rFonts w:ascii="Arial" w:hAnsi="Arial" w:cs="Arial"/>
                <w:bCs/>
                <w:sz w:val="20"/>
                <w:szCs w:val="20"/>
              </w:rPr>
              <w:t>ОГРН 1035406824342, ИНН 5452109757</w:t>
            </w:r>
          </w:p>
        </w:tc>
        <w:tc>
          <w:tcPr>
            <w:tcW w:w="4786" w:type="dxa"/>
          </w:tcPr>
          <w:p w:rsidR="003B5E49" w:rsidRPr="003B5E49" w:rsidRDefault="003B5E49" w:rsidP="003B5E49">
            <w:pPr>
              <w:widowControl w:val="0"/>
              <w:snapToGrid w:val="0"/>
              <w:spacing w:line="252" w:lineRule="auto"/>
              <w:ind w:firstLine="600"/>
              <w:jc w:val="both"/>
              <w:rPr>
                <w:rFonts w:ascii="Arial" w:hAnsi="Arial" w:cs="Arial"/>
                <w:b/>
                <w:bCs/>
                <w:sz w:val="20"/>
                <w:szCs w:val="20"/>
              </w:rPr>
            </w:pPr>
          </w:p>
        </w:tc>
      </w:tr>
      <w:tr w:rsidR="003B5E49" w:rsidRPr="003B5E49" w:rsidTr="003B5E49">
        <w:tc>
          <w:tcPr>
            <w:tcW w:w="4785" w:type="dxa"/>
          </w:tcPr>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Глава города Куйбышева</w:t>
            </w:r>
          </w:p>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 xml:space="preserve">Куйбышевского района </w:t>
            </w:r>
          </w:p>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Новосибирской области</w:t>
            </w:r>
          </w:p>
          <w:p w:rsidR="003B5E49" w:rsidRPr="003B5E49" w:rsidRDefault="003B5E49" w:rsidP="003B5E49">
            <w:pPr>
              <w:widowControl w:val="0"/>
              <w:snapToGrid w:val="0"/>
              <w:spacing w:line="252" w:lineRule="auto"/>
              <w:jc w:val="both"/>
              <w:rPr>
                <w:rFonts w:ascii="Arial" w:hAnsi="Arial" w:cs="Arial"/>
                <w:bCs/>
                <w:sz w:val="20"/>
                <w:szCs w:val="20"/>
              </w:rPr>
            </w:pPr>
            <w:r w:rsidRPr="003B5E49">
              <w:rPr>
                <w:rFonts w:ascii="Arial" w:hAnsi="Arial" w:cs="Arial"/>
                <w:bCs/>
                <w:sz w:val="20"/>
                <w:szCs w:val="20"/>
              </w:rPr>
              <w:t>________________ А.А. Андронов</w:t>
            </w:r>
          </w:p>
        </w:tc>
        <w:tc>
          <w:tcPr>
            <w:tcW w:w="4786" w:type="dxa"/>
          </w:tcPr>
          <w:p w:rsidR="003B5E49" w:rsidRPr="003B5E49" w:rsidRDefault="003B5E49" w:rsidP="003B5E49">
            <w:pPr>
              <w:widowControl w:val="0"/>
              <w:snapToGrid w:val="0"/>
              <w:spacing w:line="252" w:lineRule="auto"/>
              <w:ind w:firstLine="600"/>
              <w:jc w:val="both"/>
              <w:rPr>
                <w:rFonts w:ascii="Arial" w:hAnsi="Arial" w:cs="Arial"/>
                <w:b/>
                <w:bCs/>
                <w:sz w:val="20"/>
                <w:szCs w:val="20"/>
              </w:rPr>
            </w:pPr>
          </w:p>
        </w:tc>
      </w:tr>
    </w:tbl>
    <w:p w:rsidR="003B5E49" w:rsidRPr="003B5E49" w:rsidRDefault="003B5E49" w:rsidP="003B5E49">
      <w:pPr>
        <w:jc w:val="both"/>
        <w:rPr>
          <w:rFonts w:ascii="Arial" w:hAnsi="Arial" w:cs="Arial"/>
          <w:sz w:val="20"/>
          <w:szCs w:val="20"/>
        </w:rPr>
      </w:pPr>
    </w:p>
    <w:p w:rsidR="003B5E49" w:rsidRPr="003B5E49" w:rsidRDefault="003B5E49" w:rsidP="003B5E49">
      <w:pPr>
        <w:suppressAutoHyphens/>
        <w:jc w:val="both"/>
        <w:rPr>
          <w:rFonts w:ascii="Arial" w:hAnsi="Arial" w:cs="Arial"/>
          <w:sz w:val="20"/>
          <w:szCs w:val="20"/>
        </w:rPr>
      </w:pPr>
    </w:p>
    <w:p w:rsidR="003B5E49" w:rsidRPr="003B5E49" w:rsidRDefault="003B5E49" w:rsidP="003B5E49">
      <w:pPr>
        <w:suppressAutoHyphens/>
        <w:jc w:val="both"/>
        <w:rPr>
          <w:rFonts w:ascii="Arial" w:hAnsi="Arial" w:cs="Arial"/>
          <w:sz w:val="20"/>
          <w:szCs w:val="20"/>
        </w:rPr>
      </w:pPr>
    </w:p>
    <w:p w:rsidR="003B5E49" w:rsidRPr="003B5E49" w:rsidRDefault="003B5E49" w:rsidP="003B5E49">
      <w:pPr>
        <w:jc w:val="right"/>
        <w:rPr>
          <w:rFonts w:ascii="Arial" w:hAnsi="Arial" w:cs="Arial"/>
          <w:bCs/>
          <w:sz w:val="20"/>
          <w:szCs w:val="20"/>
        </w:rPr>
      </w:pPr>
      <w:r w:rsidRPr="003B5E49">
        <w:rPr>
          <w:rFonts w:ascii="Arial" w:hAnsi="Arial" w:cs="Arial"/>
          <w:bCs/>
          <w:sz w:val="20"/>
          <w:szCs w:val="20"/>
        </w:rPr>
        <w:t>Приложение N 1</w:t>
      </w:r>
      <w:r w:rsidRPr="003B5E49">
        <w:rPr>
          <w:rFonts w:ascii="Arial" w:hAnsi="Arial" w:cs="Arial"/>
          <w:bCs/>
          <w:sz w:val="20"/>
          <w:szCs w:val="20"/>
        </w:rPr>
        <w:br/>
        <w:t>к договору купли-продажи</w:t>
      </w:r>
      <w:r w:rsidRPr="003B5E49">
        <w:rPr>
          <w:rFonts w:ascii="Arial" w:hAnsi="Arial" w:cs="Arial"/>
          <w:bCs/>
          <w:sz w:val="20"/>
          <w:szCs w:val="20"/>
        </w:rPr>
        <w:br/>
        <w:t>муниципального имущества</w:t>
      </w:r>
      <w:r w:rsidRPr="003B5E49">
        <w:rPr>
          <w:rFonts w:ascii="Arial" w:hAnsi="Arial" w:cs="Arial"/>
          <w:bCs/>
          <w:sz w:val="20"/>
          <w:szCs w:val="20"/>
        </w:rPr>
        <w:br/>
        <w:t>от "___" _________ 20__ года</w:t>
      </w:r>
    </w:p>
    <w:p w:rsidR="003B5E49" w:rsidRPr="003B5E49" w:rsidRDefault="003B5E49" w:rsidP="003B5E49">
      <w:pPr>
        <w:jc w:val="right"/>
        <w:rPr>
          <w:rFonts w:ascii="Arial" w:hAnsi="Arial" w:cs="Arial"/>
          <w:b/>
          <w:bCs/>
          <w:sz w:val="20"/>
          <w:szCs w:val="20"/>
        </w:rPr>
      </w:pPr>
    </w:p>
    <w:p w:rsidR="003B5E49" w:rsidRPr="003B5E49" w:rsidRDefault="003B5E49" w:rsidP="003B5E49">
      <w:pPr>
        <w:rPr>
          <w:rFonts w:ascii="Arial" w:hAnsi="Arial" w:cs="Arial"/>
          <w:b/>
          <w:bCs/>
          <w:sz w:val="20"/>
          <w:szCs w:val="20"/>
        </w:rPr>
      </w:pPr>
    </w:p>
    <w:p w:rsidR="003B5E49" w:rsidRPr="003B5E49" w:rsidRDefault="003B5E49" w:rsidP="003B5E49">
      <w:pPr>
        <w:jc w:val="center"/>
        <w:rPr>
          <w:rFonts w:ascii="Arial" w:hAnsi="Arial" w:cs="Arial"/>
          <w:b/>
          <w:bCs/>
          <w:sz w:val="20"/>
          <w:szCs w:val="20"/>
        </w:rPr>
      </w:pPr>
      <w:r w:rsidRPr="003B5E49">
        <w:rPr>
          <w:rFonts w:ascii="Arial" w:hAnsi="Arial" w:cs="Arial"/>
          <w:b/>
          <w:bCs/>
          <w:sz w:val="20"/>
          <w:szCs w:val="20"/>
        </w:rPr>
        <w:t>АКТ ПРИЕМА-ПЕРЕДАЧИ ИМУЩЕСТВА</w:t>
      </w:r>
    </w:p>
    <w:p w:rsidR="003B5E49" w:rsidRPr="003B5E49" w:rsidRDefault="003B5E49" w:rsidP="003B5E49">
      <w:pPr>
        <w:rPr>
          <w:rFonts w:ascii="Arial" w:hAnsi="Arial" w:cs="Arial"/>
          <w:sz w:val="20"/>
          <w:szCs w:val="20"/>
        </w:rPr>
      </w:pPr>
    </w:p>
    <w:p w:rsidR="003B5E49" w:rsidRPr="003B5E49" w:rsidRDefault="003B5E49" w:rsidP="003B5E49">
      <w:pPr>
        <w:rPr>
          <w:rFonts w:ascii="Arial" w:hAnsi="Arial" w:cs="Arial"/>
          <w:sz w:val="20"/>
          <w:szCs w:val="20"/>
        </w:rPr>
      </w:pPr>
      <w:r w:rsidRPr="003B5E49">
        <w:rPr>
          <w:rFonts w:ascii="Arial" w:hAnsi="Arial" w:cs="Arial"/>
          <w:sz w:val="20"/>
          <w:szCs w:val="20"/>
        </w:rPr>
        <w:t>г. Куйбышев                                                                                "___" ______________ 20__ г.</w:t>
      </w:r>
      <w:r w:rsidRPr="003B5E49">
        <w:rPr>
          <w:rFonts w:ascii="Arial" w:hAnsi="Arial" w:cs="Arial"/>
          <w:sz w:val="20"/>
          <w:szCs w:val="20"/>
        </w:rPr>
        <w:br/>
        <w:t>Новосибирская область</w:t>
      </w:r>
    </w:p>
    <w:p w:rsidR="003B5E49" w:rsidRPr="003B5E49" w:rsidRDefault="003B5E49" w:rsidP="003B5E49">
      <w:pPr>
        <w:rPr>
          <w:rFonts w:ascii="Arial" w:hAnsi="Arial" w:cs="Arial"/>
          <w:sz w:val="20"/>
          <w:szCs w:val="20"/>
        </w:rPr>
      </w:pPr>
    </w:p>
    <w:p w:rsidR="003B5E49" w:rsidRPr="003B5E49" w:rsidRDefault="003B5E49" w:rsidP="003B5E49">
      <w:pPr>
        <w:jc w:val="both"/>
        <w:rPr>
          <w:rFonts w:ascii="Arial" w:hAnsi="Arial" w:cs="Arial"/>
          <w:sz w:val="20"/>
          <w:szCs w:val="20"/>
        </w:rPr>
      </w:pPr>
      <w:r w:rsidRPr="003B5E49">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«Продавец», в лице главы города Куйбышева Куйбышевског</w:t>
      </w:r>
      <w:r w:rsidR="00D75066">
        <w:rPr>
          <w:rFonts w:ascii="Arial" w:hAnsi="Arial" w:cs="Arial"/>
          <w:sz w:val="20"/>
          <w:szCs w:val="20"/>
        </w:rPr>
        <w:t xml:space="preserve">о района Новосибирской области </w:t>
      </w:r>
      <w:r w:rsidRPr="003B5E49">
        <w:rPr>
          <w:rFonts w:ascii="Arial" w:hAnsi="Arial" w:cs="Arial"/>
          <w:sz w:val="20"/>
          <w:szCs w:val="20"/>
        </w:rPr>
        <w:t>Андронова Алика Алексеевича, действующего на основании Устава, с одной стороны и, __________________________, в лице ________________________, действующего на основании Устава, именуемый в дальнейшем «Покупатель», с другой стороны, вместе именуемые «Стороны» подписали настоящий акт о нижеследующем:</w:t>
      </w:r>
      <w:r w:rsidRPr="003B5E49">
        <w:rPr>
          <w:rFonts w:ascii="Arial" w:hAnsi="Arial" w:cs="Arial"/>
          <w:sz w:val="20"/>
          <w:szCs w:val="20"/>
        </w:rPr>
        <w:br/>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lastRenderedPageBreak/>
        <w:t>1. Продавец  передает,  а Покупатель  принимает  на ос</w:t>
      </w:r>
      <w:r w:rsidR="00D75066">
        <w:rPr>
          <w:rFonts w:ascii="Arial" w:hAnsi="Arial" w:cs="Arial"/>
          <w:sz w:val="20"/>
          <w:szCs w:val="20"/>
        </w:rPr>
        <w:t>новании  договора</w:t>
      </w:r>
      <w:r w:rsidR="00D75066">
        <w:rPr>
          <w:rFonts w:ascii="Arial" w:hAnsi="Arial" w:cs="Arial"/>
          <w:sz w:val="20"/>
          <w:szCs w:val="20"/>
        </w:rPr>
        <w:br/>
        <w:t xml:space="preserve">купли-продажи </w:t>
      </w:r>
      <w:r w:rsidRPr="003B5E49">
        <w:rPr>
          <w:rFonts w:ascii="Arial" w:hAnsi="Arial" w:cs="Arial"/>
          <w:sz w:val="20"/>
          <w:szCs w:val="20"/>
        </w:rPr>
        <w:t xml:space="preserve"> муниципальное  имущество  в собственность:  </w:t>
      </w:r>
      <w:r w:rsidRPr="003B5E49">
        <w:rPr>
          <w:rFonts w:ascii="Arial" w:hAnsi="Arial" w:cs="Arial"/>
          <w:sz w:val="20"/>
          <w:szCs w:val="20"/>
        </w:rPr>
        <w:br/>
        <w:t xml:space="preserve">нежилое здание площадью 1025,6 </w:t>
      </w:r>
      <w:proofErr w:type="spellStart"/>
      <w:r w:rsidRPr="003B5E49">
        <w:rPr>
          <w:rFonts w:ascii="Arial" w:hAnsi="Arial" w:cs="Arial"/>
          <w:sz w:val="20"/>
          <w:szCs w:val="20"/>
        </w:rPr>
        <w:t>кв.м</w:t>
      </w:r>
      <w:proofErr w:type="spellEnd"/>
      <w:r w:rsidRPr="003B5E49">
        <w:rPr>
          <w:rFonts w:ascii="Arial" w:hAnsi="Arial" w:cs="Arial"/>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(далее – Имущество) и земельный участок из земель населённых пунктов, общей площадью 1831 </w:t>
      </w:r>
      <w:proofErr w:type="spellStart"/>
      <w:r w:rsidRPr="003B5E49">
        <w:rPr>
          <w:rFonts w:ascii="Arial" w:hAnsi="Arial" w:cs="Arial"/>
          <w:sz w:val="20"/>
          <w:szCs w:val="20"/>
        </w:rPr>
        <w:t>кв.м</w:t>
      </w:r>
      <w:proofErr w:type="spellEnd"/>
      <w:r w:rsidRPr="003B5E49">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w:t>
      </w:r>
      <w:proofErr w:type="gramStart"/>
      <w:r w:rsidRPr="003B5E49">
        <w:rPr>
          <w:rFonts w:ascii="Arial" w:hAnsi="Arial" w:cs="Arial"/>
          <w:sz w:val="20"/>
          <w:szCs w:val="20"/>
        </w:rPr>
        <w:t>далее</w:t>
      </w:r>
      <w:proofErr w:type="gramEnd"/>
      <w:r w:rsidRPr="003B5E49">
        <w:rPr>
          <w:rFonts w:ascii="Arial" w:hAnsi="Arial" w:cs="Arial"/>
          <w:sz w:val="20"/>
          <w:szCs w:val="20"/>
        </w:rPr>
        <w:t xml:space="preserve"> – Земельный участок).</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2. На момент передачи Имущество и Земельный участок находится в надлежащем / ненадлежащем для использования по назначению состоянии. Осмотр Имущества выявил / не выявил существенных недостатков (в случае выявления недостатков, указываются конкретные недостатки). </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3. Показания счетчиков на момент подписания настоящего акта: __________________. </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 xml:space="preserve">4. Покупатель произвел осмотр имущества и не имеет претензий к Продавцу (при отсутствии выявленных недостатков). </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5. Расчеты за имущество и земельный участок, указанные в пункте 1 настоящего акта, между Сторонами произведены полностью, претензий по оплате Стороны не имеют.</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6. Покупателю передан: к</w:t>
      </w:r>
      <w:r w:rsidR="00D75066">
        <w:rPr>
          <w:rFonts w:ascii="Arial" w:hAnsi="Arial" w:cs="Arial"/>
          <w:sz w:val="20"/>
          <w:szCs w:val="20"/>
        </w:rPr>
        <w:t>омплект ключей от Имущества, ……</w:t>
      </w:r>
      <w:r w:rsidRPr="003B5E49">
        <w:rPr>
          <w:rFonts w:ascii="Arial" w:hAnsi="Arial" w:cs="Arial"/>
          <w:sz w:val="20"/>
          <w:szCs w:val="20"/>
        </w:rPr>
        <w:t>.</w:t>
      </w:r>
    </w:p>
    <w:p w:rsidR="003B5E49" w:rsidRPr="003B5E49" w:rsidRDefault="003B5E49" w:rsidP="00D75066">
      <w:pPr>
        <w:ind w:firstLine="567"/>
        <w:jc w:val="both"/>
        <w:rPr>
          <w:rFonts w:ascii="Arial" w:hAnsi="Arial" w:cs="Arial"/>
          <w:sz w:val="20"/>
          <w:szCs w:val="20"/>
        </w:rPr>
      </w:pPr>
      <w:r w:rsidRPr="003B5E49">
        <w:rPr>
          <w:rFonts w:ascii="Arial" w:hAnsi="Arial" w:cs="Arial"/>
          <w:sz w:val="20"/>
          <w:szCs w:val="20"/>
        </w:rPr>
        <w:t>7. Настоящий акт приема-передачи является неотъемлемой частью договора купли-продажи имущества от "___" _______________ 20__ г.</w:t>
      </w:r>
    </w:p>
    <w:p w:rsidR="003B5E49" w:rsidRPr="003B5E49" w:rsidRDefault="003B5E49" w:rsidP="003B5E49">
      <w:pPr>
        <w:jc w:val="both"/>
        <w:rPr>
          <w:rFonts w:ascii="Arial" w:hAnsi="Arial" w:cs="Arial"/>
          <w:sz w:val="20"/>
          <w:szCs w:val="20"/>
        </w:rPr>
      </w:pPr>
    </w:p>
    <w:p w:rsidR="003B5E49" w:rsidRPr="003B5E49" w:rsidRDefault="003B5E49" w:rsidP="003B5E49">
      <w:pPr>
        <w:jc w:val="center"/>
        <w:rPr>
          <w:rFonts w:ascii="Arial" w:hAnsi="Arial" w:cs="Arial"/>
          <w:b/>
          <w:bCs/>
          <w:sz w:val="20"/>
          <w:szCs w:val="20"/>
        </w:rPr>
      </w:pPr>
      <w:r w:rsidRPr="003B5E49">
        <w:rPr>
          <w:rFonts w:ascii="Arial" w:hAnsi="Arial" w:cs="Arial"/>
          <w:b/>
          <w:bCs/>
          <w:sz w:val="20"/>
          <w:szCs w:val="20"/>
        </w:rPr>
        <w:br/>
        <w:t>АДРЕСА И РЕКВИЗИТЫ СТОРОН</w:t>
      </w:r>
    </w:p>
    <w:tbl>
      <w:tblPr>
        <w:tblW w:w="0" w:type="auto"/>
        <w:tblLook w:val="01E0" w:firstRow="1" w:lastRow="1" w:firstColumn="1" w:lastColumn="1" w:noHBand="0" w:noVBand="0"/>
      </w:tblPr>
      <w:tblGrid>
        <w:gridCol w:w="4785"/>
        <w:gridCol w:w="4786"/>
      </w:tblGrid>
      <w:tr w:rsidR="003B5E49" w:rsidRPr="003B5E49" w:rsidTr="003B5E49">
        <w:trPr>
          <w:trHeight w:val="1775"/>
        </w:trPr>
        <w:tc>
          <w:tcPr>
            <w:tcW w:w="4785" w:type="dxa"/>
          </w:tcPr>
          <w:p w:rsidR="003B5E49" w:rsidRPr="003B5E49" w:rsidRDefault="003B5E49" w:rsidP="003B5E49">
            <w:pPr>
              <w:rPr>
                <w:rFonts w:ascii="Arial" w:hAnsi="Arial" w:cs="Arial"/>
                <w:bCs/>
                <w:sz w:val="20"/>
                <w:szCs w:val="20"/>
              </w:rPr>
            </w:pPr>
            <w:r w:rsidRPr="003B5E49">
              <w:rPr>
                <w:rFonts w:ascii="Arial" w:hAnsi="Arial" w:cs="Arial"/>
                <w:bCs/>
                <w:sz w:val="20"/>
                <w:szCs w:val="20"/>
              </w:rPr>
              <w:t>Продавец:</w:t>
            </w:r>
          </w:p>
          <w:p w:rsidR="003B5E49" w:rsidRPr="003B5E49" w:rsidRDefault="003B5E49" w:rsidP="003B5E49">
            <w:pPr>
              <w:rPr>
                <w:rFonts w:ascii="Arial" w:hAnsi="Arial" w:cs="Arial"/>
                <w:bCs/>
                <w:sz w:val="20"/>
                <w:szCs w:val="20"/>
              </w:rPr>
            </w:pPr>
            <w:r w:rsidRPr="003B5E49">
              <w:rPr>
                <w:rFonts w:ascii="Arial" w:hAnsi="Arial" w:cs="Arial"/>
                <w:bCs/>
                <w:sz w:val="20"/>
                <w:szCs w:val="20"/>
              </w:rPr>
              <w:t>Администрация города Куйбышева</w:t>
            </w:r>
          </w:p>
          <w:p w:rsidR="003B5E49" w:rsidRPr="003B5E49" w:rsidRDefault="003B5E49" w:rsidP="003B5E49">
            <w:pPr>
              <w:rPr>
                <w:rFonts w:ascii="Arial" w:hAnsi="Arial" w:cs="Arial"/>
                <w:bCs/>
                <w:sz w:val="20"/>
                <w:szCs w:val="20"/>
              </w:rPr>
            </w:pPr>
            <w:r w:rsidRPr="003B5E49">
              <w:rPr>
                <w:rFonts w:ascii="Arial" w:hAnsi="Arial" w:cs="Arial"/>
                <w:bCs/>
                <w:sz w:val="20"/>
                <w:szCs w:val="20"/>
              </w:rPr>
              <w:t xml:space="preserve">Куйбышевского района </w:t>
            </w:r>
          </w:p>
          <w:p w:rsidR="003B5E49" w:rsidRPr="003B5E49" w:rsidRDefault="003B5E49" w:rsidP="003B5E49">
            <w:pPr>
              <w:rPr>
                <w:rFonts w:ascii="Arial" w:hAnsi="Arial" w:cs="Arial"/>
                <w:bCs/>
                <w:sz w:val="20"/>
                <w:szCs w:val="20"/>
              </w:rPr>
            </w:pPr>
            <w:r w:rsidRPr="003B5E49">
              <w:rPr>
                <w:rFonts w:ascii="Arial" w:hAnsi="Arial" w:cs="Arial"/>
                <w:bCs/>
                <w:sz w:val="20"/>
                <w:szCs w:val="20"/>
              </w:rPr>
              <w:t>Новосибирской области</w:t>
            </w:r>
          </w:p>
          <w:p w:rsidR="003B5E49" w:rsidRPr="003B5E49" w:rsidRDefault="003B5E49" w:rsidP="003B5E49">
            <w:pPr>
              <w:rPr>
                <w:rFonts w:ascii="Arial" w:hAnsi="Arial" w:cs="Arial"/>
                <w:bCs/>
                <w:sz w:val="20"/>
                <w:szCs w:val="20"/>
              </w:rPr>
            </w:pPr>
            <w:proofErr w:type="gramStart"/>
            <w:r w:rsidRPr="003B5E49">
              <w:rPr>
                <w:rFonts w:ascii="Arial" w:hAnsi="Arial" w:cs="Arial"/>
                <w:bCs/>
                <w:sz w:val="20"/>
                <w:szCs w:val="20"/>
              </w:rPr>
              <w:t>632387,  г.</w:t>
            </w:r>
            <w:proofErr w:type="gramEnd"/>
            <w:r w:rsidRPr="003B5E49">
              <w:rPr>
                <w:rFonts w:ascii="Arial" w:hAnsi="Arial" w:cs="Arial"/>
                <w:bCs/>
                <w:sz w:val="20"/>
                <w:szCs w:val="20"/>
              </w:rPr>
              <w:t xml:space="preserve"> Куйбышев, </w:t>
            </w:r>
          </w:p>
          <w:p w:rsidR="003B5E49" w:rsidRPr="003B5E49" w:rsidRDefault="003B5E49" w:rsidP="003B5E49">
            <w:pPr>
              <w:rPr>
                <w:rFonts w:ascii="Arial" w:hAnsi="Arial" w:cs="Arial"/>
                <w:bCs/>
                <w:sz w:val="20"/>
                <w:szCs w:val="20"/>
              </w:rPr>
            </w:pPr>
            <w:r w:rsidRPr="003B5E49">
              <w:rPr>
                <w:rFonts w:ascii="Arial" w:hAnsi="Arial" w:cs="Arial"/>
                <w:bCs/>
                <w:sz w:val="20"/>
                <w:szCs w:val="20"/>
              </w:rPr>
              <w:t>Новосибирская область, ул. Краскома, 37</w:t>
            </w:r>
          </w:p>
          <w:p w:rsidR="003B5E49" w:rsidRPr="003B5E49" w:rsidRDefault="003B5E49" w:rsidP="003B5E49">
            <w:pPr>
              <w:rPr>
                <w:rFonts w:ascii="Arial" w:hAnsi="Arial" w:cs="Arial"/>
                <w:b/>
                <w:bCs/>
                <w:i/>
                <w:iCs/>
                <w:sz w:val="20"/>
                <w:szCs w:val="20"/>
              </w:rPr>
            </w:pPr>
            <w:r w:rsidRPr="003B5E49">
              <w:rPr>
                <w:rFonts w:ascii="Arial" w:hAnsi="Arial" w:cs="Arial"/>
                <w:bCs/>
                <w:sz w:val="20"/>
                <w:szCs w:val="20"/>
              </w:rPr>
              <w:t>ОГРН 1035406824342, ИНН 5452109757</w:t>
            </w:r>
          </w:p>
        </w:tc>
        <w:tc>
          <w:tcPr>
            <w:tcW w:w="4786" w:type="dxa"/>
          </w:tcPr>
          <w:p w:rsidR="003B5E49" w:rsidRPr="003B5E49" w:rsidRDefault="003B5E49" w:rsidP="003B5E49">
            <w:pPr>
              <w:rPr>
                <w:rFonts w:ascii="Arial" w:hAnsi="Arial" w:cs="Arial"/>
                <w:bCs/>
                <w:sz w:val="20"/>
                <w:szCs w:val="20"/>
              </w:rPr>
            </w:pPr>
          </w:p>
        </w:tc>
      </w:tr>
    </w:tbl>
    <w:p w:rsidR="003B5E49" w:rsidRPr="003B5E49" w:rsidRDefault="003B5E49" w:rsidP="003B5E49">
      <w:pPr>
        <w:suppressAutoHyphens/>
        <w:jc w:val="both"/>
        <w:rPr>
          <w:rFonts w:ascii="Arial" w:hAnsi="Arial" w:cs="Arial"/>
          <w:sz w:val="20"/>
          <w:szCs w:val="20"/>
        </w:rPr>
      </w:pPr>
    </w:p>
    <w:p w:rsidR="003B5E49" w:rsidRPr="003B5E49" w:rsidRDefault="003B5E49" w:rsidP="003B5E49">
      <w:pPr>
        <w:tabs>
          <w:tab w:val="center" w:pos="-1843"/>
          <w:tab w:val="left" w:pos="-1418"/>
          <w:tab w:val="right" w:pos="11907"/>
        </w:tabs>
        <w:autoSpaceDE w:val="0"/>
        <w:autoSpaceDN w:val="0"/>
        <w:ind w:left="-567" w:right="-1" w:firstLine="567"/>
        <w:jc w:val="both"/>
        <w:rPr>
          <w:rFonts w:ascii="Arial" w:hAnsi="Arial" w:cs="Arial"/>
          <w:sz w:val="20"/>
          <w:szCs w:val="20"/>
        </w:rPr>
      </w:pPr>
      <w:r w:rsidRPr="003B5E49">
        <w:rPr>
          <w:rFonts w:ascii="Arial" w:hAnsi="Arial" w:cs="Arial"/>
          <w:sz w:val="20"/>
          <w:szCs w:val="20"/>
        </w:rPr>
        <w:t>Глава города Куйбышева</w:t>
      </w:r>
    </w:p>
    <w:p w:rsidR="003B5E49" w:rsidRPr="003B5E49" w:rsidRDefault="003B5E49" w:rsidP="003B5E49">
      <w:pPr>
        <w:tabs>
          <w:tab w:val="center" w:pos="-1843"/>
          <w:tab w:val="left" w:pos="-1418"/>
          <w:tab w:val="right" w:pos="11907"/>
        </w:tabs>
        <w:autoSpaceDE w:val="0"/>
        <w:autoSpaceDN w:val="0"/>
        <w:ind w:left="-567" w:right="-1" w:firstLine="567"/>
        <w:jc w:val="both"/>
        <w:rPr>
          <w:rFonts w:ascii="Arial" w:hAnsi="Arial" w:cs="Arial"/>
          <w:sz w:val="20"/>
          <w:szCs w:val="20"/>
        </w:rPr>
      </w:pPr>
      <w:r w:rsidRPr="003B5E49">
        <w:rPr>
          <w:rFonts w:ascii="Arial" w:hAnsi="Arial" w:cs="Arial"/>
          <w:sz w:val="20"/>
          <w:szCs w:val="20"/>
        </w:rPr>
        <w:t xml:space="preserve">Куйбышевского района </w:t>
      </w:r>
    </w:p>
    <w:p w:rsidR="003B5E49" w:rsidRPr="003B5E49" w:rsidRDefault="003B5E49" w:rsidP="003B5E49">
      <w:pPr>
        <w:tabs>
          <w:tab w:val="center" w:pos="-1843"/>
          <w:tab w:val="left" w:pos="-1418"/>
          <w:tab w:val="right" w:pos="11907"/>
        </w:tabs>
        <w:autoSpaceDE w:val="0"/>
        <w:autoSpaceDN w:val="0"/>
        <w:ind w:left="-567" w:right="-1" w:firstLine="567"/>
        <w:jc w:val="both"/>
        <w:rPr>
          <w:rFonts w:ascii="Arial" w:hAnsi="Arial" w:cs="Arial"/>
          <w:sz w:val="20"/>
          <w:szCs w:val="20"/>
        </w:rPr>
      </w:pPr>
      <w:r w:rsidRPr="003B5E49">
        <w:rPr>
          <w:rFonts w:ascii="Arial" w:hAnsi="Arial" w:cs="Arial"/>
          <w:sz w:val="20"/>
          <w:szCs w:val="20"/>
        </w:rPr>
        <w:t>Новосибирской области</w:t>
      </w:r>
    </w:p>
    <w:p w:rsidR="003B5E49" w:rsidRPr="003B5E49" w:rsidRDefault="003B5E49" w:rsidP="003B5E49">
      <w:pPr>
        <w:tabs>
          <w:tab w:val="center" w:pos="-1843"/>
          <w:tab w:val="left" w:pos="-1418"/>
          <w:tab w:val="right" w:pos="11907"/>
        </w:tabs>
        <w:autoSpaceDE w:val="0"/>
        <w:autoSpaceDN w:val="0"/>
        <w:ind w:left="-567" w:right="-1" w:firstLine="567"/>
        <w:jc w:val="both"/>
        <w:rPr>
          <w:rFonts w:ascii="Arial" w:hAnsi="Arial" w:cs="Arial"/>
          <w:sz w:val="20"/>
          <w:szCs w:val="20"/>
        </w:rPr>
      </w:pPr>
      <w:r w:rsidRPr="003B5E49">
        <w:rPr>
          <w:rFonts w:ascii="Arial" w:hAnsi="Arial" w:cs="Arial"/>
          <w:sz w:val="20"/>
          <w:szCs w:val="20"/>
        </w:rPr>
        <w:t>________________ А.А. Андронов</w:t>
      </w:r>
    </w:p>
    <w:p w:rsidR="003B5E49" w:rsidRDefault="003B5E49" w:rsidP="003B5E49">
      <w:pPr>
        <w:jc w:val="both"/>
        <w:rPr>
          <w:rFonts w:ascii="Arial" w:hAnsi="Arial" w:cs="Arial"/>
          <w:sz w:val="20"/>
          <w:szCs w:val="20"/>
        </w:rPr>
      </w:pPr>
    </w:p>
    <w:p w:rsidR="003B5E49" w:rsidRDefault="003B5E49" w:rsidP="009237EA">
      <w:pPr>
        <w:rPr>
          <w:rFonts w:ascii="Arial" w:hAnsi="Arial" w:cs="Arial"/>
          <w:sz w:val="20"/>
          <w:szCs w:val="20"/>
        </w:rPr>
      </w:pPr>
    </w:p>
    <w:p w:rsidR="006D74CA" w:rsidRDefault="003B5E49" w:rsidP="009237EA">
      <w:pPr>
        <w:rPr>
          <w:rFonts w:ascii="Arial" w:hAnsi="Arial" w:cs="Arial"/>
          <w:sz w:val="20"/>
          <w:szCs w:val="20"/>
        </w:rPr>
      </w:pPr>
      <w:r>
        <w:rPr>
          <w:rFonts w:ascii="Arial" w:hAnsi="Arial" w:cs="Arial"/>
          <w:b/>
          <w:sz w:val="20"/>
          <w:szCs w:val="20"/>
        </w:rPr>
        <w:t>2.3</w:t>
      </w:r>
      <w:r w:rsidR="009237EA">
        <w:rPr>
          <w:rFonts w:ascii="Arial" w:hAnsi="Arial" w:cs="Arial"/>
          <w:b/>
          <w:sz w:val="20"/>
          <w:szCs w:val="20"/>
        </w:rPr>
        <w:t xml:space="preserve">. </w:t>
      </w:r>
      <w:r w:rsidR="009237EA" w:rsidRPr="009237EA">
        <w:rPr>
          <w:rFonts w:ascii="Arial" w:hAnsi="Arial" w:cs="Arial"/>
          <w:b/>
          <w:sz w:val="20"/>
          <w:szCs w:val="20"/>
        </w:rPr>
        <w:t>ПОСТАНОВЛЕНИЕ АДМИНИСТРАЦИИ ГОРОДА КУЙБЫШЕВА КУЙБЫШЕВСКОГО РАЙОНА НОВОСИБИРСКОЙ ОБЛАСТИ ОТ 24.09.2024 №1322 «</w:t>
      </w:r>
      <w:r w:rsidR="009237EA" w:rsidRPr="009237EA">
        <w:rPr>
          <w:rFonts w:ascii="Arial" w:hAnsi="Arial" w:cs="Arial"/>
          <w:sz w:val="20"/>
          <w:szCs w:val="20"/>
        </w:rPr>
        <w:t>О предо</w:t>
      </w:r>
      <w:r w:rsidR="009237EA">
        <w:rPr>
          <w:rFonts w:ascii="Arial" w:hAnsi="Arial" w:cs="Arial"/>
          <w:sz w:val="20"/>
          <w:szCs w:val="20"/>
        </w:rPr>
        <w:t xml:space="preserve">ставлении разрешения на условно </w:t>
      </w:r>
      <w:r w:rsidR="009237EA" w:rsidRPr="009237EA">
        <w:rPr>
          <w:rFonts w:ascii="Arial" w:hAnsi="Arial" w:cs="Arial"/>
          <w:sz w:val="20"/>
          <w:szCs w:val="20"/>
        </w:rPr>
        <w:t>разрешенный вид использования земельного участка»</w:t>
      </w:r>
    </w:p>
    <w:p w:rsidR="006D74CA" w:rsidRDefault="006D74CA" w:rsidP="007B507C">
      <w:pPr>
        <w:jc w:val="center"/>
        <w:rPr>
          <w:rFonts w:ascii="Arial" w:hAnsi="Arial" w:cs="Arial"/>
          <w:sz w:val="20"/>
          <w:szCs w:val="20"/>
        </w:rPr>
      </w:pPr>
    </w:p>
    <w:p w:rsidR="009237EA" w:rsidRPr="009237EA" w:rsidRDefault="009237EA" w:rsidP="009237EA">
      <w:pPr>
        <w:keepNext/>
        <w:jc w:val="center"/>
        <w:outlineLvl w:val="1"/>
        <w:rPr>
          <w:rFonts w:ascii="Arial" w:hAnsi="Arial" w:cs="Arial"/>
          <w:b/>
          <w:sz w:val="20"/>
          <w:szCs w:val="20"/>
        </w:rPr>
      </w:pPr>
      <w:r w:rsidRPr="009237EA">
        <w:rPr>
          <w:rFonts w:ascii="Arial" w:hAnsi="Arial" w:cs="Arial"/>
          <w:b/>
          <w:sz w:val="20"/>
          <w:szCs w:val="20"/>
        </w:rPr>
        <w:t>ПОСТАНОВЛЕНИЕ</w:t>
      </w:r>
    </w:p>
    <w:p w:rsidR="009237EA" w:rsidRPr="009237EA" w:rsidRDefault="009237EA" w:rsidP="009237EA">
      <w:pPr>
        <w:keepNext/>
        <w:jc w:val="center"/>
        <w:outlineLvl w:val="1"/>
        <w:rPr>
          <w:rFonts w:ascii="Arial" w:hAnsi="Arial" w:cs="Arial"/>
          <w:color w:val="0070C0"/>
          <w:sz w:val="20"/>
          <w:szCs w:val="20"/>
        </w:rPr>
      </w:pPr>
    </w:p>
    <w:p w:rsidR="009237EA" w:rsidRPr="009237EA" w:rsidRDefault="009237EA" w:rsidP="009237EA">
      <w:pPr>
        <w:tabs>
          <w:tab w:val="center" w:pos="4690"/>
          <w:tab w:val="left" w:pos="6020"/>
        </w:tabs>
        <w:ind w:left="-540"/>
        <w:rPr>
          <w:rFonts w:ascii="Arial" w:hAnsi="Arial" w:cs="Arial"/>
          <w:sz w:val="20"/>
          <w:szCs w:val="20"/>
          <w:lang w:eastAsia="ar-SA"/>
        </w:rPr>
      </w:pPr>
      <w:r w:rsidRPr="009237EA">
        <w:rPr>
          <w:rFonts w:ascii="Arial" w:hAnsi="Arial" w:cs="Arial"/>
          <w:color w:val="0070C0"/>
          <w:sz w:val="20"/>
          <w:szCs w:val="20"/>
          <w:lang w:eastAsia="ar-SA"/>
        </w:rPr>
        <w:tab/>
      </w:r>
      <w:r w:rsidRPr="009237EA">
        <w:rPr>
          <w:rFonts w:ascii="Arial" w:hAnsi="Arial" w:cs="Arial"/>
          <w:sz w:val="20"/>
          <w:szCs w:val="20"/>
          <w:lang w:eastAsia="ar-SA"/>
        </w:rPr>
        <w:t xml:space="preserve"> 24.09.2024 № 1322</w:t>
      </w:r>
    </w:p>
    <w:p w:rsidR="009237EA" w:rsidRPr="009237EA" w:rsidRDefault="009237EA" w:rsidP="009237EA">
      <w:pPr>
        <w:ind w:left="-540"/>
        <w:jc w:val="center"/>
        <w:rPr>
          <w:rFonts w:ascii="Arial" w:hAnsi="Arial" w:cs="Arial"/>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9237EA" w:rsidRPr="009237EA" w:rsidTr="003B5E49">
        <w:trPr>
          <w:trHeight w:val="393"/>
        </w:trPr>
        <w:tc>
          <w:tcPr>
            <w:tcW w:w="9571" w:type="dxa"/>
            <w:tcBorders>
              <w:top w:val="nil"/>
              <w:left w:val="nil"/>
              <w:bottom w:val="nil"/>
              <w:right w:val="nil"/>
            </w:tcBorders>
            <w:hideMark/>
          </w:tcPr>
          <w:p w:rsidR="009237EA" w:rsidRDefault="009237EA" w:rsidP="009237EA">
            <w:pPr>
              <w:snapToGrid w:val="0"/>
              <w:spacing w:line="276" w:lineRule="auto"/>
              <w:jc w:val="center"/>
              <w:rPr>
                <w:rFonts w:ascii="Arial" w:hAnsi="Arial" w:cs="Arial"/>
                <w:b/>
                <w:sz w:val="20"/>
                <w:szCs w:val="20"/>
                <w:lang w:eastAsia="ar-SA"/>
              </w:rPr>
            </w:pPr>
            <w:r w:rsidRPr="009237EA">
              <w:rPr>
                <w:rFonts w:ascii="Arial" w:hAnsi="Arial" w:cs="Arial"/>
                <w:sz w:val="20"/>
                <w:szCs w:val="20"/>
                <w:lang w:eastAsia="ar-SA"/>
              </w:rPr>
              <w:t xml:space="preserve">    </w:t>
            </w:r>
            <w:r w:rsidR="00953965">
              <w:rPr>
                <w:rFonts w:ascii="Arial" w:hAnsi="Arial" w:cs="Arial"/>
                <w:b/>
                <w:sz w:val="20"/>
                <w:szCs w:val="20"/>
                <w:lang w:eastAsia="ar-SA"/>
              </w:rPr>
              <w:t xml:space="preserve">О </w:t>
            </w:r>
            <w:r w:rsidRPr="009237EA">
              <w:rPr>
                <w:rFonts w:ascii="Arial" w:hAnsi="Arial" w:cs="Arial"/>
                <w:b/>
                <w:sz w:val="20"/>
                <w:szCs w:val="20"/>
                <w:lang w:eastAsia="ar-SA"/>
              </w:rPr>
              <w:t xml:space="preserve">предоставлении разрешения на условно разрешенный вид использования </w:t>
            </w:r>
          </w:p>
          <w:p w:rsidR="009237EA" w:rsidRPr="009237EA" w:rsidRDefault="009237EA" w:rsidP="009237EA">
            <w:pPr>
              <w:snapToGrid w:val="0"/>
              <w:spacing w:line="276" w:lineRule="auto"/>
              <w:jc w:val="center"/>
              <w:rPr>
                <w:rFonts w:ascii="Arial" w:hAnsi="Arial" w:cs="Arial"/>
                <w:b/>
                <w:sz w:val="20"/>
                <w:szCs w:val="20"/>
                <w:lang w:eastAsia="ar-SA"/>
              </w:rPr>
            </w:pPr>
            <w:proofErr w:type="gramStart"/>
            <w:r w:rsidRPr="009237EA">
              <w:rPr>
                <w:rFonts w:ascii="Arial" w:hAnsi="Arial" w:cs="Arial"/>
                <w:b/>
                <w:sz w:val="20"/>
                <w:szCs w:val="20"/>
                <w:lang w:eastAsia="ar-SA"/>
              </w:rPr>
              <w:t>земельного</w:t>
            </w:r>
            <w:proofErr w:type="gramEnd"/>
            <w:r w:rsidRPr="009237EA">
              <w:rPr>
                <w:rFonts w:ascii="Arial" w:hAnsi="Arial" w:cs="Arial"/>
                <w:b/>
                <w:sz w:val="20"/>
                <w:szCs w:val="20"/>
                <w:lang w:eastAsia="ar-SA"/>
              </w:rPr>
              <w:t xml:space="preserve"> участка</w:t>
            </w:r>
          </w:p>
        </w:tc>
      </w:tr>
    </w:tbl>
    <w:p w:rsidR="009237EA" w:rsidRPr="009237EA" w:rsidRDefault="009237EA" w:rsidP="009237EA">
      <w:pPr>
        <w:tabs>
          <w:tab w:val="center" w:pos="-1843"/>
          <w:tab w:val="left" w:pos="-1418"/>
          <w:tab w:val="right" w:pos="11907"/>
        </w:tabs>
        <w:autoSpaceDE w:val="0"/>
        <w:autoSpaceDN w:val="0"/>
        <w:ind w:firstLine="454"/>
        <w:jc w:val="both"/>
        <w:rPr>
          <w:rFonts w:ascii="Arial" w:hAnsi="Arial" w:cs="Arial"/>
          <w:color w:val="0070C0"/>
          <w:sz w:val="20"/>
          <w:szCs w:val="20"/>
          <w:lang w:eastAsia="ar-SA"/>
        </w:rPr>
      </w:pPr>
    </w:p>
    <w:p w:rsidR="009237EA" w:rsidRPr="009237EA" w:rsidRDefault="009237EA" w:rsidP="009237EA">
      <w:pPr>
        <w:autoSpaceDE w:val="0"/>
        <w:autoSpaceDN w:val="0"/>
        <w:adjustRightInd w:val="0"/>
        <w:jc w:val="center"/>
        <w:rPr>
          <w:rFonts w:ascii="Arial" w:hAnsi="Arial" w:cs="Arial"/>
          <w:b/>
          <w:bCs/>
          <w:iCs/>
          <w:color w:val="0070C0"/>
          <w:sz w:val="20"/>
          <w:szCs w:val="20"/>
          <w:lang w:eastAsia="ar-SA"/>
        </w:rPr>
      </w:pPr>
    </w:p>
    <w:p w:rsidR="009237EA" w:rsidRPr="00464C3C" w:rsidRDefault="009237EA" w:rsidP="00464C3C">
      <w:pPr>
        <w:autoSpaceDE w:val="0"/>
        <w:autoSpaceDN w:val="0"/>
        <w:adjustRightInd w:val="0"/>
        <w:ind w:firstLine="567"/>
        <w:jc w:val="both"/>
        <w:rPr>
          <w:rFonts w:ascii="Arial" w:hAnsi="Arial" w:cs="Arial"/>
          <w:bCs/>
          <w:iCs/>
          <w:sz w:val="20"/>
          <w:szCs w:val="20"/>
          <w:lang w:eastAsia="ar-SA"/>
        </w:rPr>
      </w:pPr>
      <w:r w:rsidRPr="009237EA">
        <w:rPr>
          <w:rFonts w:ascii="Arial" w:hAnsi="Arial" w:cs="Arial"/>
          <w:sz w:val="20"/>
          <w:szCs w:val="20"/>
          <w:lang w:eastAsia="ar-SA"/>
        </w:rPr>
        <w:t xml:space="preserve">В соответствии со ст. 39 Градостроительного Кодекса Российской Федерации, ст.14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Новосибирской области пятого созыва от 20.06.2022 № 103, в соответствии с территориальным зонированием города Куйбышева, </w:t>
      </w:r>
      <w:r w:rsidRPr="009237EA">
        <w:rPr>
          <w:rFonts w:ascii="Arial" w:hAnsi="Arial" w:cs="Arial"/>
          <w:bCs/>
          <w:iCs/>
          <w:sz w:val="20"/>
          <w:szCs w:val="20"/>
          <w:lang w:eastAsia="ar-SA"/>
        </w:rPr>
        <w:t xml:space="preserve">на основании заключения по результатам общественных обсуждений </w:t>
      </w:r>
      <w:r w:rsidRPr="009237EA">
        <w:rPr>
          <w:rFonts w:ascii="Arial" w:hAnsi="Arial" w:cs="Arial"/>
          <w:sz w:val="20"/>
          <w:szCs w:val="20"/>
          <w:lang w:eastAsia="ar-SA"/>
        </w:rPr>
        <w:t>по проекту решения</w:t>
      </w:r>
      <w:r w:rsidRPr="009237EA">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9237EA">
        <w:rPr>
          <w:rFonts w:ascii="Arial" w:hAnsi="Arial" w:cs="Arial"/>
          <w:bCs/>
          <w:iCs/>
          <w:sz w:val="20"/>
          <w:szCs w:val="20"/>
          <w:lang w:eastAsia="ar-SA"/>
        </w:rPr>
        <w:t>от  18.09.2024 г., рекомендации Комиссии по корректировке правил землепользования и застройки г. Куйбыше</w:t>
      </w:r>
      <w:r w:rsidR="00464C3C">
        <w:rPr>
          <w:rFonts w:ascii="Arial" w:hAnsi="Arial" w:cs="Arial"/>
          <w:bCs/>
          <w:iCs/>
          <w:sz w:val="20"/>
          <w:szCs w:val="20"/>
          <w:lang w:eastAsia="ar-SA"/>
        </w:rPr>
        <w:t>ва (пр</w:t>
      </w:r>
      <w:bookmarkStart w:id="4" w:name="_GoBack"/>
      <w:bookmarkEnd w:id="4"/>
      <w:r w:rsidR="00464C3C">
        <w:rPr>
          <w:rFonts w:ascii="Arial" w:hAnsi="Arial" w:cs="Arial"/>
          <w:bCs/>
          <w:iCs/>
          <w:sz w:val="20"/>
          <w:szCs w:val="20"/>
          <w:lang w:eastAsia="ar-SA"/>
        </w:rPr>
        <w:t>отокол от 16.09.2024 г.).</w:t>
      </w:r>
    </w:p>
    <w:p w:rsidR="009237EA" w:rsidRPr="009237EA" w:rsidRDefault="009237EA" w:rsidP="009237EA">
      <w:pPr>
        <w:tabs>
          <w:tab w:val="center" w:pos="-1843"/>
          <w:tab w:val="left" w:pos="-1418"/>
          <w:tab w:val="right" w:pos="11907"/>
        </w:tabs>
        <w:autoSpaceDE w:val="0"/>
        <w:autoSpaceDN w:val="0"/>
        <w:jc w:val="both"/>
        <w:rPr>
          <w:rFonts w:ascii="Arial" w:hAnsi="Arial" w:cs="Arial"/>
          <w:sz w:val="20"/>
          <w:szCs w:val="20"/>
          <w:lang w:eastAsia="ar-SA"/>
        </w:rPr>
      </w:pPr>
      <w:r w:rsidRPr="009237EA">
        <w:rPr>
          <w:rFonts w:ascii="Arial" w:hAnsi="Arial" w:cs="Arial"/>
          <w:sz w:val="20"/>
          <w:szCs w:val="20"/>
          <w:lang w:eastAsia="ar-SA"/>
        </w:rPr>
        <w:t>ПОСТАНОВЛЯЕТ:</w:t>
      </w:r>
      <w:r w:rsidRPr="009237EA">
        <w:rPr>
          <w:rFonts w:ascii="Arial" w:hAnsi="Arial" w:cs="Arial"/>
          <w:sz w:val="20"/>
          <w:szCs w:val="20"/>
          <w:lang w:eastAsia="ar-SA"/>
        </w:rPr>
        <w:tab/>
      </w:r>
      <w:r w:rsidRPr="009237EA">
        <w:rPr>
          <w:rFonts w:ascii="Arial" w:hAnsi="Arial" w:cs="Arial"/>
          <w:sz w:val="20"/>
          <w:szCs w:val="20"/>
          <w:lang w:eastAsia="ar-SA"/>
        </w:rPr>
        <w:tab/>
      </w:r>
    </w:p>
    <w:p w:rsidR="009237EA" w:rsidRDefault="009237EA" w:rsidP="009237EA">
      <w:pPr>
        <w:tabs>
          <w:tab w:val="left" w:pos="567"/>
          <w:tab w:val="left" w:pos="720"/>
        </w:tabs>
        <w:ind w:firstLine="567"/>
        <w:jc w:val="both"/>
        <w:rPr>
          <w:rFonts w:ascii="Arial" w:hAnsi="Arial" w:cs="Arial"/>
          <w:sz w:val="20"/>
          <w:szCs w:val="20"/>
          <w:lang w:eastAsia="ar-SA"/>
        </w:rPr>
      </w:pPr>
      <w:r w:rsidRPr="009237EA">
        <w:rPr>
          <w:rFonts w:ascii="Arial" w:hAnsi="Arial" w:cs="Arial"/>
          <w:sz w:val="20"/>
          <w:szCs w:val="20"/>
          <w:lang w:eastAsia="ar-SA"/>
        </w:rPr>
        <w:t xml:space="preserve">1. Предоставить разрешение на условно разрешенный вид использования - «Магазины (4.4)» земельному участку с кадастровым номером 54:34:012401:129, площадью 2110 </w:t>
      </w:r>
      <w:proofErr w:type="spellStart"/>
      <w:r w:rsidRPr="009237EA">
        <w:rPr>
          <w:rFonts w:ascii="Arial" w:hAnsi="Arial" w:cs="Arial"/>
          <w:sz w:val="20"/>
          <w:szCs w:val="20"/>
          <w:lang w:eastAsia="ar-SA"/>
        </w:rPr>
        <w:t>кв.м</w:t>
      </w:r>
      <w:proofErr w:type="spellEnd"/>
      <w:r w:rsidRPr="009237EA">
        <w:rPr>
          <w:rFonts w:ascii="Arial" w:hAnsi="Arial" w:cs="Arial"/>
          <w:sz w:val="20"/>
          <w:szCs w:val="20"/>
          <w:lang w:eastAsia="ar-SA"/>
        </w:rPr>
        <w:t>., местоположением: обл. Новосибирская, г. Куйбышев, ул.</w:t>
      </w:r>
      <w:r>
        <w:rPr>
          <w:rFonts w:ascii="Arial" w:hAnsi="Arial" w:cs="Arial"/>
          <w:sz w:val="20"/>
          <w:szCs w:val="20"/>
          <w:lang w:eastAsia="ar-SA"/>
        </w:rPr>
        <w:t xml:space="preserve"> Коммунистическая, №№ 74, 74 а.</w:t>
      </w:r>
    </w:p>
    <w:p w:rsidR="009237EA" w:rsidRDefault="009237EA" w:rsidP="009237EA">
      <w:pPr>
        <w:tabs>
          <w:tab w:val="left" w:pos="567"/>
          <w:tab w:val="left" w:pos="720"/>
        </w:tabs>
        <w:ind w:firstLine="567"/>
        <w:jc w:val="both"/>
        <w:rPr>
          <w:rFonts w:ascii="Arial" w:hAnsi="Arial" w:cs="Arial"/>
          <w:sz w:val="20"/>
          <w:szCs w:val="20"/>
          <w:lang w:eastAsia="ar-SA"/>
        </w:rPr>
      </w:pPr>
      <w:r w:rsidRPr="009237EA">
        <w:rPr>
          <w:rFonts w:ascii="Arial" w:hAnsi="Arial" w:cs="Arial"/>
          <w:sz w:val="20"/>
          <w:szCs w:val="20"/>
          <w:lang w:eastAsia="ar-SA"/>
        </w:rPr>
        <w:lastRenderedPageBreak/>
        <w:t>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9237EA" w:rsidRDefault="009237EA" w:rsidP="009237EA">
      <w:pPr>
        <w:tabs>
          <w:tab w:val="left" w:pos="567"/>
          <w:tab w:val="left" w:pos="720"/>
        </w:tabs>
        <w:ind w:firstLine="567"/>
        <w:jc w:val="both"/>
        <w:rPr>
          <w:rFonts w:ascii="Arial" w:hAnsi="Arial" w:cs="Arial"/>
          <w:sz w:val="20"/>
          <w:szCs w:val="20"/>
          <w:lang w:eastAsia="ar-SA"/>
        </w:rPr>
      </w:pPr>
      <w:r w:rsidRPr="009237EA">
        <w:rPr>
          <w:rFonts w:ascii="Arial" w:hAnsi="Arial" w:cs="Arial"/>
          <w:bCs/>
          <w:iCs/>
          <w:sz w:val="20"/>
          <w:szCs w:val="20"/>
          <w:lang w:eastAsia="ar-SA"/>
        </w:rPr>
        <w:t>3. Настоящее постановление вступает в силу после его официального опубликования.</w:t>
      </w:r>
    </w:p>
    <w:p w:rsidR="009237EA" w:rsidRPr="009237EA" w:rsidRDefault="009237EA" w:rsidP="009237EA">
      <w:pPr>
        <w:tabs>
          <w:tab w:val="left" w:pos="567"/>
          <w:tab w:val="left" w:pos="720"/>
        </w:tabs>
        <w:ind w:firstLine="567"/>
        <w:jc w:val="both"/>
        <w:rPr>
          <w:rFonts w:ascii="Arial" w:hAnsi="Arial" w:cs="Arial"/>
          <w:sz w:val="20"/>
          <w:szCs w:val="20"/>
          <w:lang w:eastAsia="ar-SA"/>
        </w:rPr>
      </w:pPr>
      <w:r w:rsidRPr="009237EA">
        <w:rPr>
          <w:rFonts w:ascii="Arial" w:hAnsi="Arial" w:cs="Arial"/>
          <w:bCs/>
          <w:iCs/>
          <w:sz w:val="20"/>
          <w:szCs w:val="20"/>
          <w:lang w:eastAsia="ar-SA"/>
        </w:rPr>
        <w:t>4. Контроль за исполнением настоящего постановления оставляю за собой</w:t>
      </w:r>
      <w:r w:rsidRPr="009237EA">
        <w:rPr>
          <w:rFonts w:ascii="Arial" w:hAnsi="Arial" w:cs="Arial"/>
          <w:sz w:val="20"/>
          <w:szCs w:val="20"/>
          <w:lang w:eastAsia="ar-SA"/>
        </w:rPr>
        <w:t>.</w:t>
      </w:r>
    </w:p>
    <w:p w:rsidR="009237EA" w:rsidRPr="009237EA" w:rsidRDefault="009237EA" w:rsidP="009237EA">
      <w:pPr>
        <w:ind w:firstLine="454"/>
        <w:jc w:val="both"/>
        <w:rPr>
          <w:rFonts w:ascii="Arial" w:hAnsi="Arial" w:cs="Arial"/>
          <w:sz w:val="20"/>
          <w:szCs w:val="20"/>
          <w:lang w:eastAsia="ar-SA"/>
        </w:rPr>
      </w:pPr>
    </w:p>
    <w:p w:rsidR="009237EA" w:rsidRPr="009237EA" w:rsidRDefault="009237EA" w:rsidP="009237EA">
      <w:pPr>
        <w:ind w:firstLine="454"/>
        <w:jc w:val="both"/>
        <w:rPr>
          <w:rFonts w:ascii="Arial" w:hAnsi="Arial" w:cs="Arial"/>
          <w:sz w:val="20"/>
          <w:szCs w:val="20"/>
          <w:lang w:eastAsia="ar-SA"/>
        </w:rPr>
      </w:pPr>
    </w:p>
    <w:tbl>
      <w:tblPr>
        <w:tblpPr w:leftFromText="180" w:rightFromText="180" w:bottomFromText="200" w:vertAnchor="text" w:horzAnchor="margin" w:tblpX="108" w:tblpY="19"/>
        <w:tblW w:w="9957" w:type="dxa"/>
        <w:tblLook w:val="01E0" w:firstRow="1" w:lastRow="1" w:firstColumn="1" w:lastColumn="1" w:noHBand="0" w:noVBand="0"/>
      </w:tblPr>
      <w:tblGrid>
        <w:gridCol w:w="5388"/>
        <w:gridCol w:w="1806"/>
        <w:gridCol w:w="2763"/>
      </w:tblGrid>
      <w:tr w:rsidR="009237EA" w:rsidRPr="009237EA" w:rsidTr="003B5E49">
        <w:tc>
          <w:tcPr>
            <w:tcW w:w="5388" w:type="dxa"/>
            <w:hideMark/>
          </w:tcPr>
          <w:p w:rsidR="009237EA" w:rsidRDefault="009237EA" w:rsidP="009237E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9237EA">
              <w:rPr>
                <w:rFonts w:ascii="Arial" w:hAnsi="Arial" w:cs="Arial"/>
                <w:sz w:val="20"/>
                <w:szCs w:val="20"/>
                <w:lang w:eastAsia="ar-SA"/>
              </w:rPr>
              <w:t xml:space="preserve">Временно исполняющий полномочия </w:t>
            </w:r>
          </w:p>
          <w:p w:rsidR="009237EA" w:rsidRDefault="009237EA" w:rsidP="009237E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proofErr w:type="gramStart"/>
            <w:r w:rsidRPr="009237EA">
              <w:rPr>
                <w:rFonts w:ascii="Arial" w:hAnsi="Arial" w:cs="Arial"/>
                <w:sz w:val="20"/>
                <w:szCs w:val="20"/>
                <w:lang w:eastAsia="ar-SA"/>
              </w:rPr>
              <w:t>главы</w:t>
            </w:r>
            <w:proofErr w:type="gramEnd"/>
            <w:r w:rsidRPr="009237EA">
              <w:rPr>
                <w:rFonts w:ascii="Arial" w:hAnsi="Arial" w:cs="Arial"/>
                <w:sz w:val="20"/>
                <w:szCs w:val="20"/>
                <w:lang w:eastAsia="ar-SA"/>
              </w:rPr>
              <w:t xml:space="preserve"> города Куйбышева </w:t>
            </w:r>
          </w:p>
          <w:p w:rsidR="009237EA" w:rsidRDefault="009237EA" w:rsidP="009237E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9237EA">
              <w:rPr>
                <w:rFonts w:ascii="Arial" w:hAnsi="Arial" w:cs="Arial"/>
                <w:sz w:val="20"/>
                <w:szCs w:val="20"/>
                <w:lang w:eastAsia="ar-SA"/>
              </w:rPr>
              <w:t xml:space="preserve">Куйбышевского района </w:t>
            </w:r>
          </w:p>
          <w:p w:rsidR="009237EA" w:rsidRPr="009237EA" w:rsidRDefault="009237EA" w:rsidP="009237E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9237EA">
              <w:rPr>
                <w:rFonts w:ascii="Arial" w:hAnsi="Arial" w:cs="Arial"/>
                <w:sz w:val="20"/>
                <w:szCs w:val="20"/>
                <w:lang w:eastAsia="ar-SA"/>
              </w:rPr>
              <w:t>Новосибирской области</w:t>
            </w:r>
          </w:p>
        </w:tc>
        <w:tc>
          <w:tcPr>
            <w:tcW w:w="1806" w:type="dxa"/>
          </w:tcPr>
          <w:p w:rsidR="009237EA" w:rsidRPr="009237EA" w:rsidRDefault="009237EA" w:rsidP="009237EA">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2763" w:type="dxa"/>
            <w:hideMark/>
          </w:tcPr>
          <w:p w:rsidR="009237EA" w:rsidRPr="009237EA" w:rsidRDefault="009237EA" w:rsidP="009237EA">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9237EA">
              <w:rPr>
                <w:rFonts w:ascii="Arial" w:hAnsi="Arial" w:cs="Arial"/>
                <w:sz w:val="20"/>
                <w:szCs w:val="20"/>
                <w:lang w:eastAsia="ar-SA"/>
              </w:rPr>
              <w:t xml:space="preserve"> </w:t>
            </w:r>
          </w:p>
          <w:p w:rsidR="009237EA" w:rsidRPr="009237EA" w:rsidRDefault="009237EA" w:rsidP="009237EA">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9237EA">
              <w:rPr>
                <w:rFonts w:ascii="Arial" w:hAnsi="Arial" w:cs="Arial"/>
                <w:sz w:val="20"/>
                <w:szCs w:val="20"/>
                <w:lang w:eastAsia="ar-SA"/>
              </w:rPr>
              <w:t xml:space="preserve">   А.Г. Бирюков</w:t>
            </w:r>
          </w:p>
        </w:tc>
      </w:tr>
    </w:tbl>
    <w:p w:rsidR="006D74CA" w:rsidRDefault="006D74CA" w:rsidP="007B507C">
      <w:pPr>
        <w:jc w:val="center"/>
        <w:rPr>
          <w:rFonts w:ascii="Arial" w:hAnsi="Arial" w:cs="Arial"/>
          <w:sz w:val="20"/>
          <w:szCs w:val="20"/>
        </w:rPr>
      </w:pPr>
    </w:p>
    <w:p w:rsidR="006D74CA" w:rsidRDefault="006D74CA" w:rsidP="00464C3C">
      <w:pPr>
        <w:rPr>
          <w:rFonts w:ascii="Arial" w:hAnsi="Arial" w:cs="Arial"/>
          <w:sz w:val="20"/>
          <w:szCs w:val="20"/>
        </w:rPr>
      </w:pPr>
    </w:p>
    <w:p w:rsidR="006D74CA" w:rsidRDefault="006D74CA" w:rsidP="007B507C">
      <w:pPr>
        <w:jc w:val="center"/>
        <w:rPr>
          <w:rFonts w:ascii="Arial" w:hAnsi="Arial" w:cs="Arial"/>
          <w:sz w:val="20"/>
          <w:szCs w:val="20"/>
        </w:rPr>
      </w:pPr>
    </w:p>
    <w:p w:rsidR="00535D5C" w:rsidRPr="005F4415" w:rsidRDefault="00535D5C" w:rsidP="007B507C">
      <w:pPr>
        <w:jc w:val="center"/>
        <w:rPr>
          <w:rFonts w:ascii="Arial" w:hAnsi="Arial" w:cs="Arial"/>
          <w:sz w:val="20"/>
          <w:szCs w:val="20"/>
        </w:rPr>
      </w:pPr>
      <w:r w:rsidRPr="005F4415">
        <w:rPr>
          <w:rFonts w:ascii="Arial" w:hAnsi="Arial" w:cs="Arial"/>
          <w:sz w:val="20"/>
          <w:szCs w:val="20"/>
        </w:rPr>
        <w:t>Администрация города Куйбышева Куйбышевского района Новосибирской области</w:t>
      </w:r>
    </w:p>
    <w:p w:rsidR="00535D5C" w:rsidRPr="005F4415" w:rsidRDefault="00535D5C" w:rsidP="007B507C">
      <w:pPr>
        <w:jc w:val="center"/>
        <w:rPr>
          <w:rFonts w:ascii="Arial" w:hAnsi="Arial" w:cs="Arial"/>
          <w:sz w:val="20"/>
          <w:szCs w:val="20"/>
        </w:rPr>
      </w:pPr>
      <w:r w:rsidRPr="005F4415">
        <w:rPr>
          <w:rFonts w:ascii="Arial" w:hAnsi="Arial" w:cs="Arial"/>
          <w:sz w:val="20"/>
          <w:szCs w:val="20"/>
        </w:rPr>
        <w:t>Совет депутатов города Куйбышева Куйбышевского района Новосибирской области</w:t>
      </w:r>
    </w:p>
    <w:p w:rsidR="00535D5C" w:rsidRPr="005F4415" w:rsidRDefault="00535D5C" w:rsidP="007B507C">
      <w:pPr>
        <w:jc w:val="center"/>
        <w:rPr>
          <w:rFonts w:ascii="Arial" w:hAnsi="Arial" w:cs="Arial"/>
          <w:sz w:val="20"/>
          <w:szCs w:val="20"/>
        </w:rPr>
      </w:pPr>
      <w:r w:rsidRPr="005F4415">
        <w:rPr>
          <w:rFonts w:ascii="Arial" w:hAnsi="Arial" w:cs="Arial"/>
          <w:sz w:val="20"/>
          <w:szCs w:val="20"/>
        </w:rPr>
        <w:t>Редакционный совет:</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Кускова Е.Г., заместитель главы администрации города-</w:t>
      </w:r>
    </w:p>
    <w:p w:rsidR="00535D5C" w:rsidRPr="005F4415" w:rsidRDefault="00535D5C" w:rsidP="007B507C">
      <w:pPr>
        <w:jc w:val="center"/>
        <w:rPr>
          <w:rFonts w:ascii="Arial" w:hAnsi="Arial" w:cs="Arial"/>
          <w:sz w:val="20"/>
          <w:szCs w:val="20"/>
        </w:rPr>
      </w:pPr>
      <w:proofErr w:type="gramStart"/>
      <w:r w:rsidRPr="005F4415">
        <w:rPr>
          <w:rFonts w:ascii="Arial" w:hAnsi="Arial" w:cs="Arial"/>
          <w:sz w:val="20"/>
          <w:szCs w:val="20"/>
        </w:rPr>
        <w:t>начальник</w:t>
      </w:r>
      <w:proofErr w:type="gramEnd"/>
      <w:r w:rsidRPr="005F4415">
        <w:rPr>
          <w:rFonts w:ascii="Arial" w:hAnsi="Arial" w:cs="Arial"/>
          <w:sz w:val="20"/>
          <w:szCs w:val="20"/>
        </w:rPr>
        <w:t xml:space="preserve"> отдела культуры, спорта и молодежной политики</w:t>
      </w:r>
    </w:p>
    <w:p w:rsidR="00535D5C" w:rsidRPr="005F4415" w:rsidRDefault="00535D5C" w:rsidP="007B507C">
      <w:pPr>
        <w:jc w:val="center"/>
        <w:rPr>
          <w:rFonts w:ascii="Arial" w:hAnsi="Arial" w:cs="Arial"/>
          <w:sz w:val="20"/>
          <w:szCs w:val="20"/>
        </w:rPr>
      </w:pPr>
      <w:r w:rsidRPr="005F4415">
        <w:rPr>
          <w:rFonts w:ascii="Arial" w:hAnsi="Arial" w:cs="Arial"/>
          <w:sz w:val="20"/>
          <w:szCs w:val="20"/>
        </w:rPr>
        <w:t>(</w:t>
      </w:r>
      <w:proofErr w:type="gramStart"/>
      <w:r w:rsidRPr="005F4415">
        <w:rPr>
          <w:rFonts w:ascii="Arial" w:hAnsi="Arial" w:cs="Arial"/>
          <w:sz w:val="20"/>
          <w:szCs w:val="20"/>
        </w:rPr>
        <w:t>председатель</w:t>
      </w:r>
      <w:proofErr w:type="gramEnd"/>
      <w:r w:rsidRPr="005F4415">
        <w:rPr>
          <w:rFonts w:ascii="Arial" w:hAnsi="Arial" w:cs="Arial"/>
          <w:sz w:val="20"/>
          <w:szCs w:val="20"/>
        </w:rPr>
        <w:t>)</w:t>
      </w:r>
    </w:p>
    <w:p w:rsidR="00535D5C" w:rsidRPr="005F4415" w:rsidRDefault="00535D5C" w:rsidP="007B507C">
      <w:pPr>
        <w:jc w:val="center"/>
        <w:rPr>
          <w:rFonts w:ascii="Arial" w:hAnsi="Arial" w:cs="Arial"/>
          <w:sz w:val="20"/>
          <w:szCs w:val="20"/>
        </w:rPr>
      </w:pPr>
      <w:r w:rsidRPr="005F4415">
        <w:rPr>
          <w:rFonts w:ascii="Arial" w:hAnsi="Arial" w:cs="Arial"/>
          <w:sz w:val="20"/>
          <w:szCs w:val="20"/>
        </w:rPr>
        <w:t>- Рукицкая Т.А., управляющий делами администрации города Куйбышева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w:t>
      </w:r>
      <w:proofErr w:type="gramStart"/>
      <w:r w:rsidRPr="005F4415">
        <w:rPr>
          <w:rFonts w:ascii="Arial" w:hAnsi="Arial" w:cs="Arial"/>
          <w:sz w:val="20"/>
          <w:szCs w:val="20"/>
        </w:rPr>
        <w:t>заместитель</w:t>
      </w:r>
      <w:proofErr w:type="gramEnd"/>
      <w:r w:rsidRPr="005F4415">
        <w:rPr>
          <w:rFonts w:ascii="Arial" w:hAnsi="Arial" w:cs="Arial"/>
          <w:sz w:val="20"/>
          <w:szCs w:val="20"/>
        </w:rPr>
        <w:t xml:space="preserve"> председателя)</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Балакина Н.Г.,   главный эксперт управления делами</w:t>
      </w:r>
    </w:p>
    <w:p w:rsidR="00535D5C" w:rsidRPr="005F4415" w:rsidRDefault="00535D5C" w:rsidP="007B507C">
      <w:pPr>
        <w:jc w:val="center"/>
        <w:rPr>
          <w:rFonts w:ascii="Arial" w:hAnsi="Arial" w:cs="Arial"/>
          <w:sz w:val="20"/>
          <w:szCs w:val="20"/>
        </w:rPr>
      </w:pPr>
      <w:r w:rsidRPr="005F4415">
        <w:rPr>
          <w:rFonts w:ascii="Arial" w:hAnsi="Arial" w:cs="Arial"/>
          <w:sz w:val="20"/>
          <w:szCs w:val="20"/>
        </w:rPr>
        <w:t>(</w:t>
      </w:r>
      <w:proofErr w:type="gramStart"/>
      <w:r w:rsidRPr="005F4415">
        <w:rPr>
          <w:rFonts w:ascii="Arial" w:hAnsi="Arial" w:cs="Arial"/>
          <w:sz w:val="20"/>
          <w:szCs w:val="20"/>
        </w:rPr>
        <w:t>секретарь</w:t>
      </w:r>
      <w:proofErr w:type="gramEnd"/>
      <w:r w:rsidRPr="005F4415">
        <w:rPr>
          <w:rFonts w:ascii="Arial" w:hAnsi="Arial" w:cs="Arial"/>
          <w:sz w:val="20"/>
          <w:szCs w:val="20"/>
        </w:rPr>
        <w:t>)</w:t>
      </w:r>
    </w:p>
    <w:p w:rsidR="00535D5C" w:rsidRPr="005F4415" w:rsidRDefault="00535D5C" w:rsidP="007B507C">
      <w:pPr>
        <w:jc w:val="center"/>
        <w:rPr>
          <w:rFonts w:ascii="Arial" w:hAnsi="Arial" w:cs="Arial"/>
          <w:sz w:val="20"/>
          <w:szCs w:val="20"/>
        </w:rPr>
      </w:pPr>
      <w:r w:rsidRPr="005F4415">
        <w:rPr>
          <w:rFonts w:ascii="Arial" w:hAnsi="Arial" w:cs="Arial"/>
          <w:sz w:val="20"/>
          <w:szCs w:val="20"/>
        </w:rPr>
        <w:t xml:space="preserve">- </w:t>
      </w:r>
      <w:proofErr w:type="spellStart"/>
      <w:r w:rsidRPr="005F4415">
        <w:rPr>
          <w:rFonts w:ascii="Arial" w:hAnsi="Arial" w:cs="Arial"/>
          <w:sz w:val="20"/>
          <w:szCs w:val="20"/>
        </w:rPr>
        <w:t>Шурышева</w:t>
      </w:r>
      <w:proofErr w:type="spellEnd"/>
      <w:r w:rsidRPr="005F4415">
        <w:rPr>
          <w:rFonts w:ascii="Arial" w:hAnsi="Arial" w:cs="Arial"/>
          <w:sz w:val="20"/>
          <w:szCs w:val="20"/>
        </w:rPr>
        <w:t xml:space="preserve">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6F56E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5E49" w:rsidRDefault="003B5E49" w:rsidP="00465802">
      <w:r>
        <w:separator/>
      </w:r>
    </w:p>
  </w:endnote>
  <w:endnote w:type="continuationSeparator" w:id="0">
    <w:p w:rsidR="003B5E49" w:rsidRDefault="003B5E49"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4876991"/>
      <w:docPartObj>
        <w:docPartGallery w:val="Page Numbers (Bottom of Page)"/>
        <w:docPartUnique/>
      </w:docPartObj>
    </w:sdtPr>
    <w:sdtContent>
      <w:p w:rsidR="003B5E49" w:rsidRDefault="003B5E49">
        <w:pPr>
          <w:pStyle w:val="a7"/>
          <w:jc w:val="center"/>
        </w:pPr>
        <w:r>
          <w:fldChar w:fldCharType="begin"/>
        </w:r>
        <w:r>
          <w:instrText>PAGE   \* MERGEFORMAT</w:instrText>
        </w:r>
        <w:r>
          <w:fldChar w:fldCharType="separate"/>
        </w:r>
        <w:r w:rsidR="00A50957">
          <w:rPr>
            <w:noProof/>
          </w:rPr>
          <w:t>5</w:t>
        </w:r>
        <w:r>
          <w:fldChar w:fldCharType="end"/>
        </w:r>
      </w:p>
    </w:sdtContent>
  </w:sdt>
  <w:p w:rsidR="003B5E49" w:rsidRDefault="003B5E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5E49" w:rsidRDefault="003B5E49">
    <w:pPr>
      <w:pStyle w:val="a7"/>
      <w:jc w:val="center"/>
    </w:pPr>
  </w:p>
  <w:p w:rsidR="003B5E49" w:rsidRDefault="003B5E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5321729"/>
      <w:docPartObj>
        <w:docPartGallery w:val="Page Numbers (Bottom of Page)"/>
        <w:docPartUnique/>
      </w:docPartObj>
    </w:sdtPr>
    <w:sdtContent>
      <w:p w:rsidR="003B5E49" w:rsidRDefault="003B5E49">
        <w:pPr>
          <w:pStyle w:val="a7"/>
          <w:jc w:val="center"/>
        </w:pPr>
        <w:r>
          <w:fldChar w:fldCharType="begin"/>
        </w:r>
        <w:r>
          <w:instrText>PAGE   \* MERGEFORMAT</w:instrText>
        </w:r>
        <w:r>
          <w:fldChar w:fldCharType="separate"/>
        </w:r>
        <w:r w:rsidR="00953965">
          <w:rPr>
            <w:noProof/>
          </w:rPr>
          <w:t>125</w:t>
        </w:r>
        <w:r>
          <w:fldChar w:fldCharType="end"/>
        </w:r>
      </w:p>
    </w:sdtContent>
  </w:sdt>
  <w:p w:rsidR="003B5E49" w:rsidRDefault="003B5E49">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0267444"/>
      <w:docPartObj>
        <w:docPartGallery w:val="Page Numbers (Bottom of Page)"/>
        <w:docPartUnique/>
      </w:docPartObj>
    </w:sdtPr>
    <w:sdtContent>
      <w:p w:rsidR="003B5E49" w:rsidRDefault="003B5E49">
        <w:pPr>
          <w:pStyle w:val="a7"/>
          <w:jc w:val="center"/>
        </w:pPr>
        <w:r>
          <w:fldChar w:fldCharType="begin"/>
        </w:r>
        <w:r>
          <w:instrText>PAGE   \* MERGEFORMAT</w:instrText>
        </w:r>
        <w:r>
          <w:fldChar w:fldCharType="separate"/>
        </w:r>
        <w:r w:rsidR="00A50957">
          <w:rPr>
            <w:noProof/>
          </w:rPr>
          <w:t>94</w:t>
        </w:r>
        <w:r>
          <w:fldChar w:fldCharType="end"/>
        </w:r>
      </w:p>
    </w:sdtContent>
  </w:sdt>
  <w:p w:rsidR="003B5E49" w:rsidRDefault="003B5E4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5E49" w:rsidRDefault="003B5E49" w:rsidP="00465802">
      <w:r>
        <w:separator/>
      </w:r>
    </w:p>
  </w:footnote>
  <w:footnote w:type="continuationSeparator" w:id="0">
    <w:p w:rsidR="003B5E49" w:rsidRDefault="003B5E49" w:rsidP="00465802">
      <w:r>
        <w:continuationSeparator/>
      </w:r>
    </w:p>
  </w:footnote>
  <w:footnote w:id="1">
    <w:p w:rsidR="003B5E49" w:rsidRPr="00497295" w:rsidRDefault="003B5E49" w:rsidP="00D75066">
      <w:pPr>
        <w:pStyle w:val="afff4"/>
        <w:ind w:left="-426" w:firstLine="426"/>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2">
    <w:p w:rsidR="003B5E49" w:rsidRPr="00D25AD6" w:rsidRDefault="003B5E49" w:rsidP="00D75066">
      <w:pPr>
        <w:ind w:left="-426" w:firstLine="426"/>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3B5E49" w:rsidRPr="000F1D3E" w:rsidRDefault="003B5E49" w:rsidP="00D75066">
      <w:pPr>
        <w:pStyle w:val="afff4"/>
        <w:ind w:left="-426" w:firstLine="426"/>
        <w:rPr>
          <w:sz w:val="18"/>
          <w:szCs w:val="18"/>
        </w:rPr>
      </w:pPr>
      <w:r w:rsidRPr="00497295">
        <w:rPr>
          <w:rStyle w:val="afff6"/>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5E49" w:rsidRDefault="003B5E49">
    <w:pPr>
      <w:pStyle w:val="aa"/>
      <w:jc w:val="center"/>
    </w:pPr>
  </w:p>
  <w:p w:rsidR="003B5E49" w:rsidRDefault="003B5E49">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5E49" w:rsidRDefault="003B5E49">
    <w:pPr>
      <w:pStyle w:val="aa"/>
      <w:jc w:val="center"/>
    </w:pPr>
  </w:p>
  <w:p w:rsidR="003B5E49" w:rsidRDefault="003B5E4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3B32571"/>
    <w:multiLevelType w:val="multilevel"/>
    <w:tmpl w:val="F83A74A0"/>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0C636280"/>
    <w:multiLevelType w:val="multilevel"/>
    <w:tmpl w:val="8982CD40"/>
    <w:lvl w:ilvl="0">
      <w:start w:val="1"/>
      <w:numFmt w:val="decimal"/>
      <w:lvlText w:val="%1."/>
      <w:lvlJc w:val="left"/>
      <w:pPr>
        <w:ind w:left="786" w:hanging="360"/>
      </w:pPr>
      <w:rPr>
        <w:rFonts w:ascii="Arial" w:eastAsia="Calibri" w:hAnsi="Arial" w:cs="Arial"/>
      </w:rPr>
    </w:lvl>
    <w:lvl w:ilvl="1">
      <w:start w:val="1"/>
      <w:numFmt w:val="decimal"/>
      <w:isLgl/>
      <w:lvlText w:val="%1.%2."/>
      <w:lvlJc w:val="left"/>
      <w:pPr>
        <w:ind w:left="720"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2226" w:hanging="180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abstractNum w:abstractNumId="11">
    <w:nsid w:val="0E160346"/>
    <w:multiLevelType w:val="multilevel"/>
    <w:tmpl w:val="F83A74A0"/>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0FA036C"/>
    <w:multiLevelType w:val="multilevel"/>
    <w:tmpl w:val="F83A74A0"/>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28E0051"/>
    <w:multiLevelType w:val="hybridMultilevel"/>
    <w:tmpl w:val="A9802D0C"/>
    <w:lvl w:ilvl="0" w:tplc="0419000F">
      <w:start w:val="1"/>
      <w:numFmt w:val="decimal"/>
      <w:lvlText w:val="%1."/>
      <w:lvlJc w:val="left"/>
      <w:pPr>
        <w:ind w:left="502"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155A4965"/>
    <w:multiLevelType w:val="hybridMultilevel"/>
    <w:tmpl w:val="ACC6D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5B02903"/>
    <w:multiLevelType w:val="hybridMultilevel"/>
    <w:tmpl w:val="07489946"/>
    <w:lvl w:ilvl="0" w:tplc="42A8ADBE">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6">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7">
    <w:nsid w:val="2C7702EB"/>
    <w:multiLevelType w:val="hybridMultilevel"/>
    <w:tmpl w:val="AB60F3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66303E7"/>
    <w:multiLevelType w:val="hybridMultilevel"/>
    <w:tmpl w:val="AB60F3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B657098"/>
    <w:multiLevelType w:val="hybridMultilevel"/>
    <w:tmpl w:val="B7BE9C5C"/>
    <w:lvl w:ilvl="0" w:tplc="AA1C632A">
      <w:start w:val="1"/>
      <w:numFmt w:val="decimal"/>
      <w:lvlText w:val="%1."/>
      <w:lvlJc w:val="left"/>
      <w:pPr>
        <w:ind w:left="633" w:hanging="360"/>
      </w:pPr>
      <w:rPr>
        <w:rFonts w:hint="default"/>
      </w:rPr>
    </w:lvl>
    <w:lvl w:ilvl="1" w:tplc="04190019" w:tentative="1">
      <w:start w:val="1"/>
      <w:numFmt w:val="lowerLetter"/>
      <w:lvlText w:val="%2."/>
      <w:lvlJc w:val="left"/>
      <w:pPr>
        <w:ind w:left="1353" w:hanging="360"/>
      </w:pPr>
    </w:lvl>
    <w:lvl w:ilvl="2" w:tplc="0419001B" w:tentative="1">
      <w:start w:val="1"/>
      <w:numFmt w:val="lowerRoman"/>
      <w:lvlText w:val="%3."/>
      <w:lvlJc w:val="right"/>
      <w:pPr>
        <w:ind w:left="2073" w:hanging="180"/>
      </w:pPr>
    </w:lvl>
    <w:lvl w:ilvl="3" w:tplc="0419000F" w:tentative="1">
      <w:start w:val="1"/>
      <w:numFmt w:val="decimal"/>
      <w:lvlText w:val="%4."/>
      <w:lvlJc w:val="left"/>
      <w:pPr>
        <w:ind w:left="2793" w:hanging="360"/>
      </w:pPr>
    </w:lvl>
    <w:lvl w:ilvl="4" w:tplc="04190019" w:tentative="1">
      <w:start w:val="1"/>
      <w:numFmt w:val="lowerLetter"/>
      <w:lvlText w:val="%5."/>
      <w:lvlJc w:val="left"/>
      <w:pPr>
        <w:ind w:left="3513" w:hanging="360"/>
      </w:pPr>
    </w:lvl>
    <w:lvl w:ilvl="5" w:tplc="0419001B" w:tentative="1">
      <w:start w:val="1"/>
      <w:numFmt w:val="lowerRoman"/>
      <w:lvlText w:val="%6."/>
      <w:lvlJc w:val="right"/>
      <w:pPr>
        <w:ind w:left="4233" w:hanging="180"/>
      </w:pPr>
    </w:lvl>
    <w:lvl w:ilvl="6" w:tplc="0419000F" w:tentative="1">
      <w:start w:val="1"/>
      <w:numFmt w:val="decimal"/>
      <w:lvlText w:val="%7."/>
      <w:lvlJc w:val="left"/>
      <w:pPr>
        <w:ind w:left="4953" w:hanging="360"/>
      </w:pPr>
    </w:lvl>
    <w:lvl w:ilvl="7" w:tplc="04190019" w:tentative="1">
      <w:start w:val="1"/>
      <w:numFmt w:val="lowerLetter"/>
      <w:lvlText w:val="%8."/>
      <w:lvlJc w:val="left"/>
      <w:pPr>
        <w:ind w:left="5673" w:hanging="360"/>
      </w:pPr>
    </w:lvl>
    <w:lvl w:ilvl="8" w:tplc="0419001B" w:tentative="1">
      <w:start w:val="1"/>
      <w:numFmt w:val="lowerRoman"/>
      <w:lvlText w:val="%9."/>
      <w:lvlJc w:val="right"/>
      <w:pPr>
        <w:ind w:left="6393" w:hanging="180"/>
      </w:pPr>
    </w:lvl>
  </w:abstractNum>
  <w:abstractNum w:abstractNumId="2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B997EC7"/>
    <w:multiLevelType w:val="multilevel"/>
    <w:tmpl w:val="F83A74A0"/>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5">
    <w:nsid w:val="7C4F3AAD"/>
    <w:multiLevelType w:val="hybridMultilevel"/>
    <w:tmpl w:val="58BA58A8"/>
    <w:lvl w:ilvl="0" w:tplc="B19E8BBA">
      <w:start w:val="1"/>
      <w:numFmt w:val="bullet"/>
      <w:lvlText w:val="•"/>
      <w:lvlJc w:val="left"/>
      <w:pPr>
        <w:tabs>
          <w:tab w:val="num" w:pos="720"/>
        </w:tabs>
        <w:ind w:left="720" w:hanging="360"/>
      </w:pPr>
      <w:rPr>
        <w:rFonts w:ascii="Arial" w:hAnsi="Arial" w:cs="Times New Roman" w:hint="default"/>
      </w:rPr>
    </w:lvl>
    <w:lvl w:ilvl="1" w:tplc="0B007882">
      <w:start w:val="1"/>
      <w:numFmt w:val="decimal"/>
      <w:lvlText w:val="%2."/>
      <w:lvlJc w:val="left"/>
      <w:pPr>
        <w:tabs>
          <w:tab w:val="num" w:pos="1440"/>
        </w:tabs>
        <w:ind w:left="1440" w:hanging="360"/>
      </w:pPr>
    </w:lvl>
    <w:lvl w:ilvl="2" w:tplc="7CD688E4">
      <w:start w:val="1"/>
      <w:numFmt w:val="decimal"/>
      <w:lvlText w:val="%3."/>
      <w:lvlJc w:val="left"/>
      <w:pPr>
        <w:tabs>
          <w:tab w:val="num" w:pos="2160"/>
        </w:tabs>
        <w:ind w:left="2160" w:hanging="360"/>
      </w:pPr>
    </w:lvl>
    <w:lvl w:ilvl="3" w:tplc="23A27C00">
      <w:start w:val="1"/>
      <w:numFmt w:val="decimal"/>
      <w:lvlText w:val="%4."/>
      <w:lvlJc w:val="left"/>
      <w:pPr>
        <w:tabs>
          <w:tab w:val="num" w:pos="2880"/>
        </w:tabs>
        <w:ind w:left="2880" w:hanging="360"/>
      </w:pPr>
    </w:lvl>
    <w:lvl w:ilvl="4" w:tplc="9D1E0F70">
      <w:start w:val="1"/>
      <w:numFmt w:val="decimal"/>
      <w:lvlText w:val="%5."/>
      <w:lvlJc w:val="left"/>
      <w:pPr>
        <w:tabs>
          <w:tab w:val="num" w:pos="3600"/>
        </w:tabs>
        <w:ind w:left="3600" w:hanging="360"/>
      </w:pPr>
    </w:lvl>
    <w:lvl w:ilvl="5" w:tplc="A65EE940">
      <w:start w:val="1"/>
      <w:numFmt w:val="decimal"/>
      <w:lvlText w:val="%6."/>
      <w:lvlJc w:val="left"/>
      <w:pPr>
        <w:tabs>
          <w:tab w:val="num" w:pos="4320"/>
        </w:tabs>
        <w:ind w:left="4320" w:hanging="360"/>
      </w:pPr>
    </w:lvl>
    <w:lvl w:ilvl="6" w:tplc="DCC4D41A">
      <w:start w:val="1"/>
      <w:numFmt w:val="decimal"/>
      <w:lvlText w:val="%7."/>
      <w:lvlJc w:val="left"/>
      <w:pPr>
        <w:tabs>
          <w:tab w:val="num" w:pos="5040"/>
        </w:tabs>
        <w:ind w:left="5040" w:hanging="360"/>
      </w:pPr>
    </w:lvl>
    <w:lvl w:ilvl="7" w:tplc="7D0244FE">
      <w:start w:val="1"/>
      <w:numFmt w:val="decimal"/>
      <w:lvlText w:val="%8."/>
      <w:lvlJc w:val="left"/>
      <w:pPr>
        <w:tabs>
          <w:tab w:val="num" w:pos="5760"/>
        </w:tabs>
        <w:ind w:left="5760" w:hanging="360"/>
      </w:pPr>
    </w:lvl>
    <w:lvl w:ilvl="8" w:tplc="35D6A4E4">
      <w:start w:val="1"/>
      <w:numFmt w:val="decimal"/>
      <w:lvlText w:val="%9."/>
      <w:lvlJc w:val="left"/>
      <w:pPr>
        <w:tabs>
          <w:tab w:val="num" w:pos="6480"/>
        </w:tabs>
        <w:ind w:left="6480" w:hanging="360"/>
      </w:pPr>
    </w:lvl>
  </w:abstractNum>
  <w:num w:numId="1">
    <w:abstractNumId w:val="20"/>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3"/>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7"/>
  </w:num>
  <w:num w:numId="7">
    <w:abstractNumId w:val="12"/>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num>
  <w:num w:numId="10">
    <w:abstractNumId w:val="10"/>
  </w:num>
  <w:num w:numId="11">
    <w:abstractNumId w:val="14"/>
  </w:num>
  <w:num w:numId="12">
    <w:abstractNumId w:val="24"/>
  </w:num>
  <w:num w:numId="13">
    <w:abstractNumId w:val="18"/>
  </w:num>
  <w:num w:numId="14">
    <w:abstractNumId w:val="17"/>
  </w:num>
  <w:num w:numId="15">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19"/>
  </w:num>
  <w:num w:numId="18">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5F20"/>
    <w:rsid w:val="000462A0"/>
    <w:rsid w:val="000469C6"/>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23F"/>
    <w:rsid w:val="00080A84"/>
    <w:rsid w:val="000811A5"/>
    <w:rsid w:val="0008181A"/>
    <w:rsid w:val="00082075"/>
    <w:rsid w:val="0008220C"/>
    <w:rsid w:val="00082456"/>
    <w:rsid w:val="00083529"/>
    <w:rsid w:val="00083E76"/>
    <w:rsid w:val="00087CEC"/>
    <w:rsid w:val="000906A1"/>
    <w:rsid w:val="0009245A"/>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7B7"/>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3B0"/>
    <w:rsid w:val="000F5DEE"/>
    <w:rsid w:val="000F63E6"/>
    <w:rsid w:val="000F69E4"/>
    <w:rsid w:val="000F73CC"/>
    <w:rsid w:val="000F74D6"/>
    <w:rsid w:val="000F79B0"/>
    <w:rsid w:val="0010046A"/>
    <w:rsid w:val="00101EC4"/>
    <w:rsid w:val="00103C59"/>
    <w:rsid w:val="001044C1"/>
    <w:rsid w:val="00105327"/>
    <w:rsid w:val="00106CB1"/>
    <w:rsid w:val="001074BA"/>
    <w:rsid w:val="00107DBA"/>
    <w:rsid w:val="001109CF"/>
    <w:rsid w:val="00111C83"/>
    <w:rsid w:val="00111DDA"/>
    <w:rsid w:val="00112D9E"/>
    <w:rsid w:val="00113AA0"/>
    <w:rsid w:val="001143D5"/>
    <w:rsid w:val="00115A15"/>
    <w:rsid w:val="00116A91"/>
    <w:rsid w:val="0011737A"/>
    <w:rsid w:val="00121596"/>
    <w:rsid w:val="00121F48"/>
    <w:rsid w:val="00122B7A"/>
    <w:rsid w:val="0012426F"/>
    <w:rsid w:val="0012463E"/>
    <w:rsid w:val="00126AA1"/>
    <w:rsid w:val="001302DD"/>
    <w:rsid w:val="0013086E"/>
    <w:rsid w:val="00130AA4"/>
    <w:rsid w:val="00130C3B"/>
    <w:rsid w:val="0013159B"/>
    <w:rsid w:val="00131793"/>
    <w:rsid w:val="001332B6"/>
    <w:rsid w:val="0013392E"/>
    <w:rsid w:val="00134BF2"/>
    <w:rsid w:val="00135A37"/>
    <w:rsid w:val="0014039B"/>
    <w:rsid w:val="001404DB"/>
    <w:rsid w:val="001411F9"/>
    <w:rsid w:val="00142685"/>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20C"/>
    <w:rsid w:val="001747BE"/>
    <w:rsid w:val="00175BEC"/>
    <w:rsid w:val="001766B6"/>
    <w:rsid w:val="00177AF4"/>
    <w:rsid w:val="00177CA9"/>
    <w:rsid w:val="00177DE6"/>
    <w:rsid w:val="00180357"/>
    <w:rsid w:val="0018042E"/>
    <w:rsid w:val="001817F6"/>
    <w:rsid w:val="00181BA8"/>
    <w:rsid w:val="00182811"/>
    <w:rsid w:val="00182CA3"/>
    <w:rsid w:val="001830A2"/>
    <w:rsid w:val="00183DF1"/>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1DAA"/>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55C5"/>
    <w:rsid w:val="001C59EF"/>
    <w:rsid w:val="001C5D78"/>
    <w:rsid w:val="001D0F14"/>
    <w:rsid w:val="001D1F84"/>
    <w:rsid w:val="001D25E9"/>
    <w:rsid w:val="001D4698"/>
    <w:rsid w:val="001D5A25"/>
    <w:rsid w:val="001D6A79"/>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3D3"/>
    <w:rsid w:val="001F797A"/>
    <w:rsid w:val="00200EE3"/>
    <w:rsid w:val="0020167A"/>
    <w:rsid w:val="00201D05"/>
    <w:rsid w:val="00202615"/>
    <w:rsid w:val="0020335D"/>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F11"/>
    <w:rsid w:val="00215B2C"/>
    <w:rsid w:val="00216916"/>
    <w:rsid w:val="00220020"/>
    <w:rsid w:val="00220501"/>
    <w:rsid w:val="0022313F"/>
    <w:rsid w:val="00223425"/>
    <w:rsid w:val="00223A8D"/>
    <w:rsid w:val="002266D3"/>
    <w:rsid w:val="002304EA"/>
    <w:rsid w:val="00230EE4"/>
    <w:rsid w:val="002317D9"/>
    <w:rsid w:val="00231A36"/>
    <w:rsid w:val="00231A8D"/>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AEA"/>
    <w:rsid w:val="00282FAE"/>
    <w:rsid w:val="002831FE"/>
    <w:rsid w:val="00284096"/>
    <w:rsid w:val="002846B1"/>
    <w:rsid w:val="00284E62"/>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76"/>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02FA"/>
    <w:rsid w:val="002F1AE7"/>
    <w:rsid w:val="002F2183"/>
    <w:rsid w:val="002F366B"/>
    <w:rsid w:val="002F39C7"/>
    <w:rsid w:val="002F3D9C"/>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058"/>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5E3D"/>
    <w:rsid w:val="00326E99"/>
    <w:rsid w:val="00327041"/>
    <w:rsid w:val="003271E9"/>
    <w:rsid w:val="00333D42"/>
    <w:rsid w:val="003349D8"/>
    <w:rsid w:val="00334E4B"/>
    <w:rsid w:val="00335A72"/>
    <w:rsid w:val="00335A7F"/>
    <w:rsid w:val="00336627"/>
    <w:rsid w:val="00336F0C"/>
    <w:rsid w:val="003371CA"/>
    <w:rsid w:val="003379E1"/>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566C8"/>
    <w:rsid w:val="003619CA"/>
    <w:rsid w:val="003622EC"/>
    <w:rsid w:val="0036373B"/>
    <w:rsid w:val="00363814"/>
    <w:rsid w:val="0036407B"/>
    <w:rsid w:val="00364ACF"/>
    <w:rsid w:val="00364ECF"/>
    <w:rsid w:val="003658AB"/>
    <w:rsid w:val="003662FD"/>
    <w:rsid w:val="0036715C"/>
    <w:rsid w:val="00367A7F"/>
    <w:rsid w:val="00370D10"/>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000"/>
    <w:rsid w:val="003A0352"/>
    <w:rsid w:val="003A0C3F"/>
    <w:rsid w:val="003A12C0"/>
    <w:rsid w:val="003A163E"/>
    <w:rsid w:val="003A1D8E"/>
    <w:rsid w:val="003A1F4B"/>
    <w:rsid w:val="003A2387"/>
    <w:rsid w:val="003A299D"/>
    <w:rsid w:val="003A38D5"/>
    <w:rsid w:val="003A3EA7"/>
    <w:rsid w:val="003A4B07"/>
    <w:rsid w:val="003A5495"/>
    <w:rsid w:val="003A6134"/>
    <w:rsid w:val="003A6731"/>
    <w:rsid w:val="003A6782"/>
    <w:rsid w:val="003A6A96"/>
    <w:rsid w:val="003B00B9"/>
    <w:rsid w:val="003B0D40"/>
    <w:rsid w:val="003B22B9"/>
    <w:rsid w:val="003B2A16"/>
    <w:rsid w:val="003B2B76"/>
    <w:rsid w:val="003B32F3"/>
    <w:rsid w:val="003B3532"/>
    <w:rsid w:val="003B36F6"/>
    <w:rsid w:val="003B39C8"/>
    <w:rsid w:val="003B4395"/>
    <w:rsid w:val="003B45B5"/>
    <w:rsid w:val="003B4A2B"/>
    <w:rsid w:val="003B4CAE"/>
    <w:rsid w:val="003B5E21"/>
    <w:rsid w:val="003B5E49"/>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6771"/>
    <w:rsid w:val="003E75E7"/>
    <w:rsid w:val="003E76FC"/>
    <w:rsid w:val="003F0007"/>
    <w:rsid w:val="003F020A"/>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B43"/>
    <w:rsid w:val="00410B7B"/>
    <w:rsid w:val="00410C9D"/>
    <w:rsid w:val="00411750"/>
    <w:rsid w:val="00412426"/>
    <w:rsid w:val="004125DA"/>
    <w:rsid w:val="00412D95"/>
    <w:rsid w:val="00412E0E"/>
    <w:rsid w:val="00413FB9"/>
    <w:rsid w:val="0041408D"/>
    <w:rsid w:val="00414702"/>
    <w:rsid w:val="00416A59"/>
    <w:rsid w:val="0041725B"/>
    <w:rsid w:val="00417A35"/>
    <w:rsid w:val="00417C58"/>
    <w:rsid w:val="00417DAF"/>
    <w:rsid w:val="004201E3"/>
    <w:rsid w:val="00420499"/>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38FA"/>
    <w:rsid w:val="00435892"/>
    <w:rsid w:val="00435BDE"/>
    <w:rsid w:val="00437ACD"/>
    <w:rsid w:val="004400C3"/>
    <w:rsid w:val="00440722"/>
    <w:rsid w:val="00440B02"/>
    <w:rsid w:val="00440CE5"/>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4C3C"/>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42E"/>
    <w:rsid w:val="00493471"/>
    <w:rsid w:val="00493511"/>
    <w:rsid w:val="00493B59"/>
    <w:rsid w:val="00493C81"/>
    <w:rsid w:val="0049468D"/>
    <w:rsid w:val="00496B86"/>
    <w:rsid w:val="00496BE2"/>
    <w:rsid w:val="00496EA5"/>
    <w:rsid w:val="004A0DE0"/>
    <w:rsid w:val="004A0E7A"/>
    <w:rsid w:val="004A1248"/>
    <w:rsid w:val="004A1507"/>
    <w:rsid w:val="004A17FC"/>
    <w:rsid w:val="004A272C"/>
    <w:rsid w:val="004A2A85"/>
    <w:rsid w:val="004A3B24"/>
    <w:rsid w:val="004A4D10"/>
    <w:rsid w:val="004A5A74"/>
    <w:rsid w:val="004A6514"/>
    <w:rsid w:val="004A7A0D"/>
    <w:rsid w:val="004B18C5"/>
    <w:rsid w:val="004B1B71"/>
    <w:rsid w:val="004B1EA6"/>
    <w:rsid w:val="004B3A1B"/>
    <w:rsid w:val="004B46EF"/>
    <w:rsid w:val="004B58FA"/>
    <w:rsid w:val="004B6081"/>
    <w:rsid w:val="004B647E"/>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1D7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3CA9"/>
    <w:rsid w:val="00576F71"/>
    <w:rsid w:val="005777A6"/>
    <w:rsid w:val="00582333"/>
    <w:rsid w:val="00583598"/>
    <w:rsid w:val="00584C9A"/>
    <w:rsid w:val="00584FA7"/>
    <w:rsid w:val="00585F5C"/>
    <w:rsid w:val="00586237"/>
    <w:rsid w:val="005867E4"/>
    <w:rsid w:val="00587823"/>
    <w:rsid w:val="00590076"/>
    <w:rsid w:val="00590CC1"/>
    <w:rsid w:val="00591DF7"/>
    <w:rsid w:val="005921B0"/>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18D7"/>
    <w:rsid w:val="005D25FB"/>
    <w:rsid w:val="005D27FA"/>
    <w:rsid w:val="005D3058"/>
    <w:rsid w:val="005D43E5"/>
    <w:rsid w:val="005D4B21"/>
    <w:rsid w:val="005D4FD3"/>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111"/>
    <w:rsid w:val="00600516"/>
    <w:rsid w:val="00600A08"/>
    <w:rsid w:val="006012AF"/>
    <w:rsid w:val="0060214D"/>
    <w:rsid w:val="00602BD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159"/>
    <w:rsid w:val="0064378A"/>
    <w:rsid w:val="006452E4"/>
    <w:rsid w:val="00645AFF"/>
    <w:rsid w:val="006469EA"/>
    <w:rsid w:val="0064723C"/>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3E1A"/>
    <w:rsid w:val="006A4528"/>
    <w:rsid w:val="006A5430"/>
    <w:rsid w:val="006A65A6"/>
    <w:rsid w:val="006A79A4"/>
    <w:rsid w:val="006A7A5E"/>
    <w:rsid w:val="006A7DB9"/>
    <w:rsid w:val="006A7F42"/>
    <w:rsid w:val="006B0603"/>
    <w:rsid w:val="006B0607"/>
    <w:rsid w:val="006B13BD"/>
    <w:rsid w:val="006B1583"/>
    <w:rsid w:val="006B252A"/>
    <w:rsid w:val="006B3D61"/>
    <w:rsid w:val="006B4466"/>
    <w:rsid w:val="006B4801"/>
    <w:rsid w:val="006B4C97"/>
    <w:rsid w:val="006B547B"/>
    <w:rsid w:val="006B5D45"/>
    <w:rsid w:val="006B7218"/>
    <w:rsid w:val="006B74B0"/>
    <w:rsid w:val="006B7674"/>
    <w:rsid w:val="006B7ADC"/>
    <w:rsid w:val="006C2767"/>
    <w:rsid w:val="006C2C43"/>
    <w:rsid w:val="006C32AB"/>
    <w:rsid w:val="006C3BF6"/>
    <w:rsid w:val="006C41E0"/>
    <w:rsid w:val="006C4D7A"/>
    <w:rsid w:val="006C4F54"/>
    <w:rsid w:val="006C606F"/>
    <w:rsid w:val="006C7024"/>
    <w:rsid w:val="006C79E1"/>
    <w:rsid w:val="006D0274"/>
    <w:rsid w:val="006D1972"/>
    <w:rsid w:val="006D2614"/>
    <w:rsid w:val="006D32E4"/>
    <w:rsid w:val="006D456D"/>
    <w:rsid w:val="006D47DE"/>
    <w:rsid w:val="006D4AFB"/>
    <w:rsid w:val="006D4E32"/>
    <w:rsid w:val="006D6659"/>
    <w:rsid w:val="006D74CA"/>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56E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20B44"/>
    <w:rsid w:val="007211E0"/>
    <w:rsid w:val="00721A69"/>
    <w:rsid w:val="007239EF"/>
    <w:rsid w:val="00724683"/>
    <w:rsid w:val="007258D1"/>
    <w:rsid w:val="00726915"/>
    <w:rsid w:val="00730D30"/>
    <w:rsid w:val="00730D4D"/>
    <w:rsid w:val="00732C21"/>
    <w:rsid w:val="00733767"/>
    <w:rsid w:val="00733D03"/>
    <w:rsid w:val="00734532"/>
    <w:rsid w:val="007345CD"/>
    <w:rsid w:val="00734DF0"/>
    <w:rsid w:val="00734F06"/>
    <w:rsid w:val="0073522B"/>
    <w:rsid w:val="007356A0"/>
    <w:rsid w:val="007400D7"/>
    <w:rsid w:val="00740116"/>
    <w:rsid w:val="007408AB"/>
    <w:rsid w:val="00741C2F"/>
    <w:rsid w:val="00741FE6"/>
    <w:rsid w:val="007423AF"/>
    <w:rsid w:val="00742725"/>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0128"/>
    <w:rsid w:val="00791AD2"/>
    <w:rsid w:val="0079282A"/>
    <w:rsid w:val="00793538"/>
    <w:rsid w:val="00793564"/>
    <w:rsid w:val="00795C1F"/>
    <w:rsid w:val="0079630A"/>
    <w:rsid w:val="00796BD8"/>
    <w:rsid w:val="00796BEB"/>
    <w:rsid w:val="00797165"/>
    <w:rsid w:val="00797333"/>
    <w:rsid w:val="007979F5"/>
    <w:rsid w:val="007A007A"/>
    <w:rsid w:val="007A2BE4"/>
    <w:rsid w:val="007A56C0"/>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2A"/>
    <w:rsid w:val="007C074A"/>
    <w:rsid w:val="007C0C84"/>
    <w:rsid w:val="007C12E9"/>
    <w:rsid w:val="007C1ED6"/>
    <w:rsid w:val="007C24C7"/>
    <w:rsid w:val="007C2E2C"/>
    <w:rsid w:val="007C39F9"/>
    <w:rsid w:val="007C592E"/>
    <w:rsid w:val="007C61AF"/>
    <w:rsid w:val="007C6451"/>
    <w:rsid w:val="007C6B0D"/>
    <w:rsid w:val="007C72FE"/>
    <w:rsid w:val="007C7462"/>
    <w:rsid w:val="007D1A2A"/>
    <w:rsid w:val="007D4A3E"/>
    <w:rsid w:val="007D4AE2"/>
    <w:rsid w:val="007D4FE6"/>
    <w:rsid w:val="007D5706"/>
    <w:rsid w:val="007D6002"/>
    <w:rsid w:val="007D628F"/>
    <w:rsid w:val="007D6DAE"/>
    <w:rsid w:val="007D74C9"/>
    <w:rsid w:val="007D776F"/>
    <w:rsid w:val="007D7ED5"/>
    <w:rsid w:val="007E0222"/>
    <w:rsid w:val="007E076B"/>
    <w:rsid w:val="007E3A2B"/>
    <w:rsid w:val="007E3CA1"/>
    <w:rsid w:val="007E4AC8"/>
    <w:rsid w:val="007E4FDE"/>
    <w:rsid w:val="007E5744"/>
    <w:rsid w:val="007E580E"/>
    <w:rsid w:val="007E5816"/>
    <w:rsid w:val="007E5AB6"/>
    <w:rsid w:val="007E5D21"/>
    <w:rsid w:val="007E7147"/>
    <w:rsid w:val="007E7619"/>
    <w:rsid w:val="007F02EB"/>
    <w:rsid w:val="007F0C32"/>
    <w:rsid w:val="007F19F6"/>
    <w:rsid w:val="007F1BFD"/>
    <w:rsid w:val="007F24D7"/>
    <w:rsid w:val="007F3BB0"/>
    <w:rsid w:val="007F4375"/>
    <w:rsid w:val="007F4B58"/>
    <w:rsid w:val="007F5594"/>
    <w:rsid w:val="007F767C"/>
    <w:rsid w:val="007F78F3"/>
    <w:rsid w:val="00801896"/>
    <w:rsid w:val="00802EE5"/>
    <w:rsid w:val="00803FE3"/>
    <w:rsid w:val="00804B26"/>
    <w:rsid w:val="00807E5D"/>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36546"/>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A720A"/>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DA"/>
    <w:rsid w:val="00901AF6"/>
    <w:rsid w:val="009023ED"/>
    <w:rsid w:val="009029E8"/>
    <w:rsid w:val="00903465"/>
    <w:rsid w:val="0090375A"/>
    <w:rsid w:val="00905B14"/>
    <w:rsid w:val="00906393"/>
    <w:rsid w:val="009067C8"/>
    <w:rsid w:val="0090725F"/>
    <w:rsid w:val="0090746A"/>
    <w:rsid w:val="009105D0"/>
    <w:rsid w:val="00911FB3"/>
    <w:rsid w:val="0091270D"/>
    <w:rsid w:val="00912780"/>
    <w:rsid w:val="009127EC"/>
    <w:rsid w:val="00912C6E"/>
    <w:rsid w:val="00916761"/>
    <w:rsid w:val="0091756E"/>
    <w:rsid w:val="0092066A"/>
    <w:rsid w:val="00921344"/>
    <w:rsid w:val="009237EA"/>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0D26"/>
    <w:rsid w:val="00942691"/>
    <w:rsid w:val="00944E1D"/>
    <w:rsid w:val="009466A5"/>
    <w:rsid w:val="00946D6E"/>
    <w:rsid w:val="00946E54"/>
    <w:rsid w:val="00947A46"/>
    <w:rsid w:val="00950094"/>
    <w:rsid w:val="009508AD"/>
    <w:rsid w:val="00950D74"/>
    <w:rsid w:val="00951358"/>
    <w:rsid w:val="00953519"/>
    <w:rsid w:val="00953965"/>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42F3"/>
    <w:rsid w:val="009D4892"/>
    <w:rsid w:val="009D4A4B"/>
    <w:rsid w:val="009D4CA3"/>
    <w:rsid w:val="009D5389"/>
    <w:rsid w:val="009D55F1"/>
    <w:rsid w:val="009D5B4F"/>
    <w:rsid w:val="009D5BAC"/>
    <w:rsid w:val="009D642C"/>
    <w:rsid w:val="009D6FD3"/>
    <w:rsid w:val="009E0A44"/>
    <w:rsid w:val="009E40BC"/>
    <w:rsid w:val="009E72F0"/>
    <w:rsid w:val="009E7A67"/>
    <w:rsid w:val="009F0599"/>
    <w:rsid w:val="009F05BA"/>
    <w:rsid w:val="009F1FA2"/>
    <w:rsid w:val="009F2273"/>
    <w:rsid w:val="009F4C54"/>
    <w:rsid w:val="009F4F47"/>
    <w:rsid w:val="009F50AD"/>
    <w:rsid w:val="009F5BF1"/>
    <w:rsid w:val="009F6FB2"/>
    <w:rsid w:val="009F7C05"/>
    <w:rsid w:val="00A01BCD"/>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033"/>
    <w:rsid w:val="00A16283"/>
    <w:rsid w:val="00A1630F"/>
    <w:rsid w:val="00A168E4"/>
    <w:rsid w:val="00A20410"/>
    <w:rsid w:val="00A20514"/>
    <w:rsid w:val="00A23E84"/>
    <w:rsid w:val="00A259C5"/>
    <w:rsid w:val="00A25E5F"/>
    <w:rsid w:val="00A25FC2"/>
    <w:rsid w:val="00A3133F"/>
    <w:rsid w:val="00A31581"/>
    <w:rsid w:val="00A31884"/>
    <w:rsid w:val="00A32271"/>
    <w:rsid w:val="00A3300D"/>
    <w:rsid w:val="00A3361B"/>
    <w:rsid w:val="00A34522"/>
    <w:rsid w:val="00A35143"/>
    <w:rsid w:val="00A352EF"/>
    <w:rsid w:val="00A37DA4"/>
    <w:rsid w:val="00A43891"/>
    <w:rsid w:val="00A43D3C"/>
    <w:rsid w:val="00A43FC2"/>
    <w:rsid w:val="00A4599E"/>
    <w:rsid w:val="00A46DA5"/>
    <w:rsid w:val="00A50411"/>
    <w:rsid w:val="00A50957"/>
    <w:rsid w:val="00A50BDD"/>
    <w:rsid w:val="00A50C7E"/>
    <w:rsid w:val="00A51E75"/>
    <w:rsid w:val="00A521EE"/>
    <w:rsid w:val="00A52FC9"/>
    <w:rsid w:val="00A551E8"/>
    <w:rsid w:val="00A55294"/>
    <w:rsid w:val="00A55A7B"/>
    <w:rsid w:val="00A56DC0"/>
    <w:rsid w:val="00A56DC8"/>
    <w:rsid w:val="00A5704C"/>
    <w:rsid w:val="00A60245"/>
    <w:rsid w:val="00A6100C"/>
    <w:rsid w:val="00A61BB8"/>
    <w:rsid w:val="00A627B5"/>
    <w:rsid w:val="00A62DB8"/>
    <w:rsid w:val="00A63A8C"/>
    <w:rsid w:val="00A63DAC"/>
    <w:rsid w:val="00A654DB"/>
    <w:rsid w:val="00A6568F"/>
    <w:rsid w:val="00A65CA9"/>
    <w:rsid w:val="00A666BE"/>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06E"/>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98"/>
    <w:rsid w:val="00AF4DB8"/>
    <w:rsid w:val="00AF6700"/>
    <w:rsid w:val="00AF6F83"/>
    <w:rsid w:val="00AF754A"/>
    <w:rsid w:val="00B000C5"/>
    <w:rsid w:val="00B009B9"/>
    <w:rsid w:val="00B019BA"/>
    <w:rsid w:val="00B021FD"/>
    <w:rsid w:val="00B0247D"/>
    <w:rsid w:val="00B0281D"/>
    <w:rsid w:val="00B02E06"/>
    <w:rsid w:val="00B04015"/>
    <w:rsid w:val="00B04656"/>
    <w:rsid w:val="00B04AA2"/>
    <w:rsid w:val="00B053EE"/>
    <w:rsid w:val="00B05FCF"/>
    <w:rsid w:val="00B10476"/>
    <w:rsid w:val="00B1102A"/>
    <w:rsid w:val="00B119A6"/>
    <w:rsid w:val="00B124EF"/>
    <w:rsid w:val="00B126F3"/>
    <w:rsid w:val="00B1310C"/>
    <w:rsid w:val="00B13A32"/>
    <w:rsid w:val="00B13BCF"/>
    <w:rsid w:val="00B15C5B"/>
    <w:rsid w:val="00B15EC3"/>
    <w:rsid w:val="00B20964"/>
    <w:rsid w:val="00B21993"/>
    <w:rsid w:val="00B22DEB"/>
    <w:rsid w:val="00B2480D"/>
    <w:rsid w:val="00B24B0A"/>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3F8D"/>
    <w:rsid w:val="00B444BF"/>
    <w:rsid w:val="00B450A4"/>
    <w:rsid w:val="00B45363"/>
    <w:rsid w:val="00B45759"/>
    <w:rsid w:val="00B45D36"/>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80539"/>
    <w:rsid w:val="00B80F27"/>
    <w:rsid w:val="00B814E0"/>
    <w:rsid w:val="00B82138"/>
    <w:rsid w:val="00B82580"/>
    <w:rsid w:val="00B82D54"/>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5A25"/>
    <w:rsid w:val="00B96DCE"/>
    <w:rsid w:val="00B973CD"/>
    <w:rsid w:val="00B97D97"/>
    <w:rsid w:val="00BA0849"/>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4C4"/>
    <w:rsid w:val="00BC2A4D"/>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BF8"/>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95C"/>
    <w:rsid w:val="00C20AC1"/>
    <w:rsid w:val="00C20C43"/>
    <w:rsid w:val="00C220FA"/>
    <w:rsid w:val="00C224C4"/>
    <w:rsid w:val="00C22E8C"/>
    <w:rsid w:val="00C23D21"/>
    <w:rsid w:val="00C2400F"/>
    <w:rsid w:val="00C25197"/>
    <w:rsid w:val="00C25CC7"/>
    <w:rsid w:val="00C305BD"/>
    <w:rsid w:val="00C30604"/>
    <w:rsid w:val="00C3544A"/>
    <w:rsid w:val="00C35698"/>
    <w:rsid w:val="00C35745"/>
    <w:rsid w:val="00C35EA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4622"/>
    <w:rsid w:val="00C774F6"/>
    <w:rsid w:val="00C77988"/>
    <w:rsid w:val="00C80193"/>
    <w:rsid w:val="00C80298"/>
    <w:rsid w:val="00C804EA"/>
    <w:rsid w:val="00C80693"/>
    <w:rsid w:val="00C8074F"/>
    <w:rsid w:val="00C8169C"/>
    <w:rsid w:val="00C8243D"/>
    <w:rsid w:val="00C824A0"/>
    <w:rsid w:val="00C82DF8"/>
    <w:rsid w:val="00C832AF"/>
    <w:rsid w:val="00C836C8"/>
    <w:rsid w:val="00C8385F"/>
    <w:rsid w:val="00C83942"/>
    <w:rsid w:val="00C83B57"/>
    <w:rsid w:val="00C83B83"/>
    <w:rsid w:val="00C84788"/>
    <w:rsid w:val="00C85004"/>
    <w:rsid w:val="00C85369"/>
    <w:rsid w:val="00C85921"/>
    <w:rsid w:val="00C85A55"/>
    <w:rsid w:val="00C85A92"/>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D8A"/>
    <w:rsid w:val="00CA4F33"/>
    <w:rsid w:val="00CA4FDB"/>
    <w:rsid w:val="00CA5740"/>
    <w:rsid w:val="00CA58E9"/>
    <w:rsid w:val="00CA655D"/>
    <w:rsid w:val="00CA74AB"/>
    <w:rsid w:val="00CA77D2"/>
    <w:rsid w:val="00CB1BAB"/>
    <w:rsid w:val="00CB2897"/>
    <w:rsid w:val="00CB2B11"/>
    <w:rsid w:val="00CB463A"/>
    <w:rsid w:val="00CB46EA"/>
    <w:rsid w:val="00CB516D"/>
    <w:rsid w:val="00CB5B94"/>
    <w:rsid w:val="00CC02CF"/>
    <w:rsid w:val="00CC033A"/>
    <w:rsid w:val="00CC1A43"/>
    <w:rsid w:val="00CC3345"/>
    <w:rsid w:val="00CC3392"/>
    <w:rsid w:val="00CC3E71"/>
    <w:rsid w:val="00CC4094"/>
    <w:rsid w:val="00CC7203"/>
    <w:rsid w:val="00CC7F5A"/>
    <w:rsid w:val="00CD01BB"/>
    <w:rsid w:val="00CD0EF7"/>
    <w:rsid w:val="00CD1842"/>
    <w:rsid w:val="00CD284D"/>
    <w:rsid w:val="00CD2E89"/>
    <w:rsid w:val="00CD5084"/>
    <w:rsid w:val="00CD650B"/>
    <w:rsid w:val="00CD6983"/>
    <w:rsid w:val="00CE20B1"/>
    <w:rsid w:val="00CE22E5"/>
    <w:rsid w:val="00CE32FD"/>
    <w:rsid w:val="00CE55FA"/>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58B3"/>
    <w:rsid w:val="00CF668C"/>
    <w:rsid w:val="00CF6EBD"/>
    <w:rsid w:val="00CF70CF"/>
    <w:rsid w:val="00CF71CA"/>
    <w:rsid w:val="00CF76B3"/>
    <w:rsid w:val="00CF7922"/>
    <w:rsid w:val="00D005EE"/>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0C"/>
    <w:rsid w:val="00D14E97"/>
    <w:rsid w:val="00D15C4C"/>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2ABB"/>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5066"/>
    <w:rsid w:val="00D761FF"/>
    <w:rsid w:val="00D763D4"/>
    <w:rsid w:val="00D76859"/>
    <w:rsid w:val="00D76E22"/>
    <w:rsid w:val="00D76E77"/>
    <w:rsid w:val="00D77564"/>
    <w:rsid w:val="00D77794"/>
    <w:rsid w:val="00D77964"/>
    <w:rsid w:val="00D77E50"/>
    <w:rsid w:val="00D8053B"/>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9449B"/>
    <w:rsid w:val="00DA1462"/>
    <w:rsid w:val="00DA14A5"/>
    <w:rsid w:val="00DA2DB3"/>
    <w:rsid w:val="00DA5501"/>
    <w:rsid w:val="00DA68FD"/>
    <w:rsid w:val="00DA7D8C"/>
    <w:rsid w:val="00DB014A"/>
    <w:rsid w:val="00DB1002"/>
    <w:rsid w:val="00DB2C64"/>
    <w:rsid w:val="00DB2CC2"/>
    <w:rsid w:val="00DB33D9"/>
    <w:rsid w:val="00DB34F5"/>
    <w:rsid w:val="00DB3B9B"/>
    <w:rsid w:val="00DB3BC2"/>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502B"/>
    <w:rsid w:val="00DC53C0"/>
    <w:rsid w:val="00DC63CA"/>
    <w:rsid w:val="00DC6A75"/>
    <w:rsid w:val="00DC7EDB"/>
    <w:rsid w:val="00DD030E"/>
    <w:rsid w:val="00DD26F1"/>
    <w:rsid w:val="00DD2FE1"/>
    <w:rsid w:val="00DD410D"/>
    <w:rsid w:val="00DD5368"/>
    <w:rsid w:val="00DD5746"/>
    <w:rsid w:val="00DD5B66"/>
    <w:rsid w:val="00DD5CF4"/>
    <w:rsid w:val="00DD6285"/>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06CA"/>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56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962"/>
    <w:rsid w:val="00E46AC4"/>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EAF"/>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487F"/>
    <w:rsid w:val="00EC518E"/>
    <w:rsid w:val="00EC537E"/>
    <w:rsid w:val="00EC7EE6"/>
    <w:rsid w:val="00ED0256"/>
    <w:rsid w:val="00ED1215"/>
    <w:rsid w:val="00ED1FB3"/>
    <w:rsid w:val="00ED227F"/>
    <w:rsid w:val="00ED2C5C"/>
    <w:rsid w:val="00ED3575"/>
    <w:rsid w:val="00ED4148"/>
    <w:rsid w:val="00ED4EB8"/>
    <w:rsid w:val="00ED5491"/>
    <w:rsid w:val="00ED6FBD"/>
    <w:rsid w:val="00ED7657"/>
    <w:rsid w:val="00ED7B82"/>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261B"/>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7E9"/>
    <w:rsid w:val="00F37AD6"/>
    <w:rsid w:val="00F37CE3"/>
    <w:rsid w:val="00F4147D"/>
    <w:rsid w:val="00F41502"/>
    <w:rsid w:val="00F44BCA"/>
    <w:rsid w:val="00F45511"/>
    <w:rsid w:val="00F460AE"/>
    <w:rsid w:val="00F47536"/>
    <w:rsid w:val="00F47B8C"/>
    <w:rsid w:val="00F47DB9"/>
    <w:rsid w:val="00F47EB9"/>
    <w:rsid w:val="00F509F3"/>
    <w:rsid w:val="00F512DD"/>
    <w:rsid w:val="00F5197E"/>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AB5"/>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C29"/>
    <w:rsid w:val="00FA008D"/>
    <w:rsid w:val="00FA1058"/>
    <w:rsid w:val="00FA133F"/>
    <w:rsid w:val="00FA1D61"/>
    <w:rsid w:val="00FA3413"/>
    <w:rsid w:val="00FA35EE"/>
    <w:rsid w:val="00FA3784"/>
    <w:rsid w:val="00FA5F89"/>
    <w:rsid w:val="00FA66F1"/>
    <w:rsid w:val="00FA6C11"/>
    <w:rsid w:val="00FA6E9C"/>
    <w:rsid w:val="00FA763D"/>
    <w:rsid w:val="00FA7AF6"/>
    <w:rsid w:val="00FA7EAC"/>
    <w:rsid w:val="00FB176C"/>
    <w:rsid w:val="00FB198F"/>
    <w:rsid w:val="00FB1CD6"/>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4981"/>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4062"/>
    <w:rsid w:val="00FF5664"/>
    <w:rsid w:val="00FF5784"/>
    <w:rsid w:val="00FF5DF7"/>
    <w:rsid w:val="00FF62C3"/>
    <w:rsid w:val="00FF633B"/>
    <w:rsid w:val="00FF6A91"/>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numbering" w:customStyle="1" w:styleId="330">
    <w:name w:val="Нет списка33"/>
    <w:next w:val="a3"/>
    <w:uiPriority w:val="99"/>
    <w:semiHidden/>
    <w:unhideWhenUsed/>
    <w:rsid w:val="003B5E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0363208">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82350564">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5119576">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594482858">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55035506">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62207896">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1575123">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6222981">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52266976">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1917910">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75885010">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01640168">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36579535">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4711333">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49722552">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19793555">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32549574">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nsultant.ru/document/cons_doc_LAW_469789/" TargetMode="External"/><Relationship Id="rId21" Type="http://schemas.openxmlformats.org/officeDocument/2006/relationships/hyperlink" Target="consultantplus://offline/ref=82628EDB26F1E3B9663523CD356E26876FD451FE196EA44809A1C9AD839EC628A1F02C8DD497B64B8A89EDU95CH" TargetMode="External"/><Relationship Id="rId34"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2"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7" Type="http://schemas.openxmlformats.org/officeDocument/2006/relationships/hyperlink" Target="http://www.rts-tender.ru/" TargetMode="External"/><Relationship Id="rId50" Type="http://schemas.openxmlformats.org/officeDocument/2006/relationships/hyperlink" Target="http://www.rts-tender.ru" TargetMode="External"/><Relationship Id="rId55" Type="http://schemas.openxmlformats.org/officeDocument/2006/relationships/hyperlink" Target="http://www.rts-tender.ru" TargetMode="External"/><Relationship Id="rId63" Type="http://schemas.openxmlformats.org/officeDocument/2006/relationships/image" Target="media/image3.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consultant.ru/document/cons_doc_LAW_461102/c1c2bfc679fb74ed4c4da6be176c8d5a7da42c49/" TargetMode="External"/><Relationship Id="rId29" Type="http://schemas.openxmlformats.org/officeDocument/2006/relationships/hyperlink" Target="https://www.consultant.ru/document/cons_doc_LAW_461102/dbb758e5e96870aa276968887828c5d903eeba8a/" TargetMode="External"/><Relationship Id="rId11" Type="http://schemas.openxmlformats.org/officeDocument/2006/relationships/footer" Target="footer1.xml"/><Relationship Id="rId24" Type="http://schemas.openxmlformats.org/officeDocument/2006/relationships/hyperlink" Target="https://www.consultant.ru/document/cons_doc_LAW_461102/7cb66e0f239f00b0e1d59f167cd46beb2182ece1/" TargetMode="External"/><Relationship Id="rId32" Type="http://schemas.openxmlformats.org/officeDocument/2006/relationships/hyperlink" Target="https://www.consultant.ru/document/cons_doc_LAW_461102/dbb758e5e96870aa276968887828c5d903eeba8a/" TargetMode="External"/><Relationship Id="rId37"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0"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5" Type="http://schemas.openxmlformats.org/officeDocument/2006/relationships/hyperlink" Target="http://www.kainsk-nso.ru" TargetMode="External"/><Relationship Id="rId53" Type="http://schemas.openxmlformats.org/officeDocument/2006/relationships/hyperlink" Target="http://www.rts-tender.ru" TargetMode="External"/><Relationship Id="rId58" Type="http://schemas.openxmlformats.org/officeDocument/2006/relationships/hyperlink" Target="http://www.torgi.gov.ru"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torgi.gov.ru" TargetMode="External"/><Relationship Id="rId19" Type="http://schemas.openxmlformats.org/officeDocument/2006/relationships/hyperlink" Target="https://www.consultant.ru/document/cons_doc_LAW_461102/d43ae8ece00bbaa3bc825d04067c64adebeae28c/" TargetMode="External"/><Relationship Id="rId14" Type="http://schemas.openxmlformats.org/officeDocument/2006/relationships/footer" Target="footer3.xml"/><Relationship Id="rId22" Type="http://schemas.openxmlformats.org/officeDocument/2006/relationships/hyperlink" Target="https://www.consultant.ru/document/cons_doc_LAW_461102/91122874bbcf628c0e5c6bceb7fe613ee682fc73/" TargetMode="External"/><Relationship Id="rId27" Type="http://schemas.openxmlformats.org/officeDocument/2006/relationships/hyperlink" Target="https://www.consultant.ru/document/cons_doc_LAW_461102/2a679030b1fbedead6215f4726b6f38c0f46b807/" TargetMode="External"/><Relationship Id="rId30" Type="http://schemas.openxmlformats.org/officeDocument/2006/relationships/hyperlink" Target="https://www.consultant.ru/document/cons_doc_LAW_461102/dbb758e5e96870aa276968887828c5d903eeba8a/" TargetMode="External"/><Relationship Id="rId35"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3"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8" Type="http://schemas.openxmlformats.org/officeDocument/2006/relationships/hyperlink" Target="http://www.kainsk.nso.ru" TargetMode="External"/><Relationship Id="rId56" Type="http://schemas.openxmlformats.org/officeDocument/2006/relationships/hyperlink" Target="http://www.rts-tender.ru" TargetMode="External"/><Relationship Id="rId64" Type="http://schemas.openxmlformats.org/officeDocument/2006/relationships/image" Target="media/image4.emf"/><Relationship Id="rId8" Type="http://schemas.openxmlformats.org/officeDocument/2006/relationships/image" Target="media/image1.jpeg"/><Relationship Id="rId51" Type="http://schemas.openxmlformats.org/officeDocument/2006/relationships/hyperlink" Target="http://www.rts-tender.ru"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www.consultant.ru/document/cons_doc_LAW_461102/c1c2bfc679fb74ed4c4da6be176c8d5a7da42c49/" TargetMode="External"/><Relationship Id="rId25" Type="http://schemas.openxmlformats.org/officeDocument/2006/relationships/hyperlink" Target="consultantplus://offline/ref=D78947BA22EC58D70BAEFA42489762A50B3A86A07985290CE385556714D056F228B68B4D5C9A51C148327308E43A97AD093AD029200C3676D13AK" TargetMode="External"/><Relationship Id="rId33" Type="http://schemas.openxmlformats.org/officeDocument/2006/relationships/hyperlink" Target="https://www.consultant.ru/document/cons_doc_LAW_461102/dbb758e5e96870aa276968887828c5d903eeba8a/" TargetMode="External"/><Relationship Id="rId38" Type="http://schemas.openxmlformats.org/officeDocument/2006/relationships/hyperlink" Target="https://www.consultant.ru/document/cons_doc_LAW_461102/fc77c7117187684ab0cb02c7ee53952df0de55be/" TargetMode="External"/><Relationship Id="rId46" Type="http://schemas.openxmlformats.org/officeDocument/2006/relationships/hyperlink" Target="http://www.torgi.gov.ru" TargetMode="External"/><Relationship Id="rId59" Type="http://schemas.openxmlformats.org/officeDocument/2006/relationships/hyperlink" Target="http://www.rts-tender.ru" TargetMode="External"/><Relationship Id="rId20" Type="http://schemas.openxmlformats.org/officeDocument/2006/relationships/hyperlink" Target="https://www.consultant.ru/document/cons_doc_LAW_461102/91122874bbcf628c0e5c6bceb7fe613ee682fc73/" TargetMode="External"/><Relationship Id="rId41"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54" Type="http://schemas.openxmlformats.org/officeDocument/2006/relationships/hyperlink" Target="http://www.rts-tender.ru" TargetMode="External"/><Relationship Id="rId62"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yperlink" Target="https://www.consultant.ru/document/cons_doc_LAW_461102/7cb66e0f239f00b0e1d59f167cd46beb2182ece1/" TargetMode="External"/><Relationship Id="rId28" Type="http://schemas.openxmlformats.org/officeDocument/2006/relationships/hyperlink" Target="https://www.consultant.ru/document/cons_doc_LAW_461102/f111b9e03a38b2b3937951a4e8401a29754eeb8d/" TargetMode="External"/><Relationship Id="rId36"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49" Type="http://schemas.openxmlformats.org/officeDocument/2006/relationships/hyperlink" Target="http://www.torgi.gov.ru" TargetMode="External"/><Relationship Id="rId57" Type="http://schemas.openxmlformats.org/officeDocument/2006/relationships/hyperlink" Target="http://www.rts-tender.ru" TargetMode="External"/><Relationship Id="rId10" Type="http://schemas.openxmlformats.org/officeDocument/2006/relationships/header" Target="header1.xml"/><Relationship Id="rId31" Type="http://schemas.openxmlformats.org/officeDocument/2006/relationships/hyperlink" Target="https://www.consultant.ru/document/cons_doc_LAW_461102/dbb758e5e96870aa276968887828c5d903eeba8a/" TargetMode="External"/><Relationship Id="rId44"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 Id="rId52" Type="http://schemas.openxmlformats.org/officeDocument/2006/relationships/hyperlink" Target="mailto:iSupport@rts-tender.ru" TargetMode="External"/><Relationship Id="rId60" Type="http://schemas.openxmlformats.org/officeDocument/2006/relationships/hyperlink" Target="https://kainsk.nso.ru/"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hyperlink" Target="https://www.consultant.ru/document/cons_doc_LAW_461102/fc77c7117187684ab0cb02c7ee53952df0de55be/" TargetMode="External"/><Relationship Id="rId39" Type="http://schemas.openxmlformats.org/officeDocument/2006/relationships/hyperlink" Target="file:///P:\&#1057;&#1054;&#1042;&#1045;&#1058;%20&#1044;&#1045;&#1055;&#1059;&#1058;&#1040;&#1058;&#1054;&#1042;\&#1041;&#1077;&#1083;&#1086;&#1091;&#1089;%20&#1058;.&#1042;\&#1057;&#1045;&#1057;&#1057;&#1048;&#1048;\&#1057;&#1077;&#1089;&#1089;&#1080;&#1080;%202024\&#1055;&#1088;&#1086;&#1077;&#1082;&#1090;&#1099;%20&#1089;&#1077;&#1089;&#1089;&#1080;&#1080;%20&#8470;%2041%20&#1086;&#1090;%2018.09.2024\&#1059;&#1057;&#1046;&#1050;&#1080;&#1044;&#1061;\&#8470;%201\&#1071;&#1073;&#1083;&#1086;&#1082;&#1086;&#1074;&#1086;&#1081;%20&#1045;.&#1040;.%20(&#1086;%20&#1085;&#1072;&#1087;&#1088;&#1072;&#1074;&#1083;&#1077;&#1085;&#1080;&#1080;%20&#1087;&#1088;&#1086;&#1077;&#1082;&#1090;&#107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0CBBB0-692A-44EC-BBB3-FF6598E58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409</TotalTime>
  <Pages>127</Pages>
  <Words>43705</Words>
  <Characters>249121</Characters>
  <Application>Microsoft Office Word</Application>
  <DocSecurity>0</DocSecurity>
  <Lines>2076</Lines>
  <Paragraphs>584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292242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94</cp:revision>
  <cp:lastPrinted>2023-02-16T03:18:00Z</cp:lastPrinted>
  <dcterms:created xsi:type="dcterms:W3CDTF">2024-04-01T02:25:00Z</dcterms:created>
  <dcterms:modified xsi:type="dcterms:W3CDTF">2024-09-25T08:17:00Z</dcterms:modified>
</cp:coreProperties>
</file>