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D026EB"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07 (1314)&#10;08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D026EB"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DB6345">
        <w:rPr>
          <w:rFonts w:ascii="Arial" w:hAnsi="Arial" w:cs="Arial"/>
          <w:b/>
          <w:sz w:val="20"/>
          <w:szCs w:val="20"/>
        </w:rPr>
        <w:t>0</w:t>
      </w:r>
      <w:r w:rsidR="00FB1CD6">
        <w:rPr>
          <w:rFonts w:ascii="Arial" w:hAnsi="Arial" w:cs="Arial"/>
          <w:b/>
          <w:sz w:val="20"/>
          <w:szCs w:val="20"/>
        </w:rPr>
        <w:t>7</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64723C">
        <w:rPr>
          <w:rFonts w:ascii="Arial" w:hAnsi="Arial" w:cs="Arial"/>
          <w:b/>
          <w:sz w:val="20"/>
          <w:szCs w:val="20"/>
        </w:rPr>
        <w:t>1</w:t>
      </w:r>
      <w:r w:rsidR="00FB1CD6">
        <w:rPr>
          <w:rFonts w:ascii="Arial" w:hAnsi="Arial" w:cs="Arial"/>
          <w:b/>
          <w:sz w:val="20"/>
          <w:szCs w:val="20"/>
        </w:rPr>
        <w:t>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DB6345">
        <w:rPr>
          <w:rFonts w:ascii="Arial" w:hAnsi="Arial" w:cs="Arial"/>
          <w:b/>
          <w:sz w:val="20"/>
          <w:szCs w:val="20"/>
        </w:rPr>
        <w:t>0</w:t>
      </w:r>
      <w:r w:rsidR="00FB1CD6">
        <w:rPr>
          <w:rFonts w:ascii="Arial" w:hAnsi="Arial" w:cs="Arial"/>
          <w:b/>
          <w:sz w:val="20"/>
          <w:szCs w:val="20"/>
        </w:rPr>
        <w:t>8</w:t>
      </w:r>
      <w:r w:rsidR="00C878FC">
        <w:rPr>
          <w:rFonts w:ascii="Arial" w:hAnsi="Arial" w:cs="Arial"/>
          <w:b/>
          <w:sz w:val="20"/>
          <w:szCs w:val="20"/>
        </w:rPr>
        <w:t xml:space="preserve"> </w:t>
      </w:r>
      <w:r w:rsidR="0064723C">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22313F"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06.02.2024 № 142</w:t>
            </w:r>
            <w:r w:rsidRPr="00F52D5C">
              <w:rPr>
                <w:rFonts w:ascii="Arial" w:hAnsi="Arial" w:cs="Arial"/>
                <w:sz w:val="20"/>
                <w:szCs w:val="20"/>
              </w:rPr>
              <w:t xml:space="preserve"> «</w:t>
            </w:r>
            <w:r w:rsidRPr="0022313F">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sidRPr="00422CC7">
              <w:rPr>
                <w:rFonts w:ascii="Arial" w:eastAsia="Arial" w:hAnsi="Arial" w:cs="Arial"/>
                <w:sz w:val="20"/>
                <w:szCs w:val="20"/>
                <w:lang w:eastAsia="ar-SA"/>
              </w:rPr>
              <w:t>»</w:t>
            </w:r>
          </w:p>
        </w:tc>
        <w:tc>
          <w:tcPr>
            <w:tcW w:w="306" w:type="pct"/>
            <w:shd w:val="clear" w:color="auto" w:fill="auto"/>
          </w:tcPr>
          <w:p w:rsidR="00F52D5C" w:rsidRPr="00F52D5C" w:rsidRDefault="00F52D5C" w:rsidP="00F52D5C">
            <w:pPr>
              <w:tabs>
                <w:tab w:val="left" w:pos="9071"/>
              </w:tabs>
              <w:ind w:right="-143"/>
              <w:jc w:val="both"/>
              <w:rPr>
                <w:rFonts w:ascii="Arial" w:hAnsi="Arial" w:cs="Arial"/>
                <w:sz w:val="20"/>
                <w:szCs w:val="20"/>
              </w:rPr>
            </w:pPr>
            <w:r w:rsidRPr="00F52D5C">
              <w:rPr>
                <w:rFonts w:ascii="Arial" w:hAnsi="Arial" w:cs="Arial"/>
                <w:sz w:val="20"/>
                <w:szCs w:val="20"/>
              </w:rPr>
              <w:t>03</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231A8D" w:rsidRDefault="00231A8D" w:rsidP="00284E62">
      <w:pPr>
        <w:jc w:val="both"/>
        <w:rPr>
          <w:rFonts w:ascii="Arial" w:hAnsi="Arial" w:cs="Arial"/>
          <w:sz w:val="20"/>
          <w:szCs w:val="20"/>
        </w:rPr>
      </w:pPr>
    </w:p>
    <w:tbl>
      <w:tblPr>
        <w:tblW w:w="49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69"/>
        <w:gridCol w:w="580"/>
      </w:tblGrid>
      <w:tr w:rsidR="00231A8D" w:rsidRPr="00231A8D" w:rsidTr="009D642C">
        <w:trPr>
          <w:trHeight w:val="423"/>
        </w:trPr>
        <w:tc>
          <w:tcPr>
            <w:tcW w:w="329" w:type="pct"/>
            <w:shd w:val="clear" w:color="auto" w:fill="auto"/>
          </w:tcPr>
          <w:p w:rsidR="00231A8D" w:rsidRPr="00231A8D" w:rsidRDefault="00231A8D" w:rsidP="00231A8D">
            <w:pPr>
              <w:tabs>
                <w:tab w:val="left" w:pos="9071"/>
              </w:tabs>
              <w:ind w:right="-143"/>
              <w:jc w:val="both"/>
              <w:rPr>
                <w:rFonts w:ascii="Arial" w:hAnsi="Arial" w:cs="Arial"/>
                <w:b/>
                <w:sz w:val="20"/>
                <w:szCs w:val="20"/>
              </w:rPr>
            </w:pPr>
            <w:r w:rsidRPr="00231A8D">
              <w:rPr>
                <w:rFonts w:ascii="Arial" w:hAnsi="Arial" w:cs="Arial"/>
                <w:b/>
                <w:sz w:val="20"/>
                <w:szCs w:val="20"/>
              </w:rPr>
              <w:t>3.1.</w:t>
            </w:r>
          </w:p>
        </w:tc>
        <w:tc>
          <w:tcPr>
            <w:tcW w:w="4375" w:type="pct"/>
            <w:shd w:val="clear" w:color="auto" w:fill="auto"/>
          </w:tcPr>
          <w:p w:rsidR="00231A8D" w:rsidRPr="00231A8D" w:rsidRDefault="00D026EB" w:rsidP="00A34522">
            <w:pPr>
              <w:jc w:val="both"/>
              <w:rPr>
                <w:rFonts w:ascii="Arial" w:hAnsi="Arial" w:cs="Arial"/>
                <w:b/>
                <w:sz w:val="20"/>
                <w:szCs w:val="20"/>
              </w:rPr>
            </w:pPr>
            <w:r>
              <w:rPr>
                <w:rFonts w:ascii="Arial" w:hAnsi="Arial" w:cs="Arial"/>
                <w:b/>
                <w:bCs/>
                <w:sz w:val="20"/>
                <w:szCs w:val="20"/>
              </w:rPr>
              <w:t xml:space="preserve">ЗАКЛЮЧЕНИЕ </w:t>
            </w:r>
            <w:r>
              <w:rPr>
                <w:rFonts w:ascii="Arial" w:hAnsi="Arial" w:cs="Arial"/>
                <w:bCs/>
                <w:sz w:val="20"/>
                <w:szCs w:val="20"/>
              </w:rPr>
              <w:t>о результатах общественных обсуждений</w:t>
            </w:r>
          </w:p>
        </w:tc>
        <w:tc>
          <w:tcPr>
            <w:tcW w:w="296" w:type="pct"/>
            <w:shd w:val="clear" w:color="auto" w:fill="auto"/>
          </w:tcPr>
          <w:p w:rsidR="00231A8D" w:rsidRPr="00231A8D" w:rsidRDefault="007F3BB0" w:rsidP="00D026EB">
            <w:pPr>
              <w:tabs>
                <w:tab w:val="left" w:pos="9071"/>
              </w:tabs>
              <w:ind w:right="-143"/>
              <w:jc w:val="both"/>
              <w:rPr>
                <w:rFonts w:ascii="Arial" w:hAnsi="Arial" w:cs="Arial"/>
                <w:sz w:val="20"/>
                <w:szCs w:val="20"/>
              </w:rPr>
            </w:pPr>
            <w:r>
              <w:rPr>
                <w:rFonts w:ascii="Arial" w:hAnsi="Arial" w:cs="Arial"/>
                <w:sz w:val="20"/>
                <w:szCs w:val="20"/>
              </w:rPr>
              <w:t>0</w:t>
            </w:r>
            <w:r w:rsidR="00D026EB">
              <w:rPr>
                <w:rFonts w:ascii="Arial" w:hAnsi="Arial" w:cs="Arial"/>
                <w:sz w:val="20"/>
                <w:szCs w:val="20"/>
              </w:rPr>
              <w:t>3</w:t>
            </w:r>
          </w:p>
        </w:tc>
      </w:tr>
    </w:tbl>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422CC7" w:rsidRPr="00F52D5C" w:rsidRDefault="00422CC7" w:rsidP="00F52D5C">
      <w:pPr>
        <w:jc w:val="both"/>
        <w:rPr>
          <w:rFonts w:ascii="Arial" w:hAnsi="Arial" w:cs="Arial"/>
          <w:b/>
          <w:sz w:val="20"/>
          <w:szCs w:val="20"/>
        </w:rPr>
      </w:pPr>
    </w:p>
    <w:p w:rsidR="00F52D5C" w:rsidRPr="00F52D5C" w:rsidRDefault="00F52D5C"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F52D5C">
        <w:rPr>
          <w:rFonts w:ascii="Arial" w:hAnsi="Arial" w:cs="Arial"/>
          <w:b/>
          <w:sz w:val="20"/>
          <w:szCs w:val="20"/>
        </w:rPr>
        <w:t xml:space="preserve">2.1. </w:t>
      </w:r>
      <w:r w:rsidR="00937734"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sidR="0022313F">
        <w:rPr>
          <w:rFonts w:ascii="Arial" w:hAnsi="Arial" w:cs="Arial"/>
          <w:b/>
          <w:sz w:val="20"/>
          <w:szCs w:val="20"/>
        </w:rPr>
        <w:t>06</w:t>
      </w:r>
      <w:r w:rsidR="00937734">
        <w:rPr>
          <w:rFonts w:ascii="Arial" w:hAnsi="Arial" w:cs="Arial"/>
          <w:b/>
          <w:sz w:val="20"/>
          <w:szCs w:val="20"/>
        </w:rPr>
        <w:t>.0</w:t>
      </w:r>
      <w:r w:rsidR="0022313F">
        <w:rPr>
          <w:rFonts w:ascii="Arial" w:hAnsi="Arial" w:cs="Arial"/>
          <w:b/>
          <w:sz w:val="20"/>
          <w:szCs w:val="20"/>
        </w:rPr>
        <w:t>2</w:t>
      </w:r>
      <w:r w:rsidR="00422CC7">
        <w:rPr>
          <w:rFonts w:ascii="Arial" w:hAnsi="Arial" w:cs="Arial"/>
          <w:b/>
          <w:sz w:val="20"/>
          <w:szCs w:val="20"/>
        </w:rPr>
        <w:t>.202</w:t>
      </w:r>
      <w:r w:rsidR="00937734">
        <w:rPr>
          <w:rFonts w:ascii="Arial" w:hAnsi="Arial" w:cs="Arial"/>
          <w:b/>
          <w:sz w:val="20"/>
          <w:szCs w:val="20"/>
        </w:rPr>
        <w:t xml:space="preserve">4 № </w:t>
      </w:r>
      <w:r w:rsidR="0022313F">
        <w:rPr>
          <w:rFonts w:ascii="Arial" w:hAnsi="Arial" w:cs="Arial"/>
          <w:b/>
          <w:sz w:val="20"/>
          <w:szCs w:val="20"/>
        </w:rPr>
        <w:t>142</w:t>
      </w:r>
      <w:r w:rsidRPr="00F52D5C">
        <w:rPr>
          <w:rFonts w:ascii="Arial" w:hAnsi="Arial" w:cs="Arial"/>
          <w:sz w:val="20"/>
          <w:szCs w:val="20"/>
        </w:rPr>
        <w:t xml:space="preserve"> «</w:t>
      </w:r>
      <w:r w:rsidR="0022313F" w:rsidRPr="0022313F">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sidR="00422CC7" w:rsidRPr="00422CC7">
        <w:rPr>
          <w:rFonts w:ascii="Arial" w:eastAsia="Arial" w:hAnsi="Arial" w:cs="Arial"/>
          <w:sz w:val="20"/>
          <w:szCs w:val="20"/>
          <w:lang w:eastAsia="ar-SA"/>
        </w:rPr>
        <w:t>»</w:t>
      </w:r>
    </w:p>
    <w:p w:rsidR="00716082" w:rsidRPr="00EF370F" w:rsidRDefault="00716082" w:rsidP="003A0352">
      <w:pPr>
        <w:rPr>
          <w:rFonts w:ascii="Arial" w:hAnsi="Arial" w:cs="Arial"/>
          <w:sz w:val="20"/>
          <w:szCs w:val="20"/>
          <w:lang w:eastAsia="ar-SA"/>
        </w:rPr>
      </w:pPr>
    </w:p>
    <w:p w:rsidR="0022313F" w:rsidRPr="0022313F" w:rsidRDefault="0022313F" w:rsidP="0022313F">
      <w:pPr>
        <w:tabs>
          <w:tab w:val="center" w:pos="-1843"/>
          <w:tab w:val="left" w:pos="-1418"/>
          <w:tab w:val="left" w:pos="1666"/>
          <w:tab w:val="right" w:pos="11907"/>
        </w:tabs>
        <w:autoSpaceDE w:val="0"/>
        <w:autoSpaceDN w:val="0"/>
        <w:ind w:right="-1"/>
        <w:jc w:val="center"/>
        <w:rPr>
          <w:rFonts w:ascii="Arial" w:hAnsi="Arial" w:cs="Arial"/>
          <w:b/>
          <w:sz w:val="20"/>
          <w:szCs w:val="20"/>
        </w:rPr>
      </w:pPr>
      <w:r w:rsidRPr="0022313F">
        <w:rPr>
          <w:rFonts w:ascii="Arial" w:hAnsi="Arial" w:cs="Arial"/>
          <w:b/>
          <w:sz w:val="20"/>
          <w:szCs w:val="20"/>
        </w:rPr>
        <w:t xml:space="preserve">ПОСТАНОВЛЕНИЕ  </w:t>
      </w:r>
    </w:p>
    <w:p w:rsidR="0022313F" w:rsidRPr="0022313F" w:rsidRDefault="0022313F" w:rsidP="0022313F">
      <w:pPr>
        <w:tabs>
          <w:tab w:val="center" w:pos="-1843"/>
          <w:tab w:val="left" w:pos="-1418"/>
          <w:tab w:val="left" w:pos="1666"/>
          <w:tab w:val="right" w:pos="11907"/>
        </w:tabs>
        <w:autoSpaceDE w:val="0"/>
        <w:autoSpaceDN w:val="0"/>
        <w:ind w:right="-1"/>
        <w:jc w:val="center"/>
        <w:rPr>
          <w:rFonts w:ascii="Arial" w:hAnsi="Arial" w:cs="Arial"/>
          <w:sz w:val="20"/>
          <w:szCs w:val="20"/>
        </w:rPr>
      </w:pPr>
    </w:p>
    <w:p w:rsidR="0022313F" w:rsidRPr="0022313F" w:rsidRDefault="0022313F" w:rsidP="0022313F">
      <w:pPr>
        <w:tabs>
          <w:tab w:val="center" w:pos="-1843"/>
          <w:tab w:val="left" w:pos="-1418"/>
          <w:tab w:val="left" w:pos="1666"/>
          <w:tab w:val="right" w:pos="11907"/>
        </w:tabs>
        <w:autoSpaceDE w:val="0"/>
        <w:autoSpaceDN w:val="0"/>
        <w:ind w:right="-1"/>
        <w:jc w:val="center"/>
        <w:rPr>
          <w:rFonts w:ascii="Arial" w:hAnsi="Arial" w:cs="Arial"/>
          <w:sz w:val="20"/>
          <w:szCs w:val="20"/>
        </w:rPr>
      </w:pPr>
      <w:r w:rsidRPr="0022313F">
        <w:rPr>
          <w:rFonts w:ascii="Arial" w:hAnsi="Arial" w:cs="Arial"/>
          <w:sz w:val="20"/>
          <w:szCs w:val="20"/>
        </w:rPr>
        <w:t>06.02.2024 № 142</w:t>
      </w:r>
    </w:p>
    <w:p w:rsidR="0022313F" w:rsidRPr="0022313F" w:rsidRDefault="0022313F" w:rsidP="0022313F">
      <w:pPr>
        <w:tabs>
          <w:tab w:val="center" w:pos="-1843"/>
          <w:tab w:val="left" w:pos="-1418"/>
          <w:tab w:val="left" w:pos="1666"/>
          <w:tab w:val="right" w:pos="11907"/>
        </w:tabs>
        <w:autoSpaceDE w:val="0"/>
        <w:autoSpaceDN w:val="0"/>
        <w:ind w:right="-1"/>
        <w:jc w:val="center"/>
        <w:rPr>
          <w:rFonts w:ascii="Arial" w:hAnsi="Arial" w:cs="Arial"/>
          <w:sz w:val="20"/>
          <w:szCs w:val="20"/>
        </w:rPr>
      </w:pPr>
      <w:bookmarkStart w:id="0" w:name="_GoBack"/>
      <w:bookmarkEnd w:id="0"/>
    </w:p>
    <w:p w:rsidR="0022313F" w:rsidRPr="0022313F" w:rsidRDefault="0022313F" w:rsidP="0022313F">
      <w:pPr>
        <w:tabs>
          <w:tab w:val="center" w:pos="-1843"/>
          <w:tab w:val="left" w:pos="-1418"/>
          <w:tab w:val="left" w:pos="1666"/>
          <w:tab w:val="right" w:pos="11907"/>
        </w:tabs>
        <w:autoSpaceDE w:val="0"/>
        <w:autoSpaceDN w:val="0"/>
        <w:ind w:right="-1"/>
        <w:jc w:val="center"/>
        <w:rPr>
          <w:rFonts w:ascii="Arial" w:hAnsi="Arial" w:cs="Arial"/>
          <w:b/>
          <w:sz w:val="20"/>
          <w:szCs w:val="20"/>
        </w:rPr>
      </w:pPr>
      <w:r w:rsidRPr="0022313F">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22313F" w:rsidRPr="0022313F" w:rsidRDefault="0022313F" w:rsidP="0022313F">
      <w:pPr>
        <w:tabs>
          <w:tab w:val="center" w:pos="-1843"/>
          <w:tab w:val="left" w:pos="-1418"/>
          <w:tab w:val="left" w:pos="1666"/>
          <w:tab w:val="right" w:pos="11907"/>
        </w:tabs>
        <w:autoSpaceDE w:val="0"/>
        <w:autoSpaceDN w:val="0"/>
        <w:ind w:right="-1"/>
        <w:jc w:val="center"/>
        <w:rPr>
          <w:rFonts w:ascii="Arial" w:hAnsi="Arial" w:cs="Arial"/>
          <w:sz w:val="20"/>
          <w:szCs w:val="20"/>
        </w:rPr>
      </w:pPr>
    </w:p>
    <w:p w:rsidR="0022313F" w:rsidRPr="0022313F" w:rsidRDefault="0022313F" w:rsidP="0022313F">
      <w:pPr>
        <w:tabs>
          <w:tab w:val="left" w:pos="1666"/>
        </w:tabs>
        <w:ind w:firstLine="708"/>
        <w:jc w:val="both"/>
        <w:rPr>
          <w:rFonts w:ascii="Arial" w:hAnsi="Arial" w:cs="Arial"/>
          <w:sz w:val="20"/>
          <w:szCs w:val="20"/>
        </w:rPr>
      </w:pPr>
      <w:r w:rsidRPr="0022313F">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rsidR="0022313F" w:rsidRPr="0022313F" w:rsidRDefault="0022313F" w:rsidP="0022313F">
      <w:pPr>
        <w:tabs>
          <w:tab w:val="left" w:pos="1666"/>
        </w:tabs>
        <w:autoSpaceDE w:val="0"/>
        <w:autoSpaceDN w:val="0"/>
        <w:adjustRightInd w:val="0"/>
        <w:ind w:firstLine="426"/>
        <w:jc w:val="both"/>
        <w:rPr>
          <w:rFonts w:ascii="Arial" w:hAnsi="Arial" w:cs="Arial"/>
          <w:sz w:val="20"/>
          <w:szCs w:val="20"/>
        </w:rPr>
      </w:pPr>
      <w:r w:rsidRPr="0022313F">
        <w:rPr>
          <w:rFonts w:ascii="Arial" w:hAnsi="Arial" w:cs="Arial"/>
          <w:sz w:val="20"/>
          <w:szCs w:val="20"/>
        </w:rPr>
        <w:t>ПОСТАНОВЛЯЕТ:</w:t>
      </w:r>
    </w:p>
    <w:p w:rsidR="0022313F" w:rsidRPr="0022313F" w:rsidRDefault="0022313F" w:rsidP="0022313F">
      <w:pPr>
        <w:numPr>
          <w:ilvl w:val="0"/>
          <w:numId w:val="4"/>
        </w:numPr>
        <w:ind w:left="0" w:firstLine="852"/>
        <w:contextualSpacing/>
        <w:jc w:val="both"/>
        <w:rPr>
          <w:rFonts w:ascii="Arial" w:hAnsi="Arial" w:cs="Arial"/>
          <w:sz w:val="20"/>
          <w:szCs w:val="20"/>
        </w:rPr>
      </w:pPr>
      <w:r w:rsidRPr="0022313F">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следующие изменения:</w:t>
      </w:r>
    </w:p>
    <w:p w:rsidR="0022313F" w:rsidRPr="0022313F" w:rsidRDefault="0022313F" w:rsidP="0022313F">
      <w:pPr>
        <w:numPr>
          <w:ilvl w:val="1"/>
          <w:numId w:val="4"/>
        </w:numPr>
        <w:autoSpaceDE w:val="0"/>
        <w:autoSpaceDN w:val="0"/>
        <w:adjustRightInd w:val="0"/>
        <w:ind w:left="0" w:firstLine="786"/>
        <w:contextualSpacing/>
        <w:jc w:val="both"/>
        <w:rPr>
          <w:rFonts w:ascii="Arial" w:hAnsi="Arial" w:cs="Arial"/>
          <w:sz w:val="20"/>
          <w:szCs w:val="20"/>
        </w:rPr>
      </w:pPr>
      <w:r w:rsidRPr="0022313F">
        <w:rPr>
          <w:rFonts w:ascii="Arial" w:hAnsi="Arial" w:cs="Arial"/>
          <w:sz w:val="20"/>
          <w:szCs w:val="20"/>
        </w:rPr>
        <w:t>В графе 7 строки 11 Приложения слова «</w:t>
      </w:r>
      <w:r w:rsidRPr="0022313F">
        <w:rPr>
          <w:rFonts w:ascii="Arial" w:hAnsi="Arial" w:cs="Arial"/>
          <w:bCs/>
          <w:sz w:val="20"/>
          <w:szCs w:val="20"/>
        </w:rPr>
        <w:t>Хлебобулочные изделия</w:t>
      </w:r>
      <w:r w:rsidRPr="0022313F">
        <w:rPr>
          <w:rFonts w:ascii="Arial" w:hAnsi="Arial" w:cs="Arial"/>
          <w:sz w:val="20"/>
          <w:szCs w:val="20"/>
        </w:rPr>
        <w:t>» заменить словами «Продовольственные товары»;</w:t>
      </w:r>
    </w:p>
    <w:p w:rsidR="0022313F" w:rsidRPr="0022313F" w:rsidRDefault="0022313F" w:rsidP="0022313F">
      <w:pPr>
        <w:numPr>
          <w:ilvl w:val="1"/>
          <w:numId w:val="4"/>
        </w:numPr>
        <w:autoSpaceDE w:val="0"/>
        <w:autoSpaceDN w:val="0"/>
        <w:adjustRightInd w:val="0"/>
        <w:ind w:left="0" w:firstLine="852"/>
        <w:contextualSpacing/>
        <w:jc w:val="both"/>
        <w:rPr>
          <w:rFonts w:ascii="Arial" w:hAnsi="Arial" w:cs="Arial"/>
          <w:sz w:val="20"/>
          <w:szCs w:val="20"/>
        </w:rPr>
      </w:pPr>
      <w:r w:rsidRPr="0022313F">
        <w:rPr>
          <w:rFonts w:ascii="Arial" w:hAnsi="Arial" w:cs="Arial"/>
          <w:sz w:val="20"/>
          <w:szCs w:val="20"/>
        </w:rPr>
        <w:t>В графе 10 строки 11 Приложения слова «Существующий нестационарный торговый объект» заменить словами «Перспективное место размещения нестационарного торгового объекта».</w:t>
      </w:r>
    </w:p>
    <w:p w:rsidR="0022313F" w:rsidRPr="0022313F" w:rsidRDefault="0022313F" w:rsidP="0022313F">
      <w:pPr>
        <w:numPr>
          <w:ilvl w:val="0"/>
          <w:numId w:val="4"/>
        </w:numPr>
        <w:autoSpaceDE w:val="0"/>
        <w:autoSpaceDN w:val="0"/>
        <w:adjustRightInd w:val="0"/>
        <w:ind w:left="0" w:firstLine="852"/>
        <w:contextualSpacing/>
        <w:jc w:val="both"/>
        <w:rPr>
          <w:rFonts w:ascii="Arial" w:hAnsi="Arial" w:cs="Arial"/>
          <w:sz w:val="20"/>
          <w:szCs w:val="20"/>
        </w:rPr>
      </w:pPr>
      <w:r w:rsidRPr="0022313F">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0" w:history="1">
        <w:r w:rsidRPr="0022313F">
          <w:rPr>
            <w:rFonts w:ascii="Arial" w:hAnsi="Arial" w:cs="Arial"/>
            <w:color w:val="0000FF"/>
            <w:sz w:val="20"/>
            <w:szCs w:val="20"/>
            <w:u w:val="single"/>
          </w:rPr>
          <w:t>www.kainsk.</w:t>
        </w:r>
        <w:proofErr w:type="spellStart"/>
        <w:r w:rsidRPr="0022313F">
          <w:rPr>
            <w:rFonts w:ascii="Arial" w:hAnsi="Arial" w:cs="Arial"/>
            <w:color w:val="0000FF"/>
            <w:sz w:val="20"/>
            <w:szCs w:val="20"/>
            <w:u w:val="single"/>
            <w:lang w:val="en-US"/>
          </w:rPr>
          <w:t>nso</w:t>
        </w:r>
        <w:proofErr w:type="spellEnd"/>
        <w:r w:rsidRPr="0022313F">
          <w:rPr>
            <w:rFonts w:ascii="Arial" w:hAnsi="Arial" w:cs="Arial"/>
            <w:color w:val="0000FF"/>
            <w:sz w:val="20"/>
            <w:szCs w:val="20"/>
            <w:u w:val="single"/>
          </w:rPr>
          <w:t>.</w:t>
        </w:r>
        <w:proofErr w:type="spellStart"/>
        <w:r w:rsidRPr="0022313F">
          <w:rPr>
            <w:rFonts w:ascii="Arial" w:hAnsi="Arial" w:cs="Arial"/>
            <w:color w:val="0000FF"/>
            <w:sz w:val="20"/>
            <w:szCs w:val="20"/>
            <w:u w:val="single"/>
          </w:rPr>
          <w:t>ru</w:t>
        </w:r>
        <w:proofErr w:type="spellEnd"/>
      </w:hyperlink>
      <w:r w:rsidRPr="0022313F">
        <w:rPr>
          <w:rFonts w:ascii="Arial" w:hAnsi="Arial" w:cs="Arial"/>
          <w:sz w:val="20"/>
          <w:szCs w:val="20"/>
        </w:rPr>
        <w:t xml:space="preserve">. </w:t>
      </w:r>
    </w:p>
    <w:p w:rsidR="0022313F" w:rsidRPr="0022313F" w:rsidRDefault="0022313F" w:rsidP="0022313F">
      <w:pPr>
        <w:widowControl w:val="0"/>
        <w:numPr>
          <w:ilvl w:val="0"/>
          <w:numId w:val="4"/>
        </w:numPr>
        <w:snapToGrid w:val="0"/>
        <w:spacing w:line="256" w:lineRule="auto"/>
        <w:ind w:left="0" w:firstLine="852"/>
        <w:contextualSpacing/>
        <w:jc w:val="both"/>
        <w:rPr>
          <w:rFonts w:ascii="Arial" w:hAnsi="Arial" w:cs="Arial"/>
          <w:sz w:val="20"/>
          <w:szCs w:val="20"/>
        </w:rPr>
      </w:pPr>
      <w:r w:rsidRPr="0022313F">
        <w:rPr>
          <w:rFonts w:ascii="Arial" w:hAnsi="Arial" w:cs="Arial"/>
          <w:sz w:val="20"/>
          <w:szCs w:val="20"/>
        </w:rPr>
        <w:t>Контроль за исполнением настоящего Постановления оставляю за собой.</w:t>
      </w:r>
    </w:p>
    <w:p w:rsidR="0022313F" w:rsidRPr="0022313F" w:rsidRDefault="0022313F" w:rsidP="0022313F">
      <w:pPr>
        <w:widowControl w:val="0"/>
        <w:snapToGrid w:val="0"/>
        <w:spacing w:line="256" w:lineRule="auto"/>
        <w:jc w:val="both"/>
        <w:rPr>
          <w:rFonts w:ascii="Arial" w:hAnsi="Arial" w:cs="Arial"/>
          <w:sz w:val="20"/>
          <w:szCs w:val="20"/>
        </w:rPr>
      </w:pPr>
    </w:p>
    <w:p w:rsidR="0022313F" w:rsidRPr="0022313F" w:rsidRDefault="0022313F" w:rsidP="0022313F">
      <w:pPr>
        <w:widowControl w:val="0"/>
        <w:tabs>
          <w:tab w:val="left" w:pos="6390"/>
          <w:tab w:val="right" w:pos="9355"/>
        </w:tabs>
        <w:snapToGrid w:val="0"/>
        <w:spacing w:line="256" w:lineRule="auto"/>
        <w:rPr>
          <w:rFonts w:ascii="Arial" w:hAnsi="Arial" w:cs="Arial"/>
          <w:sz w:val="20"/>
          <w:szCs w:val="20"/>
        </w:rPr>
      </w:pPr>
      <w:r w:rsidRPr="0022313F">
        <w:rPr>
          <w:rFonts w:ascii="Arial" w:hAnsi="Arial" w:cs="Arial"/>
          <w:sz w:val="20"/>
          <w:szCs w:val="20"/>
        </w:rPr>
        <w:t>Глава города Куйбышева</w:t>
      </w:r>
    </w:p>
    <w:p w:rsidR="0022313F" w:rsidRPr="0022313F" w:rsidRDefault="0022313F" w:rsidP="0022313F">
      <w:pPr>
        <w:widowControl w:val="0"/>
        <w:tabs>
          <w:tab w:val="left" w:pos="6390"/>
          <w:tab w:val="right" w:pos="9355"/>
        </w:tabs>
        <w:snapToGrid w:val="0"/>
        <w:spacing w:line="256" w:lineRule="auto"/>
        <w:rPr>
          <w:rFonts w:ascii="Arial" w:hAnsi="Arial" w:cs="Arial"/>
          <w:sz w:val="20"/>
          <w:szCs w:val="20"/>
        </w:rPr>
      </w:pPr>
      <w:r w:rsidRPr="0022313F">
        <w:rPr>
          <w:rFonts w:ascii="Arial" w:hAnsi="Arial" w:cs="Arial"/>
          <w:sz w:val="20"/>
          <w:szCs w:val="20"/>
        </w:rPr>
        <w:t xml:space="preserve">Куйбышевского района  </w:t>
      </w:r>
    </w:p>
    <w:p w:rsidR="0022313F" w:rsidRPr="0022313F" w:rsidRDefault="0022313F" w:rsidP="0022313F">
      <w:pPr>
        <w:jc w:val="both"/>
        <w:rPr>
          <w:rFonts w:ascii="Arial" w:hAnsi="Arial" w:cs="Arial"/>
          <w:sz w:val="20"/>
          <w:szCs w:val="20"/>
        </w:rPr>
      </w:pPr>
      <w:r w:rsidRPr="0022313F">
        <w:rPr>
          <w:rFonts w:ascii="Arial" w:hAnsi="Arial" w:cs="Arial"/>
          <w:sz w:val="20"/>
          <w:szCs w:val="20"/>
        </w:rPr>
        <w:t>Новосибирской области                                                                       А.А. Андронов</w:t>
      </w:r>
    </w:p>
    <w:p w:rsidR="0022313F" w:rsidRDefault="0022313F" w:rsidP="0022313F">
      <w:pPr>
        <w:jc w:val="both"/>
        <w:rPr>
          <w:rFonts w:ascii="Arial" w:hAnsi="Arial" w:cs="Arial"/>
          <w:sz w:val="20"/>
          <w:szCs w:val="20"/>
        </w:rPr>
      </w:pPr>
    </w:p>
    <w:p w:rsidR="00D026EB" w:rsidRPr="0022313F" w:rsidRDefault="00D026EB" w:rsidP="0022313F">
      <w:pPr>
        <w:jc w:val="both"/>
        <w:rPr>
          <w:rFonts w:ascii="Arial" w:hAnsi="Arial" w:cs="Arial"/>
          <w:sz w:val="20"/>
          <w:szCs w:val="20"/>
        </w:rPr>
      </w:pPr>
    </w:p>
    <w:p w:rsidR="009C48AA" w:rsidRPr="00A51E75" w:rsidRDefault="009C48AA" w:rsidP="009C48AA">
      <w:pPr>
        <w:ind w:right="-143"/>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9C48AA" w:rsidRPr="00A51E75" w:rsidRDefault="009C48AA" w:rsidP="009C48AA">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9C48AA" w:rsidRPr="00A51E75" w:rsidRDefault="009C48AA" w:rsidP="009C48AA">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A34522" w:rsidRPr="00A51E75" w:rsidRDefault="00A34522" w:rsidP="009C48AA">
      <w:pPr>
        <w:rPr>
          <w:rFonts w:ascii="Arial" w:hAnsi="Arial" w:cs="Arial"/>
          <w:sz w:val="20"/>
          <w:szCs w:val="20"/>
        </w:rPr>
      </w:pPr>
    </w:p>
    <w:p w:rsidR="00A34522" w:rsidRPr="00D026EB" w:rsidRDefault="00A34522" w:rsidP="00A34522">
      <w:pPr>
        <w:jc w:val="both"/>
        <w:rPr>
          <w:rFonts w:ascii="Arial" w:hAnsi="Arial" w:cs="Arial"/>
          <w:spacing w:val="2"/>
          <w:sz w:val="20"/>
          <w:szCs w:val="20"/>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sidR="00D026EB">
        <w:rPr>
          <w:rFonts w:ascii="Arial" w:hAnsi="Arial" w:cs="Arial"/>
          <w:b/>
          <w:bCs/>
          <w:sz w:val="20"/>
          <w:szCs w:val="20"/>
        </w:rPr>
        <w:t xml:space="preserve">ЗАКЛЮЧЕНИЕ </w:t>
      </w:r>
      <w:r w:rsidR="00D026EB">
        <w:rPr>
          <w:rFonts w:ascii="Arial" w:hAnsi="Arial" w:cs="Arial"/>
          <w:bCs/>
          <w:sz w:val="20"/>
          <w:szCs w:val="20"/>
        </w:rPr>
        <w:t xml:space="preserve">о результатах общественных обсуждений </w:t>
      </w:r>
    </w:p>
    <w:p w:rsidR="004322CE" w:rsidRPr="00A51E75" w:rsidRDefault="004322CE" w:rsidP="0083647E">
      <w:pPr>
        <w:rPr>
          <w:rFonts w:ascii="Arial" w:hAnsi="Arial" w:cs="Arial"/>
          <w:sz w:val="20"/>
          <w:szCs w:val="20"/>
          <w:lang w:eastAsia="ar-SA"/>
        </w:rPr>
      </w:pPr>
    </w:p>
    <w:p w:rsidR="00D026EB" w:rsidRPr="00D026EB" w:rsidRDefault="00D026EB" w:rsidP="00D02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D026EB">
        <w:rPr>
          <w:rFonts w:ascii="Arial" w:hAnsi="Arial" w:cs="Arial"/>
          <w:b/>
          <w:bCs/>
          <w:sz w:val="20"/>
          <w:szCs w:val="20"/>
          <w:lang w:eastAsia="ar-SA"/>
        </w:rPr>
        <w:t>ЗАКЛЮЧЕНИЕ</w:t>
      </w:r>
      <w:r>
        <w:rPr>
          <w:rFonts w:ascii="Arial" w:hAnsi="Arial" w:cs="Arial"/>
          <w:b/>
          <w:bCs/>
          <w:sz w:val="20"/>
          <w:szCs w:val="20"/>
          <w:lang w:eastAsia="ar-SA"/>
        </w:rPr>
        <w:t xml:space="preserve"> </w:t>
      </w:r>
      <w:r w:rsidRPr="00D026EB">
        <w:rPr>
          <w:rFonts w:ascii="Arial" w:hAnsi="Arial" w:cs="Arial"/>
          <w:b/>
          <w:bCs/>
          <w:sz w:val="20"/>
          <w:szCs w:val="20"/>
          <w:lang w:eastAsia="ar-SA"/>
        </w:rPr>
        <w:t xml:space="preserve">О РЕЗУЛЬТАТАХ </w:t>
      </w:r>
      <w:r w:rsidRPr="00D026EB">
        <w:rPr>
          <w:rFonts w:ascii="Arial" w:hAnsi="Arial" w:cs="Arial"/>
          <w:b/>
          <w:sz w:val="20"/>
          <w:szCs w:val="20"/>
          <w:lang w:eastAsia="ar-SA"/>
        </w:rPr>
        <w:t>ОБЩЕСТВЕННЫХ ОБСУЖДЕНИЙ</w:t>
      </w:r>
      <w:r w:rsidRPr="00D026EB">
        <w:rPr>
          <w:rFonts w:ascii="Arial" w:hAnsi="Arial" w:cs="Arial"/>
          <w:b/>
          <w:bCs/>
          <w:sz w:val="20"/>
          <w:szCs w:val="20"/>
          <w:lang w:eastAsia="ar-SA"/>
        </w:rPr>
        <w:t xml:space="preserve"> ПО ПРОЕКТУ</w:t>
      </w:r>
    </w:p>
    <w:p w:rsidR="00D026EB" w:rsidRPr="00D026EB" w:rsidRDefault="00D026EB" w:rsidP="00D02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D026EB" w:rsidRPr="00D026EB" w:rsidRDefault="00D026EB" w:rsidP="00D026EB">
      <w:pPr>
        <w:ind w:firstLine="567"/>
        <w:jc w:val="both"/>
        <w:rPr>
          <w:rFonts w:ascii="Arial" w:hAnsi="Arial" w:cs="Arial"/>
          <w:sz w:val="20"/>
          <w:szCs w:val="20"/>
          <w:u w:val="single"/>
          <w:lang w:eastAsia="ar-SA"/>
        </w:rPr>
      </w:pPr>
      <w:proofErr w:type="gramStart"/>
      <w:r w:rsidRPr="00D026EB">
        <w:rPr>
          <w:rFonts w:ascii="Arial" w:hAnsi="Arial" w:cs="Arial"/>
          <w:sz w:val="20"/>
          <w:szCs w:val="20"/>
          <w:u w:val="single"/>
          <w:lang w:eastAsia="ar-SA"/>
        </w:rPr>
        <w:t>решения</w:t>
      </w:r>
      <w:proofErr w:type="gramEnd"/>
      <w:r w:rsidRPr="00D026EB">
        <w:rPr>
          <w:rFonts w:ascii="Arial" w:hAnsi="Arial" w:cs="Arial"/>
          <w:sz w:val="20"/>
          <w:szCs w:val="20"/>
          <w:u w:val="single"/>
          <w:lang w:eastAsia="ar-SA"/>
        </w:rPr>
        <w:t xml:space="preserve"> 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 с кадастровым номером 54:34:010682:304, площадью 1112 </w:t>
      </w:r>
      <w:proofErr w:type="spellStart"/>
      <w:r w:rsidRPr="00D026EB">
        <w:rPr>
          <w:rFonts w:ascii="Arial" w:hAnsi="Arial" w:cs="Arial"/>
          <w:sz w:val="20"/>
          <w:szCs w:val="20"/>
          <w:u w:val="single"/>
          <w:lang w:eastAsia="ar-SA"/>
        </w:rPr>
        <w:t>кв.м</w:t>
      </w:r>
      <w:proofErr w:type="spellEnd"/>
      <w:r w:rsidRPr="00D026EB">
        <w:rPr>
          <w:rFonts w:ascii="Arial" w:hAnsi="Arial" w:cs="Arial"/>
          <w:sz w:val="20"/>
          <w:szCs w:val="20"/>
          <w:u w:val="single"/>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 </w:t>
      </w:r>
    </w:p>
    <w:p w:rsidR="00D026EB" w:rsidRPr="00D026EB" w:rsidRDefault="00D026EB" w:rsidP="00D026EB">
      <w:pPr>
        <w:widowControl w:val="0"/>
        <w:tabs>
          <w:tab w:val="left" w:pos="426"/>
        </w:tabs>
        <w:autoSpaceDE w:val="0"/>
        <w:autoSpaceDN w:val="0"/>
        <w:adjustRightInd w:val="0"/>
        <w:jc w:val="both"/>
        <w:rPr>
          <w:rFonts w:ascii="Arial" w:hAnsi="Arial" w:cs="Arial"/>
          <w:bCs/>
          <w:i/>
          <w:sz w:val="20"/>
          <w:szCs w:val="20"/>
          <w:lang w:eastAsia="ar-SA"/>
        </w:rPr>
      </w:pPr>
      <w:r w:rsidRPr="00D026EB">
        <w:rPr>
          <w:rFonts w:ascii="Arial" w:hAnsi="Arial" w:cs="Arial"/>
          <w:bCs/>
          <w:i/>
          <w:sz w:val="20"/>
          <w:szCs w:val="20"/>
          <w:lang w:eastAsia="ar-SA"/>
        </w:rPr>
        <w:t xml:space="preserve">                                                            (</w:t>
      </w:r>
      <w:proofErr w:type="gramStart"/>
      <w:r w:rsidRPr="00D026EB">
        <w:rPr>
          <w:rFonts w:ascii="Arial" w:hAnsi="Arial" w:cs="Arial"/>
          <w:bCs/>
          <w:i/>
          <w:sz w:val="20"/>
          <w:szCs w:val="20"/>
          <w:lang w:eastAsia="ar-SA"/>
        </w:rPr>
        <w:t>наименование</w:t>
      </w:r>
      <w:proofErr w:type="gramEnd"/>
      <w:r w:rsidRPr="00D026EB">
        <w:rPr>
          <w:rFonts w:ascii="Arial" w:hAnsi="Arial" w:cs="Arial"/>
          <w:bCs/>
          <w:i/>
          <w:sz w:val="20"/>
          <w:szCs w:val="20"/>
          <w:lang w:eastAsia="ar-SA"/>
        </w:rPr>
        <w:t xml:space="preserve"> проекта)</w:t>
      </w:r>
    </w:p>
    <w:p w:rsidR="00D026EB" w:rsidRPr="00D026EB" w:rsidRDefault="00D026EB" w:rsidP="00D026EB">
      <w:pPr>
        <w:autoSpaceDE w:val="0"/>
        <w:autoSpaceDN w:val="0"/>
        <w:adjustRightInd w:val="0"/>
        <w:ind w:firstLine="540"/>
        <w:jc w:val="right"/>
        <w:rPr>
          <w:rFonts w:ascii="Arial" w:hAnsi="Arial" w:cs="Arial"/>
          <w:color w:val="0070C0"/>
          <w:sz w:val="20"/>
          <w:szCs w:val="20"/>
          <w:lang w:eastAsia="ar-SA"/>
        </w:rPr>
      </w:pPr>
      <w:r w:rsidRPr="00D026EB">
        <w:rPr>
          <w:rFonts w:ascii="Arial" w:hAnsi="Arial" w:cs="Arial"/>
          <w:i/>
          <w:color w:val="0070C0"/>
          <w:sz w:val="20"/>
          <w:szCs w:val="20"/>
          <w:lang w:eastAsia="ar-SA"/>
        </w:rPr>
        <w:t xml:space="preserve">                                                                                               </w:t>
      </w:r>
      <w:r w:rsidRPr="00D026EB">
        <w:rPr>
          <w:rFonts w:ascii="Arial" w:hAnsi="Arial" w:cs="Arial"/>
          <w:color w:val="0070C0"/>
          <w:sz w:val="20"/>
          <w:szCs w:val="20"/>
          <w:lang w:eastAsia="ar-SA"/>
        </w:rPr>
        <w:t>_________</w:t>
      </w:r>
      <w:r w:rsidRPr="00D026EB">
        <w:rPr>
          <w:rFonts w:ascii="Arial" w:hAnsi="Arial" w:cs="Arial"/>
          <w:sz w:val="20"/>
          <w:szCs w:val="20"/>
          <w:u w:val="single"/>
          <w:lang w:eastAsia="ar-SA"/>
        </w:rPr>
        <w:t>05.02.2024</w:t>
      </w:r>
      <w:r w:rsidRPr="00D026EB">
        <w:rPr>
          <w:rFonts w:ascii="Arial" w:hAnsi="Arial" w:cs="Arial"/>
          <w:color w:val="0070C0"/>
          <w:sz w:val="20"/>
          <w:szCs w:val="20"/>
          <w:lang w:eastAsia="ar-SA"/>
        </w:rPr>
        <w:t>_________</w:t>
      </w:r>
    </w:p>
    <w:p w:rsidR="00D026EB" w:rsidRPr="00D026EB" w:rsidRDefault="00D026EB" w:rsidP="00D026EB">
      <w:pPr>
        <w:autoSpaceDE w:val="0"/>
        <w:autoSpaceDN w:val="0"/>
        <w:adjustRightInd w:val="0"/>
        <w:ind w:firstLine="540"/>
        <w:jc w:val="center"/>
        <w:rPr>
          <w:rFonts w:ascii="Arial" w:hAnsi="Arial" w:cs="Arial"/>
          <w:i/>
          <w:sz w:val="20"/>
          <w:szCs w:val="20"/>
          <w:lang w:eastAsia="ar-SA"/>
        </w:rPr>
      </w:pPr>
      <w:r w:rsidRPr="00D026EB">
        <w:rPr>
          <w:rFonts w:ascii="Arial" w:hAnsi="Arial" w:cs="Arial"/>
          <w:i/>
          <w:sz w:val="20"/>
          <w:szCs w:val="20"/>
          <w:lang w:eastAsia="ar-SA"/>
        </w:rPr>
        <w:t xml:space="preserve">                                                                             (</w:t>
      </w:r>
      <w:proofErr w:type="gramStart"/>
      <w:r w:rsidRPr="00D026EB">
        <w:rPr>
          <w:rFonts w:ascii="Arial" w:hAnsi="Arial" w:cs="Arial"/>
          <w:i/>
          <w:sz w:val="20"/>
          <w:szCs w:val="20"/>
          <w:lang w:eastAsia="ar-SA"/>
        </w:rPr>
        <w:t>дата</w:t>
      </w:r>
      <w:proofErr w:type="gramEnd"/>
      <w:r w:rsidRPr="00D026EB">
        <w:rPr>
          <w:rFonts w:ascii="Arial" w:hAnsi="Arial" w:cs="Arial"/>
          <w:i/>
          <w:sz w:val="20"/>
          <w:szCs w:val="20"/>
          <w:lang w:eastAsia="ar-SA"/>
        </w:rPr>
        <w:t xml:space="preserve"> оформления заключения) </w:t>
      </w:r>
    </w:p>
    <w:p w:rsidR="00D026EB" w:rsidRPr="00D026EB" w:rsidRDefault="00D026EB" w:rsidP="00D026EB">
      <w:pPr>
        <w:widowControl w:val="0"/>
        <w:autoSpaceDE w:val="0"/>
        <w:jc w:val="both"/>
        <w:rPr>
          <w:rFonts w:ascii="Arial" w:hAnsi="Arial" w:cs="Arial"/>
          <w:sz w:val="20"/>
          <w:szCs w:val="20"/>
          <w:lang w:eastAsia="ar-SA"/>
        </w:rPr>
      </w:pPr>
      <w:r w:rsidRPr="00D026EB">
        <w:rPr>
          <w:rFonts w:ascii="Arial" w:hAnsi="Arial" w:cs="Arial"/>
          <w:sz w:val="20"/>
          <w:szCs w:val="20"/>
          <w:lang w:eastAsia="ar-SA"/>
        </w:rPr>
        <w:lastRenderedPageBreak/>
        <w:t xml:space="preserve">        Заключение о результатах общественных обсуждений подготовлено на основании протокола общественных обсуждений по </w:t>
      </w:r>
      <w:r w:rsidRPr="00D026EB">
        <w:rPr>
          <w:rFonts w:ascii="Arial" w:hAnsi="Arial" w:cs="Arial"/>
          <w:sz w:val="20"/>
          <w:szCs w:val="20"/>
          <w:u w:val="single"/>
          <w:lang w:eastAsia="ar-SA"/>
        </w:rPr>
        <w:t xml:space="preserve">проекту </w:t>
      </w:r>
      <w:r w:rsidRPr="00D026EB">
        <w:rPr>
          <w:rFonts w:ascii="Arial" w:hAnsi="Arial" w:cs="Arial"/>
          <w:bCs/>
          <w:sz w:val="20"/>
          <w:szCs w:val="20"/>
          <w:u w:val="single"/>
          <w:lang w:eastAsia="ar-SA"/>
        </w:rPr>
        <w:t xml:space="preserve">Правил землепользования и застройки города Куйбышева Куйбышевского района Новосибирской </w:t>
      </w:r>
      <w:r w:rsidRPr="00D026EB">
        <w:rPr>
          <w:rFonts w:ascii="Arial" w:hAnsi="Arial" w:cs="Arial"/>
          <w:bCs/>
          <w:sz w:val="20"/>
          <w:szCs w:val="20"/>
          <w:u w:val="single"/>
          <w:lang w:eastAsia="ar-SA"/>
        </w:rPr>
        <w:t>области</w:t>
      </w:r>
      <w:r w:rsidRPr="00D026EB">
        <w:rPr>
          <w:rFonts w:ascii="Arial" w:hAnsi="Arial" w:cs="Arial"/>
          <w:sz w:val="20"/>
          <w:szCs w:val="20"/>
          <w:lang w:eastAsia="ar-SA"/>
        </w:rPr>
        <w:t xml:space="preserve"> от</w:t>
      </w:r>
      <w:r w:rsidRPr="00D026EB">
        <w:rPr>
          <w:rFonts w:ascii="Arial" w:hAnsi="Arial" w:cs="Arial"/>
          <w:sz w:val="20"/>
          <w:szCs w:val="20"/>
          <w:lang w:eastAsia="ar-SA"/>
        </w:rPr>
        <w:t xml:space="preserve"> 01.02.2024 г.</w:t>
      </w:r>
    </w:p>
    <w:p w:rsidR="00D026EB" w:rsidRPr="00D026EB" w:rsidRDefault="00D026EB" w:rsidP="00D026EB">
      <w:pPr>
        <w:autoSpaceDE w:val="0"/>
        <w:autoSpaceDN w:val="0"/>
        <w:adjustRightInd w:val="0"/>
        <w:ind w:firstLine="540"/>
        <w:jc w:val="both"/>
        <w:rPr>
          <w:rFonts w:ascii="Arial" w:hAnsi="Arial" w:cs="Arial"/>
          <w:bCs/>
          <w:sz w:val="20"/>
          <w:szCs w:val="20"/>
          <w:lang w:eastAsia="ar-SA"/>
        </w:rPr>
      </w:pPr>
      <w:r w:rsidRPr="00D026EB">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D026EB" w:rsidRPr="00D026EB" w:rsidRDefault="00D026EB" w:rsidP="00D026EB">
      <w:pPr>
        <w:autoSpaceDE w:val="0"/>
        <w:autoSpaceDN w:val="0"/>
        <w:adjustRightInd w:val="0"/>
        <w:ind w:firstLine="540"/>
        <w:jc w:val="both"/>
        <w:rPr>
          <w:rFonts w:ascii="Arial" w:hAnsi="Arial" w:cs="Arial"/>
          <w:sz w:val="20"/>
          <w:szCs w:val="20"/>
          <w:lang w:eastAsia="ar-SA"/>
        </w:rPr>
      </w:pPr>
      <w:r w:rsidRPr="00D026EB">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D026EB" w:rsidRPr="00D026EB" w:rsidRDefault="00D026EB" w:rsidP="00D026EB">
      <w:pPr>
        <w:autoSpaceDE w:val="0"/>
        <w:autoSpaceDN w:val="0"/>
        <w:adjustRightInd w:val="0"/>
        <w:jc w:val="both"/>
        <w:rPr>
          <w:rFonts w:ascii="Arial" w:hAnsi="Arial" w:cs="Arial"/>
          <w:sz w:val="20"/>
          <w:szCs w:val="20"/>
          <w:lang w:eastAsia="ar-SA"/>
        </w:rPr>
      </w:pPr>
      <w:r w:rsidRPr="00D026EB">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D026EB" w:rsidRPr="00D026EB" w:rsidRDefault="00D026EB" w:rsidP="00D026EB">
      <w:pPr>
        <w:autoSpaceDE w:val="0"/>
        <w:autoSpaceDN w:val="0"/>
        <w:adjustRightInd w:val="0"/>
        <w:jc w:val="both"/>
        <w:rPr>
          <w:rFonts w:ascii="Arial" w:hAnsi="Arial" w:cs="Arial"/>
          <w:sz w:val="20"/>
          <w:szCs w:val="20"/>
          <w:lang w:eastAsia="ar-SA"/>
        </w:rPr>
      </w:pPr>
      <w:r w:rsidRPr="00D026EB">
        <w:rPr>
          <w:rFonts w:ascii="Arial" w:hAnsi="Arial" w:cs="Arial"/>
          <w:sz w:val="20"/>
          <w:szCs w:val="20"/>
          <w:lang w:eastAsia="ar-SA"/>
        </w:rPr>
        <w:t>__________________</w:t>
      </w:r>
      <w:r w:rsidRPr="00D026EB">
        <w:rPr>
          <w:rFonts w:ascii="Arial" w:hAnsi="Arial" w:cs="Arial"/>
          <w:sz w:val="20"/>
          <w:szCs w:val="20"/>
          <w:u w:val="single"/>
          <w:lang w:eastAsia="ar-SA"/>
        </w:rPr>
        <w:t>не поступали</w:t>
      </w:r>
      <w:r w:rsidRPr="00D026EB">
        <w:rPr>
          <w:rFonts w:ascii="Arial" w:hAnsi="Arial" w:cs="Arial"/>
          <w:sz w:val="20"/>
          <w:szCs w:val="20"/>
          <w:lang w:eastAsia="ar-SA"/>
        </w:rPr>
        <w:t>_____________________________________</w:t>
      </w:r>
    </w:p>
    <w:p w:rsidR="00D026EB" w:rsidRPr="00D026EB" w:rsidRDefault="00D026EB" w:rsidP="00D026EB">
      <w:pPr>
        <w:autoSpaceDE w:val="0"/>
        <w:autoSpaceDN w:val="0"/>
        <w:adjustRightInd w:val="0"/>
        <w:jc w:val="both"/>
        <w:rPr>
          <w:rFonts w:ascii="Arial" w:hAnsi="Arial" w:cs="Arial"/>
          <w:sz w:val="20"/>
          <w:szCs w:val="20"/>
          <w:lang w:eastAsia="ar-SA"/>
        </w:rPr>
      </w:pPr>
      <w:r w:rsidRPr="00D026EB">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D026EB" w:rsidRPr="00D026EB" w:rsidRDefault="00D026EB" w:rsidP="00D026EB">
      <w:pPr>
        <w:autoSpaceDE w:val="0"/>
        <w:autoSpaceDN w:val="0"/>
        <w:adjustRightInd w:val="0"/>
        <w:jc w:val="both"/>
        <w:rPr>
          <w:rFonts w:ascii="Arial" w:hAnsi="Arial" w:cs="Arial"/>
          <w:sz w:val="20"/>
          <w:szCs w:val="20"/>
          <w:lang w:eastAsia="ar-SA"/>
        </w:rPr>
      </w:pPr>
      <w:r w:rsidRPr="00D026EB">
        <w:rPr>
          <w:rFonts w:ascii="Arial" w:hAnsi="Arial" w:cs="Arial"/>
          <w:sz w:val="20"/>
          <w:szCs w:val="20"/>
          <w:lang w:eastAsia="ar-SA"/>
        </w:rPr>
        <w:t>___________________</w:t>
      </w:r>
      <w:r w:rsidRPr="00D026EB">
        <w:rPr>
          <w:rFonts w:ascii="Arial" w:hAnsi="Arial" w:cs="Arial"/>
          <w:sz w:val="20"/>
          <w:szCs w:val="20"/>
          <w:u w:val="single"/>
          <w:lang w:eastAsia="ar-SA"/>
        </w:rPr>
        <w:t>не поступали</w:t>
      </w:r>
      <w:r w:rsidRPr="00D026EB">
        <w:rPr>
          <w:rFonts w:ascii="Arial" w:hAnsi="Arial" w:cs="Arial"/>
          <w:sz w:val="20"/>
          <w:szCs w:val="20"/>
          <w:lang w:eastAsia="ar-SA"/>
        </w:rPr>
        <w:t>________________________________________</w:t>
      </w:r>
    </w:p>
    <w:p w:rsidR="00D026EB" w:rsidRPr="00D026EB" w:rsidRDefault="00D026EB" w:rsidP="00D026EB">
      <w:pPr>
        <w:autoSpaceDE w:val="0"/>
        <w:autoSpaceDN w:val="0"/>
        <w:adjustRightInd w:val="0"/>
        <w:jc w:val="both"/>
        <w:rPr>
          <w:rFonts w:ascii="Arial" w:hAnsi="Arial" w:cs="Arial"/>
          <w:sz w:val="20"/>
          <w:szCs w:val="20"/>
          <w:lang w:eastAsia="ar-SA"/>
        </w:rPr>
      </w:pPr>
      <w:r w:rsidRPr="00D026EB">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D026EB" w:rsidRPr="00D026EB" w:rsidRDefault="00D026EB" w:rsidP="00D026EB">
      <w:pPr>
        <w:autoSpaceDE w:val="0"/>
        <w:autoSpaceDN w:val="0"/>
        <w:adjustRightInd w:val="0"/>
        <w:rPr>
          <w:rFonts w:ascii="Arial" w:hAnsi="Arial" w:cs="Arial"/>
          <w:b/>
          <w:sz w:val="20"/>
          <w:szCs w:val="20"/>
          <w:u w:val="single"/>
          <w:lang w:eastAsia="ar-SA"/>
        </w:rPr>
      </w:pPr>
      <w:r w:rsidRPr="00D026EB">
        <w:rPr>
          <w:rFonts w:ascii="Arial" w:hAnsi="Arial" w:cs="Arial"/>
          <w:sz w:val="20"/>
          <w:szCs w:val="20"/>
          <w:lang w:eastAsia="ar-SA"/>
        </w:rPr>
        <w:t xml:space="preserve">        </w:t>
      </w:r>
      <w:r w:rsidRPr="00D026EB">
        <w:rPr>
          <w:rFonts w:ascii="Arial" w:hAnsi="Arial" w:cs="Arial"/>
          <w:b/>
          <w:sz w:val="20"/>
          <w:szCs w:val="20"/>
          <w:u w:val="single"/>
          <w:lang w:eastAsia="ar-SA"/>
        </w:rPr>
        <w:t>Вывод по результатам общественных обсуждений:</w:t>
      </w:r>
    </w:p>
    <w:p w:rsidR="00D026EB" w:rsidRPr="00D026EB" w:rsidRDefault="00D026EB" w:rsidP="00D026EB">
      <w:pPr>
        <w:ind w:firstLine="567"/>
        <w:jc w:val="both"/>
        <w:rPr>
          <w:rFonts w:ascii="Arial" w:hAnsi="Arial" w:cs="Arial"/>
          <w:sz w:val="20"/>
          <w:szCs w:val="20"/>
          <w:lang w:eastAsia="ar-SA"/>
        </w:rPr>
      </w:pPr>
      <w:r w:rsidRPr="00D026EB">
        <w:rPr>
          <w:rFonts w:ascii="Arial" w:hAnsi="Arial" w:cs="Arial"/>
          <w:sz w:val="20"/>
          <w:szCs w:val="20"/>
          <w:lang w:eastAsia="ar-SA"/>
        </w:rPr>
        <w:t xml:space="preserve">       1. Общественные обсуждения по проекту решения о предоставлении разрешения на отклонение от предельных параметров разрешенного строительства на земельном участке с кадастровым номером 54:34:010682:304, площадью 1112 </w:t>
      </w:r>
      <w:proofErr w:type="spellStart"/>
      <w:r w:rsidRPr="00D026EB">
        <w:rPr>
          <w:rFonts w:ascii="Arial" w:hAnsi="Arial" w:cs="Arial"/>
          <w:sz w:val="20"/>
          <w:szCs w:val="20"/>
          <w:lang w:eastAsia="ar-SA"/>
        </w:rPr>
        <w:t>кв.м</w:t>
      </w:r>
      <w:proofErr w:type="spellEnd"/>
      <w:r w:rsidRPr="00D026EB">
        <w:rPr>
          <w:rFonts w:ascii="Arial" w:hAnsi="Arial" w:cs="Arial"/>
          <w:sz w:val="20"/>
          <w:szCs w:val="20"/>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 </w:t>
      </w:r>
      <w:r w:rsidRPr="00D026EB">
        <w:rPr>
          <w:rFonts w:ascii="Arial" w:hAnsi="Arial" w:cs="Arial"/>
          <w:bCs/>
          <w:sz w:val="20"/>
          <w:szCs w:val="20"/>
          <w:lang w:eastAsia="ar-SA"/>
        </w:rPr>
        <w:t>считать состоявшимися.</w:t>
      </w:r>
    </w:p>
    <w:p w:rsidR="00D026EB" w:rsidRPr="00D026EB" w:rsidRDefault="00D026EB" w:rsidP="00D026EB">
      <w:pPr>
        <w:ind w:firstLine="567"/>
        <w:jc w:val="both"/>
        <w:rPr>
          <w:rFonts w:ascii="Arial" w:hAnsi="Arial" w:cs="Arial"/>
          <w:color w:val="000000"/>
          <w:sz w:val="20"/>
          <w:szCs w:val="20"/>
          <w:lang w:eastAsia="ar-SA"/>
        </w:rPr>
      </w:pPr>
      <w:r w:rsidRPr="00D026EB">
        <w:rPr>
          <w:rFonts w:ascii="Arial" w:hAnsi="Arial" w:cs="Arial"/>
          <w:b/>
          <w:bCs/>
          <w:sz w:val="20"/>
          <w:szCs w:val="20"/>
          <w:lang w:eastAsia="ar-SA"/>
        </w:rPr>
        <w:t xml:space="preserve">       </w:t>
      </w:r>
      <w:r w:rsidRPr="00D026EB">
        <w:rPr>
          <w:rFonts w:ascii="Arial" w:hAnsi="Arial" w:cs="Arial"/>
          <w:bCs/>
          <w:sz w:val="20"/>
          <w:szCs w:val="20"/>
          <w:lang w:eastAsia="ar-SA"/>
        </w:rPr>
        <w:t>2. П</w:t>
      </w:r>
      <w:r w:rsidRPr="00D026EB">
        <w:rPr>
          <w:rFonts w:ascii="Arial" w:hAnsi="Arial" w:cs="Arial"/>
          <w:sz w:val="20"/>
          <w:szCs w:val="20"/>
          <w:lang w:eastAsia="ar-SA"/>
        </w:rPr>
        <w:t xml:space="preserve">роект решения </w:t>
      </w:r>
      <w:r w:rsidRPr="00D026EB">
        <w:rPr>
          <w:rFonts w:ascii="Arial" w:hAnsi="Arial" w:cs="Arial"/>
          <w:bCs/>
          <w:sz w:val="20"/>
          <w:szCs w:val="20"/>
          <w:lang w:eastAsia="ar-SA"/>
        </w:rPr>
        <w:t xml:space="preserve">общественных обсуждений по проекту </w:t>
      </w:r>
      <w:r w:rsidRPr="00D026EB">
        <w:rPr>
          <w:rFonts w:ascii="Arial" w:hAnsi="Arial" w:cs="Arial"/>
          <w:sz w:val="20"/>
          <w:szCs w:val="20"/>
          <w:lang w:eastAsia="ar-SA"/>
        </w:rPr>
        <w:t xml:space="preserve">решения о предоставлении разрешения на отклонение от предельных параметров разрешенного строительства на земельном участке с кадастровым номером 54:34:010682:304, площадью 1112 </w:t>
      </w:r>
      <w:proofErr w:type="spellStart"/>
      <w:r w:rsidRPr="00D026EB">
        <w:rPr>
          <w:rFonts w:ascii="Arial" w:hAnsi="Arial" w:cs="Arial"/>
          <w:sz w:val="20"/>
          <w:szCs w:val="20"/>
          <w:lang w:eastAsia="ar-SA"/>
        </w:rPr>
        <w:t>кв.м</w:t>
      </w:r>
      <w:proofErr w:type="spellEnd"/>
      <w:r w:rsidRPr="00D026EB">
        <w:rPr>
          <w:rFonts w:ascii="Arial" w:hAnsi="Arial" w:cs="Arial"/>
          <w:sz w:val="20"/>
          <w:szCs w:val="20"/>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 рекомендован к утверждению</w:t>
      </w:r>
      <w:r w:rsidRPr="00D026EB">
        <w:rPr>
          <w:rFonts w:ascii="Arial" w:hAnsi="Arial" w:cs="Arial"/>
          <w:bCs/>
          <w:sz w:val="20"/>
          <w:szCs w:val="20"/>
          <w:lang w:eastAsia="ar-SA"/>
        </w:rPr>
        <w:t>.</w:t>
      </w:r>
    </w:p>
    <w:p w:rsidR="00D026EB" w:rsidRPr="00D026EB" w:rsidRDefault="00D026EB" w:rsidP="00D026EB">
      <w:pPr>
        <w:tabs>
          <w:tab w:val="left" w:pos="567"/>
        </w:tabs>
        <w:jc w:val="both"/>
        <w:rPr>
          <w:rFonts w:ascii="Arial" w:hAnsi="Arial" w:cs="Arial"/>
          <w:sz w:val="20"/>
          <w:szCs w:val="20"/>
          <w:lang w:eastAsia="ar-SA"/>
        </w:rPr>
      </w:pPr>
    </w:p>
    <w:p w:rsidR="00D026EB" w:rsidRPr="00D026EB" w:rsidRDefault="00D026EB" w:rsidP="00D026EB">
      <w:pPr>
        <w:tabs>
          <w:tab w:val="left" w:pos="480"/>
          <w:tab w:val="left" w:pos="600"/>
        </w:tabs>
        <w:jc w:val="both"/>
        <w:rPr>
          <w:rFonts w:ascii="Arial" w:hAnsi="Arial" w:cs="Arial"/>
          <w:color w:val="000000"/>
          <w:sz w:val="20"/>
          <w:szCs w:val="20"/>
          <w:lang w:eastAsia="ar-SA"/>
        </w:rPr>
      </w:pPr>
      <w:r w:rsidRPr="00D026EB">
        <w:rPr>
          <w:rFonts w:ascii="Arial" w:hAnsi="Arial" w:cs="Arial"/>
          <w:color w:val="000000"/>
          <w:sz w:val="20"/>
          <w:szCs w:val="20"/>
          <w:lang w:eastAsia="ar-SA"/>
        </w:rPr>
        <w:t xml:space="preserve">Председатель собрания участников </w:t>
      </w:r>
    </w:p>
    <w:p w:rsidR="00D026EB" w:rsidRPr="00D026EB" w:rsidRDefault="00D026EB" w:rsidP="00D026EB">
      <w:pPr>
        <w:tabs>
          <w:tab w:val="left" w:pos="480"/>
          <w:tab w:val="left" w:pos="600"/>
        </w:tabs>
        <w:jc w:val="both"/>
        <w:rPr>
          <w:rFonts w:ascii="Arial" w:hAnsi="Arial" w:cs="Arial"/>
          <w:color w:val="000000"/>
          <w:sz w:val="20"/>
          <w:szCs w:val="20"/>
          <w:lang w:eastAsia="ar-SA"/>
        </w:rPr>
      </w:pPr>
      <w:proofErr w:type="gramStart"/>
      <w:r w:rsidRPr="00D026EB">
        <w:rPr>
          <w:rFonts w:ascii="Arial" w:hAnsi="Arial" w:cs="Arial"/>
          <w:color w:val="000000"/>
          <w:sz w:val="20"/>
          <w:szCs w:val="20"/>
          <w:lang w:eastAsia="ar-SA"/>
        </w:rPr>
        <w:t>общественных</w:t>
      </w:r>
      <w:proofErr w:type="gramEnd"/>
      <w:r w:rsidRPr="00D026EB">
        <w:rPr>
          <w:rFonts w:ascii="Arial" w:hAnsi="Arial" w:cs="Arial"/>
          <w:color w:val="000000"/>
          <w:sz w:val="20"/>
          <w:szCs w:val="20"/>
          <w:lang w:eastAsia="ar-SA"/>
        </w:rPr>
        <w:t xml:space="preserve"> обсуждений, глава города Куйбышева</w:t>
      </w:r>
    </w:p>
    <w:p w:rsidR="00D026EB" w:rsidRPr="00D026EB" w:rsidRDefault="00D026EB" w:rsidP="00D026EB">
      <w:pPr>
        <w:tabs>
          <w:tab w:val="left" w:pos="480"/>
          <w:tab w:val="left" w:pos="600"/>
        </w:tabs>
        <w:jc w:val="both"/>
        <w:rPr>
          <w:rFonts w:ascii="Arial" w:hAnsi="Arial" w:cs="Arial"/>
          <w:color w:val="000000"/>
          <w:sz w:val="20"/>
          <w:szCs w:val="20"/>
          <w:lang w:eastAsia="ar-SA"/>
        </w:rPr>
      </w:pPr>
      <w:r w:rsidRPr="00D026EB">
        <w:rPr>
          <w:rFonts w:ascii="Arial" w:hAnsi="Arial" w:cs="Arial"/>
          <w:color w:val="000000"/>
          <w:sz w:val="20"/>
          <w:szCs w:val="20"/>
          <w:lang w:eastAsia="ar-SA"/>
        </w:rPr>
        <w:t xml:space="preserve">Куйбышевского района Новосибирской области  </w:t>
      </w:r>
      <w:r>
        <w:rPr>
          <w:rFonts w:ascii="Arial" w:hAnsi="Arial" w:cs="Arial"/>
          <w:color w:val="000000"/>
          <w:sz w:val="20"/>
          <w:szCs w:val="20"/>
          <w:lang w:eastAsia="ar-SA"/>
        </w:rPr>
        <w:t xml:space="preserve">                   </w:t>
      </w:r>
      <w:r w:rsidRPr="00D026EB">
        <w:rPr>
          <w:rFonts w:ascii="Arial" w:hAnsi="Arial" w:cs="Arial"/>
          <w:color w:val="000000"/>
          <w:sz w:val="20"/>
          <w:szCs w:val="20"/>
          <w:lang w:eastAsia="ar-SA"/>
        </w:rPr>
        <w:t xml:space="preserve">______________   </w:t>
      </w:r>
      <w:r>
        <w:rPr>
          <w:rFonts w:ascii="Arial" w:hAnsi="Arial" w:cs="Arial"/>
          <w:color w:val="000000"/>
          <w:sz w:val="20"/>
          <w:szCs w:val="20"/>
          <w:lang w:eastAsia="ar-SA"/>
        </w:rPr>
        <w:t xml:space="preserve">               </w:t>
      </w:r>
      <w:r w:rsidRPr="00D026EB">
        <w:rPr>
          <w:rFonts w:ascii="Arial" w:hAnsi="Arial" w:cs="Arial"/>
          <w:sz w:val="20"/>
          <w:szCs w:val="20"/>
          <w:u w:val="single"/>
          <w:lang w:eastAsia="ar-SA"/>
        </w:rPr>
        <w:t>А.А. Андронов</w:t>
      </w:r>
      <w:r w:rsidRPr="00D026EB">
        <w:rPr>
          <w:rFonts w:ascii="Arial" w:hAnsi="Arial" w:cs="Arial"/>
          <w:color w:val="000000"/>
          <w:sz w:val="20"/>
          <w:szCs w:val="20"/>
          <w:lang w:eastAsia="ar-SA"/>
        </w:rPr>
        <w:t xml:space="preserve">               </w:t>
      </w:r>
    </w:p>
    <w:p w:rsidR="00D026EB" w:rsidRPr="00D026EB" w:rsidRDefault="00D026EB" w:rsidP="00D026EB">
      <w:pPr>
        <w:tabs>
          <w:tab w:val="left" w:pos="600"/>
          <w:tab w:val="left" w:pos="1005"/>
        </w:tabs>
        <w:ind w:firstLine="536"/>
        <w:jc w:val="both"/>
        <w:rPr>
          <w:rFonts w:ascii="Arial" w:hAnsi="Arial" w:cs="Arial"/>
          <w:i/>
          <w:color w:val="000000"/>
          <w:sz w:val="20"/>
          <w:szCs w:val="20"/>
          <w:lang w:eastAsia="ar-SA"/>
        </w:rPr>
      </w:pPr>
      <w:r w:rsidRPr="00D026EB">
        <w:rPr>
          <w:rFonts w:ascii="Arial" w:hAnsi="Arial" w:cs="Arial"/>
          <w:color w:val="000000"/>
          <w:sz w:val="20"/>
          <w:szCs w:val="20"/>
          <w:lang w:eastAsia="ar-SA"/>
        </w:rPr>
        <w:t xml:space="preserve">                                                                             </w:t>
      </w:r>
      <w:r>
        <w:rPr>
          <w:rFonts w:ascii="Arial" w:hAnsi="Arial" w:cs="Arial"/>
          <w:color w:val="000000"/>
          <w:sz w:val="20"/>
          <w:szCs w:val="20"/>
          <w:lang w:eastAsia="ar-SA"/>
        </w:rPr>
        <w:t xml:space="preserve">                    </w:t>
      </w:r>
      <w:r w:rsidRPr="00D026EB">
        <w:rPr>
          <w:rFonts w:ascii="Arial" w:hAnsi="Arial" w:cs="Arial"/>
          <w:color w:val="000000"/>
          <w:sz w:val="20"/>
          <w:szCs w:val="20"/>
          <w:lang w:eastAsia="ar-SA"/>
        </w:rPr>
        <w:t xml:space="preserve"> </w:t>
      </w:r>
      <w:r w:rsidRPr="00D026EB">
        <w:rPr>
          <w:rFonts w:ascii="Arial" w:hAnsi="Arial" w:cs="Arial"/>
          <w:i/>
          <w:color w:val="000000"/>
          <w:sz w:val="20"/>
          <w:szCs w:val="20"/>
          <w:lang w:eastAsia="ar-SA"/>
        </w:rPr>
        <w:t>(</w:t>
      </w:r>
      <w:proofErr w:type="gramStart"/>
      <w:r w:rsidRPr="00D026EB">
        <w:rPr>
          <w:rFonts w:ascii="Arial" w:hAnsi="Arial" w:cs="Arial"/>
          <w:i/>
          <w:color w:val="000000"/>
          <w:sz w:val="20"/>
          <w:szCs w:val="20"/>
          <w:lang w:eastAsia="ar-SA"/>
        </w:rPr>
        <w:t xml:space="preserve">подпись)   </w:t>
      </w:r>
      <w:proofErr w:type="gramEnd"/>
      <w:r w:rsidRPr="00D026EB">
        <w:rPr>
          <w:rFonts w:ascii="Arial" w:hAnsi="Arial" w:cs="Arial"/>
          <w:i/>
          <w:color w:val="000000"/>
          <w:sz w:val="20"/>
          <w:szCs w:val="20"/>
          <w:lang w:eastAsia="ar-SA"/>
        </w:rPr>
        <w:t xml:space="preserve">         </w:t>
      </w:r>
      <w:r>
        <w:rPr>
          <w:rFonts w:ascii="Arial" w:hAnsi="Arial" w:cs="Arial"/>
          <w:i/>
          <w:color w:val="000000"/>
          <w:sz w:val="20"/>
          <w:szCs w:val="20"/>
          <w:lang w:eastAsia="ar-SA"/>
        </w:rPr>
        <w:t xml:space="preserve">            </w:t>
      </w:r>
      <w:r w:rsidRPr="00D026EB">
        <w:rPr>
          <w:rFonts w:ascii="Arial" w:hAnsi="Arial" w:cs="Arial"/>
          <w:i/>
          <w:color w:val="000000"/>
          <w:sz w:val="20"/>
          <w:szCs w:val="20"/>
          <w:lang w:eastAsia="ar-SA"/>
        </w:rPr>
        <w:t xml:space="preserve">   (Ф.И.О.)</w:t>
      </w:r>
    </w:p>
    <w:p w:rsidR="000F32E2" w:rsidRPr="00D026EB" w:rsidRDefault="000F32E2" w:rsidP="00A34522">
      <w:pPr>
        <w:rPr>
          <w:rFonts w:ascii="Arial" w:hAnsi="Arial" w:cs="Arial"/>
          <w:sz w:val="20"/>
          <w:szCs w:val="20"/>
          <w:lang w:eastAsia="ar-SA"/>
        </w:rPr>
      </w:pPr>
    </w:p>
    <w:p w:rsidR="000F32E2" w:rsidRPr="00D026EB" w:rsidRDefault="000F32E2" w:rsidP="00A34522">
      <w:pPr>
        <w:rPr>
          <w:rFonts w:ascii="Arial" w:hAnsi="Arial" w:cs="Arial"/>
          <w:sz w:val="20"/>
          <w:szCs w:val="20"/>
          <w:lang w:eastAsia="ar-SA"/>
        </w:rPr>
      </w:pPr>
    </w:p>
    <w:p w:rsidR="000F32E2" w:rsidRPr="00D026EB" w:rsidRDefault="000F32E2" w:rsidP="00A34522">
      <w:pPr>
        <w:rPr>
          <w:rFonts w:ascii="Arial" w:hAnsi="Arial" w:cs="Arial"/>
          <w:sz w:val="20"/>
          <w:szCs w:val="20"/>
          <w:lang w:eastAsia="ar-SA"/>
        </w:rPr>
      </w:pPr>
    </w:p>
    <w:p w:rsidR="00EF221F" w:rsidRPr="00D026EB" w:rsidRDefault="00EF221F" w:rsidP="009C48AA">
      <w:pPr>
        <w:rPr>
          <w:rFonts w:ascii="Arial" w:hAnsi="Arial" w:cs="Arial"/>
          <w:sz w:val="20"/>
          <w:szCs w:val="20"/>
          <w:lang w:eastAsia="ar-SA"/>
        </w:rPr>
      </w:pPr>
    </w:p>
    <w:p w:rsidR="00535D5C" w:rsidRPr="00D026EB" w:rsidRDefault="00535D5C" w:rsidP="009C48AA">
      <w:pPr>
        <w:jc w:val="center"/>
        <w:rPr>
          <w:rFonts w:ascii="Arial" w:hAnsi="Arial" w:cs="Arial"/>
          <w:sz w:val="20"/>
          <w:szCs w:val="20"/>
        </w:rPr>
      </w:pPr>
      <w:r w:rsidRPr="00D026EB">
        <w:rPr>
          <w:rFonts w:ascii="Arial" w:hAnsi="Arial" w:cs="Arial"/>
          <w:sz w:val="20"/>
          <w:szCs w:val="20"/>
        </w:rPr>
        <w:t>Администрация города Куйбышева Куйбышевского района Новосибирской области</w:t>
      </w:r>
    </w:p>
    <w:p w:rsidR="00535D5C" w:rsidRPr="00D026EB" w:rsidRDefault="00535D5C" w:rsidP="009C48AA">
      <w:pPr>
        <w:jc w:val="center"/>
        <w:rPr>
          <w:rFonts w:ascii="Arial" w:hAnsi="Arial" w:cs="Arial"/>
          <w:sz w:val="20"/>
          <w:szCs w:val="20"/>
        </w:rPr>
      </w:pPr>
      <w:r w:rsidRPr="00D026EB">
        <w:rPr>
          <w:rFonts w:ascii="Arial" w:hAnsi="Arial" w:cs="Arial"/>
          <w:sz w:val="20"/>
          <w:szCs w:val="20"/>
        </w:rPr>
        <w:t>Совет депутатов города Куйбышева Куйбышевского района Новосибирской области</w:t>
      </w:r>
    </w:p>
    <w:p w:rsidR="00535D5C" w:rsidRPr="00D026EB" w:rsidRDefault="00535D5C" w:rsidP="009C48AA">
      <w:pPr>
        <w:jc w:val="center"/>
        <w:rPr>
          <w:rFonts w:ascii="Arial" w:hAnsi="Arial" w:cs="Arial"/>
          <w:sz w:val="20"/>
          <w:szCs w:val="20"/>
        </w:rPr>
      </w:pPr>
      <w:r w:rsidRPr="00D026EB">
        <w:rPr>
          <w:rFonts w:ascii="Arial" w:hAnsi="Arial" w:cs="Arial"/>
          <w:sz w:val="20"/>
          <w:szCs w:val="20"/>
        </w:rPr>
        <w:t>Редакционный совет:</w:t>
      </w:r>
    </w:p>
    <w:p w:rsidR="00535D5C" w:rsidRPr="00D026EB" w:rsidRDefault="00535D5C" w:rsidP="009C48AA">
      <w:pPr>
        <w:jc w:val="center"/>
        <w:rPr>
          <w:rFonts w:ascii="Arial" w:hAnsi="Arial" w:cs="Arial"/>
          <w:sz w:val="20"/>
          <w:szCs w:val="20"/>
        </w:rPr>
      </w:pPr>
      <w:r w:rsidRPr="00D026EB">
        <w:rPr>
          <w:rFonts w:ascii="Arial" w:hAnsi="Arial" w:cs="Arial"/>
          <w:sz w:val="20"/>
          <w:szCs w:val="20"/>
        </w:rPr>
        <w:t>- Кускова Е.Г., заместитель главы администрации города-</w:t>
      </w:r>
    </w:p>
    <w:p w:rsidR="00535D5C" w:rsidRPr="00D026EB" w:rsidRDefault="00535D5C" w:rsidP="00535D5C">
      <w:pPr>
        <w:jc w:val="center"/>
        <w:rPr>
          <w:rFonts w:ascii="Arial" w:hAnsi="Arial" w:cs="Arial"/>
          <w:sz w:val="20"/>
          <w:szCs w:val="20"/>
        </w:rPr>
      </w:pPr>
      <w:proofErr w:type="gramStart"/>
      <w:r w:rsidRPr="00D026EB">
        <w:rPr>
          <w:rFonts w:ascii="Arial" w:hAnsi="Arial" w:cs="Arial"/>
          <w:sz w:val="20"/>
          <w:szCs w:val="20"/>
        </w:rPr>
        <w:t>начальник</w:t>
      </w:r>
      <w:proofErr w:type="gramEnd"/>
      <w:r w:rsidRPr="00D026EB">
        <w:rPr>
          <w:rFonts w:ascii="Arial" w:hAnsi="Arial" w:cs="Arial"/>
          <w:sz w:val="20"/>
          <w:szCs w:val="20"/>
        </w:rPr>
        <w:t xml:space="preserve"> отдела культуры, спорта и молодежной политики</w:t>
      </w:r>
    </w:p>
    <w:p w:rsidR="00535D5C" w:rsidRPr="00D026EB" w:rsidRDefault="00535D5C" w:rsidP="00535D5C">
      <w:pPr>
        <w:jc w:val="center"/>
        <w:rPr>
          <w:rFonts w:ascii="Arial" w:hAnsi="Arial" w:cs="Arial"/>
          <w:sz w:val="20"/>
          <w:szCs w:val="20"/>
        </w:rPr>
      </w:pPr>
      <w:r w:rsidRPr="00D026EB">
        <w:rPr>
          <w:rFonts w:ascii="Arial" w:hAnsi="Arial" w:cs="Arial"/>
          <w:sz w:val="20"/>
          <w:szCs w:val="20"/>
        </w:rPr>
        <w:t>(</w:t>
      </w:r>
      <w:proofErr w:type="gramStart"/>
      <w:r w:rsidRPr="00D026EB">
        <w:rPr>
          <w:rFonts w:ascii="Arial" w:hAnsi="Arial" w:cs="Arial"/>
          <w:sz w:val="20"/>
          <w:szCs w:val="20"/>
        </w:rPr>
        <w:t>председатель</w:t>
      </w:r>
      <w:proofErr w:type="gramEnd"/>
      <w:r w:rsidRPr="00D026EB">
        <w:rPr>
          <w:rFonts w:ascii="Arial" w:hAnsi="Arial" w:cs="Arial"/>
          <w:sz w:val="20"/>
          <w:szCs w:val="20"/>
        </w:rPr>
        <w:t>)</w:t>
      </w:r>
    </w:p>
    <w:p w:rsidR="00535D5C" w:rsidRPr="00D026EB" w:rsidRDefault="00535D5C" w:rsidP="00535D5C">
      <w:pPr>
        <w:jc w:val="center"/>
        <w:rPr>
          <w:rFonts w:ascii="Arial" w:hAnsi="Arial" w:cs="Arial"/>
          <w:sz w:val="20"/>
          <w:szCs w:val="20"/>
        </w:rPr>
      </w:pPr>
      <w:r w:rsidRPr="00D026EB">
        <w:rPr>
          <w:rFonts w:ascii="Arial" w:hAnsi="Arial" w:cs="Arial"/>
          <w:sz w:val="20"/>
          <w:szCs w:val="20"/>
        </w:rPr>
        <w:t>- Рукицкая Т.А., управляющий делами администрации города Куйбышева</w:t>
      </w:r>
    </w:p>
    <w:p w:rsidR="00535D5C" w:rsidRPr="00D026EB" w:rsidRDefault="00535D5C" w:rsidP="00535D5C">
      <w:pPr>
        <w:jc w:val="center"/>
        <w:rPr>
          <w:rFonts w:ascii="Arial" w:hAnsi="Arial" w:cs="Arial"/>
          <w:sz w:val="20"/>
          <w:szCs w:val="20"/>
        </w:rPr>
      </w:pPr>
      <w:r w:rsidRPr="00D026EB">
        <w:rPr>
          <w:rFonts w:ascii="Arial" w:hAnsi="Arial" w:cs="Arial"/>
          <w:sz w:val="20"/>
          <w:szCs w:val="20"/>
        </w:rPr>
        <w:t>(</w:t>
      </w:r>
      <w:proofErr w:type="gramStart"/>
      <w:r w:rsidRPr="00D026EB">
        <w:rPr>
          <w:rFonts w:ascii="Arial" w:hAnsi="Arial" w:cs="Arial"/>
          <w:sz w:val="20"/>
          <w:szCs w:val="20"/>
        </w:rPr>
        <w:t>заместитель</w:t>
      </w:r>
      <w:proofErr w:type="gramEnd"/>
      <w:r w:rsidRPr="00D026EB">
        <w:rPr>
          <w:rFonts w:ascii="Arial" w:hAnsi="Arial" w:cs="Arial"/>
          <w:sz w:val="20"/>
          <w:szCs w:val="20"/>
        </w:rPr>
        <w:t xml:space="preserve"> председателя)</w:t>
      </w:r>
    </w:p>
    <w:p w:rsidR="00535D5C" w:rsidRPr="00D026EB" w:rsidRDefault="00535D5C" w:rsidP="00535D5C">
      <w:pPr>
        <w:jc w:val="center"/>
        <w:rPr>
          <w:rFonts w:ascii="Arial" w:hAnsi="Arial" w:cs="Arial"/>
          <w:sz w:val="20"/>
          <w:szCs w:val="20"/>
        </w:rPr>
      </w:pPr>
      <w:r w:rsidRPr="00D026EB">
        <w:rPr>
          <w:rFonts w:ascii="Arial" w:hAnsi="Arial" w:cs="Arial"/>
          <w:sz w:val="20"/>
          <w:szCs w:val="20"/>
        </w:rPr>
        <w:t>- Балакина Н.Г.,   главный эксперт управления делами</w:t>
      </w:r>
    </w:p>
    <w:p w:rsidR="00535D5C" w:rsidRPr="00D026EB" w:rsidRDefault="00535D5C" w:rsidP="00535D5C">
      <w:pPr>
        <w:jc w:val="center"/>
        <w:rPr>
          <w:rFonts w:ascii="Arial" w:hAnsi="Arial" w:cs="Arial"/>
          <w:sz w:val="20"/>
          <w:szCs w:val="20"/>
        </w:rPr>
      </w:pPr>
      <w:r w:rsidRPr="00D026EB">
        <w:rPr>
          <w:rFonts w:ascii="Arial" w:hAnsi="Arial" w:cs="Arial"/>
          <w:sz w:val="20"/>
          <w:szCs w:val="20"/>
        </w:rPr>
        <w:t>(</w:t>
      </w:r>
      <w:proofErr w:type="gramStart"/>
      <w:r w:rsidRPr="00D026EB">
        <w:rPr>
          <w:rFonts w:ascii="Arial" w:hAnsi="Arial" w:cs="Arial"/>
          <w:sz w:val="20"/>
          <w:szCs w:val="20"/>
        </w:rPr>
        <w:t>секретарь</w:t>
      </w:r>
      <w:proofErr w:type="gramEnd"/>
      <w:r w:rsidRPr="00D026EB">
        <w:rPr>
          <w:rFonts w:ascii="Arial" w:hAnsi="Arial" w:cs="Arial"/>
          <w:sz w:val="20"/>
          <w:szCs w:val="20"/>
        </w:rPr>
        <w:t>)</w:t>
      </w:r>
    </w:p>
    <w:p w:rsidR="00535D5C" w:rsidRPr="00D026EB" w:rsidRDefault="00535D5C" w:rsidP="00535D5C">
      <w:pPr>
        <w:jc w:val="center"/>
        <w:rPr>
          <w:rFonts w:ascii="Arial" w:hAnsi="Arial" w:cs="Arial"/>
          <w:sz w:val="20"/>
          <w:szCs w:val="20"/>
        </w:rPr>
      </w:pPr>
      <w:r w:rsidRPr="00D026EB">
        <w:rPr>
          <w:rFonts w:ascii="Arial" w:hAnsi="Arial" w:cs="Arial"/>
          <w:sz w:val="20"/>
          <w:szCs w:val="20"/>
        </w:rPr>
        <w:t>- Пронина Е.В.,    ведущий эксперт по работе с общественностью и СМИ</w:t>
      </w:r>
    </w:p>
    <w:p w:rsidR="00535D5C" w:rsidRPr="004046C0" w:rsidRDefault="00535D5C" w:rsidP="00535D5C">
      <w:pPr>
        <w:jc w:val="center"/>
        <w:rPr>
          <w:rFonts w:ascii="Arial" w:hAnsi="Arial" w:cs="Arial"/>
          <w:sz w:val="20"/>
          <w:szCs w:val="20"/>
        </w:rPr>
      </w:pPr>
      <w:r w:rsidRPr="004046C0">
        <w:rPr>
          <w:rFonts w:ascii="Arial" w:hAnsi="Arial" w:cs="Arial"/>
          <w:sz w:val="20"/>
          <w:szCs w:val="20"/>
        </w:rPr>
        <w:t xml:space="preserve">- </w:t>
      </w:r>
      <w:proofErr w:type="spellStart"/>
      <w:r w:rsidRPr="004046C0">
        <w:rPr>
          <w:rFonts w:ascii="Arial" w:hAnsi="Arial" w:cs="Arial"/>
          <w:sz w:val="20"/>
          <w:szCs w:val="20"/>
        </w:rPr>
        <w:t>Шурышева</w:t>
      </w:r>
      <w:proofErr w:type="spellEnd"/>
      <w:r w:rsidRPr="004046C0">
        <w:rPr>
          <w:rFonts w:ascii="Arial" w:hAnsi="Arial" w:cs="Arial"/>
          <w:sz w:val="20"/>
          <w:szCs w:val="20"/>
        </w:rPr>
        <w:t xml:space="preserve"> О.Ю.,    депутат Совета депутатов г. Куйбышева (V созыва)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 Павлова Н.В.,         депутат Совета депутатов г. Куйбышева (V созыва)</w:t>
      </w:r>
    </w:p>
    <w:p w:rsidR="00535D5C" w:rsidRPr="004046C0" w:rsidRDefault="00535D5C" w:rsidP="00535D5C">
      <w:pPr>
        <w:jc w:val="center"/>
        <w:rPr>
          <w:rFonts w:ascii="Arial" w:hAnsi="Arial" w:cs="Arial"/>
          <w:sz w:val="20"/>
          <w:szCs w:val="20"/>
        </w:rPr>
      </w:pPr>
    </w:p>
    <w:p w:rsidR="00535D5C" w:rsidRPr="004046C0" w:rsidRDefault="00535D5C" w:rsidP="00535D5C">
      <w:pPr>
        <w:jc w:val="center"/>
        <w:rPr>
          <w:rFonts w:ascii="Arial" w:hAnsi="Arial" w:cs="Arial"/>
          <w:sz w:val="20"/>
          <w:szCs w:val="20"/>
        </w:rPr>
      </w:pPr>
      <w:r w:rsidRPr="004046C0">
        <w:rPr>
          <w:rFonts w:ascii="Arial" w:hAnsi="Arial" w:cs="Arial"/>
          <w:sz w:val="20"/>
          <w:szCs w:val="20"/>
        </w:rPr>
        <w:t>Адрес издателя: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632387</w:t>
      </w:r>
    </w:p>
    <w:p w:rsidR="00535D5C" w:rsidRPr="004046C0" w:rsidRDefault="00535D5C" w:rsidP="00535D5C">
      <w:pPr>
        <w:jc w:val="center"/>
        <w:rPr>
          <w:rFonts w:ascii="Arial" w:hAnsi="Arial" w:cs="Arial"/>
          <w:sz w:val="20"/>
          <w:szCs w:val="20"/>
        </w:rPr>
      </w:pPr>
      <w:r w:rsidRPr="004046C0">
        <w:rPr>
          <w:rFonts w:ascii="Arial" w:hAnsi="Arial" w:cs="Arial"/>
          <w:sz w:val="20"/>
          <w:szCs w:val="20"/>
        </w:rPr>
        <w:t>Город Куйбышев Куйбышевского района Новосибирской области</w:t>
      </w:r>
    </w:p>
    <w:p w:rsidR="00535D5C" w:rsidRPr="004046C0" w:rsidRDefault="00535D5C" w:rsidP="00535D5C">
      <w:pPr>
        <w:jc w:val="center"/>
        <w:rPr>
          <w:rFonts w:ascii="Arial" w:hAnsi="Arial" w:cs="Arial"/>
          <w:sz w:val="20"/>
          <w:szCs w:val="20"/>
        </w:rPr>
      </w:pPr>
      <w:r w:rsidRPr="004046C0">
        <w:rPr>
          <w:rFonts w:ascii="Arial" w:hAnsi="Arial" w:cs="Arial"/>
          <w:sz w:val="20"/>
          <w:szCs w:val="20"/>
        </w:rPr>
        <w:t xml:space="preserve">ул. </w:t>
      </w:r>
      <w:proofErr w:type="spellStart"/>
      <w:r w:rsidRPr="004046C0">
        <w:rPr>
          <w:rFonts w:ascii="Arial" w:hAnsi="Arial" w:cs="Arial"/>
          <w:sz w:val="20"/>
          <w:szCs w:val="20"/>
        </w:rPr>
        <w:t>Краскома</w:t>
      </w:r>
      <w:proofErr w:type="spellEnd"/>
      <w:r w:rsidRPr="004046C0">
        <w:rPr>
          <w:rFonts w:ascii="Arial" w:hAnsi="Arial" w:cs="Arial"/>
          <w:sz w:val="20"/>
          <w:szCs w:val="20"/>
        </w:rPr>
        <w:t>, 37</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Тел. (38362) 51-390, 50-930</w:t>
      </w:r>
    </w:p>
    <w:p w:rsidR="00535D5C" w:rsidRPr="004046C0" w:rsidRDefault="00535D5C" w:rsidP="00535D5C">
      <w:pPr>
        <w:jc w:val="center"/>
        <w:rPr>
          <w:rFonts w:ascii="Arial" w:hAnsi="Arial" w:cs="Arial"/>
          <w:sz w:val="20"/>
          <w:szCs w:val="20"/>
        </w:rPr>
      </w:pPr>
      <w:r w:rsidRPr="004046C0">
        <w:rPr>
          <w:rFonts w:ascii="Arial" w:hAnsi="Arial" w:cs="Arial"/>
          <w:sz w:val="20"/>
          <w:szCs w:val="20"/>
        </w:rPr>
        <w:t>E-</w:t>
      </w:r>
      <w:proofErr w:type="spellStart"/>
      <w:r w:rsidRPr="004046C0">
        <w:rPr>
          <w:rFonts w:ascii="Arial" w:hAnsi="Arial" w:cs="Arial"/>
          <w:sz w:val="20"/>
          <w:szCs w:val="20"/>
        </w:rPr>
        <w:t>mail</w:t>
      </w:r>
      <w:proofErr w:type="spellEnd"/>
      <w:r w:rsidRPr="004046C0">
        <w:rPr>
          <w:rFonts w:ascii="Arial" w:hAnsi="Arial" w:cs="Arial"/>
          <w:sz w:val="20"/>
          <w:szCs w:val="20"/>
        </w:rPr>
        <w:t>: kainsk-today@nso.ru</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Тираж 10 экземпляров</w:t>
      </w:r>
    </w:p>
    <w:p w:rsidR="00535D5C" w:rsidRPr="004046C0" w:rsidRDefault="00535D5C" w:rsidP="00535D5C">
      <w:pPr>
        <w:jc w:val="center"/>
        <w:rPr>
          <w:rFonts w:ascii="Arial" w:hAnsi="Arial" w:cs="Arial"/>
          <w:sz w:val="20"/>
          <w:szCs w:val="20"/>
        </w:rPr>
      </w:pPr>
      <w:r w:rsidRPr="004046C0">
        <w:rPr>
          <w:rFonts w:ascii="Arial" w:hAnsi="Arial" w:cs="Arial"/>
          <w:sz w:val="20"/>
          <w:szCs w:val="20"/>
        </w:rPr>
        <w:t>Электронная версия Бюллетеня</w:t>
      </w:r>
    </w:p>
    <w:p w:rsidR="00535D5C" w:rsidRPr="004046C0" w:rsidRDefault="00535D5C" w:rsidP="00535D5C">
      <w:pPr>
        <w:jc w:val="center"/>
        <w:rPr>
          <w:rFonts w:ascii="Arial" w:hAnsi="Arial" w:cs="Arial"/>
          <w:sz w:val="20"/>
          <w:szCs w:val="20"/>
        </w:rPr>
      </w:pPr>
      <w:proofErr w:type="gramStart"/>
      <w:r w:rsidRPr="004046C0">
        <w:rPr>
          <w:rFonts w:ascii="Arial" w:hAnsi="Arial" w:cs="Arial"/>
          <w:sz w:val="20"/>
          <w:szCs w:val="20"/>
        </w:rPr>
        <w:t>размещается</w:t>
      </w:r>
      <w:proofErr w:type="gramEnd"/>
      <w:r w:rsidRPr="004046C0">
        <w:rPr>
          <w:rFonts w:ascii="Arial" w:hAnsi="Arial" w:cs="Arial"/>
          <w:sz w:val="20"/>
          <w:szCs w:val="20"/>
        </w:rPr>
        <w:t xml:space="preserve"> на официальном сайте администрации города Куйбышева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Куйбышевского района Новосибирской области: www.kainsk.nso.ru</w:t>
      </w:r>
    </w:p>
    <w:p w:rsidR="0030141B" w:rsidRPr="004046C0" w:rsidRDefault="00535D5C" w:rsidP="00535D5C">
      <w:pPr>
        <w:jc w:val="center"/>
        <w:rPr>
          <w:rFonts w:ascii="Arial" w:hAnsi="Arial" w:cs="Arial"/>
          <w:sz w:val="20"/>
          <w:szCs w:val="20"/>
        </w:rPr>
      </w:pPr>
      <w:r w:rsidRPr="004046C0">
        <w:rPr>
          <w:rFonts w:ascii="Arial" w:hAnsi="Arial" w:cs="Arial"/>
          <w:sz w:val="20"/>
          <w:szCs w:val="20"/>
        </w:rPr>
        <w:t>Распространяется бесплатно</w:t>
      </w:r>
    </w:p>
    <w:sectPr w:rsidR="0030141B" w:rsidRPr="004046C0" w:rsidSect="001625FE">
      <w:headerReference w:type="default" r:id="rId11"/>
      <w:footerReference w:type="default" r:id="rId12"/>
      <w:footerReference w:type="first" r:id="rId1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1EB" w:rsidRDefault="005A51EB" w:rsidP="00465802">
      <w:r>
        <w:separator/>
      </w:r>
    </w:p>
  </w:endnote>
  <w:endnote w:type="continuationSeparator" w:id="0">
    <w:p w:rsidR="005A51EB" w:rsidRDefault="005A51E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5A51EB" w:rsidRDefault="005A51EB">
        <w:pPr>
          <w:pStyle w:val="a7"/>
          <w:jc w:val="center"/>
        </w:pPr>
        <w:r>
          <w:fldChar w:fldCharType="begin"/>
        </w:r>
        <w:r>
          <w:instrText>PAGE   \* MERGEFORMAT</w:instrText>
        </w:r>
        <w:r>
          <w:fldChar w:fldCharType="separate"/>
        </w:r>
        <w:r w:rsidR="00D026EB">
          <w:rPr>
            <w:noProof/>
          </w:rPr>
          <w:t>4</w:t>
        </w:r>
        <w:r>
          <w:fldChar w:fldCharType="end"/>
        </w:r>
      </w:p>
    </w:sdtContent>
  </w:sdt>
  <w:p w:rsidR="005A51EB" w:rsidRDefault="005A51E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5A51EB" w:rsidRDefault="005A51EB">
        <w:pPr>
          <w:pStyle w:val="a7"/>
          <w:jc w:val="center"/>
        </w:pPr>
        <w:r>
          <w:fldChar w:fldCharType="begin"/>
        </w:r>
        <w:r>
          <w:instrText>PAGE   \* MERGEFORMAT</w:instrText>
        </w:r>
        <w:r>
          <w:fldChar w:fldCharType="separate"/>
        </w:r>
        <w:r w:rsidR="00D026EB">
          <w:rPr>
            <w:noProof/>
          </w:rPr>
          <w:t>1</w:t>
        </w:r>
        <w:r>
          <w:fldChar w:fldCharType="end"/>
        </w:r>
      </w:p>
    </w:sdtContent>
  </w:sdt>
  <w:p w:rsidR="005A51EB" w:rsidRDefault="005A51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1EB" w:rsidRDefault="005A51EB" w:rsidP="00465802">
      <w:r>
        <w:separator/>
      </w:r>
    </w:p>
  </w:footnote>
  <w:footnote w:type="continuationSeparator" w:id="0">
    <w:p w:rsidR="005A51EB" w:rsidRDefault="005A51EB"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1EB" w:rsidRDefault="005A51EB">
    <w:pPr>
      <w:pStyle w:val="aa"/>
      <w:jc w:val="center"/>
    </w:pPr>
  </w:p>
  <w:p w:rsidR="005A51EB" w:rsidRDefault="005A51E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
    <w:nsid w:val="64642018"/>
    <w:multiLevelType w:val="multilevel"/>
    <w:tmpl w:val="8E26EE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1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9"/>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7"/>
  </w:num>
  <w:num w:numId="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13F"/>
    <w:rsid w:val="00223425"/>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082"/>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64E4F-52E4-4A29-99F7-BBC157731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1934</Words>
  <Characters>11030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2024-02-08T06:47:00Z</dcterms:created>
  <dcterms:modified xsi:type="dcterms:W3CDTF">2024-02-08T06:55:00Z</dcterms:modified>
</cp:coreProperties>
</file>