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BA3539" w:rsidRDefault="00BA3539" w:rsidP="00034B79">
      <w:pPr>
        <w:rPr>
          <w:rFonts w:ascii="Arial" w:hAnsi="Arial" w:cs="Arial"/>
          <w:sz w:val="20"/>
          <w:szCs w:val="20"/>
        </w:rPr>
      </w:pPr>
      <w:r w:rsidRPr="00BA3539">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100 (1195)&#10;15 но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BA3539">
        <w:rPr>
          <w:rFonts w:ascii="Arial" w:hAnsi="Arial" w:cs="Arial"/>
          <w:sz w:val="20"/>
          <w:szCs w:val="20"/>
        </w:rPr>
        <w:t xml:space="preserve">                                                                                                                                                                                                                                                                                                                                                                                                                                                                                                                                                                                                                                                                                                                                                                                                                                                                                                                                                                                                                                                                                                                                                                                                                                                                                                                                                                                                                                                                                                                                                                                                                                                                                                                                                                                                                                                                                                                                                                                                                                                                                                                                                                                                                                                                                                                                                                                                                                                                                                                                                                                                                                                                                                                                                                                                                                                                                                                                                                                                                                                                                                                                                                                                                                                                                                                                                                                                                                                                                                                                                                                                                                                                                                                                                                                                                                                                                                                                                                                                                                                                                                                                                                                                                                                                                                                                                                                                                                                                                                                                                                                                                                                                                                                                                                                                                                                              </w:t>
      </w:r>
      <w:r w:rsidR="00C6596E" w:rsidRPr="00BA3539">
        <w:rPr>
          <w:rFonts w:ascii="Arial" w:hAnsi="Arial" w:cs="Arial"/>
          <w:sz w:val="20"/>
          <w:szCs w:val="20"/>
        </w:rPr>
        <w:t xml:space="preserve">                                                                                                                    </w:t>
      </w:r>
      <w:r w:rsidR="000C3941" w:rsidRPr="00BA3539">
        <w:rPr>
          <w:rFonts w:ascii="Arial" w:hAnsi="Arial" w:cs="Arial"/>
          <w:sz w:val="20"/>
          <w:szCs w:val="20"/>
        </w:rPr>
        <w:t xml:space="preserve"> </w:t>
      </w:r>
      <w:r w:rsidR="00465802" w:rsidRPr="00BA3539">
        <w:rPr>
          <w:rFonts w:ascii="Arial" w:hAnsi="Arial" w:cs="Arial"/>
          <w:sz w:val="20"/>
          <w:szCs w:val="20"/>
        </w:rPr>
        <w:t xml:space="preserve">   </w:t>
      </w:r>
    </w:p>
    <w:p w:rsidR="00465802" w:rsidRPr="00BA3539" w:rsidRDefault="00465802" w:rsidP="00034B79">
      <w:pPr>
        <w:jc w:val="center"/>
        <w:rPr>
          <w:rFonts w:ascii="Arial" w:hAnsi="Arial" w:cs="Arial"/>
          <w:b/>
          <w:sz w:val="20"/>
          <w:szCs w:val="20"/>
        </w:rPr>
      </w:pPr>
    </w:p>
    <w:p w:rsidR="00465802" w:rsidRPr="00BA3539" w:rsidRDefault="00465802" w:rsidP="00034B79">
      <w:pPr>
        <w:jc w:val="center"/>
        <w:rPr>
          <w:rFonts w:ascii="Arial" w:hAnsi="Arial" w:cs="Arial"/>
          <w:b/>
          <w:sz w:val="20"/>
          <w:szCs w:val="20"/>
        </w:rPr>
      </w:pPr>
    </w:p>
    <w:p w:rsidR="00465802" w:rsidRPr="00BA3539" w:rsidRDefault="000B4246" w:rsidP="00034B79">
      <w:pPr>
        <w:jc w:val="center"/>
        <w:rPr>
          <w:rFonts w:ascii="Arial" w:hAnsi="Arial" w:cs="Arial"/>
          <w:b/>
          <w:sz w:val="20"/>
          <w:szCs w:val="20"/>
        </w:rPr>
      </w:pPr>
      <w:r w:rsidRPr="00BA3539">
        <w:rPr>
          <w:rFonts w:ascii="Arial" w:hAnsi="Arial" w:cs="Arial"/>
          <w:noProof/>
          <w:sz w:val="20"/>
          <w:szCs w:val="20"/>
        </w:rPr>
        <w:drawing>
          <wp:anchor distT="0" distB="0" distL="114300" distR="114300" simplePos="0" relativeHeight="25165824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BA3539" w:rsidRDefault="00465802" w:rsidP="00034B79">
      <w:pPr>
        <w:jc w:val="center"/>
        <w:rPr>
          <w:rFonts w:ascii="Arial" w:hAnsi="Arial" w:cs="Arial"/>
          <w:b/>
          <w:sz w:val="20"/>
          <w:szCs w:val="20"/>
        </w:rPr>
      </w:pPr>
    </w:p>
    <w:p w:rsidR="00465802" w:rsidRPr="00BA3539" w:rsidRDefault="00465802" w:rsidP="00034B79">
      <w:pPr>
        <w:jc w:val="center"/>
        <w:rPr>
          <w:rFonts w:ascii="Arial" w:hAnsi="Arial" w:cs="Arial"/>
          <w:b/>
          <w:sz w:val="20"/>
          <w:szCs w:val="20"/>
        </w:rPr>
      </w:pPr>
    </w:p>
    <w:p w:rsidR="00465802" w:rsidRPr="00BA3539" w:rsidRDefault="00465802" w:rsidP="00034B79">
      <w:pPr>
        <w:jc w:val="center"/>
        <w:rPr>
          <w:rFonts w:ascii="Arial" w:hAnsi="Arial" w:cs="Arial"/>
          <w:b/>
          <w:sz w:val="20"/>
          <w:szCs w:val="20"/>
        </w:rPr>
      </w:pPr>
    </w:p>
    <w:p w:rsidR="00465802" w:rsidRPr="00BA3539" w:rsidRDefault="00465802" w:rsidP="00034B79">
      <w:pPr>
        <w:jc w:val="center"/>
        <w:rPr>
          <w:rFonts w:ascii="Arial" w:hAnsi="Arial" w:cs="Arial"/>
          <w:b/>
          <w:sz w:val="20"/>
          <w:szCs w:val="20"/>
        </w:rPr>
      </w:pPr>
    </w:p>
    <w:p w:rsidR="00465802" w:rsidRPr="00BA3539" w:rsidRDefault="00465802" w:rsidP="00034B79">
      <w:pPr>
        <w:jc w:val="center"/>
        <w:rPr>
          <w:rFonts w:ascii="Arial" w:hAnsi="Arial" w:cs="Arial"/>
          <w:b/>
          <w:sz w:val="20"/>
          <w:szCs w:val="20"/>
        </w:rPr>
      </w:pPr>
    </w:p>
    <w:p w:rsidR="00465802" w:rsidRPr="00BA3539" w:rsidRDefault="00465802" w:rsidP="00034B79">
      <w:pPr>
        <w:jc w:val="center"/>
        <w:rPr>
          <w:rFonts w:ascii="Arial" w:hAnsi="Arial" w:cs="Arial"/>
          <w:b/>
          <w:sz w:val="20"/>
          <w:szCs w:val="20"/>
        </w:rPr>
      </w:pPr>
    </w:p>
    <w:p w:rsidR="00465802" w:rsidRPr="00BA3539" w:rsidRDefault="00465802" w:rsidP="00034B79">
      <w:pPr>
        <w:jc w:val="center"/>
        <w:rPr>
          <w:rFonts w:ascii="Arial" w:hAnsi="Arial" w:cs="Arial"/>
          <w:b/>
          <w:sz w:val="20"/>
          <w:szCs w:val="20"/>
        </w:rPr>
      </w:pPr>
    </w:p>
    <w:p w:rsidR="00412D95" w:rsidRPr="00BA3539" w:rsidRDefault="00412D95" w:rsidP="00034B79">
      <w:pPr>
        <w:jc w:val="center"/>
        <w:rPr>
          <w:rFonts w:ascii="Arial" w:hAnsi="Arial" w:cs="Arial"/>
          <w:b/>
          <w:sz w:val="20"/>
          <w:szCs w:val="20"/>
        </w:rPr>
      </w:pPr>
    </w:p>
    <w:p w:rsidR="00465802" w:rsidRPr="00BA3539" w:rsidRDefault="00BA3539" w:rsidP="00034B79">
      <w:pPr>
        <w:jc w:val="center"/>
        <w:rPr>
          <w:rFonts w:ascii="Arial" w:hAnsi="Arial" w:cs="Arial"/>
          <w:b/>
          <w:sz w:val="20"/>
          <w:szCs w:val="20"/>
        </w:rPr>
      </w:pPr>
      <w:r w:rsidRPr="00BA3539">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BA3539" w:rsidRDefault="00465802" w:rsidP="00034B79">
      <w:pPr>
        <w:jc w:val="center"/>
        <w:rPr>
          <w:rFonts w:ascii="Arial" w:hAnsi="Arial" w:cs="Arial"/>
          <w:b/>
          <w:sz w:val="20"/>
          <w:szCs w:val="20"/>
        </w:rPr>
      </w:pPr>
    </w:p>
    <w:p w:rsidR="00465802" w:rsidRPr="00BA3539" w:rsidRDefault="00465802" w:rsidP="00034B79">
      <w:pPr>
        <w:jc w:val="center"/>
        <w:rPr>
          <w:rFonts w:ascii="Arial" w:hAnsi="Arial" w:cs="Arial"/>
          <w:b/>
          <w:sz w:val="20"/>
          <w:szCs w:val="20"/>
        </w:rPr>
      </w:pPr>
    </w:p>
    <w:p w:rsidR="00465802" w:rsidRPr="00BA3539" w:rsidRDefault="00465802" w:rsidP="00034B79">
      <w:pPr>
        <w:jc w:val="center"/>
        <w:rPr>
          <w:rFonts w:ascii="Arial" w:hAnsi="Arial" w:cs="Arial"/>
          <w:b/>
          <w:sz w:val="20"/>
          <w:szCs w:val="20"/>
        </w:rPr>
      </w:pPr>
    </w:p>
    <w:p w:rsidR="00465802" w:rsidRPr="00BA3539" w:rsidRDefault="00465802" w:rsidP="00034B79">
      <w:pPr>
        <w:jc w:val="center"/>
        <w:rPr>
          <w:rFonts w:ascii="Arial" w:hAnsi="Arial" w:cs="Arial"/>
          <w:b/>
          <w:sz w:val="20"/>
          <w:szCs w:val="20"/>
        </w:rPr>
      </w:pPr>
    </w:p>
    <w:p w:rsidR="00465802" w:rsidRPr="00BA3539" w:rsidRDefault="00465802" w:rsidP="00034B79">
      <w:pPr>
        <w:jc w:val="center"/>
        <w:rPr>
          <w:rFonts w:ascii="Arial" w:hAnsi="Arial" w:cs="Arial"/>
          <w:b/>
          <w:sz w:val="20"/>
          <w:szCs w:val="20"/>
        </w:rPr>
      </w:pPr>
    </w:p>
    <w:p w:rsidR="00465802" w:rsidRPr="00BA3539" w:rsidRDefault="00465802" w:rsidP="00034B79">
      <w:pPr>
        <w:jc w:val="center"/>
        <w:rPr>
          <w:rFonts w:ascii="Arial" w:hAnsi="Arial" w:cs="Arial"/>
          <w:b/>
          <w:sz w:val="20"/>
          <w:szCs w:val="20"/>
        </w:rPr>
      </w:pPr>
    </w:p>
    <w:p w:rsidR="00465802" w:rsidRPr="00BA3539" w:rsidRDefault="00465802" w:rsidP="00034B79">
      <w:pPr>
        <w:jc w:val="center"/>
        <w:rPr>
          <w:rFonts w:ascii="Arial" w:hAnsi="Arial" w:cs="Arial"/>
          <w:b/>
          <w:sz w:val="20"/>
          <w:szCs w:val="20"/>
        </w:rPr>
      </w:pPr>
    </w:p>
    <w:p w:rsidR="00465802" w:rsidRPr="00BA3539" w:rsidRDefault="00465802" w:rsidP="00034B79">
      <w:pPr>
        <w:jc w:val="center"/>
        <w:rPr>
          <w:rFonts w:ascii="Arial" w:hAnsi="Arial" w:cs="Arial"/>
          <w:b/>
          <w:sz w:val="20"/>
          <w:szCs w:val="20"/>
        </w:rPr>
      </w:pPr>
    </w:p>
    <w:p w:rsidR="00465802" w:rsidRPr="00BA3539" w:rsidRDefault="00465802" w:rsidP="00034B79">
      <w:pPr>
        <w:jc w:val="center"/>
        <w:rPr>
          <w:rFonts w:ascii="Arial" w:hAnsi="Arial" w:cs="Arial"/>
          <w:b/>
          <w:sz w:val="20"/>
          <w:szCs w:val="20"/>
        </w:rPr>
      </w:pPr>
    </w:p>
    <w:p w:rsidR="00996223" w:rsidRPr="00BA3539" w:rsidRDefault="00996223" w:rsidP="0037157C">
      <w:pPr>
        <w:rPr>
          <w:rFonts w:ascii="Arial" w:hAnsi="Arial" w:cs="Arial"/>
          <w:b/>
          <w:sz w:val="20"/>
          <w:szCs w:val="20"/>
        </w:rPr>
      </w:pPr>
    </w:p>
    <w:p w:rsidR="00465802" w:rsidRPr="00BA3539" w:rsidRDefault="00A71348" w:rsidP="00034B79">
      <w:pPr>
        <w:jc w:val="center"/>
        <w:rPr>
          <w:rFonts w:ascii="Arial" w:hAnsi="Arial" w:cs="Arial"/>
          <w:b/>
          <w:sz w:val="20"/>
          <w:szCs w:val="20"/>
        </w:rPr>
      </w:pPr>
      <w:r w:rsidRPr="00BA3539">
        <w:rPr>
          <w:rFonts w:ascii="Arial" w:hAnsi="Arial" w:cs="Arial"/>
          <w:b/>
          <w:sz w:val="20"/>
          <w:szCs w:val="20"/>
        </w:rPr>
        <w:br w:type="page"/>
      </w:r>
      <w:r w:rsidR="00465802" w:rsidRPr="00BA3539">
        <w:rPr>
          <w:rFonts w:ascii="Arial" w:hAnsi="Arial" w:cs="Arial"/>
          <w:b/>
          <w:sz w:val="20"/>
          <w:szCs w:val="20"/>
        </w:rPr>
        <w:lastRenderedPageBreak/>
        <w:t>"Бюллетень органов местного самоуправления</w:t>
      </w:r>
    </w:p>
    <w:p w:rsidR="00465802" w:rsidRPr="00BA3539" w:rsidRDefault="00465802" w:rsidP="00034B79">
      <w:pPr>
        <w:jc w:val="center"/>
        <w:rPr>
          <w:rFonts w:ascii="Arial" w:hAnsi="Arial" w:cs="Arial"/>
          <w:b/>
          <w:sz w:val="20"/>
          <w:szCs w:val="20"/>
        </w:rPr>
      </w:pPr>
      <w:proofErr w:type="gramStart"/>
      <w:r w:rsidRPr="00BA3539">
        <w:rPr>
          <w:rFonts w:ascii="Arial" w:hAnsi="Arial" w:cs="Arial"/>
          <w:b/>
          <w:sz w:val="20"/>
          <w:szCs w:val="20"/>
        </w:rPr>
        <w:t>города</w:t>
      </w:r>
      <w:proofErr w:type="gramEnd"/>
      <w:r w:rsidRPr="00BA3539">
        <w:rPr>
          <w:rFonts w:ascii="Arial" w:hAnsi="Arial" w:cs="Arial"/>
          <w:b/>
          <w:sz w:val="20"/>
          <w:szCs w:val="20"/>
        </w:rPr>
        <w:t xml:space="preserve"> Куйбышева Куйбышевского района Новосибирской области"</w:t>
      </w:r>
    </w:p>
    <w:p w:rsidR="00171420" w:rsidRPr="00BA3539" w:rsidRDefault="00465802" w:rsidP="00275AF5">
      <w:pPr>
        <w:jc w:val="center"/>
        <w:rPr>
          <w:rFonts w:ascii="Arial" w:hAnsi="Arial" w:cs="Arial"/>
          <w:b/>
          <w:sz w:val="20"/>
          <w:szCs w:val="20"/>
        </w:rPr>
      </w:pPr>
      <w:r w:rsidRPr="00BA3539">
        <w:rPr>
          <w:rFonts w:ascii="Arial" w:hAnsi="Arial" w:cs="Arial"/>
          <w:b/>
          <w:sz w:val="20"/>
          <w:szCs w:val="20"/>
        </w:rPr>
        <w:t>№</w:t>
      </w:r>
      <w:r w:rsidR="00547B00" w:rsidRPr="00BA3539">
        <w:rPr>
          <w:rFonts w:ascii="Arial" w:hAnsi="Arial" w:cs="Arial"/>
          <w:b/>
          <w:sz w:val="20"/>
          <w:szCs w:val="20"/>
        </w:rPr>
        <w:t xml:space="preserve"> </w:t>
      </w:r>
      <w:r w:rsidR="00BA3539" w:rsidRPr="00BA3539">
        <w:rPr>
          <w:rFonts w:ascii="Arial" w:hAnsi="Arial" w:cs="Arial"/>
          <w:b/>
          <w:sz w:val="20"/>
          <w:szCs w:val="20"/>
        </w:rPr>
        <w:t>100</w:t>
      </w:r>
      <w:r w:rsidR="00E623F1" w:rsidRPr="00BA3539">
        <w:rPr>
          <w:rFonts w:ascii="Arial" w:hAnsi="Arial" w:cs="Arial"/>
          <w:b/>
          <w:sz w:val="20"/>
          <w:szCs w:val="20"/>
        </w:rPr>
        <w:t>(</w:t>
      </w:r>
      <w:r w:rsidR="00BA3539" w:rsidRPr="00BA3539">
        <w:rPr>
          <w:rFonts w:ascii="Arial" w:hAnsi="Arial" w:cs="Arial"/>
          <w:b/>
          <w:sz w:val="20"/>
          <w:szCs w:val="20"/>
        </w:rPr>
        <w:t>1195</w:t>
      </w:r>
      <w:r w:rsidR="00F147EA" w:rsidRPr="00BA3539">
        <w:rPr>
          <w:rFonts w:ascii="Arial" w:hAnsi="Arial" w:cs="Arial"/>
          <w:b/>
          <w:sz w:val="20"/>
          <w:szCs w:val="20"/>
        </w:rPr>
        <w:t>)</w:t>
      </w:r>
      <w:r w:rsidRPr="00BA3539">
        <w:rPr>
          <w:rFonts w:ascii="Arial" w:hAnsi="Arial" w:cs="Arial"/>
          <w:b/>
          <w:sz w:val="20"/>
          <w:szCs w:val="20"/>
        </w:rPr>
        <w:t xml:space="preserve"> от </w:t>
      </w:r>
      <w:r w:rsidR="00BA3539" w:rsidRPr="00BA3539">
        <w:rPr>
          <w:rFonts w:ascii="Arial" w:hAnsi="Arial" w:cs="Arial"/>
          <w:b/>
          <w:sz w:val="20"/>
          <w:szCs w:val="20"/>
        </w:rPr>
        <w:t>15</w:t>
      </w:r>
      <w:r w:rsidR="006808FC" w:rsidRPr="00BA3539">
        <w:rPr>
          <w:rFonts w:ascii="Arial" w:hAnsi="Arial" w:cs="Arial"/>
          <w:b/>
          <w:sz w:val="20"/>
          <w:szCs w:val="20"/>
        </w:rPr>
        <w:t xml:space="preserve"> </w:t>
      </w:r>
      <w:r w:rsidR="00BA3539" w:rsidRPr="00BA3539">
        <w:rPr>
          <w:rFonts w:ascii="Arial" w:hAnsi="Arial" w:cs="Arial"/>
          <w:b/>
          <w:sz w:val="20"/>
          <w:szCs w:val="20"/>
        </w:rPr>
        <w:t>но</w:t>
      </w:r>
      <w:r w:rsidR="00CB122A" w:rsidRPr="00BA3539">
        <w:rPr>
          <w:rFonts w:ascii="Arial" w:hAnsi="Arial" w:cs="Arial"/>
          <w:b/>
          <w:sz w:val="20"/>
          <w:szCs w:val="20"/>
        </w:rPr>
        <w:t>ября</w:t>
      </w:r>
      <w:r w:rsidR="0029179B" w:rsidRPr="00BA3539">
        <w:rPr>
          <w:rFonts w:ascii="Arial" w:hAnsi="Arial" w:cs="Arial"/>
          <w:b/>
          <w:sz w:val="20"/>
          <w:szCs w:val="20"/>
        </w:rPr>
        <w:t xml:space="preserve"> </w:t>
      </w:r>
      <w:r w:rsidR="00522E44" w:rsidRPr="00BA3539">
        <w:rPr>
          <w:rFonts w:ascii="Arial" w:hAnsi="Arial" w:cs="Arial"/>
          <w:b/>
          <w:sz w:val="20"/>
          <w:szCs w:val="20"/>
        </w:rPr>
        <w:t>20</w:t>
      </w:r>
      <w:r w:rsidR="00C533DC" w:rsidRPr="00BA3539">
        <w:rPr>
          <w:rFonts w:ascii="Arial" w:hAnsi="Arial" w:cs="Arial"/>
          <w:b/>
          <w:sz w:val="20"/>
          <w:szCs w:val="20"/>
        </w:rPr>
        <w:t>22</w:t>
      </w:r>
      <w:r w:rsidR="00171420" w:rsidRPr="00BA3539">
        <w:rPr>
          <w:rFonts w:ascii="Arial" w:hAnsi="Arial" w:cs="Arial"/>
          <w:b/>
          <w:sz w:val="20"/>
          <w:szCs w:val="20"/>
        </w:rPr>
        <w:t xml:space="preserve"> года</w:t>
      </w:r>
    </w:p>
    <w:p w:rsidR="00275AF5" w:rsidRPr="00BA3539" w:rsidRDefault="00275AF5" w:rsidP="00275AF5">
      <w:pPr>
        <w:jc w:val="center"/>
        <w:rPr>
          <w:rFonts w:ascii="Arial" w:hAnsi="Arial" w:cs="Arial"/>
          <w:b/>
          <w:sz w:val="20"/>
          <w:szCs w:val="20"/>
        </w:rPr>
      </w:pPr>
    </w:p>
    <w:p w:rsidR="00171420" w:rsidRPr="00BA3539" w:rsidRDefault="00171420" w:rsidP="00034B79">
      <w:pPr>
        <w:rPr>
          <w:rFonts w:ascii="Arial" w:hAnsi="Arial" w:cs="Arial"/>
          <w:sz w:val="20"/>
          <w:szCs w:val="20"/>
        </w:rPr>
      </w:pPr>
    </w:p>
    <w:p w:rsidR="00465802" w:rsidRPr="00BA3539" w:rsidRDefault="00465802" w:rsidP="00034B79">
      <w:pPr>
        <w:jc w:val="center"/>
        <w:rPr>
          <w:rFonts w:ascii="Arial" w:hAnsi="Arial" w:cs="Arial"/>
          <w:b/>
          <w:sz w:val="20"/>
          <w:szCs w:val="20"/>
        </w:rPr>
      </w:pPr>
      <w:r w:rsidRPr="00BA3539">
        <w:rPr>
          <w:rFonts w:ascii="Arial" w:hAnsi="Arial" w:cs="Arial"/>
          <w:b/>
          <w:sz w:val="20"/>
          <w:szCs w:val="20"/>
        </w:rPr>
        <w:t>СОДЕРЖАНИЕ</w:t>
      </w:r>
    </w:p>
    <w:p w:rsidR="00171420" w:rsidRPr="00BA3539" w:rsidRDefault="00171420" w:rsidP="00034B79">
      <w:pPr>
        <w:jc w:val="center"/>
        <w:rPr>
          <w:rFonts w:ascii="Arial" w:hAnsi="Arial" w:cs="Arial"/>
          <w:sz w:val="20"/>
          <w:szCs w:val="20"/>
        </w:rPr>
      </w:pPr>
    </w:p>
    <w:p w:rsidR="00AE4D7A" w:rsidRPr="00BA3539" w:rsidRDefault="00AE4D7A" w:rsidP="00034B79">
      <w:pPr>
        <w:jc w:val="center"/>
        <w:rPr>
          <w:rFonts w:ascii="Arial" w:hAnsi="Arial" w:cs="Arial"/>
          <w:sz w:val="20"/>
          <w:szCs w:val="20"/>
        </w:rPr>
      </w:pPr>
    </w:p>
    <w:p w:rsidR="00D4044C" w:rsidRPr="00BA3539" w:rsidRDefault="00465802" w:rsidP="00CE66FD">
      <w:pPr>
        <w:jc w:val="both"/>
        <w:rPr>
          <w:rFonts w:ascii="Arial" w:hAnsi="Arial" w:cs="Arial"/>
          <w:sz w:val="20"/>
          <w:szCs w:val="20"/>
        </w:rPr>
      </w:pPr>
      <w:r w:rsidRPr="00BA3539">
        <w:rPr>
          <w:rFonts w:ascii="Arial" w:hAnsi="Arial" w:cs="Arial"/>
          <w:b/>
          <w:sz w:val="20"/>
          <w:szCs w:val="20"/>
        </w:rPr>
        <w:t xml:space="preserve">РАЗДЕЛ </w:t>
      </w:r>
      <w:r w:rsidRPr="00BA3539">
        <w:rPr>
          <w:rFonts w:ascii="Arial" w:hAnsi="Arial" w:cs="Arial"/>
          <w:b/>
          <w:sz w:val="20"/>
          <w:szCs w:val="20"/>
          <w:lang w:val="en-US"/>
        </w:rPr>
        <w:t>I</w:t>
      </w:r>
      <w:r w:rsidRPr="00BA3539">
        <w:rPr>
          <w:rFonts w:ascii="Arial" w:hAnsi="Arial" w:cs="Arial"/>
          <w:b/>
          <w:sz w:val="20"/>
          <w:szCs w:val="20"/>
        </w:rPr>
        <w:t>.</w:t>
      </w:r>
      <w:r w:rsidRPr="00BA3539">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BA3539">
        <w:rPr>
          <w:rFonts w:ascii="Arial" w:hAnsi="Arial" w:cs="Arial"/>
          <w:sz w:val="20"/>
          <w:szCs w:val="20"/>
        </w:rPr>
        <w:t>го района Новосибирской области</w:t>
      </w:r>
    </w:p>
    <w:p w:rsidR="00AE4D7A" w:rsidRPr="00BA3539" w:rsidRDefault="00AE4D7A" w:rsidP="00034B79">
      <w:pPr>
        <w:jc w:val="both"/>
        <w:rPr>
          <w:rFonts w:ascii="Arial" w:hAnsi="Arial" w:cs="Arial"/>
          <w:b/>
          <w:sz w:val="20"/>
          <w:szCs w:val="20"/>
        </w:rPr>
      </w:pPr>
    </w:p>
    <w:p w:rsidR="00AE4D7A" w:rsidRPr="00BA3539" w:rsidRDefault="00465802" w:rsidP="00034B79">
      <w:pPr>
        <w:jc w:val="both"/>
        <w:rPr>
          <w:rFonts w:ascii="Arial" w:hAnsi="Arial" w:cs="Arial"/>
          <w:sz w:val="20"/>
          <w:szCs w:val="20"/>
        </w:rPr>
      </w:pPr>
      <w:r w:rsidRPr="00BA3539">
        <w:rPr>
          <w:rFonts w:ascii="Arial" w:hAnsi="Arial" w:cs="Arial"/>
          <w:b/>
          <w:sz w:val="20"/>
          <w:szCs w:val="20"/>
        </w:rPr>
        <w:t xml:space="preserve">РАЗДЕЛ </w:t>
      </w:r>
      <w:r w:rsidRPr="00BA3539">
        <w:rPr>
          <w:rFonts w:ascii="Arial" w:hAnsi="Arial" w:cs="Arial"/>
          <w:b/>
          <w:sz w:val="20"/>
          <w:szCs w:val="20"/>
          <w:lang w:val="en-US"/>
        </w:rPr>
        <w:t>II</w:t>
      </w:r>
      <w:r w:rsidRPr="00BA3539">
        <w:rPr>
          <w:rFonts w:ascii="Arial" w:hAnsi="Arial" w:cs="Arial"/>
          <w:b/>
          <w:sz w:val="20"/>
          <w:szCs w:val="20"/>
        </w:rPr>
        <w:t>.</w:t>
      </w:r>
      <w:r w:rsidRPr="00BA3539">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FB530A" w:rsidRPr="00BA3539" w:rsidRDefault="00FB530A" w:rsidP="00034B79">
      <w:pPr>
        <w:jc w:val="both"/>
        <w:rPr>
          <w:rFonts w:ascii="Arial" w:hAnsi="Arial" w:cs="Arial"/>
          <w:sz w:val="20"/>
          <w:szCs w:val="20"/>
        </w:rPr>
      </w:pPr>
    </w:p>
    <w:tbl>
      <w:tblPr>
        <w:tblW w:w="5000" w:type="pct"/>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8965"/>
        <w:gridCol w:w="541"/>
      </w:tblGrid>
      <w:tr w:rsidR="00C861ED" w:rsidRPr="00BA3539" w:rsidTr="00AE4D7A">
        <w:trPr>
          <w:trHeight w:val="423"/>
        </w:trPr>
        <w:tc>
          <w:tcPr>
            <w:tcW w:w="312" w:type="pct"/>
            <w:shd w:val="clear" w:color="auto" w:fill="auto"/>
          </w:tcPr>
          <w:p w:rsidR="00C861ED" w:rsidRPr="00BA3539" w:rsidRDefault="00C861ED" w:rsidP="00954B92">
            <w:pPr>
              <w:tabs>
                <w:tab w:val="left" w:pos="9071"/>
              </w:tabs>
              <w:ind w:right="-143"/>
              <w:jc w:val="both"/>
              <w:rPr>
                <w:rFonts w:ascii="Arial" w:hAnsi="Arial" w:cs="Arial"/>
                <w:b/>
                <w:sz w:val="20"/>
                <w:szCs w:val="20"/>
              </w:rPr>
            </w:pPr>
            <w:r w:rsidRPr="00BA3539">
              <w:rPr>
                <w:rFonts w:ascii="Arial" w:hAnsi="Arial" w:cs="Arial"/>
                <w:b/>
                <w:sz w:val="20"/>
                <w:szCs w:val="20"/>
              </w:rPr>
              <w:t>2.1.</w:t>
            </w:r>
          </w:p>
        </w:tc>
        <w:tc>
          <w:tcPr>
            <w:tcW w:w="4421" w:type="pct"/>
            <w:shd w:val="clear" w:color="auto" w:fill="auto"/>
          </w:tcPr>
          <w:p w:rsidR="00C861ED" w:rsidRPr="00BA3539" w:rsidRDefault="00C861ED" w:rsidP="00BA3539">
            <w:pPr>
              <w:keepNext/>
              <w:autoSpaceDE w:val="0"/>
              <w:autoSpaceDN w:val="0"/>
              <w:jc w:val="both"/>
              <w:outlineLvl w:val="0"/>
              <w:rPr>
                <w:rFonts w:ascii="Arial" w:hAnsi="Arial" w:cs="Arial"/>
                <w:bCs/>
                <w:sz w:val="20"/>
                <w:szCs w:val="20"/>
              </w:rPr>
            </w:pPr>
            <w:r w:rsidRPr="00BA3539">
              <w:rPr>
                <w:rFonts w:ascii="Arial" w:hAnsi="Arial" w:cs="Arial"/>
                <w:b/>
                <w:bCs/>
                <w:sz w:val="20"/>
                <w:szCs w:val="20"/>
              </w:rPr>
              <w:t>ПОСТАНОВЛЕНИЕ АДМИНИСТРАЦИИ ГОРОДА КУЙБЫШЕВА КУЙБЫШЕВСКОГО РАЙОНА НОВОСИБИР</w:t>
            </w:r>
            <w:r w:rsidR="00CB122A" w:rsidRPr="00BA3539">
              <w:rPr>
                <w:rFonts w:ascii="Arial" w:hAnsi="Arial" w:cs="Arial"/>
                <w:b/>
                <w:bCs/>
                <w:sz w:val="20"/>
                <w:szCs w:val="20"/>
              </w:rPr>
              <w:t xml:space="preserve">СКОЙ ОБЛАСТИ от </w:t>
            </w:r>
            <w:r w:rsidR="00BA3539" w:rsidRPr="00BA3539">
              <w:rPr>
                <w:rFonts w:ascii="Arial" w:hAnsi="Arial" w:cs="Arial"/>
                <w:b/>
                <w:bCs/>
                <w:sz w:val="20"/>
                <w:szCs w:val="20"/>
              </w:rPr>
              <w:t>11.11.2022 №1390</w:t>
            </w:r>
            <w:r w:rsidRPr="00BA3539">
              <w:rPr>
                <w:rFonts w:ascii="Arial" w:hAnsi="Arial" w:cs="Arial"/>
                <w:b/>
                <w:bCs/>
                <w:sz w:val="20"/>
                <w:szCs w:val="20"/>
              </w:rPr>
              <w:t xml:space="preserve"> </w:t>
            </w:r>
            <w:r w:rsidRPr="00BA3539">
              <w:rPr>
                <w:rFonts w:ascii="Arial" w:hAnsi="Arial" w:cs="Arial"/>
                <w:bCs/>
                <w:sz w:val="20"/>
                <w:szCs w:val="20"/>
              </w:rPr>
              <w:t>«</w:t>
            </w:r>
            <w:r w:rsidR="00BA3539" w:rsidRPr="00BA3539">
              <w:rPr>
                <w:rFonts w:ascii="Arial" w:hAnsi="Arial" w:cs="Arial"/>
                <w:bCs/>
                <w:sz w:val="20"/>
                <w:szCs w:val="20"/>
              </w:rPr>
              <w:t>О прогнозе социально-экономического развития города Куйбышева Куйбышевского района Новосибирской области на 2023 год и плановый период 2024-2025 годов</w:t>
            </w:r>
            <w:r w:rsidR="00CB122A" w:rsidRPr="00BA3539">
              <w:rPr>
                <w:rFonts w:ascii="Arial" w:hAnsi="Arial" w:cs="Arial"/>
                <w:bCs/>
                <w:sz w:val="20"/>
                <w:szCs w:val="20"/>
              </w:rPr>
              <w:t>»</w:t>
            </w:r>
          </w:p>
        </w:tc>
        <w:tc>
          <w:tcPr>
            <w:tcW w:w="267" w:type="pct"/>
            <w:shd w:val="clear" w:color="auto" w:fill="auto"/>
          </w:tcPr>
          <w:p w:rsidR="00C861ED" w:rsidRPr="00BA3539" w:rsidRDefault="00C861ED" w:rsidP="00954B92">
            <w:pPr>
              <w:tabs>
                <w:tab w:val="left" w:pos="9071"/>
              </w:tabs>
              <w:ind w:right="-143"/>
              <w:rPr>
                <w:rFonts w:ascii="Arial" w:hAnsi="Arial" w:cs="Arial"/>
                <w:sz w:val="20"/>
                <w:szCs w:val="20"/>
              </w:rPr>
            </w:pPr>
            <w:r w:rsidRPr="00BA3539">
              <w:rPr>
                <w:rFonts w:ascii="Arial" w:hAnsi="Arial" w:cs="Arial"/>
                <w:sz w:val="20"/>
                <w:szCs w:val="20"/>
              </w:rPr>
              <w:t xml:space="preserve"> 03</w:t>
            </w:r>
          </w:p>
        </w:tc>
      </w:tr>
      <w:tr w:rsidR="00BA3539" w:rsidRPr="00BA3539" w:rsidTr="00AE4D7A">
        <w:trPr>
          <w:trHeight w:val="423"/>
        </w:trPr>
        <w:tc>
          <w:tcPr>
            <w:tcW w:w="312" w:type="pct"/>
            <w:shd w:val="clear" w:color="auto" w:fill="auto"/>
          </w:tcPr>
          <w:p w:rsidR="00BA3539" w:rsidRPr="00BA3539" w:rsidRDefault="00BA3539" w:rsidP="00954B92">
            <w:pPr>
              <w:tabs>
                <w:tab w:val="left" w:pos="9071"/>
              </w:tabs>
              <w:ind w:right="-143"/>
              <w:jc w:val="both"/>
              <w:rPr>
                <w:rFonts w:ascii="Arial" w:hAnsi="Arial" w:cs="Arial"/>
                <w:b/>
                <w:sz w:val="20"/>
                <w:szCs w:val="20"/>
              </w:rPr>
            </w:pPr>
            <w:r w:rsidRPr="00BA3539">
              <w:rPr>
                <w:rFonts w:ascii="Arial" w:hAnsi="Arial" w:cs="Arial"/>
                <w:b/>
                <w:sz w:val="20"/>
                <w:szCs w:val="20"/>
              </w:rPr>
              <w:t>2.2</w:t>
            </w:r>
          </w:p>
        </w:tc>
        <w:tc>
          <w:tcPr>
            <w:tcW w:w="4421" w:type="pct"/>
            <w:shd w:val="clear" w:color="auto" w:fill="auto"/>
          </w:tcPr>
          <w:p w:rsidR="00BA3539" w:rsidRPr="00BA3539" w:rsidRDefault="002622A4" w:rsidP="00BA3539">
            <w:pPr>
              <w:keepNext/>
              <w:autoSpaceDE w:val="0"/>
              <w:autoSpaceDN w:val="0"/>
              <w:jc w:val="both"/>
              <w:outlineLvl w:val="0"/>
              <w:rPr>
                <w:rFonts w:ascii="Arial" w:hAnsi="Arial" w:cs="Arial"/>
                <w:b/>
                <w:bCs/>
                <w:sz w:val="20"/>
                <w:szCs w:val="20"/>
              </w:rPr>
            </w:pPr>
            <w:r w:rsidRPr="002622A4">
              <w:rPr>
                <w:rFonts w:ascii="Arial" w:hAnsi="Arial" w:cs="Arial"/>
                <w:b/>
                <w:bCs/>
                <w:sz w:val="20"/>
                <w:szCs w:val="20"/>
              </w:rPr>
              <w:t xml:space="preserve">ПОСТАНОВЛЕНИЕ АДМИНИСТРАЦИИ ГОРОДА КУЙБЫШЕВА КУЙБЫШЕВСКОГО РАЙОНА НОВОСИБИРСКОЙ ОБЛАСТИ от 14.11.2022 № 1408 </w:t>
            </w:r>
            <w:r w:rsidRPr="002622A4">
              <w:rPr>
                <w:rFonts w:ascii="Arial" w:hAnsi="Arial" w:cs="Arial"/>
                <w:bCs/>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tc>
        <w:tc>
          <w:tcPr>
            <w:tcW w:w="267" w:type="pct"/>
            <w:shd w:val="clear" w:color="auto" w:fill="auto"/>
          </w:tcPr>
          <w:p w:rsidR="00BA3539" w:rsidRPr="00BA3539" w:rsidRDefault="00CC7A1D" w:rsidP="00954B92">
            <w:pPr>
              <w:tabs>
                <w:tab w:val="left" w:pos="9071"/>
              </w:tabs>
              <w:ind w:right="-143"/>
              <w:rPr>
                <w:rFonts w:ascii="Arial" w:hAnsi="Arial" w:cs="Arial"/>
                <w:sz w:val="20"/>
                <w:szCs w:val="20"/>
              </w:rPr>
            </w:pPr>
            <w:r>
              <w:rPr>
                <w:rFonts w:ascii="Arial" w:hAnsi="Arial" w:cs="Arial"/>
                <w:sz w:val="20"/>
                <w:szCs w:val="20"/>
              </w:rPr>
              <w:t>40</w:t>
            </w:r>
            <w:bookmarkStart w:id="0" w:name="_GoBack"/>
            <w:bookmarkEnd w:id="0"/>
          </w:p>
        </w:tc>
      </w:tr>
    </w:tbl>
    <w:p w:rsidR="008A69CF" w:rsidRPr="00BA3539" w:rsidRDefault="008A69CF" w:rsidP="00034B79">
      <w:pPr>
        <w:jc w:val="both"/>
        <w:rPr>
          <w:rFonts w:ascii="Arial" w:hAnsi="Arial" w:cs="Arial"/>
          <w:sz w:val="20"/>
          <w:szCs w:val="20"/>
        </w:rPr>
      </w:pPr>
    </w:p>
    <w:p w:rsidR="00AE4D7A" w:rsidRPr="00BA3539" w:rsidRDefault="00FF5784" w:rsidP="00284E62">
      <w:pPr>
        <w:jc w:val="both"/>
        <w:rPr>
          <w:rFonts w:ascii="Arial" w:hAnsi="Arial" w:cs="Arial"/>
          <w:sz w:val="20"/>
          <w:szCs w:val="20"/>
        </w:rPr>
      </w:pPr>
      <w:r w:rsidRPr="00BA3539">
        <w:rPr>
          <w:rFonts w:ascii="Arial" w:hAnsi="Arial" w:cs="Arial"/>
          <w:b/>
          <w:sz w:val="20"/>
          <w:szCs w:val="20"/>
        </w:rPr>
        <w:t xml:space="preserve">РАЗДЕЛ </w:t>
      </w:r>
      <w:r w:rsidR="00934B76" w:rsidRPr="00BA3539">
        <w:rPr>
          <w:rFonts w:ascii="Arial" w:hAnsi="Arial" w:cs="Arial"/>
          <w:b/>
          <w:sz w:val="20"/>
          <w:szCs w:val="20"/>
          <w:lang w:val="en-US"/>
        </w:rPr>
        <w:t>III</w:t>
      </w:r>
      <w:r w:rsidR="00934B76" w:rsidRPr="00BA3539">
        <w:rPr>
          <w:rFonts w:ascii="Arial" w:hAnsi="Arial" w:cs="Arial"/>
          <w:b/>
          <w:sz w:val="20"/>
          <w:szCs w:val="20"/>
        </w:rPr>
        <w:t>.</w:t>
      </w:r>
      <w:r w:rsidR="00934B76" w:rsidRPr="00BA3539">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BA3539">
        <w:rPr>
          <w:rFonts w:ascii="Arial" w:hAnsi="Arial" w:cs="Arial"/>
          <w:sz w:val="20"/>
          <w:szCs w:val="20"/>
        </w:rPr>
        <w:t>ого района Новосибирской области</w:t>
      </w:r>
    </w:p>
    <w:p w:rsidR="00FB530A" w:rsidRPr="00BA3539" w:rsidRDefault="00FB530A" w:rsidP="00284E62">
      <w:pPr>
        <w:jc w:val="both"/>
        <w:rPr>
          <w:rFonts w:ascii="Arial" w:hAnsi="Arial" w:cs="Arial"/>
          <w:sz w:val="20"/>
          <w:szCs w:val="20"/>
        </w:rPr>
      </w:pPr>
    </w:p>
    <w:tbl>
      <w:tblPr>
        <w:tblW w:w="5000" w:type="pct"/>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8965"/>
        <w:gridCol w:w="541"/>
      </w:tblGrid>
      <w:tr w:rsidR="00AE4D7A" w:rsidRPr="00BA3539" w:rsidTr="009171D4">
        <w:trPr>
          <w:trHeight w:val="305"/>
        </w:trPr>
        <w:tc>
          <w:tcPr>
            <w:tcW w:w="312" w:type="pct"/>
            <w:shd w:val="clear" w:color="auto" w:fill="auto"/>
          </w:tcPr>
          <w:p w:rsidR="00AE4D7A" w:rsidRPr="00BA3539" w:rsidRDefault="00CB122A" w:rsidP="00AE4D7A">
            <w:pPr>
              <w:tabs>
                <w:tab w:val="left" w:pos="9071"/>
              </w:tabs>
              <w:ind w:right="-143"/>
              <w:jc w:val="both"/>
              <w:rPr>
                <w:rFonts w:ascii="Arial" w:hAnsi="Arial" w:cs="Arial"/>
                <w:b/>
                <w:spacing w:val="2"/>
                <w:sz w:val="20"/>
                <w:szCs w:val="20"/>
                <w:lang w:eastAsia="ar-SA"/>
              </w:rPr>
            </w:pPr>
            <w:r w:rsidRPr="00BA3539">
              <w:rPr>
                <w:rFonts w:ascii="Arial" w:hAnsi="Arial" w:cs="Arial"/>
                <w:b/>
                <w:spacing w:val="2"/>
                <w:sz w:val="20"/>
                <w:szCs w:val="20"/>
                <w:lang w:eastAsia="ar-SA"/>
              </w:rPr>
              <w:t>3.1</w:t>
            </w:r>
            <w:r w:rsidR="00AE4D7A" w:rsidRPr="00BA3539">
              <w:rPr>
                <w:rFonts w:ascii="Arial" w:hAnsi="Arial" w:cs="Arial"/>
                <w:b/>
                <w:spacing w:val="2"/>
                <w:sz w:val="20"/>
                <w:szCs w:val="20"/>
                <w:lang w:eastAsia="ar-SA"/>
              </w:rPr>
              <w:t>.</w:t>
            </w:r>
          </w:p>
        </w:tc>
        <w:tc>
          <w:tcPr>
            <w:tcW w:w="4421" w:type="pct"/>
            <w:shd w:val="clear" w:color="auto" w:fill="auto"/>
          </w:tcPr>
          <w:p w:rsidR="00AE4D7A" w:rsidRPr="00BA3539" w:rsidRDefault="00FB530A" w:rsidP="008C14E4">
            <w:pPr>
              <w:keepNext/>
              <w:autoSpaceDE w:val="0"/>
              <w:autoSpaceDN w:val="0"/>
              <w:jc w:val="both"/>
              <w:outlineLvl w:val="0"/>
              <w:rPr>
                <w:rFonts w:ascii="Arial" w:hAnsi="Arial" w:cs="Arial"/>
                <w:b/>
                <w:spacing w:val="2"/>
                <w:sz w:val="20"/>
                <w:szCs w:val="20"/>
                <w:lang w:eastAsia="ar-SA"/>
              </w:rPr>
            </w:pPr>
            <w:r w:rsidRPr="00BA3539">
              <w:rPr>
                <w:rFonts w:ascii="Arial" w:hAnsi="Arial" w:cs="Arial"/>
                <w:b/>
                <w:spacing w:val="2"/>
                <w:sz w:val="20"/>
                <w:szCs w:val="20"/>
                <w:lang w:eastAsia="ar-SA"/>
              </w:rPr>
              <w:t xml:space="preserve">ИНФОРМАЦИОННОЕ СООБЩЕНИЕ </w:t>
            </w:r>
            <w:r w:rsidR="008C14E4">
              <w:rPr>
                <w:rFonts w:ascii="Arial" w:hAnsi="Arial" w:cs="Arial"/>
                <w:spacing w:val="2"/>
                <w:sz w:val="20"/>
                <w:szCs w:val="20"/>
                <w:lang w:eastAsia="ar-SA"/>
              </w:rPr>
              <w:t>о выявленном недвижимом имуществе</w:t>
            </w:r>
          </w:p>
        </w:tc>
        <w:tc>
          <w:tcPr>
            <w:tcW w:w="267" w:type="pct"/>
            <w:shd w:val="clear" w:color="auto" w:fill="auto"/>
          </w:tcPr>
          <w:p w:rsidR="00AE4D7A" w:rsidRPr="00BA3539" w:rsidRDefault="00CC7A1D" w:rsidP="00AE4D7A">
            <w:pPr>
              <w:tabs>
                <w:tab w:val="left" w:pos="9071"/>
              </w:tabs>
              <w:ind w:right="-143"/>
              <w:rPr>
                <w:rFonts w:ascii="Arial" w:hAnsi="Arial" w:cs="Arial"/>
                <w:sz w:val="20"/>
                <w:szCs w:val="20"/>
              </w:rPr>
            </w:pPr>
            <w:r>
              <w:rPr>
                <w:rFonts w:ascii="Arial" w:hAnsi="Arial" w:cs="Arial"/>
                <w:sz w:val="20"/>
                <w:szCs w:val="20"/>
              </w:rPr>
              <w:t>44</w:t>
            </w:r>
          </w:p>
        </w:tc>
      </w:tr>
    </w:tbl>
    <w:p w:rsidR="00AE4D7A" w:rsidRPr="00BA3539" w:rsidRDefault="00AE4D7A" w:rsidP="00284E62">
      <w:pPr>
        <w:jc w:val="both"/>
        <w:rPr>
          <w:rFonts w:ascii="Arial" w:hAnsi="Arial" w:cs="Arial"/>
          <w:sz w:val="20"/>
          <w:szCs w:val="20"/>
        </w:rPr>
      </w:pPr>
    </w:p>
    <w:p w:rsidR="00AE4D7A" w:rsidRPr="00BA3539" w:rsidRDefault="00465802" w:rsidP="005F405B">
      <w:pPr>
        <w:rPr>
          <w:rFonts w:ascii="Arial" w:hAnsi="Arial" w:cs="Arial"/>
          <w:sz w:val="20"/>
          <w:szCs w:val="20"/>
        </w:rPr>
      </w:pPr>
      <w:r w:rsidRPr="00BA3539">
        <w:rPr>
          <w:rFonts w:ascii="Arial" w:hAnsi="Arial" w:cs="Arial"/>
          <w:b/>
          <w:sz w:val="20"/>
          <w:szCs w:val="20"/>
        </w:rPr>
        <w:t xml:space="preserve">РАЗДЕЛ </w:t>
      </w:r>
      <w:r w:rsidRPr="00BA3539">
        <w:rPr>
          <w:rFonts w:ascii="Arial" w:hAnsi="Arial" w:cs="Arial"/>
          <w:b/>
          <w:sz w:val="20"/>
          <w:szCs w:val="20"/>
          <w:lang w:val="en-US"/>
        </w:rPr>
        <w:t>IV</w:t>
      </w:r>
      <w:r w:rsidRPr="00BA3539">
        <w:rPr>
          <w:rFonts w:ascii="Arial" w:hAnsi="Arial" w:cs="Arial"/>
          <w:b/>
          <w:sz w:val="20"/>
          <w:szCs w:val="20"/>
        </w:rPr>
        <w:t xml:space="preserve">. </w:t>
      </w:r>
      <w:r w:rsidR="008134CD" w:rsidRPr="00BA3539">
        <w:rPr>
          <w:rFonts w:ascii="Arial" w:hAnsi="Arial" w:cs="Arial"/>
          <w:sz w:val="20"/>
          <w:szCs w:val="20"/>
        </w:rPr>
        <w:t>Иная информация</w:t>
      </w:r>
    </w:p>
    <w:p w:rsidR="007423AF" w:rsidRPr="00BA3539" w:rsidRDefault="007423AF" w:rsidP="005F405B">
      <w:pPr>
        <w:rPr>
          <w:rFonts w:ascii="Arial" w:hAnsi="Arial" w:cs="Arial"/>
          <w:sz w:val="20"/>
          <w:szCs w:val="20"/>
        </w:rPr>
      </w:pPr>
    </w:p>
    <w:p w:rsidR="00CB122A" w:rsidRPr="00BA3539" w:rsidRDefault="00CB122A" w:rsidP="00C861ED">
      <w:pPr>
        <w:snapToGrid w:val="0"/>
        <w:jc w:val="center"/>
        <w:rPr>
          <w:rFonts w:ascii="Arial" w:hAnsi="Arial" w:cs="Arial"/>
          <w:sz w:val="20"/>
          <w:szCs w:val="20"/>
        </w:rPr>
      </w:pPr>
    </w:p>
    <w:p w:rsidR="00CB122A" w:rsidRPr="00BA3539" w:rsidRDefault="00CB122A" w:rsidP="00C861ED">
      <w:pPr>
        <w:snapToGrid w:val="0"/>
        <w:jc w:val="center"/>
        <w:rPr>
          <w:rFonts w:ascii="Arial" w:hAnsi="Arial" w:cs="Arial"/>
          <w:sz w:val="20"/>
          <w:szCs w:val="20"/>
        </w:rPr>
      </w:pPr>
    </w:p>
    <w:p w:rsidR="00CB122A" w:rsidRPr="00BA3539" w:rsidRDefault="00CB122A" w:rsidP="00C861ED">
      <w:pPr>
        <w:snapToGrid w:val="0"/>
        <w:jc w:val="center"/>
        <w:rPr>
          <w:rFonts w:ascii="Arial" w:hAnsi="Arial" w:cs="Arial"/>
          <w:sz w:val="20"/>
          <w:szCs w:val="20"/>
        </w:rPr>
      </w:pPr>
    </w:p>
    <w:p w:rsidR="00CB122A" w:rsidRPr="00BA3539" w:rsidRDefault="00CB122A" w:rsidP="00C861ED">
      <w:pPr>
        <w:snapToGrid w:val="0"/>
        <w:jc w:val="center"/>
        <w:rPr>
          <w:rFonts w:ascii="Arial" w:hAnsi="Arial" w:cs="Arial"/>
          <w:sz w:val="20"/>
          <w:szCs w:val="20"/>
        </w:rPr>
      </w:pPr>
    </w:p>
    <w:p w:rsidR="00CB122A" w:rsidRPr="00BA3539" w:rsidRDefault="00CB122A" w:rsidP="00C861ED">
      <w:pPr>
        <w:snapToGrid w:val="0"/>
        <w:jc w:val="center"/>
        <w:rPr>
          <w:rFonts w:ascii="Arial" w:hAnsi="Arial" w:cs="Arial"/>
          <w:sz w:val="20"/>
          <w:szCs w:val="20"/>
        </w:rPr>
      </w:pPr>
    </w:p>
    <w:p w:rsidR="00CB122A" w:rsidRPr="00BA3539" w:rsidRDefault="00CB122A" w:rsidP="00C861ED">
      <w:pPr>
        <w:snapToGrid w:val="0"/>
        <w:jc w:val="center"/>
        <w:rPr>
          <w:rFonts w:ascii="Arial" w:hAnsi="Arial" w:cs="Arial"/>
          <w:sz w:val="20"/>
          <w:szCs w:val="20"/>
        </w:rPr>
      </w:pPr>
    </w:p>
    <w:p w:rsidR="00CB122A" w:rsidRPr="00BA3539" w:rsidRDefault="00CB122A" w:rsidP="00C861ED">
      <w:pPr>
        <w:snapToGrid w:val="0"/>
        <w:jc w:val="center"/>
        <w:rPr>
          <w:rFonts w:ascii="Arial" w:hAnsi="Arial" w:cs="Arial"/>
          <w:sz w:val="20"/>
          <w:szCs w:val="20"/>
        </w:rPr>
      </w:pPr>
    </w:p>
    <w:p w:rsidR="00CB122A" w:rsidRPr="00BA3539" w:rsidRDefault="00CB122A" w:rsidP="00C861ED">
      <w:pPr>
        <w:snapToGrid w:val="0"/>
        <w:jc w:val="center"/>
        <w:rPr>
          <w:rFonts w:ascii="Arial" w:hAnsi="Arial" w:cs="Arial"/>
          <w:sz w:val="20"/>
          <w:szCs w:val="20"/>
        </w:rPr>
      </w:pPr>
    </w:p>
    <w:p w:rsidR="00CB122A" w:rsidRPr="00BA3539" w:rsidRDefault="00CB122A" w:rsidP="00C861ED">
      <w:pPr>
        <w:snapToGrid w:val="0"/>
        <w:jc w:val="center"/>
        <w:rPr>
          <w:rFonts w:ascii="Arial" w:hAnsi="Arial" w:cs="Arial"/>
          <w:sz w:val="20"/>
          <w:szCs w:val="20"/>
        </w:rPr>
      </w:pPr>
    </w:p>
    <w:p w:rsidR="00CB122A" w:rsidRPr="00BA3539" w:rsidRDefault="00CB122A" w:rsidP="00C861ED">
      <w:pPr>
        <w:snapToGrid w:val="0"/>
        <w:jc w:val="center"/>
        <w:rPr>
          <w:rFonts w:ascii="Arial" w:hAnsi="Arial" w:cs="Arial"/>
          <w:sz w:val="20"/>
          <w:szCs w:val="20"/>
        </w:rPr>
      </w:pPr>
    </w:p>
    <w:p w:rsidR="00CB122A" w:rsidRPr="00BA3539" w:rsidRDefault="00CB122A" w:rsidP="00C861ED">
      <w:pPr>
        <w:snapToGrid w:val="0"/>
        <w:jc w:val="center"/>
        <w:rPr>
          <w:rFonts w:ascii="Arial" w:hAnsi="Arial" w:cs="Arial"/>
          <w:sz w:val="20"/>
          <w:szCs w:val="20"/>
        </w:rPr>
      </w:pPr>
    </w:p>
    <w:p w:rsidR="00CB122A" w:rsidRPr="00BA3539" w:rsidRDefault="00CB122A" w:rsidP="00C861ED">
      <w:pPr>
        <w:snapToGrid w:val="0"/>
        <w:jc w:val="center"/>
        <w:rPr>
          <w:rFonts w:ascii="Arial" w:hAnsi="Arial" w:cs="Arial"/>
          <w:sz w:val="20"/>
          <w:szCs w:val="20"/>
        </w:rPr>
      </w:pPr>
    </w:p>
    <w:p w:rsidR="00CB122A" w:rsidRPr="00BA3539" w:rsidRDefault="00CB122A" w:rsidP="00C861ED">
      <w:pPr>
        <w:snapToGrid w:val="0"/>
        <w:jc w:val="center"/>
        <w:rPr>
          <w:rFonts w:ascii="Arial" w:hAnsi="Arial" w:cs="Arial"/>
          <w:sz w:val="20"/>
          <w:szCs w:val="20"/>
        </w:rPr>
      </w:pPr>
    </w:p>
    <w:p w:rsidR="00CB122A" w:rsidRPr="00BA3539" w:rsidRDefault="00CB122A" w:rsidP="00C861ED">
      <w:pPr>
        <w:snapToGrid w:val="0"/>
        <w:jc w:val="center"/>
        <w:rPr>
          <w:rFonts w:ascii="Arial" w:hAnsi="Arial" w:cs="Arial"/>
          <w:sz w:val="20"/>
          <w:szCs w:val="20"/>
        </w:rPr>
      </w:pPr>
    </w:p>
    <w:p w:rsidR="00CB122A" w:rsidRPr="00BA3539" w:rsidRDefault="00CB122A" w:rsidP="00C861ED">
      <w:pPr>
        <w:snapToGrid w:val="0"/>
        <w:jc w:val="center"/>
        <w:rPr>
          <w:rFonts w:ascii="Arial" w:hAnsi="Arial" w:cs="Arial"/>
          <w:sz w:val="20"/>
          <w:szCs w:val="20"/>
        </w:rPr>
      </w:pPr>
    </w:p>
    <w:p w:rsidR="00CB122A" w:rsidRPr="00BA3539" w:rsidRDefault="00CB122A" w:rsidP="00C861ED">
      <w:pPr>
        <w:snapToGrid w:val="0"/>
        <w:jc w:val="center"/>
        <w:rPr>
          <w:rFonts w:ascii="Arial" w:hAnsi="Arial" w:cs="Arial"/>
          <w:sz w:val="20"/>
          <w:szCs w:val="20"/>
        </w:rPr>
      </w:pPr>
    </w:p>
    <w:p w:rsidR="00CB122A" w:rsidRPr="00BA3539" w:rsidRDefault="00CB122A" w:rsidP="00C861ED">
      <w:pPr>
        <w:snapToGrid w:val="0"/>
        <w:jc w:val="center"/>
        <w:rPr>
          <w:rFonts w:ascii="Arial" w:hAnsi="Arial" w:cs="Arial"/>
          <w:sz w:val="20"/>
          <w:szCs w:val="20"/>
        </w:rPr>
      </w:pPr>
    </w:p>
    <w:p w:rsidR="00CB122A" w:rsidRPr="00BA3539" w:rsidRDefault="00CB122A" w:rsidP="00C861ED">
      <w:pPr>
        <w:snapToGrid w:val="0"/>
        <w:jc w:val="center"/>
        <w:rPr>
          <w:rFonts w:ascii="Arial" w:hAnsi="Arial" w:cs="Arial"/>
          <w:sz w:val="20"/>
          <w:szCs w:val="20"/>
        </w:rPr>
      </w:pPr>
    </w:p>
    <w:p w:rsidR="00CB122A" w:rsidRPr="00BA3539" w:rsidRDefault="00CB122A" w:rsidP="00C861ED">
      <w:pPr>
        <w:snapToGrid w:val="0"/>
        <w:jc w:val="center"/>
        <w:rPr>
          <w:rFonts w:ascii="Arial" w:hAnsi="Arial" w:cs="Arial"/>
          <w:sz w:val="20"/>
          <w:szCs w:val="20"/>
        </w:rPr>
      </w:pPr>
    </w:p>
    <w:p w:rsidR="00CB122A" w:rsidRPr="00BA3539" w:rsidRDefault="00CB122A" w:rsidP="00C861ED">
      <w:pPr>
        <w:snapToGrid w:val="0"/>
        <w:jc w:val="center"/>
        <w:rPr>
          <w:rFonts w:ascii="Arial" w:hAnsi="Arial" w:cs="Arial"/>
          <w:sz w:val="20"/>
          <w:szCs w:val="20"/>
        </w:rPr>
      </w:pPr>
    </w:p>
    <w:p w:rsidR="00CB122A" w:rsidRPr="00BA3539" w:rsidRDefault="00CB122A" w:rsidP="00C861ED">
      <w:pPr>
        <w:snapToGrid w:val="0"/>
        <w:jc w:val="center"/>
        <w:rPr>
          <w:rFonts w:ascii="Arial" w:hAnsi="Arial" w:cs="Arial"/>
          <w:sz w:val="20"/>
          <w:szCs w:val="20"/>
        </w:rPr>
      </w:pPr>
    </w:p>
    <w:p w:rsidR="00CB122A" w:rsidRPr="00BA3539" w:rsidRDefault="00CB122A" w:rsidP="00C861ED">
      <w:pPr>
        <w:snapToGrid w:val="0"/>
        <w:jc w:val="center"/>
        <w:rPr>
          <w:rFonts w:ascii="Arial" w:hAnsi="Arial" w:cs="Arial"/>
          <w:sz w:val="20"/>
          <w:szCs w:val="20"/>
        </w:rPr>
      </w:pPr>
    </w:p>
    <w:p w:rsidR="00276438" w:rsidRPr="00BA3539" w:rsidRDefault="00276438" w:rsidP="00C861ED">
      <w:pPr>
        <w:snapToGrid w:val="0"/>
        <w:jc w:val="center"/>
        <w:rPr>
          <w:rFonts w:ascii="Arial" w:hAnsi="Arial" w:cs="Arial"/>
          <w:sz w:val="20"/>
          <w:szCs w:val="20"/>
        </w:rPr>
      </w:pPr>
    </w:p>
    <w:p w:rsidR="00276438" w:rsidRDefault="00276438" w:rsidP="00C861ED">
      <w:pPr>
        <w:snapToGrid w:val="0"/>
        <w:jc w:val="center"/>
        <w:rPr>
          <w:rFonts w:ascii="Arial" w:hAnsi="Arial" w:cs="Arial"/>
          <w:sz w:val="20"/>
          <w:szCs w:val="20"/>
        </w:rPr>
      </w:pPr>
    </w:p>
    <w:p w:rsidR="00CC7A1D" w:rsidRDefault="00CC7A1D" w:rsidP="00C861ED">
      <w:pPr>
        <w:snapToGrid w:val="0"/>
        <w:jc w:val="center"/>
        <w:rPr>
          <w:rFonts w:ascii="Arial" w:hAnsi="Arial" w:cs="Arial"/>
          <w:sz w:val="20"/>
          <w:szCs w:val="20"/>
        </w:rPr>
      </w:pPr>
    </w:p>
    <w:p w:rsidR="00CC7A1D" w:rsidRDefault="00CC7A1D" w:rsidP="00C861ED">
      <w:pPr>
        <w:snapToGrid w:val="0"/>
        <w:jc w:val="center"/>
        <w:rPr>
          <w:rFonts w:ascii="Arial" w:hAnsi="Arial" w:cs="Arial"/>
          <w:sz w:val="20"/>
          <w:szCs w:val="20"/>
        </w:rPr>
      </w:pPr>
    </w:p>
    <w:p w:rsidR="00CC7A1D" w:rsidRPr="00BA3539" w:rsidRDefault="00CC7A1D" w:rsidP="00C861ED">
      <w:pPr>
        <w:snapToGrid w:val="0"/>
        <w:jc w:val="center"/>
        <w:rPr>
          <w:rFonts w:ascii="Arial" w:hAnsi="Arial" w:cs="Arial"/>
          <w:sz w:val="20"/>
          <w:szCs w:val="20"/>
        </w:rPr>
      </w:pPr>
    </w:p>
    <w:p w:rsidR="00276438" w:rsidRPr="00BA3539" w:rsidRDefault="00276438" w:rsidP="00C861ED">
      <w:pPr>
        <w:snapToGrid w:val="0"/>
        <w:jc w:val="center"/>
        <w:rPr>
          <w:rFonts w:ascii="Arial" w:hAnsi="Arial" w:cs="Arial"/>
          <w:sz w:val="20"/>
          <w:szCs w:val="20"/>
        </w:rPr>
      </w:pPr>
    </w:p>
    <w:p w:rsidR="00276438" w:rsidRPr="00BA3539" w:rsidRDefault="00276438" w:rsidP="00C861ED">
      <w:pPr>
        <w:snapToGrid w:val="0"/>
        <w:jc w:val="center"/>
        <w:rPr>
          <w:rFonts w:ascii="Arial" w:hAnsi="Arial" w:cs="Arial"/>
          <w:sz w:val="20"/>
          <w:szCs w:val="20"/>
        </w:rPr>
      </w:pPr>
    </w:p>
    <w:p w:rsidR="00276438" w:rsidRPr="00BA3539" w:rsidRDefault="00276438" w:rsidP="00C861ED">
      <w:pPr>
        <w:snapToGrid w:val="0"/>
        <w:jc w:val="center"/>
        <w:rPr>
          <w:rFonts w:ascii="Arial" w:hAnsi="Arial" w:cs="Arial"/>
          <w:sz w:val="20"/>
          <w:szCs w:val="20"/>
        </w:rPr>
      </w:pPr>
    </w:p>
    <w:p w:rsidR="00CB122A" w:rsidRPr="00BA3539" w:rsidRDefault="00CB122A" w:rsidP="00C861ED">
      <w:pPr>
        <w:snapToGrid w:val="0"/>
        <w:jc w:val="center"/>
        <w:rPr>
          <w:rFonts w:ascii="Arial" w:hAnsi="Arial" w:cs="Arial"/>
          <w:sz w:val="20"/>
          <w:szCs w:val="20"/>
        </w:rPr>
      </w:pPr>
    </w:p>
    <w:p w:rsidR="00CB122A" w:rsidRPr="00BA3539" w:rsidRDefault="00CB122A" w:rsidP="00C861ED">
      <w:pPr>
        <w:snapToGrid w:val="0"/>
        <w:jc w:val="center"/>
        <w:rPr>
          <w:rFonts w:ascii="Arial" w:hAnsi="Arial" w:cs="Arial"/>
          <w:sz w:val="20"/>
          <w:szCs w:val="20"/>
        </w:rPr>
      </w:pPr>
    </w:p>
    <w:p w:rsidR="00C861ED" w:rsidRPr="00BA3539" w:rsidRDefault="00AE4D7A" w:rsidP="00C861ED">
      <w:pPr>
        <w:snapToGrid w:val="0"/>
        <w:jc w:val="center"/>
        <w:rPr>
          <w:rFonts w:ascii="Arial" w:hAnsi="Arial" w:cs="Arial"/>
          <w:b/>
          <w:spacing w:val="1"/>
          <w:sz w:val="20"/>
          <w:szCs w:val="20"/>
        </w:rPr>
      </w:pPr>
      <w:r w:rsidRPr="00BA3539">
        <w:rPr>
          <w:rFonts w:ascii="Arial" w:hAnsi="Arial" w:cs="Arial"/>
          <w:b/>
          <w:spacing w:val="1"/>
          <w:sz w:val="20"/>
          <w:szCs w:val="20"/>
        </w:rPr>
        <w:lastRenderedPageBreak/>
        <w:t>Р</w:t>
      </w:r>
      <w:r w:rsidR="00C861ED" w:rsidRPr="00BA3539">
        <w:rPr>
          <w:rFonts w:ascii="Arial" w:hAnsi="Arial" w:cs="Arial"/>
          <w:b/>
          <w:spacing w:val="1"/>
          <w:sz w:val="20"/>
          <w:szCs w:val="20"/>
        </w:rPr>
        <w:t>АЗДЕЛ II.</w:t>
      </w:r>
    </w:p>
    <w:p w:rsidR="00C861ED" w:rsidRPr="00BA3539" w:rsidRDefault="00C861ED" w:rsidP="00C861ED">
      <w:pPr>
        <w:shd w:val="clear" w:color="auto" w:fill="FFFFFF"/>
        <w:jc w:val="center"/>
        <w:textAlignment w:val="baseline"/>
        <w:rPr>
          <w:rFonts w:ascii="Arial" w:hAnsi="Arial" w:cs="Arial"/>
          <w:b/>
          <w:spacing w:val="1"/>
          <w:sz w:val="20"/>
          <w:szCs w:val="20"/>
        </w:rPr>
      </w:pPr>
      <w:r w:rsidRPr="00BA3539">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C861ED" w:rsidRPr="00BA3539" w:rsidRDefault="00C861ED" w:rsidP="00C861ED">
      <w:pPr>
        <w:shd w:val="clear" w:color="auto" w:fill="FFFFFF"/>
        <w:jc w:val="both"/>
        <w:textAlignment w:val="baseline"/>
        <w:rPr>
          <w:rFonts w:ascii="Arial" w:hAnsi="Arial" w:cs="Arial"/>
          <w:b/>
          <w:spacing w:val="1"/>
          <w:sz w:val="20"/>
          <w:szCs w:val="20"/>
        </w:rPr>
      </w:pPr>
    </w:p>
    <w:p w:rsidR="00CB122A" w:rsidRPr="00BA3539" w:rsidRDefault="00CB122A" w:rsidP="00C861ED">
      <w:pPr>
        <w:keepNext/>
        <w:jc w:val="both"/>
        <w:outlineLvl w:val="1"/>
        <w:rPr>
          <w:rFonts w:ascii="Arial" w:hAnsi="Arial" w:cs="Arial"/>
          <w:sz w:val="20"/>
          <w:szCs w:val="20"/>
        </w:rPr>
      </w:pPr>
      <w:r w:rsidRPr="00BA3539">
        <w:rPr>
          <w:rFonts w:ascii="Arial" w:hAnsi="Arial" w:cs="Arial"/>
          <w:b/>
          <w:sz w:val="20"/>
          <w:szCs w:val="20"/>
        </w:rPr>
        <w:t>2.1.</w:t>
      </w:r>
      <w:r w:rsidRPr="00BA3539">
        <w:rPr>
          <w:rFonts w:ascii="Arial" w:hAnsi="Arial" w:cs="Arial"/>
          <w:b/>
          <w:sz w:val="20"/>
          <w:szCs w:val="20"/>
        </w:rPr>
        <w:tab/>
      </w:r>
      <w:r w:rsidR="00BA3539" w:rsidRPr="00BA3539">
        <w:rPr>
          <w:rFonts w:ascii="Arial" w:hAnsi="Arial" w:cs="Arial"/>
          <w:b/>
          <w:sz w:val="20"/>
          <w:szCs w:val="20"/>
        </w:rPr>
        <w:t>ПОСТАНОВЛЕНИЕ АДМИНИСТРАЦИИ ГОРОДА КУЙБЫШЕВА КУЙБЫШЕВСКОГО РАЙОНА НОВОСИБИРСКОЙ ОБЛАСТИ от 11.11.2022 №1390</w:t>
      </w:r>
      <w:r w:rsidR="00BA3539" w:rsidRPr="00BA3539">
        <w:rPr>
          <w:rFonts w:ascii="Arial" w:hAnsi="Arial" w:cs="Arial"/>
          <w:sz w:val="20"/>
          <w:szCs w:val="20"/>
        </w:rPr>
        <w:t xml:space="preserve"> «О прогнозе социально-экономического развития города Куйбышева Куйбышевского района Новосибирской области на 2023 год и плановый период 2024-2025 годов»</w:t>
      </w:r>
    </w:p>
    <w:p w:rsidR="004B3884" w:rsidRPr="00BA3539" w:rsidRDefault="004B3884" w:rsidP="00CB122A">
      <w:pPr>
        <w:jc w:val="right"/>
        <w:rPr>
          <w:rFonts w:ascii="Arial" w:hAnsi="Arial" w:cs="Arial"/>
          <w:noProof/>
          <w:sz w:val="20"/>
          <w:szCs w:val="20"/>
        </w:rPr>
      </w:pPr>
    </w:p>
    <w:p w:rsidR="00BA3539" w:rsidRPr="00BA3539" w:rsidRDefault="00BA3539" w:rsidP="00BA3539">
      <w:pPr>
        <w:suppressAutoHyphens/>
        <w:ind w:firstLine="708"/>
        <w:jc w:val="center"/>
        <w:rPr>
          <w:rFonts w:ascii="Arial" w:hAnsi="Arial" w:cs="Arial"/>
          <w:b/>
          <w:sz w:val="20"/>
          <w:szCs w:val="20"/>
          <w:lang w:eastAsia="zh-CN"/>
        </w:rPr>
      </w:pPr>
      <w:r w:rsidRPr="00BA3539">
        <w:rPr>
          <w:rFonts w:ascii="Arial" w:hAnsi="Arial" w:cs="Arial"/>
          <w:b/>
          <w:sz w:val="20"/>
          <w:szCs w:val="20"/>
          <w:lang w:eastAsia="zh-CN"/>
        </w:rPr>
        <w:t xml:space="preserve">ПОСТАНОВЛЕНИЕ </w:t>
      </w:r>
    </w:p>
    <w:p w:rsidR="00BA3539" w:rsidRPr="00BA3539" w:rsidRDefault="00BA3539" w:rsidP="00BA3539">
      <w:pPr>
        <w:suppressAutoHyphens/>
        <w:ind w:firstLine="708"/>
        <w:jc w:val="center"/>
        <w:rPr>
          <w:rFonts w:ascii="Arial" w:hAnsi="Arial" w:cs="Arial"/>
          <w:sz w:val="20"/>
          <w:szCs w:val="20"/>
          <w:lang w:eastAsia="zh-CN"/>
        </w:rPr>
      </w:pPr>
    </w:p>
    <w:p w:rsidR="00BA3539" w:rsidRPr="00BA3539" w:rsidRDefault="00BA3539" w:rsidP="00BA3539">
      <w:pPr>
        <w:suppressAutoHyphens/>
        <w:ind w:firstLine="708"/>
        <w:jc w:val="center"/>
        <w:rPr>
          <w:rFonts w:ascii="Arial" w:hAnsi="Arial" w:cs="Arial"/>
          <w:sz w:val="20"/>
          <w:szCs w:val="20"/>
          <w:lang w:eastAsia="zh-CN"/>
        </w:rPr>
      </w:pPr>
      <w:proofErr w:type="gramStart"/>
      <w:r w:rsidRPr="00BA3539">
        <w:rPr>
          <w:rFonts w:ascii="Arial" w:hAnsi="Arial" w:cs="Arial"/>
          <w:sz w:val="20"/>
          <w:szCs w:val="20"/>
          <w:lang w:eastAsia="zh-CN"/>
        </w:rPr>
        <w:t>от  11.11.2022</w:t>
      </w:r>
      <w:proofErr w:type="gramEnd"/>
      <w:r w:rsidRPr="00BA3539">
        <w:rPr>
          <w:rFonts w:ascii="Arial" w:hAnsi="Arial" w:cs="Arial"/>
          <w:sz w:val="20"/>
          <w:szCs w:val="20"/>
          <w:lang w:eastAsia="zh-CN"/>
        </w:rPr>
        <w:t xml:space="preserve"> №1390</w:t>
      </w:r>
    </w:p>
    <w:p w:rsidR="00BA3539" w:rsidRPr="00BA3539" w:rsidRDefault="00BA3539" w:rsidP="00BA3539">
      <w:pPr>
        <w:suppressAutoHyphens/>
        <w:ind w:firstLine="708"/>
        <w:jc w:val="center"/>
        <w:rPr>
          <w:rFonts w:ascii="Arial" w:hAnsi="Arial" w:cs="Arial"/>
          <w:sz w:val="20"/>
          <w:szCs w:val="20"/>
          <w:lang w:eastAsia="zh-CN"/>
        </w:rPr>
      </w:pPr>
    </w:p>
    <w:p w:rsidR="00BA3539" w:rsidRPr="00BA3539" w:rsidRDefault="00BA3539" w:rsidP="00BA3539">
      <w:pPr>
        <w:suppressAutoHyphens/>
        <w:ind w:firstLine="708"/>
        <w:jc w:val="center"/>
        <w:rPr>
          <w:rFonts w:ascii="Arial" w:hAnsi="Arial" w:cs="Arial"/>
          <w:sz w:val="20"/>
          <w:szCs w:val="20"/>
          <w:lang w:eastAsia="zh-CN"/>
        </w:rPr>
      </w:pPr>
      <w:r w:rsidRPr="00BA3539">
        <w:rPr>
          <w:rFonts w:ascii="Arial" w:hAnsi="Arial" w:cs="Arial"/>
          <w:sz w:val="20"/>
          <w:szCs w:val="20"/>
          <w:lang w:eastAsia="zh-CN"/>
        </w:rPr>
        <w:t>О прогнозе социально-экономического развития</w:t>
      </w:r>
    </w:p>
    <w:p w:rsidR="00BA3539" w:rsidRPr="00BA3539" w:rsidRDefault="00BA3539" w:rsidP="00BA3539">
      <w:pPr>
        <w:suppressAutoHyphens/>
        <w:ind w:firstLine="708"/>
        <w:jc w:val="center"/>
        <w:rPr>
          <w:rFonts w:ascii="Arial" w:hAnsi="Arial" w:cs="Arial"/>
          <w:sz w:val="20"/>
          <w:szCs w:val="20"/>
          <w:lang w:eastAsia="zh-CN"/>
        </w:rPr>
      </w:pPr>
      <w:proofErr w:type="gramStart"/>
      <w:r w:rsidRPr="00BA3539">
        <w:rPr>
          <w:rFonts w:ascii="Arial" w:hAnsi="Arial" w:cs="Arial"/>
          <w:sz w:val="20"/>
          <w:szCs w:val="20"/>
          <w:lang w:eastAsia="zh-CN"/>
        </w:rPr>
        <w:t>города</w:t>
      </w:r>
      <w:proofErr w:type="gramEnd"/>
      <w:r w:rsidRPr="00BA3539">
        <w:rPr>
          <w:rFonts w:ascii="Arial" w:hAnsi="Arial" w:cs="Arial"/>
          <w:sz w:val="20"/>
          <w:szCs w:val="20"/>
          <w:lang w:eastAsia="zh-CN"/>
        </w:rPr>
        <w:t xml:space="preserve"> Куйбышева Куйбышевского района Новосибирской области</w:t>
      </w:r>
    </w:p>
    <w:p w:rsidR="00BA3539" w:rsidRPr="00BA3539" w:rsidRDefault="00BA3539" w:rsidP="00BA3539">
      <w:pPr>
        <w:suppressAutoHyphens/>
        <w:ind w:firstLine="708"/>
        <w:jc w:val="center"/>
        <w:rPr>
          <w:rFonts w:ascii="Arial" w:hAnsi="Arial" w:cs="Arial"/>
          <w:sz w:val="20"/>
          <w:szCs w:val="20"/>
          <w:lang w:eastAsia="zh-CN"/>
        </w:rPr>
      </w:pPr>
      <w:proofErr w:type="gramStart"/>
      <w:r w:rsidRPr="00BA3539">
        <w:rPr>
          <w:rFonts w:ascii="Arial" w:hAnsi="Arial" w:cs="Arial"/>
          <w:sz w:val="20"/>
          <w:szCs w:val="20"/>
          <w:lang w:eastAsia="zh-CN"/>
        </w:rPr>
        <w:t>на</w:t>
      </w:r>
      <w:proofErr w:type="gramEnd"/>
      <w:r w:rsidRPr="00BA3539">
        <w:rPr>
          <w:rFonts w:ascii="Arial" w:hAnsi="Arial" w:cs="Arial"/>
          <w:sz w:val="20"/>
          <w:szCs w:val="20"/>
          <w:lang w:eastAsia="zh-CN"/>
        </w:rPr>
        <w:t xml:space="preserve"> 2023 год и плановый период 2024-2025 годов</w:t>
      </w:r>
    </w:p>
    <w:p w:rsidR="00BA3539" w:rsidRPr="00BA3539" w:rsidRDefault="00BA3539" w:rsidP="00BA3539">
      <w:pPr>
        <w:suppressAutoHyphens/>
        <w:ind w:firstLine="708"/>
        <w:jc w:val="both"/>
        <w:rPr>
          <w:rFonts w:ascii="Arial" w:hAnsi="Arial" w:cs="Arial"/>
          <w:sz w:val="20"/>
          <w:szCs w:val="20"/>
          <w:lang w:eastAsia="zh-CN"/>
        </w:rPr>
      </w:pP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    </w:t>
      </w:r>
      <w:r w:rsidRPr="00BA3539">
        <w:rPr>
          <w:rFonts w:ascii="Arial" w:hAnsi="Arial" w:cs="Arial"/>
          <w:sz w:val="20"/>
          <w:szCs w:val="20"/>
          <w:lang w:eastAsia="zh-CN"/>
        </w:rPr>
        <w:tab/>
        <w:t>В соответствии со статьей 173 Бюджетного кодекса Российской Федерации, Законом Новосибирской области от 18.12.2015 №24-ОЗ «О планировании социально-экономического развития Новосибирской области», Положением о стратегическом планировании социально-экономического развития в Куйбышевском районе Новосибирской области, утвержденным решением Совета депутатов Куйбышевского района от 12.05.2016 №9, постановлением администрации города Куйбышева Куйбышевского района Новосибирской области от 09.04.2018 № 351 «Об утверждении Порядка разработки и корректировки прогноза социально-экономического развития города Куйбышева Куйбышевского района Новосибирской области, постановлением администрации Куйбышевского района от 13.04.2022 №300 «О подготовке прогноза социально-экономического развития Куйбышевского муниципального района Новосибирской области на 2023 год и плановый период 2024-2025 годов»</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ПОСТАНОВЛЯЕТ:</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1.Одобрить прилагаемый прогноз социально-экономического развития города Куйбышева Куйбышевского района Новосибирской области на 2023 год и плановый период 2024-2025 годов (далее – прогноз социально-экономического развития).</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2.Структурным подразделениям администрации города Куйбышева и подведомственным учреждениям при организации работы руководствоваться прогнозом социально-экономического развития.</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3.Опубликовать настоящее постановление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Куйбышевского района Новосибирской области.</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4.Контроль за исполнением настоящего Постановления оставляю </w:t>
      </w:r>
      <w:proofErr w:type="gramStart"/>
      <w:r w:rsidRPr="00BA3539">
        <w:rPr>
          <w:rFonts w:ascii="Arial" w:hAnsi="Arial" w:cs="Arial"/>
          <w:sz w:val="20"/>
          <w:szCs w:val="20"/>
          <w:lang w:eastAsia="zh-CN"/>
        </w:rPr>
        <w:t>за  собой</w:t>
      </w:r>
      <w:proofErr w:type="gramEnd"/>
      <w:r w:rsidRPr="00BA3539">
        <w:rPr>
          <w:rFonts w:ascii="Arial" w:hAnsi="Arial" w:cs="Arial"/>
          <w:sz w:val="20"/>
          <w:szCs w:val="20"/>
          <w:lang w:eastAsia="zh-CN"/>
        </w:rPr>
        <w:t>.</w:t>
      </w:r>
    </w:p>
    <w:p w:rsidR="00BA3539" w:rsidRPr="00BA3539" w:rsidRDefault="00BA3539" w:rsidP="00BA3539">
      <w:pPr>
        <w:suppressAutoHyphens/>
        <w:ind w:firstLine="708"/>
        <w:jc w:val="both"/>
        <w:rPr>
          <w:rFonts w:ascii="Arial" w:hAnsi="Arial" w:cs="Arial"/>
          <w:sz w:val="20"/>
          <w:szCs w:val="20"/>
          <w:lang w:eastAsia="zh-CN"/>
        </w:rPr>
      </w:pPr>
    </w:p>
    <w:p w:rsidR="00BA3539" w:rsidRPr="00BA3539" w:rsidRDefault="00BA3539" w:rsidP="00BA3539">
      <w:pPr>
        <w:suppressAutoHyphens/>
        <w:ind w:firstLine="708"/>
        <w:jc w:val="both"/>
        <w:rPr>
          <w:rFonts w:ascii="Arial" w:hAnsi="Arial" w:cs="Arial"/>
          <w:sz w:val="20"/>
          <w:szCs w:val="20"/>
          <w:lang w:eastAsia="zh-CN"/>
        </w:rPr>
      </w:pPr>
    </w:p>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Глава города Куйбышева</w:t>
      </w:r>
      <w:r w:rsidRPr="00BA3539">
        <w:rPr>
          <w:rFonts w:ascii="Arial" w:hAnsi="Arial" w:cs="Arial"/>
          <w:sz w:val="20"/>
          <w:szCs w:val="20"/>
          <w:lang w:eastAsia="zh-CN"/>
        </w:rPr>
        <w:tab/>
      </w:r>
    </w:p>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Куйбышевского района</w:t>
      </w:r>
    </w:p>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Новосибирской области</w:t>
      </w:r>
      <w:r w:rsidRPr="00BA3539">
        <w:rPr>
          <w:rFonts w:ascii="Arial" w:hAnsi="Arial" w:cs="Arial"/>
          <w:sz w:val="20"/>
          <w:szCs w:val="20"/>
          <w:lang w:eastAsia="zh-CN"/>
        </w:rPr>
        <w:tab/>
      </w:r>
      <w:r w:rsidRPr="00BA3539">
        <w:rPr>
          <w:rFonts w:ascii="Arial" w:hAnsi="Arial" w:cs="Arial"/>
          <w:sz w:val="20"/>
          <w:szCs w:val="20"/>
          <w:lang w:eastAsia="zh-CN"/>
        </w:rPr>
        <w:tab/>
      </w:r>
      <w:r w:rsidRPr="00BA3539">
        <w:rPr>
          <w:rFonts w:ascii="Arial" w:hAnsi="Arial" w:cs="Arial"/>
          <w:sz w:val="20"/>
          <w:szCs w:val="20"/>
          <w:lang w:eastAsia="zh-CN"/>
        </w:rPr>
        <w:tab/>
        <w:t xml:space="preserve">          </w:t>
      </w:r>
      <w:r w:rsidRPr="00BA3539">
        <w:rPr>
          <w:rFonts w:ascii="Arial" w:hAnsi="Arial" w:cs="Arial"/>
          <w:sz w:val="20"/>
          <w:szCs w:val="20"/>
          <w:lang w:eastAsia="zh-CN"/>
        </w:rPr>
        <w:tab/>
      </w:r>
      <w:r w:rsidRPr="00BA3539">
        <w:rPr>
          <w:rFonts w:ascii="Arial" w:hAnsi="Arial" w:cs="Arial"/>
          <w:sz w:val="20"/>
          <w:szCs w:val="20"/>
          <w:lang w:eastAsia="zh-CN"/>
        </w:rPr>
        <w:tab/>
      </w:r>
      <w:r w:rsidRPr="00BA3539">
        <w:rPr>
          <w:rFonts w:ascii="Arial" w:hAnsi="Arial" w:cs="Arial"/>
          <w:sz w:val="20"/>
          <w:szCs w:val="20"/>
          <w:lang w:eastAsia="zh-CN"/>
        </w:rPr>
        <w:tab/>
      </w:r>
      <w:r w:rsidRPr="00BA3539">
        <w:rPr>
          <w:rFonts w:ascii="Arial" w:hAnsi="Arial" w:cs="Arial"/>
          <w:sz w:val="20"/>
          <w:szCs w:val="20"/>
          <w:lang w:eastAsia="zh-CN"/>
        </w:rPr>
        <w:tab/>
      </w:r>
      <w:proofErr w:type="spellStart"/>
      <w:r w:rsidRPr="00BA3539">
        <w:rPr>
          <w:rFonts w:ascii="Arial" w:hAnsi="Arial" w:cs="Arial"/>
          <w:sz w:val="20"/>
          <w:szCs w:val="20"/>
          <w:lang w:eastAsia="zh-CN"/>
        </w:rPr>
        <w:t>А.А.Андронов</w:t>
      </w:r>
      <w:proofErr w:type="spellEnd"/>
    </w:p>
    <w:p w:rsidR="00BA3539" w:rsidRPr="00BA3539" w:rsidRDefault="00BA3539" w:rsidP="00BA3539">
      <w:pPr>
        <w:suppressAutoHyphens/>
        <w:ind w:firstLine="708"/>
        <w:jc w:val="center"/>
        <w:rPr>
          <w:rFonts w:ascii="Arial" w:hAnsi="Arial" w:cs="Arial"/>
          <w:sz w:val="20"/>
          <w:szCs w:val="20"/>
          <w:lang w:eastAsia="zh-CN"/>
        </w:rPr>
      </w:pPr>
    </w:p>
    <w:p w:rsidR="00BA3539" w:rsidRDefault="00BA3539" w:rsidP="00BA3539">
      <w:pPr>
        <w:suppressAutoHyphens/>
        <w:ind w:left="5664" w:firstLine="708"/>
        <w:jc w:val="right"/>
        <w:rPr>
          <w:rFonts w:ascii="Arial" w:hAnsi="Arial" w:cs="Arial"/>
          <w:sz w:val="20"/>
          <w:szCs w:val="20"/>
          <w:lang w:eastAsia="zh-CN"/>
        </w:rPr>
      </w:pPr>
    </w:p>
    <w:p w:rsidR="00BA3539" w:rsidRDefault="00BA3539" w:rsidP="00BA3539">
      <w:pPr>
        <w:suppressAutoHyphens/>
        <w:ind w:left="5664" w:firstLine="708"/>
        <w:jc w:val="right"/>
        <w:rPr>
          <w:rFonts w:ascii="Arial" w:hAnsi="Arial" w:cs="Arial"/>
          <w:sz w:val="20"/>
          <w:szCs w:val="20"/>
          <w:lang w:eastAsia="zh-CN"/>
        </w:rPr>
      </w:pPr>
    </w:p>
    <w:p w:rsidR="00BA3539" w:rsidRDefault="00BA3539" w:rsidP="00BA3539">
      <w:pPr>
        <w:suppressAutoHyphens/>
        <w:ind w:left="5664" w:firstLine="708"/>
        <w:jc w:val="right"/>
        <w:rPr>
          <w:rFonts w:ascii="Arial" w:hAnsi="Arial" w:cs="Arial"/>
          <w:sz w:val="20"/>
          <w:szCs w:val="20"/>
          <w:lang w:eastAsia="zh-CN"/>
        </w:rPr>
      </w:pPr>
    </w:p>
    <w:p w:rsidR="00BA3539" w:rsidRDefault="00BA3539" w:rsidP="00BA3539">
      <w:pPr>
        <w:suppressAutoHyphens/>
        <w:ind w:left="5664" w:firstLine="708"/>
        <w:jc w:val="right"/>
        <w:rPr>
          <w:rFonts w:ascii="Arial" w:hAnsi="Arial" w:cs="Arial"/>
          <w:sz w:val="20"/>
          <w:szCs w:val="20"/>
          <w:lang w:eastAsia="zh-CN"/>
        </w:rPr>
      </w:pPr>
    </w:p>
    <w:p w:rsidR="00BA3539" w:rsidRDefault="00BA3539" w:rsidP="00BA3539">
      <w:pPr>
        <w:suppressAutoHyphens/>
        <w:ind w:left="5664" w:firstLine="708"/>
        <w:jc w:val="right"/>
        <w:rPr>
          <w:rFonts w:ascii="Arial" w:hAnsi="Arial" w:cs="Arial"/>
          <w:sz w:val="20"/>
          <w:szCs w:val="20"/>
          <w:lang w:eastAsia="zh-CN"/>
        </w:rPr>
      </w:pPr>
    </w:p>
    <w:p w:rsidR="00BA3539" w:rsidRDefault="00BA3539" w:rsidP="00BA3539">
      <w:pPr>
        <w:suppressAutoHyphens/>
        <w:ind w:left="5664" w:firstLine="708"/>
        <w:jc w:val="right"/>
        <w:rPr>
          <w:rFonts w:ascii="Arial" w:hAnsi="Arial" w:cs="Arial"/>
          <w:sz w:val="20"/>
          <w:szCs w:val="20"/>
          <w:lang w:eastAsia="zh-CN"/>
        </w:rPr>
      </w:pPr>
    </w:p>
    <w:p w:rsidR="00BA3539" w:rsidRDefault="00BA3539" w:rsidP="00BA3539">
      <w:pPr>
        <w:suppressAutoHyphens/>
        <w:ind w:left="5664" w:firstLine="708"/>
        <w:jc w:val="right"/>
        <w:rPr>
          <w:rFonts w:ascii="Arial" w:hAnsi="Arial" w:cs="Arial"/>
          <w:sz w:val="20"/>
          <w:szCs w:val="20"/>
          <w:lang w:eastAsia="zh-CN"/>
        </w:rPr>
      </w:pPr>
    </w:p>
    <w:p w:rsidR="00BA3539" w:rsidRDefault="00BA3539" w:rsidP="00BA3539">
      <w:pPr>
        <w:suppressAutoHyphens/>
        <w:ind w:left="5664" w:firstLine="708"/>
        <w:jc w:val="right"/>
        <w:rPr>
          <w:rFonts w:ascii="Arial" w:hAnsi="Arial" w:cs="Arial"/>
          <w:sz w:val="20"/>
          <w:szCs w:val="20"/>
          <w:lang w:eastAsia="zh-CN"/>
        </w:rPr>
      </w:pPr>
    </w:p>
    <w:p w:rsidR="00BA3539" w:rsidRDefault="00BA3539" w:rsidP="00BA3539">
      <w:pPr>
        <w:suppressAutoHyphens/>
        <w:ind w:left="5664" w:firstLine="708"/>
        <w:jc w:val="right"/>
        <w:rPr>
          <w:rFonts w:ascii="Arial" w:hAnsi="Arial" w:cs="Arial"/>
          <w:sz w:val="20"/>
          <w:szCs w:val="20"/>
          <w:lang w:eastAsia="zh-CN"/>
        </w:rPr>
      </w:pPr>
    </w:p>
    <w:p w:rsidR="00BA3539" w:rsidRDefault="00BA3539" w:rsidP="00BA3539">
      <w:pPr>
        <w:suppressAutoHyphens/>
        <w:ind w:left="5664" w:firstLine="708"/>
        <w:jc w:val="right"/>
        <w:rPr>
          <w:rFonts w:ascii="Arial" w:hAnsi="Arial" w:cs="Arial"/>
          <w:sz w:val="20"/>
          <w:szCs w:val="20"/>
          <w:lang w:eastAsia="zh-CN"/>
        </w:rPr>
      </w:pPr>
    </w:p>
    <w:p w:rsidR="00BA3539" w:rsidRDefault="00BA3539" w:rsidP="00BA3539">
      <w:pPr>
        <w:suppressAutoHyphens/>
        <w:ind w:left="5664" w:firstLine="708"/>
        <w:jc w:val="right"/>
        <w:rPr>
          <w:rFonts w:ascii="Arial" w:hAnsi="Arial" w:cs="Arial"/>
          <w:sz w:val="20"/>
          <w:szCs w:val="20"/>
          <w:lang w:eastAsia="zh-CN"/>
        </w:rPr>
      </w:pPr>
    </w:p>
    <w:p w:rsidR="00BA3539" w:rsidRDefault="00BA3539" w:rsidP="00BA3539">
      <w:pPr>
        <w:suppressAutoHyphens/>
        <w:ind w:left="5664" w:firstLine="708"/>
        <w:jc w:val="right"/>
        <w:rPr>
          <w:rFonts w:ascii="Arial" w:hAnsi="Arial" w:cs="Arial"/>
          <w:sz w:val="20"/>
          <w:szCs w:val="20"/>
          <w:lang w:eastAsia="zh-CN"/>
        </w:rPr>
      </w:pPr>
    </w:p>
    <w:p w:rsidR="00BA3539" w:rsidRDefault="00BA3539" w:rsidP="00BA3539">
      <w:pPr>
        <w:suppressAutoHyphens/>
        <w:ind w:left="5664" w:firstLine="708"/>
        <w:jc w:val="right"/>
        <w:rPr>
          <w:rFonts w:ascii="Arial" w:hAnsi="Arial" w:cs="Arial"/>
          <w:sz w:val="20"/>
          <w:szCs w:val="20"/>
          <w:lang w:eastAsia="zh-CN"/>
        </w:rPr>
      </w:pPr>
    </w:p>
    <w:p w:rsidR="00BA3539" w:rsidRDefault="00BA3539" w:rsidP="00BA3539">
      <w:pPr>
        <w:suppressAutoHyphens/>
        <w:ind w:left="5664" w:firstLine="708"/>
        <w:jc w:val="right"/>
        <w:rPr>
          <w:rFonts w:ascii="Arial" w:hAnsi="Arial" w:cs="Arial"/>
          <w:sz w:val="20"/>
          <w:szCs w:val="20"/>
          <w:lang w:eastAsia="zh-CN"/>
        </w:rPr>
      </w:pPr>
    </w:p>
    <w:p w:rsidR="00BA3539" w:rsidRDefault="00BA3539" w:rsidP="00BA3539">
      <w:pPr>
        <w:suppressAutoHyphens/>
        <w:ind w:left="5664" w:firstLine="708"/>
        <w:jc w:val="right"/>
        <w:rPr>
          <w:rFonts w:ascii="Arial" w:hAnsi="Arial" w:cs="Arial"/>
          <w:sz w:val="20"/>
          <w:szCs w:val="20"/>
          <w:lang w:eastAsia="zh-CN"/>
        </w:rPr>
      </w:pPr>
    </w:p>
    <w:p w:rsidR="00BA3539" w:rsidRDefault="00BA3539" w:rsidP="00BA3539">
      <w:pPr>
        <w:suppressAutoHyphens/>
        <w:ind w:left="5664" w:firstLine="708"/>
        <w:jc w:val="right"/>
        <w:rPr>
          <w:rFonts w:ascii="Arial" w:hAnsi="Arial" w:cs="Arial"/>
          <w:sz w:val="20"/>
          <w:szCs w:val="20"/>
          <w:lang w:eastAsia="zh-CN"/>
        </w:rPr>
      </w:pPr>
    </w:p>
    <w:p w:rsidR="00BA3539" w:rsidRDefault="00BA3539" w:rsidP="00BA3539">
      <w:pPr>
        <w:suppressAutoHyphens/>
        <w:ind w:left="5664" w:firstLine="708"/>
        <w:jc w:val="right"/>
        <w:rPr>
          <w:rFonts w:ascii="Arial" w:hAnsi="Arial" w:cs="Arial"/>
          <w:sz w:val="20"/>
          <w:szCs w:val="20"/>
          <w:lang w:eastAsia="zh-CN"/>
        </w:rPr>
      </w:pPr>
    </w:p>
    <w:p w:rsidR="00BA3539" w:rsidRPr="00BA3539" w:rsidRDefault="00BA3539" w:rsidP="00BA3539">
      <w:pPr>
        <w:suppressAutoHyphens/>
        <w:ind w:left="5664" w:firstLine="708"/>
        <w:jc w:val="right"/>
        <w:rPr>
          <w:rFonts w:ascii="Arial" w:hAnsi="Arial" w:cs="Arial"/>
          <w:sz w:val="20"/>
          <w:szCs w:val="20"/>
          <w:lang w:eastAsia="zh-CN"/>
        </w:rPr>
      </w:pPr>
    </w:p>
    <w:p w:rsidR="00BA3539" w:rsidRPr="00BA3539" w:rsidRDefault="00BA3539" w:rsidP="00BA3539">
      <w:pPr>
        <w:suppressAutoHyphens/>
        <w:ind w:left="5664" w:firstLine="708"/>
        <w:jc w:val="right"/>
        <w:rPr>
          <w:rFonts w:ascii="Arial" w:hAnsi="Arial" w:cs="Arial"/>
          <w:sz w:val="20"/>
          <w:szCs w:val="20"/>
          <w:lang w:eastAsia="zh-CN"/>
        </w:rPr>
      </w:pPr>
    </w:p>
    <w:p w:rsidR="00BA3539" w:rsidRPr="00BA3539" w:rsidRDefault="00BA3539" w:rsidP="00BA3539">
      <w:pPr>
        <w:suppressAutoHyphens/>
        <w:ind w:left="5664" w:firstLine="708"/>
        <w:jc w:val="right"/>
        <w:rPr>
          <w:rFonts w:ascii="Arial" w:hAnsi="Arial" w:cs="Arial"/>
          <w:sz w:val="20"/>
          <w:szCs w:val="20"/>
          <w:lang w:eastAsia="zh-CN"/>
        </w:rPr>
      </w:pPr>
      <w:r w:rsidRPr="00BA3539">
        <w:rPr>
          <w:rFonts w:ascii="Arial" w:hAnsi="Arial" w:cs="Arial"/>
          <w:sz w:val="20"/>
          <w:szCs w:val="20"/>
          <w:lang w:eastAsia="zh-CN"/>
        </w:rPr>
        <w:t>ОДОБРЕН</w:t>
      </w:r>
    </w:p>
    <w:p w:rsidR="00BA3539" w:rsidRPr="00BA3539" w:rsidRDefault="00BA3539" w:rsidP="00BA3539">
      <w:pPr>
        <w:suppressAutoHyphens/>
        <w:ind w:left="5529" w:firstLine="708"/>
        <w:jc w:val="right"/>
        <w:rPr>
          <w:rFonts w:ascii="Arial" w:hAnsi="Arial" w:cs="Arial"/>
          <w:sz w:val="20"/>
          <w:szCs w:val="20"/>
          <w:lang w:eastAsia="zh-CN"/>
        </w:rPr>
      </w:pPr>
      <w:proofErr w:type="gramStart"/>
      <w:r w:rsidRPr="00BA3539">
        <w:rPr>
          <w:rFonts w:ascii="Arial" w:hAnsi="Arial" w:cs="Arial"/>
          <w:sz w:val="20"/>
          <w:szCs w:val="20"/>
          <w:lang w:eastAsia="zh-CN"/>
        </w:rPr>
        <w:t>постановлением</w:t>
      </w:r>
      <w:proofErr w:type="gramEnd"/>
    </w:p>
    <w:p w:rsidR="00BA3539" w:rsidRPr="00BA3539" w:rsidRDefault="00BA3539" w:rsidP="00BA3539">
      <w:pPr>
        <w:suppressAutoHyphens/>
        <w:ind w:left="5529" w:firstLine="708"/>
        <w:jc w:val="right"/>
        <w:rPr>
          <w:rFonts w:ascii="Arial" w:hAnsi="Arial" w:cs="Arial"/>
          <w:sz w:val="20"/>
          <w:szCs w:val="20"/>
          <w:lang w:eastAsia="zh-CN"/>
        </w:rPr>
      </w:pPr>
      <w:proofErr w:type="gramStart"/>
      <w:r w:rsidRPr="00BA3539">
        <w:rPr>
          <w:rFonts w:ascii="Arial" w:hAnsi="Arial" w:cs="Arial"/>
          <w:sz w:val="20"/>
          <w:szCs w:val="20"/>
          <w:lang w:eastAsia="zh-CN"/>
        </w:rPr>
        <w:t>администрации</w:t>
      </w:r>
      <w:proofErr w:type="gramEnd"/>
    </w:p>
    <w:p w:rsidR="00BA3539" w:rsidRPr="00BA3539" w:rsidRDefault="00BA3539" w:rsidP="00BA3539">
      <w:pPr>
        <w:suppressAutoHyphens/>
        <w:ind w:left="5664" w:firstLine="708"/>
        <w:jc w:val="right"/>
        <w:rPr>
          <w:rFonts w:ascii="Arial" w:hAnsi="Arial" w:cs="Arial"/>
          <w:sz w:val="20"/>
          <w:szCs w:val="20"/>
          <w:lang w:eastAsia="zh-CN"/>
        </w:rPr>
      </w:pPr>
      <w:proofErr w:type="gramStart"/>
      <w:r w:rsidRPr="00BA3539">
        <w:rPr>
          <w:rFonts w:ascii="Arial" w:hAnsi="Arial" w:cs="Arial"/>
          <w:sz w:val="20"/>
          <w:szCs w:val="20"/>
          <w:lang w:eastAsia="zh-CN"/>
        </w:rPr>
        <w:t>города</w:t>
      </w:r>
      <w:proofErr w:type="gramEnd"/>
      <w:r w:rsidRPr="00BA3539">
        <w:rPr>
          <w:rFonts w:ascii="Arial" w:hAnsi="Arial" w:cs="Arial"/>
          <w:sz w:val="20"/>
          <w:szCs w:val="20"/>
          <w:lang w:eastAsia="zh-CN"/>
        </w:rPr>
        <w:t xml:space="preserve"> Куйбышева</w:t>
      </w:r>
    </w:p>
    <w:p w:rsidR="00BA3539" w:rsidRPr="00BA3539" w:rsidRDefault="00BA3539" w:rsidP="00BA3539">
      <w:pPr>
        <w:suppressAutoHyphens/>
        <w:ind w:left="5664" w:firstLine="708"/>
        <w:jc w:val="right"/>
        <w:rPr>
          <w:rFonts w:ascii="Arial" w:hAnsi="Arial" w:cs="Arial"/>
          <w:sz w:val="20"/>
          <w:szCs w:val="20"/>
          <w:lang w:eastAsia="zh-CN"/>
        </w:rPr>
      </w:pPr>
      <w:r w:rsidRPr="00BA3539">
        <w:rPr>
          <w:rFonts w:ascii="Arial" w:hAnsi="Arial" w:cs="Arial"/>
          <w:sz w:val="20"/>
          <w:szCs w:val="20"/>
          <w:lang w:eastAsia="zh-CN"/>
        </w:rPr>
        <w:t>Куйбышевского района</w:t>
      </w:r>
    </w:p>
    <w:p w:rsidR="00BA3539" w:rsidRPr="00BA3539" w:rsidRDefault="00BA3539" w:rsidP="00BA3539">
      <w:pPr>
        <w:suppressAutoHyphens/>
        <w:ind w:left="5664" w:firstLine="708"/>
        <w:jc w:val="right"/>
        <w:rPr>
          <w:rFonts w:ascii="Arial" w:hAnsi="Arial" w:cs="Arial"/>
          <w:sz w:val="20"/>
          <w:szCs w:val="20"/>
          <w:lang w:eastAsia="zh-CN"/>
        </w:rPr>
      </w:pPr>
      <w:r w:rsidRPr="00BA3539">
        <w:rPr>
          <w:rFonts w:ascii="Arial" w:hAnsi="Arial" w:cs="Arial"/>
          <w:sz w:val="20"/>
          <w:szCs w:val="20"/>
          <w:lang w:eastAsia="zh-CN"/>
        </w:rPr>
        <w:t>Новосибирской области</w:t>
      </w:r>
    </w:p>
    <w:p w:rsidR="00BA3539" w:rsidRPr="00BA3539" w:rsidRDefault="00BA3539" w:rsidP="00BA3539">
      <w:pPr>
        <w:suppressAutoHyphens/>
        <w:ind w:left="5664" w:firstLine="708"/>
        <w:jc w:val="right"/>
        <w:rPr>
          <w:rFonts w:ascii="Arial" w:hAnsi="Arial" w:cs="Arial"/>
          <w:sz w:val="20"/>
          <w:szCs w:val="20"/>
          <w:lang w:eastAsia="zh-CN"/>
        </w:rPr>
      </w:pPr>
      <w:proofErr w:type="gramStart"/>
      <w:r w:rsidRPr="00BA3539">
        <w:rPr>
          <w:rFonts w:ascii="Arial" w:hAnsi="Arial" w:cs="Arial"/>
          <w:sz w:val="20"/>
          <w:szCs w:val="20"/>
          <w:lang w:eastAsia="zh-CN"/>
        </w:rPr>
        <w:t>от</w:t>
      </w:r>
      <w:proofErr w:type="gramEnd"/>
      <w:r w:rsidRPr="00BA3539">
        <w:rPr>
          <w:rFonts w:ascii="Arial" w:hAnsi="Arial" w:cs="Arial"/>
          <w:sz w:val="20"/>
          <w:szCs w:val="20"/>
          <w:lang w:eastAsia="zh-CN"/>
        </w:rPr>
        <w:t xml:space="preserve"> 11.11.2022  № 1390</w:t>
      </w:r>
    </w:p>
    <w:p w:rsidR="00BA3539" w:rsidRPr="00BA3539" w:rsidRDefault="00BA3539" w:rsidP="00BA3539">
      <w:pPr>
        <w:suppressAutoHyphens/>
        <w:ind w:firstLine="708"/>
        <w:jc w:val="both"/>
        <w:rPr>
          <w:rFonts w:ascii="Arial" w:hAnsi="Arial" w:cs="Arial"/>
          <w:sz w:val="20"/>
          <w:szCs w:val="20"/>
          <w:lang w:eastAsia="zh-CN"/>
        </w:rPr>
      </w:pPr>
    </w:p>
    <w:p w:rsidR="00BA3539" w:rsidRPr="00BA3539" w:rsidRDefault="00BA3539" w:rsidP="00BA3539">
      <w:pPr>
        <w:suppressAutoHyphens/>
        <w:ind w:firstLine="708"/>
        <w:jc w:val="both"/>
        <w:rPr>
          <w:rFonts w:ascii="Arial" w:hAnsi="Arial" w:cs="Arial"/>
          <w:sz w:val="20"/>
          <w:szCs w:val="20"/>
          <w:lang w:eastAsia="zh-CN"/>
        </w:rPr>
      </w:pPr>
    </w:p>
    <w:p w:rsidR="00BA3539" w:rsidRPr="00BA3539" w:rsidRDefault="00BA3539" w:rsidP="00BA3539">
      <w:pPr>
        <w:suppressAutoHyphens/>
        <w:ind w:firstLine="708"/>
        <w:jc w:val="both"/>
        <w:rPr>
          <w:rFonts w:ascii="Arial" w:hAnsi="Arial" w:cs="Arial"/>
          <w:sz w:val="20"/>
          <w:szCs w:val="20"/>
          <w:lang w:eastAsia="zh-CN"/>
        </w:rPr>
      </w:pPr>
    </w:p>
    <w:p w:rsidR="00BA3539" w:rsidRPr="00BA3539" w:rsidRDefault="00BA3539" w:rsidP="00BA3539">
      <w:pPr>
        <w:suppressAutoHyphens/>
        <w:ind w:firstLine="708"/>
        <w:jc w:val="both"/>
        <w:rPr>
          <w:rFonts w:ascii="Arial" w:hAnsi="Arial" w:cs="Arial"/>
          <w:sz w:val="20"/>
          <w:szCs w:val="20"/>
          <w:lang w:eastAsia="zh-CN"/>
        </w:rPr>
      </w:pPr>
    </w:p>
    <w:p w:rsidR="00BA3539" w:rsidRPr="00BA3539" w:rsidRDefault="00BA3539" w:rsidP="00BA3539">
      <w:pPr>
        <w:suppressAutoHyphens/>
        <w:ind w:firstLine="708"/>
        <w:jc w:val="both"/>
        <w:rPr>
          <w:rFonts w:ascii="Arial" w:hAnsi="Arial" w:cs="Arial"/>
          <w:sz w:val="20"/>
          <w:szCs w:val="20"/>
          <w:lang w:eastAsia="zh-CN"/>
        </w:rPr>
      </w:pPr>
    </w:p>
    <w:p w:rsidR="00BA3539" w:rsidRPr="00BA3539" w:rsidRDefault="00BA3539" w:rsidP="00BA3539">
      <w:pPr>
        <w:suppressAutoHyphens/>
        <w:ind w:firstLine="708"/>
        <w:jc w:val="both"/>
        <w:rPr>
          <w:rFonts w:ascii="Arial" w:hAnsi="Arial" w:cs="Arial"/>
          <w:sz w:val="20"/>
          <w:szCs w:val="20"/>
          <w:lang w:eastAsia="zh-CN"/>
        </w:rPr>
      </w:pPr>
    </w:p>
    <w:p w:rsidR="00BA3539" w:rsidRPr="00BA3539" w:rsidRDefault="00BA3539" w:rsidP="00BA3539">
      <w:pPr>
        <w:suppressAutoHyphens/>
        <w:ind w:firstLine="708"/>
        <w:jc w:val="both"/>
        <w:rPr>
          <w:rFonts w:ascii="Arial" w:hAnsi="Arial" w:cs="Arial"/>
          <w:sz w:val="20"/>
          <w:szCs w:val="20"/>
          <w:lang w:eastAsia="zh-CN"/>
        </w:rPr>
      </w:pPr>
    </w:p>
    <w:p w:rsidR="00BA3539" w:rsidRPr="00BA3539" w:rsidRDefault="00BA3539" w:rsidP="00BA3539">
      <w:pPr>
        <w:suppressAutoHyphens/>
        <w:ind w:firstLine="708"/>
        <w:jc w:val="both"/>
        <w:rPr>
          <w:rFonts w:ascii="Arial" w:hAnsi="Arial" w:cs="Arial"/>
          <w:sz w:val="20"/>
          <w:szCs w:val="20"/>
          <w:lang w:eastAsia="zh-CN"/>
        </w:rPr>
      </w:pPr>
    </w:p>
    <w:p w:rsidR="00BA3539" w:rsidRPr="00BA3539" w:rsidRDefault="00BA3539" w:rsidP="00BA3539">
      <w:pPr>
        <w:suppressAutoHyphens/>
        <w:ind w:firstLine="708"/>
        <w:jc w:val="center"/>
        <w:rPr>
          <w:rFonts w:ascii="Arial" w:hAnsi="Arial" w:cs="Arial"/>
          <w:sz w:val="20"/>
          <w:szCs w:val="20"/>
          <w:lang w:eastAsia="zh-CN"/>
        </w:rPr>
      </w:pPr>
      <w:r w:rsidRPr="00BA3539">
        <w:rPr>
          <w:rFonts w:ascii="Arial" w:hAnsi="Arial" w:cs="Arial"/>
          <w:b/>
          <w:sz w:val="20"/>
          <w:szCs w:val="20"/>
          <w:lang w:eastAsia="zh-CN"/>
        </w:rPr>
        <w:t>Прогноз</w:t>
      </w:r>
    </w:p>
    <w:p w:rsidR="00BA3539" w:rsidRPr="00BA3539" w:rsidRDefault="00BA3539" w:rsidP="00BA3539">
      <w:pPr>
        <w:suppressAutoHyphens/>
        <w:ind w:firstLine="708"/>
        <w:jc w:val="center"/>
        <w:rPr>
          <w:rFonts w:ascii="Arial" w:hAnsi="Arial" w:cs="Arial"/>
          <w:sz w:val="20"/>
          <w:szCs w:val="20"/>
          <w:lang w:eastAsia="zh-CN"/>
        </w:rPr>
      </w:pPr>
      <w:proofErr w:type="gramStart"/>
      <w:r w:rsidRPr="00BA3539">
        <w:rPr>
          <w:rFonts w:ascii="Arial" w:hAnsi="Arial" w:cs="Arial"/>
          <w:b/>
          <w:sz w:val="20"/>
          <w:szCs w:val="20"/>
          <w:lang w:eastAsia="zh-CN"/>
        </w:rPr>
        <w:t>социально</w:t>
      </w:r>
      <w:proofErr w:type="gramEnd"/>
      <w:r w:rsidRPr="00BA3539">
        <w:rPr>
          <w:rFonts w:ascii="Arial" w:hAnsi="Arial" w:cs="Arial"/>
          <w:b/>
          <w:sz w:val="20"/>
          <w:szCs w:val="20"/>
          <w:lang w:eastAsia="zh-CN"/>
        </w:rPr>
        <w:t>-экономического развития</w:t>
      </w:r>
    </w:p>
    <w:p w:rsidR="00BA3539" w:rsidRPr="00BA3539" w:rsidRDefault="00BA3539" w:rsidP="00BA3539">
      <w:pPr>
        <w:suppressAutoHyphens/>
        <w:ind w:firstLine="708"/>
        <w:jc w:val="center"/>
        <w:rPr>
          <w:rFonts w:ascii="Arial" w:hAnsi="Arial" w:cs="Arial"/>
          <w:b/>
          <w:sz w:val="20"/>
          <w:szCs w:val="20"/>
          <w:lang w:eastAsia="zh-CN"/>
        </w:rPr>
      </w:pPr>
      <w:proofErr w:type="gramStart"/>
      <w:r w:rsidRPr="00BA3539">
        <w:rPr>
          <w:rFonts w:ascii="Arial" w:hAnsi="Arial" w:cs="Arial"/>
          <w:b/>
          <w:sz w:val="20"/>
          <w:szCs w:val="20"/>
          <w:lang w:eastAsia="zh-CN"/>
        </w:rPr>
        <w:t>города</w:t>
      </w:r>
      <w:proofErr w:type="gramEnd"/>
      <w:r w:rsidRPr="00BA3539">
        <w:rPr>
          <w:rFonts w:ascii="Arial" w:hAnsi="Arial" w:cs="Arial"/>
          <w:b/>
          <w:sz w:val="20"/>
          <w:szCs w:val="20"/>
          <w:lang w:eastAsia="zh-CN"/>
        </w:rPr>
        <w:t xml:space="preserve"> Куйбышева Куйбышевского района Новосибирской области</w:t>
      </w:r>
    </w:p>
    <w:p w:rsidR="00BA3539" w:rsidRPr="00BA3539" w:rsidRDefault="00BA3539" w:rsidP="00BA3539">
      <w:pPr>
        <w:suppressAutoHyphens/>
        <w:ind w:firstLine="708"/>
        <w:jc w:val="center"/>
        <w:rPr>
          <w:rFonts w:ascii="Arial" w:hAnsi="Arial" w:cs="Arial"/>
          <w:sz w:val="20"/>
          <w:szCs w:val="20"/>
          <w:lang w:eastAsia="zh-CN"/>
        </w:rPr>
      </w:pPr>
      <w:proofErr w:type="gramStart"/>
      <w:r w:rsidRPr="00BA3539">
        <w:rPr>
          <w:rFonts w:ascii="Arial" w:hAnsi="Arial" w:cs="Arial"/>
          <w:b/>
          <w:sz w:val="20"/>
          <w:szCs w:val="20"/>
          <w:lang w:eastAsia="zh-CN"/>
        </w:rPr>
        <w:t>на</w:t>
      </w:r>
      <w:proofErr w:type="gramEnd"/>
      <w:r w:rsidRPr="00BA3539">
        <w:rPr>
          <w:rFonts w:ascii="Arial" w:hAnsi="Arial" w:cs="Arial"/>
          <w:b/>
          <w:sz w:val="20"/>
          <w:szCs w:val="20"/>
          <w:lang w:eastAsia="zh-CN"/>
        </w:rPr>
        <w:t xml:space="preserve"> 2023 год и плановый период 2024 и 2025 годов</w:t>
      </w:r>
    </w:p>
    <w:p w:rsidR="00BA3539" w:rsidRPr="00BA3539" w:rsidRDefault="00BA3539" w:rsidP="00BA3539">
      <w:pPr>
        <w:suppressAutoHyphens/>
        <w:ind w:firstLine="708"/>
        <w:jc w:val="center"/>
        <w:rPr>
          <w:rFonts w:ascii="Arial" w:hAnsi="Arial" w:cs="Arial"/>
          <w:b/>
          <w:sz w:val="20"/>
          <w:szCs w:val="20"/>
          <w:lang w:eastAsia="zh-CN"/>
        </w:rPr>
      </w:pPr>
    </w:p>
    <w:p w:rsidR="00BA3539" w:rsidRPr="00BA3539" w:rsidRDefault="00BA3539" w:rsidP="00BA3539">
      <w:pPr>
        <w:suppressAutoHyphens/>
        <w:ind w:firstLine="708"/>
        <w:jc w:val="center"/>
        <w:rPr>
          <w:rFonts w:ascii="Arial" w:hAnsi="Arial" w:cs="Arial"/>
          <w:b/>
          <w:sz w:val="20"/>
          <w:szCs w:val="20"/>
          <w:lang w:eastAsia="zh-CN"/>
        </w:rPr>
      </w:pPr>
    </w:p>
    <w:p w:rsidR="00BA3539" w:rsidRPr="00BA3539" w:rsidRDefault="00BA3539" w:rsidP="00BA3539">
      <w:pPr>
        <w:suppressAutoHyphens/>
        <w:ind w:firstLine="708"/>
        <w:jc w:val="center"/>
        <w:rPr>
          <w:rFonts w:ascii="Arial" w:hAnsi="Arial" w:cs="Arial"/>
          <w:b/>
          <w:sz w:val="20"/>
          <w:szCs w:val="20"/>
          <w:lang w:eastAsia="zh-CN"/>
        </w:rPr>
      </w:pPr>
    </w:p>
    <w:p w:rsidR="00BA3539" w:rsidRPr="00BA3539" w:rsidRDefault="00BA3539" w:rsidP="00BA3539">
      <w:pPr>
        <w:suppressAutoHyphens/>
        <w:ind w:firstLine="708"/>
        <w:jc w:val="center"/>
        <w:rPr>
          <w:rFonts w:ascii="Arial" w:hAnsi="Arial" w:cs="Arial"/>
          <w:b/>
          <w:sz w:val="20"/>
          <w:szCs w:val="20"/>
          <w:lang w:eastAsia="zh-CN"/>
        </w:rPr>
      </w:pPr>
    </w:p>
    <w:p w:rsidR="00BA3539" w:rsidRPr="00BA3539" w:rsidRDefault="00BA3539" w:rsidP="00BA3539">
      <w:pPr>
        <w:suppressAutoHyphens/>
        <w:ind w:firstLine="708"/>
        <w:jc w:val="center"/>
        <w:rPr>
          <w:rFonts w:ascii="Arial" w:hAnsi="Arial" w:cs="Arial"/>
          <w:b/>
          <w:sz w:val="20"/>
          <w:szCs w:val="20"/>
          <w:lang w:eastAsia="zh-CN"/>
        </w:rPr>
      </w:pPr>
    </w:p>
    <w:p w:rsidR="00BA3539" w:rsidRPr="00BA3539" w:rsidRDefault="00BA3539" w:rsidP="00BA3539">
      <w:pPr>
        <w:suppressAutoHyphens/>
        <w:ind w:firstLine="708"/>
        <w:jc w:val="center"/>
        <w:rPr>
          <w:rFonts w:ascii="Arial" w:hAnsi="Arial" w:cs="Arial"/>
          <w:b/>
          <w:sz w:val="20"/>
          <w:szCs w:val="20"/>
          <w:lang w:eastAsia="zh-CN"/>
        </w:rPr>
      </w:pPr>
    </w:p>
    <w:p w:rsidR="00BA3539" w:rsidRPr="00BA3539" w:rsidRDefault="00BA3539" w:rsidP="00BA3539">
      <w:pPr>
        <w:suppressAutoHyphens/>
        <w:ind w:firstLine="708"/>
        <w:jc w:val="center"/>
        <w:rPr>
          <w:rFonts w:ascii="Arial" w:hAnsi="Arial" w:cs="Arial"/>
          <w:b/>
          <w:sz w:val="20"/>
          <w:szCs w:val="20"/>
          <w:lang w:eastAsia="zh-CN"/>
        </w:rPr>
      </w:pPr>
    </w:p>
    <w:p w:rsidR="00BA3539" w:rsidRPr="00BA3539" w:rsidRDefault="00BA3539" w:rsidP="00BA3539">
      <w:pPr>
        <w:suppressAutoHyphens/>
        <w:ind w:firstLine="708"/>
        <w:jc w:val="center"/>
        <w:rPr>
          <w:rFonts w:ascii="Arial" w:hAnsi="Arial" w:cs="Arial"/>
          <w:b/>
          <w:sz w:val="20"/>
          <w:szCs w:val="20"/>
          <w:lang w:eastAsia="zh-CN"/>
        </w:rPr>
      </w:pPr>
    </w:p>
    <w:p w:rsidR="00BA3539" w:rsidRPr="00BA3539" w:rsidRDefault="00BA3539" w:rsidP="00BA3539">
      <w:pPr>
        <w:suppressAutoHyphens/>
        <w:ind w:firstLine="708"/>
        <w:jc w:val="center"/>
        <w:rPr>
          <w:rFonts w:ascii="Arial" w:hAnsi="Arial" w:cs="Arial"/>
          <w:b/>
          <w:sz w:val="20"/>
          <w:szCs w:val="20"/>
          <w:lang w:eastAsia="zh-CN"/>
        </w:rPr>
      </w:pPr>
    </w:p>
    <w:p w:rsidR="00BA3539" w:rsidRPr="00BA3539" w:rsidRDefault="00BA3539" w:rsidP="00BA3539">
      <w:pPr>
        <w:suppressAutoHyphens/>
        <w:ind w:firstLine="708"/>
        <w:jc w:val="center"/>
        <w:rPr>
          <w:rFonts w:ascii="Arial" w:hAnsi="Arial" w:cs="Arial"/>
          <w:b/>
          <w:sz w:val="20"/>
          <w:szCs w:val="20"/>
          <w:lang w:eastAsia="zh-CN"/>
        </w:rPr>
      </w:pPr>
    </w:p>
    <w:p w:rsidR="00BA3539" w:rsidRPr="00BA3539" w:rsidRDefault="00BA3539" w:rsidP="00BA3539">
      <w:pPr>
        <w:suppressAutoHyphens/>
        <w:ind w:firstLine="708"/>
        <w:jc w:val="center"/>
        <w:rPr>
          <w:rFonts w:ascii="Arial" w:hAnsi="Arial" w:cs="Arial"/>
          <w:b/>
          <w:sz w:val="20"/>
          <w:szCs w:val="20"/>
          <w:lang w:eastAsia="zh-CN"/>
        </w:rPr>
      </w:pPr>
    </w:p>
    <w:p w:rsidR="00BA3539" w:rsidRPr="00BA3539" w:rsidRDefault="00BA3539" w:rsidP="00BA3539">
      <w:pPr>
        <w:suppressAutoHyphens/>
        <w:ind w:firstLine="708"/>
        <w:jc w:val="center"/>
        <w:rPr>
          <w:rFonts w:ascii="Arial" w:hAnsi="Arial" w:cs="Arial"/>
          <w:b/>
          <w:sz w:val="20"/>
          <w:szCs w:val="20"/>
          <w:lang w:eastAsia="zh-CN"/>
        </w:rPr>
      </w:pPr>
    </w:p>
    <w:p w:rsidR="00BA3539" w:rsidRPr="00BA3539" w:rsidRDefault="00BA3539" w:rsidP="00BA3539">
      <w:pPr>
        <w:suppressAutoHyphens/>
        <w:ind w:firstLine="708"/>
        <w:jc w:val="center"/>
        <w:rPr>
          <w:rFonts w:ascii="Arial" w:hAnsi="Arial" w:cs="Arial"/>
          <w:b/>
          <w:sz w:val="20"/>
          <w:szCs w:val="20"/>
          <w:lang w:eastAsia="zh-CN"/>
        </w:rPr>
      </w:pPr>
    </w:p>
    <w:p w:rsidR="00BA3539" w:rsidRPr="00BA3539" w:rsidRDefault="00BA3539" w:rsidP="00BA3539">
      <w:pPr>
        <w:suppressAutoHyphens/>
        <w:ind w:firstLine="708"/>
        <w:jc w:val="center"/>
        <w:rPr>
          <w:rFonts w:ascii="Arial" w:hAnsi="Arial" w:cs="Arial"/>
          <w:b/>
          <w:sz w:val="20"/>
          <w:szCs w:val="20"/>
          <w:lang w:eastAsia="zh-CN"/>
        </w:rPr>
      </w:pPr>
    </w:p>
    <w:p w:rsidR="00BA3539" w:rsidRPr="00BA3539" w:rsidRDefault="00BA3539" w:rsidP="00BA3539">
      <w:pPr>
        <w:suppressAutoHyphens/>
        <w:ind w:firstLine="708"/>
        <w:jc w:val="center"/>
        <w:rPr>
          <w:rFonts w:ascii="Arial" w:hAnsi="Arial" w:cs="Arial"/>
          <w:b/>
          <w:sz w:val="20"/>
          <w:szCs w:val="20"/>
          <w:lang w:eastAsia="zh-CN"/>
        </w:rPr>
      </w:pPr>
    </w:p>
    <w:p w:rsidR="00BA3539" w:rsidRPr="00BA3539" w:rsidRDefault="00BA3539" w:rsidP="00BA3539">
      <w:pPr>
        <w:suppressAutoHyphens/>
        <w:ind w:firstLine="708"/>
        <w:jc w:val="center"/>
        <w:rPr>
          <w:rFonts w:ascii="Arial" w:hAnsi="Arial" w:cs="Arial"/>
          <w:b/>
          <w:sz w:val="20"/>
          <w:szCs w:val="20"/>
          <w:lang w:eastAsia="zh-CN"/>
        </w:rPr>
      </w:pPr>
    </w:p>
    <w:p w:rsidR="00BA3539" w:rsidRPr="00BA3539" w:rsidRDefault="00BA3539" w:rsidP="00BA3539">
      <w:pPr>
        <w:suppressAutoHyphens/>
        <w:ind w:firstLine="708"/>
        <w:jc w:val="center"/>
        <w:rPr>
          <w:rFonts w:ascii="Arial" w:hAnsi="Arial" w:cs="Arial"/>
          <w:b/>
          <w:sz w:val="20"/>
          <w:szCs w:val="20"/>
          <w:lang w:eastAsia="zh-CN"/>
        </w:rPr>
      </w:pPr>
    </w:p>
    <w:p w:rsidR="00BA3539" w:rsidRPr="00BA3539" w:rsidRDefault="00BA3539" w:rsidP="00BA3539">
      <w:pPr>
        <w:suppressAutoHyphens/>
        <w:ind w:firstLine="708"/>
        <w:jc w:val="center"/>
        <w:rPr>
          <w:rFonts w:ascii="Arial" w:hAnsi="Arial" w:cs="Arial"/>
          <w:b/>
          <w:sz w:val="20"/>
          <w:szCs w:val="20"/>
          <w:lang w:eastAsia="zh-CN"/>
        </w:rPr>
      </w:pPr>
    </w:p>
    <w:p w:rsidR="00BA3539" w:rsidRPr="00BA3539" w:rsidRDefault="00BA3539" w:rsidP="00BA3539">
      <w:pPr>
        <w:suppressAutoHyphens/>
        <w:ind w:firstLine="708"/>
        <w:jc w:val="center"/>
        <w:rPr>
          <w:rFonts w:ascii="Arial" w:hAnsi="Arial" w:cs="Arial"/>
          <w:b/>
          <w:sz w:val="20"/>
          <w:szCs w:val="20"/>
          <w:lang w:eastAsia="zh-CN"/>
        </w:rPr>
      </w:pPr>
    </w:p>
    <w:p w:rsidR="00BA3539" w:rsidRPr="00BA3539" w:rsidRDefault="00BA3539" w:rsidP="00BA3539">
      <w:pPr>
        <w:suppressAutoHyphens/>
        <w:ind w:firstLine="708"/>
        <w:jc w:val="center"/>
        <w:rPr>
          <w:rFonts w:ascii="Arial" w:hAnsi="Arial" w:cs="Arial"/>
          <w:b/>
          <w:sz w:val="20"/>
          <w:szCs w:val="20"/>
          <w:lang w:eastAsia="zh-CN"/>
        </w:rPr>
      </w:pPr>
    </w:p>
    <w:p w:rsidR="00BA3539" w:rsidRPr="00BA3539" w:rsidRDefault="00BA3539" w:rsidP="00BA3539">
      <w:pPr>
        <w:suppressAutoHyphens/>
        <w:ind w:firstLine="708"/>
        <w:jc w:val="center"/>
        <w:rPr>
          <w:rFonts w:ascii="Arial" w:hAnsi="Arial" w:cs="Arial"/>
          <w:b/>
          <w:sz w:val="20"/>
          <w:szCs w:val="20"/>
          <w:lang w:eastAsia="zh-CN"/>
        </w:rPr>
      </w:pPr>
    </w:p>
    <w:p w:rsidR="00BA3539" w:rsidRDefault="00BA3539" w:rsidP="00BA3539">
      <w:pPr>
        <w:suppressAutoHyphens/>
        <w:ind w:firstLine="708"/>
        <w:jc w:val="center"/>
        <w:rPr>
          <w:rFonts w:ascii="Arial" w:hAnsi="Arial" w:cs="Arial"/>
          <w:b/>
          <w:sz w:val="20"/>
          <w:szCs w:val="20"/>
          <w:lang w:eastAsia="zh-CN"/>
        </w:rPr>
      </w:pPr>
    </w:p>
    <w:p w:rsidR="00BA3539" w:rsidRDefault="00BA3539" w:rsidP="00BA3539">
      <w:pPr>
        <w:suppressAutoHyphens/>
        <w:ind w:firstLine="708"/>
        <w:jc w:val="center"/>
        <w:rPr>
          <w:rFonts w:ascii="Arial" w:hAnsi="Arial" w:cs="Arial"/>
          <w:b/>
          <w:sz w:val="20"/>
          <w:szCs w:val="20"/>
          <w:lang w:eastAsia="zh-CN"/>
        </w:rPr>
      </w:pPr>
    </w:p>
    <w:p w:rsidR="00BA3539" w:rsidRDefault="00BA3539" w:rsidP="00BA3539">
      <w:pPr>
        <w:suppressAutoHyphens/>
        <w:ind w:firstLine="708"/>
        <w:jc w:val="center"/>
        <w:rPr>
          <w:rFonts w:ascii="Arial" w:hAnsi="Arial" w:cs="Arial"/>
          <w:b/>
          <w:sz w:val="20"/>
          <w:szCs w:val="20"/>
          <w:lang w:eastAsia="zh-CN"/>
        </w:rPr>
      </w:pPr>
    </w:p>
    <w:p w:rsidR="00BA3539" w:rsidRDefault="00BA3539" w:rsidP="00BA3539">
      <w:pPr>
        <w:suppressAutoHyphens/>
        <w:ind w:firstLine="708"/>
        <w:jc w:val="center"/>
        <w:rPr>
          <w:rFonts w:ascii="Arial" w:hAnsi="Arial" w:cs="Arial"/>
          <w:b/>
          <w:sz w:val="20"/>
          <w:szCs w:val="20"/>
          <w:lang w:eastAsia="zh-CN"/>
        </w:rPr>
      </w:pPr>
    </w:p>
    <w:p w:rsidR="00BA3539" w:rsidRDefault="00BA3539" w:rsidP="00BA3539">
      <w:pPr>
        <w:suppressAutoHyphens/>
        <w:ind w:firstLine="708"/>
        <w:jc w:val="center"/>
        <w:rPr>
          <w:rFonts w:ascii="Arial" w:hAnsi="Arial" w:cs="Arial"/>
          <w:b/>
          <w:sz w:val="20"/>
          <w:szCs w:val="20"/>
          <w:lang w:eastAsia="zh-CN"/>
        </w:rPr>
      </w:pPr>
    </w:p>
    <w:p w:rsidR="00BA3539" w:rsidRDefault="00BA3539" w:rsidP="00BA3539">
      <w:pPr>
        <w:suppressAutoHyphens/>
        <w:ind w:firstLine="708"/>
        <w:jc w:val="center"/>
        <w:rPr>
          <w:rFonts w:ascii="Arial" w:hAnsi="Arial" w:cs="Arial"/>
          <w:b/>
          <w:sz w:val="20"/>
          <w:szCs w:val="20"/>
          <w:lang w:eastAsia="zh-CN"/>
        </w:rPr>
      </w:pPr>
    </w:p>
    <w:p w:rsidR="00BA3539" w:rsidRDefault="00BA3539" w:rsidP="00BA3539">
      <w:pPr>
        <w:suppressAutoHyphens/>
        <w:ind w:firstLine="708"/>
        <w:jc w:val="center"/>
        <w:rPr>
          <w:rFonts w:ascii="Arial" w:hAnsi="Arial" w:cs="Arial"/>
          <w:b/>
          <w:sz w:val="20"/>
          <w:szCs w:val="20"/>
          <w:lang w:eastAsia="zh-CN"/>
        </w:rPr>
      </w:pPr>
    </w:p>
    <w:p w:rsidR="00BA3539" w:rsidRDefault="00BA3539" w:rsidP="00BA3539">
      <w:pPr>
        <w:suppressAutoHyphens/>
        <w:ind w:firstLine="708"/>
        <w:jc w:val="center"/>
        <w:rPr>
          <w:rFonts w:ascii="Arial" w:hAnsi="Arial" w:cs="Arial"/>
          <w:b/>
          <w:sz w:val="20"/>
          <w:szCs w:val="20"/>
          <w:lang w:eastAsia="zh-CN"/>
        </w:rPr>
      </w:pPr>
    </w:p>
    <w:p w:rsidR="00BA3539" w:rsidRDefault="00BA3539" w:rsidP="00BA3539">
      <w:pPr>
        <w:suppressAutoHyphens/>
        <w:ind w:firstLine="708"/>
        <w:jc w:val="center"/>
        <w:rPr>
          <w:rFonts w:ascii="Arial" w:hAnsi="Arial" w:cs="Arial"/>
          <w:b/>
          <w:sz w:val="20"/>
          <w:szCs w:val="20"/>
          <w:lang w:eastAsia="zh-CN"/>
        </w:rPr>
      </w:pPr>
    </w:p>
    <w:p w:rsidR="00BA3539" w:rsidRDefault="00BA3539" w:rsidP="00BA3539">
      <w:pPr>
        <w:suppressAutoHyphens/>
        <w:ind w:firstLine="708"/>
        <w:jc w:val="center"/>
        <w:rPr>
          <w:rFonts w:ascii="Arial" w:hAnsi="Arial" w:cs="Arial"/>
          <w:b/>
          <w:sz w:val="20"/>
          <w:szCs w:val="20"/>
          <w:lang w:eastAsia="zh-CN"/>
        </w:rPr>
      </w:pPr>
    </w:p>
    <w:p w:rsidR="00BA3539" w:rsidRDefault="00BA3539" w:rsidP="00BA3539">
      <w:pPr>
        <w:suppressAutoHyphens/>
        <w:ind w:firstLine="708"/>
        <w:jc w:val="center"/>
        <w:rPr>
          <w:rFonts w:ascii="Arial" w:hAnsi="Arial" w:cs="Arial"/>
          <w:b/>
          <w:sz w:val="20"/>
          <w:szCs w:val="20"/>
          <w:lang w:eastAsia="zh-CN"/>
        </w:rPr>
      </w:pPr>
    </w:p>
    <w:p w:rsidR="00BA3539" w:rsidRDefault="00BA3539" w:rsidP="00BA3539">
      <w:pPr>
        <w:suppressAutoHyphens/>
        <w:ind w:firstLine="708"/>
        <w:jc w:val="center"/>
        <w:rPr>
          <w:rFonts w:ascii="Arial" w:hAnsi="Arial" w:cs="Arial"/>
          <w:b/>
          <w:sz w:val="20"/>
          <w:szCs w:val="20"/>
          <w:lang w:eastAsia="zh-CN"/>
        </w:rPr>
      </w:pPr>
    </w:p>
    <w:p w:rsidR="00BA3539" w:rsidRDefault="00BA3539" w:rsidP="00BA3539">
      <w:pPr>
        <w:suppressAutoHyphens/>
        <w:ind w:firstLine="708"/>
        <w:jc w:val="center"/>
        <w:rPr>
          <w:rFonts w:ascii="Arial" w:hAnsi="Arial" w:cs="Arial"/>
          <w:b/>
          <w:sz w:val="20"/>
          <w:szCs w:val="20"/>
          <w:lang w:eastAsia="zh-CN"/>
        </w:rPr>
      </w:pPr>
    </w:p>
    <w:p w:rsidR="00BA3539" w:rsidRDefault="00BA3539" w:rsidP="00BA3539">
      <w:pPr>
        <w:suppressAutoHyphens/>
        <w:ind w:firstLine="708"/>
        <w:jc w:val="center"/>
        <w:rPr>
          <w:rFonts w:ascii="Arial" w:hAnsi="Arial" w:cs="Arial"/>
          <w:b/>
          <w:sz w:val="20"/>
          <w:szCs w:val="20"/>
          <w:lang w:eastAsia="zh-CN"/>
        </w:rPr>
      </w:pPr>
    </w:p>
    <w:p w:rsidR="00BA3539" w:rsidRDefault="00BA3539" w:rsidP="00BA3539">
      <w:pPr>
        <w:suppressAutoHyphens/>
        <w:ind w:firstLine="708"/>
        <w:jc w:val="center"/>
        <w:rPr>
          <w:rFonts w:ascii="Arial" w:hAnsi="Arial" w:cs="Arial"/>
          <w:b/>
          <w:sz w:val="20"/>
          <w:szCs w:val="20"/>
          <w:lang w:eastAsia="zh-CN"/>
        </w:rPr>
      </w:pPr>
    </w:p>
    <w:p w:rsidR="00BA3539" w:rsidRDefault="00BA3539" w:rsidP="00BA3539">
      <w:pPr>
        <w:suppressAutoHyphens/>
        <w:ind w:firstLine="708"/>
        <w:jc w:val="center"/>
        <w:rPr>
          <w:rFonts w:ascii="Arial" w:hAnsi="Arial" w:cs="Arial"/>
          <w:b/>
          <w:sz w:val="20"/>
          <w:szCs w:val="20"/>
          <w:lang w:eastAsia="zh-CN"/>
        </w:rPr>
      </w:pPr>
    </w:p>
    <w:p w:rsidR="00BA3539" w:rsidRDefault="00BA3539" w:rsidP="00BA3539">
      <w:pPr>
        <w:suppressAutoHyphens/>
        <w:ind w:firstLine="708"/>
        <w:jc w:val="center"/>
        <w:rPr>
          <w:rFonts w:ascii="Arial" w:hAnsi="Arial" w:cs="Arial"/>
          <w:b/>
          <w:sz w:val="20"/>
          <w:szCs w:val="20"/>
          <w:lang w:eastAsia="zh-CN"/>
        </w:rPr>
      </w:pPr>
    </w:p>
    <w:p w:rsidR="00BA3539" w:rsidRDefault="00BA3539" w:rsidP="00BA3539">
      <w:pPr>
        <w:suppressAutoHyphens/>
        <w:ind w:firstLine="708"/>
        <w:jc w:val="center"/>
        <w:rPr>
          <w:rFonts w:ascii="Arial" w:hAnsi="Arial" w:cs="Arial"/>
          <w:b/>
          <w:sz w:val="20"/>
          <w:szCs w:val="20"/>
          <w:lang w:eastAsia="zh-CN"/>
        </w:rPr>
      </w:pPr>
    </w:p>
    <w:p w:rsidR="00BA3539" w:rsidRPr="00BA3539" w:rsidRDefault="00BA3539" w:rsidP="00BA3539">
      <w:pPr>
        <w:suppressAutoHyphens/>
        <w:ind w:firstLine="708"/>
        <w:jc w:val="center"/>
        <w:rPr>
          <w:rFonts w:ascii="Arial" w:hAnsi="Arial" w:cs="Arial"/>
          <w:b/>
          <w:sz w:val="20"/>
          <w:szCs w:val="20"/>
          <w:lang w:eastAsia="zh-CN"/>
        </w:rPr>
      </w:pPr>
    </w:p>
    <w:p w:rsidR="00BA3539" w:rsidRPr="00BA3539" w:rsidRDefault="00BA3539" w:rsidP="00BA3539">
      <w:pPr>
        <w:suppressAutoHyphens/>
        <w:ind w:firstLine="708"/>
        <w:jc w:val="center"/>
        <w:rPr>
          <w:rFonts w:ascii="Arial" w:hAnsi="Arial" w:cs="Arial"/>
          <w:b/>
          <w:sz w:val="20"/>
          <w:szCs w:val="20"/>
          <w:lang w:eastAsia="zh-CN"/>
        </w:rPr>
      </w:pPr>
    </w:p>
    <w:p w:rsidR="00BA3539" w:rsidRPr="00BA3539" w:rsidRDefault="00BA3539" w:rsidP="00BA3539">
      <w:pPr>
        <w:suppressAutoHyphens/>
        <w:ind w:firstLine="708"/>
        <w:jc w:val="center"/>
        <w:rPr>
          <w:rFonts w:ascii="Arial" w:hAnsi="Arial" w:cs="Arial"/>
          <w:b/>
          <w:sz w:val="20"/>
          <w:szCs w:val="20"/>
          <w:lang w:eastAsia="zh-CN"/>
        </w:rPr>
      </w:pPr>
    </w:p>
    <w:p w:rsidR="00BA3539" w:rsidRPr="00BA3539" w:rsidRDefault="00BA3539" w:rsidP="00BA3539">
      <w:pPr>
        <w:suppressAutoHyphens/>
        <w:ind w:firstLine="708"/>
        <w:jc w:val="center"/>
        <w:rPr>
          <w:rFonts w:ascii="Arial" w:hAnsi="Arial" w:cs="Arial"/>
          <w:b/>
          <w:sz w:val="20"/>
          <w:szCs w:val="20"/>
          <w:lang w:eastAsia="zh-CN"/>
        </w:rPr>
      </w:pPr>
    </w:p>
    <w:p w:rsidR="00BA3539" w:rsidRPr="00BA3539" w:rsidRDefault="00BA3539" w:rsidP="00BA3539">
      <w:pPr>
        <w:suppressAutoHyphens/>
        <w:ind w:firstLine="708"/>
        <w:jc w:val="center"/>
        <w:rPr>
          <w:rFonts w:ascii="Arial" w:hAnsi="Arial" w:cs="Arial"/>
          <w:b/>
          <w:sz w:val="20"/>
          <w:szCs w:val="20"/>
          <w:lang w:eastAsia="zh-CN"/>
        </w:rPr>
      </w:pPr>
    </w:p>
    <w:p w:rsidR="00BA3539" w:rsidRPr="00BA3539" w:rsidRDefault="00BA3539" w:rsidP="00BA3539">
      <w:pPr>
        <w:suppressAutoHyphens/>
        <w:ind w:firstLine="708"/>
        <w:jc w:val="center"/>
        <w:rPr>
          <w:rFonts w:ascii="Arial" w:hAnsi="Arial" w:cs="Arial"/>
          <w:b/>
          <w:sz w:val="20"/>
          <w:szCs w:val="20"/>
          <w:lang w:eastAsia="zh-CN"/>
        </w:rPr>
      </w:pPr>
    </w:p>
    <w:p w:rsidR="00BA3539" w:rsidRPr="00BA3539" w:rsidRDefault="00BA3539" w:rsidP="00BA3539">
      <w:pPr>
        <w:suppressAutoHyphens/>
        <w:ind w:firstLine="708"/>
        <w:jc w:val="center"/>
        <w:rPr>
          <w:rFonts w:ascii="Arial" w:hAnsi="Arial" w:cs="Arial"/>
          <w:b/>
          <w:sz w:val="20"/>
          <w:szCs w:val="20"/>
          <w:lang w:eastAsia="zh-CN"/>
        </w:rPr>
      </w:pPr>
      <w:r w:rsidRPr="00BA3539">
        <w:rPr>
          <w:rFonts w:ascii="Arial" w:hAnsi="Arial" w:cs="Arial"/>
          <w:b/>
          <w:sz w:val="20"/>
          <w:szCs w:val="20"/>
          <w:lang w:eastAsia="zh-CN"/>
        </w:rPr>
        <w:t xml:space="preserve">Прогноз социально-экономического развития города Куйбышева Куйбышевского района Новосибирской области </w:t>
      </w:r>
    </w:p>
    <w:p w:rsidR="00BA3539" w:rsidRPr="00BA3539" w:rsidRDefault="00BA3539" w:rsidP="00BA3539">
      <w:pPr>
        <w:suppressAutoHyphens/>
        <w:ind w:firstLine="708"/>
        <w:jc w:val="center"/>
        <w:rPr>
          <w:rFonts w:ascii="Arial" w:hAnsi="Arial" w:cs="Arial"/>
          <w:b/>
          <w:sz w:val="20"/>
          <w:szCs w:val="20"/>
          <w:lang w:eastAsia="zh-CN"/>
        </w:rPr>
      </w:pPr>
      <w:proofErr w:type="gramStart"/>
      <w:r w:rsidRPr="00BA3539">
        <w:rPr>
          <w:rFonts w:ascii="Arial" w:hAnsi="Arial" w:cs="Arial"/>
          <w:b/>
          <w:sz w:val="20"/>
          <w:szCs w:val="20"/>
          <w:lang w:eastAsia="zh-CN"/>
        </w:rPr>
        <w:t>на</w:t>
      </w:r>
      <w:proofErr w:type="gramEnd"/>
      <w:r w:rsidRPr="00BA3539">
        <w:rPr>
          <w:rFonts w:ascii="Arial" w:hAnsi="Arial" w:cs="Arial"/>
          <w:b/>
          <w:sz w:val="20"/>
          <w:szCs w:val="20"/>
          <w:lang w:eastAsia="zh-CN"/>
        </w:rPr>
        <w:t> 2023 год и плановый период 2024 и 2025 годов</w:t>
      </w:r>
    </w:p>
    <w:p w:rsidR="00BA3539" w:rsidRPr="00BA3539" w:rsidRDefault="00BA3539" w:rsidP="00BA3539">
      <w:pPr>
        <w:suppressAutoHyphens/>
        <w:ind w:firstLine="708"/>
        <w:jc w:val="center"/>
        <w:rPr>
          <w:rFonts w:ascii="Arial" w:hAnsi="Arial" w:cs="Arial"/>
          <w:sz w:val="20"/>
          <w:szCs w:val="20"/>
          <w:lang w:eastAsia="zh-CN"/>
        </w:rPr>
      </w:pPr>
    </w:p>
    <w:p w:rsidR="00BA3539" w:rsidRPr="00BA3539" w:rsidRDefault="00BA3539" w:rsidP="00BA3539">
      <w:pPr>
        <w:widowControl w:val="0"/>
        <w:suppressAutoHyphens/>
        <w:autoSpaceDE w:val="0"/>
        <w:ind w:firstLine="708"/>
        <w:jc w:val="both"/>
        <w:rPr>
          <w:rFonts w:ascii="Arial" w:hAnsi="Arial" w:cs="Arial"/>
          <w:sz w:val="20"/>
          <w:szCs w:val="20"/>
          <w:lang w:eastAsia="zh-CN"/>
        </w:rPr>
      </w:pPr>
      <w:r w:rsidRPr="00BA3539">
        <w:rPr>
          <w:rFonts w:ascii="Arial" w:hAnsi="Arial" w:cs="Arial"/>
          <w:sz w:val="20"/>
          <w:szCs w:val="20"/>
          <w:lang w:eastAsia="zh-CN"/>
        </w:rPr>
        <w:t>Прогноз социально-экономического развития города Куйбышева Куйбышевского района Новосибирской области на 2023 год и плановый период 2024 и 2025 годов разработан в соответствии с  Законом Новосибирской области от 18.12.2015 № 24-ОЗ «О планировании социально-экономического развития Новосибирской области», Порядком разработки и корректировки прогноза социально-экономического развития города Куйбышева Куйбышевского района Новосибирской области на среднесрочный период, утвержденным постановлением администрации города Куйбышева Куйбышевского района Новосибирской области от 09.04.2018 №351, на основе анализа тенденций развития экономики и социальной сферы, сложившихся в период 2020-2021 годов и в I полугодии 2022 года, исходя из целей и задач Стратегии социально-экономического развития Новосибирской области на период до 2030 года, утвержденной постановлением Правительства Новосибирской области от 19.03.2019 № 105-п, ориентиров и приоритетов государственной экономической и социальной политики.</w:t>
      </w:r>
    </w:p>
    <w:p w:rsidR="00BA3539" w:rsidRPr="00BA3539" w:rsidRDefault="00BA3539" w:rsidP="00BA3539">
      <w:pPr>
        <w:suppressAutoHyphens/>
        <w:ind w:firstLine="567"/>
        <w:jc w:val="both"/>
        <w:rPr>
          <w:rFonts w:ascii="Arial" w:hAnsi="Arial" w:cs="Arial"/>
          <w:sz w:val="20"/>
          <w:szCs w:val="20"/>
          <w:lang w:eastAsia="zh-CN"/>
        </w:rPr>
      </w:pPr>
      <w:r w:rsidRPr="00BA3539">
        <w:rPr>
          <w:rFonts w:ascii="Arial" w:hAnsi="Arial" w:cs="Arial"/>
          <w:sz w:val="20"/>
          <w:szCs w:val="20"/>
          <w:lang w:eastAsia="zh-CN"/>
        </w:rPr>
        <w:t xml:space="preserve">При разработке плановых показателей учтены основные параметры прогноза социально-экономического развития Новосибирской области на 2023 год и на плановый период 2024 и 2025 годов, при подготовке которых были учтены основные параметры прогноза социально-экономического развития РФ на 2023–2025 годы, а также положения Указов Президента РФ от 07.05.2018 № 204, от 21.07.2020 № 474, Послания Президента РФ ФС от 21.04.2021, Единого плана по достижению национальных целей развития РФ на период до 2024 года и на плановый период до 2030 год, мероприятия, запланированные в 2022 году Планом первоочередных действий по обеспечению развития российской экономики в условиях внешнего </w:t>
      </w:r>
      <w:proofErr w:type="spellStart"/>
      <w:r w:rsidRPr="00BA3539">
        <w:rPr>
          <w:rFonts w:ascii="Arial" w:hAnsi="Arial" w:cs="Arial"/>
          <w:sz w:val="20"/>
          <w:szCs w:val="20"/>
          <w:lang w:eastAsia="zh-CN"/>
        </w:rPr>
        <w:t>санкционного</w:t>
      </w:r>
      <w:proofErr w:type="spellEnd"/>
      <w:r w:rsidRPr="00BA3539">
        <w:rPr>
          <w:rFonts w:ascii="Arial" w:hAnsi="Arial" w:cs="Arial"/>
          <w:sz w:val="20"/>
          <w:szCs w:val="20"/>
          <w:lang w:eastAsia="zh-CN"/>
        </w:rPr>
        <w:t xml:space="preserve"> давления, Планом по обеспечению устойчивости экономики Новосибирской области.</w:t>
      </w:r>
    </w:p>
    <w:p w:rsidR="00BA3539" w:rsidRPr="00BA3539" w:rsidRDefault="00BA3539" w:rsidP="00BA3539">
      <w:pPr>
        <w:shd w:val="clear" w:color="auto" w:fill="FFFFFF"/>
        <w:tabs>
          <w:tab w:val="left" w:pos="709"/>
        </w:tabs>
        <w:ind w:firstLine="737"/>
        <w:jc w:val="both"/>
        <w:rPr>
          <w:rFonts w:ascii="Arial" w:hAnsi="Arial" w:cs="Arial"/>
          <w:color w:val="000000"/>
          <w:sz w:val="20"/>
          <w:szCs w:val="20"/>
        </w:rPr>
      </w:pPr>
      <w:r w:rsidRPr="00BA3539">
        <w:rPr>
          <w:rFonts w:ascii="Arial" w:hAnsi="Arial" w:cs="Arial"/>
          <w:color w:val="000000"/>
          <w:sz w:val="20"/>
          <w:szCs w:val="20"/>
        </w:rPr>
        <w:t>Стоимостные плановые показатели рассчитаны в действующих ценах каждого года и в сопоставимых ценах предыдущего года.</w:t>
      </w:r>
    </w:p>
    <w:p w:rsidR="00BA3539" w:rsidRPr="00BA3539" w:rsidRDefault="00BA3539" w:rsidP="00BA3539">
      <w:pPr>
        <w:shd w:val="clear" w:color="auto" w:fill="FFFFFF"/>
        <w:tabs>
          <w:tab w:val="left" w:pos="709"/>
        </w:tabs>
        <w:ind w:firstLine="737"/>
        <w:jc w:val="both"/>
        <w:rPr>
          <w:rFonts w:ascii="Arial" w:hAnsi="Arial" w:cs="Arial"/>
          <w:color w:val="000000"/>
          <w:sz w:val="20"/>
          <w:szCs w:val="20"/>
        </w:rPr>
      </w:pPr>
      <w:r w:rsidRPr="00BA3539">
        <w:rPr>
          <w:rFonts w:ascii="Arial" w:hAnsi="Arial" w:cs="Arial"/>
          <w:color w:val="000000"/>
          <w:sz w:val="20"/>
          <w:szCs w:val="20"/>
        </w:rPr>
        <w:t xml:space="preserve">Прогноз сценарных условий социально-экономического развития муниципального образования города Куйбышева на 2023 год и плановый период 2024-2025 гг. разработан на основе 1-го варианта прогноза – базовый вариант, который рассматривает развитие экономики в условиях сохранения консервативных тенденций изменения внешних факторов с учетом возможного ухудшения внешнеэкономических и иных условий и характеризуется сохранением сдержанной бюджетной политики. Вариант отражает консервативный сценарий развития, имеет статус консервативного варианта прогноза и не предполагает кардинального изменения модели экономического роста. </w:t>
      </w:r>
    </w:p>
    <w:p w:rsidR="00BA3539" w:rsidRPr="00BA3539" w:rsidRDefault="00BA3539" w:rsidP="00BA3539">
      <w:pPr>
        <w:suppressAutoHyphens/>
        <w:ind w:firstLine="708"/>
        <w:jc w:val="center"/>
        <w:rPr>
          <w:rFonts w:ascii="Arial" w:hAnsi="Arial" w:cs="Arial"/>
          <w:b/>
          <w:sz w:val="20"/>
          <w:szCs w:val="20"/>
          <w:lang w:eastAsia="zh-CN"/>
        </w:rPr>
      </w:pPr>
    </w:p>
    <w:p w:rsidR="00BA3539" w:rsidRPr="00BA3539" w:rsidRDefault="00BA3539" w:rsidP="00BA3539">
      <w:pPr>
        <w:suppressAutoHyphens/>
        <w:ind w:firstLine="708"/>
        <w:jc w:val="center"/>
        <w:rPr>
          <w:rFonts w:ascii="Arial" w:hAnsi="Arial" w:cs="Arial"/>
          <w:b/>
          <w:sz w:val="20"/>
          <w:szCs w:val="20"/>
          <w:lang w:eastAsia="zh-CN"/>
        </w:rPr>
      </w:pPr>
      <w:r w:rsidRPr="00BA3539">
        <w:rPr>
          <w:rFonts w:ascii="Arial" w:hAnsi="Arial" w:cs="Arial"/>
          <w:b/>
          <w:sz w:val="20"/>
          <w:szCs w:val="20"/>
          <w:lang w:eastAsia="zh-CN"/>
        </w:rPr>
        <w:t>1. Оценка достигнутого уровня социально-экономического развития</w:t>
      </w:r>
    </w:p>
    <w:p w:rsidR="00BA3539" w:rsidRPr="00BA3539" w:rsidRDefault="00BA3539" w:rsidP="00BA3539">
      <w:pPr>
        <w:suppressAutoHyphens/>
        <w:ind w:firstLine="708"/>
        <w:jc w:val="center"/>
        <w:rPr>
          <w:rFonts w:ascii="Arial" w:hAnsi="Arial" w:cs="Arial"/>
          <w:b/>
          <w:sz w:val="20"/>
          <w:szCs w:val="20"/>
          <w:lang w:eastAsia="zh-CN"/>
        </w:rPr>
      </w:pPr>
      <w:proofErr w:type="gramStart"/>
      <w:r w:rsidRPr="00BA3539">
        <w:rPr>
          <w:rFonts w:ascii="Arial" w:hAnsi="Arial" w:cs="Arial"/>
          <w:b/>
          <w:sz w:val="20"/>
          <w:szCs w:val="20"/>
          <w:lang w:eastAsia="zh-CN"/>
        </w:rPr>
        <w:t>города</w:t>
      </w:r>
      <w:proofErr w:type="gramEnd"/>
      <w:r w:rsidRPr="00BA3539">
        <w:rPr>
          <w:rFonts w:ascii="Arial" w:hAnsi="Arial" w:cs="Arial"/>
          <w:b/>
          <w:sz w:val="20"/>
          <w:szCs w:val="20"/>
          <w:lang w:eastAsia="zh-CN"/>
        </w:rPr>
        <w:t xml:space="preserve"> Куйбышева Куйбышевского района Новосибирской области</w:t>
      </w:r>
    </w:p>
    <w:p w:rsidR="00BA3539" w:rsidRPr="00BA3539" w:rsidRDefault="00BA3539" w:rsidP="00BA3539">
      <w:pPr>
        <w:suppressAutoHyphens/>
        <w:ind w:firstLine="708"/>
        <w:jc w:val="center"/>
        <w:rPr>
          <w:rFonts w:ascii="Arial" w:hAnsi="Arial" w:cs="Arial"/>
          <w:b/>
          <w:sz w:val="20"/>
          <w:szCs w:val="20"/>
          <w:lang w:eastAsia="zh-CN"/>
        </w:rPr>
      </w:pPr>
      <w:proofErr w:type="gramStart"/>
      <w:r w:rsidRPr="00BA3539">
        <w:rPr>
          <w:rFonts w:ascii="Arial" w:hAnsi="Arial" w:cs="Arial"/>
          <w:b/>
          <w:sz w:val="20"/>
          <w:szCs w:val="20"/>
          <w:lang w:eastAsia="zh-CN"/>
        </w:rPr>
        <w:t>за</w:t>
      </w:r>
      <w:proofErr w:type="gramEnd"/>
      <w:r w:rsidRPr="00BA3539">
        <w:rPr>
          <w:rFonts w:ascii="Arial" w:hAnsi="Arial" w:cs="Arial"/>
          <w:b/>
          <w:sz w:val="20"/>
          <w:szCs w:val="20"/>
          <w:lang w:eastAsia="zh-CN"/>
        </w:rPr>
        <w:t xml:space="preserve"> период 2020-2022 годов</w:t>
      </w:r>
    </w:p>
    <w:p w:rsidR="00BA3539" w:rsidRPr="00BA3539" w:rsidRDefault="00BA3539" w:rsidP="00BA3539">
      <w:pPr>
        <w:keepNext/>
        <w:numPr>
          <w:ilvl w:val="1"/>
          <w:numId w:val="0"/>
        </w:numPr>
        <w:tabs>
          <w:tab w:val="num" w:pos="0"/>
        </w:tabs>
        <w:suppressAutoHyphens/>
        <w:jc w:val="center"/>
        <w:outlineLvl w:val="1"/>
        <w:rPr>
          <w:rFonts w:ascii="Arial" w:hAnsi="Arial" w:cs="Arial"/>
          <w:color w:val="FF0000"/>
          <w:sz w:val="20"/>
          <w:szCs w:val="20"/>
          <w:lang w:eastAsia="zh-CN"/>
        </w:rPr>
      </w:pP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eastAsia="Calibri" w:hAnsi="Arial" w:cs="Arial"/>
          <w:sz w:val="20"/>
          <w:szCs w:val="20"/>
          <w:lang w:eastAsia="zh-CN"/>
        </w:rPr>
        <w:t>Негативные тенденции в социально-экономическом развитии, которые обозначили себя в период 2014-2016 годах сменились</w:t>
      </w:r>
      <w:r w:rsidRPr="00BA3539">
        <w:rPr>
          <w:rFonts w:ascii="Arial" w:hAnsi="Arial" w:cs="Arial"/>
          <w:sz w:val="20"/>
          <w:szCs w:val="20"/>
          <w:lang w:eastAsia="zh-CN"/>
        </w:rPr>
        <w:t xml:space="preserve"> </w:t>
      </w:r>
      <w:r w:rsidRPr="00BA3539">
        <w:rPr>
          <w:rFonts w:ascii="Arial" w:eastAsia="Calibri" w:hAnsi="Arial" w:cs="Arial"/>
          <w:sz w:val="20"/>
          <w:szCs w:val="20"/>
          <w:lang w:eastAsia="zh-CN"/>
        </w:rPr>
        <w:t>позитивными изменениями, которые в</w:t>
      </w:r>
      <w:r w:rsidRPr="00BA3539">
        <w:rPr>
          <w:rFonts w:ascii="Arial" w:hAnsi="Arial" w:cs="Arial"/>
          <w:sz w:val="20"/>
          <w:szCs w:val="20"/>
          <w:lang w:eastAsia="zh-CN"/>
        </w:rPr>
        <w:t xml:space="preserve"> начале 2020 года в связи с карантинными мерами, направленными на борьбу с распространением новой </w:t>
      </w:r>
      <w:proofErr w:type="spellStart"/>
      <w:r w:rsidRPr="00BA3539">
        <w:rPr>
          <w:rFonts w:ascii="Arial" w:hAnsi="Arial" w:cs="Arial"/>
          <w:sz w:val="20"/>
          <w:szCs w:val="20"/>
          <w:lang w:eastAsia="zh-CN"/>
        </w:rPr>
        <w:t>коронавирусной</w:t>
      </w:r>
      <w:proofErr w:type="spellEnd"/>
      <w:r w:rsidRPr="00BA3539">
        <w:rPr>
          <w:rFonts w:ascii="Arial" w:hAnsi="Arial" w:cs="Arial"/>
          <w:sz w:val="20"/>
          <w:szCs w:val="20"/>
          <w:lang w:eastAsia="zh-CN"/>
        </w:rPr>
        <w:t xml:space="preserve"> инфекции, привели к существенному снижению деловой активности в экономике города. </w:t>
      </w:r>
    </w:p>
    <w:p w:rsidR="00BA3539" w:rsidRPr="00BA3539" w:rsidRDefault="00BA3539" w:rsidP="00BA3539">
      <w:pPr>
        <w:widowControl w:val="0"/>
        <w:tabs>
          <w:tab w:val="left" w:pos="0"/>
        </w:tabs>
        <w:suppressAutoHyphens/>
        <w:ind w:firstLine="709"/>
        <w:jc w:val="both"/>
        <w:rPr>
          <w:rFonts w:ascii="Arial" w:hAnsi="Arial" w:cs="Arial"/>
          <w:sz w:val="20"/>
          <w:szCs w:val="20"/>
          <w:lang w:eastAsia="zh-CN"/>
        </w:rPr>
      </w:pPr>
      <w:r w:rsidRPr="00BA3539">
        <w:rPr>
          <w:rFonts w:ascii="Arial" w:hAnsi="Arial" w:cs="Arial"/>
          <w:sz w:val="20"/>
          <w:szCs w:val="20"/>
          <w:lang w:eastAsia="zh-CN"/>
        </w:rPr>
        <w:t xml:space="preserve">По итогам 2020-2021гг с учетом сложившейся ситуации в экономике и социальной сфере отмечается замедление социально-экономического развития. Наиболее пострадали виды экономической деятельности, связанные с оптовой и розничной торговлей, сферой общественных услуг (культура, организация досуга и развлечений, физкультурно-оздоровительная деятельность и спорт, гостиничный бизнес, общественное питание, деятельность организаций дополнительного образования, негосударственных образовательных учреждений, деятельность по предоставлению бытовых услуг населению). </w:t>
      </w:r>
      <w:r w:rsidRPr="00BA3539">
        <w:rPr>
          <w:rFonts w:ascii="Arial" w:eastAsia="Calibri" w:hAnsi="Arial" w:cs="Arial"/>
          <w:sz w:val="20"/>
          <w:szCs w:val="20"/>
          <w:lang w:eastAsia="zh-CN"/>
        </w:rPr>
        <w:t xml:space="preserve">Не удалось избежать снижения инвестиционной активности. Произошло значительное сокращение инвестиций в основной капитал. </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В 2021 году отмечена невысокая положительная динамика промышленного производства с приростом в сопоставимых ценах на 1,2% к уровню 2020 года. Сейчас по итогам 9 месяцев 2022 года наблюдается резкое увеличение данного показателя. Индекс промышленного производства в январе–сентябре 2022 года составил 123,3% к уровню аналогичного периода 2021 года. Наиболее высокие темпы роста отмечены в сфере </w:t>
      </w:r>
      <w:proofErr w:type="gramStart"/>
      <w:r w:rsidRPr="00BA3539">
        <w:rPr>
          <w:rFonts w:ascii="Arial" w:hAnsi="Arial" w:cs="Arial"/>
          <w:sz w:val="20"/>
          <w:szCs w:val="20"/>
          <w:lang w:eastAsia="zh-CN"/>
        </w:rPr>
        <w:t>химического  производства</w:t>
      </w:r>
      <w:proofErr w:type="gramEnd"/>
      <w:r w:rsidRPr="00BA3539">
        <w:rPr>
          <w:rFonts w:ascii="Arial" w:hAnsi="Arial" w:cs="Arial"/>
          <w:sz w:val="20"/>
          <w:szCs w:val="20"/>
          <w:lang w:eastAsia="zh-CN"/>
        </w:rPr>
        <w:t xml:space="preserve"> (прирост к уровню 2022 года составил 17%), индекс промышленного производства в январе–сентябре 2022 года составил 111,5% к уровню аналогичного периода 2021 года. Высокий рост также отмечен в сфере пищевой промышленности.</w:t>
      </w:r>
    </w:p>
    <w:p w:rsidR="00BA3539" w:rsidRPr="00BA3539" w:rsidRDefault="00BA3539" w:rsidP="00BA3539">
      <w:pPr>
        <w:suppressAutoHyphens/>
        <w:ind w:firstLine="720"/>
        <w:jc w:val="both"/>
        <w:rPr>
          <w:rFonts w:ascii="Arial" w:hAnsi="Arial" w:cs="Arial"/>
          <w:color w:val="FF0000"/>
          <w:kern w:val="2"/>
          <w:sz w:val="20"/>
          <w:szCs w:val="20"/>
          <w:lang w:eastAsia="zh-CN"/>
        </w:rPr>
      </w:pPr>
      <w:r w:rsidRPr="00BA3539">
        <w:rPr>
          <w:rFonts w:ascii="Arial" w:eastAsia="Calibri" w:hAnsi="Arial" w:cs="Arial"/>
          <w:kern w:val="2"/>
          <w:sz w:val="20"/>
          <w:szCs w:val="20"/>
          <w:lang w:eastAsia="zh-CN"/>
        </w:rPr>
        <w:t xml:space="preserve">Потребительский рынок – это существенная часть экономики, затрагивающая интересы всего населения. За два года (2020-2021) прирост оборота розничной торговли к уровню 2019 года в действующих ценах составил 109,4%. </w:t>
      </w:r>
      <w:r w:rsidRPr="00BA3539">
        <w:rPr>
          <w:rFonts w:ascii="Arial" w:hAnsi="Arial" w:cs="Arial"/>
          <w:kern w:val="2"/>
          <w:sz w:val="20"/>
          <w:szCs w:val="20"/>
          <w:lang w:eastAsia="zh-CN"/>
        </w:rPr>
        <w:t xml:space="preserve">С апреля 2020 года из-за ограничительных мер в связи с пандемией </w:t>
      </w:r>
      <w:proofErr w:type="spellStart"/>
      <w:r w:rsidRPr="00BA3539">
        <w:rPr>
          <w:rFonts w:ascii="Arial" w:hAnsi="Arial" w:cs="Arial"/>
          <w:kern w:val="2"/>
          <w:sz w:val="20"/>
          <w:szCs w:val="20"/>
          <w:lang w:eastAsia="zh-CN"/>
        </w:rPr>
        <w:t>коронавируса</w:t>
      </w:r>
      <w:proofErr w:type="spellEnd"/>
      <w:r w:rsidRPr="00BA3539">
        <w:rPr>
          <w:rFonts w:ascii="Arial" w:hAnsi="Arial" w:cs="Arial"/>
          <w:kern w:val="2"/>
          <w:sz w:val="20"/>
          <w:szCs w:val="20"/>
          <w:lang w:eastAsia="zh-CN"/>
        </w:rPr>
        <w:t xml:space="preserve"> в общем объеме товарооборота, уменьшилась доля ярмарок и розничных рынков. Большую часть в структуре оборота розничной торговли составили пищевые продукты, в свою очередь уменьшилась доля непродовольственных товаров в розничном обороте. Набрала обороты доля продаж через сеть Интернет, которая развивается и на сегодняшний день. Оборот розничной торговли в городе за 2021 год составил 6440,7 млн. руб. с индексом физического объема в сопоставимых ценах к 2020 году 103%. За 9 месяцев 2022 года оборот розничной торговли составил 5501,4 </w:t>
      </w:r>
      <w:proofErr w:type="spellStart"/>
      <w:r w:rsidRPr="00BA3539">
        <w:rPr>
          <w:rFonts w:ascii="Arial" w:hAnsi="Arial" w:cs="Arial"/>
          <w:kern w:val="2"/>
          <w:sz w:val="20"/>
          <w:szCs w:val="20"/>
          <w:lang w:eastAsia="zh-CN"/>
        </w:rPr>
        <w:t>млн.руб</w:t>
      </w:r>
      <w:proofErr w:type="spellEnd"/>
      <w:r w:rsidRPr="00BA3539">
        <w:rPr>
          <w:rFonts w:ascii="Arial" w:hAnsi="Arial" w:cs="Arial"/>
          <w:kern w:val="2"/>
          <w:sz w:val="20"/>
          <w:szCs w:val="20"/>
          <w:lang w:eastAsia="zh-CN"/>
        </w:rPr>
        <w:t>. с индексом физического объема 108,4% к соответствующему периоду 2021 года. Одним из факторов наращивания товарооборота на сегодняшний день является рост цен, в том числе за счет инфляции.</w:t>
      </w:r>
    </w:p>
    <w:p w:rsidR="00BA3539" w:rsidRPr="00BA3539" w:rsidRDefault="00BA3539" w:rsidP="00BA3539">
      <w:pPr>
        <w:suppressAutoHyphens/>
        <w:ind w:firstLine="720"/>
        <w:jc w:val="both"/>
        <w:rPr>
          <w:rFonts w:ascii="Arial" w:hAnsi="Arial" w:cs="Arial"/>
          <w:kern w:val="2"/>
          <w:sz w:val="20"/>
          <w:szCs w:val="20"/>
          <w:lang w:eastAsia="zh-CN"/>
        </w:rPr>
      </w:pPr>
      <w:r w:rsidRPr="00BA3539">
        <w:rPr>
          <w:rFonts w:ascii="Arial" w:hAnsi="Arial" w:cs="Arial"/>
          <w:kern w:val="2"/>
          <w:sz w:val="20"/>
          <w:szCs w:val="20"/>
          <w:lang w:eastAsia="zh-CN"/>
        </w:rPr>
        <w:t xml:space="preserve">Важной частью потребительской корзины являются платные услуги, доля которых в потребительских расходах населения остается низкой, как по причине снижения благосостояния горожан, так и в связи с карантинными ограничениями 2020 года, в период которых закрылась часть организаций предоставляющих платные услуги населению. Так за 2021 год населению города реализовано платных услуг на сумму 1352 </w:t>
      </w:r>
      <w:proofErr w:type="spellStart"/>
      <w:r w:rsidRPr="00BA3539">
        <w:rPr>
          <w:rFonts w:ascii="Arial" w:hAnsi="Arial" w:cs="Arial"/>
          <w:kern w:val="2"/>
          <w:sz w:val="20"/>
          <w:szCs w:val="20"/>
          <w:lang w:eastAsia="zh-CN"/>
        </w:rPr>
        <w:t>млн.руб</w:t>
      </w:r>
      <w:proofErr w:type="spellEnd"/>
      <w:r w:rsidRPr="00BA3539">
        <w:rPr>
          <w:rFonts w:ascii="Arial" w:hAnsi="Arial" w:cs="Arial"/>
          <w:kern w:val="2"/>
          <w:sz w:val="20"/>
          <w:szCs w:val="20"/>
          <w:lang w:eastAsia="zh-CN"/>
        </w:rPr>
        <w:t xml:space="preserve">., в том числе бытовых услуг – 128,5 </w:t>
      </w:r>
      <w:proofErr w:type="spellStart"/>
      <w:r w:rsidRPr="00BA3539">
        <w:rPr>
          <w:rFonts w:ascii="Arial" w:hAnsi="Arial" w:cs="Arial"/>
          <w:kern w:val="2"/>
          <w:sz w:val="20"/>
          <w:szCs w:val="20"/>
          <w:lang w:eastAsia="zh-CN"/>
        </w:rPr>
        <w:t>млн.руб</w:t>
      </w:r>
      <w:proofErr w:type="spellEnd"/>
      <w:r w:rsidRPr="00BA3539">
        <w:rPr>
          <w:rFonts w:ascii="Arial" w:hAnsi="Arial" w:cs="Arial"/>
          <w:kern w:val="2"/>
          <w:sz w:val="20"/>
          <w:szCs w:val="20"/>
          <w:lang w:eastAsia="zh-CN"/>
        </w:rPr>
        <w:t>. В сопоставимых ценах объем платных услуг населению составил 97,5% к уровню 2020 года.</w:t>
      </w:r>
      <w:r w:rsidRPr="00BA3539">
        <w:rPr>
          <w:rFonts w:ascii="Arial" w:hAnsi="Arial" w:cs="Arial"/>
          <w:color w:val="FF0000"/>
          <w:kern w:val="2"/>
          <w:sz w:val="20"/>
          <w:szCs w:val="20"/>
          <w:lang w:eastAsia="zh-CN"/>
        </w:rPr>
        <w:t xml:space="preserve"> </w:t>
      </w:r>
      <w:r w:rsidRPr="00BA3539">
        <w:rPr>
          <w:rFonts w:ascii="Arial" w:hAnsi="Arial" w:cs="Arial"/>
          <w:kern w:val="2"/>
          <w:sz w:val="20"/>
          <w:szCs w:val="20"/>
          <w:lang w:eastAsia="zh-CN"/>
        </w:rPr>
        <w:t>В</w:t>
      </w:r>
      <w:r w:rsidRPr="00BA3539">
        <w:rPr>
          <w:rFonts w:ascii="Arial" w:hAnsi="Arial" w:cs="Arial"/>
          <w:kern w:val="2"/>
          <w:sz w:val="20"/>
          <w:szCs w:val="20"/>
          <w:lang w:val="en-US" w:eastAsia="zh-CN"/>
        </w:rPr>
        <w:t> </w:t>
      </w:r>
      <w:r w:rsidRPr="00BA3539">
        <w:rPr>
          <w:rFonts w:ascii="Arial" w:hAnsi="Arial" w:cs="Arial"/>
          <w:kern w:val="2"/>
          <w:sz w:val="20"/>
          <w:szCs w:val="20"/>
          <w:lang w:eastAsia="zh-CN"/>
        </w:rPr>
        <w:t xml:space="preserve">структуре платных услуг наибольший удельный вес занимают коммунальные услуги (порядка 20,5%), услуги телекоммуникационные (16%), транспортные услуги (12%), медицинские услуги (13%). За 9 месяцев 2022 года отмечается увеличение объема платных услуг относительно того же периода 2021 года. Оказано платных услуг на сумму 1057 </w:t>
      </w:r>
      <w:proofErr w:type="spellStart"/>
      <w:r w:rsidRPr="00BA3539">
        <w:rPr>
          <w:rFonts w:ascii="Arial" w:hAnsi="Arial" w:cs="Arial"/>
          <w:kern w:val="2"/>
          <w:sz w:val="20"/>
          <w:szCs w:val="20"/>
          <w:lang w:eastAsia="zh-CN"/>
        </w:rPr>
        <w:t>млн.руб</w:t>
      </w:r>
      <w:proofErr w:type="spellEnd"/>
      <w:r w:rsidRPr="00BA3539">
        <w:rPr>
          <w:rFonts w:ascii="Arial" w:hAnsi="Arial" w:cs="Arial"/>
          <w:kern w:val="2"/>
          <w:sz w:val="20"/>
          <w:szCs w:val="20"/>
          <w:lang w:eastAsia="zh-CN"/>
        </w:rPr>
        <w:t xml:space="preserve">., в том числе бытовых услуг – 89,4 </w:t>
      </w:r>
      <w:proofErr w:type="spellStart"/>
      <w:r w:rsidRPr="00BA3539">
        <w:rPr>
          <w:rFonts w:ascii="Arial" w:hAnsi="Arial" w:cs="Arial"/>
          <w:kern w:val="2"/>
          <w:sz w:val="20"/>
          <w:szCs w:val="20"/>
          <w:lang w:eastAsia="zh-CN"/>
        </w:rPr>
        <w:t>млн.руб</w:t>
      </w:r>
      <w:proofErr w:type="spellEnd"/>
      <w:r w:rsidRPr="00BA3539">
        <w:rPr>
          <w:rFonts w:ascii="Arial" w:hAnsi="Arial" w:cs="Arial"/>
          <w:kern w:val="2"/>
          <w:sz w:val="20"/>
          <w:szCs w:val="20"/>
          <w:lang w:eastAsia="zh-CN"/>
        </w:rPr>
        <w:t>., индекс физического объема составил - 98,9%.</w:t>
      </w:r>
      <w:r w:rsidRPr="00BA3539">
        <w:rPr>
          <w:rFonts w:ascii="Arial" w:hAnsi="Arial" w:cs="Arial"/>
          <w:color w:val="FF0000"/>
          <w:kern w:val="2"/>
          <w:sz w:val="20"/>
          <w:szCs w:val="20"/>
          <w:lang w:eastAsia="zh-CN"/>
        </w:rPr>
        <w:t xml:space="preserve"> </w:t>
      </w:r>
    </w:p>
    <w:p w:rsidR="00BA3539" w:rsidRPr="00BA3539" w:rsidRDefault="00BA3539" w:rsidP="00BA3539">
      <w:pPr>
        <w:suppressAutoHyphens/>
        <w:ind w:firstLine="720"/>
        <w:jc w:val="both"/>
        <w:rPr>
          <w:rFonts w:ascii="Arial" w:hAnsi="Arial" w:cs="Arial"/>
          <w:sz w:val="20"/>
          <w:szCs w:val="20"/>
          <w:lang w:eastAsia="zh-CN"/>
        </w:rPr>
      </w:pPr>
      <w:r w:rsidRPr="00BA3539">
        <w:rPr>
          <w:rFonts w:ascii="Arial" w:hAnsi="Arial" w:cs="Arial"/>
          <w:sz w:val="20"/>
          <w:szCs w:val="20"/>
          <w:lang w:eastAsia="zh-CN"/>
        </w:rPr>
        <w:t xml:space="preserve">Снижение инвестиционной активности в целом в 2019-2020 годах обусловлены низким потребительским спросом, вызванным падением реальных доходов населения в период пандемии, сокращением собственных оборотных средств организаций, ограниченными возможностями заимствования кредитных ресурсов и высокими процентными ставками по кредитам. Снижение инвестиционной активности сменилось в 2021 году ростом привлеченных инвестиций в основной капитал в размере 589,2 </w:t>
      </w:r>
      <w:proofErr w:type="spellStart"/>
      <w:r w:rsidRPr="00BA3539">
        <w:rPr>
          <w:rFonts w:ascii="Arial" w:hAnsi="Arial" w:cs="Arial"/>
          <w:sz w:val="20"/>
          <w:szCs w:val="20"/>
          <w:lang w:eastAsia="zh-CN"/>
        </w:rPr>
        <w:t>млн.руб</w:t>
      </w:r>
      <w:proofErr w:type="spellEnd"/>
      <w:r w:rsidRPr="00BA3539">
        <w:rPr>
          <w:rFonts w:ascii="Arial" w:hAnsi="Arial" w:cs="Arial"/>
          <w:sz w:val="20"/>
          <w:szCs w:val="20"/>
          <w:lang w:eastAsia="zh-CN"/>
        </w:rPr>
        <w:t>. В структуре инвестиций в основной капитал наибольшую долю составили затраты, направленные на строительство и реконструкцию объектов городской социальной инфраструктуры – 56%, на строительство и реконструкцию зданий и сооружений предприятий города -14%, на выполнение работ в рамках государственных программ - 21%, привлечение частных инвестиционных вложений в строительство и реконструкцию торговых объектов – 9%.</w:t>
      </w:r>
    </w:p>
    <w:p w:rsidR="00BA3539" w:rsidRPr="00BA3539" w:rsidRDefault="00BA3539" w:rsidP="00BA3539">
      <w:pPr>
        <w:suppressAutoHyphens/>
        <w:ind w:firstLine="708"/>
        <w:jc w:val="both"/>
        <w:rPr>
          <w:rFonts w:ascii="Arial" w:eastAsia="Calibri" w:hAnsi="Arial" w:cs="Arial"/>
          <w:sz w:val="20"/>
          <w:szCs w:val="20"/>
          <w:lang w:eastAsia="en-US"/>
        </w:rPr>
      </w:pPr>
      <w:r w:rsidRPr="00BA3539">
        <w:rPr>
          <w:rFonts w:ascii="Arial" w:eastAsia="Calibri" w:hAnsi="Arial" w:cs="Arial"/>
          <w:sz w:val="20"/>
          <w:szCs w:val="20"/>
          <w:lang w:eastAsia="en-US"/>
        </w:rPr>
        <w:t xml:space="preserve">За январь-сентябрь 2022 года в городе наблюдается снижение инвестиционной активности. Сегодня, на фоне завершения реконструкции социальных городских объектов (стадион, Городская площадь, сквер «Воинской славы»), завершилось строительство Собора, сокращен показатель «инвестиций в основной капитал за счет всех источников финансирования». Так по итогам 9 месяцев 2022 года данный показатель сложился на уровне 327,4 </w:t>
      </w:r>
      <w:proofErr w:type="spellStart"/>
      <w:r w:rsidRPr="00BA3539">
        <w:rPr>
          <w:rFonts w:ascii="Arial" w:eastAsia="Calibri" w:hAnsi="Arial" w:cs="Arial"/>
          <w:sz w:val="20"/>
          <w:szCs w:val="20"/>
          <w:lang w:eastAsia="en-US"/>
        </w:rPr>
        <w:t>млн.руб</w:t>
      </w:r>
      <w:proofErr w:type="spellEnd"/>
      <w:r w:rsidRPr="00BA3539">
        <w:rPr>
          <w:rFonts w:ascii="Arial" w:eastAsia="Calibri" w:hAnsi="Arial" w:cs="Arial"/>
          <w:sz w:val="20"/>
          <w:szCs w:val="20"/>
          <w:lang w:eastAsia="en-US"/>
        </w:rPr>
        <w:t xml:space="preserve">., в том числе инвестиции за счет средств бюджетов всех уровней – 169,9 </w:t>
      </w:r>
      <w:proofErr w:type="spellStart"/>
      <w:r w:rsidRPr="00BA3539">
        <w:rPr>
          <w:rFonts w:ascii="Arial" w:eastAsia="Calibri" w:hAnsi="Arial" w:cs="Arial"/>
          <w:sz w:val="20"/>
          <w:szCs w:val="20"/>
          <w:lang w:eastAsia="en-US"/>
        </w:rPr>
        <w:t>млн.руб</w:t>
      </w:r>
      <w:proofErr w:type="spellEnd"/>
      <w:r w:rsidRPr="00BA3539">
        <w:rPr>
          <w:rFonts w:ascii="Arial" w:eastAsia="Calibri" w:hAnsi="Arial" w:cs="Arial"/>
          <w:sz w:val="20"/>
          <w:szCs w:val="20"/>
          <w:lang w:eastAsia="en-US"/>
        </w:rPr>
        <w:t>.</w:t>
      </w:r>
    </w:p>
    <w:p w:rsidR="00BA3539" w:rsidRPr="00BA3539" w:rsidRDefault="00BA3539" w:rsidP="00BA3539">
      <w:pPr>
        <w:widowControl w:val="0"/>
        <w:tabs>
          <w:tab w:val="left" w:pos="0"/>
        </w:tabs>
        <w:suppressAutoHyphens/>
        <w:ind w:firstLine="709"/>
        <w:jc w:val="both"/>
        <w:rPr>
          <w:rFonts w:ascii="Arial" w:hAnsi="Arial" w:cs="Arial"/>
          <w:sz w:val="20"/>
          <w:szCs w:val="20"/>
          <w:lang w:eastAsia="zh-CN"/>
        </w:rPr>
      </w:pPr>
      <w:r w:rsidRPr="00BA3539">
        <w:rPr>
          <w:rFonts w:ascii="Arial" w:eastAsia="Calibri" w:hAnsi="Arial" w:cs="Arial"/>
          <w:sz w:val="20"/>
          <w:szCs w:val="20"/>
          <w:lang w:eastAsia="zh-CN"/>
        </w:rPr>
        <w:t>По состоянию на 1 января 2022 года протяженность автомобильных дорог общего пользования – 177,9 км, в том числе дорог с твердым покрытием - 141,024 км</w:t>
      </w:r>
      <w:r w:rsidRPr="00BA3539">
        <w:rPr>
          <w:rFonts w:ascii="Arial" w:hAnsi="Arial" w:cs="Arial"/>
          <w:sz w:val="20"/>
          <w:szCs w:val="20"/>
          <w:lang w:eastAsia="zh-CN"/>
        </w:rPr>
        <w:t xml:space="preserve">. Несмотря на снижение ряда показателей в период пандемии ежегодно растет показатель «грузооборот автомобильного транспорта всех видов экономической деятельности». В 2021 году грузооборот составил 967 </w:t>
      </w:r>
      <w:proofErr w:type="spellStart"/>
      <w:r w:rsidRPr="00BA3539">
        <w:rPr>
          <w:rFonts w:ascii="Arial" w:hAnsi="Arial" w:cs="Arial"/>
          <w:sz w:val="20"/>
          <w:szCs w:val="20"/>
          <w:lang w:eastAsia="zh-CN"/>
        </w:rPr>
        <w:t>тыс.тонн</w:t>
      </w:r>
      <w:proofErr w:type="spellEnd"/>
      <w:r w:rsidRPr="00BA3539">
        <w:rPr>
          <w:rFonts w:ascii="Arial" w:hAnsi="Arial" w:cs="Arial"/>
          <w:sz w:val="20"/>
          <w:szCs w:val="20"/>
          <w:lang w:eastAsia="zh-CN"/>
        </w:rPr>
        <w:t xml:space="preserve"> (в 2020 году – 907 </w:t>
      </w:r>
      <w:proofErr w:type="spellStart"/>
      <w:r w:rsidRPr="00BA3539">
        <w:rPr>
          <w:rFonts w:ascii="Arial" w:hAnsi="Arial" w:cs="Arial"/>
          <w:sz w:val="20"/>
          <w:szCs w:val="20"/>
          <w:lang w:eastAsia="zh-CN"/>
        </w:rPr>
        <w:t>тыс.тонн</w:t>
      </w:r>
      <w:proofErr w:type="spellEnd"/>
      <w:r w:rsidRPr="00BA3539">
        <w:rPr>
          <w:rFonts w:ascii="Arial" w:hAnsi="Arial" w:cs="Arial"/>
          <w:sz w:val="20"/>
          <w:szCs w:val="20"/>
          <w:lang w:eastAsia="zh-CN"/>
        </w:rPr>
        <w:t>). Сегодня большая часть объемов перевозок приходится на крупные торговые холдинги. В настоящее время, доставка большой масса грузов осуществляется через систему транспортных терминалов, где происходит укрупнение или разбиение грузовых партий, временное хранение грузов, перевалка грузов между различными транспортными средствами или разными видами транспорта, доставка грузов до конечных потребителей. Так, на сегодняшний день на территории города работают 4 транспортных терминала, посредством которых пользователи получают доступ к услугам транспортной системы (</w:t>
      </w:r>
      <w:proofErr w:type="spellStart"/>
      <w:r w:rsidRPr="00BA3539">
        <w:rPr>
          <w:rFonts w:ascii="Arial" w:hAnsi="Arial" w:cs="Arial"/>
          <w:sz w:val="20"/>
          <w:szCs w:val="20"/>
          <w:lang w:eastAsia="zh-CN"/>
        </w:rPr>
        <w:t>Кit</w:t>
      </w:r>
      <w:proofErr w:type="spellEnd"/>
      <w:r w:rsidRPr="00BA3539">
        <w:rPr>
          <w:rFonts w:ascii="Arial" w:hAnsi="Arial" w:cs="Arial"/>
          <w:sz w:val="20"/>
          <w:szCs w:val="20"/>
          <w:lang w:eastAsia="zh-CN"/>
        </w:rPr>
        <w:t xml:space="preserve">, </w:t>
      </w:r>
      <w:proofErr w:type="spellStart"/>
      <w:r w:rsidRPr="00BA3539">
        <w:rPr>
          <w:rFonts w:ascii="Arial" w:hAnsi="Arial" w:cs="Arial"/>
          <w:sz w:val="20"/>
          <w:szCs w:val="20"/>
          <w:lang w:eastAsia="zh-CN"/>
        </w:rPr>
        <w:t>ЖелДорЭкспедиция</w:t>
      </w:r>
      <w:proofErr w:type="spellEnd"/>
      <w:r w:rsidRPr="00BA3539">
        <w:rPr>
          <w:rFonts w:ascii="Arial" w:hAnsi="Arial" w:cs="Arial"/>
          <w:sz w:val="20"/>
          <w:szCs w:val="20"/>
          <w:lang w:eastAsia="zh-CN"/>
        </w:rPr>
        <w:t xml:space="preserve">, CDEK, Энергия). </w:t>
      </w:r>
    </w:p>
    <w:p w:rsidR="00BA3539" w:rsidRPr="00BA3539" w:rsidRDefault="00BA3539" w:rsidP="00BA3539">
      <w:pPr>
        <w:widowControl w:val="0"/>
        <w:tabs>
          <w:tab w:val="left" w:pos="0"/>
        </w:tabs>
        <w:suppressAutoHyphens/>
        <w:ind w:firstLine="709"/>
        <w:jc w:val="both"/>
        <w:rPr>
          <w:rFonts w:ascii="Arial" w:hAnsi="Arial" w:cs="Arial"/>
          <w:color w:val="FF0000"/>
          <w:sz w:val="20"/>
          <w:szCs w:val="20"/>
          <w:lang w:eastAsia="zh-CN"/>
        </w:rPr>
      </w:pPr>
      <w:r w:rsidRPr="00BA3539">
        <w:rPr>
          <w:rFonts w:ascii="Arial" w:hAnsi="Arial" w:cs="Arial"/>
          <w:sz w:val="20"/>
          <w:szCs w:val="20"/>
          <w:lang w:eastAsia="zh-CN"/>
        </w:rPr>
        <w:t xml:space="preserve">За 9 месяцев 2022 года объем перевезенных грузов автомобильным транспортом предприятиями города (с учетом перевозок, осуществляемых предпринимателями и юридическими лицами) составил 770,7 </w:t>
      </w:r>
      <w:proofErr w:type="spellStart"/>
      <w:r w:rsidRPr="00BA3539">
        <w:rPr>
          <w:rFonts w:ascii="Arial" w:hAnsi="Arial" w:cs="Arial"/>
          <w:sz w:val="20"/>
          <w:szCs w:val="20"/>
          <w:lang w:eastAsia="zh-CN"/>
        </w:rPr>
        <w:t>тыс.тонн</w:t>
      </w:r>
      <w:proofErr w:type="spellEnd"/>
      <w:r w:rsidRPr="00BA3539">
        <w:rPr>
          <w:rFonts w:ascii="Arial" w:hAnsi="Arial" w:cs="Arial"/>
          <w:sz w:val="20"/>
          <w:szCs w:val="20"/>
          <w:lang w:eastAsia="zh-CN"/>
        </w:rPr>
        <w:t>, рост в отношении к отчетному периоду 2021 года составил – 7,6%.</w:t>
      </w:r>
      <w:r w:rsidRPr="00BA3539">
        <w:rPr>
          <w:rFonts w:ascii="Arial" w:hAnsi="Arial" w:cs="Arial"/>
          <w:color w:val="FF0000"/>
          <w:sz w:val="20"/>
          <w:szCs w:val="20"/>
          <w:lang w:eastAsia="zh-CN"/>
        </w:rPr>
        <w:t xml:space="preserve"> </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Строительный комплекс занимает важное место в экономике города, обеспечивая реализацию стратегических задач социально-экономического развития. Объем работ, выполненных по виду деятельности «строительство» в 2021 году составил 589,2 </w:t>
      </w:r>
      <w:proofErr w:type="spellStart"/>
      <w:r w:rsidRPr="00BA3539">
        <w:rPr>
          <w:rFonts w:ascii="Arial" w:hAnsi="Arial" w:cs="Arial"/>
          <w:sz w:val="20"/>
          <w:szCs w:val="20"/>
          <w:lang w:eastAsia="zh-CN"/>
        </w:rPr>
        <w:t>млн.руб</w:t>
      </w:r>
      <w:proofErr w:type="spellEnd"/>
      <w:r w:rsidRPr="00BA3539">
        <w:rPr>
          <w:rFonts w:ascii="Arial" w:hAnsi="Arial" w:cs="Arial"/>
          <w:sz w:val="20"/>
          <w:szCs w:val="20"/>
          <w:lang w:eastAsia="zh-CN"/>
        </w:rPr>
        <w:t>., рост в сопоставимых ценах к уровню 2020 года составил порядка 10,2%.</w:t>
      </w:r>
      <w:r w:rsidRPr="00BA3539">
        <w:rPr>
          <w:rFonts w:ascii="Arial" w:hAnsi="Arial" w:cs="Arial"/>
          <w:color w:val="FF0000"/>
          <w:sz w:val="20"/>
          <w:szCs w:val="20"/>
          <w:lang w:eastAsia="zh-CN"/>
        </w:rPr>
        <w:t xml:space="preserve"> </w:t>
      </w:r>
      <w:r w:rsidRPr="00BA3539">
        <w:rPr>
          <w:rFonts w:ascii="Arial" w:hAnsi="Arial" w:cs="Arial"/>
          <w:sz w:val="20"/>
          <w:szCs w:val="20"/>
          <w:lang w:eastAsia="zh-CN"/>
        </w:rPr>
        <w:t xml:space="preserve">На фоне завершения реконструкции социальных городских объектов, в 2022 году наблюдается снижение объемов строительных работ. Так по итогам 9 месяцев 2022 года данный показатель сложился на уровне 255,7 </w:t>
      </w:r>
      <w:proofErr w:type="spellStart"/>
      <w:r w:rsidRPr="00BA3539">
        <w:rPr>
          <w:rFonts w:ascii="Arial" w:hAnsi="Arial" w:cs="Arial"/>
          <w:sz w:val="20"/>
          <w:szCs w:val="20"/>
          <w:lang w:eastAsia="zh-CN"/>
        </w:rPr>
        <w:t>млн.руб</w:t>
      </w:r>
      <w:proofErr w:type="spellEnd"/>
      <w:r w:rsidRPr="00BA3539">
        <w:rPr>
          <w:rFonts w:ascii="Arial" w:hAnsi="Arial" w:cs="Arial"/>
          <w:sz w:val="20"/>
          <w:szCs w:val="20"/>
          <w:lang w:eastAsia="zh-CN"/>
        </w:rPr>
        <w:t>., или 59,9% в сопоставимых ценах к соответствующему периоду 2021 года.</w:t>
      </w:r>
    </w:p>
    <w:p w:rsidR="00BA3539" w:rsidRPr="00BA3539" w:rsidRDefault="00BA3539" w:rsidP="00BA3539">
      <w:pPr>
        <w:suppressAutoHyphens/>
        <w:ind w:firstLine="720"/>
        <w:jc w:val="both"/>
        <w:rPr>
          <w:rFonts w:ascii="Arial" w:hAnsi="Arial" w:cs="Arial"/>
          <w:color w:val="FF0000"/>
          <w:sz w:val="20"/>
          <w:szCs w:val="20"/>
          <w:lang w:eastAsia="zh-CN"/>
        </w:rPr>
      </w:pPr>
      <w:r w:rsidRPr="00BA3539">
        <w:rPr>
          <w:rFonts w:ascii="Arial" w:hAnsi="Arial" w:cs="Arial"/>
          <w:spacing w:val="-2"/>
          <w:sz w:val="20"/>
          <w:szCs w:val="20"/>
          <w:lang w:eastAsia="zh-CN"/>
        </w:rPr>
        <w:t xml:space="preserve">Прирост ввода индивидуального жилищного строительства за счет всех источников финансирования в 2021 году - против 2020 года сменился в 2022 году снижением данного показателя на 49,2%. Так за 9 месяцев 2022 года на территории </w:t>
      </w:r>
      <w:proofErr w:type="gramStart"/>
      <w:r w:rsidRPr="00BA3539">
        <w:rPr>
          <w:rFonts w:ascii="Arial" w:hAnsi="Arial" w:cs="Arial"/>
          <w:spacing w:val="-2"/>
          <w:sz w:val="20"/>
          <w:szCs w:val="20"/>
          <w:lang w:eastAsia="zh-CN"/>
        </w:rPr>
        <w:t>города  по</w:t>
      </w:r>
      <w:r w:rsidRPr="00BA3539">
        <w:rPr>
          <w:rFonts w:ascii="Arial" w:hAnsi="Arial" w:cs="Arial"/>
          <w:sz w:val="20"/>
          <w:szCs w:val="20"/>
          <w:lang w:eastAsia="zh-CN"/>
        </w:rPr>
        <w:t>строено</w:t>
      </w:r>
      <w:proofErr w:type="gramEnd"/>
      <w:r w:rsidRPr="00BA3539">
        <w:rPr>
          <w:rFonts w:ascii="Arial" w:hAnsi="Arial" w:cs="Arial"/>
          <w:sz w:val="20"/>
          <w:szCs w:val="20"/>
          <w:lang w:eastAsia="zh-CN"/>
        </w:rPr>
        <w:t xml:space="preserve"> и сдано в эксплуатацию индивидуальными застройщиками 18 жилых домов, общей площадью 2133 </w:t>
      </w:r>
      <w:proofErr w:type="spellStart"/>
      <w:r w:rsidRPr="00BA3539">
        <w:rPr>
          <w:rFonts w:ascii="Arial" w:hAnsi="Arial" w:cs="Arial"/>
          <w:sz w:val="20"/>
          <w:szCs w:val="20"/>
          <w:lang w:eastAsia="zh-CN"/>
        </w:rPr>
        <w:t>кв.м</w:t>
      </w:r>
      <w:proofErr w:type="spellEnd"/>
      <w:r w:rsidRPr="00BA3539">
        <w:rPr>
          <w:rFonts w:ascii="Arial" w:hAnsi="Arial" w:cs="Arial"/>
          <w:sz w:val="20"/>
          <w:szCs w:val="20"/>
          <w:lang w:eastAsia="zh-CN"/>
        </w:rPr>
        <w:t xml:space="preserve">. Общая площадь введенного жилья по итогам 9 месяцев текущего 2022 года составила 2133 </w:t>
      </w:r>
      <w:proofErr w:type="spellStart"/>
      <w:r w:rsidRPr="00BA3539">
        <w:rPr>
          <w:rFonts w:ascii="Arial" w:hAnsi="Arial" w:cs="Arial"/>
          <w:sz w:val="20"/>
          <w:szCs w:val="20"/>
          <w:lang w:eastAsia="zh-CN"/>
        </w:rPr>
        <w:t>кв.м</w:t>
      </w:r>
      <w:proofErr w:type="spellEnd"/>
      <w:r w:rsidRPr="00BA3539">
        <w:rPr>
          <w:rFonts w:ascii="Arial" w:hAnsi="Arial" w:cs="Arial"/>
          <w:sz w:val="20"/>
          <w:szCs w:val="20"/>
          <w:lang w:eastAsia="zh-CN"/>
        </w:rPr>
        <w:t xml:space="preserve">. против 4198 </w:t>
      </w:r>
      <w:proofErr w:type="spellStart"/>
      <w:r w:rsidRPr="00BA3539">
        <w:rPr>
          <w:rFonts w:ascii="Arial" w:hAnsi="Arial" w:cs="Arial"/>
          <w:sz w:val="20"/>
          <w:szCs w:val="20"/>
          <w:lang w:eastAsia="zh-CN"/>
        </w:rPr>
        <w:t>кв.м</w:t>
      </w:r>
      <w:proofErr w:type="spellEnd"/>
      <w:r w:rsidRPr="00BA3539">
        <w:rPr>
          <w:rFonts w:ascii="Arial" w:hAnsi="Arial" w:cs="Arial"/>
          <w:sz w:val="20"/>
          <w:szCs w:val="20"/>
          <w:lang w:eastAsia="zh-CN"/>
        </w:rPr>
        <w:t>. в том же периоде 2021 года.</w:t>
      </w:r>
    </w:p>
    <w:p w:rsidR="00BA3539" w:rsidRPr="00BA3539" w:rsidRDefault="00BA3539" w:rsidP="00BA3539">
      <w:pPr>
        <w:widowControl w:val="0"/>
        <w:tabs>
          <w:tab w:val="left" w:pos="0"/>
        </w:tabs>
        <w:suppressAutoHyphens/>
        <w:ind w:firstLine="709"/>
        <w:jc w:val="both"/>
        <w:rPr>
          <w:rFonts w:ascii="Arial" w:hAnsi="Arial" w:cs="Arial"/>
          <w:sz w:val="20"/>
          <w:szCs w:val="20"/>
          <w:lang w:eastAsia="zh-CN"/>
        </w:rPr>
      </w:pPr>
      <w:r w:rsidRPr="00BA3539">
        <w:rPr>
          <w:rFonts w:ascii="Arial" w:hAnsi="Arial" w:cs="Arial"/>
          <w:sz w:val="20"/>
          <w:szCs w:val="20"/>
          <w:lang w:eastAsia="zh-CN"/>
        </w:rPr>
        <w:t xml:space="preserve">Среди субъектов Сибирского федерального округа по масштабам жилищного строительства Новосибирская область уверенно лидирует, удерживая свои позиции в числе 20 регионов-лидеров Российской Федерации, которые обеспечивают более половины объема вводимого в эксплуатацию жилья в целом по стране. </w:t>
      </w:r>
    </w:p>
    <w:p w:rsidR="00BA3539" w:rsidRPr="00BA3539" w:rsidRDefault="00BA3539" w:rsidP="00BA3539">
      <w:pPr>
        <w:suppressAutoHyphens/>
        <w:ind w:firstLine="709"/>
        <w:jc w:val="both"/>
        <w:rPr>
          <w:rFonts w:ascii="Arial" w:hAnsi="Arial" w:cs="Arial"/>
          <w:sz w:val="20"/>
          <w:szCs w:val="20"/>
        </w:rPr>
      </w:pPr>
      <w:r w:rsidRPr="00BA3539">
        <w:rPr>
          <w:rFonts w:ascii="Arial" w:hAnsi="Arial" w:cs="Arial"/>
          <w:sz w:val="20"/>
          <w:szCs w:val="20"/>
        </w:rPr>
        <w:t xml:space="preserve">Согласно Приказа Министерства строительства и жилищно-коммунального хозяйства РФ средняя рыночная стоимость одного квадратного метра общей площади жилого помещения на IV квартал 2022 года по Новосибирской области составляет 93582 руб. </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z w:val="20"/>
          <w:szCs w:val="20"/>
        </w:rPr>
        <w:t>Влияние демографических факторов на рынок труда, связанных с особенностями формирования численности населения (естественной убылью, снижением в его составе трудоспособного населения, ростом численности лиц пенсионного возраста), привело к снижению трудового потенциала.</w:t>
      </w:r>
    </w:p>
    <w:p w:rsidR="00BA3539" w:rsidRPr="00BA3539" w:rsidRDefault="00BA3539" w:rsidP="00BA3539">
      <w:pPr>
        <w:suppressAutoHyphens/>
        <w:ind w:firstLine="720"/>
        <w:jc w:val="both"/>
        <w:rPr>
          <w:rFonts w:ascii="Arial" w:hAnsi="Arial" w:cs="Arial"/>
          <w:kern w:val="2"/>
          <w:sz w:val="20"/>
          <w:szCs w:val="20"/>
          <w:lang w:eastAsia="zh-CN"/>
        </w:rPr>
      </w:pPr>
      <w:r w:rsidRPr="00BA3539">
        <w:rPr>
          <w:rFonts w:ascii="Arial" w:hAnsi="Arial" w:cs="Arial"/>
          <w:kern w:val="2"/>
          <w:sz w:val="20"/>
          <w:szCs w:val="20"/>
        </w:rPr>
        <w:t>В 2020 году рынок труда реагировал на снижение экономической активности в связи с введением ограничительных мер, обусловленных пандемией. В сферах экономической деятельности, в большей степени пострадавших в связи с введением ограничительных мер, произошел рост увольнений работников. Работодатели были вынуждены использовать режимы неполной занятости.</w:t>
      </w:r>
      <w:r w:rsidRPr="00BA3539">
        <w:rPr>
          <w:rFonts w:ascii="Arial" w:hAnsi="Arial" w:cs="Arial"/>
          <w:kern w:val="2"/>
          <w:sz w:val="20"/>
          <w:szCs w:val="20"/>
          <w:shd w:val="clear" w:color="auto" w:fill="FFFFFF"/>
        </w:rPr>
        <w:t xml:space="preserve"> Увеличилась численность безработных.</w:t>
      </w:r>
      <w:r w:rsidRPr="00BA3539">
        <w:rPr>
          <w:rFonts w:ascii="Arial" w:hAnsi="Arial" w:cs="Arial"/>
          <w:kern w:val="2"/>
          <w:sz w:val="20"/>
          <w:szCs w:val="20"/>
          <w:lang w:eastAsia="zh-CN"/>
        </w:rPr>
        <w:t xml:space="preserve"> Так на конец 2020 года уровень официально зарегистрированной безработицы составил 4,1%. В 2021 году рынок труда продолжил функционировать в условиях ухудшения экономической ситуации в связи с введением ограничительных мер. По итогам 2021 года уровень официально зарегистрированной безработицы составил 1,9%. В ГУ ЦЗН города за содействием в поиске работы обратилось 1848 человек. Работодатели использовали режимы неполной занятости прежде всего в целях сохранения трудовых коллективов, и чтобы избежать сокращений персонала. Подали списки по ликвидации предприятий и сокращению штатов - 16 организаций, на 52 человека.  Признаны безработными и назначено пособие по безработице за январь-декабрь 2021 года –1865 чел. </w:t>
      </w:r>
    </w:p>
    <w:p w:rsidR="00BA3539" w:rsidRPr="00BA3539" w:rsidRDefault="00BA3539" w:rsidP="00BA3539">
      <w:pPr>
        <w:suppressAutoHyphens/>
        <w:ind w:firstLine="720"/>
        <w:jc w:val="both"/>
        <w:rPr>
          <w:rFonts w:ascii="Arial" w:hAnsi="Arial" w:cs="Arial"/>
          <w:sz w:val="20"/>
          <w:szCs w:val="20"/>
        </w:rPr>
      </w:pPr>
      <w:r w:rsidRPr="00BA3539">
        <w:rPr>
          <w:rFonts w:ascii="Arial" w:hAnsi="Arial" w:cs="Arial"/>
          <w:sz w:val="20"/>
          <w:szCs w:val="20"/>
        </w:rPr>
        <w:t xml:space="preserve">По результатам 3 квартала 2022 года уровень официально зарегистрированной безработицы составил 1,2%. В ГУ ЦЗН города за содействием в поиске работы с января по сентябрь текущего года обратилось 1200 человек. Подали списки по ликвидации предприятий и сокращению штатов – 7 организаций, на 12 человек. Признаны безработными и назначено пособие по безработице за 9 месяцев 2022 года 739 чел. На 01.10.2022г. в центре занятости зарегистрировано 362 безработных гражданина. Трудоустроено за 9 месяцев 2022 года 1304 человека, 99 безработных граждан направлены на </w:t>
      </w:r>
      <w:proofErr w:type="spellStart"/>
      <w:r w:rsidRPr="00BA3539">
        <w:rPr>
          <w:rFonts w:ascii="Arial" w:hAnsi="Arial" w:cs="Arial"/>
          <w:sz w:val="20"/>
          <w:szCs w:val="20"/>
        </w:rPr>
        <w:t>профобучение</w:t>
      </w:r>
      <w:proofErr w:type="spellEnd"/>
      <w:r w:rsidRPr="00BA3539">
        <w:rPr>
          <w:rFonts w:ascii="Arial" w:hAnsi="Arial" w:cs="Arial"/>
          <w:sz w:val="20"/>
          <w:szCs w:val="20"/>
        </w:rPr>
        <w:t xml:space="preserve">, 1182 гражданина получили </w:t>
      </w:r>
      <w:proofErr w:type="spellStart"/>
      <w:r w:rsidRPr="00BA3539">
        <w:rPr>
          <w:rFonts w:ascii="Arial" w:hAnsi="Arial" w:cs="Arial"/>
          <w:sz w:val="20"/>
          <w:szCs w:val="20"/>
        </w:rPr>
        <w:t>профориентационные</w:t>
      </w:r>
      <w:proofErr w:type="spellEnd"/>
      <w:r w:rsidRPr="00BA3539">
        <w:rPr>
          <w:rFonts w:ascii="Arial" w:hAnsi="Arial" w:cs="Arial"/>
          <w:sz w:val="20"/>
          <w:szCs w:val="20"/>
        </w:rPr>
        <w:t xml:space="preserve"> услуги, психологическую поддержку получили 111 человек, в общественных работах приняло участие 52 человека. Заявлено 1416 вакансий в центр занятости населения </w:t>
      </w:r>
      <w:proofErr w:type="spellStart"/>
      <w:r w:rsidRPr="00BA3539">
        <w:rPr>
          <w:rFonts w:ascii="Arial" w:hAnsi="Arial" w:cs="Arial"/>
          <w:sz w:val="20"/>
          <w:szCs w:val="20"/>
        </w:rPr>
        <w:t>г.Куйбышева</w:t>
      </w:r>
      <w:proofErr w:type="spellEnd"/>
      <w:r w:rsidRPr="00BA3539">
        <w:rPr>
          <w:rFonts w:ascii="Arial" w:hAnsi="Arial" w:cs="Arial"/>
          <w:sz w:val="20"/>
          <w:szCs w:val="20"/>
        </w:rPr>
        <w:t xml:space="preserve">. </w:t>
      </w:r>
    </w:p>
    <w:p w:rsidR="00BA3539" w:rsidRPr="00BA3539" w:rsidRDefault="00BA3539" w:rsidP="00BA3539">
      <w:pPr>
        <w:widowControl w:val="0"/>
        <w:tabs>
          <w:tab w:val="left" w:pos="0"/>
        </w:tabs>
        <w:suppressAutoHyphens/>
        <w:ind w:firstLine="709"/>
        <w:jc w:val="both"/>
        <w:rPr>
          <w:rFonts w:ascii="Arial" w:hAnsi="Arial" w:cs="Arial"/>
          <w:sz w:val="20"/>
          <w:szCs w:val="20"/>
        </w:rPr>
      </w:pPr>
      <w:r w:rsidRPr="00BA3539">
        <w:rPr>
          <w:rFonts w:ascii="Arial" w:hAnsi="Arial" w:cs="Arial"/>
          <w:sz w:val="20"/>
          <w:szCs w:val="20"/>
        </w:rPr>
        <w:t xml:space="preserve">В 2021 году среднемесячная номинальная начисленная заработная плата работников организаций увеличилась по сравнению с 2020 годом на 5,5% и составила 35203 руб. Покупательная способность заработной платы (соотношение среднемесячной заработной платы </w:t>
      </w:r>
      <w:proofErr w:type="gramStart"/>
      <w:r w:rsidRPr="00BA3539">
        <w:rPr>
          <w:rFonts w:ascii="Arial" w:hAnsi="Arial" w:cs="Arial"/>
          <w:sz w:val="20"/>
          <w:szCs w:val="20"/>
        </w:rPr>
        <w:t>и  прожиточного</w:t>
      </w:r>
      <w:proofErr w:type="gramEnd"/>
      <w:r w:rsidRPr="00BA3539">
        <w:rPr>
          <w:rFonts w:ascii="Arial" w:hAnsi="Arial" w:cs="Arial"/>
          <w:sz w:val="20"/>
          <w:szCs w:val="20"/>
        </w:rPr>
        <w:t xml:space="preserve"> минимума для трудоспособного населения области) составила 2,9 раза.</w:t>
      </w:r>
      <w:r w:rsidRPr="00BA3539">
        <w:rPr>
          <w:rFonts w:ascii="Arial" w:hAnsi="Arial" w:cs="Arial"/>
          <w:color w:val="FF0000"/>
          <w:sz w:val="20"/>
          <w:szCs w:val="20"/>
          <w:lang w:eastAsia="zh-CN"/>
        </w:rPr>
        <w:t xml:space="preserve"> </w:t>
      </w:r>
      <w:r w:rsidRPr="00BA3539">
        <w:rPr>
          <w:rFonts w:ascii="Arial" w:hAnsi="Arial" w:cs="Arial"/>
          <w:sz w:val="20"/>
          <w:szCs w:val="20"/>
          <w:lang w:eastAsia="zh-CN"/>
        </w:rPr>
        <w:t xml:space="preserve">По данным органов государственной статистики среднемесячная заработная плата на 1 октября 2022 года составила 41010 руб., рост данного показателя к аналогичному периоду прошлому году – 17,0%. </w:t>
      </w:r>
    </w:p>
    <w:p w:rsidR="00BA3539" w:rsidRPr="00BA3539" w:rsidRDefault="00BA3539" w:rsidP="00BA3539">
      <w:pPr>
        <w:suppressAutoHyphens/>
        <w:ind w:firstLine="708"/>
        <w:jc w:val="both"/>
        <w:rPr>
          <w:rFonts w:ascii="Arial" w:hAnsi="Arial" w:cs="Arial"/>
          <w:color w:val="FF0000"/>
          <w:sz w:val="20"/>
          <w:szCs w:val="20"/>
          <w:lang w:eastAsia="zh-CN"/>
        </w:rPr>
      </w:pPr>
      <w:r w:rsidRPr="00BA3539">
        <w:rPr>
          <w:rFonts w:ascii="Arial" w:eastAsia="Calibri" w:hAnsi="Arial" w:cs="Arial"/>
          <w:sz w:val="20"/>
          <w:szCs w:val="20"/>
          <w:lang w:eastAsia="zh-CN"/>
        </w:rPr>
        <w:t>Среднедушевые денежные доходы населения за январь-декабрь 2021 года сложились в размере 16677 руб., сохранив увеличение против 2020 года на 5,3%.</w:t>
      </w:r>
      <w:r w:rsidRPr="00BA3539">
        <w:rPr>
          <w:rFonts w:ascii="Arial" w:eastAsia="Calibri" w:hAnsi="Arial" w:cs="Arial"/>
          <w:color w:val="FF0000"/>
          <w:sz w:val="20"/>
          <w:szCs w:val="20"/>
          <w:lang w:eastAsia="zh-CN"/>
        </w:rPr>
        <w:t xml:space="preserve"> </w:t>
      </w:r>
      <w:r w:rsidRPr="00BA3539">
        <w:rPr>
          <w:rFonts w:ascii="Arial" w:eastAsia="Calibri" w:hAnsi="Arial" w:cs="Arial"/>
          <w:sz w:val="20"/>
          <w:szCs w:val="20"/>
          <w:lang w:eastAsia="zh-CN"/>
        </w:rPr>
        <w:t xml:space="preserve">За 9 месяцев текущего года среднедушевые доходы сформировались на уровне 17510 руб. </w:t>
      </w:r>
      <w:r w:rsidRPr="00BA3539">
        <w:rPr>
          <w:rFonts w:ascii="Arial" w:eastAsia="Calibri" w:hAnsi="Arial" w:cs="Arial"/>
          <w:sz w:val="20"/>
          <w:szCs w:val="20"/>
        </w:rPr>
        <w:t xml:space="preserve">В структуре денежных доходов произошло увеличение доли доходов от трудовой деятельности и социальных выплат, включая пенсии и пособия. </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eastAsia="Calibri" w:hAnsi="Arial" w:cs="Arial"/>
          <w:sz w:val="20"/>
          <w:szCs w:val="20"/>
        </w:rPr>
        <w:t xml:space="preserve">В 2021 году и истекшем периоде 2022 года в сфере социальной защиты населения были приняты дополнительные меры для улучшения положения семей с детьми, </w:t>
      </w:r>
      <w:proofErr w:type="gramStart"/>
      <w:r w:rsidRPr="00BA3539">
        <w:rPr>
          <w:rFonts w:ascii="Arial" w:eastAsia="Calibri" w:hAnsi="Arial" w:cs="Arial"/>
          <w:sz w:val="20"/>
          <w:szCs w:val="20"/>
        </w:rPr>
        <w:t>с  учетом</w:t>
      </w:r>
      <w:proofErr w:type="gramEnd"/>
      <w:r w:rsidRPr="00BA3539">
        <w:rPr>
          <w:rFonts w:ascii="Arial" w:eastAsia="Calibri" w:hAnsi="Arial" w:cs="Arial"/>
          <w:sz w:val="20"/>
          <w:szCs w:val="20"/>
        </w:rPr>
        <w:t xml:space="preserve"> необходимости преодоления последствий новой </w:t>
      </w:r>
      <w:proofErr w:type="spellStart"/>
      <w:r w:rsidRPr="00BA3539">
        <w:rPr>
          <w:rFonts w:ascii="Arial" w:eastAsia="Calibri" w:hAnsi="Arial" w:cs="Arial"/>
          <w:sz w:val="20"/>
          <w:szCs w:val="20"/>
        </w:rPr>
        <w:t>коронавирусной</w:t>
      </w:r>
      <w:proofErr w:type="spellEnd"/>
      <w:r w:rsidRPr="00BA3539">
        <w:rPr>
          <w:rFonts w:ascii="Arial" w:eastAsia="Calibri" w:hAnsi="Arial" w:cs="Arial"/>
          <w:sz w:val="20"/>
          <w:szCs w:val="20"/>
        </w:rPr>
        <w:t xml:space="preserve"> инфекции, а также обеспечены меры по социальной поддержке отдельных категорий граждан, повышению эффективности социальной защиты и социального обслуживания населения, повышению качества и увеличению объема услуг по реабилитации и социальной интеграции инвалидов.</w:t>
      </w:r>
    </w:p>
    <w:p w:rsidR="00BA3539" w:rsidRPr="00BA3539" w:rsidRDefault="00BA3539" w:rsidP="00BA3539">
      <w:pPr>
        <w:suppressAutoHyphens/>
        <w:ind w:firstLine="720"/>
        <w:jc w:val="both"/>
        <w:rPr>
          <w:rFonts w:ascii="Arial" w:hAnsi="Arial" w:cs="Arial"/>
          <w:color w:val="FF0000"/>
          <w:sz w:val="20"/>
          <w:szCs w:val="20"/>
          <w:lang w:eastAsia="zh-CN"/>
        </w:rPr>
      </w:pPr>
      <w:r w:rsidRPr="00BA3539">
        <w:rPr>
          <w:rFonts w:ascii="Arial" w:eastAsia="Calibri" w:hAnsi="Arial" w:cs="Arial"/>
          <w:sz w:val="20"/>
          <w:szCs w:val="20"/>
          <w:lang w:eastAsia="zh-CN"/>
        </w:rPr>
        <w:t xml:space="preserve">В целях недопущения ухудшения ситуации на рынке труда в городе сохранены все меры поддержки предпринимательской деятельности, оказывается содействие в создании новых эффективных рабочих мест и расширении </w:t>
      </w:r>
      <w:proofErr w:type="spellStart"/>
      <w:r w:rsidRPr="00BA3539">
        <w:rPr>
          <w:rFonts w:ascii="Arial" w:eastAsia="Calibri" w:hAnsi="Arial" w:cs="Arial"/>
          <w:sz w:val="20"/>
          <w:szCs w:val="20"/>
          <w:lang w:eastAsia="zh-CN"/>
        </w:rPr>
        <w:t>самозанятости</w:t>
      </w:r>
      <w:proofErr w:type="spellEnd"/>
      <w:r w:rsidRPr="00BA3539">
        <w:rPr>
          <w:rFonts w:ascii="Arial" w:eastAsia="Calibri" w:hAnsi="Arial" w:cs="Arial"/>
          <w:sz w:val="20"/>
          <w:szCs w:val="20"/>
          <w:lang w:eastAsia="zh-CN"/>
        </w:rPr>
        <w:t xml:space="preserve">. </w:t>
      </w:r>
      <w:r w:rsidRPr="00BA3539">
        <w:rPr>
          <w:rFonts w:ascii="Arial" w:hAnsi="Arial" w:cs="Arial"/>
          <w:sz w:val="20"/>
          <w:szCs w:val="20"/>
          <w:lang w:eastAsia="zh-CN"/>
        </w:rPr>
        <w:t>Государственным учреждением «Центр занятости населения города Куйбышева» оказано содействие в предпринимательской деятельности 78 безработным гражданам. Получили единовременную финансовую помощь при регистрации в качестве налогоплательщиков налога на профессиональных доход – 13 человек, из числа заключивших социальный контракт по мероприятию «Осуществление индивидуальной предпринимательской деятельности» зарегистрировались в качестве налогоплательщиков налога на профессиональный доход 19 человек.</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eastAsia="Calibri" w:hAnsi="Arial" w:cs="Arial"/>
          <w:sz w:val="20"/>
          <w:szCs w:val="20"/>
          <w:lang w:eastAsia="zh-CN"/>
        </w:rPr>
        <w:t xml:space="preserve">За 9 месяцев 2022 года в городе </w:t>
      </w:r>
      <w:r w:rsidRPr="00BA3539">
        <w:rPr>
          <w:rFonts w:ascii="Arial" w:hAnsi="Arial" w:cs="Arial"/>
          <w:sz w:val="20"/>
          <w:szCs w:val="20"/>
          <w:lang w:eastAsia="zh-CN"/>
        </w:rPr>
        <w:t>создано новых и расширено действующих 214 дополнительных рабочих мест, в том числе: в сфере производства (промышленность) – 69 рабочих мест, в торговой сфере –60 мест, в сфере предоставления услуг – 43 рабочих места, в госучреждениях – 1 место, в сфере общественного питания – 11 рабочих мест, в строительной сфере – 27 рабочих мест, в сельском хозяйстве (выращивание зерновых культур) – 3 рабочих места.</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Под влиянием ряда социально-экономических и демографических факторов, развитие численности населения города Куйбышева в последние годы носит нестабильный характер. Факторами, влияющими на демографическое развитие муниципального образования являются: изменение возрастной структуры в сторону увеличения численности населения моложе трудоспособного возраста, доли пожилых людей, «старения» календаря демографических событий (демографическое старение населения в целом), что приводит к росту нагрузки на трудоспособное население и экономику в целом. Процесс «старения» населения оказывает существенное влияние на рынок труда и занятость населения.</w:t>
      </w:r>
    </w:p>
    <w:p w:rsidR="00BA3539" w:rsidRPr="00BA3539" w:rsidRDefault="00BA3539" w:rsidP="00BA3539">
      <w:pPr>
        <w:suppressAutoHyphens/>
        <w:ind w:firstLine="708"/>
        <w:jc w:val="both"/>
        <w:rPr>
          <w:rFonts w:ascii="Arial" w:hAnsi="Arial" w:cs="Arial"/>
          <w:color w:val="FF0000"/>
          <w:sz w:val="20"/>
          <w:szCs w:val="20"/>
          <w:lang w:eastAsia="zh-CN"/>
        </w:rPr>
      </w:pPr>
      <w:r w:rsidRPr="00BA3539">
        <w:rPr>
          <w:rFonts w:ascii="Arial" w:hAnsi="Arial" w:cs="Arial"/>
          <w:sz w:val="20"/>
          <w:szCs w:val="20"/>
          <w:lang w:eastAsia="zh-CN"/>
        </w:rPr>
        <w:t>Максимальная численность населения была зафиксирована на начало 1996 года – 51800 человек, после чего началось ее устойчивое снижение, которое продлилось до настоящего времени и составило на начало 2022 года 42921 человек.</w:t>
      </w:r>
      <w:r w:rsidRPr="00BA3539">
        <w:rPr>
          <w:rFonts w:ascii="Arial" w:hAnsi="Arial" w:cs="Arial"/>
          <w:color w:val="FF0000"/>
          <w:sz w:val="20"/>
          <w:szCs w:val="20"/>
          <w:lang w:eastAsia="zh-CN"/>
        </w:rPr>
        <w:t xml:space="preserve"> </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В городе сохранилась естественная убыль населения, наблюдавшаяся и в предыдущие годы (-274) человека.</w:t>
      </w:r>
      <w:r w:rsidRPr="00BA3539">
        <w:rPr>
          <w:rFonts w:ascii="Arial" w:hAnsi="Arial" w:cs="Arial"/>
          <w:color w:val="FF0000"/>
          <w:sz w:val="20"/>
          <w:szCs w:val="20"/>
          <w:lang w:eastAsia="zh-CN"/>
        </w:rPr>
        <w:t xml:space="preserve"> </w:t>
      </w:r>
      <w:r w:rsidRPr="00BA3539">
        <w:rPr>
          <w:rFonts w:ascii="Arial" w:hAnsi="Arial" w:cs="Arial"/>
          <w:sz w:val="20"/>
          <w:szCs w:val="20"/>
          <w:lang w:eastAsia="zh-CN"/>
        </w:rPr>
        <w:t xml:space="preserve">Показатель смертности в 2021 году увеличился в сравнении с 2020 годом на 11,1% и достиг отметки 793 человека. Рост данного показателя определен увеличением летальных исходов в период пандемии </w:t>
      </w:r>
      <w:proofErr w:type="spellStart"/>
      <w:r w:rsidRPr="00BA3539">
        <w:rPr>
          <w:rFonts w:ascii="Arial" w:hAnsi="Arial" w:cs="Arial"/>
          <w:sz w:val="20"/>
          <w:szCs w:val="20"/>
          <w:lang w:eastAsia="zh-CN"/>
        </w:rPr>
        <w:t>короновирусной</w:t>
      </w:r>
      <w:proofErr w:type="spellEnd"/>
      <w:r w:rsidRPr="00BA3539">
        <w:rPr>
          <w:rFonts w:ascii="Arial" w:hAnsi="Arial" w:cs="Arial"/>
          <w:sz w:val="20"/>
          <w:szCs w:val="20"/>
          <w:lang w:eastAsia="zh-CN"/>
        </w:rPr>
        <w:t xml:space="preserve"> инфекции. Таким образом, увеличение числа умерших, в период пандемии может сказаться в последствии на изменении возрастного состава населения муниципального образования.</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В 2021 году коэффициент рождаемости составил 7,4 чел. на 1000 человек населения (318 чел.). Миграционный прирост, в свою очередь, составил (+201) человека. </w:t>
      </w:r>
    </w:p>
    <w:p w:rsidR="00BA3539" w:rsidRPr="00BA3539" w:rsidRDefault="00BA3539" w:rsidP="00BA3539">
      <w:pPr>
        <w:suppressAutoHyphens/>
        <w:ind w:firstLine="708"/>
        <w:jc w:val="both"/>
        <w:rPr>
          <w:rFonts w:ascii="Arial" w:hAnsi="Arial" w:cs="Arial"/>
          <w:sz w:val="20"/>
          <w:szCs w:val="20"/>
          <w:lang w:eastAsia="zh-CN"/>
        </w:rPr>
      </w:pPr>
    </w:p>
    <w:p w:rsidR="00BA3539" w:rsidRPr="00BA3539" w:rsidRDefault="00BA3539" w:rsidP="00BA3539">
      <w:pPr>
        <w:suppressAutoHyphens/>
        <w:ind w:firstLine="708"/>
        <w:jc w:val="center"/>
        <w:rPr>
          <w:rFonts w:ascii="Arial" w:hAnsi="Arial" w:cs="Arial"/>
          <w:b/>
          <w:sz w:val="20"/>
          <w:szCs w:val="20"/>
          <w:lang w:eastAsia="zh-CN"/>
        </w:rPr>
      </w:pPr>
      <w:r w:rsidRPr="00BA3539">
        <w:rPr>
          <w:rFonts w:ascii="Arial" w:hAnsi="Arial" w:cs="Arial"/>
          <w:b/>
          <w:sz w:val="20"/>
          <w:szCs w:val="20"/>
          <w:lang w:eastAsia="zh-CN"/>
        </w:rPr>
        <w:t xml:space="preserve">2. Оценка факторов и ограничений экономического роста </w:t>
      </w:r>
    </w:p>
    <w:p w:rsidR="00BA3539" w:rsidRPr="00BA3539" w:rsidRDefault="00BA3539" w:rsidP="00BA3539">
      <w:pPr>
        <w:suppressAutoHyphens/>
        <w:ind w:firstLine="708"/>
        <w:jc w:val="center"/>
        <w:rPr>
          <w:rFonts w:ascii="Arial" w:hAnsi="Arial" w:cs="Arial"/>
          <w:b/>
          <w:sz w:val="20"/>
          <w:szCs w:val="20"/>
          <w:lang w:eastAsia="zh-CN"/>
        </w:rPr>
      </w:pPr>
      <w:proofErr w:type="gramStart"/>
      <w:r w:rsidRPr="00BA3539">
        <w:rPr>
          <w:rFonts w:ascii="Arial" w:hAnsi="Arial" w:cs="Arial"/>
          <w:b/>
          <w:sz w:val="20"/>
          <w:szCs w:val="20"/>
          <w:lang w:eastAsia="zh-CN"/>
        </w:rPr>
        <w:t>города</w:t>
      </w:r>
      <w:proofErr w:type="gramEnd"/>
      <w:r w:rsidRPr="00BA3539">
        <w:rPr>
          <w:rFonts w:ascii="Arial" w:hAnsi="Arial" w:cs="Arial"/>
          <w:b/>
          <w:sz w:val="20"/>
          <w:szCs w:val="20"/>
          <w:lang w:eastAsia="zh-CN"/>
        </w:rPr>
        <w:t xml:space="preserve"> Куйбышева Куйбышевского района Новосибирской области </w:t>
      </w:r>
    </w:p>
    <w:p w:rsidR="00BA3539" w:rsidRPr="00BA3539" w:rsidRDefault="00BA3539" w:rsidP="00BA3539">
      <w:pPr>
        <w:suppressAutoHyphens/>
        <w:ind w:firstLine="708"/>
        <w:jc w:val="center"/>
        <w:rPr>
          <w:rFonts w:ascii="Arial" w:hAnsi="Arial" w:cs="Arial"/>
          <w:b/>
          <w:sz w:val="20"/>
          <w:szCs w:val="20"/>
          <w:lang w:eastAsia="zh-CN"/>
        </w:rPr>
      </w:pPr>
      <w:proofErr w:type="gramStart"/>
      <w:r w:rsidRPr="00BA3539">
        <w:rPr>
          <w:rFonts w:ascii="Arial" w:hAnsi="Arial" w:cs="Arial"/>
          <w:b/>
          <w:sz w:val="20"/>
          <w:szCs w:val="20"/>
          <w:lang w:eastAsia="zh-CN"/>
        </w:rPr>
        <w:t>на</w:t>
      </w:r>
      <w:proofErr w:type="gramEnd"/>
      <w:r w:rsidRPr="00BA3539">
        <w:rPr>
          <w:rFonts w:ascii="Arial" w:hAnsi="Arial" w:cs="Arial"/>
          <w:b/>
          <w:sz w:val="20"/>
          <w:szCs w:val="20"/>
          <w:lang w:eastAsia="zh-CN"/>
        </w:rPr>
        <w:t xml:space="preserve"> среднесрочный период</w:t>
      </w:r>
    </w:p>
    <w:p w:rsidR="00BA3539" w:rsidRPr="00BA3539" w:rsidRDefault="00BA3539" w:rsidP="00BA3539">
      <w:pPr>
        <w:widowControl w:val="0"/>
        <w:suppressAutoHyphens/>
        <w:autoSpaceDE w:val="0"/>
        <w:jc w:val="center"/>
        <w:rPr>
          <w:rFonts w:ascii="Arial" w:hAnsi="Arial" w:cs="Arial"/>
          <w:color w:val="FF0000"/>
          <w:sz w:val="20"/>
          <w:szCs w:val="20"/>
          <w:lang w:eastAsia="zh-CN"/>
        </w:rPr>
      </w:pP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eastAsia="MS Mincho" w:hAnsi="Arial" w:cs="Arial"/>
          <w:sz w:val="20"/>
          <w:szCs w:val="20"/>
          <w:lang w:eastAsia="zh-CN"/>
        </w:rPr>
        <w:t>Развитие города Куйбышева в среднесрочном периоде определяется как внешними, так и внутренними факторами, которые носят характер возможностей и ограничений социально-экономического развития.</w:t>
      </w:r>
    </w:p>
    <w:p w:rsidR="00BA3539" w:rsidRPr="00BA3539" w:rsidRDefault="00BA3539" w:rsidP="00BA3539">
      <w:pPr>
        <w:suppressAutoHyphens/>
        <w:ind w:firstLine="708"/>
        <w:jc w:val="both"/>
        <w:rPr>
          <w:rFonts w:ascii="Arial" w:eastAsia="MS Mincho" w:hAnsi="Arial" w:cs="Arial"/>
          <w:sz w:val="20"/>
          <w:szCs w:val="20"/>
          <w:lang w:eastAsia="zh-CN"/>
        </w:rPr>
      </w:pPr>
      <w:r w:rsidRPr="00BA3539">
        <w:rPr>
          <w:rFonts w:ascii="Arial" w:eastAsia="MS Mincho" w:hAnsi="Arial" w:cs="Arial"/>
          <w:sz w:val="20"/>
          <w:szCs w:val="20"/>
          <w:lang w:eastAsia="zh-CN"/>
        </w:rPr>
        <w:t xml:space="preserve">С конца февраля 2022 года внешние условия функционирования российской экономики кардинально изменились, что связано с беспрецедентным </w:t>
      </w:r>
      <w:proofErr w:type="spellStart"/>
      <w:r w:rsidRPr="00BA3539">
        <w:rPr>
          <w:rFonts w:ascii="Arial" w:eastAsia="MS Mincho" w:hAnsi="Arial" w:cs="Arial"/>
          <w:sz w:val="20"/>
          <w:szCs w:val="20"/>
          <w:lang w:eastAsia="zh-CN"/>
        </w:rPr>
        <w:t>санкционным</w:t>
      </w:r>
      <w:proofErr w:type="spellEnd"/>
      <w:r w:rsidRPr="00BA3539">
        <w:rPr>
          <w:rFonts w:ascii="Arial" w:eastAsia="MS Mincho" w:hAnsi="Arial" w:cs="Arial"/>
          <w:sz w:val="20"/>
          <w:szCs w:val="20"/>
          <w:lang w:eastAsia="zh-CN"/>
        </w:rPr>
        <w:t xml:space="preserve"> давлением со стороны западных стран и США, введением ограничений, связанных с распространением новой </w:t>
      </w:r>
      <w:proofErr w:type="spellStart"/>
      <w:r w:rsidRPr="00BA3539">
        <w:rPr>
          <w:rFonts w:ascii="Arial" w:eastAsia="MS Mincho" w:hAnsi="Arial" w:cs="Arial"/>
          <w:sz w:val="20"/>
          <w:szCs w:val="20"/>
          <w:lang w:eastAsia="zh-CN"/>
        </w:rPr>
        <w:t>коронавирусной</w:t>
      </w:r>
      <w:proofErr w:type="spellEnd"/>
      <w:r w:rsidRPr="00BA3539">
        <w:rPr>
          <w:rFonts w:ascii="Arial" w:eastAsia="MS Mincho" w:hAnsi="Arial" w:cs="Arial"/>
          <w:sz w:val="20"/>
          <w:szCs w:val="20"/>
          <w:lang w:eastAsia="zh-CN"/>
        </w:rPr>
        <w:t xml:space="preserve"> инфекции (COVID-19), с усугублением взаимных торговых противоречий, повышенной эскалацией взаимных торговых противоречий, непостоянностью финансовых рынков.</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eastAsia="MS Mincho" w:hAnsi="Arial" w:cs="Arial"/>
          <w:sz w:val="20"/>
          <w:szCs w:val="20"/>
          <w:lang w:eastAsia="zh-CN"/>
        </w:rPr>
        <w:t>К внутрироссийским факторам, которые могут отрицательно повлиять на тенденции социально-экономического развития, можно отнести сохранение слабой динамики роста доходов населения, снижение численности населения в трудоспособном возрасте, а также низкую доступность финансовых ресурсов для субъектов бизнеса из-за высоких процентных ставок по кредитам, несмотря на значительные послабления в отдельных видах финансовой поддержки в 2020 году.</w:t>
      </w:r>
    </w:p>
    <w:p w:rsidR="00BA3539" w:rsidRPr="00BA3539" w:rsidRDefault="00BA3539" w:rsidP="00BA3539">
      <w:pPr>
        <w:widowControl w:val="0"/>
        <w:suppressAutoHyphens/>
        <w:autoSpaceDE w:val="0"/>
        <w:ind w:firstLine="709"/>
        <w:jc w:val="both"/>
        <w:rPr>
          <w:rFonts w:ascii="Arial" w:hAnsi="Arial" w:cs="Arial"/>
          <w:sz w:val="20"/>
          <w:szCs w:val="20"/>
          <w:lang w:eastAsia="zh-CN"/>
        </w:rPr>
      </w:pPr>
      <w:r w:rsidRPr="00BA3539">
        <w:rPr>
          <w:rFonts w:ascii="Arial" w:hAnsi="Arial" w:cs="Arial"/>
          <w:sz w:val="20"/>
          <w:szCs w:val="20"/>
          <w:lang w:eastAsia="zh-CN"/>
        </w:rPr>
        <w:t xml:space="preserve">В 2021 году экономика в целом Новосибирской области смогла нивелировать сложности на фоне ограничительных мер в связи с распространением пандемии новой </w:t>
      </w:r>
      <w:proofErr w:type="spellStart"/>
      <w:r w:rsidRPr="00BA3539">
        <w:rPr>
          <w:rFonts w:ascii="Arial" w:hAnsi="Arial" w:cs="Arial"/>
          <w:sz w:val="20"/>
          <w:szCs w:val="20"/>
          <w:lang w:eastAsia="zh-CN"/>
        </w:rPr>
        <w:t>коронавирусной</w:t>
      </w:r>
      <w:proofErr w:type="spellEnd"/>
      <w:r w:rsidRPr="00BA3539">
        <w:rPr>
          <w:rFonts w:ascii="Arial" w:hAnsi="Arial" w:cs="Arial"/>
          <w:sz w:val="20"/>
          <w:szCs w:val="20"/>
          <w:lang w:eastAsia="zh-CN"/>
        </w:rPr>
        <w:t xml:space="preserve"> инфекции (COVID-19). В прогнозном периоде продолжение ограничительных мер будет оказывать в большей степени негативное воздействие на социально-экономическое развитие Новосибирской области. Изменившиеся в 2022 году внешние и внутренние условия развития экономики (</w:t>
      </w:r>
      <w:proofErr w:type="spellStart"/>
      <w:r w:rsidRPr="00BA3539">
        <w:rPr>
          <w:rFonts w:ascii="Arial" w:hAnsi="Arial" w:cs="Arial"/>
          <w:sz w:val="20"/>
          <w:szCs w:val="20"/>
          <w:lang w:eastAsia="zh-CN"/>
        </w:rPr>
        <w:t>санкционное</w:t>
      </w:r>
      <w:proofErr w:type="spellEnd"/>
      <w:r w:rsidRPr="00BA3539">
        <w:rPr>
          <w:rFonts w:ascii="Arial" w:hAnsi="Arial" w:cs="Arial"/>
          <w:sz w:val="20"/>
          <w:szCs w:val="20"/>
          <w:lang w:eastAsia="zh-CN"/>
        </w:rPr>
        <w:t xml:space="preserve"> давление со стороны «недружественных стран», значительное ограничение по внешнеэкономической деятельности) в соответствии со статистическими данными за январь–июнь 2022 года не оказали существенного негативного влияния на социально-экономическое развитие Новосибирской области. Вместе с тем отмечается замедление роста по ряду показателей, характеризующих социально-экономическое развитие Новосибирской области.</w:t>
      </w:r>
    </w:p>
    <w:p w:rsidR="00BA3539" w:rsidRPr="00BA3539" w:rsidRDefault="00BA3539" w:rsidP="00BA3539">
      <w:pPr>
        <w:widowControl w:val="0"/>
        <w:suppressAutoHyphens/>
        <w:autoSpaceDE w:val="0"/>
        <w:ind w:firstLine="709"/>
        <w:jc w:val="both"/>
        <w:rPr>
          <w:rFonts w:ascii="Arial" w:hAnsi="Arial" w:cs="Arial"/>
          <w:sz w:val="20"/>
          <w:szCs w:val="20"/>
          <w:lang w:eastAsia="zh-CN"/>
        </w:rPr>
      </w:pPr>
      <w:r w:rsidRPr="00BA3539">
        <w:rPr>
          <w:rFonts w:ascii="Arial" w:hAnsi="Arial" w:cs="Arial"/>
          <w:sz w:val="20"/>
          <w:szCs w:val="20"/>
          <w:lang w:eastAsia="zh-CN"/>
        </w:rPr>
        <w:t xml:space="preserve">К системным (характерным для региона) факторам и ограничениям, сдерживающим социально-экономическое </w:t>
      </w:r>
      <w:proofErr w:type="gramStart"/>
      <w:r w:rsidRPr="00BA3539">
        <w:rPr>
          <w:rFonts w:ascii="Arial" w:hAnsi="Arial" w:cs="Arial"/>
          <w:sz w:val="20"/>
          <w:szCs w:val="20"/>
          <w:lang w:eastAsia="zh-CN"/>
        </w:rPr>
        <w:t>развитие  в</w:t>
      </w:r>
      <w:proofErr w:type="gramEnd"/>
      <w:r w:rsidRPr="00BA3539">
        <w:rPr>
          <w:rFonts w:ascii="Arial" w:hAnsi="Arial" w:cs="Arial"/>
          <w:sz w:val="20"/>
          <w:szCs w:val="20"/>
          <w:lang w:eastAsia="zh-CN"/>
        </w:rPr>
        <w:t> среднесрочном периоде, относятся следующие:</w:t>
      </w:r>
    </w:p>
    <w:p w:rsidR="00BA3539" w:rsidRPr="00BA3539" w:rsidRDefault="00BA3539" w:rsidP="00BA3539">
      <w:pPr>
        <w:widowControl w:val="0"/>
        <w:suppressAutoHyphens/>
        <w:autoSpaceDE w:val="0"/>
        <w:ind w:firstLine="709"/>
        <w:jc w:val="both"/>
        <w:rPr>
          <w:rFonts w:ascii="Arial" w:hAnsi="Arial" w:cs="Arial"/>
          <w:sz w:val="20"/>
          <w:szCs w:val="20"/>
          <w:lang w:eastAsia="zh-CN"/>
        </w:rPr>
      </w:pPr>
      <w:r w:rsidRPr="00BA3539">
        <w:rPr>
          <w:rFonts w:ascii="Arial" w:hAnsi="Arial" w:cs="Arial"/>
          <w:sz w:val="20"/>
          <w:szCs w:val="20"/>
          <w:lang w:eastAsia="zh-CN"/>
        </w:rPr>
        <w:t>1) недостаточные темпы роста производительности труда.</w:t>
      </w:r>
    </w:p>
    <w:p w:rsidR="00BA3539" w:rsidRPr="00BA3539" w:rsidRDefault="00BA3539" w:rsidP="00BA3539">
      <w:pPr>
        <w:widowControl w:val="0"/>
        <w:tabs>
          <w:tab w:val="left" w:pos="0"/>
        </w:tabs>
        <w:suppressAutoHyphens/>
        <w:ind w:firstLine="709"/>
        <w:jc w:val="both"/>
        <w:rPr>
          <w:rFonts w:ascii="Arial" w:hAnsi="Arial" w:cs="Arial"/>
          <w:sz w:val="20"/>
          <w:szCs w:val="20"/>
          <w:lang w:eastAsia="zh-CN"/>
        </w:rPr>
      </w:pPr>
      <w:r w:rsidRPr="00BA3539">
        <w:rPr>
          <w:rFonts w:ascii="Arial" w:hAnsi="Arial" w:cs="Arial"/>
          <w:sz w:val="20"/>
          <w:szCs w:val="20"/>
          <w:lang w:eastAsia="zh-CN"/>
        </w:rPr>
        <w:t>За пять лет (2016–2020 годы) производительность труда в Новосибирской области выросла на 12,7%. Среди субъектов СФО по росту производительности труда Новосибирская область занимает 4 место. К основным факторам, сдерживающим рост производительности труда, можно отнести недостаток инвестиций и недостаточный уровень внедрения инновационных технологий:</w:t>
      </w:r>
    </w:p>
    <w:p w:rsidR="00BA3539" w:rsidRPr="00BA3539" w:rsidRDefault="00BA3539" w:rsidP="00BA3539">
      <w:pPr>
        <w:widowControl w:val="0"/>
        <w:suppressAutoHyphens/>
        <w:autoSpaceDE w:val="0"/>
        <w:ind w:firstLine="709"/>
        <w:jc w:val="both"/>
        <w:rPr>
          <w:rFonts w:ascii="Arial" w:hAnsi="Arial" w:cs="Arial"/>
          <w:sz w:val="20"/>
          <w:szCs w:val="20"/>
          <w:lang w:eastAsia="zh-CN"/>
        </w:rPr>
      </w:pPr>
      <w:r w:rsidRPr="00BA3539">
        <w:rPr>
          <w:rFonts w:ascii="Arial" w:hAnsi="Arial" w:cs="Arial"/>
          <w:sz w:val="20"/>
          <w:szCs w:val="20"/>
          <w:lang w:eastAsia="zh-CN"/>
        </w:rPr>
        <w:t>1.1) недостаток инвестиций.</w:t>
      </w:r>
    </w:p>
    <w:p w:rsidR="00BA3539" w:rsidRPr="00BA3539" w:rsidRDefault="00BA3539" w:rsidP="00BA3539">
      <w:pPr>
        <w:widowControl w:val="0"/>
        <w:suppressAutoHyphens/>
        <w:autoSpaceDE w:val="0"/>
        <w:ind w:firstLine="709"/>
        <w:jc w:val="both"/>
        <w:rPr>
          <w:rFonts w:ascii="Arial" w:hAnsi="Arial" w:cs="Arial"/>
          <w:sz w:val="20"/>
          <w:szCs w:val="20"/>
          <w:lang w:eastAsia="zh-CN"/>
        </w:rPr>
      </w:pPr>
      <w:r w:rsidRPr="00BA3539">
        <w:rPr>
          <w:rFonts w:ascii="Arial" w:hAnsi="Arial" w:cs="Arial"/>
          <w:sz w:val="20"/>
          <w:szCs w:val="20"/>
          <w:lang w:eastAsia="zh-CN"/>
        </w:rPr>
        <w:t>На фоне усиливающейся конкуренции российских регионов за привлечение финансовых ресурсов, а также с учетом высокой стоимости заемных средств для развития производств и освоения новой продукции инвестиции являются важнейшим фактором, определяющим динамичное экономическое развитие Новосибирской области.</w:t>
      </w:r>
    </w:p>
    <w:p w:rsidR="00BA3539" w:rsidRPr="00BA3539" w:rsidRDefault="00BA3539" w:rsidP="00BA3539">
      <w:pPr>
        <w:widowControl w:val="0"/>
        <w:suppressAutoHyphens/>
        <w:autoSpaceDE w:val="0"/>
        <w:ind w:firstLine="709"/>
        <w:jc w:val="both"/>
        <w:rPr>
          <w:rFonts w:ascii="Arial" w:hAnsi="Arial" w:cs="Arial"/>
          <w:sz w:val="20"/>
          <w:szCs w:val="20"/>
          <w:lang w:eastAsia="zh-CN"/>
        </w:rPr>
      </w:pPr>
      <w:r w:rsidRPr="00BA3539">
        <w:rPr>
          <w:rFonts w:ascii="Arial" w:hAnsi="Arial" w:cs="Arial"/>
          <w:sz w:val="20"/>
          <w:szCs w:val="20"/>
          <w:lang w:eastAsia="zh-CN"/>
        </w:rPr>
        <w:t xml:space="preserve">Физическое и моральное устаревание парка технологического оборудования в регионе обуславливает необходимость дальнейшего стимулирования инвестиционного процесса и оптимизации структуры инвестиций; </w:t>
      </w:r>
    </w:p>
    <w:p w:rsidR="00BA3539" w:rsidRPr="00BA3539" w:rsidRDefault="00BA3539" w:rsidP="00BA3539">
      <w:pPr>
        <w:widowControl w:val="0"/>
        <w:suppressAutoHyphens/>
        <w:autoSpaceDE w:val="0"/>
        <w:ind w:firstLine="709"/>
        <w:jc w:val="both"/>
        <w:rPr>
          <w:rFonts w:ascii="Arial" w:hAnsi="Arial" w:cs="Arial"/>
          <w:sz w:val="20"/>
          <w:szCs w:val="20"/>
          <w:lang w:eastAsia="zh-CN"/>
        </w:rPr>
      </w:pPr>
      <w:r w:rsidRPr="00BA3539">
        <w:rPr>
          <w:rFonts w:ascii="Arial" w:hAnsi="Arial" w:cs="Arial"/>
          <w:sz w:val="20"/>
          <w:szCs w:val="20"/>
          <w:lang w:eastAsia="zh-CN"/>
        </w:rPr>
        <w:t>1.2) недостаточный уровень внедрения инновационных технологий.</w:t>
      </w:r>
    </w:p>
    <w:p w:rsidR="00BA3539" w:rsidRPr="00BA3539" w:rsidRDefault="00BA3539" w:rsidP="00BA3539">
      <w:pPr>
        <w:widowControl w:val="0"/>
        <w:suppressAutoHyphens/>
        <w:autoSpaceDE w:val="0"/>
        <w:ind w:firstLine="709"/>
        <w:jc w:val="both"/>
        <w:rPr>
          <w:rFonts w:ascii="Arial" w:hAnsi="Arial" w:cs="Arial"/>
          <w:sz w:val="20"/>
          <w:szCs w:val="20"/>
          <w:lang w:eastAsia="zh-CN"/>
        </w:rPr>
      </w:pPr>
      <w:r w:rsidRPr="00BA3539">
        <w:rPr>
          <w:rFonts w:ascii="Arial" w:eastAsia="MS Mincho" w:hAnsi="Arial" w:cs="Arial"/>
          <w:sz w:val="20"/>
          <w:szCs w:val="20"/>
          <w:lang w:eastAsia="zh-CN"/>
        </w:rPr>
        <w:t>Технологическое отставание промышленных предприятий, недостаток средств финансирования и связанные с ними технологические риски, невысокая производительность труда и недостаток высококвалифицированных кадров препятствуют активному внедрению новых конкурентоспособных технологий в производство.</w:t>
      </w:r>
    </w:p>
    <w:p w:rsidR="00BA3539" w:rsidRPr="00BA3539" w:rsidRDefault="00BA3539" w:rsidP="00BA3539">
      <w:pPr>
        <w:widowControl w:val="0"/>
        <w:suppressAutoHyphens/>
        <w:autoSpaceDE w:val="0"/>
        <w:ind w:firstLine="709"/>
        <w:jc w:val="both"/>
        <w:rPr>
          <w:rFonts w:ascii="Arial" w:hAnsi="Arial" w:cs="Arial"/>
          <w:sz w:val="20"/>
          <w:szCs w:val="20"/>
          <w:lang w:eastAsia="zh-CN"/>
        </w:rPr>
      </w:pPr>
      <w:r w:rsidRPr="00BA3539">
        <w:rPr>
          <w:rFonts w:ascii="Arial" w:hAnsi="Arial" w:cs="Arial"/>
          <w:sz w:val="20"/>
          <w:szCs w:val="20"/>
          <w:lang w:eastAsia="zh-CN"/>
        </w:rPr>
        <w:t>2) недостаточный уровень благосостояния населения.</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eastAsia="MS Mincho" w:hAnsi="Arial" w:cs="Arial"/>
          <w:sz w:val="20"/>
          <w:szCs w:val="20"/>
          <w:lang w:eastAsia="zh-CN"/>
        </w:rPr>
        <w:t>Сохраняется отставание размера среднемесячной номинальной начисленной заработной платы и среднедушевого денежного дохода в городе Куйбышеве от областного уровня.</w:t>
      </w:r>
    </w:p>
    <w:p w:rsidR="00BA3539" w:rsidRPr="00BA3539" w:rsidRDefault="00BA3539" w:rsidP="00BA3539">
      <w:pPr>
        <w:widowControl w:val="0"/>
        <w:suppressAutoHyphens/>
        <w:autoSpaceDE w:val="0"/>
        <w:ind w:firstLine="709"/>
        <w:jc w:val="both"/>
        <w:rPr>
          <w:rFonts w:ascii="Arial" w:hAnsi="Arial" w:cs="Arial"/>
          <w:sz w:val="20"/>
          <w:szCs w:val="20"/>
          <w:lang w:eastAsia="zh-CN"/>
        </w:rPr>
      </w:pPr>
      <w:r w:rsidRPr="00BA3539">
        <w:rPr>
          <w:rFonts w:ascii="Arial" w:eastAsia="MS Mincho" w:hAnsi="Arial" w:cs="Arial"/>
          <w:sz w:val="20"/>
          <w:szCs w:val="20"/>
          <w:lang w:eastAsia="zh-CN"/>
        </w:rPr>
        <w:t>Уровень бедности в городе превышает областной, что обусловлено значительной дифференциацией населения уровню доходов за последние годы.</w:t>
      </w:r>
      <w:r w:rsidRPr="00BA3539">
        <w:rPr>
          <w:rFonts w:ascii="Arial" w:hAnsi="Arial" w:cs="Arial"/>
          <w:sz w:val="20"/>
          <w:szCs w:val="20"/>
          <w:lang w:eastAsia="zh-CN"/>
        </w:rPr>
        <w:t xml:space="preserve"> Численность населения, состоящего на учете в органах социальной защиты составляет 11906 человек, из них большую долю 27,9% занимают малоимущие граждане (3320 человек). </w:t>
      </w:r>
      <w:r w:rsidRPr="00BA3539">
        <w:rPr>
          <w:rFonts w:ascii="Arial" w:hAnsi="Arial" w:cs="Arial"/>
          <w:bCs/>
          <w:sz w:val="20"/>
          <w:szCs w:val="20"/>
          <w:lang w:eastAsia="zh-CN"/>
        </w:rPr>
        <w:t>Удельный вес населения, состоящего на учете в органах и учреждениях социальной защиты, к общей численности населения 27,6%.</w:t>
      </w:r>
      <w:r w:rsidRPr="00BA3539">
        <w:rPr>
          <w:rFonts w:ascii="Arial" w:hAnsi="Arial" w:cs="Arial"/>
          <w:sz w:val="20"/>
          <w:szCs w:val="20"/>
          <w:lang w:eastAsia="zh-CN"/>
        </w:rPr>
        <w:t xml:space="preserve"> Численность населения, получающего меры социальной поддержки, всего (с учетом федерального и областного регистров) составила </w:t>
      </w:r>
      <w:proofErr w:type="gramStart"/>
      <w:r w:rsidRPr="00BA3539">
        <w:rPr>
          <w:rFonts w:ascii="Arial" w:hAnsi="Arial" w:cs="Arial"/>
          <w:sz w:val="20"/>
          <w:szCs w:val="20"/>
          <w:lang w:eastAsia="zh-CN"/>
        </w:rPr>
        <w:t>12488  человек</w:t>
      </w:r>
      <w:proofErr w:type="gramEnd"/>
      <w:r w:rsidRPr="00BA3539">
        <w:rPr>
          <w:rFonts w:ascii="Arial" w:hAnsi="Arial" w:cs="Arial"/>
          <w:sz w:val="20"/>
          <w:szCs w:val="20"/>
          <w:lang w:eastAsia="zh-CN"/>
        </w:rPr>
        <w:t>.</w:t>
      </w:r>
      <w:r w:rsidRPr="00BA3539">
        <w:rPr>
          <w:rFonts w:ascii="Arial" w:hAnsi="Arial" w:cs="Arial"/>
          <w:bCs/>
          <w:sz w:val="20"/>
          <w:szCs w:val="20"/>
          <w:lang w:eastAsia="zh-CN"/>
        </w:rPr>
        <w:t xml:space="preserve"> </w:t>
      </w:r>
    </w:p>
    <w:p w:rsidR="00BA3539" w:rsidRPr="00BA3539" w:rsidRDefault="00BA3539" w:rsidP="00BA3539">
      <w:pPr>
        <w:suppressAutoHyphens/>
        <w:ind w:firstLine="708"/>
        <w:jc w:val="both"/>
        <w:rPr>
          <w:rFonts w:ascii="Arial" w:hAnsi="Arial" w:cs="Arial"/>
          <w:sz w:val="20"/>
          <w:szCs w:val="20"/>
          <w:lang w:eastAsia="zh-CN"/>
        </w:rPr>
      </w:pPr>
      <w:proofErr w:type="gramStart"/>
      <w:r w:rsidRPr="00BA3539">
        <w:rPr>
          <w:rFonts w:ascii="Arial" w:eastAsia="MS Mincho" w:hAnsi="Arial" w:cs="Arial"/>
          <w:sz w:val="20"/>
          <w:szCs w:val="20"/>
          <w:lang w:eastAsia="zh-CN"/>
        </w:rPr>
        <w:t>3)усиление</w:t>
      </w:r>
      <w:proofErr w:type="gramEnd"/>
      <w:r w:rsidRPr="00BA3539">
        <w:rPr>
          <w:rFonts w:ascii="Arial" w:eastAsia="MS Mincho" w:hAnsi="Arial" w:cs="Arial"/>
          <w:sz w:val="20"/>
          <w:szCs w:val="20"/>
          <w:lang w:eastAsia="zh-CN"/>
        </w:rPr>
        <w:t xml:space="preserve"> конкуренции за квалифицированные кадры;</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eastAsia="MS Mincho" w:hAnsi="Arial" w:cs="Arial"/>
          <w:sz w:val="20"/>
          <w:szCs w:val="20"/>
          <w:lang w:eastAsia="zh-CN"/>
        </w:rPr>
        <w:t>Тенденция старения населения характерна как для регионов в целом, так и для малых городов. Учитывая сложившуюся половозрастную структуру, в прогнозном периоде будут увеличиваться доли категорий населения младше и старше трудоспособного возраста, что в свою очередь приведет к увеличению нагрузки на трудоспособное население.</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eastAsia="MS Mincho" w:hAnsi="Arial" w:cs="Arial"/>
          <w:sz w:val="20"/>
          <w:szCs w:val="20"/>
          <w:lang w:eastAsia="zh-CN"/>
        </w:rPr>
        <w:t>Несоответствие структуры спроса и предложения на рынке труда также является фактором, ограничивающим ускоренное развитие экономики.</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eastAsia="MS Mincho" w:hAnsi="Arial" w:cs="Arial"/>
          <w:sz w:val="20"/>
          <w:szCs w:val="20"/>
          <w:lang w:eastAsia="zh-CN"/>
        </w:rPr>
        <w:t>4) недостаточный уровень развития инфраструктуры;</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eastAsia="MS Mincho" w:hAnsi="Arial" w:cs="Arial"/>
          <w:sz w:val="20"/>
          <w:szCs w:val="20"/>
          <w:lang w:eastAsia="zh-CN"/>
        </w:rPr>
        <w:t>Недостаточный уровень развития энергетической и инженерной инфраструктуры является сдерживающим фактором развития.</w:t>
      </w:r>
    </w:p>
    <w:p w:rsidR="00BA3539" w:rsidRPr="00BA3539" w:rsidRDefault="00BA3539" w:rsidP="00BA3539">
      <w:pPr>
        <w:widowControl w:val="0"/>
        <w:suppressAutoHyphens/>
        <w:autoSpaceDE w:val="0"/>
        <w:ind w:firstLine="709"/>
        <w:jc w:val="both"/>
        <w:rPr>
          <w:rFonts w:ascii="Arial" w:hAnsi="Arial" w:cs="Arial"/>
          <w:sz w:val="20"/>
          <w:szCs w:val="20"/>
          <w:lang w:eastAsia="zh-CN"/>
        </w:rPr>
      </w:pPr>
      <w:r w:rsidRPr="00BA3539">
        <w:rPr>
          <w:rFonts w:ascii="Arial" w:eastAsia="MS Mincho" w:hAnsi="Arial" w:cs="Arial"/>
          <w:sz w:val="20"/>
          <w:szCs w:val="20"/>
          <w:lang w:eastAsia="zh-CN"/>
        </w:rPr>
        <w:t xml:space="preserve">Низким остается уровень газификации жилищного фонда. </w:t>
      </w:r>
      <w:r w:rsidRPr="00BA3539">
        <w:rPr>
          <w:rFonts w:ascii="Arial" w:eastAsia="MS Mincho" w:hAnsi="Arial" w:cs="Arial"/>
          <w:spacing w:val="-6"/>
          <w:sz w:val="20"/>
          <w:szCs w:val="20"/>
          <w:lang w:eastAsia="zh-CN"/>
        </w:rPr>
        <w:t>Обеспечения н</w:t>
      </w:r>
      <w:r w:rsidRPr="00BA3539">
        <w:rPr>
          <w:rFonts w:ascii="Arial" w:hAnsi="Arial" w:cs="Arial"/>
          <w:sz w:val="20"/>
          <w:szCs w:val="20"/>
          <w:lang w:eastAsia="zh-CN"/>
        </w:rPr>
        <w:t>аселения газом продолжается частными компаниями, за счет средств самих домовладельцев. По итогам 2021 года доля общей площади жилых помещений, оборудованных газом (сетевым, сжиженным) составляет – 38,6%. Протяженность уличной газовой сети по итогам 2021 года составляет 134,280 км, введено газовых сетей</w:t>
      </w:r>
      <w:r w:rsidRPr="00BA3539">
        <w:rPr>
          <w:rFonts w:ascii="Arial" w:hAnsi="Arial" w:cs="Arial"/>
          <w:sz w:val="20"/>
          <w:szCs w:val="20"/>
          <w:lang w:eastAsia="zh-CN"/>
        </w:rPr>
        <w:tab/>
        <w:t xml:space="preserve">за год – 7,610 </w:t>
      </w:r>
      <w:proofErr w:type="gramStart"/>
      <w:r w:rsidRPr="00BA3539">
        <w:rPr>
          <w:rFonts w:ascii="Arial" w:hAnsi="Arial" w:cs="Arial"/>
          <w:sz w:val="20"/>
          <w:szCs w:val="20"/>
          <w:lang w:eastAsia="zh-CN"/>
        </w:rPr>
        <w:t>км.,</w:t>
      </w:r>
      <w:proofErr w:type="gramEnd"/>
      <w:r w:rsidRPr="00BA3539">
        <w:rPr>
          <w:rFonts w:ascii="Arial" w:hAnsi="Arial" w:cs="Arial"/>
          <w:sz w:val="20"/>
          <w:szCs w:val="20"/>
          <w:lang w:eastAsia="zh-CN"/>
        </w:rPr>
        <w:t xml:space="preserve"> что ниже ввода сетей 2020 года на 7 км..</w:t>
      </w:r>
    </w:p>
    <w:p w:rsidR="00BA3539" w:rsidRPr="00BA3539" w:rsidRDefault="00BA3539" w:rsidP="00BA3539">
      <w:pPr>
        <w:widowControl w:val="0"/>
        <w:suppressAutoHyphens/>
        <w:autoSpaceDE w:val="0"/>
        <w:ind w:firstLine="709"/>
        <w:jc w:val="both"/>
        <w:rPr>
          <w:rFonts w:ascii="Arial" w:eastAsia="MS Mincho" w:hAnsi="Arial" w:cs="Arial"/>
          <w:sz w:val="20"/>
          <w:szCs w:val="20"/>
          <w:lang w:eastAsia="zh-CN"/>
        </w:rPr>
      </w:pPr>
      <w:r w:rsidRPr="00BA3539">
        <w:rPr>
          <w:rFonts w:ascii="Arial" w:eastAsia="MS Mincho" w:hAnsi="Arial" w:cs="Arial"/>
          <w:sz w:val="20"/>
          <w:szCs w:val="20"/>
          <w:lang w:eastAsia="zh-CN"/>
        </w:rPr>
        <w:t>По параметрам газификации жилья Новосибирская область существенно отстает от среднероссийского уровня. Уровень газификации жилищного фонда природным газом (от расчетной потребности) на 01.01.2022 составил 34,8%, по состоянию на 01.07.2022 – 35,3%.</w:t>
      </w:r>
    </w:p>
    <w:p w:rsidR="00BA3539" w:rsidRPr="00BA3539" w:rsidRDefault="00BA3539" w:rsidP="00BA3539">
      <w:pPr>
        <w:widowControl w:val="0"/>
        <w:suppressAutoHyphens/>
        <w:autoSpaceDE w:val="0"/>
        <w:ind w:firstLine="709"/>
        <w:jc w:val="both"/>
        <w:rPr>
          <w:rFonts w:ascii="Arial" w:eastAsia="MS Mincho" w:hAnsi="Arial" w:cs="Arial"/>
          <w:b/>
          <w:color w:val="FF0000"/>
          <w:sz w:val="20"/>
          <w:szCs w:val="20"/>
          <w:lang w:eastAsia="zh-CN"/>
        </w:rPr>
      </w:pPr>
    </w:p>
    <w:p w:rsidR="00BA3539" w:rsidRPr="00BA3539" w:rsidRDefault="00BA3539" w:rsidP="00BA3539">
      <w:pPr>
        <w:suppressAutoHyphens/>
        <w:autoSpaceDE w:val="0"/>
        <w:autoSpaceDN w:val="0"/>
        <w:adjustRightInd w:val="0"/>
        <w:ind w:firstLine="709"/>
        <w:jc w:val="center"/>
        <w:rPr>
          <w:rFonts w:ascii="Arial" w:hAnsi="Arial" w:cs="Arial"/>
          <w:b/>
          <w:sz w:val="20"/>
          <w:szCs w:val="20"/>
          <w:lang w:eastAsia="zh-CN"/>
        </w:rPr>
      </w:pPr>
      <w:r w:rsidRPr="00BA3539">
        <w:rPr>
          <w:rFonts w:ascii="Arial" w:hAnsi="Arial" w:cs="Arial"/>
          <w:b/>
          <w:sz w:val="20"/>
          <w:szCs w:val="20"/>
          <w:lang w:eastAsia="zh-CN"/>
        </w:rPr>
        <w:t>3.</w:t>
      </w:r>
      <w:r w:rsidRPr="00BA3539">
        <w:rPr>
          <w:rFonts w:ascii="Arial" w:hAnsi="Arial" w:cs="Arial"/>
          <w:b/>
          <w:color w:val="FF0000"/>
          <w:sz w:val="20"/>
          <w:szCs w:val="20"/>
          <w:lang w:eastAsia="zh-CN"/>
        </w:rPr>
        <w:t xml:space="preserve"> </w:t>
      </w:r>
      <w:r w:rsidRPr="00BA3539">
        <w:rPr>
          <w:rFonts w:ascii="Arial" w:hAnsi="Arial" w:cs="Arial"/>
          <w:b/>
          <w:sz w:val="20"/>
          <w:szCs w:val="20"/>
          <w:lang w:eastAsia="zh-CN"/>
        </w:rPr>
        <w:t xml:space="preserve">Приоритеты социально-экономического развития </w:t>
      </w:r>
    </w:p>
    <w:p w:rsidR="00BA3539" w:rsidRPr="00BA3539" w:rsidRDefault="00BA3539" w:rsidP="00BA3539">
      <w:pPr>
        <w:suppressAutoHyphens/>
        <w:autoSpaceDE w:val="0"/>
        <w:autoSpaceDN w:val="0"/>
        <w:adjustRightInd w:val="0"/>
        <w:ind w:firstLine="709"/>
        <w:jc w:val="center"/>
        <w:rPr>
          <w:rFonts w:ascii="Arial" w:hAnsi="Arial" w:cs="Arial"/>
          <w:b/>
          <w:sz w:val="20"/>
          <w:szCs w:val="20"/>
          <w:lang w:eastAsia="zh-CN"/>
        </w:rPr>
      </w:pPr>
      <w:proofErr w:type="gramStart"/>
      <w:r w:rsidRPr="00BA3539">
        <w:rPr>
          <w:rFonts w:ascii="Arial" w:hAnsi="Arial" w:cs="Arial"/>
          <w:b/>
          <w:sz w:val="20"/>
          <w:szCs w:val="20"/>
          <w:lang w:eastAsia="zh-CN"/>
        </w:rPr>
        <w:t>города</w:t>
      </w:r>
      <w:proofErr w:type="gramEnd"/>
      <w:r w:rsidRPr="00BA3539">
        <w:rPr>
          <w:rFonts w:ascii="Arial" w:hAnsi="Arial" w:cs="Arial"/>
          <w:b/>
          <w:sz w:val="20"/>
          <w:szCs w:val="20"/>
          <w:lang w:eastAsia="zh-CN"/>
        </w:rPr>
        <w:t xml:space="preserve"> Куйбышева Куйбышевского района Новосибирской области </w:t>
      </w:r>
    </w:p>
    <w:p w:rsidR="00BA3539" w:rsidRPr="00BA3539" w:rsidRDefault="00BA3539" w:rsidP="00BA3539">
      <w:pPr>
        <w:suppressAutoHyphens/>
        <w:autoSpaceDE w:val="0"/>
        <w:autoSpaceDN w:val="0"/>
        <w:adjustRightInd w:val="0"/>
        <w:ind w:firstLine="709"/>
        <w:jc w:val="center"/>
        <w:rPr>
          <w:rFonts w:ascii="Arial" w:hAnsi="Arial" w:cs="Arial"/>
          <w:b/>
          <w:sz w:val="20"/>
          <w:szCs w:val="20"/>
          <w:lang w:eastAsia="zh-CN"/>
        </w:rPr>
      </w:pPr>
      <w:proofErr w:type="gramStart"/>
      <w:r w:rsidRPr="00BA3539">
        <w:rPr>
          <w:rFonts w:ascii="Arial" w:hAnsi="Arial" w:cs="Arial"/>
          <w:b/>
          <w:sz w:val="20"/>
          <w:szCs w:val="20"/>
          <w:lang w:eastAsia="zh-CN"/>
        </w:rPr>
        <w:t>на</w:t>
      </w:r>
      <w:proofErr w:type="gramEnd"/>
      <w:r w:rsidRPr="00BA3539">
        <w:rPr>
          <w:rFonts w:ascii="Arial" w:hAnsi="Arial" w:cs="Arial"/>
          <w:b/>
          <w:sz w:val="20"/>
          <w:szCs w:val="20"/>
          <w:lang w:eastAsia="zh-CN"/>
        </w:rPr>
        <w:t xml:space="preserve"> 2023 год и плановый период 2024 и 2025 годов</w:t>
      </w:r>
    </w:p>
    <w:p w:rsidR="00BA3539" w:rsidRPr="00BA3539" w:rsidRDefault="00BA3539" w:rsidP="00BA3539">
      <w:pPr>
        <w:widowControl w:val="0"/>
        <w:autoSpaceDE w:val="0"/>
        <w:autoSpaceDN w:val="0"/>
        <w:spacing w:before="220"/>
        <w:ind w:firstLine="540"/>
        <w:contextualSpacing/>
        <w:jc w:val="both"/>
        <w:rPr>
          <w:rFonts w:ascii="Arial" w:hAnsi="Arial" w:cs="Arial"/>
          <w:sz w:val="20"/>
          <w:szCs w:val="20"/>
        </w:rPr>
      </w:pPr>
    </w:p>
    <w:p w:rsidR="00BA3539" w:rsidRPr="00BA3539" w:rsidRDefault="00BA3539" w:rsidP="00BA3539">
      <w:pPr>
        <w:widowControl w:val="0"/>
        <w:autoSpaceDE w:val="0"/>
        <w:autoSpaceDN w:val="0"/>
        <w:spacing w:before="220"/>
        <w:ind w:firstLine="540"/>
        <w:contextualSpacing/>
        <w:jc w:val="both"/>
        <w:rPr>
          <w:rFonts w:ascii="Arial" w:hAnsi="Arial" w:cs="Arial"/>
          <w:sz w:val="20"/>
          <w:szCs w:val="20"/>
        </w:rPr>
      </w:pPr>
      <w:r w:rsidRPr="00BA3539">
        <w:rPr>
          <w:rFonts w:ascii="Arial" w:hAnsi="Arial" w:cs="Arial"/>
          <w:sz w:val="20"/>
          <w:szCs w:val="20"/>
        </w:rPr>
        <w:t>Приоритеты социально-экономического развития города Куйбышева Куйбышевского района Новосибирской области на 2023 год и плановый период 2024 и 2025 годов:</w:t>
      </w:r>
    </w:p>
    <w:p w:rsidR="00BA3539" w:rsidRPr="00BA3539" w:rsidRDefault="00BA3539" w:rsidP="00BA3539">
      <w:pPr>
        <w:autoSpaceDE w:val="0"/>
        <w:autoSpaceDN w:val="0"/>
        <w:adjustRightInd w:val="0"/>
        <w:ind w:firstLine="709"/>
        <w:jc w:val="both"/>
        <w:rPr>
          <w:rFonts w:ascii="Arial" w:eastAsia="Calibri" w:hAnsi="Arial" w:cs="Arial"/>
          <w:b/>
          <w:sz w:val="20"/>
          <w:szCs w:val="20"/>
          <w:lang w:eastAsia="en-US"/>
        </w:rPr>
      </w:pPr>
      <w:r w:rsidRPr="00BA3539">
        <w:rPr>
          <w:rFonts w:ascii="Arial" w:eastAsia="Calibri" w:hAnsi="Arial" w:cs="Arial"/>
          <w:b/>
          <w:sz w:val="20"/>
          <w:szCs w:val="20"/>
          <w:lang w:eastAsia="en-US"/>
        </w:rPr>
        <w:t>1. развитие человеческого капитала и социальной сферы;</w:t>
      </w:r>
    </w:p>
    <w:p w:rsidR="00BA3539" w:rsidRPr="00BA3539" w:rsidRDefault="00BA3539" w:rsidP="00BA3539">
      <w:pPr>
        <w:autoSpaceDE w:val="0"/>
        <w:autoSpaceDN w:val="0"/>
        <w:adjustRightInd w:val="0"/>
        <w:ind w:firstLine="709"/>
        <w:jc w:val="both"/>
        <w:rPr>
          <w:rFonts w:ascii="Arial" w:eastAsia="Calibri" w:hAnsi="Arial" w:cs="Arial"/>
          <w:i/>
          <w:sz w:val="20"/>
          <w:szCs w:val="20"/>
          <w:lang w:eastAsia="en-US"/>
        </w:rPr>
      </w:pPr>
      <w:r w:rsidRPr="00BA3539">
        <w:rPr>
          <w:rFonts w:ascii="Arial" w:eastAsia="Calibri" w:hAnsi="Arial" w:cs="Arial"/>
          <w:i/>
          <w:sz w:val="20"/>
          <w:szCs w:val="20"/>
          <w:lang w:eastAsia="en-US"/>
        </w:rPr>
        <w:t>Стабилизация численности населения города Куйбышева:</w:t>
      </w:r>
    </w:p>
    <w:p w:rsidR="00BA3539" w:rsidRPr="00BA3539" w:rsidRDefault="00BA3539" w:rsidP="00BA3539">
      <w:pPr>
        <w:widowControl w:val="0"/>
        <w:autoSpaceDE w:val="0"/>
        <w:autoSpaceDN w:val="0"/>
        <w:ind w:firstLine="540"/>
        <w:jc w:val="both"/>
        <w:rPr>
          <w:rFonts w:ascii="Arial" w:hAnsi="Arial" w:cs="Arial"/>
          <w:sz w:val="20"/>
          <w:szCs w:val="20"/>
        </w:rPr>
      </w:pPr>
      <w:proofErr w:type="gramStart"/>
      <w:r w:rsidRPr="00BA3539">
        <w:rPr>
          <w:rFonts w:ascii="Arial" w:hAnsi="Arial" w:cs="Arial"/>
          <w:sz w:val="20"/>
          <w:szCs w:val="20"/>
        </w:rPr>
        <w:t>реализация</w:t>
      </w:r>
      <w:proofErr w:type="gramEnd"/>
      <w:r w:rsidRPr="00BA3539">
        <w:rPr>
          <w:rFonts w:ascii="Arial" w:hAnsi="Arial" w:cs="Arial"/>
          <w:sz w:val="20"/>
          <w:szCs w:val="20"/>
        </w:rPr>
        <w:t xml:space="preserve"> мер, направленных на улучшение положения семей с детьми, укрепление института семьи, повышение престижа материнства и отцовства, развитие и сохранение семейных ценностей;</w:t>
      </w:r>
    </w:p>
    <w:p w:rsidR="00BA3539" w:rsidRPr="00BA3539" w:rsidRDefault="00BA3539" w:rsidP="00BA3539">
      <w:pPr>
        <w:widowControl w:val="0"/>
        <w:autoSpaceDE w:val="0"/>
        <w:autoSpaceDN w:val="0"/>
        <w:ind w:firstLine="540"/>
        <w:jc w:val="both"/>
        <w:rPr>
          <w:rFonts w:ascii="Arial" w:hAnsi="Arial" w:cs="Arial"/>
          <w:sz w:val="20"/>
          <w:szCs w:val="20"/>
        </w:rPr>
      </w:pPr>
      <w:proofErr w:type="gramStart"/>
      <w:r w:rsidRPr="00BA3539">
        <w:rPr>
          <w:rFonts w:ascii="Arial" w:hAnsi="Arial" w:cs="Arial"/>
          <w:sz w:val="20"/>
          <w:szCs w:val="20"/>
        </w:rPr>
        <w:t>предупреждение</w:t>
      </w:r>
      <w:proofErr w:type="gramEnd"/>
      <w:r w:rsidRPr="00BA3539">
        <w:rPr>
          <w:rFonts w:ascii="Arial" w:hAnsi="Arial" w:cs="Arial"/>
          <w:sz w:val="20"/>
          <w:szCs w:val="20"/>
        </w:rPr>
        <w:t xml:space="preserve"> и снижение смертности по основным классам причин, содействие увеличению продолжительности здоровой жизни населения;</w:t>
      </w:r>
    </w:p>
    <w:p w:rsidR="00BA3539" w:rsidRPr="00BA3539" w:rsidRDefault="00BA3539" w:rsidP="00BA3539">
      <w:pPr>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обеспечение</w:t>
      </w:r>
      <w:proofErr w:type="gramEnd"/>
      <w:r w:rsidRPr="00BA3539">
        <w:rPr>
          <w:rFonts w:ascii="Arial" w:eastAsia="Calibri" w:hAnsi="Arial" w:cs="Arial"/>
          <w:sz w:val="20"/>
          <w:szCs w:val="20"/>
          <w:lang w:eastAsia="en-US"/>
        </w:rPr>
        <w:t xml:space="preserve"> создания условий для сохранения репродуктивного здоровья населения, снижения материнской, младенческой и детской смертности;</w:t>
      </w:r>
    </w:p>
    <w:p w:rsidR="00BA3539" w:rsidRPr="00BA3539" w:rsidRDefault="00BA3539" w:rsidP="00BA3539">
      <w:pPr>
        <w:widowControl w:val="0"/>
        <w:autoSpaceDE w:val="0"/>
        <w:autoSpaceDN w:val="0"/>
        <w:ind w:firstLine="540"/>
        <w:jc w:val="both"/>
        <w:rPr>
          <w:rFonts w:ascii="Arial" w:hAnsi="Arial" w:cs="Arial"/>
          <w:sz w:val="20"/>
          <w:szCs w:val="20"/>
        </w:rPr>
      </w:pPr>
      <w:proofErr w:type="gramStart"/>
      <w:r w:rsidRPr="00BA3539">
        <w:rPr>
          <w:rFonts w:ascii="Arial" w:hAnsi="Arial" w:cs="Arial"/>
          <w:sz w:val="20"/>
          <w:szCs w:val="20"/>
        </w:rPr>
        <w:t>содействие</w:t>
      </w:r>
      <w:proofErr w:type="gramEnd"/>
      <w:r w:rsidRPr="00BA3539">
        <w:rPr>
          <w:rFonts w:ascii="Arial" w:hAnsi="Arial" w:cs="Arial"/>
          <w:sz w:val="20"/>
          <w:szCs w:val="20"/>
        </w:rPr>
        <w:t xml:space="preserve"> добровольному переселению соотечественников, проживающих за рубежом;</w:t>
      </w:r>
    </w:p>
    <w:p w:rsidR="00BA3539" w:rsidRPr="00BA3539" w:rsidRDefault="00BA3539" w:rsidP="00BA3539">
      <w:pPr>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повышение</w:t>
      </w:r>
      <w:proofErr w:type="gramEnd"/>
      <w:r w:rsidRPr="00BA3539">
        <w:rPr>
          <w:rFonts w:ascii="Arial" w:eastAsia="Calibri" w:hAnsi="Arial" w:cs="Arial"/>
          <w:sz w:val="20"/>
          <w:szCs w:val="20"/>
          <w:lang w:eastAsia="en-US"/>
        </w:rPr>
        <w:t xml:space="preserve"> уровня рождаемости, за счет создания условий для рождения в семьях второго и последующих детей, включая вопросы обеспечения многодетных семей земельными участками, предоставляемыми для жилищного строительства, с необходимой инженерной инфраструктурой;</w:t>
      </w:r>
    </w:p>
    <w:p w:rsidR="00BA3539" w:rsidRPr="00BA3539" w:rsidRDefault="00BA3539" w:rsidP="00BA3539">
      <w:pPr>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совершенствование</w:t>
      </w:r>
      <w:proofErr w:type="gramEnd"/>
      <w:r w:rsidRPr="00BA3539">
        <w:rPr>
          <w:rFonts w:ascii="Arial" w:eastAsia="Calibri" w:hAnsi="Arial" w:cs="Arial"/>
          <w:sz w:val="20"/>
          <w:szCs w:val="20"/>
          <w:lang w:eastAsia="en-US"/>
        </w:rPr>
        <w:t xml:space="preserve"> управления миграционными процессами в целях снижения дефицита трудовых ресурсов, необходимых для удовлетворения потребностей экономики.</w:t>
      </w:r>
    </w:p>
    <w:p w:rsidR="00BA3539" w:rsidRPr="00BA3539" w:rsidRDefault="00BA3539" w:rsidP="00BA3539">
      <w:pPr>
        <w:widowControl w:val="0"/>
        <w:autoSpaceDE w:val="0"/>
        <w:autoSpaceDN w:val="0"/>
        <w:ind w:firstLine="540"/>
        <w:jc w:val="both"/>
        <w:rPr>
          <w:rFonts w:ascii="Arial" w:hAnsi="Arial" w:cs="Arial"/>
          <w:i/>
          <w:sz w:val="20"/>
          <w:szCs w:val="20"/>
        </w:rPr>
      </w:pPr>
      <w:r w:rsidRPr="00BA3539">
        <w:rPr>
          <w:rFonts w:ascii="Arial" w:hAnsi="Arial" w:cs="Arial"/>
          <w:i/>
          <w:sz w:val="20"/>
          <w:szCs w:val="20"/>
        </w:rPr>
        <w:t>Формирование здорового образа жизни у граждан, обеспечение населения доступной и качественной медицинской помощью:</w:t>
      </w:r>
    </w:p>
    <w:p w:rsidR="00BA3539" w:rsidRPr="00BA3539" w:rsidRDefault="00BA3539" w:rsidP="00BA3539">
      <w:pPr>
        <w:widowControl w:val="0"/>
        <w:autoSpaceDE w:val="0"/>
        <w:autoSpaceDN w:val="0"/>
        <w:ind w:firstLine="709"/>
        <w:jc w:val="both"/>
        <w:rPr>
          <w:rFonts w:ascii="Arial" w:hAnsi="Arial" w:cs="Arial"/>
          <w:sz w:val="20"/>
          <w:szCs w:val="20"/>
        </w:rPr>
      </w:pPr>
      <w:proofErr w:type="gramStart"/>
      <w:r w:rsidRPr="00BA3539">
        <w:rPr>
          <w:rFonts w:ascii="Arial" w:hAnsi="Arial" w:cs="Arial"/>
          <w:sz w:val="20"/>
          <w:szCs w:val="20"/>
        </w:rPr>
        <w:t>формирование</w:t>
      </w:r>
      <w:proofErr w:type="gramEnd"/>
      <w:r w:rsidRPr="00BA3539">
        <w:rPr>
          <w:rFonts w:ascii="Arial" w:hAnsi="Arial" w:cs="Arial"/>
          <w:sz w:val="20"/>
          <w:szCs w:val="20"/>
        </w:rPr>
        <w:t xml:space="preserve"> системы мотивации граждан, особенно детей и лиц трудоспособного возраста, к ведению здорового образа жизни, переходу на здоровое питание и к регулярным занятиям спортом;</w:t>
      </w:r>
    </w:p>
    <w:p w:rsidR="00BA3539" w:rsidRPr="00BA3539" w:rsidRDefault="00BA3539" w:rsidP="00BA3539">
      <w:pPr>
        <w:widowControl w:val="0"/>
        <w:autoSpaceDE w:val="0"/>
        <w:autoSpaceDN w:val="0"/>
        <w:ind w:firstLine="709"/>
        <w:jc w:val="both"/>
        <w:rPr>
          <w:rFonts w:ascii="Arial" w:hAnsi="Arial" w:cs="Arial"/>
          <w:sz w:val="20"/>
          <w:szCs w:val="20"/>
        </w:rPr>
      </w:pPr>
      <w:proofErr w:type="gramStart"/>
      <w:r w:rsidRPr="00BA3539">
        <w:rPr>
          <w:rFonts w:ascii="Arial" w:hAnsi="Arial" w:cs="Arial"/>
          <w:sz w:val="20"/>
          <w:szCs w:val="20"/>
        </w:rPr>
        <w:t>формирование</w:t>
      </w:r>
      <w:proofErr w:type="gramEnd"/>
      <w:r w:rsidRPr="00BA3539">
        <w:rPr>
          <w:rFonts w:ascii="Arial" w:hAnsi="Arial" w:cs="Arial"/>
          <w:sz w:val="20"/>
          <w:szCs w:val="20"/>
        </w:rPr>
        <w:t xml:space="preserve"> эффективной системы профилактики заболеваний, предусматривающей увеличение охвата граждан профилактическими медицинскими осмотрами;</w:t>
      </w:r>
    </w:p>
    <w:p w:rsidR="00BA3539" w:rsidRPr="00BA3539" w:rsidRDefault="00BA3539" w:rsidP="00BA3539">
      <w:pPr>
        <w:widowControl w:val="0"/>
        <w:autoSpaceDE w:val="0"/>
        <w:autoSpaceDN w:val="0"/>
        <w:spacing w:before="220"/>
        <w:ind w:firstLine="540"/>
        <w:contextualSpacing/>
        <w:jc w:val="both"/>
        <w:rPr>
          <w:rFonts w:ascii="Arial" w:hAnsi="Arial" w:cs="Arial"/>
          <w:sz w:val="20"/>
          <w:szCs w:val="20"/>
        </w:rPr>
      </w:pPr>
      <w:proofErr w:type="gramStart"/>
      <w:r w:rsidRPr="00BA3539">
        <w:rPr>
          <w:rFonts w:ascii="Arial" w:hAnsi="Arial" w:cs="Arial"/>
          <w:sz w:val="20"/>
          <w:szCs w:val="20"/>
        </w:rPr>
        <w:t>повышение</w:t>
      </w:r>
      <w:proofErr w:type="gramEnd"/>
      <w:r w:rsidRPr="00BA3539">
        <w:rPr>
          <w:rFonts w:ascii="Arial" w:hAnsi="Arial" w:cs="Arial"/>
          <w:sz w:val="20"/>
          <w:szCs w:val="20"/>
        </w:rPr>
        <w:t xml:space="preserve"> доступности и качества оказания высокотехнологичной медицинской помощи;</w:t>
      </w:r>
    </w:p>
    <w:p w:rsidR="00BA3539" w:rsidRPr="00BA3539" w:rsidRDefault="00BA3539" w:rsidP="00BA3539">
      <w:pPr>
        <w:widowControl w:val="0"/>
        <w:autoSpaceDE w:val="0"/>
        <w:autoSpaceDN w:val="0"/>
        <w:spacing w:before="220"/>
        <w:ind w:firstLine="540"/>
        <w:contextualSpacing/>
        <w:jc w:val="both"/>
        <w:rPr>
          <w:rFonts w:ascii="Arial" w:hAnsi="Arial" w:cs="Arial"/>
          <w:sz w:val="20"/>
          <w:szCs w:val="20"/>
        </w:rPr>
      </w:pPr>
      <w:proofErr w:type="gramStart"/>
      <w:r w:rsidRPr="00BA3539">
        <w:rPr>
          <w:rFonts w:ascii="Arial" w:hAnsi="Arial" w:cs="Arial"/>
          <w:sz w:val="20"/>
          <w:szCs w:val="20"/>
        </w:rPr>
        <w:t>обеспечение</w:t>
      </w:r>
      <w:proofErr w:type="gramEnd"/>
      <w:r w:rsidRPr="00BA3539">
        <w:rPr>
          <w:rFonts w:ascii="Arial" w:hAnsi="Arial" w:cs="Arial"/>
          <w:sz w:val="20"/>
          <w:szCs w:val="20"/>
        </w:rPr>
        <w:t xml:space="preserve"> развития и внедрения инновационных, в том числе разработанных и ранее не применявшихся методов профилактики, диагностики, лечения и реабилитации;</w:t>
      </w:r>
    </w:p>
    <w:p w:rsidR="00BA3539" w:rsidRPr="00BA3539" w:rsidRDefault="00BA3539" w:rsidP="00BA3539">
      <w:pPr>
        <w:widowControl w:val="0"/>
        <w:autoSpaceDE w:val="0"/>
        <w:autoSpaceDN w:val="0"/>
        <w:spacing w:before="220"/>
        <w:ind w:firstLine="540"/>
        <w:contextualSpacing/>
        <w:jc w:val="both"/>
        <w:rPr>
          <w:rFonts w:ascii="Arial" w:hAnsi="Arial" w:cs="Arial"/>
          <w:sz w:val="20"/>
          <w:szCs w:val="20"/>
        </w:rPr>
      </w:pPr>
      <w:proofErr w:type="gramStart"/>
      <w:r w:rsidRPr="00BA3539">
        <w:rPr>
          <w:rFonts w:ascii="Arial" w:hAnsi="Arial" w:cs="Arial"/>
          <w:sz w:val="20"/>
          <w:szCs w:val="20"/>
        </w:rPr>
        <w:t>предоставление</w:t>
      </w:r>
      <w:proofErr w:type="gramEnd"/>
      <w:r w:rsidRPr="00BA3539">
        <w:rPr>
          <w:rFonts w:ascii="Arial" w:hAnsi="Arial" w:cs="Arial"/>
          <w:sz w:val="20"/>
          <w:szCs w:val="20"/>
        </w:rPr>
        <w:t xml:space="preserve"> льготного лекарственного обеспечения отдельным категориям граждан;</w:t>
      </w:r>
    </w:p>
    <w:p w:rsidR="00BA3539" w:rsidRPr="00BA3539" w:rsidRDefault="00BA3539" w:rsidP="00BA3539">
      <w:pPr>
        <w:widowControl w:val="0"/>
        <w:autoSpaceDE w:val="0"/>
        <w:autoSpaceDN w:val="0"/>
        <w:spacing w:before="220"/>
        <w:ind w:firstLine="540"/>
        <w:contextualSpacing/>
        <w:jc w:val="both"/>
        <w:rPr>
          <w:rFonts w:ascii="Arial" w:hAnsi="Arial" w:cs="Arial"/>
          <w:sz w:val="20"/>
          <w:szCs w:val="20"/>
        </w:rPr>
      </w:pPr>
      <w:proofErr w:type="gramStart"/>
      <w:r w:rsidRPr="00BA3539">
        <w:rPr>
          <w:rFonts w:ascii="Arial" w:hAnsi="Arial" w:cs="Arial"/>
          <w:sz w:val="20"/>
          <w:szCs w:val="20"/>
        </w:rPr>
        <w:t>оснащение</w:t>
      </w:r>
      <w:proofErr w:type="gramEnd"/>
      <w:r w:rsidRPr="00BA3539">
        <w:rPr>
          <w:rFonts w:ascii="Arial" w:hAnsi="Arial" w:cs="Arial"/>
          <w:sz w:val="20"/>
          <w:szCs w:val="20"/>
        </w:rPr>
        <w:t xml:space="preserve"> медицинских организаций, на базе которых оказывается первичная медико-санитарная помощь, оборудованием для оказания медицинской помощи с учетом особых потребностей инвалидов и других групп населения с ограниченными возможностями здоровья;</w:t>
      </w:r>
    </w:p>
    <w:p w:rsidR="00BA3539" w:rsidRPr="00BA3539" w:rsidRDefault="00BA3539" w:rsidP="00BA3539">
      <w:pPr>
        <w:widowControl w:val="0"/>
        <w:autoSpaceDE w:val="0"/>
        <w:autoSpaceDN w:val="0"/>
        <w:spacing w:before="220"/>
        <w:ind w:firstLine="540"/>
        <w:contextualSpacing/>
        <w:jc w:val="both"/>
        <w:rPr>
          <w:rFonts w:ascii="Arial" w:hAnsi="Arial" w:cs="Arial"/>
          <w:sz w:val="20"/>
          <w:szCs w:val="20"/>
        </w:rPr>
      </w:pPr>
      <w:proofErr w:type="gramStart"/>
      <w:r w:rsidRPr="00BA3539">
        <w:rPr>
          <w:rFonts w:ascii="Arial" w:hAnsi="Arial" w:cs="Arial"/>
          <w:sz w:val="20"/>
          <w:szCs w:val="20"/>
        </w:rPr>
        <w:t>совершенствование</w:t>
      </w:r>
      <w:proofErr w:type="gramEnd"/>
      <w:r w:rsidRPr="00BA3539">
        <w:rPr>
          <w:rFonts w:ascii="Arial" w:hAnsi="Arial" w:cs="Arial"/>
          <w:sz w:val="20"/>
          <w:szCs w:val="20"/>
        </w:rPr>
        <w:t xml:space="preserve"> кадрового обеспечения системы здравоохранения, включающее в том числе постоянное повышение профессионального уровня и расширение квалификации медицинских работников, введение обязательной аккредитации медицинских работников;</w:t>
      </w:r>
    </w:p>
    <w:p w:rsidR="00BA3539" w:rsidRPr="00BA3539" w:rsidRDefault="00BA3539" w:rsidP="00BA3539">
      <w:pPr>
        <w:widowControl w:val="0"/>
        <w:autoSpaceDE w:val="0"/>
        <w:autoSpaceDN w:val="0"/>
        <w:spacing w:before="220"/>
        <w:ind w:firstLine="540"/>
        <w:contextualSpacing/>
        <w:jc w:val="both"/>
        <w:rPr>
          <w:rFonts w:ascii="Arial" w:hAnsi="Arial" w:cs="Arial"/>
          <w:sz w:val="20"/>
          <w:szCs w:val="20"/>
        </w:rPr>
      </w:pPr>
      <w:proofErr w:type="gramStart"/>
      <w:r w:rsidRPr="00BA3539">
        <w:rPr>
          <w:rFonts w:ascii="Arial" w:hAnsi="Arial" w:cs="Arial"/>
          <w:sz w:val="20"/>
          <w:szCs w:val="20"/>
        </w:rPr>
        <w:t>создание</w:t>
      </w:r>
      <w:proofErr w:type="gramEnd"/>
      <w:r w:rsidRPr="00BA3539">
        <w:rPr>
          <w:rFonts w:ascii="Arial" w:hAnsi="Arial" w:cs="Arial"/>
          <w:sz w:val="20"/>
          <w:szCs w:val="20"/>
        </w:rPr>
        <w:t xml:space="preserve"> современной системы оказания медицинской помощи лицам старших возрастных групп во взаимодействии с организациями социального обслуживания, некоммерческими организациями, осуществляющими деятельность в сфере охраны здоровья граждан, социальными службами, добровольцами (волонтерами).</w:t>
      </w:r>
    </w:p>
    <w:p w:rsidR="00BA3539" w:rsidRPr="00BA3539" w:rsidRDefault="00BA3539" w:rsidP="00BA3539">
      <w:pPr>
        <w:widowControl w:val="0"/>
        <w:autoSpaceDE w:val="0"/>
        <w:autoSpaceDN w:val="0"/>
        <w:ind w:firstLine="709"/>
        <w:jc w:val="both"/>
        <w:rPr>
          <w:rFonts w:ascii="Arial" w:hAnsi="Arial" w:cs="Arial"/>
          <w:i/>
          <w:sz w:val="20"/>
          <w:szCs w:val="20"/>
        </w:rPr>
      </w:pPr>
      <w:r w:rsidRPr="00BA3539">
        <w:rPr>
          <w:rFonts w:ascii="Arial" w:hAnsi="Arial" w:cs="Arial"/>
          <w:i/>
          <w:spacing w:val="2"/>
          <w:sz w:val="20"/>
          <w:szCs w:val="20"/>
        </w:rPr>
        <w:t>Обеспечение благополучия и высокого уровня жизни населения города</w:t>
      </w:r>
      <w:r w:rsidRPr="00BA3539">
        <w:rPr>
          <w:rFonts w:ascii="Arial" w:hAnsi="Arial" w:cs="Arial"/>
          <w:i/>
          <w:sz w:val="20"/>
          <w:szCs w:val="20"/>
        </w:rPr>
        <w:t>:</w:t>
      </w:r>
    </w:p>
    <w:p w:rsidR="00BA3539" w:rsidRPr="00BA3539" w:rsidRDefault="00BA3539" w:rsidP="00BA3539">
      <w:pPr>
        <w:widowControl w:val="0"/>
        <w:autoSpaceDE w:val="0"/>
        <w:autoSpaceDN w:val="0"/>
        <w:ind w:firstLine="540"/>
        <w:jc w:val="both"/>
        <w:rPr>
          <w:rFonts w:ascii="Arial" w:hAnsi="Arial" w:cs="Arial"/>
          <w:sz w:val="20"/>
          <w:szCs w:val="20"/>
        </w:rPr>
      </w:pPr>
      <w:proofErr w:type="gramStart"/>
      <w:r w:rsidRPr="00BA3539">
        <w:rPr>
          <w:rFonts w:ascii="Arial" w:hAnsi="Arial" w:cs="Arial"/>
          <w:sz w:val="20"/>
          <w:szCs w:val="20"/>
        </w:rPr>
        <w:t>обеспечение</w:t>
      </w:r>
      <w:proofErr w:type="gramEnd"/>
      <w:r w:rsidRPr="00BA3539">
        <w:rPr>
          <w:rFonts w:ascii="Arial" w:hAnsi="Arial" w:cs="Arial"/>
          <w:sz w:val="20"/>
          <w:szCs w:val="20"/>
        </w:rPr>
        <w:t xml:space="preserve"> установленных соотношений между средней заработной платой отдельных категорий работников бюджетной сферы и средней заработной платой в регионе;</w:t>
      </w:r>
    </w:p>
    <w:p w:rsidR="00BA3539" w:rsidRPr="00BA3539" w:rsidRDefault="00BA3539" w:rsidP="00BA3539">
      <w:pPr>
        <w:widowControl w:val="0"/>
        <w:autoSpaceDE w:val="0"/>
        <w:autoSpaceDN w:val="0"/>
        <w:ind w:firstLine="709"/>
        <w:jc w:val="both"/>
        <w:rPr>
          <w:rFonts w:ascii="Arial" w:hAnsi="Arial" w:cs="Arial"/>
          <w:sz w:val="20"/>
          <w:szCs w:val="20"/>
        </w:rPr>
      </w:pPr>
      <w:proofErr w:type="gramStart"/>
      <w:r w:rsidRPr="00BA3539">
        <w:rPr>
          <w:rFonts w:ascii="Arial" w:hAnsi="Arial" w:cs="Arial"/>
          <w:sz w:val="20"/>
          <w:szCs w:val="20"/>
        </w:rPr>
        <w:t>обеспечение</w:t>
      </w:r>
      <w:proofErr w:type="gramEnd"/>
      <w:r w:rsidRPr="00BA3539">
        <w:rPr>
          <w:rFonts w:ascii="Arial" w:hAnsi="Arial" w:cs="Arial"/>
          <w:sz w:val="20"/>
          <w:szCs w:val="20"/>
        </w:rPr>
        <w:t xml:space="preserve"> повышения уровня реального размера заработной платы работников государственных и муниципальных учреждений;</w:t>
      </w:r>
    </w:p>
    <w:p w:rsidR="00BA3539" w:rsidRPr="00BA3539" w:rsidRDefault="00BA3539" w:rsidP="00BA3539">
      <w:pPr>
        <w:widowControl w:val="0"/>
        <w:autoSpaceDE w:val="0"/>
        <w:autoSpaceDN w:val="0"/>
        <w:ind w:firstLine="540"/>
        <w:jc w:val="both"/>
        <w:rPr>
          <w:rFonts w:ascii="Arial" w:hAnsi="Arial" w:cs="Arial"/>
          <w:sz w:val="20"/>
          <w:szCs w:val="20"/>
        </w:rPr>
      </w:pPr>
      <w:proofErr w:type="gramStart"/>
      <w:r w:rsidRPr="00BA3539">
        <w:rPr>
          <w:rFonts w:ascii="Arial" w:hAnsi="Arial" w:cs="Arial"/>
          <w:sz w:val="20"/>
          <w:szCs w:val="20"/>
        </w:rPr>
        <w:t>обеспечение</w:t>
      </w:r>
      <w:proofErr w:type="gramEnd"/>
      <w:r w:rsidRPr="00BA3539">
        <w:rPr>
          <w:rFonts w:ascii="Arial" w:hAnsi="Arial" w:cs="Arial"/>
          <w:sz w:val="20"/>
          <w:szCs w:val="20"/>
        </w:rPr>
        <w:t xml:space="preserve"> ведомственного контроля за соблюдением трудового законодательства и иных нормативных правовых актов, содержащих нормы трудового права, в организациях бюджетной сферы;</w:t>
      </w:r>
    </w:p>
    <w:p w:rsidR="00BA3539" w:rsidRPr="00BA3539" w:rsidRDefault="00BA3539" w:rsidP="00BA3539">
      <w:pPr>
        <w:widowControl w:val="0"/>
        <w:autoSpaceDE w:val="0"/>
        <w:autoSpaceDN w:val="0"/>
        <w:ind w:firstLine="709"/>
        <w:jc w:val="both"/>
        <w:rPr>
          <w:rFonts w:ascii="Arial" w:hAnsi="Arial" w:cs="Arial"/>
          <w:sz w:val="20"/>
          <w:szCs w:val="20"/>
        </w:rPr>
      </w:pPr>
      <w:proofErr w:type="gramStart"/>
      <w:r w:rsidRPr="00BA3539">
        <w:rPr>
          <w:rFonts w:ascii="Arial" w:hAnsi="Arial" w:cs="Arial"/>
          <w:sz w:val="20"/>
          <w:szCs w:val="20"/>
        </w:rPr>
        <w:t>формирование</w:t>
      </w:r>
      <w:proofErr w:type="gramEnd"/>
      <w:r w:rsidRPr="00BA3539">
        <w:rPr>
          <w:rFonts w:ascii="Arial" w:hAnsi="Arial" w:cs="Arial"/>
          <w:sz w:val="20"/>
          <w:szCs w:val="20"/>
        </w:rPr>
        <w:t xml:space="preserve"> эффективной системы мер по снижению уровня бедности и повышение доходов населения, включая целевую поддержку семей с детьми и отдельных категорий населения, содействие трудовой занятости, развитие социальной инфраструктуры поддержки населения, сокращение уровня безработицы. </w:t>
      </w:r>
    </w:p>
    <w:p w:rsidR="00BA3539" w:rsidRPr="00BA3539" w:rsidRDefault="00BA3539" w:rsidP="00BA3539">
      <w:pPr>
        <w:widowControl w:val="0"/>
        <w:autoSpaceDE w:val="0"/>
        <w:autoSpaceDN w:val="0"/>
        <w:ind w:firstLine="709"/>
        <w:jc w:val="both"/>
        <w:rPr>
          <w:rFonts w:ascii="Arial" w:hAnsi="Arial" w:cs="Arial"/>
          <w:i/>
          <w:sz w:val="20"/>
          <w:szCs w:val="20"/>
        </w:rPr>
      </w:pPr>
      <w:r w:rsidRPr="00BA3539">
        <w:rPr>
          <w:rFonts w:ascii="Arial" w:hAnsi="Arial" w:cs="Arial"/>
          <w:i/>
          <w:spacing w:val="2"/>
          <w:sz w:val="20"/>
          <w:szCs w:val="20"/>
        </w:rPr>
        <w:t>Создание условий для максимальной реализации трудового потенциала, обеспечения эффективной занятости граждан:</w:t>
      </w:r>
    </w:p>
    <w:p w:rsidR="00BA3539" w:rsidRPr="00BA3539" w:rsidRDefault="00BA3539" w:rsidP="00BA3539">
      <w:pPr>
        <w:widowControl w:val="0"/>
        <w:ind w:firstLine="709"/>
        <w:jc w:val="both"/>
        <w:rPr>
          <w:rFonts w:ascii="Arial" w:eastAsia="MS Mincho" w:hAnsi="Arial" w:cs="Arial"/>
          <w:sz w:val="20"/>
          <w:szCs w:val="20"/>
          <w:lang w:eastAsia="en-US"/>
        </w:rPr>
      </w:pPr>
      <w:proofErr w:type="gramStart"/>
      <w:r w:rsidRPr="00BA3539">
        <w:rPr>
          <w:rFonts w:ascii="Arial" w:eastAsia="MS Mincho" w:hAnsi="Arial" w:cs="Arial"/>
          <w:sz w:val="20"/>
          <w:szCs w:val="20"/>
          <w:lang w:eastAsia="en-US"/>
        </w:rPr>
        <w:t>обеспечение</w:t>
      </w:r>
      <w:proofErr w:type="gramEnd"/>
      <w:r w:rsidRPr="00BA3539">
        <w:rPr>
          <w:rFonts w:ascii="Arial" w:eastAsia="MS Mincho" w:hAnsi="Arial" w:cs="Arial"/>
          <w:sz w:val="20"/>
          <w:szCs w:val="20"/>
          <w:lang w:eastAsia="en-US"/>
        </w:rPr>
        <w:t xml:space="preserve"> стабильной ситуации на официальном рынке труда, осуществление опережающих действий по содействию трудоустройству высвобождаемых работников на имеющиеся вакантные рабочие места; </w:t>
      </w:r>
    </w:p>
    <w:p w:rsidR="00BA3539" w:rsidRPr="00BA3539" w:rsidRDefault="00BA3539" w:rsidP="00BA3539">
      <w:pPr>
        <w:widowControl w:val="0"/>
        <w:ind w:firstLine="709"/>
        <w:jc w:val="both"/>
        <w:rPr>
          <w:rFonts w:ascii="Arial" w:eastAsia="MS Mincho" w:hAnsi="Arial" w:cs="Arial"/>
          <w:sz w:val="20"/>
          <w:szCs w:val="20"/>
          <w:lang w:eastAsia="en-US"/>
        </w:rPr>
      </w:pPr>
      <w:proofErr w:type="gramStart"/>
      <w:r w:rsidRPr="00BA3539">
        <w:rPr>
          <w:rFonts w:ascii="Arial" w:eastAsia="MS Mincho" w:hAnsi="Arial" w:cs="Arial"/>
          <w:sz w:val="20"/>
          <w:szCs w:val="20"/>
          <w:lang w:eastAsia="en-US"/>
        </w:rPr>
        <w:t>организация</w:t>
      </w:r>
      <w:proofErr w:type="gramEnd"/>
      <w:r w:rsidRPr="00BA3539">
        <w:rPr>
          <w:rFonts w:ascii="Arial" w:eastAsia="MS Mincho" w:hAnsi="Arial" w:cs="Arial"/>
          <w:sz w:val="20"/>
          <w:szCs w:val="20"/>
          <w:lang w:eastAsia="en-US"/>
        </w:rPr>
        <w:t xml:space="preserve"> профессиональной переподготовки и повышения квалификации ищущих работу граждан, включая граждан </w:t>
      </w:r>
      <w:proofErr w:type="spellStart"/>
      <w:r w:rsidRPr="00BA3539">
        <w:rPr>
          <w:rFonts w:ascii="Arial" w:eastAsia="MS Mincho" w:hAnsi="Arial" w:cs="Arial"/>
          <w:sz w:val="20"/>
          <w:szCs w:val="20"/>
          <w:lang w:eastAsia="en-US"/>
        </w:rPr>
        <w:t>предпенсионного</w:t>
      </w:r>
      <w:proofErr w:type="spellEnd"/>
      <w:r w:rsidRPr="00BA3539">
        <w:rPr>
          <w:rFonts w:ascii="Arial" w:eastAsia="MS Mincho" w:hAnsi="Arial" w:cs="Arial"/>
          <w:sz w:val="20"/>
          <w:szCs w:val="20"/>
          <w:lang w:eastAsia="en-US"/>
        </w:rPr>
        <w:t xml:space="preserve"> возраста и женщин, воспитывающих детей дошкольного возраста;</w:t>
      </w:r>
    </w:p>
    <w:p w:rsidR="00BA3539" w:rsidRPr="00BA3539" w:rsidRDefault="00BA3539" w:rsidP="00BA3539">
      <w:pPr>
        <w:widowControl w:val="0"/>
        <w:ind w:firstLine="709"/>
        <w:jc w:val="both"/>
        <w:rPr>
          <w:rFonts w:ascii="Arial" w:eastAsia="MS Mincho" w:hAnsi="Arial" w:cs="Arial"/>
          <w:sz w:val="20"/>
          <w:szCs w:val="20"/>
          <w:lang w:eastAsia="en-US"/>
        </w:rPr>
      </w:pPr>
      <w:proofErr w:type="gramStart"/>
      <w:r w:rsidRPr="00BA3539">
        <w:rPr>
          <w:rFonts w:ascii="Arial" w:eastAsia="MS Mincho" w:hAnsi="Arial" w:cs="Arial"/>
          <w:sz w:val="20"/>
          <w:szCs w:val="20"/>
          <w:lang w:eastAsia="en-US"/>
        </w:rPr>
        <w:t>создание</w:t>
      </w:r>
      <w:proofErr w:type="gramEnd"/>
      <w:r w:rsidRPr="00BA3539">
        <w:rPr>
          <w:rFonts w:ascii="Arial" w:eastAsia="MS Mincho" w:hAnsi="Arial" w:cs="Arial"/>
          <w:sz w:val="20"/>
          <w:szCs w:val="20"/>
          <w:lang w:eastAsia="en-US"/>
        </w:rPr>
        <w:t xml:space="preserve"> условий для сбалансированности спроса и предложения рабочей силы, стимулирование населения к трудовой активности, повышение конкурентоспособности молодежи на рынке труда и граждан с инвалидностью;</w:t>
      </w:r>
    </w:p>
    <w:p w:rsidR="00BA3539" w:rsidRPr="00BA3539" w:rsidRDefault="00BA3539" w:rsidP="00BA3539">
      <w:pPr>
        <w:ind w:firstLine="709"/>
        <w:jc w:val="both"/>
        <w:rPr>
          <w:rFonts w:ascii="Arial" w:hAnsi="Arial" w:cs="Arial"/>
          <w:sz w:val="20"/>
          <w:szCs w:val="20"/>
        </w:rPr>
      </w:pPr>
      <w:proofErr w:type="gramStart"/>
      <w:r w:rsidRPr="00BA3539">
        <w:rPr>
          <w:rFonts w:ascii="Arial" w:eastAsia="MS Mincho" w:hAnsi="Arial" w:cs="Arial"/>
          <w:color w:val="000000"/>
          <w:sz w:val="20"/>
          <w:szCs w:val="20"/>
        </w:rPr>
        <w:t>реализация</w:t>
      </w:r>
      <w:proofErr w:type="gramEnd"/>
      <w:r w:rsidRPr="00BA3539">
        <w:rPr>
          <w:rFonts w:ascii="Arial" w:eastAsia="MS Mincho" w:hAnsi="Arial" w:cs="Arial"/>
          <w:color w:val="000000"/>
          <w:sz w:val="20"/>
          <w:szCs w:val="20"/>
        </w:rPr>
        <w:t xml:space="preserve"> мероприятий предусмотренных </w:t>
      </w:r>
      <w:r w:rsidRPr="00BA3539">
        <w:rPr>
          <w:rFonts w:ascii="Arial" w:hAnsi="Arial" w:cs="Arial"/>
          <w:sz w:val="20"/>
          <w:szCs w:val="20"/>
        </w:rPr>
        <w:t>муниципальной программой «Об организации временной занятости несовершеннолетних граждан  в городе Куйбышеве Куйбышевского района Новосибирской области на 2022–2024 годы»;</w:t>
      </w:r>
    </w:p>
    <w:p w:rsidR="00BA3539" w:rsidRPr="00BA3539" w:rsidRDefault="00BA3539" w:rsidP="00BA3539">
      <w:pPr>
        <w:widowControl w:val="0"/>
        <w:ind w:firstLine="709"/>
        <w:jc w:val="both"/>
        <w:rPr>
          <w:rFonts w:ascii="Arial" w:eastAsia="MS Mincho" w:hAnsi="Arial" w:cs="Arial"/>
          <w:sz w:val="20"/>
          <w:szCs w:val="20"/>
          <w:lang w:eastAsia="en-US"/>
        </w:rPr>
      </w:pPr>
      <w:proofErr w:type="gramStart"/>
      <w:r w:rsidRPr="00BA3539">
        <w:rPr>
          <w:rFonts w:ascii="Arial" w:eastAsia="MS Mincho" w:hAnsi="Arial" w:cs="Arial"/>
          <w:sz w:val="20"/>
          <w:szCs w:val="20"/>
          <w:lang w:eastAsia="en-US"/>
        </w:rPr>
        <w:t>совершенствование</w:t>
      </w:r>
      <w:proofErr w:type="gramEnd"/>
      <w:r w:rsidRPr="00BA3539">
        <w:rPr>
          <w:rFonts w:ascii="Arial" w:eastAsia="MS Mincho" w:hAnsi="Arial" w:cs="Arial"/>
          <w:sz w:val="20"/>
          <w:szCs w:val="20"/>
          <w:lang w:eastAsia="en-US"/>
        </w:rPr>
        <w:t xml:space="preserve"> системы содействия занятости населения через создание новых эффективных рабочих мест, расширение возможностей </w:t>
      </w:r>
      <w:proofErr w:type="spellStart"/>
      <w:r w:rsidRPr="00BA3539">
        <w:rPr>
          <w:rFonts w:ascii="Arial" w:eastAsia="MS Mincho" w:hAnsi="Arial" w:cs="Arial"/>
          <w:sz w:val="20"/>
          <w:szCs w:val="20"/>
          <w:lang w:eastAsia="en-US"/>
        </w:rPr>
        <w:t>самозанятости</w:t>
      </w:r>
      <w:proofErr w:type="spellEnd"/>
      <w:r w:rsidRPr="00BA3539">
        <w:rPr>
          <w:rFonts w:ascii="Arial" w:eastAsia="MS Mincho" w:hAnsi="Arial" w:cs="Arial"/>
          <w:sz w:val="20"/>
          <w:szCs w:val="20"/>
          <w:lang w:eastAsia="en-US"/>
        </w:rPr>
        <w:t xml:space="preserve"> и предпринимательства, использование гибких форм занятости;</w:t>
      </w:r>
    </w:p>
    <w:p w:rsidR="00BA3539" w:rsidRPr="00BA3539" w:rsidRDefault="00BA3539" w:rsidP="00BA3539">
      <w:pPr>
        <w:widowControl w:val="0"/>
        <w:ind w:firstLine="709"/>
        <w:jc w:val="both"/>
        <w:rPr>
          <w:rFonts w:ascii="Arial" w:eastAsia="MS Mincho" w:hAnsi="Arial" w:cs="Arial"/>
          <w:sz w:val="20"/>
          <w:szCs w:val="20"/>
          <w:lang w:eastAsia="en-US"/>
        </w:rPr>
      </w:pPr>
      <w:proofErr w:type="gramStart"/>
      <w:r w:rsidRPr="00BA3539">
        <w:rPr>
          <w:rFonts w:ascii="Arial" w:eastAsia="MS Mincho" w:hAnsi="Arial" w:cs="Arial"/>
          <w:sz w:val="20"/>
          <w:szCs w:val="20"/>
          <w:lang w:eastAsia="en-US"/>
        </w:rPr>
        <w:t>организация</w:t>
      </w:r>
      <w:proofErr w:type="gramEnd"/>
      <w:r w:rsidRPr="00BA3539">
        <w:rPr>
          <w:rFonts w:ascii="Arial" w:eastAsia="MS Mincho" w:hAnsi="Arial" w:cs="Arial"/>
          <w:sz w:val="20"/>
          <w:szCs w:val="20"/>
          <w:lang w:eastAsia="en-US"/>
        </w:rPr>
        <w:t xml:space="preserve"> профессионального обучения и повышения квалификации граждан старше 50 лет, женщин, воспитывающих детей дошкольного возраста, а также работников предприятий, реализующих мероприятия по повышению производительности труда;</w:t>
      </w:r>
    </w:p>
    <w:p w:rsidR="00BA3539" w:rsidRPr="00BA3539" w:rsidRDefault="00BA3539" w:rsidP="00BA3539">
      <w:pPr>
        <w:widowControl w:val="0"/>
        <w:shd w:val="clear" w:color="auto" w:fill="FFFFFF"/>
        <w:autoSpaceDE w:val="0"/>
        <w:autoSpaceDN w:val="0"/>
        <w:ind w:firstLine="709"/>
        <w:jc w:val="both"/>
        <w:rPr>
          <w:rFonts w:ascii="Arial" w:hAnsi="Arial" w:cs="Arial"/>
          <w:sz w:val="20"/>
          <w:szCs w:val="20"/>
        </w:rPr>
      </w:pPr>
      <w:proofErr w:type="gramStart"/>
      <w:r w:rsidRPr="00BA3539">
        <w:rPr>
          <w:rFonts w:ascii="Arial" w:hAnsi="Arial" w:cs="Arial"/>
          <w:sz w:val="20"/>
          <w:szCs w:val="20"/>
        </w:rPr>
        <w:t>обеспечение</w:t>
      </w:r>
      <w:proofErr w:type="gramEnd"/>
      <w:r w:rsidRPr="00BA3539">
        <w:rPr>
          <w:rFonts w:ascii="Arial" w:hAnsi="Arial" w:cs="Arial"/>
          <w:sz w:val="20"/>
          <w:szCs w:val="20"/>
        </w:rPr>
        <w:t xml:space="preserve"> эффективного функционирования неконкурентоспособных групп населения: квотирование рабочих мест для лиц с ограниченной трудоспособностью, содействие занятости молодежи, организация занятости подростков и школьников в свободное от учебы время;</w:t>
      </w:r>
    </w:p>
    <w:p w:rsidR="00BA3539" w:rsidRPr="00BA3539" w:rsidRDefault="00BA3539" w:rsidP="00BA3539">
      <w:pPr>
        <w:widowControl w:val="0"/>
        <w:shd w:val="clear" w:color="auto" w:fill="FFFFFF"/>
        <w:autoSpaceDE w:val="0"/>
        <w:autoSpaceDN w:val="0"/>
        <w:ind w:firstLine="709"/>
        <w:jc w:val="both"/>
        <w:rPr>
          <w:rFonts w:ascii="Arial" w:hAnsi="Arial" w:cs="Arial"/>
          <w:sz w:val="20"/>
          <w:szCs w:val="20"/>
        </w:rPr>
      </w:pPr>
      <w:proofErr w:type="gramStart"/>
      <w:r w:rsidRPr="00BA3539">
        <w:rPr>
          <w:rFonts w:ascii="Arial" w:hAnsi="Arial" w:cs="Arial"/>
          <w:sz w:val="20"/>
          <w:szCs w:val="20"/>
        </w:rPr>
        <w:t>организация</w:t>
      </w:r>
      <w:proofErr w:type="gramEnd"/>
      <w:r w:rsidRPr="00BA3539">
        <w:rPr>
          <w:rFonts w:ascii="Arial" w:hAnsi="Arial" w:cs="Arial"/>
          <w:sz w:val="20"/>
          <w:szCs w:val="20"/>
        </w:rPr>
        <w:t xml:space="preserve"> оплачиваемых общественных работ для безработных  граждан, проживающих на территории города;</w:t>
      </w:r>
    </w:p>
    <w:p w:rsidR="00BA3539" w:rsidRPr="00BA3539" w:rsidRDefault="00BA3539" w:rsidP="00BA3539">
      <w:pPr>
        <w:shd w:val="clear" w:color="auto" w:fill="FFFFFF"/>
        <w:ind w:firstLine="709"/>
        <w:jc w:val="both"/>
        <w:textAlignment w:val="baseline"/>
        <w:rPr>
          <w:rFonts w:ascii="Arial" w:hAnsi="Arial" w:cs="Arial"/>
          <w:spacing w:val="2"/>
          <w:sz w:val="20"/>
          <w:szCs w:val="20"/>
        </w:rPr>
      </w:pPr>
      <w:proofErr w:type="gramStart"/>
      <w:r w:rsidRPr="00BA3539">
        <w:rPr>
          <w:rFonts w:ascii="Arial" w:eastAsia="MS Mincho" w:hAnsi="Arial" w:cs="Arial"/>
          <w:sz w:val="20"/>
          <w:szCs w:val="20"/>
          <w:lang w:eastAsia="en-US"/>
        </w:rPr>
        <w:t>создание</w:t>
      </w:r>
      <w:proofErr w:type="gramEnd"/>
      <w:r w:rsidRPr="00BA3539">
        <w:rPr>
          <w:rFonts w:ascii="Arial" w:eastAsia="MS Mincho" w:hAnsi="Arial" w:cs="Arial"/>
          <w:sz w:val="20"/>
          <w:szCs w:val="20"/>
          <w:lang w:eastAsia="en-US"/>
        </w:rPr>
        <w:t xml:space="preserve"> условий для привлечения в город высококвалифицированных,</w:t>
      </w:r>
      <w:r w:rsidRPr="00BA3539">
        <w:rPr>
          <w:rFonts w:ascii="Arial" w:hAnsi="Arial" w:cs="Arial"/>
          <w:spacing w:val="2"/>
          <w:sz w:val="20"/>
          <w:szCs w:val="20"/>
        </w:rPr>
        <w:t xml:space="preserve"> профессиональных кадров в соответствии с текущими и перспективными потребностями;</w:t>
      </w:r>
    </w:p>
    <w:p w:rsidR="00BA3539" w:rsidRPr="00BA3539" w:rsidRDefault="00BA3539" w:rsidP="00BA3539">
      <w:pPr>
        <w:widowControl w:val="0"/>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реализация</w:t>
      </w:r>
      <w:proofErr w:type="gramEnd"/>
      <w:r w:rsidRPr="00BA3539">
        <w:rPr>
          <w:rFonts w:ascii="Arial" w:eastAsia="Calibri" w:hAnsi="Arial" w:cs="Arial"/>
          <w:sz w:val="20"/>
          <w:szCs w:val="20"/>
          <w:lang w:eastAsia="en-US"/>
        </w:rPr>
        <w:t xml:space="preserve"> мероприятий по улучшению условий и охраны труда, направленных на сохранение жизни и здоровья работников в процессе трудовой деятельности;</w:t>
      </w:r>
    </w:p>
    <w:p w:rsidR="00BA3539" w:rsidRPr="00BA3539" w:rsidRDefault="00BA3539" w:rsidP="00BA3539">
      <w:pPr>
        <w:widowControl w:val="0"/>
        <w:shd w:val="clear" w:color="auto" w:fill="FFFFFF"/>
        <w:ind w:firstLine="709"/>
        <w:jc w:val="both"/>
        <w:textAlignment w:val="baseline"/>
        <w:rPr>
          <w:rFonts w:ascii="Arial" w:hAnsi="Arial" w:cs="Arial"/>
          <w:spacing w:val="2"/>
          <w:sz w:val="20"/>
          <w:szCs w:val="20"/>
        </w:rPr>
      </w:pPr>
      <w:proofErr w:type="gramStart"/>
      <w:r w:rsidRPr="00BA3539">
        <w:rPr>
          <w:rFonts w:ascii="Arial" w:hAnsi="Arial" w:cs="Arial"/>
          <w:spacing w:val="2"/>
          <w:sz w:val="20"/>
          <w:szCs w:val="20"/>
        </w:rPr>
        <w:t>обеспечение</w:t>
      </w:r>
      <w:proofErr w:type="gramEnd"/>
      <w:r w:rsidRPr="00BA3539">
        <w:rPr>
          <w:rFonts w:ascii="Arial" w:hAnsi="Arial" w:cs="Arial"/>
          <w:spacing w:val="2"/>
          <w:sz w:val="20"/>
          <w:szCs w:val="20"/>
        </w:rPr>
        <w:t xml:space="preserve"> государственных гарантий в области содействия занятости населения, социальной поддержки граждан в период их вынужденной безработицы.</w:t>
      </w:r>
    </w:p>
    <w:p w:rsidR="00BA3539" w:rsidRPr="00BA3539" w:rsidRDefault="00BA3539" w:rsidP="00BA3539">
      <w:pPr>
        <w:widowControl w:val="0"/>
        <w:shd w:val="clear" w:color="auto" w:fill="FFFFFF"/>
        <w:ind w:firstLine="709"/>
        <w:jc w:val="both"/>
        <w:textAlignment w:val="baseline"/>
        <w:rPr>
          <w:rFonts w:ascii="Arial" w:eastAsia="Calibri" w:hAnsi="Arial" w:cs="Arial"/>
          <w:i/>
          <w:sz w:val="20"/>
          <w:szCs w:val="20"/>
          <w:lang w:eastAsia="en-US"/>
        </w:rPr>
      </w:pPr>
      <w:r w:rsidRPr="00BA3539">
        <w:rPr>
          <w:rFonts w:ascii="Arial" w:eastAsia="Calibri" w:hAnsi="Arial" w:cs="Arial"/>
          <w:i/>
          <w:sz w:val="20"/>
          <w:szCs w:val="20"/>
          <w:lang w:eastAsia="en-US"/>
        </w:rPr>
        <w:t>Развитие конкурентного, современного и качественного образования, обеспечение равных образовательных возможностей для граждан:</w:t>
      </w:r>
    </w:p>
    <w:p w:rsidR="00BA3539" w:rsidRPr="00BA3539" w:rsidRDefault="00BA3539" w:rsidP="00BA3539">
      <w:pPr>
        <w:widowControl w:val="0"/>
        <w:autoSpaceDE w:val="0"/>
        <w:autoSpaceDN w:val="0"/>
        <w:ind w:firstLine="540"/>
        <w:jc w:val="both"/>
        <w:rPr>
          <w:rFonts w:ascii="Arial" w:hAnsi="Arial" w:cs="Arial"/>
          <w:sz w:val="20"/>
          <w:szCs w:val="20"/>
        </w:rPr>
      </w:pPr>
      <w:proofErr w:type="gramStart"/>
      <w:r w:rsidRPr="00BA3539">
        <w:rPr>
          <w:rFonts w:ascii="Arial" w:hAnsi="Arial" w:cs="Arial"/>
          <w:sz w:val="20"/>
          <w:szCs w:val="20"/>
        </w:rPr>
        <w:t>создание</w:t>
      </w:r>
      <w:proofErr w:type="gramEnd"/>
      <w:r w:rsidRPr="00BA3539">
        <w:rPr>
          <w:rFonts w:ascii="Arial" w:hAnsi="Arial" w:cs="Arial"/>
          <w:sz w:val="20"/>
          <w:szCs w:val="20"/>
        </w:rPr>
        <w:t xml:space="preserve"> в системе дошкольного, общего и дополнительного образования детей условий для получения общедоступного качественного образования;</w:t>
      </w:r>
    </w:p>
    <w:p w:rsidR="00BA3539" w:rsidRPr="00BA3539" w:rsidRDefault="00BA3539" w:rsidP="00BA3539">
      <w:pPr>
        <w:widowControl w:val="0"/>
        <w:autoSpaceDE w:val="0"/>
        <w:autoSpaceDN w:val="0"/>
        <w:ind w:firstLine="540"/>
        <w:jc w:val="both"/>
        <w:rPr>
          <w:rFonts w:ascii="Arial" w:hAnsi="Arial" w:cs="Arial"/>
          <w:sz w:val="20"/>
          <w:szCs w:val="20"/>
        </w:rPr>
      </w:pPr>
      <w:proofErr w:type="gramStart"/>
      <w:r w:rsidRPr="00BA3539">
        <w:rPr>
          <w:rFonts w:ascii="Arial" w:hAnsi="Arial" w:cs="Arial"/>
          <w:sz w:val="20"/>
          <w:szCs w:val="20"/>
        </w:rPr>
        <w:t>создание</w:t>
      </w:r>
      <w:proofErr w:type="gramEnd"/>
      <w:r w:rsidRPr="00BA3539">
        <w:rPr>
          <w:rFonts w:ascii="Arial" w:hAnsi="Arial" w:cs="Arial"/>
          <w:sz w:val="20"/>
          <w:szCs w:val="20"/>
        </w:rPr>
        <w:t xml:space="preserve"> дополнительных мест в системе общего образования в соответствии с прогнозируемой потребностью и современными требованиями к условиям обучения, обеспечивающих односменный режим обучения в общеобразовательных организациях;</w:t>
      </w:r>
    </w:p>
    <w:p w:rsidR="00BA3539" w:rsidRPr="00BA3539" w:rsidRDefault="00BA3539" w:rsidP="00BA3539">
      <w:pPr>
        <w:widowControl w:val="0"/>
        <w:autoSpaceDE w:val="0"/>
        <w:autoSpaceDN w:val="0"/>
        <w:spacing w:before="220"/>
        <w:ind w:firstLine="540"/>
        <w:contextualSpacing/>
        <w:jc w:val="both"/>
        <w:rPr>
          <w:rFonts w:ascii="Arial" w:hAnsi="Arial" w:cs="Arial"/>
          <w:sz w:val="20"/>
          <w:szCs w:val="20"/>
        </w:rPr>
      </w:pPr>
      <w:proofErr w:type="gramStart"/>
      <w:r w:rsidRPr="00BA3539">
        <w:rPr>
          <w:rFonts w:ascii="Arial" w:hAnsi="Arial" w:cs="Arial"/>
          <w:sz w:val="20"/>
          <w:szCs w:val="20"/>
        </w:rPr>
        <w:t>реализация</w:t>
      </w:r>
      <w:proofErr w:type="gramEnd"/>
      <w:r w:rsidRPr="00BA3539">
        <w:rPr>
          <w:rFonts w:ascii="Arial" w:hAnsi="Arial" w:cs="Arial"/>
          <w:sz w:val="20"/>
          <w:szCs w:val="20"/>
        </w:rPr>
        <w:t xml:space="preserve"> комплекса мероприятий по обеспечению безопасности и сохранению здоровья детей;</w:t>
      </w:r>
    </w:p>
    <w:p w:rsidR="00BA3539" w:rsidRPr="00BA3539" w:rsidRDefault="00BA3539" w:rsidP="00BA3539">
      <w:pPr>
        <w:widowControl w:val="0"/>
        <w:autoSpaceDE w:val="0"/>
        <w:autoSpaceDN w:val="0"/>
        <w:spacing w:before="220"/>
        <w:ind w:firstLine="540"/>
        <w:contextualSpacing/>
        <w:jc w:val="both"/>
        <w:rPr>
          <w:rFonts w:ascii="Arial" w:hAnsi="Arial" w:cs="Arial"/>
          <w:sz w:val="20"/>
          <w:szCs w:val="20"/>
        </w:rPr>
      </w:pPr>
      <w:proofErr w:type="gramStart"/>
      <w:r w:rsidRPr="00BA3539">
        <w:rPr>
          <w:rFonts w:ascii="Arial" w:hAnsi="Arial" w:cs="Arial"/>
          <w:sz w:val="20"/>
          <w:szCs w:val="20"/>
        </w:rPr>
        <w:t>предоставление</w:t>
      </w:r>
      <w:proofErr w:type="gramEnd"/>
      <w:r w:rsidRPr="00BA3539">
        <w:rPr>
          <w:rFonts w:ascii="Arial" w:hAnsi="Arial" w:cs="Arial"/>
          <w:sz w:val="20"/>
          <w:szCs w:val="20"/>
        </w:rPr>
        <w:t xml:space="preserve"> мест в дошкольных организациях, создание мест для детей в возрасте от 2 месяцев до 3 лет с учетом существующей потребности, развитие вариативных форм дошкольного образования, развитие сети частных образовательных организаций, реализующих программы дошкольного образования; </w:t>
      </w:r>
    </w:p>
    <w:p w:rsidR="00BA3539" w:rsidRPr="00BA3539" w:rsidRDefault="00BA3539" w:rsidP="00BA3539">
      <w:pPr>
        <w:widowControl w:val="0"/>
        <w:autoSpaceDE w:val="0"/>
        <w:autoSpaceDN w:val="0"/>
        <w:spacing w:before="220"/>
        <w:ind w:firstLine="540"/>
        <w:contextualSpacing/>
        <w:jc w:val="both"/>
        <w:rPr>
          <w:rFonts w:ascii="Arial" w:hAnsi="Arial" w:cs="Arial"/>
          <w:sz w:val="20"/>
          <w:szCs w:val="20"/>
        </w:rPr>
      </w:pPr>
      <w:proofErr w:type="gramStart"/>
      <w:r w:rsidRPr="00BA3539">
        <w:rPr>
          <w:rFonts w:ascii="Arial" w:hAnsi="Arial" w:cs="Arial"/>
          <w:sz w:val="20"/>
          <w:szCs w:val="20"/>
        </w:rPr>
        <w:t>повышение</w:t>
      </w:r>
      <w:proofErr w:type="gramEnd"/>
      <w:r w:rsidRPr="00BA3539">
        <w:rPr>
          <w:rFonts w:ascii="Arial" w:hAnsi="Arial" w:cs="Arial"/>
          <w:sz w:val="20"/>
          <w:szCs w:val="20"/>
        </w:rPr>
        <w:t xml:space="preserve"> уровня воспитательной работы в общеобразовательных организациях, реализация мер по развитию дополнительного образования детей;</w:t>
      </w:r>
    </w:p>
    <w:p w:rsidR="00BA3539" w:rsidRPr="00BA3539" w:rsidRDefault="00BA3539" w:rsidP="00BA3539">
      <w:pPr>
        <w:widowControl w:val="0"/>
        <w:autoSpaceDE w:val="0"/>
        <w:autoSpaceDN w:val="0"/>
        <w:spacing w:before="220"/>
        <w:ind w:firstLine="540"/>
        <w:contextualSpacing/>
        <w:jc w:val="both"/>
        <w:rPr>
          <w:rFonts w:ascii="Arial" w:hAnsi="Arial" w:cs="Arial"/>
          <w:sz w:val="20"/>
          <w:szCs w:val="20"/>
        </w:rPr>
      </w:pPr>
      <w:proofErr w:type="gramStart"/>
      <w:r w:rsidRPr="00BA3539">
        <w:rPr>
          <w:rFonts w:ascii="Arial" w:hAnsi="Arial" w:cs="Arial"/>
          <w:sz w:val="20"/>
          <w:szCs w:val="20"/>
        </w:rPr>
        <w:t>обновление</w:t>
      </w:r>
      <w:proofErr w:type="gramEnd"/>
      <w:r w:rsidRPr="00BA3539">
        <w:rPr>
          <w:rFonts w:ascii="Arial" w:hAnsi="Arial" w:cs="Arial"/>
          <w:sz w:val="20"/>
          <w:szCs w:val="20"/>
        </w:rPr>
        <w:t xml:space="preserve"> кадрового состава образовательных организаций и привлечение молодых педагогов для работы в сфере образования;</w:t>
      </w:r>
    </w:p>
    <w:p w:rsidR="00BA3539" w:rsidRPr="00BA3539" w:rsidRDefault="00BA3539" w:rsidP="00BA3539">
      <w:pPr>
        <w:widowControl w:val="0"/>
        <w:autoSpaceDE w:val="0"/>
        <w:autoSpaceDN w:val="0"/>
        <w:spacing w:before="220"/>
        <w:ind w:firstLine="540"/>
        <w:contextualSpacing/>
        <w:jc w:val="both"/>
        <w:rPr>
          <w:rFonts w:ascii="Arial" w:hAnsi="Arial" w:cs="Arial"/>
          <w:sz w:val="20"/>
          <w:szCs w:val="20"/>
        </w:rPr>
      </w:pPr>
      <w:proofErr w:type="gramStart"/>
      <w:r w:rsidRPr="00BA3539">
        <w:rPr>
          <w:rFonts w:ascii="Arial" w:hAnsi="Arial" w:cs="Arial"/>
          <w:sz w:val="20"/>
          <w:szCs w:val="20"/>
        </w:rPr>
        <w:t>развитие</w:t>
      </w:r>
      <w:proofErr w:type="gramEnd"/>
      <w:r w:rsidRPr="00BA3539">
        <w:rPr>
          <w:rFonts w:ascii="Arial" w:hAnsi="Arial" w:cs="Arial"/>
          <w:sz w:val="20"/>
          <w:szCs w:val="20"/>
        </w:rPr>
        <w:t xml:space="preserve"> современной инфраструктуры подготовки квалифицированных специалистов и рабочих кадров в соответствии с современными стандартами и передовыми технологиями;</w:t>
      </w:r>
    </w:p>
    <w:p w:rsidR="00BA3539" w:rsidRPr="00BA3539" w:rsidRDefault="00BA3539" w:rsidP="00BA3539">
      <w:pPr>
        <w:widowControl w:val="0"/>
        <w:autoSpaceDE w:val="0"/>
        <w:autoSpaceDN w:val="0"/>
        <w:spacing w:before="220"/>
        <w:ind w:firstLine="540"/>
        <w:contextualSpacing/>
        <w:jc w:val="both"/>
        <w:rPr>
          <w:rFonts w:ascii="Arial" w:hAnsi="Arial" w:cs="Arial"/>
          <w:sz w:val="20"/>
          <w:szCs w:val="20"/>
        </w:rPr>
      </w:pPr>
      <w:proofErr w:type="gramStart"/>
      <w:r w:rsidRPr="00BA3539">
        <w:rPr>
          <w:rFonts w:ascii="Arial" w:hAnsi="Arial" w:cs="Arial"/>
          <w:sz w:val="20"/>
          <w:szCs w:val="20"/>
        </w:rPr>
        <w:t>дальнейшее</w:t>
      </w:r>
      <w:proofErr w:type="gramEnd"/>
      <w:r w:rsidRPr="00BA3539">
        <w:rPr>
          <w:rFonts w:ascii="Arial" w:hAnsi="Arial" w:cs="Arial"/>
          <w:sz w:val="20"/>
          <w:szCs w:val="20"/>
        </w:rPr>
        <w:t xml:space="preserve"> развитие системы среднего профессионального образования с учетом реализации практико-ориентированного обучения;</w:t>
      </w:r>
    </w:p>
    <w:p w:rsidR="00BA3539" w:rsidRPr="00BA3539" w:rsidRDefault="00BA3539" w:rsidP="00BA3539">
      <w:pPr>
        <w:widowControl w:val="0"/>
        <w:autoSpaceDE w:val="0"/>
        <w:autoSpaceDN w:val="0"/>
        <w:spacing w:before="220"/>
        <w:ind w:firstLine="540"/>
        <w:contextualSpacing/>
        <w:jc w:val="both"/>
        <w:rPr>
          <w:rFonts w:ascii="Arial" w:hAnsi="Arial" w:cs="Arial"/>
          <w:sz w:val="20"/>
          <w:szCs w:val="20"/>
        </w:rPr>
      </w:pPr>
      <w:proofErr w:type="gramStart"/>
      <w:r w:rsidRPr="00BA3539">
        <w:rPr>
          <w:rFonts w:ascii="Arial" w:hAnsi="Arial" w:cs="Arial"/>
          <w:sz w:val="20"/>
          <w:szCs w:val="20"/>
        </w:rPr>
        <w:t>создание</w:t>
      </w:r>
      <w:proofErr w:type="gramEnd"/>
      <w:r w:rsidRPr="00BA3539">
        <w:rPr>
          <w:rFonts w:ascii="Arial" w:hAnsi="Arial" w:cs="Arial"/>
          <w:sz w:val="20"/>
          <w:szCs w:val="20"/>
        </w:rPr>
        <w:t xml:space="preserve"> современной и безопасной цифровой образовательной среды, обеспечивающей высокое качество и доступность образования всех видов и уровней;</w:t>
      </w:r>
    </w:p>
    <w:p w:rsidR="00BA3539" w:rsidRPr="00BA3539" w:rsidRDefault="00BA3539" w:rsidP="00BA3539">
      <w:pPr>
        <w:autoSpaceDE w:val="0"/>
        <w:autoSpaceDN w:val="0"/>
        <w:adjustRightInd w:val="0"/>
        <w:ind w:firstLine="709"/>
        <w:jc w:val="both"/>
        <w:rPr>
          <w:rFonts w:ascii="Arial" w:hAnsi="Arial" w:cs="Arial"/>
          <w:sz w:val="20"/>
          <w:szCs w:val="20"/>
        </w:rPr>
      </w:pPr>
      <w:proofErr w:type="gramStart"/>
      <w:r w:rsidRPr="00BA3539">
        <w:rPr>
          <w:rFonts w:ascii="Arial" w:hAnsi="Arial" w:cs="Arial"/>
          <w:sz w:val="20"/>
          <w:szCs w:val="20"/>
        </w:rPr>
        <w:t>укрепление</w:t>
      </w:r>
      <w:proofErr w:type="gramEnd"/>
      <w:r w:rsidRPr="00BA3539">
        <w:rPr>
          <w:rFonts w:ascii="Arial" w:hAnsi="Arial" w:cs="Arial"/>
          <w:sz w:val="20"/>
          <w:szCs w:val="20"/>
        </w:rPr>
        <w:t xml:space="preserve"> материально- технической базы образовательных учреждений: оснащение комплексом учебного оборудования, технологическим оборудованием, спортивным инвентарём и медицинским оборудованием, приобретение мебели, обновление книжного фонда</w:t>
      </w:r>
      <w:r w:rsidRPr="00BA3539">
        <w:rPr>
          <w:rFonts w:ascii="Arial" w:eastAsia="Calibri" w:hAnsi="Arial" w:cs="Arial"/>
          <w:sz w:val="20"/>
          <w:szCs w:val="20"/>
          <w:lang w:eastAsia="en-US"/>
        </w:rPr>
        <w:t xml:space="preserve"> </w:t>
      </w:r>
      <w:r w:rsidRPr="00BA3539">
        <w:rPr>
          <w:rFonts w:ascii="Arial" w:hAnsi="Arial" w:cs="Arial"/>
          <w:sz w:val="20"/>
          <w:szCs w:val="20"/>
        </w:rPr>
        <w:t>библиотек, проведение капитальных ремонтов, развитие материально-технической базы мест летнего отдыха для оздоровления детей и подростков.</w:t>
      </w:r>
    </w:p>
    <w:p w:rsidR="00BA3539" w:rsidRPr="00BA3539" w:rsidRDefault="00BA3539" w:rsidP="00BA3539">
      <w:pPr>
        <w:autoSpaceDE w:val="0"/>
        <w:autoSpaceDN w:val="0"/>
        <w:adjustRightInd w:val="0"/>
        <w:ind w:firstLine="709"/>
        <w:jc w:val="both"/>
        <w:rPr>
          <w:rFonts w:ascii="Arial" w:eastAsia="Calibri" w:hAnsi="Arial" w:cs="Arial"/>
          <w:i/>
          <w:sz w:val="20"/>
          <w:szCs w:val="20"/>
          <w:lang w:eastAsia="en-US"/>
        </w:rPr>
      </w:pPr>
      <w:r w:rsidRPr="00BA3539">
        <w:rPr>
          <w:rFonts w:ascii="Arial" w:hAnsi="Arial" w:cs="Arial"/>
          <w:i/>
          <w:sz w:val="20"/>
          <w:szCs w:val="20"/>
        </w:rPr>
        <w:t>Формирование условий для развития нравственной разносторонней личности, имеющей возможности для самореализации</w:t>
      </w:r>
      <w:r w:rsidRPr="00BA3539">
        <w:rPr>
          <w:rFonts w:ascii="Arial" w:eastAsia="Calibri" w:hAnsi="Arial" w:cs="Arial"/>
          <w:i/>
          <w:sz w:val="20"/>
          <w:szCs w:val="20"/>
          <w:lang w:eastAsia="en-US"/>
        </w:rPr>
        <w:t>:</w:t>
      </w:r>
      <w:r w:rsidRPr="00BA3539">
        <w:rPr>
          <w:rFonts w:ascii="Arial" w:hAnsi="Arial" w:cs="Arial"/>
          <w:i/>
          <w:sz w:val="20"/>
          <w:szCs w:val="20"/>
        </w:rPr>
        <w:t xml:space="preserve"> </w:t>
      </w:r>
    </w:p>
    <w:p w:rsidR="00BA3539" w:rsidRPr="00BA3539" w:rsidRDefault="00BA3539" w:rsidP="00BA3539">
      <w:pPr>
        <w:tabs>
          <w:tab w:val="left" w:pos="9355"/>
        </w:tabs>
        <w:autoSpaceDE w:val="0"/>
        <w:autoSpaceDN w:val="0"/>
        <w:ind w:right="-1"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привлечение</w:t>
      </w:r>
      <w:proofErr w:type="gramEnd"/>
      <w:r w:rsidRPr="00BA3539">
        <w:rPr>
          <w:rFonts w:ascii="Arial" w:eastAsia="Calibri" w:hAnsi="Arial" w:cs="Arial"/>
          <w:sz w:val="20"/>
          <w:szCs w:val="20"/>
          <w:lang w:eastAsia="en-US"/>
        </w:rPr>
        <w:t xml:space="preserve"> населения города к процессу передачи народных традиций и участию в самодеятельном народном творчестве в целях сохранения нематериального культурного наследия национальностей, проживающих на территории  города;</w:t>
      </w:r>
    </w:p>
    <w:p w:rsidR="00BA3539" w:rsidRPr="00BA3539" w:rsidRDefault="00BA3539" w:rsidP="00BA3539">
      <w:pPr>
        <w:tabs>
          <w:tab w:val="left" w:pos="9355"/>
        </w:tabs>
        <w:autoSpaceDE w:val="0"/>
        <w:autoSpaceDN w:val="0"/>
        <w:ind w:right="-1"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совершенствование</w:t>
      </w:r>
      <w:proofErr w:type="gramEnd"/>
      <w:r w:rsidRPr="00BA3539">
        <w:rPr>
          <w:rFonts w:ascii="Arial" w:eastAsia="Calibri" w:hAnsi="Arial" w:cs="Arial"/>
          <w:sz w:val="20"/>
          <w:szCs w:val="20"/>
          <w:lang w:eastAsia="en-US"/>
        </w:rPr>
        <w:t xml:space="preserve"> условий для формирования у населения потребности в культурных ценностях и реализации творческого потенциала, вовлечения населения в культурную жизнь города;</w:t>
      </w:r>
    </w:p>
    <w:p w:rsidR="00BA3539" w:rsidRPr="00BA3539" w:rsidRDefault="00BA3539" w:rsidP="00BA3539">
      <w:pPr>
        <w:tabs>
          <w:tab w:val="left" w:pos="9355"/>
        </w:tabs>
        <w:autoSpaceDE w:val="0"/>
        <w:autoSpaceDN w:val="0"/>
        <w:ind w:right="-1"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обеспечение</w:t>
      </w:r>
      <w:proofErr w:type="gramEnd"/>
      <w:r w:rsidRPr="00BA3539">
        <w:rPr>
          <w:rFonts w:ascii="Arial" w:eastAsia="Calibri" w:hAnsi="Arial" w:cs="Arial"/>
          <w:sz w:val="20"/>
          <w:szCs w:val="20"/>
          <w:lang w:eastAsia="en-US"/>
        </w:rPr>
        <w:t xml:space="preserve"> формирования гармоничной и комфортной культурной среды и модернизация инфраструктуры в сфере культуры;</w:t>
      </w:r>
    </w:p>
    <w:p w:rsidR="00BA3539" w:rsidRPr="00BA3539" w:rsidRDefault="00BA3539" w:rsidP="00BA3539">
      <w:pPr>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pacing w:val="8"/>
          <w:sz w:val="20"/>
          <w:szCs w:val="20"/>
          <w:lang w:eastAsia="en-US"/>
        </w:rPr>
        <w:t>обеспечение</w:t>
      </w:r>
      <w:proofErr w:type="gramEnd"/>
      <w:r w:rsidRPr="00BA3539">
        <w:rPr>
          <w:rFonts w:ascii="Arial" w:eastAsia="Calibri" w:hAnsi="Arial" w:cs="Arial"/>
          <w:spacing w:val="8"/>
          <w:sz w:val="20"/>
          <w:szCs w:val="20"/>
          <w:lang w:eastAsia="en-US"/>
        </w:rPr>
        <w:t xml:space="preserve"> р</w:t>
      </w:r>
      <w:r w:rsidRPr="00BA3539">
        <w:rPr>
          <w:rFonts w:ascii="Arial" w:eastAsia="Calibri" w:hAnsi="Arial" w:cs="Arial"/>
          <w:sz w:val="20"/>
          <w:szCs w:val="20"/>
          <w:lang w:eastAsia="en-US"/>
        </w:rPr>
        <w:t>оста профессионального мастерства и повышения квалификации и переподготовки специалистов учреждений культуры, обеспечение развития сферы культуры профессиональными кадрами;</w:t>
      </w:r>
    </w:p>
    <w:p w:rsidR="00BA3539" w:rsidRPr="00BA3539" w:rsidRDefault="00BA3539" w:rsidP="00BA3539">
      <w:pPr>
        <w:tabs>
          <w:tab w:val="left" w:pos="9355"/>
        </w:tabs>
        <w:autoSpaceDE w:val="0"/>
        <w:autoSpaceDN w:val="0"/>
        <w:ind w:right="-1"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разработка</w:t>
      </w:r>
      <w:proofErr w:type="gramEnd"/>
      <w:r w:rsidRPr="00BA3539">
        <w:rPr>
          <w:rFonts w:ascii="Arial" w:eastAsia="Calibri" w:hAnsi="Arial" w:cs="Arial"/>
          <w:sz w:val="20"/>
          <w:szCs w:val="20"/>
          <w:lang w:eastAsia="en-US"/>
        </w:rPr>
        <w:t xml:space="preserve"> и реализация новой модели государственной культурной политики, обеспечивающей эффективное межведомственное взаимодействие, активное вовлечение населения, общественных организаций и коммерческого сектора в формирование культурного пространства;</w:t>
      </w:r>
    </w:p>
    <w:p w:rsidR="00BA3539" w:rsidRPr="00BA3539" w:rsidRDefault="00BA3539" w:rsidP="00BA3539">
      <w:pPr>
        <w:tabs>
          <w:tab w:val="left" w:pos="9355"/>
        </w:tabs>
        <w:autoSpaceDE w:val="0"/>
        <w:autoSpaceDN w:val="0"/>
        <w:ind w:right="-1"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переход</w:t>
      </w:r>
      <w:proofErr w:type="gramEnd"/>
      <w:r w:rsidRPr="00BA3539">
        <w:rPr>
          <w:rFonts w:ascii="Arial" w:eastAsia="Calibri" w:hAnsi="Arial" w:cs="Arial"/>
          <w:sz w:val="20"/>
          <w:szCs w:val="20"/>
          <w:lang w:eastAsia="en-US"/>
        </w:rPr>
        <w:t xml:space="preserve"> на автоматизированную выдачу документов в городских филиалах, создание нового информационного ресурса (сайт детской библиотеки), продолжение работы над электронным ресурсом;</w:t>
      </w:r>
    </w:p>
    <w:p w:rsidR="00BA3539" w:rsidRPr="00BA3539" w:rsidRDefault="00BA3539" w:rsidP="00BA3539">
      <w:pPr>
        <w:widowControl w:val="0"/>
        <w:autoSpaceDE w:val="0"/>
        <w:autoSpaceDN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поддержка</w:t>
      </w:r>
      <w:proofErr w:type="gramEnd"/>
      <w:r w:rsidRPr="00BA3539">
        <w:rPr>
          <w:rFonts w:ascii="Arial" w:eastAsia="Calibri" w:hAnsi="Arial" w:cs="Arial"/>
          <w:sz w:val="20"/>
          <w:szCs w:val="20"/>
          <w:lang w:eastAsia="en-US"/>
        </w:rPr>
        <w:t xml:space="preserve"> развития системы образования в сфере культуры, содействие участию молодых талантов во всероссийских и международных творческих состязаниях;</w:t>
      </w:r>
    </w:p>
    <w:p w:rsidR="00BA3539" w:rsidRPr="00BA3539" w:rsidRDefault="00BA3539" w:rsidP="00BA3539">
      <w:pPr>
        <w:widowControl w:val="0"/>
        <w:autoSpaceDE w:val="0"/>
        <w:autoSpaceDN w:val="0"/>
        <w:ind w:firstLine="709"/>
        <w:jc w:val="both"/>
        <w:rPr>
          <w:rFonts w:ascii="Arial" w:hAnsi="Arial" w:cs="Arial"/>
          <w:sz w:val="20"/>
          <w:szCs w:val="20"/>
        </w:rPr>
      </w:pPr>
      <w:proofErr w:type="gramStart"/>
      <w:r w:rsidRPr="00BA3539">
        <w:rPr>
          <w:rFonts w:ascii="Arial" w:hAnsi="Arial" w:cs="Arial"/>
          <w:sz w:val="20"/>
          <w:szCs w:val="20"/>
        </w:rPr>
        <w:t>обеспечение</w:t>
      </w:r>
      <w:proofErr w:type="gramEnd"/>
      <w:r w:rsidRPr="00BA3539">
        <w:rPr>
          <w:rFonts w:ascii="Arial" w:hAnsi="Arial" w:cs="Arial"/>
          <w:sz w:val="20"/>
          <w:szCs w:val="20"/>
        </w:rPr>
        <w:t xml:space="preserve"> полноценного комплектования, сохранения и активного использования в интересах общества и государства музейного фонда, фондов общедоступных публичных библиотек;</w:t>
      </w:r>
    </w:p>
    <w:p w:rsidR="00BA3539" w:rsidRPr="00BA3539" w:rsidRDefault="00BA3539" w:rsidP="00BA3539">
      <w:pPr>
        <w:widowControl w:val="0"/>
        <w:autoSpaceDE w:val="0"/>
        <w:autoSpaceDN w:val="0"/>
        <w:ind w:firstLine="708"/>
        <w:jc w:val="both"/>
        <w:rPr>
          <w:rFonts w:ascii="Arial" w:hAnsi="Arial" w:cs="Arial"/>
          <w:sz w:val="20"/>
          <w:szCs w:val="20"/>
        </w:rPr>
      </w:pPr>
      <w:proofErr w:type="gramStart"/>
      <w:r w:rsidRPr="00BA3539">
        <w:rPr>
          <w:rFonts w:ascii="Arial" w:hAnsi="Arial" w:cs="Arial"/>
          <w:sz w:val="20"/>
          <w:szCs w:val="20"/>
        </w:rPr>
        <w:t>обеспечение</w:t>
      </w:r>
      <w:proofErr w:type="gramEnd"/>
      <w:r w:rsidRPr="00BA3539">
        <w:rPr>
          <w:rFonts w:ascii="Arial" w:hAnsi="Arial" w:cs="Arial"/>
          <w:sz w:val="20"/>
          <w:szCs w:val="20"/>
        </w:rPr>
        <w:t xml:space="preserve"> применение инновационных форм мероприятий  в научно – просветительной деятельности  музея в режиме </w:t>
      </w:r>
      <w:proofErr w:type="spellStart"/>
      <w:r w:rsidRPr="00BA3539">
        <w:rPr>
          <w:rFonts w:ascii="Arial" w:hAnsi="Arial" w:cs="Arial"/>
          <w:sz w:val="20"/>
          <w:szCs w:val="20"/>
        </w:rPr>
        <w:t>оффлайн</w:t>
      </w:r>
      <w:proofErr w:type="spellEnd"/>
      <w:r w:rsidRPr="00BA3539">
        <w:rPr>
          <w:rFonts w:ascii="Arial" w:hAnsi="Arial" w:cs="Arial"/>
          <w:sz w:val="20"/>
          <w:szCs w:val="20"/>
        </w:rPr>
        <w:t xml:space="preserve"> и инновационных форм мероприятий  в научно – просветительной деятельности;</w:t>
      </w:r>
    </w:p>
    <w:p w:rsidR="00BA3539" w:rsidRPr="00BA3539" w:rsidRDefault="00BA3539" w:rsidP="00BA3539">
      <w:pPr>
        <w:widowControl w:val="0"/>
        <w:autoSpaceDE w:val="0"/>
        <w:autoSpaceDN w:val="0"/>
        <w:ind w:firstLine="708"/>
        <w:jc w:val="both"/>
        <w:rPr>
          <w:rFonts w:ascii="Arial" w:hAnsi="Arial" w:cs="Arial"/>
          <w:sz w:val="20"/>
          <w:szCs w:val="20"/>
        </w:rPr>
      </w:pPr>
      <w:proofErr w:type="gramStart"/>
      <w:r w:rsidRPr="00BA3539">
        <w:rPr>
          <w:rFonts w:ascii="Arial" w:hAnsi="Arial" w:cs="Arial"/>
          <w:sz w:val="20"/>
          <w:szCs w:val="20"/>
        </w:rPr>
        <w:t>модернизация</w:t>
      </w:r>
      <w:proofErr w:type="gramEnd"/>
      <w:r w:rsidRPr="00BA3539">
        <w:rPr>
          <w:rFonts w:ascii="Arial" w:hAnsi="Arial" w:cs="Arial"/>
          <w:sz w:val="20"/>
          <w:szCs w:val="20"/>
        </w:rPr>
        <w:t xml:space="preserve"> центральной библиотеки в рамках реализации НП «Культура» по созданию модельных библиотек;</w:t>
      </w:r>
    </w:p>
    <w:p w:rsidR="00BA3539" w:rsidRPr="00BA3539" w:rsidRDefault="00BA3539" w:rsidP="00BA3539">
      <w:pPr>
        <w:widowControl w:val="0"/>
        <w:autoSpaceDE w:val="0"/>
        <w:autoSpaceDN w:val="0"/>
        <w:ind w:firstLine="709"/>
        <w:jc w:val="both"/>
        <w:rPr>
          <w:rFonts w:ascii="Arial" w:hAnsi="Arial" w:cs="Arial"/>
          <w:sz w:val="20"/>
          <w:szCs w:val="20"/>
        </w:rPr>
      </w:pPr>
      <w:proofErr w:type="gramStart"/>
      <w:r w:rsidRPr="00BA3539">
        <w:rPr>
          <w:rFonts w:ascii="Arial" w:hAnsi="Arial" w:cs="Arial"/>
          <w:sz w:val="20"/>
          <w:szCs w:val="20"/>
        </w:rPr>
        <w:t>повышение</w:t>
      </w:r>
      <w:proofErr w:type="gramEnd"/>
      <w:r w:rsidRPr="00BA3539">
        <w:rPr>
          <w:rFonts w:ascii="Arial" w:hAnsi="Arial" w:cs="Arial"/>
          <w:sz w:val="20"/>
          <w:szCs w:val="20"/>
        </w:rPr>
        <w:t xml:space="preserve"> мотивации населения к регулярным занятиям физической культурой и спортом и ведению здорового образа жизни;</w:t>
      </w:r>
    </w:p>
    <w:p w:rsidR="00BA3539" w:rsidRPr="00BA3539" w:rsidRDefault="00BA3539" w:rsidP="00BA3539">
      <w:pPr>
        <w:widowControl w:val="0"/>
        <w:autoSpaceDE w:val="0"/>
        <w:autoSpaceDN w:val="0"/>
        <w:ind w:firstLine="709"/>
        <w:jc w:val="both"/>
        <w:rPr>
          <w:rFonts w:ascii="Arial" w:hAnsi="Arial" w:cs="Arial"/>
          <w:sz w:val="20"/>
          <w:szCs w:val="20"/>
        </w:rPr>
      </w:pPr>
      <w:proofErr w:type="gramStart"/>
      <w:r w:rsidRPr="00BA3539">
        <w:rPr>
          <w:rFonts w:ascii="Arial" w:hAnsi="Arial" w:cs="Arial"/>
          <w:sz w:val="20"/>
          <w:szCs w:val="20"/>
        </w:rPr>
        <w:t>развитие</w:t>
      </w:r>
      <w:proofErr w:type="gramEnd"/>
      <w:r w:rsidRPr="00BA3539">
        <w:rPr>
          <w:rFonts w:ascii="Arial" w:hAnsi="Arial" w:cs="Arial"/>
          <w:sz w:val="20"/>
          <w:szCs w:val="20"/>
        </w:rPr>
        <w:t xml:space="preserve"> детского и юношеского спорта, внеурочных форм занятий физкультурой и спортом;</w:t>
      </w:r>
    </w:p>
    <w:p w:rsidR="00BA3539" w:rsidRPr="00BA3539" w:rsidRDefault="00BA3539" w:rsidP="00BA3539">
      <w:pPr>
        <w:widowControl w:val="0"/>
        <w:autoSpaceDE w:val="0"/>
        <w:autoSpaceDN w:val="0"/>
        <w:ind w:firstLine="709"/>
        <w:jc w:val="both"/>
        <w:rPr>
          <w:rFonts w:ascii="Arial" w:hAnsi="Arial" w:cs="Arial"/>
          <w:sz w:val="20"/>
          <w:szCs w:val="20"/>
        </w:rPr>
      </w:pPr>
      <w:proofErr w:type="gramStart"/>
      <w:r w:rsidRPr="00BA3539">
        <w:rPr>
          <w:rFonts w:ascii="Arial" w:hAnsi="Arial" w:cs="Arial"/>
          <w:sz w:val="20"/>
          <w:szCs w:val="20"/>
        </w:rPr>
        <w:t>развитие</w:t>
      </w:r>
      <w:proofErr w:type="gramEnd"/>
      <w:r w:rsidRPr="00BA3539">
        <w:rPr>
          <w:rFonts w:ascii="Arial" w:hAnsi="Arial" w:cs="Arial"/>
          <w:sz w:val="20"/>
          <w:szCs w:val="20"/>
        </w:rPr>
        <w:t xml:space="preserve"> массовости физкультурного и спортивного движения (проведение спартакиад, спортивных фестивалей, игр, турниров, туристских слетов, спортивных мероприятий), а также вовлечения людей с ограниченными возможностями здоровья к занятиям физической культурой, спортом;</w:t>
      </w:r>
    </w:p>
    <w:p w:rsidR="00BA3539" w:rsidRPr="00BA3539" w:rsidRDefault="00BA3539" w:rsidP="00BA3539">
      <w:pPr>
        <w:widowControl w:val="0"/>
        <w:autoSpaceDE w:val="0"/>
        <w:autoSpaceDN w:val="0"/>
        <w:ind w:firstLine="709"/>
        <w:jc w:val="both"/>
        <w:rPr>
          <w:rFonts w:ascii="Arial" w:hAnsi="Arial" w:cs="Arial"/>
          <w:sz w:val="20"/>
          <w:szCs w:val="20"/>
        </w:rPr>
      </w:pPr>
      <w:proofErr w:type="gramStart"/>
      <w:r w:rsidRPr="00BA3539">
        <w:rPr>
          <w:rFonts w:ascii="Arial" w:hAnsi="Arial" w:cs="Arial"/>
          <w:sz w:val="20"/>
          <w:szCs w:val="20"/>
        </w:rPr>
        <w:t>расширение</w:t>
      </w:r>
      <w:proofErr w:type="gramEnd"/>
      <w:r w:rsidRPr="00BA3539">
        <w:rPr>
          <w:rFonts w:ascii="Arial" w:hAnsi="Arial" w:cs="Arial"/>
          <w:sz w:val="20"/>
          <w:szCs w:val="20"/>
        </w:rPr>
        <w:t xml:space="preserve"> сети современной инфраструктуры физической культуры и спорта в городе, строительство спортивных площадок в шаговой доступности и плоскостных сооружений;</w:t>
      </w:r>
      <w:r w:rsidRPr="00BA3539">
        <w:rPr>
          <w:rFonts w:ascii="Arial" w:hAnsi="Arial" w:cs="Arial"/>
          <w:color w:val="000000"/>
          <w:sz w:val="20"/>
          <w:szCs w:val="20"/>
        </w:rPr>
        <w:t xml:space="preserve"> </w:t>
      </w:r>
    </w:p>
    <w:p w:rsidR="00BA3539" w:rsidRPr="00BA3539" w:rsidRDefault="00BA3539" w:rsidP="00BA3539">
      <w:pPr>
        <w:tabs>
          <w:tab w:val="left" w:pos="9355"/>
        </w:tabs>
        <w:autoSpaceDE w:val="0"/>
        <w:autoSpaceDN w:val="0"/>
        <w:ind w:right="-2"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обеспечение</w:t>
      </w:r>
      <w:proofErr w:type="gramEnd"/>
      <w:r w:rsidRPr="00BA3539">
        <w:rPr>
          <w:rFonts w:ascii="Arial" w:eastAsia="Calibri" w:hAnsi="Arial" w:cs="Arial"/>
          <w:sz w:val="20"/>
          <w:szCs w:val="20"/>
          <w:lang w:eastAsia="en-US"/>
        </w:rPr>
        <w:t xml:space="preserve"> развития и реализации культурного, нравственного, интеллектуального и творческого потенциала молодежи;</w:t>
      </w:r>
    </w:p>
    <w:p w:rsidR="00BA3539" w:rsidRPr="00BA3539" w:rsidRDefault="00BA3539" w:rsidP="00BA3539">
      <w:pPr>
        <w:tabs>
          <w:tab w:val="left" w:pos="9355"/>
        </w:tabs>
        <w:autoSpaceDE w:val="0"/>
        <w:autoSpaceDN w:val="0"/>
        <w:ind w:right="-2"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повышение</w:t>
      </w:r>
      <w:proofErr w:type="gramEnd"/>
      <w:r w:rsidRPr="00BA3539">
        <w:rPr>
          <w:rFonts w:ascii="Arial" w:eastAsia="Calibri" w:hAnsi="Arial" w:cs="Arial"/>
          <w:sz w:val="20"/>
          <w:szCs w:val="20"/>
          <w:lang w:eastAsia="en-US"/>
        </w:rPr>
        <w:t xml:space="preserve"> эффективности системы патриотического воспитания граждан;</w:t>
      </w:r>
    </w:p>
    <w:p w:rsidR="00BA3539" w:rsidRPr="00BA3539" w:rsidRDefault="00BA3539" w:rsidP="00BA3539">
      <w:pPr>
        <w:tabs>
          <w:tab w:val="left" w:pos="9355"/>
        </w:tabs>
        <w:autoSpaceDE w:val="0"/>
        <w:autoSpaceDN w:val="0"/>
        <w:ind w:right="-2"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содействие</w:t>
      </w:r>
      <w:proofErr w:type="gramEnd"/>
      <w:r w:rsidRPr="00BA3539">
        <w:rPr>
          <w:rFonts w:ascii="Arial" w:eastAsia="Calibri" w:hAnsi="Arial" w:cs="Arial"/>
          <w:sz w:val="20"/>
          <w:szCs w:val="20"/>
          <w:lang w:eastAsia="en-US"/>
        </w:rPr>
        <w:t xml:space="preserve"> развитию добровольческой и благотворительной деятельности;</w:t>
      </w:r>
    </w:p>
    <w:p w:rsidR="00BA3539" w:rsidRPr="00BA3539" w:rsidRDefault="00BA3539" w:rsidP="00BA3539">
      <w:pPr>
        <w:widowControl w:val="0"/>
        <w:tabs>
          <w:tab w:val="left" w:pos="9355"/>
        </w:tabs>
        <w:autoSpaceDE w:val="0"/>
        <w:autoSpaceDN w:val="0"/>
        <w:ind w:right="-2"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содействие</w:t>
      </w:r>
      <w:proofErr w:type="gramEnd"/>
      <w:r w:rsidRPr="00BA3539">
        <w:rPr>
          <w:rFonts w:ascii="Arial" w:eastAsia="Calibri" w:hAnsi="Arial" w:cs="Arial"/>
          <w:sz w:val="20"/>
          <w:szCs w:val="20"/>
          <w:lang w:eastAsia="en-US"/>
        </w:rPr>
        <w:t xml:space="preserve"> созданию и развитию инфраструктуры для осуществления молодежной политики;</w:t>
      </w:r>
    </w:p>
    <w:p w:rsidR="00BA3539" w:rsidRPr="00BA3539" w:rsidRDefault="00BA3539" w:rsidP="00BA3539">
      <w:pPr>
        <w:widowControl w:val="0"/>
        <w:tabs>
          <w:tab w:val="left" w:pos="9355"/>
        </w:tabs>
        <w:autoSpaceDE w:val="0"/>
        <w:autoSpaceDN w:val="0"/>
        <w:ind w:right="-2" w:firstLine="709"/>
        <w:jc w:val="both"/>
        <w:rPr>
          <w:rFonts w:ascii="Arial" w:eastAsia="Calibri" w:hAnsi="Arial" w:cs="Arial"/>
          <w:sz w:val="20"/>
          <w:szCs w:val="20"/>
          <w:lang w:eastAsia="en-US"/>
        </w:rPr>
      </w:pPr>
      <w:r w:rsidRPr="00BA3539">
        <w:rPr>
          <w:rFonts w:ascii="Arial" w:eastAsia="Calibri" w:hAnsi="Arial" w:cs="Arial"/>
          <w:sz w:val="20"/>
          <w:szCs w:val="20"/>
          <w:lang w:eastAsia="en-US"/>
        </w:rPr>
        <w:t xml:space="preserve"> </w:t>
      </w:r>
      <w:proofErr w:type="gramStart"/>
      <w:r w:rsidRPr="00BA3539">
        <w:rPr>
          <w:rFonts w:ascii="Arial" w:eastAsia="Calibri" w:hAnsi="Arial" w:cs="Arial"/>
          <w:sz w:val="20"/>
          <w:szCs w:val="20"/>
          <w:lang w:eastAsia="en-US"/>
        </w:rPr>
        <w:t>обеспечение</w:t>
      </w:r>
      <w:proofErr w:type="gramEnd"/>
      <w:r w:rsidRPr="00BA3539">
        <w:rPr>
          <w:rFonts w:ascii="Arial" w:eastAsia="Calibri" w:hAnsi="Arial" w:cs="Arial"/>
          <w:sz w:val="20"/>
          <w:szCs w:val="20"/>
          <w:lang w:eastAsia="en-US"/>
        </w:rPr>
        <w:t xml:space="preserve"> развития профессиональных компетенций специалистов, осуществляющих работу с молодежью;</w:t>
      </w:r>
    </w:p>
    <w:p w:rsidR="00BA3539" w:rsidRPr="00BA3539" w:rsidRDefault="00BA3539" w:rsidP="00BA3539">
      <w:pPr>
        <w:widowControl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создание</w:t>
      </w:r>
      <w:proofErr w:type="gramEnd"/>
      <w:r w:rsidRPr="00BA3539">
        <w:rPr>
          <w:rFonts w:ascii="Arial" w:eastAsia="Calibri" w:hAnsi="Arial" w:cs="Arial"/>
          <w:sz w:val="20"/>
          <w:szCs w:val="20"/>
          <w:lang w:eastAsia="en-US"/>
        </w:rPr>
        <w:t xml:space="preserve"> условий для привлечения активных граждан и социально ориентированных некоммерческих организаций в процесс социально-экономического развития через расширение участия негосударственных организаций в реализации приоритетных социально значимых проектов и программ;</w:t>
      </w:r>
    </w:p>
    <w:p w:rsidR="00BA3539" w:rsidRPr="00BA3539" w:rsidRDefault="00BA3539" w:rsidP="00BA3539">
      <w:pPr>
        <w:widowControl w:val="0"/>
        <w:shd w:val="clear" w:color="auto" w:fill="FFFFFF"/>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реализация</w:t>
      </w:r>
      <w:proofErr w:type="gramEnd"/>
      <w:r w:rsidRPr="00BA3539">
        <w:rPr>
          <w:rFonts w:ascii="Arial" w:eastAsia="Calibri" w:hAnsi="Arial" w:cs="Arial"/>
          <w:sz w:val="20"/>
          <w:szCs w:val="20"/>
          <w:lang w:eastAsia="en-US"/>
        </w:rPr>
        <w:t xml:space="preserve"> областных целевых программ и инвестиционных проектов по реконструкции, строительству и материально-техническому оснащению объектов культуры. Проведение капитального ремонта зданий. Материально-техническое оснащение учреждений культуры города.</w:t>
      </w:r>
    </w:p>
    <w:p w:rsidR="00BA3539" w:rsidRPr="00BA3539" w:rsidRDefault="00BA3539" w:rsidP="00BA3539">
      <w:pPr>
        <w:widowControl w:val="0"/>
        <w:autoSpaceDE w:val="0"/>
        <w:autoSpaceDN w:val="0"/>
        <w:ind w:firstLine="709"/>
        <w:jc w:val="both"/>
        <w:rPr>
          <w:rFonts w:ascii="Arial" w:hAnsi="Arial" w:cs="Arial"/>
          <w:i/>
          <w:sz w:val="20"/>
          <w:szCs w:val="20"/>
        </w:rPr>
      </w:pPr>
      <w:r w:rsidRPr="00BA3539">
        <w:rPr>
          <w:rFonts w:ascii="Arial" w:hAnsi="Arial" w:cs="Arial"/>
          <w:i/>
          <w:sz w:val="20"/>
          <w:szCs w:val="20"/>
        </w:rPr>
        <w:t>Создание условий для комфортной жизни и самореализации отдельных категорий населения, нуждающихся в особой заботе государства, повышение эффективности мер социальной защиты:</w:t>
      </w:r>
    </w:p>
    <w:p w:rsidR="00BA3539" w:rsidRPr="00BA3539" w:rsidRDefault="00BA3539" w:rsidP="00BA3539">
      <w:pPr>
        <w:widowControl w:val="0"/>
        <w:autoSpaceDE w:val="0"/>
        <w:autoSpaceDN w:val="0"/>
        <w:ind w:firstLine="709"/>
        <w:jc w:val="both"/>
        <w:rPr>
          <w:rFonts w:ascii="Arial" w:hAnsi="Arial" w:cs="Arial"/>
          <w:sz w:val="20"/>
          <w:szCs w:val="20"/>
        </w:rPr>
      </w:pPr>
      <w:proofErr w:type="gramStart"/>
      <w:r w:rsidRPr="00BA3539">
        <w:rPr>
          <w:rFonts w:ascii="Arial" w:hAnsi="Arial" w:cs="Arial"/>
          <w:sz w:val="20"/>
          <w:szCs w:val="20"/>
        </w:rPr>
        <w:t>укрепление</w:t>
      </w:r>
      <w:proofErr w:type="gramEnd"/>
      <w:r w:rsidRPr="00BA3539">
        <w:rPr>
          <w:rFonts w:ascii="Arial" w:hAnsi="Arial" w:cs="Arial"/>
          <w:sz w:val="20"/>
          <w:szCs w:val="20"/>
        </w:rPr>
        <w:t xml:space="preserve"> традиционных семейных ценностей; повышение качества и доступности социальных услуг для семей с детьми, нуждающихся в социальной помощи; внедрение новых принципов развития сектора детского отдыха;</w:t>
      </w:r>
    </w:p>
    <w:p w:rsidR="00BA3539" w:rsidRPr="00BA3539" w:rsidRDefault="00BA3539" w:rsidP="00BA3539">
      <w:pPr>
        <w:widowControl w:val="0"/>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развитие</w:t>
      </w:r>
      <w:proofErr w:type="gramEnd"/>
      <w:r w:rsidRPr="00BA3539">
        <w:rPr>
          <w:rFonts w:ascii="Arial" w:eastAsia="Calibri" w:hAnsi="Arial" w:cs="Arial"/>
          <w:sz w:val="20"/>
          <w:szCs w:val="20"/>
          <w:lang w:eastAsia="en-US"/>
        </w:rPr>
        <w:t xml:space="preserve"> адресной системы социального обслуживания и сопровождения детей с особенностями здоровья и семей, их воспитывающих;</w:t>
      </w:r>
    </w:p>
    <w:p w:rsidR="00BA3539" w:rsidRPr="00BA3539" w:rsidRDefault="00BA3539" w:rsidP="00BA3539">
      <w:pPr>
        <w:widowControl w:val="0"/>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совершенствование</w:t>
      </w:r>
      <w:proofErr w:type="gramEnd"/>
      <w:r w:rsidRPr="00BA3539">
        <w:rPr>
          <w:rFonts w:ascii="Arial" w:eastAsia="Calibri" w:hAnsi="Arial" w:cs="Arial"/>
          <w:sz w:val="20"/>
          <w:szCs w:val="20"/>
          <w:lang w:eastAsia="en-US"/>
        </w:rPr>
        <w:t xml:space="preserve"> работы по предоставлению качественных и востребованных социальных услуг гражданам старшего поколения во всех формах социального обслуживания;</w:t>
      </w:r>
    </w:p>
    <w:p w:rsidR="00BA3539" w:rsidRPr="00BA3539" w:rsidRDefault="00BA3539" w:rsidP="00BA3539">
      <w:pPr>
        <w:widowControl w:val="0"/>
        <w:autoSpaceDE w:val="0"/>
        <w:autoSpaceDN w:val="0"/>
        <w:adjustRightInd w:val="0"/>
        <w:ind w:firstLine="709"/>
        <w:jc w:val="both"/>
        <w:rPr>
          <w:rFonts w:ascii="Arial" w:eastAsia="Calibri" w:hAnsi="Arial" w:cs="Arial"/>
          <w:strike/>
          <w:color w:val="FF0000"/>
          <w:sz w:val="20"/>
          <w:szCs w:val="20"/>
          <w:lang w:eastAsia="en-US"/>
        </w:rPr>
      </w:pPr>
      <w:proofErr w:type="gramStart"/>
      <w:r w:rsidRPr="00BA3539">
        <w:rPr>
          <w:rFonts w:ascii="Arial" w:eastAsia="Calibri" w:hAnsi="Arial" w:cs="Arial"/>
          <w:sz w:val="20"/>
          <w:szCs w:val="20"/>
          <w:lang w:eastAsia="en-US"/>
        </w:rPr>
        <w:t>содействие</w:t>
      </w:r>
      <w:proofErr w:type="gramEnd"/>
      <w:r w:rsidRPr="00BA3539">
        <w:rPr>
          <w:rFonts w:ascii="Arial" w:eastAsia="Calibri" w:hAnsi="Arial" w:cs="Arial"/>
          <w:sz w:val="20"/>
          <w:szCs w:val="20"/>
          <w:lang w:eastAsia="en-US"/>
        </w:rPr>
        <w:t xml:space="preserve"> формированию конкурентного рынка социальных услуг;</w:t>
      </w:r>
    </w:p>
    <w:p w:rsidR="00BA3539" w:rsidRPr="00BA3539" w:rsidRDefault="00BA3539" w:rsidP="00BA3539">
      <w:pPr>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обеспечение</w:t>
      </w:r>
      <w:proofErr w:type="gramEnd"/>
      <w:r w:rsidRPr="00BA3539">
        <w:rPr>
          <w:rFonts w:ascii="Arial" w:eastAsia="Calibri" w:hAnsi="Arial" w:cs="Arial"/>
          <w:sz w:val="20"/>
          <w:szCs w:val="20"/>
          <w:lang w:eastAsia="en-US"/>
        </w:rPr>
        <w:t xml:space="preserve"> всех гарантированных социальных обязательств различным категориям граждан с учетом адресных технологий и критериев индивидуальной нуждаемости.</w:t>
      </w:r>
    </w:p>
    <w:p w:rsidR="00BA3539" w:rsidRPr="00BA3539" w:rsidRDefault="00BA3539" w:rsidP="00BA3539">
      <w:pPr>
        <w:widowControl w:val="0"/>
        <w:autoSpaceDE w:val="0"/>
        <w:autoSpaceDN w:val="0"/>
        <w:ind w:firstLine="709"/>
        <w:jc w:val="both"/>
        <w:rPr>
          <w:rFonts w:ascii="Arial" w:hAnsi="Arial" w:cs="Arial"/>
          <w:i/>
          <w:sz w:val="20"/>
          <w:szCs w:val="20"/>
        </w:rPr>
      </w:pPr>
      <w:r w:rsidRPr="00BA3539">
        <w:rPr>
          <w:rFonts w:ascii="Arial" w:hAnsi="Arial" w:cs="Arial"/>
          <w:i/>
          <w:sz w:val="20"/>
          <w:szCs w:val="20"/>
        </w:rPr>
        <w:t>Стимулирование развития комплексного жилищного строительства, формирование рынка доступного и комфортного жилья на территории города:</w:t>
      </w:r>
    </w:p>
    <w:p w:rsidR="00BA3539" w:rsidRPr="00BA3539" w:rsidRDefault="00BA3539" w:rsidP="00BA3539">
      <w:pPr>
        <w:widowControl w:val="0"/>
        <w:autoSpaceDE w:val="0"/>
        <w:autoSpaceDN w:val="0"/>
        <w:ind w:firstLine="709"/>
        <w:jc w:val="both"/>
        <w:rPr>
          <w:rFonts w:ascii="Arial" w:hAnsi="Arial" w:cs="Arial"/>
          <w:sz w:val="20"/>
          <w:szCs w:val="20"/>
        </w:rPr>
      </w:pPr>
      <w:proofErr w:type="gramStart"/>
      <w:r w:rsidRPr="00BA3539">
        <w:rPr>
          <w:rFonts w:ascii="Arial" w:hAnsi="Arial" w:cs="Arial"/>
          <w:sz w:val="20"/>
          <w:szCs w:val="20"/>
        </w:rPr>
        <w:t>обеспечение</w:t>
      </w:r>
      <w:proofErr w:type="gramEnd"/>
      <w:r w:rsidRPr="00BA3539">
        <w:rPr>
          <w:rFonts w:ascii="Arial" w:hAnsi="Arial" w:cs="Arial"/>
          <w:sz w:val="20"/>
          <w:szCs w:val="20"/>
        </w:rPr>
        <w:t xml:space="preserve"> площадок комплексного жилищного строительства объектами инженерной и транспортной инфраструктуры;</w:t>
      </w:r>
    </w:p>
    <w:p w:rsidR="00BA3539" w:rsidRPr="00BA3539" w:rsidRDefault="00BA3539" w:rsidP="00BA3539">
      <w:pPr>
        <w:widowControl w:val="0"/>
        <w:autoSpaceDE w:val="0"/>
        <w:autoSpaceDN w:val="0"/>
        <w:ind w:firstLine="540"/>
        <w:jc w:val="both"/>
        <w:rPr>
          <w:rFonts w:ascii="Arial" w:hAnsi="Arial" w:cs="Arial"/>
          <w:sz w:val="20"/>
          <w:szCs w:val="20"/>
        </w:rPr>
      </w:pPr>
      <w:proofErr w:type="gramStart"/>
      <w:r w:rsidRPr="00BA3539">
        <w:rPr>
          <w:rFonts w:ascii="Arial" w:hAnsi="Arial" w:cs="Arial"/>
          <w:sz w:val="20"/>
          <w:szCs w:val="20"/>
        </w:rPr>
        <w:t>повышение</w:t>
      </w:r>
      <w:proofErr w:type="gramEnd"/>
      <w:r w:rsidRPr="00BA3539">
        <w:rPr>
          <w:rFonts w:ascii="Arial" w:hAnsi="Arial" w:cs="Arial"/>
          <w:sz w:val="20"/>
          <w:szCs w:val="20"/>
        </w:rPr>
        <w:t xml:space="preserve"> эффективности использования земельных ресурсов, вовлечение в жилищное строительство неэффективно используемых земельных участков в федеральной и муниципальной собственности, развитие индивидуального жилищного строительства;</w:t>
      </w:r>
    </w:p>
    <w:p w:rsidR="00BA3539" w:rsidRPr="00BA3539" w:rsidRDefault="00BA3539" w:rsidP="00BA3539">
      <w:pPr>
        <w:widowControl w:val="0"/>
        <w:autoSpaceDE w:val="0"/>
        <w:autoSpaceDN w:val="0"/>
        <w:ind w:firstLine="709"/>
        <w:jc w:val="both"/>
        <w:rPr>
          <w:rFonts w:ascii="Arial" w:hAnsi="Arial" w:cs="Arial"/>
          <w:sz w:val="20"/>
          <w:szCs w:val="20"/>
        </w:rPr>
      </w:pPr>
      <w:proofErr w:type="gramStart"/>
      <w:r w:rsidRPr="00BA3539">
        <w:rPr>
          <w:rFonts w:ascii="Arial" w:hAnsi="Arial" w:cs="Arial"/>
          <w:sz w:val="20"/>
          <w:szCs w:val="20"/>
        </w:rPr>
        <w:t>снижение</w:t>
      </w:r>
      <w:proofErr w:type="gramEnd"/>
      <w:r w:rsidRPr="00BA3539">
        <w:rPr>
          <w:rFonts w:ascii="Arial" w:hAnsi="Arial" w:cs="Arial"/>
          <w:sz w:val="20"/>
          <w:szCs w:val="20"/>
        </w:rPr>
        <w:t xml:space="preserve"> административных барьеров и затрат на прохождение согласований в строительстве;</w:t>
      </w:r>
    </w:p>
    <w:p w:rsidR="00BA3539" w:rsidRPr="00BA3539" w:rsidRDefault="00BA3539" w:rsidP="00BA3539">
      <w:pPr>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снос</w:t>
      </w:r>
      <w:proofErr w:type="gramEnd"/>
      <w:r w:rsidRPr="00BA3539">
        <w:rPr>
          <w:rFonts w:ascii="Arial" w:eastAsia="Calibri" w:hAnsi="Arial" w:cs="Arial"/>
          <w:sz w:val="20"/>
          <w:szCs w:val="20"/>
          <w:lang w:eastAsia="en-US"/>
        </w:rPr>
        <w:t xml:space="preserve"> ветхого аварийного жилищного фонда;</w:t>
      </w:r>
    </w:p>
    <w:p w:rsidR="00BA3539" w:rsidRPr="00BA3539" w:rsidRDefault="00BA3539" w:rsidP="00BA3539">
      <w:pPr>
        <w:widowControl w:val="0"/>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проведение</w:t>
      </w:r>
      <w:proofErr w:type="gramEnd"/>
      <w:r w:rsidRPr="00BA3539">
        <w:rPr>
          <w:rFonts w:ascii="Arial" w:eastAsia="Calibri" w:hAnsi="Arial" w:cs="Arial"/>
          <w:sz w:val="20"/>
          <w:szCs w:val="20"/>
          <w:lang w:eastAsia="en-US"/>
        </w:rPr>
        <w:t xml:space="preserve"> расселения граждан из аварийного жилищного фонда и проведение капитального ремонта жилищного фонда;</w:t>
      </w:r>
    </w:p>
    <w:p w:rsidR="00BA3539" w:rsidRPr="00BA3539" w:rsidRDefault="00BA3539" w:rsidP="00BA3539">
      <w:pPr>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наращивание</w:t>
      </w:r>
      <w:proofErr w:type="gramEnd"/>
      <w:r w:rsidRPr="00BA3539">
        <w:rPr>
          <w:rFonts w:ascii="Arial" w:eastAsia="Calibri" w:hAnsi="Arial" w:cs="Arial"/>
          <w:sz w:val="20"/>
          <w:szCs w:val="20"/>
          <w:lang w:eastAsia="en-US"/>
        </w:rPr>
        <w:t xml:space="preserve"> темпов жилищного строительства, обеспечение ввода в эксплуатацию индивидуальных жилых домов, построенных населением за свой счет и с помощью кредитов;</w:t>
      </w:r>
    </w:p>
    <w:p w:rsidR="00BA3539" w:rsidRPr="00BA3539" w:rsidRDefault="00BA3539" w:rsidP="00BA3539">
      <w:pPr>
        <w:autoSpaceDE w:val="0"/>
        <w:autoSpaceDN w:val="0"/>
        <w:adjustRightInd w:val="0"/>
        <w:ind w:firstLine="709"/>
        <w:jc w:val="both"/>
        <w:rPr>
          <w:rFonts w:ascii="Arial" w:hAnsi="Arial" w:cs="Arial"/>
          <w:sz w:val="20"/>
          <w:szCs w:val="20"/>
        </w:rPr>
      </w:pPr>
      <w:proofErr w:type="gramStart"/>
      <w:r w:rsidRPr="00BA3539">
        <w:rPr>
          <w:rFonts w:ascii="Arial" w:hAnsi="Arial" w:cs="Arial"/>
          <w:sz w:val="20"/>
          <w:szCs w:val="20"/>
        </w:rPr>
        <w:t>создание</w:t>
      </w:r>
      <w:proofErr w:type="gramEnd"/>
      <w:r w:rsidRPr="00BA3539">
        <w:rPr>
          <w:rFonts w:ascii="Arial" w:hAnsi="Arial" w:cs="Arial"/>
          <w:sz w:val="20"/>
          <w:szCs w:val="20"/>
        </w:rPr>
        <w:t xml:space="preserve"> условий для вовлечения в жилищное строительство неэффективно используемых земельных участков всех форм собственности;</w:t>
      </w:r>
    </w:p>
    <w:p w:rsidR="00BA3539" w:rsidRPr="00BA3539" w:rsidRDefault="00BA3539" w:rsidP="00BA3539">
      <w:pPr>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формирование</w:t>
      </w:r>
      <w:proofErr w:type="gramEnd"/>
      <w:r w:rsidRPr="00BA3539">
        <w:rPr>
          <w:rFonts w:ascii="Arial" w:eastAsia="Calibri" w:hAnsi="Arial" w:cs="Arial"/>
          <w:sz w:val="20"/>
          <w:szCs w:val="20"/>
          <w:lang w:eastAsia="en-US"/>
        </w:rPr>
        <w:t xml:space="preserve"> площадок под комплексное освоение территорий;</w:t>
      </w:r>
    </w:p>
    <w:p w:rsidR="00BA3539" w:rsidRPr="00BA3539" w:rsidRDefault="00BA3539" w:rsidP="00BA3539">
      <w:pPr>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формирование</w:t>
      </w:r>
      <w:proofErr w:type="gramEnd"/>
      <w:r w:rsidRPr="00BA3539">
        <w:rPr>
          <w:rFonts w:ascii="Arial" w:eastAsia="Calibri" w:hAnsi="Arial" w:cs="Arial"/>
          <w:sz w:val="20"/>
          <w:szCs w:val="20"/>
          <w:lang w:eastAsia="en-US"/>
        </w:rPr>
        <w:t xml:space="preserve"> и предоставление земельных участков льготной категории населения;</w:t>
      </w:r>
    </w:p>
    <w:p w:rsidR="00BA3539" w:rsidRPr="00BA3539" w:rsidRDefault="00BA3539" w:rsidP="00BA3539">
      <w:pPr>
        <w:widowControl w:val="0"/>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развитие</w:t>
      </w:r>
      <w:proofErr w:type="gramEnd"/>
      <w:r w:rsidRPr="00BA3539">
        <w:rPr>
          <w:rFonts w:ascii="Arial" w:eastAsia="Calibri" w:hAnsi="Arial" w:cs="Arial"/>
          <w:sz w:val="20"/>
          <w:szCs w:val="20"/>
          <w:lang w:eastAsia="en-US"/>
        </w:rPr>
        <w:t xml:space="preserve"> конкуренции в управлении жилищным фондом и его обслуживании, повышение качества предоставляемых жилищно-коммунальных услуг, требований к качеству деятельности управляющих компаний, привлечение общественных организаций к деятельности по осуществлению контроля над выполнением организациями коммунального комплекса своих обязательств.</w:t>
      </w:r>
    </w:p>
    <w:p w:rsidR="00BA3539" w:rsidRPr="00BA3539" w:rsidRDefault="00BA3539" w:rsidP="00BA3539">
      <w:pPr>
        <w:widowControl w:val="0"/>
        <w:autoSpaceDE w:val="0"/>
        <w:autoSpaceDN w:val="0"/>
        <w:ind w:firstLine="709"/>
        <w:jc w:val="both"/>
        <w:rPr>
          <w:rFonts w:ascii="Arial" w:hAnsi="Arial" w:cs="Arial"/>
          <w:b/>
          <w:sz w:val="20"/>
          <w:szCs w:val="20"/>
        </w:rPr>
      </w:pPr>
      <w:r w:rsidRPr="00BA3539">
        <w:rPr>
          <w:rFonts w:ascii="Arial" w:hAnsi="Arial" w:cs="Arial"/>
          <w:b/>
          <w:sz w:val="20"/>
          <w:szCs w:val="20"/>
        </w:rPr>
        <w:t>2.</w:t>
      </w:r>
      <w:r w:rsidRPr="00BA3539">
        <w:rPr>
          <w:rFonts w:ascii="Arial" w:hAnsi="Arial" w:cs="Arial"/>
          <w:b/>
          <w:sz w:val="20"/>
          <w:szCs w:val="20"/>
          <w:lang w:val="en-US"/>
        </w:rPr>
        <w:t> </w:t>
      </w:r>
      <w:r w:rsidRPr="00BA3539">
        <w:rPr>
          <w:rFonts w:ascii="Arial" w:hAnsi="Arial" w:cs="Arial"/>
          <w:b/>
          <w:sz w:val="20"/>
          <w:szCs w:val="20"/>
        </w:rPr>
        <w:t>развитие конкурентоспособной экономики с высоким уровнем предпринимательской активности и конкуренции;</w:t>
      </w:r>
    </w:p>
    <w:p w:rsidR="00BA3539" w:rsidRPr="00BA3539" w:rsidRDefault="00BA3539" w:rsidP="00BA3539">
      <w:pPr>
        <w:ind w:firstLine="709"/>
        <w:jc w:val="both"/>
        <w:rPr>
          <w:rFonts w:ascii="Arial" w:eastAsia="Calibri" w:hAnsi="Arial" w:cs="Arial"/>
          <w:i/>
          <w:sz w:val="20"/>
          <w:szCs w:val="20"/>
          <w:lang w:eastAsia="en-US"/>
        </w:rPr>
      </w:pPr>
      <w:r w:rsidRPr="00BA3539">
        <w:rPr>
          <w:rFonts w:ascii="Arial" w:eastAsia="Calibri" w:hAnsi="Arial" w:cs="Arial"/>
          <w:i/>
          <w:sz w:val="20"/>
          <w:szCs w:val="20"/>
          <w:lang w:eastAsia="en-US"/>
        </w:rPr>
        <w:t xml:space="preserve">Обеспечение прорывного экономического развития на базе важнейших конкурентных преимуществ: </w:t>
      </w:r>
    </w:p>
    <w:p w:rsidR="00BA3539" w:rsidRPr="00BA3539" w:rsidRDefault="00BA3539" w:rsidP="00BA3539">
      <w:pPr>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ускорение</w:t>
      </w:r>
      <w:proofErr w:type="gramEnd"/>
      <w:r w:rsidRPr="00BA3539">
        <w:rPr>
          <w:rFonts w:ascii="Arial" w:eastAsia="Calibri" w:hAnsi="Arial" w:cs="Arial"/>
          <w:sz w:val="20"/>
          <w:szCs w:val="20"/>
          <w:lang w:eastAsia="en-US"/>
        </w:rPr>
        <w:t xml:space="preserve"> процессов цифровой трансформации социально-экономической деятельности за счет масштабного внедрения цифровых технологий;</w:t>
      </w:r>
    </w:p>
    <w:p w:rsidR="00BA3539" w:rsidRPr="00BA3539" w:rsidRDefault="00BA3539" w:rsidP="00BA3539">
      <w:pPr>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содействие</w:t>
      </w:r>
      <w:proofErr w:type="gramEnd"/>
      <w:r w:rsidRPr="00BA3539">
        <w:rPr>
          <w:rFonts w:ascii="Arial" w:eastAsia="Calibri" w:hAnsi="Arial" w:cs="Arial"/>
          <w:sz w:val="20"/>
          <w:szCs w:val="20"/>
          <w:lang w:eastAsia="en-US"/>
        </w:rPr>
        <w:t xml:space="preserve"> созданию высокопроизводительных рабочих мест, повышению производительности труда и внедрению инструментов бережливого производства;</w:t>
      </w:r>
    </w:p>
    <w:p w:rsidR="00BA3539" w:rsidRPr="00BA3539" w:rsidRDefault="00BA3539" w:rsidP="00BA3539">
      <w:pPr>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упрощение</w:t>
      </w:r>
      <w:proofErr w:type="gramEnd"/>
      <w:r w:rsidRPr="00BA3539">
        <w:rPr>
          <w:rFonts w:ascii="Arial" w:eastAsia="Calibri" w:hAnsi="Arial" w:cs="Arial"/>
          <w:sz w:val="20"/>
          <w:szCs w:val="20"/>
          <w:lang w:eastAsia="en-US"/>
        </w:rPr>
        <w:t xml:space="preserve"> доступа инвесторов к земельным ресурсам;</w:t>
      </w:r>
    </w:p>
    <w:p w:rsidR="00BA3539" w:rsidRPr="00BA3539" w:rsidRDefault="00BA3539" w:rsidP="00BA3539">
      <w:pPr>
        <w:ind w:firstLine="709"/>
        <w:jc w:val="both"/>
        <w:rPr>
          <w:rFonts w:ascii="Arial" w:hAnsi="Arial" w:cs="Arial"/>
          <w:sz w:val="20"/>
          <w:szCs w:val="20"/>
        </w:rPr>
      </w:pPr>
      <w:proofErr w:type="gramStart"/>
      <w:r w:rsidRPr="00BA3539">
        <w:rPr>
          <w:rFonts w:ascii="Arial" w:hAnsi="Arial" w:cs="Arial"/>
          <w:sz w:val="20"/>
          <w:szCs w:val="20"/>
        </w:rPr>
        <w:t>содействие</w:t>
      </w:r>
      <w:proofErr w:type="gramEnd"/>
      <w:r w:rsidRPr="00BA3539">
        <w:rPr>
          <w:rFonts w:ascii="Arial" w:hAnsi="Arial" w:cs="Arial"/>
          <w:sz w:val="20"/>
          <w:szCs w:val="20"/>
        </w:rPr>
        <w:t xml:space="preserve"> формированию устойчивого государственного оборонного заказа, поддержка развития производства конкурентоспособной гражданской продукции на предприятиях оборонно-промышленного комплекса для увеличения загрузки производственных мощностей;</w:t>
      </w:r>
    </w:p>
    <w:p w:rsidR="00BA3539" w:rsidRPr="00BA3539" w:rsidRDefault="00BA3539" w:rsidP="00BA3539">
      <w:pPr>
        <w:ind w:firstLine="709"/>
        <w:jc w:val="both"/>
        <w:rPr>
          <w:rFonts w:ascii="Arial" w:hAnsi="Arial" w:cs="Arial"/>
          <w:sz w:val="20"/>
          <w:szCs w:val="20"/>
        </w:rPr>
      </w:pPr>
      <w:proofErr w:type="gramStart"/>
      <w:r w:rsidRPr="00BA3539">
        <w:rPr>
          <w:rFonts w:ascii="Arial" w:hAnsi="Arial" w:cs="Arial"/>
          <w:sz w:val="20"/>
          <w:szCs w:val="20"/>
        </w:rPr>
        <w:t>стимулирование</w:t>
      </w:r>
      <w:proofErr w:type="gramEnd"/>
      <w:r w:rsidRPr="00BA3539">
        <w:rPr>
          <w:rFonts w:ascii="Arial" w:hAnsi="Arial" w:cs="Arial"/>
          <w:sz w:val="20"/>
          <w:szCs w:val="20"/>
        </w:rPr>
        <w:t xml:space="preserve"> технологического обновления и перевооружения субъектов деятельности в сфере промышленности; внедрение новых высокопроизводительных технологий, разработки новых видов инновационной продукции;</w:t>
      </w:r>
    </w:p>
    <w:p w:rsidR="00BA3539" w:rsidRPr="00BA3539" w:rsidRDefault="00BA3539" w:rsidP="00BA3539">
      <w:pPr>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развитие</w:t>
      </w:r>
      <w:proofErr w:type="gramEnd"/>
      <w:r w:rsidRPr="00BA3539">
        <w:rPr>
          <w:rFonts w:ascii="Arial" w:eastAsia="Calibri" w:hAnsi="Arial" w:cs="Arial"/>
          <w:sz w:val="20"/>
          <w:szCs w:val="20"/>
          <w:lang w:eastAsia="en-US"/>
        </w:rPr>
        <w:t xml:space="preserve"> малого и среднего предпринимательства, особенно в сфере материального производства и инновационной деятельности;</w:t>
      </w:r>
    </w:p>
    <w:p w:rsidR="00BA3539" w:rsidRPr="00BA3539" w:rsidRDefault="00BA3539" w:rsidP="00BA3539">
      <w:pPr>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обеспечение</w:t>
      </w:r>
      <w:proofErr w:type="gramEnd"/>
      <w:r w:rsidRPr="00BA3539">
        <w:rPr>
          <w:rFonts w:ascii="Arial" w:eastAsia="Calibri" w:hAnsi="Arial" w:cs="Arial"/>
          <w:sz w:val="20"/>
          <w:szCs w:val="20"/>
          <w:lang w:eastAsia="en-US"/>
        </w:rPr>
        <w:t xml:space="preserve"> населения города продовольствием, безопасным и конкурентным по цене и своим потребительским свойствам.</w:t>
      </w:r>
    </w:p>
    <w:p w:rsidR="00BA3539" w:rsidRPr="00BA3539" w:rsidRDefault="00BA3539" w:rsidP="00BA3539">
      <w:pPr>
        <w:ind w:firstLine="709"/>
        <w:jc w:val="both"/>
        <w:rPr>
          <w:rFonts w:ascii="Arial" w:eastAsia="Calibri" w:hAnsi="Arial" w:cs="Arial"/>
          <w:i/>
          <w:sz w:val="20"/>
          <w:szCs w:val="20"/>
          <w:lang w:eastAsia="en-US"/>
        </w:rPr>
      </w:pPr>
      <w:proofErr w:type="gramStart"/>
      <w:r w:rsidRPr="00BA3539">
        <w:rPr>
          <w:rFonts w:ascii="Arial" w:eastAsia="Calibri" w:hAnsi="Arial" w:cs="Arial"/>
          <w:i/>
          <w:sz w:val="20"/>
          <w:szCs w:val="20"/>
          <w:lang w:eastAsia="en-US"/>
        </w:rPr>
        <w:t>содействие</w:t>
      </w:r>
      <w:proofErr w:type="gramEnd"/>
      <w:r w:rsidRPr="00BA3539">
        <w:rPr>
          <w:rFonts w:ascii="Arial" w:eastAsia="Calibri" w:hAnsi="Arial" w:cs="Arial"/>
          <w:i/>
          <w:sz w:val="20"/>
          <w:szCs w:val="20"/>
          <w:lang w:eastAsia="en-US"/>
        </w:rPr>
        <w:t xml:space="preserve"> развитию </w:t>
      </w:r>
      <w:proofErr w:type="spellStart"/>
      <w:r w:rsidRPr="00BA3539">
        <w:rPr>
          <w:rFonts w:ascii="Arial" w:eastAsia="Calibri" w:hAnsi="Arial" w:cs="Arial"/>
          <w:i/>
          <w:sz w:val="20"/>
          <w:szCs w:val="20"/>
          <w:lang w:eastAsia="en-US"/>
        </w:rPr>
        <w:t>многоформатной</w:t>
      </w:r>
      <w:proofErr w:type="spellEnd"/>
      <w:r w:rsidRPr="00BA3539">
        <w:rPr>
          <w:rFonts w:ascii="Arial" w:eastAsia="Calibri" w:hAnsi="Arial" w:cs="Arial"/>
          <w:i/>
          <w:sz w:val="20"/>
          <w:szCs w:val="20"/>
          <w:lang w:eastAsia="en-US"/>
        </w:rPr>
        <w:t xml:space="preserve"> инфраструктуры торговли, обеспечение качества и безопасности потребительских товаров и услуг:</w:t>
      </w:r>
    </w:p>
    <w:p w:rsidR="00BA3539" w:rsidRPr="00BA3539" w:rsidRDefault="00BA3539" w:rsidP="00BA3539">
      <w:pPr>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достижение</w:t>
      </w:r>
      <w:proofErr w:type="gramEnd"/>
      <w:r w:rsidRPr="00BA3539">
        <w:rPr>
          <w:rFonts w:ascii="Arial" w:eastAsia="Calibri" w:hAnsi="Arial" w:cs="Arial"/>
          <w:sz w:val="20"/>
          <w:szCs w:val="20"/>
          <w:lang w:eastAsia="en-US"/>
        </w:rPr>
        <w:t xml:space="preserve"> нормативов минимальной обеспеченности населения площадью стационарных, не стационарных торговых объектов и торговых объектов местного значения, обеспечение комфортных условий для</w:t>
      </w:r>
      <w:r w:rsidRPr="00BA3539">
        <w:rPr>
          <w:rFonts w:ascii="Arial" w:hAnsi="Arial" w:cs="Arial"/>
          <w:color w:val="000000"/>
          <w:sz w:val="20"/>
          <w:szCs w:val="20"/>
        </w:rPr>
        <w:t xml:space="preserve"> </w:t>
      </w:r>
      <w:r w:rsidRPr="00BA3539">
        <w:rPr>
          <w:rFonts w:ascii="Arial" w:eastAsia="Calibri" w:hAnsi="Arial" w:cs="Arial"/>
          <w:sz w:val="20"/>
          <w:szCs w:val="20"/>
          <w:lang w:eastAsia="en-US"/>
        </w:rPr>
        <w:t>потребителей при получении услуг розничной торговли с возможностью выбора торгового формата;</w:t>
      </w:r>
    </w:p>
    <w:p w:rsidR="00BA3539" w:rsidRPr="00BA3539" w:rsidRDefault="00BA3539" w:rsidP="00BA3539">
      <w:pPr>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реализация</w:t>
      </w:r>
      <w:proofErr w:type="gramEnd"/>
      <w:r w:rsidRPr="00BA3539">
        <w:rPr>
          <w:rFonts w:ascii="Arial" w:eastAsia="Calibri" w:hAnsi="Arial" w:cs="Arial"/>
          <w:sz w:val="20"/>
          <w:szCs w:val="20"/>
          <w:lang w:eastAsia="en-US"/>
        </w:rPr>
        <w:t xml:space="preserve"> комплекса мер социального, экономического, нормативно-правового, информационного и организационного характера, направленного на создание условий для эффективного развития </w:t>
      </w:r>
      <w:proofErr w:type="spellStart"/>
      <w:r w:rsidRPr="00BA3539">
        <w:rPr>
          <w:rFonts w:ascii="Arial" w:eastAsia="Calibri" w:hAnsi="Arial" w:cs="Arial"/>
          <w:sz w:val="20"/>
          <w:szCs w:val="20"/>
          <w:lang w:eastAsia="en-US"/>
        </w:rPr>
        <w:t>многоформатной</w:t>
      </w:r>
      <w:proofErr w:type="spellEnd"/>
      <w:r w:rsidRPr="00BA3539">
        <w:rPr>
          <w:rFonts w:ascii="Arial" w:eastAsia="Calibri" w:hAnsi="Arial" w:cs="Arial"/>
          <w:sz w:val="20"/>
          <w:szCs w:val="20"/>
          <w:lang w:eastAsia="en-US"/>
        </w:rPr>
        <w:t xml:space="preserve"> торговли, наиболее полного удовлетворения спроса населения на потребительские товары и услуги, в первую очередь отечественного производства, по доступным ценам;</w:t>
      </w:r>
    </w:p>
    <w:p w:rsidR="00BA3539" w:rsidRPr="00BA3539" w:rsidRDefault="00BA3539" w:rsidP="00BA3539">
      <w:pPr>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повышение</w:t>
      </w:r>
      <w:proofErr w:type="gramEnd"/>
      <w:r w:rsidRPr="00BA3539">
        <w:rPr>
          <w:rFonts w:ascii="Arial" w:eastAsia="Calibri" w:hAnsi="Arial" w:cs="Arial"/>
          <w:sz w:val="20"/>
          <w:szCs w:val="20"/>
          <w:lang w:eastAsia="en-US"/>
        </w:rPr>
        <w:t xml:space="preserve"> уровня сбалансированности торговых форматов за счет развития ярмарочной и мобильной торговли;</w:t>
      </w:r>
    </w:p>
    <w:p w:rsidR="00BA3539" w:rsidRPr="00BA3539" w:rsidRDefault="00BA3539" w:rsidP="00BA3539">
      <w:pPr>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содействие</w:t>
      </w:r>
      <w:proofErr w:type="gramEnd"/>
      <w:r w:rsidRPr="00BA3539">
        <w:rPr>
          <w:rFonts w:ascii="Arial" w:eastAsia="Calibri" w:hAnsi="Arial" w:cs="Arial"/>
          <w:sz w:val="20"/>
          <w:szCs w:val="20"/>
          <w:lang w:eastAsia="en-US"/>
        </w:rPr>
        <w:t xml:space="preserve"> расширению ассортимента предоставляемых платных услуг, в том числе услуг образования, транспорта, медицинских и туристических, повышению их качества, а также увеличению их доступности для различных категорий граждан;</w:t>
      </w:r>
    </w:p>
    <w:p w:rsidR="00BA3539" w:rsidRPr="00BA3539" w:rsidRDefault="00BA3539" w:rsidP="00BA3539">
      <w:pPr>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формирование</w:t>
      </w:r>
      <w:proofErr w:type="gramEnd"/>
      <w:r w:rsidRPr="00BA3539">
        <w:rPr>
          <w:rFonts w:ascii="Arial" w:eastAsia="Calibri" w:hAnsi="Arial" w:cs="Arial"/>
          <w:sz w:val="20"/>
          <w:szCs w:val="20"/>
          <w:lang w:eastAsia="en-US"/>
        </w:rPr>
        <w:t xml:space="preserve"> привлекательного для местных жителей и гостей города туристско-рекреационного комплекса, развитие внутреннего и въездного туризма, в частности таких сегментов туристского рынка, как оздоровительный, медицинский, детский, сельский, событийный, культурно-познавательный туризм.</w:t>
      </w:r>
    </w:p>
    <w:p w:rsidR="00BA3539" w:rsidRPr="00BA3539" w:rsidRDefault="00BA3539" w:rsidP="00BA3539">
      <w:pPr>
        <w:autoSpaceDE w:val="0"/>
        <w:autoSpaceDN w:val="0"/>
        <w:adjustRightInd w:val="0"/>
        <w:ind w:firstLine="709"/>
        <w:jc w:val="both"/>
        <w:rPr>
          <w:rFonts w:ascii="Arial" w:eastAsia="Calibri" w:hAnsi="Arial" w:cs="Arial"/>
          <w:b/>
          <w:sz w:val="20"/>
          <w:szCs w:val="20"/>
          <w:lang w:eastAsia="en-US"/>
        </w:rPr>
      </w:pPr>
      <w:r w:rsidRPr="00BA3539">
        <w:rPr>
          <w:rFonts w:ascii="Arial" w:eastAsia="Calibri" w:hAnsi="Arial" w:cs="Arial"/>
          <w:b/>
          <w:sz w:val="20"/>
          <w:szCs w:val="20"/>
          <w:lang w:eastAsia="en-US"/>
        </w:rPr>
        <w:t>3. создание современной и безопасной среды для жизни населения города, преображение муниципального образования;</w:t>
      </w:r>
    </w:p>
    <w:p w:rsidR="00BA3539" w:rsidRPr="00BA3539" w:rsidRDefault="00BA3539" w:rsidP="00BA3539">
      <w:pPr>
        <w:autoSpaceDE w:val="0"/>
        <w:autoSpaceDN w:val="0"/>
        <w:adjustRightInd w:val="0"/>
        <w:ind w:firstLine="709"/>
        <w:jc w:val="both"/>
        <w:rPr>
          <w:rFonts w:ascii="Arial" w:eastAsia="Calibri" w:hAnsi="Arial" w:cs="Arial"/>
          <w:i/>
          <w:sz w:val="20"/>
          <w:szCs w:val="20"/>
          <w:lang w:eastAsia="en-US"/>
        </w:rPr>
      </w:pPr>
      <w:r w:rsidRPr="00BA3539">
        <w:rPr>
          <w:rFonts w:ascii="Arial" w:eastAsia="Calibri" w:hAnsi="Arial" w:cs="Arial"/>
          <w:i/>
          <w:sz w:val="20"/>
          <w:szCs w:val="20"/>
          <w:lang w:eastAsia="en-US"/>
        </w:rPr>
        <w:t>Обеспечение рационального природопользования как основы экологической безопасности, высоких стандартов экологического благополучия:</w:t>
      </w:r>
    </w:p>
    <w:p w:rsidR="00BA3539" w:rsidRPr="00BA3539" w:rsidRDefault="00BA3539" w:rsidP="00BA3539">
      <w:pPr>
        <w:widowControl w:val="0"/>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сохранение</w:t>
      </w:r>
      <w:proofErr w:type="gramEnd"/>
      <w:r w:rsidRPr="00BA3539">
        <w:rPr>
          <w:rFonts w:ascii="Arial" w:eastAsia="Calibri" w:hAnsi="Arial" w:cs="Arial"/>
          <w:sz w:val="20"/>
          <w:szCs w:val="20"/>
          <w:lang w:eastAsia="en-US"/>
        </w:rPr>
        <w:t xml:space="preserve">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w:t>
      </w:r>
    </w:p>
    <w:p w:rsidR="00BA3539" w:rsidRPr="00BA3539" w:rsidRDefault="00BA3539" w:rsidP="00BA3539">
      <w:pPr>
        <w:widowControl w:val="0"/>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обеспечение</w:t>
      </w:r>
      <w:proofErr w:type="gramEnd"/>
      <w:r w:rsidRPr="00BA3539">
        <w:rPr>
          <w:rFonts w:ascii="Arial" w:eastAsia="Calibri" w:hAnsi="Arial" w:cs="Arial"/>
          <w:sz w:val="20"/>
          <w:szCs w:val="20"/>
          <w:lang w:eastAsia="en-US"/>
        </w:rPr>
        <w:t xml:space="preserve"> снижения антропогенного воздействия на окружающую среду за счет очистки сточных вод;</w:t>
      </w:r>
    </w:p>
    <w:p w:rsidR="00BA3539" w:rsidRPr="00BA3539" w:rsidRDefault="00BA3539" w:rsidP="00BA3539">
      <w:pPr>
        <w:widowControl w:val="0"/>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совершенствование</w:t>
      </w:r>
      <w:proofErr w:type="gramEnd"/>
      <w:r w:rsidRPr="00BA3539">
        <w:rPr>
          <w:rFonts w:ascii="Arial" w:eastAsia="Calibri" w:hAnsi="Arial" w:cs="Arial"/>
          <w:sz w:val="20"/>
          <w:szCs w:val="20"/>
          <w:lang w:eastAsia="en-US"/>
        </w:rPr>
        <w:t xml:space="preserve"> системы обращения с отходами производства и потребления, направленное на снижение негативного воздействия отходов производства и потребления на окружающую среду, с участием регионального оператора.</w:t>
      </w:r>
    </w:p>
    <w:p w:rsidR="00BA3539" w:rsidRPr="00BA3539" w:rsidRDefault="00BA3539" w:rsidP="00BA3539">
      <w:pPr>
        <w:widowControl w:val="0"/>
        <w:autoSpaceDE w:val="0"/>
        <w:autoSpaceDN w:val="0"/>
        <w:adjustRightInd w:val="0"/>
        <w:ind w:firstLine="709"/>
        <w:jc w:val="both"/>
        <w:rPr>
          <w:rFonts w:ascii="Arial" w:eastAsia="Calibri" w:hAnsi="Arial" w:cs="Arial"/>
          <w:i/>
          <w:sz w:val="20"/>
          <w:szCs w:val="20"/>
          <w:lang w:eastAsia="en-US"/>
        </w:rPr>
      </w:pPr>
      <w:r w:rsidRPr="00BA3539">
        <w:rPr>
          <w:rFonts w:ascii="Arial" w:eastAsia="Calibri" w:hAnsi="Arial" w:cs="Arial"/>
          <w:i/>
          <w:sz w:val="20"/>
          <w:szCs w:val="20"/>
          <w:lang w:eastAsia="en-US"/>
        </w:rPr>
        <w:t>Создание условий для инфраструктурного развития территории:</w:t>
      </w:r>
    </w:p>
    <w:p w:rsidR="00BA3539" w:rsidRPr="00BA3539" w:rsidRDefault="00BA3539" w:rsidP="00BA3539">
      <w:pPr>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оптимизация</w:t>
      </w:r>
      <w:proofErr w:type="gramEnd"/>
      <w:r w:rsidRPr="00BA3539">
        <w:rPr>
          <w:rFonts w:ascii="Arial" w:eastAsia="Calibri" w:hAnsi="Arial" w:cs="Arial"/>
          <w:sz w:val="20"/>
          <w:szCs w:val="20"/>
          <w:lang w:eastAsia="en-US"/>
        </w:rPr>
        <w:t xml:space="preserve"> территориального размещения производств: стимулирование распределения экономических объектов; </w:t>
      </w:r>
    </w:p>
    <w:p w:rsidR="00BA3539" w:rsidRPr="00BA3539" w:rsidRDefault="00BA3539" w:rsidP="00BA3539">
      <w:pPr>
        <w:autoSpaceDE w:val="0"/>
        <w:autoSpaceDN w:val="0"/>
        <w:adjustRightInd w:val="0"/>
        <w:ind w:firstLine="709"/>
        <w:jc w:val="both"/>
        <w:rPr>
          <w:rFonts w:ascii="Arial" w:eastAsia="Calibri" w:hAnsi="Arial" w:cs="Arial"/>
          <w:i/>
          <w:sz w:val="20"/>
          <w:szCs w:val="20"/>
          <w:u w:val="single"/>
          <w:lang w:eastAsia="en-US"/>
        </w:rPr>
      </w:pPr>
      <w:proofErr w:type="gramStart"/>
      <w:r w:rsidRPr="00BA3539">
        <w:rPr>
          <w:rFonts w:ascii="Arial" w:eastAsia="Calibri" w:hAnsi="Arial" w:cs="Arial"/>
          <w:sz w:val="20"/>
          <w:szCs w:val="20"/>
          <w:lang w:eastAsia="en-US"/>
        </w:rPr>
        <w:t>создание</w:t>
      </w:r>
      <w:proofErr w:type="gramEnd"/>
      <w:r w:rsidRPr="00BA3539">
        <w:rPr>
          <w:rFonts w:ascii="Arial" w:eastAsia="Calibri" w:hAnsi="Arial" w:cs="Arial"/>
          <w:sz w:val="20"/>
          <w:szCs w:val="20"/>
          <w:lang w:eastAsia="en-US"/>
        </w:rPr>
        <w:t xml:space="preserve"> условий для комфортного проживания населения; </w:t>
      </w:r>
    </w:p>
    <w:p w:rsidR="00BA3539" w:rsidRPr="00BA3539" w:rsidRDefault="00BA3539" w:rsidP="00BA3539">
      <w:pPr>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содействие</w:t>
      </w:r>
      <w:proofErr w:type="gramEnd"/>
      <w:r w:rsidRPr="00BA3539">
        <w:rPr>
          <w:rFonts w:ascii="Arial" w:eastAsia="Calibri" w:hAnsi="Arial" w:cs="Arial"/>
          <w:sz w:val="20"/>
          <w:szCs w:val="20"/>
          <w:lang w:eastAsia="en-US"/>
        </w:rPr>
        <w:t xml:space="preserve"> комплексному освоению территорий и развитию застроенных территорий в целях жилищного строительства на основе утвержденной градостроительной документации;</w:t>
      </w:r>
    </w:p>
    <w:p w:rsidR="00BA3539" w:rsidRPr="00BA3539" w:rsidRDefault="00BA3539" w:rsidP="00BA3539">
      <w:pPr>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содействие</w:t>
      </w:r>
      <w:proofErr w:type="gramEnd"/>
      <w:r w:rsidRPr="00BA3539">
        <w:rPr>
          <w:rFonts w:ascii="Arial" w:eastAsia="Calibri" w:hAnsi="Arial" w:cs="Arial"/>
          <w:sz w:val="20"/>
          <w:szCs w:val="20"/>
          <w:lang w:eastAsia="en-US"/>
        </w:rPr>
        <w:t xml:space="preserve"> строительству объектов инженерной, коммунальной, дорожной и общественной инфраструктуры, в том числе на территориях массовой жилой застройки, территориях интенсивного инвестиционного развития;</w:t>
      </w:r>
    </w:p>
    <w:p w:rsidR="00BA3539" w:rsidRPr="00BA3539" w:rsidRDefault="00BA3539" w:rsidP="00BA3539">
      <w:pPr>
        <w:autoSpaceDE w:val="0"/>
        <w:autoSpaceDN w:val="0"/>
        <w:ind w:firstLine="709"/>
        <w:jc w:val="both"/>
        <w:rPr>
          <w:rFonts w:ascii="Arial" w:hAnsi="Arial" w:cs="Arial"/>
          <w:strike/>
          <w:sz w:val="20"/>
          <w:szCs w:val="20"/>
        </w:rPr>
      </w:pPr>
      <w:proofErr w:type="gramStart"/>
      <w:r w:rsidRPr="00BA3539">
        <w:rPr>
          <w:rFonts w:ascii="Arial" w:eastAsia="Calibri" w:hAnsi="Arial" w:cs="Arial"/>
          <w:sz w:val="20"/>
          <w:szCs w:val="20"/>
          <w:lang w:eastAsia="en-US"/>
        </w:rPr>
        <w:t>приведение</w:t>
      </w:r>
      <w:proofErr w:type="gramEnd"/>
      <w:r w:rsidRPr="00BA3539">
        <w:rPr>
          <w:rFonts w:ascii="Arial" w:eastAsia="Calibri" w:hAnsi="Arial" w:cs="Arial"/>
          <w:sz w:val="20"/>
          <w:szCs w:val="20"/>
          <w:lang w:eastAsia="en-US"/>
        </w:rPr>
        <w:t xml:space="preserve"> объектов жилищно-коммунальной инфраструктуры в нормативное состояние</w:t>
      </w:r>
      <w:r w:rsidRPr="00BA3539">
        <w:rPr>
          <w:rFonts w:ascii="Arial" w:hAnsi="Arial" w:cs="Arial"/>
          <w:sz w:val="20"/>
          <w:szCs w:val="20"/>
        </w:rPr>
        <w:t xml:space="preserve">; </w:t>
      </w:r>
    </w:p>
    <w:p w:rsidR="00BA3539" w:rsidRPr="00BA3539" w:rsidRDefault="00BA3539" w:rsidP="00BA3539">
      <w:pPr>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выполнение</w:t>
      </w:r>
      <w:proofErr w:type="gramEnd"/>
      <w:r w:rsidRPr="00BA3539">
        <w:rPr>
          <w:rFonts w:ascii="Arial" w:eastAsia="Calibri" w:hAnsi="Arial" w:cs="Arial"/>
          <w:sz w:val="20"/>
          <w:szCs w:val="20"/>
          <w:lang w:eastAsia="en-US"/>
        </w:rPr>
        <w:t xml:space="preserve"> мероприятий в рамках региональной программы капитального ремонта общего имущества в многоквартирных домах, расположенных на территории города;</w:t>
      </w:r>
    </w:p>
    <w:p w:rsidR="00BA3539" w:rsidRPr="00BA3539" w:rsidRDefault="00BA3539" w:rsidP="00BA3539">
      <w:pPr>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проведение</w:t>
      </w:r>
      <w:proofErr w:type="gramEnd"/>
      <w:r w:rsidRPr="00BA3539">
        <w:rPr>
          <w:rFonts w:ascii="Arial" w:eastAsia="Calibri" w:hAnsi="Arial" w:cs="Arial"/>
          <w:sz w:val="20"/>
          <w:szCs w:val="20"/>
          <w:lang w:eastAsia="en-US"/>
        </w:rPr>
        <w:t xml:space="preserve"> реконструкции и капитального ремонта городского муниципального жилищного фонда;</w:t>
      </w:r>
    </w:p>
    <w:p w:rsidR="00BA3539" w:rsidRPr="00BA3539" w:rsidRDefault="00BA3539" w:rsidP="00BA3539">
      <w:pPr>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участие</w:t>
      </w:r>
      <w:proofErr w:type="gramEnd"/>
      <w:r w:rsidRPr="00BA3539">
        <w:rPr>
          <w:rFonts w:ascii="Arial" w:eastAsia="Calibri" w:hAnsi="Arial" w:cs="Arial"/>
          <w:sz w:val="20"/>
          <w:szCs w:val="20"/>
          <w:lang w:eastAsia="en-US"/>
        </w:rPr>
        <w:t xml:space="preserve"> в социально-значимых для города проектах, конкурсах;</w:t>
      </w:r>
    </w:p>
    <w:p w:rsidR="00BA3539" w:rsidRPr="00BA3539" w:rsidRDefault="00BA3539" w:rsidP="00BA3539">
      <w:pPr>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повышение</w:t>
      </w:r>
      <w:proofErr w:type="gramEnd"/>
      <w:r w:rsidRPr="00BA3539">
        <w:rPr>
          <w:rFonts w:ascii="Arial" w:eastAsia="Calibri" w:hAnsi="Arial" w:cs="Arial"/>
          <w:sz w:val="20"/>
          <w:szCs w:val="20"/>
          <w:lang w:eastAsia="en-US"/>
        </w:rPr>
        <w:t xml:space="preserve"> результативности функционирования системы жилищно-коммунального хозяйства, обеспечение эффективной работы предприятий жилищно-коммунальной сферы;</w:t>
      </w:r>
    </w:p>
    <w:p w:rsidR="00BA3539" w:rsidRPr="00BA3539" w:rsidRDefault="00BA3539" w:rsidP="00BA3539">
      <w:pPr>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обеспечение</w:t>
      </w:r>
      <w:proofErr w:type="gramEnd"/>
      <w:r w:rsidRPr="00BA3539">
        <w:rPr>
          <w:rFonts w:ascii="Arial" w:eastAsia="Calibri" w:hAnsi="Arial" w:cs="Arial"/>
          <w:sz w:val="20"/>
          <w:szCs w:val="20"/>
          <w:lang w:eastAsia="en-US"/>
        </w:rPr>
        <w:t xml:space="preserve"> бесперебойного функционирования объектов коммунального комплекса и энергетики в период отопительного сезона;</w:t>
      </w:r>
    </w:p>
    <w:p w:rsidR="00BA3539" w:rsidRPr="00BA3539" w:rsidRDefault="00BA3539" w:rsidP="00BA3539">
      <w:pPr>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создание</w:t>
      </w:r>
      <w:proofErr w:type="gramEnd"/>
      <w:r w:rsidRPr="00BA3539">
        <w:rPr>
          <w:rFonts w:ascii="Arial" w:eastAsia="Calibri" w:hAnsi="Arial" w:cs="Arial"/>
          <w:sz w:val="20"/>
          <w:szCs w:val="20"/>
          <w:lang w:eastAsia="en-US"/>
        </w:rPr>
        <w:t xml:space="preserve"> благоприятных условий для привлечения инвестиций в сферу жилищно-коммунального хозяйства в целях решения задач модернизации и повышения </w:t>
      </w:r>
      <w:proofErr w:type="spellStart"/>
      <w:r w:rsidRPr="00BA3539">
        <w:rPr>
          <w:rFonts w:ascii="Arial" w:eastAsia="Calibri" w:hAnsi="Arial" w:cs="Arial"/>
          <w:sz w:val="20"/>
          <w:szCs w:val="20"/>
          <w:lang w:eastAsia="en-US"/>
        </w:rPr>
        <w:t>энергоэффективности</w:t>
      </w:r>
      <w:proofErr w:type="spellEnd"/>
      <w:r w:rsidRPr="00BA3539">
        <w:rPr>
          <w:rFonts w:ascii="Arial" w:eastAsia="Calibri" w:hAnsi="Arial" w:cs="Arial"/>
          <w:sz w:val="20"/>
          <w:szCs w:val="20"/>
          <w:lang w:eastAsia="en-US"/>
        </w:rPr>
        <w:t xml:space="preserve"> объектов коммунального хозяйства; </w:t>
      </w:r>
    </w:p>
    <w:p w:rsidR="00BA3539" w:rsidRPr="00BA3539" w:rsidRDefault="00BA3539" w:rsidP="00BA3539">
      <w:pPr>
        <w:widowControl w:val="0"/>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рассмотрения</w:t>
      </w:r>
      <w:proofErr w:type="gramEnd"/>
      <w:r w:rsidRPr="00BA3539">
        <w:rPr>
          <w:rFonts w:ascii="Arial" w:eastAsia="Calibri" w:hAnsi="Arial" w:cs="Arial"/>
          <w:sz w:val="20"/>
          <w:szCs w:val="20"/>
          <w:lang w:eastAsia="en-US"/>
        </w:rPr>
        <w:t xml:space="preserve"> проектов государственно-частного партнерства в коммунальной сфере; </w:t>
      </w:r>
    </w:p>
    <w:p w:rsidR="00BA3539" w:rsidRPr="00BA3539" w:rsidRDefault="00BA3539" w:rsidP="00BA3539">
      <w:pPr>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инициирование</w:t>
      </w:r>
      <w:proofErr w:type="gramEnd"/>
      <w:r w:rsidRPr="00BA3539">
        <w:rPr>
          <w:rFonts w:ascii="Arial" w:eastAsia="Calibri" w:hAnsi="Arial" w:cs="Arial"/>
          <w:sz w:val="20"/>
          <w:szCs w:val="20"/>
          <w:lang w:eastAsia="en-US"/>
        </w:rPr>
        <w:t xml:space="preserve"> органами местного самоуправления инвестиционных предложений по реализации инвестиционных проектов, отвечающих интересам развития города;</w:t>
      </w:r>
    </w:p>
    <w:p w:rsidR="00BA3539" w:rsidRPr="00BA3539" w:rsidRDefault="00BA3539" w:rsidP="00BA3539">
      <w:pPr>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создание</w:t>
      </w:r>
      <w:proofErr w:type="gramEnd"/>
      <w:r w:rsidRPr="00BA3539">
        <w:rPr>
          <w:rFonts w:ascii="Arial" w:eastAsia="Calibri" w:hAnsi="Arial" w:cs="Arial"/>
          <w:sz w:val="20"/>
          <w:szCs w:val="20"/>
          <w:lang w:eastAsia="en-US"/>
        </w:rPr>
        <w:t xml:space="preserve"> условий для безопасного проживания граждан на территории города путем снижения вероятности реализации угроз криминального, террористического, природного, техногенного и иного характера;</w:t>
      </w:r>
    </w:p>
    <w:p w:rsidR="00BA3539" w:rsidRPr="00BA3539" w:rsidRDefault="00BA3539" w:rsidP="00BA3539">
      <w:pPr>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снижение</w:t>
      </w:r>
      <w:proofErr w:type="gramEnd"/>
      <w:r w:rsidRPr="00BA3539">
        <w:rPr>
          <w:rFonts w:ascii="Arial" w:eastAsia="Calibri" w:hAnsi="Arial" w:cs="Arial"/>
          <w:sz w:val="20"/>
          <w:szCs w:val="20"/>
          <w:lang w:eastAsia="en-US"/>
        </w:rPr>
        <w:t xml:space="preserve"> уровня аварийности и повышения безопасности пассажирских перевозок;</w:t>
      </w:r>
    </w:p>
    <w:p w:rsidR="00BA3539" w:rsidRPr="00BA3539" w:rsidRDefault="00BA3539" w:rsidP="00BA3539">
      <w:pPr>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обеспечение</w:t>
      </w:r>
      <w:proofErr w:type="gramEnd"/>
      <w:r w:rsidRPr="00BA3539">
        <w:rPr>
          <w:rFonts w:ascii="Arial" w:eastAsia="Calibri" w:hAnsi="Arial" w:cs="Arial"/>
          <w:sz w:val="20"/>
          <w:szCs w:val="20"/>
          <w:lang w:eastAsia="en-US"/>
        </w:rPr>
        <w:t xml:space="preserve"> транспортных потребностей населения города в пассажирских перевозках;</w:t>
      </w:r>
    </w:p>
    <w:p w:rsidR="00BA3539" w:rsidRPr="00BA3539" w:rsidRDefault="00BA3539" w:rsidP="00BA3539">
      <w:pPr>
        <w:widowControl w:val="0"/>
        <w:autoSpaceDE w:val="0"/>
        <w:autoSpaceDN w:val="0"/>
        <w:ind w:firstLine="709"/>
        <w:jc w:val="both"/>
        <w:rPr>
          <w:rFonts w:ascii="Arial" w:hAnsi="Arial" w:cs="Arial"/>
          <w:sz w:val="20"/>
          <w:szCs w:val="20"/>
        </w:rPr>
      </w:pPr>
      <w:proofErr w:type="gramStart"/>
      <w:r w:rsidRPr="00BA3539">
        <w:rPr>
          <w:rFonts w:ascii="Arial" w:hAnsi="Arial" w:cs="Arial"/>
          <w:sz w:val="20"/>
          <w:szCs w:val="20"/>
        </w:rPr>
        <w:t>обеспечение</w:t>
      </w:r>
      <w:proofErr w:type="gramEnd"/>
      <w:r w:rsidRPr="00BA3539">
        <w:rPr>
          <w:rFonts w:ascii="Arial" w:hAnsi="Arial" w:cs="Arial"/>
          <w:sz w:val="20"/>
          <w:szCs w:val="20"/>
        </w:rPr>
        <w:t xml:space="preserve"> достижения целей и целевых показателей федерального проекта «Безопасность дорожного движения» в части снижения количества погибших участников дорожного движения;</w:t>
      </w:r>
    </w:p>
    <w:p w:rsidR="00BA3539" w:rsidRPr="00BA3539" w:rsidRDefault="00BA3539" w:rsidP="00BA3539">
      <w:pPr>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обеспечение</w:t>
      </w:r>
      <w:proofErr w:type="gramEnd"/>
      <w:r w:rsidRPr="00BA3539">
        <w:rPr>
          <w:rFonts w:ascii="Arial" w:eastAsia="Calibri" w:hAnsi="Arial" w:cs="Arial"/>
          <w:sz w:val="20"/>
          <w:szCs w:val="20"/>
          <w:lang w:eastAsia="en-US"/>
        </w:rPr>
        <w:t xml:space="preserve"> роста объемов дорожного строительства на основе новых технологий и решений.</w:t>
      </w:r>
    </w:p>
    <w:p w:rsidR="00BA3539" w:rsidRPr="00BA3539" w:rsidRDefault="00BA3539" w:rsidP="00BA3539">
      <w:pPr>
        <w:autoSpaceDE w:val="0"/>
        <w:autoSpaceDN w:val="0"/>
        <w:adjustRightInd w:val="0"/>
        <w:ind w:firstLine="709"/>
        <w:jc w:val="both"/>
        <w:rPr>
          <w:rFonts w:ascii="Arial" w:eastAsia="Calibri" w:hAnsi="Arial" w:cs="Arial"/>
          <w:b/>
          <w:sz w:val="20"/>
          <w:szCs w:val="20"/>
          <w:lang w:eastAsia="en-US"/>
        </w:rPr>
      </w:pPr>
      <w:r w:rsidRPr="00BA3539">
        <w:rPr>
          <w:rFonts w:ascii="Arial" w:eastAsia="Calibri" w:hAnsi="Arial" w:cs="Arial"/>
          <w:b/>
          <w:sz w:val="20"/>
          <w:szCs w:val="20"/>
          <w:lang w:eastAsia="en-US"/>
        </w:rPr>
        <w:t>4. совершенствование муниципального управления процессами социально-экономического развития города в целях обеспечения устойчивого развития экономики и социальной стабильности:</w:t>
      </w:r>
    </w:p>
    <w:p w:rsidR="00BA3539" w:rsidRPr="00BA3539" w:rsidRDefault="00BA3539" w:rsidP="00BA3539">
      <w:pPr>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повышение</w:t>
      </w:r>
      <w:proofErr w:type="gramEnd"/>
      <w:r w:rsidRPr="00BA3539">
        <w:rPr>
          <w:rFonts w:ascii="Arial" w:eastAsia="Calibri" w:hAnsi="Arial" w:cs="Arial"/>
          <w:sz w:val="20"/>
          <w:szCs w:val="20"/>
          <w:lang w:eastAsia="en-US"/>
        </w:rPr>
        <w:t xml:space="preserve"> качества и доступности предоставления муниципальных услуг, в том числе на базе многофункциональных центров;</w:t>
      </w:r>
    </w:p>
    <w:p w:rsidR="00BA3539" w:rsidRPr="00BA3539" w:rsidRDefault="00BA3539" w:rsidP="00BA3539">
      <w:pPr>
        <w:autoSpaceDE w:val="0"/>
        <w:autoSpaceDN w:val="0"/>
        <w:adjustRightInd w:val="0"/>
        <w:ind w:firstLine="709"/>
        <w:jc w:val="both"/>
        <w:rPr>
          <w:rFonts w:ascii="Arial" w:eastAsia="Calibri" w:hAnsi="Arial" w:cs="Arial"/>
          <w:i/>
          <w:sz w:val="20"/>
          <w:szCs w:val="20"/>
          <w:u w:val="single"/>
          <w:lang w:eastAsia="en-US"/>
        </w:rPr>
      </w:pPr>
      <w:proofErr w:type="gramStart"/>
      <w:r w:rsidRPr="00BA3539">
        <w:rPr>
          <w:rFonts w:ascii="Arial" w:eastAsia="Calibri" w:hAnsi="Arial" w:cs="Arial"/>
          <w:sz w:val="20"/>
          <w:szCs w:val="20"/>
          <w:lang w:eastAsia="en-US"/>
        </w:rPr>
        <w:t>улучшение</w:t>
      </w:r>
      <w:proofErr w:type="gramEnd"/>
      <w:r w:rsidRPr="00BA3539">
        <w:rPr>
          <w:rFonts w:ascii="Arial" w:eastAsia="Calibri" w:hAnsi="Arial" w:cs="Arial"/>
          <w:sz w:val="20"/>
          <w:szCs w:val="20"/>
          <w:lang w:eastAsia="en-US"/>
        </w:rPr>
        <w:t xml:space="preserve"> состояния инвестиционного климата в городе; </w:t>
      </w:r>
    </w:p>
    <w:p w:rsidR="00BA3539" w:rsidRPr="00BA3539" w:rsidRDefault="00BA3539" w:rsidP="00BA3539">
      <w:pPr>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активизация</w:t>
      </w:r>
      <w:proofErr w:type="gramEnd"/>
      <w:r w:rsidRPr="00BA3539">
        <w:rPr>
          <w:rFonts w:ascii="Arial" w:eastAsia="Calibri" w:hAnsi="Arial" w:cs="Arial"/>
          <w:sz w:val="20"/>
          <w:szCs w:val="20"/>
          <w:lang w:eastAsia="en-US"/>
        </w:rPr>
        <w:t xml:space="preserve"> инвестиционных процессов на муниципальном уровне за счет развития механизмов стимулирования частных инвестиций, развитие </w:t>
      </w:r>
      <w:proofErr w:type="spellStart"/>
      <w:r w:rsidRPr="00BA3539">
        <w:rPr>
          <w:rFonts w:ascii="Arial" w:eastAsia="Calibri" w:hAnsi="Arial" w:cs="Arial"/>
          <w:sz w:val="20"/>
          <w:szCs w:val="20"/>
          <w:lang w:eastAsia="en-US"/>
        </w:rPr>
        <w:t>муниципально</w:t>
      </w:r>
      <w:proofErr w:type="spellEnd"/>
      <w:r w:rsidRPr="00BA3539">
        <w:rPr>
          <w:rFonts w:ascii="Arial" w:eastAsia="Calibri" w:hAnsi="Arial" w:cs="Arial"/>
          <w:sz w:val="20"/>
          <w:szCs w:val="20"/>
          <w:lang w:eastAsia="en-US"/>
        </w:rPr>
        <w:t>-частного партнерства, эффективного вовлечения региональных институтов развития в инвестиционный процесс;</w:t>
      </w:r>
    </w:p>
    <w:p w:rsidR="00BA3539" w:rsidRPr="00BA3539" w:rsidRDefault="00BA3539" w:rsidP="00BA3539">
      <w:pPr>
        <w:widowControl w:val="0"/>
        <w:autoSpaceDE w:val="0"/>
        <w:autoSpaceDN w:val="0"/>
        <w:ind w:firstLine="709"/>
        <w:jc w:val="both"/>
        <w:rPr>
          <w:rFonts w:ascii="Arial" w:hAnsi="Arial" w:cs="Arial"/>
          <w:sz w:val="20"/>
          <w:szCs w:val="20"/>
        </w:rPr>
      </w:pPr>
      <w:proofErr w:type="gramStart"/>
      <w:r w:rsidRPr="00BA3539">
        <w:rPr>
          <w:rFonts w:ascii="Arial" w:hAnsi="Arial" w:cs="Arial"/>
          <w:sz w:val="20"/>
          <w:szCs w:val="20"/>
        </w:rPr>
        <w:t>применение</w:t>
      </w:r>
      <w:proofErr w:type="gramEnd"/>
      <w:r w:rsidRPr="00BA3539">
        <w:rPr>
          <w:rFonts w:ascii="Arial" w:hAnsi="Arial" w:cs="Arial"/>
          <w:sz w:val="20"/>
          <w:szCs w:val="20"/>
        </w:rPr>
        <w:t xml:space="preserve"> информационного моделирования при подготовке проектной документации для строительства объектов, финансируемых с привлечением средств бюджетов бюджетной системы Российской Федерации, в случае, если договор заключен после 1 января 2022 года;</w:t>
      </w:r>
    </w:p>
    <w:p w:rsidR="00BA3539" w:rsidRPr="00BA3539" w:rsidRDefault="00BA3539" w:rsidP="00BA3539">
      <w:pPr>
        <w:widowControl w:val="0"/>
        <w:autoSpaceDE w:val="0"/>
        <w:autoSpaceDN w:val="0"/>
        <w:ind w:firstLine="540"/>
        <w:jc w:val="both"/>
        <w:rPr>
          <w:rFonts w:ascii="Arial" w:hAnsi="Arial" w:cs="Arial"/>
          <w:sz w:val="20"/>
          <w:szCs w:val="20"/>
        </w:rPr>
      </w:pPr>
      <w:proofErr w:type="gramStart"/>
      <w:r w:rsidRPr="00BA3539">
        <w:rPr>
          <w:rFonts w:ascii="Arial" w:hAnsi="Arial" w:cs="Arial"/>
          <w:sz w:val="20"/>
          <w:szCs w:val="20"/>
        </w:rPr>
        <w:t>создание</w:t>
      </w:r>
      <w:proofErr w:type="gramEnd"/>
      <w:r w:rsidRPr="00BA3539">
        <w:rPr>
          <w:rFonts w:ascii="Arial" w:hAnsi="Arial" w:cs="Arial"/>
          <w:sz w:val="20"/>
          <w:szCs w:val="20"/>
        </w:rPr>
        <w:t xml:space="preserve"> необходимой инфраструктуры для инвесторов на территориях опережающего социально-экономического развития в целях формирования благоприятных условий для привлечения инвестиций, обеспечения ускоренного социально-экономического развития и создания комфортных условий для жизни;</w:t>
      </w:r>
    </w:p>
    <w:p w:rsidR="00BA3539" w:rsidRPr="00BA3539" w:rsidRDefault="00BA3539" w:rsidP="00BA3539">
      <w:pPr>
        <w:widowControl w:val="0"/>
        <w:autoSpaceDE w:val="0"/>
        <w:autoSpaceDN w:val="0"/>
        <w:ind w:firstLine="709"/>
        <w:jc w:val="both"/>
        <w:rPr>
          <w:rFonts w:ascii="Arial" w:hAnsi="Arial" w:cs="Arial"/>
          <w:sz w:val="20"/>
          <w:szCs w:val="20"/>
        </w:rPr>
      </w:pPr>
      <w:proofErr w:type="gramStart"/>
      <w:r w:rsidRPr="00BA3539">
        <w:rPr>
          <w:rFonts w:ascii="Arial" w:hAnsi="Arial" w:cs="Arial"/>
          <w:sz w:val="20"/>
          <w:szCs w:val="20"/>
        </w:rPr>
        <w:t>активизация</w:t>
      </w:r>
      <w:proofErr w:type="gramEnd"/>
      <w:r w:rsidRPr="00BA3539">
        <w:rPr>
          <w:rFonts w:ascii="Arial" w:hAnsi="Arial" w:cs="Arial"/>
          <w:sz w:val="20"/>
          <w:szCs w:val="20"/>
        </w:rPr>
        <w:t xml:space="preserve"> инвестиционных процессов на муниципальном уровне за счет развития механизмов стимулирования частных инвестиций, развития государственно-частного партнерства и </w:t>
      </w:r>
      <w:proofErr w:type="spellStart"/>
      <w:r w:rsidRPr="00BA3539">
        <w:rPr>
          <w:rFonts w:ascii="Arial" w:hAnsi="Arial" w:cs="Arial"/>
          <w:sz w:val="20"/>
          <w:szCs w:val="20"/>
        </w:rPr>
        <w:t>муниципально</w:t>
      </w:r>
      <w:proofErr w:type="spellEnd"/>
      <w:r w:rsidRPr="00BA3539">
        <w:rPr>
          <w:rFonts w:ascii="Arial" w:hAnsi="Arial" w:cs="Arial"/>
          <w:sz w:val="20"/>
          <w:szCs w:val="20"/>
        </w:rPr>
        <w:t>-частного партнерства;</w:t>
      </w:r>
    </w:p>
    <w:p w:rsidR="00BA3539" w:rsidRPr="00BA3539" w:rsidRDefault="00BA3539" w:rsidP="00BA3539">
      <w:pPr>
        <w:ind w:firstLine="709"/>
        <w:jc w:val="both"/>
        <w:rPr>
          <w:rFonts w:ascii="Arial" w:hAnsi="Arial" w:cs="Arial"/>
          <w:color w:val="000000"/>
          <w:sz w:val="20"/>
          <w:szCs w:val="20"/>
        </w:rPr>
      </w:pPr>
      <w:proofErr w:type="gramStart"/>
      <w:r w:rsidRPr="00BA3539">
        <w:rPr>
          <w:rFonts w:ascii="Arial" w:hAnsi="Arial" w:cs="Arial"/>
          <w:sz w:val="20"/>
          <w:szCs w:val="20"/>
        </w:rPr>
        <w:t>реализация</w:t>
      </w:r>
      <w:proofErr w:type="gramEnd"/>
      <w:r w:rsidRPr="00BA3539">
        <w:rPr>
          <w:rFonts w:ascii="Arial" w:hAnsi="Arial" w:cs="Arial"/>
          <w:sz w:val="20"/>
          <w:szCs w:val="20"/>
        </w:rPr>
        <w:t xml:space="preserve"> национальных проектов, которые охватывают наиболее значимые для населения сферы жизни: здравоохранение, цифровую экономику, образование, науку, безопасные и качественные автомобильные дороги, и другие;</w:t>
      </w:r>
    </w:p>
    <w:p w:rsidR="00BA3539" w:rsidRPr="00BA3539" w:rsidRDefault="00BA3539" w:rsidP="00BA3539">
      <w:pPr>
        <w:autoSpaceDE w:val="0"/>
        <w:autoSpaceDN w:val="0"/>
        <w:adjustRightInd w:val="0"/>
        <w:ind w:firstLine="709"/>
        <w:jc w:val="both"/>
        <w:rPr>
          <w:rFonts w:ascii="Arial" w:eastAsia="Calibri" w:hAnsi="Arial" w:cs="Arial"/>
          <w:i/>
          <w:sz w:val="20"/>
          <w:szCs w:val="20"/>
          <w:lang w:eastAsia="en-US"/>
        </w:rPr>
      </w:pPr>
      <w:proofErr w:type="gramStart"/>
      <w:r w:rsidRPr="00BA3539">
        <w:rPr>
          <w:rFonts w:ascii="Arial" w:eastAsia="Calibri" w:hAnsi="Arial" w:cs="Arial"/>
          <w:sz w:val="20"/>
          <w:szCs w:val="20"/>
          <w:lang w:eastAsia="en-US"/>
        </w:rPr>
        <w:t>увеличение</w:t>
      </w:r>
      <w:proofErr w:type="gramEnd"/>
      <w:r w:rsidRPr="00BA3539">
        <w:rPr>
          <w:rFonts w:ascii="Arial" w:eastAsia="Calibri" w:hAnsi="Arial" w:cs="Arial"/>
          <w:sz w:val="20"/>
          <w:szCs w:val="20"/>
          <w:lang w:eastAsia="en-US"/>
        </w:rPr>
        <w:t xml:space="preserve"> налогового потенциала и уровня собственных доходов бюджета города; </w:t>
      </w:r>
    </w:p>
    <w:p w:rsidR="00BA3539" w:rsidRPr="00BA3539" w:rsidRDefault="00BA3539" w:rsidP="00BA3539">
      <w:pPr>
        <w:autoSpaceDE w:val="0"/>
        <w:autoSpaceDN w:val="0"/>
        <w:adjustRightInd w:val="0"/>
        <w:ind w:firstLine="709"/>
        <w:jc w:val="both"/>
        <w:rPr>
          <w:rFonts w:ascii="Arial" w:eastAsia="Calibri" w:hAnsi="Arial" w:cs="Arial"/>
          <w:sz w:val="20"/>
          <w:szCs w:val="20"/>
          <w:lang w:eastAsia="en-US"/>
        </w:rPr>
      </w:pPr>
      <w:proofErr w:type="gramStart"/>
      <w:r w:rsidRPr="00BA3539">
        <w:rPr>
          <w:rFonts w:ascii="Arial" w:eastAsia="Calibri" w:hAnsi="Arial" w:cs="Arial"/>
          <w:sz w:val="20"/>
          <w:szCs w:val="20"/>
          <w:lang w:eastAsia="en-US"/>
        </w:rPr>
        <w:t>повышение</w:t>
      </w:r>
      <w:proofErr w:type="gramEnd"/>
      <w:r w:rsidRPr="00BA3539">
        <w:rPr>
          <w:rFonts w:ascii="Arial" w:eastAsia="Calibri" w:hAnsi="Arial" w:cs="Arial"/>
          <w:sz w:val="20"/>
          <w:szCs w:val="20"/>
          <w:lang w:eastAsia="en-US"/>
        </w:rPr>
        <w:t xml:space="preserve"> прозрачности и открытости бюджета и бюджетного процесса для населения города;</w:t>
      </w:r>
    </w:p>
    <w:p w:rsidR="00BA3539" w:rsidRPr="00BA3539" w:rsidRDefault="00BA3539" w:rsidP="00BA3539">
      <w:pPr>
        <w:autoSpaceDE w:val="0"/>
        <w:autoSpaceDN w:val="0"/>
        <w:adjustRightInd w:val="0"/>
        <w:ind w:firstLine="709"/>
        <w:jc w:val="both"/>
        <w:rPr>
          <w:rFonts w:ascii="Arial" w:eastAsia="Calibri" w:hAnsi="Arial" w:cs="Arial"/>
          <w:i/>
          <w:sz w:val="20"/>
          <w:szCs w:val="20"/>
          <w:lang w:eastAsia="en-US"/>
        </w:rPr>
      </w:pPr>
      <w:proofErr w:type="gramStart"/>
      <w:r w:rsidRPr="00BA3539">
        <w:rPr>
          <w:rFonts w:ascii="Arial" w:eastAsia="Calibri" w:hAnsi="Arial" w:cs="Arial"/>
          <w:sz w:val="20"/>
          <w:szCs w:val="20"/>
          <w:lang w:eastAsia="en-US"/>
        </w:rPr>
        <w:t>повышение</w:t>
      </w:r>
      <w:proofErr w:type="gramEnd"/>
      <w:r w:rsidRPr="00BA3539">
        <w:rPr>
          <w:rFonts w:ascii="Arial" w:eastAsia="Calibri" w:hAnsi="Arial" w:cs="Arial"/>
          <w:sz w:val="20"/>
          <w:szCs w:val="20"/>
          <w:lang w:eastAsia="en-US"/>
        </w:rPr>
        <w:t xml:space="preserve"> собираемости налогов и снижение уровня недоимки; </w:t>
      </w:r>
    </w:p>
    <w:p w:rsidR="00BA3539" w:rsidRPr="00BA3539" w:rsidRDefault="00BA3539" w:rsidP="00BA3539">
      <w:pPr>
        <w:autoSpaceDE w:val="0"/>
        <w:autoSpaceDN w:val="0"/>
        <w:adjustRightInd w:val="0"/>
        <w:ind w:firstLine="709"/>
        <w:jc w:val="both"/>
        <w:rPr>
          <w:rFonts w:ascii="Arial" w:eastAsia="Calibri" w:hAnsi="Arial" w:cs="Arial"/>
          <w:i/>
          <w:sz w:val="20"/>
          <w:szCs w:val="20"/>
          <w:lang w:eastAsia="en-US"/>
        </w:rPr>
      </w:pPr>
      <w:proofErr w:type="gramStart"/>
      <w:r w:rsidRPr="00BA3539">
        <w:rPr>
          <w:rFonts w:ascii="Arial" w:eastAsia="Calibri" w:hAnsi="Arial" w:cs="Arial"/>
          <w:sz w:val="20"/>
          <w:szCs w:val="20"/>
          <w:lang w:eastAsia="en-US"/>
        </w:rPr>
        <w:t>создание</w:t>
      </w:r>
      <w:proofErr w:type="gramEnd"/>
      <w:r w:rsidRPr="00BA3539">
        <w:rPr>
          <w:rFonts w:ascii="Arial" w:eastAsia="Calibri" w:hAnsi="Arial" w:cs="Arial"/>
          <w:sz w:val="20"/>
          <w:szCs w:val="20"/>
          <w:lang w:eastAsia="en-US"/>
        </w:rPr>
        <w:t xml:space="preserve"> условий для долгосрочной сбалансированности и устойчивости бюджетной системы, выполнение всех принятых, в первую очередь социально значимых, обязательств;</w:t>
      </w:r>
      <w:r w:rsidRPr="00BA3539">
        <w:rPr>
          <w:rFonts w:ascii="Arial" w:eastAsia="Calibri" w:hAnsi="Arial" w:cs="Arial"/>
          <w:i/>
          <w:sz w:val="20"/>
          <w:szCs w:val="20"/>
          <w:lang w:eastAsia="en-US"/>
        </w:rPr>
        <w:t xml:space="preserve"> </w:t>
      </w:r>
    </w:p>
    <w:p w:rsidR="00BA3539" w:rsidRPr="00BA3539" w:rsidRDefault="00BA3539" w:rsidP="00BA3539">
      <w:pPr>
        <w:widowControl w:val="0"/>
        <w:autoSpaceDE w:val="0"/>
        <w:autoSpaceDN w:val="0"/>
        <w:ind w:firstLine="709"/>
        <w:jc w:val="both"/>
        <w:rPr>
          <w:rFonts w:ascii="Arial" w:hAnsi="Arial" w:cs="Arial"/>
          <w:sz w:val="20"/>
          <w:szCs w:val="20"/>
        </w:rPr>
      </w:pPr>
      <w:proofErr w:type="gramStart"/>
      <w:r w:rsidRPr="00BA3539">
        <w:rPr>
          <w:rFonts w:ascii="Arial" w:hAnsi="Arial" w:cs="Arial"/>
          <w:sz w:val="20"/>
          <w:szCs w:val="20"/>
        </w:rPr>
        <w:t>совершенствование</w:t>
      </w:r>
      <w:proofErr w:type="gramEnd"/>
      <w:r w:rsidRPr="00BA3539">
        <w:rPr>
          <w:rFonts w:ascii="Arial" w:hAnsi="Arial" w:cs="Arial"/>
          <w:sz w:val="20"/>
          <w:szCs w:val="20"/>
        </w:rPr>
        <w:t xml:space="preserve"> межбюджетных отношений, укрепление самостоятельности местных бюджетов;</w:t>
      </w:r>
    </w:p>
    <w:p w:rsidR="00BA3539" w:rsidRPr="00BA3539" w:rsidRDefault="00BA3539" w:rsidP="00BA3539">
      <w:pPr>
        <w:widowControl w:val="0"/>
        <w:autoSpaceDE w:val="0"/>
        <w:autoSpaceDN w:val="0"/>
        <w:ind w:firstLine="709"/>
        <w:jc w:val="both"/>
        <w:rPr>
          <w:rFonts w:ascii="Arial" w:hAnsi="Arial" w:cs="Arial"/>
          <w:sz w:val="20"/>
          <w:szCs w:val="20"/>
        </w:rPr>
      </w:pPr>
      <w:proofErr w:type="gramStart"/>
      <w:r w:rsidRPr="00BA3539">
        <w:rPr>
          <w:rFonts w:ascii="Arial" w:hAnsi="Arial" w:cs="Arial"/>
          <w:sz w:val="20"/>
          <w:szCs w:val="20"/>
        </w:rPr>
        <w:t>сохранение</w:t>
      </w:r>
      <w:proofErr w:type="gramEnd"/>
      <w:r w:rsidRPr="00BA3539">
        <w:rPr>
          <w:rFonts w:ascii="Arial" w:hAnsi="Arial" w:cs="Arial"/>
          <w:sz w:val="20"/>
          <w:szCs w:val="20"/>
        </w:rPr>
        <w:t xml:space="preserve"> долговой устойчивости на высоком уровне и минимизация расходов на обслуживание государственного внутреннего долга;</w:t>
      </w:r>
    </w:p>
    <w:p w:rsidR="00BA3539" w:rsidRPr="00BA3539" w:rsidRDefault="00BA3539" w:rsidP="00BA3539">
      <w:pPr>
        <w:autoSpaceDE w:val="0"/>
        <w:autoSpaceDN w:val="0"/>
        <w:adjustRightInd w:val="0"/>
        <w:ind w:firstLine="709"/>
        <w:jc w:val="both"/>
        <w:rPr>
          <w:rFonts w:ascii="Arial" w:eastAsia="Calibri" w:hAnsi="Arial" w:cs="Arial"/>
          <w:i/>
          <w:sz w:val="20"/>
          <w:szCs w:val="20"/>
          <w:lang w:eastAsia="en-US"/>
        </w:rPr>
      </w:pPr>
      <w:proofErr w:type="gramStart"/>
      <w:r w:rsidRPr="00BA3539">
        <w:rPr>
          <w:rFonts w:ascii="Arial" w:eastAsia="Calibri" w:hAnsi="Arial" w:cs="Arial"/>
          <w:sz w:val="20"/>
          <w:szCs w:val="20"/>
          <w:lang w:eastAsia="en-US"/>
        </w:rPr>
        <w:t>повышение</w:t>
      </w:r>
      <w:proofErr w:type="gramEnd"/>
      <w:r w:rsidRPr="00BA3539">
        <w:rPr>
          <w:rFonts w:ascii="Arial" w:eastAsia="Calibri" w:hAnsi="Arial" w:cs="Arial"/>
          <w:sz w:val="20"/>
          <w:szCs w:val="20"/>
          <w:lang w:eastAsia="en-US"/>
        </w:rPr>
        <w:t xml:space="preserve"> качества и эффективности управления бюджетными средствами;</w:t>
      </w:r>
      <w:r w:rsidRPr="00BA3539">
        <w:rPr>
          <w:rFonts w:ascii="Arial" w:eastAsia="Calibri" w:hAnsi="Arial" w:cs="Arial"/>
          <w:i/>
          <w:sz w:val="20"/>
          <w:szCs w:val="20"/>
          <w:lang w:eastAsia="en-US"/>
        </w:rPr>
        <w:t xml:space="preserve"> </w:t>
      </w:r>
    </w:p>
    <w:p w:rsidR="00BA3539" w:rsidRPr="00BA3539" w:rsidRDefault="00BA3539" w:rsidP="00BA3539">
      <w:pPr>
        <w:widowControl w:val="0"/>
        <w:autoSpaceDE w:val="0"/>
        <w:autoSpaceDN w:val="0"/>
        <w:ind w:firstLine="709"/>
        <w:jc w:val="both"/>
        <w:rPr>
          <w:rFonts w:ascii="Arial" w:hAnsi="Arial" w:cs="Arial"/>
          <w:sz w:val="20"/>
          <w:szCs w:val="20"/>
        </w:rPr>
      </w:pPr>
      <w:r w:rsidRPr="00BA3539">
        <w:rPr>
          <w:rFonts w:ascii="Arial" w:hAnsi="Arial" w:cs="Arial"/>
          <w:sz w:val="20"/>
          <w:szCs w:val="20"/>
        </w:rPr>
        <w:t xml:space="preserve">обеспечение при формировании проекта бюджета на очередной финансовый год и на плановый период приоритетности определения бюджетных ассигнований областного бюджета на обеспечение реализации региональных проектов, государственных программ Новосибирской области, обеспечивающих достижение целей и целевых показателей, выполнение задач, определенных </w:t>
      </w:r>
      <w:hyperlink r:id="rId10" w:history="1">
        <w:r w:rsidRPr="00BA3539">
          <w:rPr>
            <w:rFonts w:ascii="Arial" w:hAnsi="Arial" w:cs="Arial"/>
            <w:color w:val="0000FF"/>
            <w:sz w:val="20"/>
            <w:szCs w:val="20"/>
            <w:u w:val="single"/>
          </w:rPr>
          <w:t>Указом</w:t>
        </w:r>
      </w:hyperlink>
      <w:r w:rsidRPr="00BA3539">
        <w:rPr>
          <w:rFonts w:ascii="Arial" w:hAnsi="Arial" w:cs="Arial"/>
          <w:sz w:val="20"/>
          <w:szCs w:val="20"/>
        </w:rPr>
        <w:t xml:space="preserve"> Президента Российской Федерации от 07.05.2018 № 204 «О национальных целях и стратегических задачах развития Российской Федерации на период до 2024 года», </w:t>
      </w:r>
      <w:hyperlink r:id="rId11" w:history="1">
        <w:r w:rsidRPr="00BA3539">
          <w:rPr>
            <w:rFonts w:ascii="Arial" w:hAnsi="Arial" w:cs="Arial"/>
            <w:color w:val="0000FF"/>
            <w:sz w:val="20"/>
            <w:szCs w:val="20"/>
            <w:u w:val="single"/>
          </w:rPr>
          <w:t>Указом</w:t>
        </w:r>
      </w:hyperlink>
      <w:r w:rsidRPr="00BA3539">
        <w:rPr>
          <w:rFonts w:ascii="Arial" w:hAnsi="Arial" w:cs="Arial"/>
          <w:sz w:val="20"/>
          <w:szCs w:val="20"/>
        </w:rPr>
        <w:t xml:space="preserve"> Президента Российской Федерации от 21.07.2020 №</w:t>
      </w:r>
      <w:r w:rsidRPr="00BA3539">
        <w:rPr>
          <w:rFonts w:ascii="Arial" w:hAnsi="Arial" w:cs="Arial"/>
          <w:sz w:val="20"/>
          <w:szCs w:val="20"/>
          <w:lang w:val="en-US"/>
        </w:rPr>
        <w:t> </w:t>
      </w:r>
      <w:r w:rsidRPr="00BA3539">
        <w:rPr>
          <w:rFonts w:ascii="Arial" w:hAnsi="Arial" w:cs="Arial"/>
          <w:sz w:val="20"/>
          <w:szCs w:val="20"/>
        </w:rPr>
        <w:t xml:space="preserve">474 «О национальных целях развития Российской Федерации на период до 2030 года», гарантированное финансирование мероприятий, направленных на реализацию задач, поставленных Президентом Российской Федерации; </w:t>
      </w:r>
    </w:p>
    <w:p w:rsidR="00BA3539" w:rsidRPr="00BA3539" w:rsidRDefault="00BA3539" w:rsidP="00CC7A1D">
      <w:pPr>
        <w:widowControl w:val="0"/>
        <w:autoSpaceDE w:val="0"/>
        <w:autoSpaceDN w:val="0"/>
        <w:ind w:firstLine="709"/>
        <w:jc w:val="both"/>
        <w:rPr>
          <w:rFonts w:ascii="Arial" w:hAnsi="Arial" w:cs="Arial"/>
          <w:sz w:val="20"/>
          <w:szCs w:val="20"/>
        </w:rPr>
      </w:pPr>
      <w:proofErr w:type="gramStart"/>
      <w:r w:rsidRPr="00BA3539">
        <w:rPr>
          <w:rFonts w:ascii="Arial" w:hAnsi="Arial" w:cs="Arial"/>
          <w:sz w:val="20"/>
          <w:szCs w:val="20"/>
        </w:rPr>
        <w:t>активное</w:t>
      </w:r>
      <w:proofErr w:type="gramEnd"/>
      <w:r w:rsidRPr="00BA3539">
        <w:rPr>
          <w:rFonts w:ascii="Arial" w:hAnsi="Arial" w:cs="Arial"/>
          <w:sz w:val="20"/>
          <w:szCs w:val="20"/>
        </w:rPr>
        <w:t xml:space="preserve"> взаимодействие с областными органами власти, государственными институтами развития, коммерческими структурами в целях привлечения средств федерального бюджета и внебюджетных источников на реализацию перспективных инфраструктурных, социальных, инновационных, природоохранных и иных проектов, в том числе в рамках государственных программ Новосибирской области.</w:t>
      </w:r>
    </w:p>
    <w:p w:rsidR="00BA3539" w:rsidRPr="00BA3539" w:rsidRDefault="00BA3539" w:rsidP="00BA3539">
      <w:pPr>
        <w:suppressAutoHyphens/>
        <w:autoSpaceDE w:val="0"/>
        <w:ind w:firstLine="709"/>
        <w:jc w:val="both"/>
        <w:rPr>
          <w:rFonts w:ascii="Arial" w:hAnsi="Arial" w:cs="Arial"/>
          <w:b/>
          <w:i/>
          <w:color w:val="FF0000"/>
          <w:sz w:val="20"/>
          <w:szCs w:val="20"/>
          <w:u w:val="single"/>
          <w:lang w:eastAsia="zh-CN"/>
        </w:rPr>
      </w:pPr>
    </w:p>
    <w:p w:rsidR="00BA3539" w:rsidRPr="00BA3539" w:rsidRDefault="00BA3539" w:rsidP="00BA3539">
      <w:pPr>
        <w:suppressAutoHyphens/>
        <w:ind w:hanging="142"/>
        <w:jc w:val="center"/>
        <w:rPr>
          <w:rFonts w:ascii="Arial" w:eastAsia="MS Mincho" w:hAnsi="Arial" w:cs="Arial"/>
          <w:b/>
          <w:sz w:val="20"/>
          <w:szCs w:val="20"/>
          <w:lang w:eastAsia="zh-CN"/>
        </w:rPr>
      </w:pPr>
      <w:r w:rsidRPr="00BA3539">
        <w:rPr>
          <w:rFonts w:ascii="Arial" w:eastAsia="MS Mincho" w:hAnsi="Arial" w:cs="Arial"/>
          <w:b/>
          <w:sz w:val="20"/>
          <w:szCs w:val="20"/>
          <w:lang w:eastAsia="zh-CN"/>
        </w:rPr>
        <w:t xml:space="preserve">4. Сценарные условия функционирования экономики и социальной сферы. </w:t>
      </w:r>
    </w:p>
    <w:p w:rsidR="00BA3539" w:rsidRPr="00BA3539" w:rsidRDefault="00BA3539" w:rsidP="00BA3539">
      <w:pPr>
        <w:suppressAutoHyphens/>
        <w:ind w:firstLine="142"/>
        <w:jc w:val="center"/>
        <w:rPr>
          <w:rFonts w:ascii="Arial" w:hAnsi="Arial" w:cs="Arial"/>
          <w:b/>
          <w:sz w:val="20"/>
          <w:szCs w:val="20"/>
          <w:lang w:eastAsia="zh-CN"/>
        </w:rPr>
      </w:pPr>
      <w:r w:rsidRPr="00BA3539">
        <w:rPr>
          <w:rFonts w:ascii="Arial" w:eastAsia="MS Mincho" w:hAnsi="Arial" w:cs="Arial"/>
          <w:b/>
          <w:sz w:val="20"/>
          <w:szCs w:val="20"/>
          <w:lang w:eastAsia="zh-CN"/>
        </w:rPr>
        <w:t xml:space="preserve">Целевые показатели прогноза социально-экономического развития </w:t>
      </w:r>
    </w:p>
    <w:p w:rsidR="00BA3539" w:rsidRPr="00BA3539" w:rsidRDefault="00BA3539" w:rsidP="00BA3539">
      <w:pPr>
        <w:suppressAutoHyphens/>
        <w:ind w:firstLine="708"/>
        <w:jc w:val="center"/>
        <w:rPr>
          <w:rFonts w:ascii="Arial" w:hAnsi="Arial" w:cs="Arial"/>
          <w:b/>
          <w:sz w:val="20"/>
          <w:szCs w:val="20"/>
          <w:lang w:eastAsia="zh-CN"/>
        </w:rPr>
      </w:pPr>
      <w:proofErr w:type="gramStart"/>
      <w:r w:rsidRPr="00BA3539">
        <w:rPr>
          <w:rFonts w:ascii="Arial" w:eastAsia="MS Mincho" w:hAnsi="Arial" w:cs="Arial"/>
          <w:b/>
          <w:sz w:val="20"/>
          <w:szCs w:val="20"/>
          <w:lang w:eastAsia="zh-CN"/>
        </w:rPr>
        <w:t>города</w:t>
      </w:r>
      <w:proofErr w:type="gramEnd"/>
      <w:r w:rsidRPr="00BA3539">
        <w:rPr>
          <w:rFonts w:ascii="Arial" w:eastAsia="MS Mincho" w:hAnsi="Arial" w:cs="Arial"/>
          <w:b/>
          <w:sz w:val="20"/>
          <w:szCs w:val="20"/>
          <w:lang w:eastAsia="zh-CN"/>
        </w:rPr>
        <w:t xml:space="preserve"> Куйбышева Куйбышевского района Новосибирской области </w:t>
      </w:r>
    </w:p>
    <w:p w:rsidR="00BA3539" w:rsidRPr="00BA3539" w:rsidRDefault="00BA3539" w:rsidP="00BA3539">
      <w:pPr>
        <w:suppressAutoHyphens/>
        <w:ind w:firstLine="708"/>
        <w:jc w:val="center"/>
        <w:rPr>
          <w:rFonts w:ascii="Arial" w:hAnsi="Arial" w:cs="Arial"/>
          <w:b/>
          <w:sz w:val="20"/>
          <w:szCs w:val="20"/>
          <w:lang w:eastAsia="zh-CN"/>
        </w:rPr>
      </w:pPr>
      <w:proofErr w:type="gramStart"/>
      <w:r w:rsidRPr="00BA3539">
        <w:rPr>
          <w:rFonts w:ascii="Arial" w:eastAsia="MS Mincho" w:hAnsi="Arial" w:cs="Arial"/>
          <w:b/>
          <w:sz w:val="20"/>
          <w:szCs w:val="20"/>
          <w:lang w:eastAsia="zh-CN"/>
        </w:rPr>
        <w:t>на</w:t>
      </w:r>
      <w:proofErr w:type="gramEnd"/>
      <w:r w:rsidRPr="00BA3539">
        <w:rPr>
          <w:rFonts w:ascii="Arial" w:eastAsia="MS Mincho" w:hAnsi="Arial" w:cs="Arial"/>
          <w:b/>
          <w:sz w:val="20"/>
          <w:szCs w:val="20"/>
          <w:lang w:eastAsia="zh-CN"/>
        </w:rPr>
        <w:t xml:space="preserve"> 2023 год и плановый период 2024 и 2025 годов</w:t>
      </w:r>
    </w:p>
    <w:p w:rsidR="00BA3539" w:rsidRPr="00BA3539" w:rsidRDefault="00BA3539" w:rsidP="00BA3539">
      <w:pPr>
        <w:suppressAutoHyphens/>
        <w:ind w:firstLine="708"/>
        <w:jc w:val="both"/>
        <w:rPr>
          <w:rFonts w:ascii="Arial" w:eastAsia="MS Mincho" w:hAnsi="Arial" w:cs="Arial"/>
          <w:sz w:val="20"/>
          <w:szCs w:val="20"/>
          <w:lang w:eastAsia="zh-CN"/>
        </w:rPr>
      </w:pPr>
    </w:p>
    <w:p w:rsidR="00BA3539" w:rsidRPr="00BA3539" w:rsidRDefault="00BA3539" w:rsidP="00BA3539">
      <w:pPr>
        <w:shd w:val="clear" w:color="auto" w:fill="FFFFFF"/>
        <w:tabs>
          <w:tab w:val="left" w:pos="709"/>
        </w:tabs>
        <w:ind w:firstLine="737"/>
        <w:jc w:val="both"/>
        <w:rPr>
          <w:rFonts w:ascii="Arial" w:hAnsi="Arial" w:cs="Arial"/>
          <w:color w:val="000000"/>
          <w:sz w:val="20"/>
          <w:szCs w:val="20"/>
        </w:rPr>
      </w:pPr>
      <w:r w:rsidRPr="00BA3539">
        <w:rPr>
          <w:rFonts w:ascii="Arial" w:hAnsi="Arial" w:cs="Arial"/>
          <w:color w:val="000000"/>
          <w:sz w:val="20"/>
          <w:szCs w:val="20"/>
        </w:rPr>
        <w:t xml:space="preserve">Прогноз сценарных условий социально-экономического развития муниципального образования города Куйбышева на 2023 год и плановый период 2024-2025 гг. разработан на основе 1-го варианта прогноза – базовый вариант, который рассматривает развитие экономики в условиях сохранения консервативных тенденций изменения внешних факторов с учетом возможного ухудшения внешнеэкономических и иных условий и характеризуется сохранением сдержанной бюджетной политики. Вариант отражает консервативный сценарий развития, имеет статус консервативного варианта прогноза и не предполагает кардинального изменения модели экономического роста. </w:t>
      </w:r>
    </w:p>
    <w:p w:rsidR="00BA3539" w:rsidRPr="00BA3539" w:rsidRDefault="00BA3539" w:rsidP="00BA3539">
      <w:pPr>
        <w:shd w:val="clear" w:color="auto" w:fill="FFFFFF"/>
        <w:tabs>
          <w:tab w:val="left" w:pos="709"/>
        </w:tabs>
        <w:ind w:firstLine="737"/>
        <w:jc w:val="both"/>
        <w:rPr>
          <w:rFonts w:ascii="Arial" w:hAnsi="Arial" w:cs="Arial"/>
          <w:color w:val="000000"/>
          <w:sz w:val="20"/>
          <w:szCs w:val="20"/>
        </w:rPr>
      </w:pPr>
      <w:r w:rsidRPr="00BA3539">
        <w:rPr>
          <w:rFonts w:ascii="Arial" w:hAnsi="Arial" w:cs="Arial"/>
          <w:color w:val="000000"/>
          <w:sz w:val="20"/>
          <w:szCs w:val="20"/>
        </w:rPr>
        <w:t>При разработке плановых показателей учтены основные параметры прогноза социально-экономического развития Новосибирской области на 2023 год и на плановый период 2024 и 2025 годов.</w:t>
      </w:r>
    </w:p>
    <w:p w:rsidR="00BA3539" w:rsidRPr="00BA3539" w:rsidRDefault="00BA3539" w:rsidP="00BA3539">
      <w:pPr>
        <w:suppressAutoHyphens/>
        <w:ind w:firstLine="567"/>
        <w:jc w:val="both"/>
        <w:rPr>
          <w:rFonts w:ascii="Arial" w:hAnsi="Arial" w:cs="Arial"/>
          <w:sz w:val="20"/>
          <w:szCs w:val="20"/>
          <w:lang w:eastAsia="zh-CN"/>
        </w:rPr>
      </w:pPr>
      <w:r w:rsidRPr="00BA3539">
        <w:rPr>
          <w:rFonts w:ascii="Arial" w:hAnsi="Arial" w:cs="Arial"/>
          <w:color w:val="000000"/>
          <w:sz w:val="20"/>
          <w:szCs w:val="20"/>
        </w:rPr>
        <w:t xml:space="preserve"> </w:t>
      </w:r>
      <w:r w:rsidRPr="00BA3539">
        <w:rPr>
          <w:rFonts w:ascii="Arial" w:hAnsi="Arial" w:cs="Arial"/>
          <w:sz w:val="20"/>
          <w:szCs w:val="20"/>
          <w:lang w:eastAsia="zh-CN"/>
        </w:rPr>
        <w:t>Целевые показатели прогноза социально-экономического развития города Куйбышева Куйбышевского района Новосибирской области на 2023 год и плановый период 2024 и 2025годов приведены в таблице 1.</w:t>
      </w:r>
    </w:p>
    <w:p w:rsidR="00BA3539" w:rsidRPr="00BA3539" w:rsidRDefault="00BA3539" w:rsidP="00BA3539">
      <w:pPr>
        <w:shd w:val="clear" w:color="auto" w:fill="FFFFFF"/>
        <w:tabs>
          <w:tab w:val="left" w:pos="709"/>
        </w:tabs>
        <w:ind w:firstLine="737"/>
        <w:jc w:val="both"/>
        <w:rPr>
          <w:rFonts w:ascii="Arial" w:hAnsi="Arial" w:cs="Arial"/>
          <w:color w:val="000000"/>
          <w:sz w:val="20"/>
          <w:szCs w:val="20"/>
        </w:rPr>
      </w:pPr>
      <w:r w:rsidRPr="00BA3539">
        <w:rPr>
          <w:rFonts w:ascii="Arial" w:hAnsi="Arial" w:cs="Arial"/>
          <w:color w:val="000000"/>
          <w:sz w:val="20"/>
          <w:szCs w:val="20"/>
        </w:rPr>
        <w:t>Стоимостные плановые показатели рассчитаны в действующих ценах каждого года и в сопоставимых ценах предыдущего года.</w:t>
      </w:r>
    </w:p>
    <w:p w:rsidR="00BA3539" w:rsidRPr="00BA3539" w:rsidRDefault="00BA3539" w:rsidP="00BA3539">
      <w:pPr>
        <w:suppressAutoHyphens/>
        <w:ind w:firstLine="709"/>
        <w:jc w:val="both"/>
        <w:rPr>
          <w:rFonts w:ascii="Arial" w:hAnsi="Arial" w:cs="Arial"/>
          <w:sz w:val="20"/>
          <w:szCs w:val="20"/>
          <w:lang w:eastAsia="zh-CN"/>
        </w:rPr>
      </w:pPr>
    </w:p>
    <w:p w:rsidR="00BA3539" w:rsidRPr="00BA3539" w:rsidRDefault="00BA3539" w:rsidP="00BA3539">
      <w:pPr>
        <w:rPr>
          <w:rFonts w:ascii="Arial" w:hAnsi="Arial" w:cs="Arial"/>
          <w:color w:val="FF0000"/>
          <w:sz w:val="20"/>
          <w:szCs w:val="20"/>
          <w:lang w:eastAsia="zh-CN"/>
        </w:rPr>
        <w:sectPr w:rsidR="00BA3539" w:rsidRPr="00BA3539" w:rsidSect="007C1D39">
          <w:footerReference w:type="default" r:id="rId12"/>
          <w:pgSz w:w="11906" w:h="16838"/>
          <w:pgMar w:top="709" w:right="707" w:bottom="284" w:left="1276" w:header="720" w:footer="709" w:gutter="0"/>
          <w:cols w:space="720"/>
          <w:titlePg/>
          <w:docGrid w:linePitch="326"/>
        </w:sectPr>
      </w:pPr>
    </w:p>
    <w:p w:rsidR="00BA3539" w:rsidRPr="00BA3539" w:rsidRDefault="00BA3539" w:rsidP="00BA3539">
      <w:pPr>
        <w:tabs>
          <w:tab w:val="left" w:pos="580"/>
          <w:tab w:val="center" w:pos="7285"/>
        </w:tabs>
        <w:suppressAutoHyphens/>
        <w:jc w:val="center"/>
        <w:rPr>
          <w:rFonts w:ascii="Arial" w:hAnsi="Arial" w:cs="Arial"/>
          <w:sz w:val="20"/>
          <w:szCs w:val="20"/>
          <w:lang w:eastAsia="zh-CN"/>
        </w:rPr>
      </w:pPr>
      <w:r w:rsidRPr="00BA3539">
        <w:rPr>
          <w:rFonts w:ascii="Arial" w:hAnsi="Arial" w:cs="Arial"/>
          <w:b/>
          <w:color w:val="FF0000"/>
          <w:sz w:val="20"/>
          <w:szCs w:val="20"/>
          <w:lang w:eastAsia="zh-CN"/>
        </w:rPr>
        <w:tab/>
      </w:r>
      <w:r w:rsidRPr="00BA3539">
        <w:rPr>
          <w:rFonts w:ascii="Arial" w:hAnsi="Arial" w:cs="Arial"/>
          <w:b/>
          <w:color w:val="FF0000"/>
          <w:sz w:val="20"/>
          <w:szCs w:val="20"/>
          <w:lang w:eastAsia="zh-CN"/>
        </w:rPr>
        <w:tab/>
      </w:r>
      <w:r w:rsidRPr="00BA3539">
        <w:rPr>
          <w:rFonts w:ascii="Arial" w:hAnsi="Arial" w:cs="Arial"/>
          <w:b/>
          <w:color w:val="FF0000"/>
          <w:sz w:val="20"/>
          <w:szCs w:val="20"/>
          <w:lang w:eastAsia="zh-CN"/>
        </w:rPr>
        <w:tab/>
      </w:r>
      <w:r w:rsidRPr="00BA3539">
        <w:rPr>
          <w:rFonts w:ascii="Arial" w:hAnsi="Arial" w:cs="Arial"/>
          <w:b/>
          <w:color w:val="FF0000"/>
          <w:sz w:val="20"/>
          <w:szCs w:val="20"/>
          <w:lang w:eastAsia="zh-CN"/>
        </w:rPr>
        <w:tab/>
      </w:r>
      <w:r w:rsidRPr="00BA3539">
        <w:rPr>
          <w:rFonts w:ascii="Arial" w:hAnsi="Arial" w:cs="Arial"/>
          <w:b/>
          <w:color w:val="FF0000"/>
          <w:sz w:val="20"/>
          <w:szCs w:val="20"/>
          <w:lang w:eastAsia="zh-CN"/>
        </w:rPr>
        <w:tab/>
      </w:r>
      <w:r w:rsidRPr="00BA3539">
        <w:rPr>
          <w:rFonts w:ascii="Arial" w:hAnsi="Arial" w:cs="Arial"/>
          <w:b/>
          <w:color w:val="FF0000"/>
          <w:sz w:val="20"/>
          <w:szCs w:val="20"/>
          <w:lang w:eastAsia="zh-CN"/>
        </w:rPr>
        <w:tab/>
      </w:r>
      <w:r w:rsidRPr="00BA3539">
        <w:rPr>
          <w:rFonts w:ascii="Arial" w:hAnsi="Arial" w:cs="Arial"/>
          <w:b/>
          <w:color w:val="FF0000"/>
          <w:sz w:val="20"/>
          <w:szCs w:val="20"/>
          <w:lang w:eastAsia="zh-CN"/>
        </w:rPr>
        <w:tab/>
      </w:r>
      <w:r w:rsidRPr="00BA3539">
        <w:rPr>
          <w:rFonts w:ascii="Arial" w:hAnsi="Arial" w:cs="Arial"/>
          <w:b/>
          <w:color w:val="FF0000"/>
          <w:sz w:val="20"/>
          <w:szCs w:val="20"/>
          <w:lang w:eastAsia="zh-CN"/>
        </w:rPr>
        <w:tab/>
      </w:r>
      <w:r w:rsidRPr="00BA3539">
        <w:rPr>
          <w:rFonts w:ascii="Arial" w:hAnsi="Arial" w:cs="Arial"/>
          <w:b/>
          <w:color w:val="FF0000"/>
          <w:sz w:val="20"/>
          <w:szCs w:val="20"/>
          <w:lang w:eastAsia="zh-CN"/>
        </w:rPr>
        <w:tab/>
      </w:r>
      <w:r w:rsidRPr="00BA3539">
        <w:rPr>
          <w:rFonts w:ascii="Arial" w:hAnsi="Arial" w:cs="Arial"/>
          <w:sz w:val="20"/>
          <w:szCs w:val="20"/>
          <w:lang w:eastAsia="zh-CN"/>
        </w:rPr>
        <w:tab/>
        <w:t>Таблица №1</w:t>
      </w:r>
    </w:p>
    <w:p w:rsidR="00BA3539" w:rsidRPr="00BA3539" w:rsidRDefault="00BA3539" w:rsidP="00BA3539">
      <w:pPr>
        <w:suppressAutoHyphens/>
        <w:ind w:firstLine="708"/>
        <w:jc w:val="both"/>
        <w:rPr>
          <w:rFonts w:ascii="Arial" w:hAnsi="Arial" w:cs="Arial"/>
          <w:sz w:val="20"/>
          <w:szCs w:val="20"/>
          <w:lang w:eastAsia="zh-CN"/>
        </w:rPr>
      </w:pPr>
    </w:p>
    <w:p w:rsidR="00BA3539" w:rsidRPr="00BA3539" w:rsidRDefault="00BA3539" w:rsidP="00BA3539">
      <w:pPr>
        <w:widowControl w:val="0"/>
        <w:autoSpaceDE w:val="0"/>
        <w:autoSpaceDN w:val="0"/>
        <w:adjustRightInd w:val="0"/>
        <w:jc w:val="center"/>
        <w:rPr>
          <w:rFonts w:ascii="Arial" w:hAnsi="Arial" w:cs="Arial"/>
          <w:b/>
          <w:sz w:val="20"/>
          <w:szCs w:val="20"/>
        </w:rPr>
      </w:pPr>
      <w:r w:rsidRPr="00BA3539">
        <w:rPr>
          <w:rFonts w:ascii="Arial" w:hAnsi="Arial" w:cs="Arial"/>
          <w:b/>
          <w:sz w:val="20"/>
          <w:szCs w:val="20"/>
        </w:rPr>
        <w:t>Основные показатели социально-экономического развития города Куйбышева Куйбышевского района Новосибирской области на 2023 год и плановый период 2024 и 2025 годов,</w:t>
      </w:r>
    </w:p>
    <w:p w:rsidR="00BA3539" w:rsidRPr="00BA3539" w:rsidRDefault="00BA3539" w:rsidP="00BA3539">
      <w:pPr>
        <w:widowControl w:val="0"/>
        <w:autoSpaceDE w:val="0"/>
        <w:autoSpaceDN w:val="0"/>
        <w:adjustRightInd w:val="0"/>
        <w:jc w:val="center"/>
        <w:rPr>
          <w:rFonts w:ascii="Arial" w:hAnsi="Arial" w:cs="Arial"/>
          <w:b/>
          <w:sz w:val="20"/>
          <w:szCs w:val="20"/>
        </w:rPr>
      </w:pPr>
      <w:proofErr w:type="gramStart"/>
      <w:r w:rsidRPr="00BA3539">
        <w:rPr>
          <w:rFonts w:ascii="Arial" w:hAnsi="Arial" w:cs="Arial"/>
          <w:b/>
          <w:sz w:val="20"/>
          <w:szCs w:val="20"/>
        </w:rPr>
        <w:t>необходимые</w:t>
      </w:r>
      <w:proofErr w:type="gramEnd"/>
      <w:r w:rsidRPr="00BA3539">
        <w:rPr>
          <w:rFonts w:ascii="Arial" w:hAnsi="Arial" w:cs="Arial"/>
          <w:b/>
          <w:sz w:val="20"/>
          <w:szCs w:val="20"/>
        </w:rPr>
        <w:t xml:space="preserve"> для целей бюджетного планирования</w:t>
      </w:r>
    </w:p>
    <w:p w:rsidR="00BA3539" w:rsidRPr="00BA3539" w:rsidRDefault="00BA3539" w:rsidP="00BA3539">
      <w:pPr>
        <w:widowControl w:val="0"/>
        <w:autoSpaceDE w:val="0"/>
        <w:autoSpaceDN w:val="0"/>
        <w:adjustRightInd w:val="0"/>
        <w:jc w:val="center"/>
        <w:rPr>
          <w:rFonts w:ascii="Arial" w:hAnsi="Arial" w:cs="Arial"/>
          <w:b/>
          <w:sz w:val="20"/>
          <w:szCs w:val="20"/>
        </w:rPr>
      </w:pPr>
    </w:p>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168"/>
        <w:gridCol w:w="1134"/>
        <w:gridCol w:w="1276"/>
        <w:gridCol w:w="1134"/>
        <w:gridCol w:w="992"/>
        <w:gridCol w:w="1134"/>
        <w:gridCol w:w="992"/>
        <w:gridCol w:w="1134"/>
        <w:gridCol w:w="993"/>
        <w:gridCol w:w="1134"/>
        <w:gridCol w:w="992"/>
      </w:tblGrid>
      <w:tr w:rsidR="00BA3539" w:rsidRPr="00BA3539" w:rsidTr="00BA3539">
        <w:tc>
          <w:tcPr>
            <w:tcW w:w="3652" w:type="dxa"/>
            <w:vMerge w:val="restart"/>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Показатели развития района</w:t>
            </w:r>
          </w:p>
        </w:tc>
        <w:tc>
          <w:tcPr>
            <w:tcW w:w="1168" w:type="dxa"/>
            <w:vMerge w:val="restart"/>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ед.</w:t>
            </w:r>
          </w:p>
          <w:p w:rsidR="00BA3539" w:rsidRPr="00BA3539" w:rsidRDefault="00BA3539" w:rsidP="00BA3539">
            <w:pPr>
              <w:widowControl w:val="0"/>
              <w:autoSpaceDE w:val="0"/>
              <w:autoSpaceDN w:val="0"/>
              <w:adjustRightInd w:val="0"/>
              <w:jc w:val="center"/>
              <w:rPr>
                <w:rFonts w:ascii="Arial" w:eastAsia="Calibri" w:hAnsi="Arial" w:cs="Arial"/>
                <w:b/>
                <w:sz w:val="20"/>
                <w:szCs w:val="20"/>
              </w:rPr>
            </w:pPr>
            <w:r w:rsidRPr="00BA3539">
              <w:rPr>
                <w:rFonts w:ascii="Arial" w:eastAsia="Calibri" w:hAnsi="Arial" w:cs="Arial"/>
                <w:sz w:val="20"/>
                <w:szCs w:val="20"/>
              </w:rPr>
              <w:t>изм.</w:t>
            </w:r>
          </w:p>
        </w:tc>
        <w:tc>
          <w:tcPr>
            <w:tcW w:w="2410" w:type="dxa"/>
            <w:gridSpan w:val="2"/>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2021 год</w:t>
            </w:r>
          </w:p>
        </w:tc>
        <w:tc>
          <w:tcPr>
            <w:tcW w:w="2126" w:type="dxa"/>
            <w:gridSpan w:val="2"/>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2022 год</w:t>
            </w:r>
          </w:p>
        </w:tc>
        <w:tc>
          <w:tcPr>
            <w:tcW w:w="2126" w:type="dxa"/>
            <w:gridSpan w:val="2"/>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2023 год</w:t>
            </w:r>
          </w:p>
        </w:tc>
        <w:tc>
          <w:tcPr>
            <w:tcW w:w="2127" w:type="dxa"/>
            <w:gridSpan w:val="2"/>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2024 год</w:t>
            </w:r>
          </w:p>
        </w:tc>
        <w:tc>
          <w:tcPr>
            <w:tcW w:w="2126" w:type="dxa"/>
            <w:gridSpan w:val="2"/>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2025 год</w:t>
            </w:r>
          </w:p>
        </w:tc>
      </w:tr>
      <w:tr w:rsidR="00BA3539" w:rsidRPr="00BA3539" w:rsidTr="00BA3539">
        <w:tc>
          <w:tcPr>
            <w:tcW w:w="3652" w:type="dxa"/>
            <w:vMerge/>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rPr>
                <w:rFonts w:ascii="Arial" w:eastAsia="Calibri" w:hAnsi="Arial" w:cs="Arial"/>
                <w:sz w:val="20"/>
                <w:szCs w:val="20"/>
              </w:rPr>
            </w:pPr>
          </w:p>
        </w:tc>
        <w:tc>
          <w:tcPr>
            <w:tcW w:w="1168" w:type="dxa"/>
            <w:vMerge/>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rPr>
                <w:rFonts w:ascii="Arial" w:eastAsia="Calibri"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отчет</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в</w:t>
            </w:r>
            <w:proofErr w:type="gramEnd"/>
            <w:r w:rsidRPr="00BA3539">
              <w:rPr>
                <w:rFonts w:ascii="Arial" w:eastAsia="Calibri" w:hAnsi="Arial" w:cs="Arial"/>
                <w:sz w:val="20"/>
                <w:szCs w:val="20"/>
              </w:rPr>
              <w:t xml:space="preserve"> % к </w:t>
            </w:r>
            <w:proofErr w:type="spellStart"/>
            <w:r w:rsidRPr="00BA3539">
              <w:rPr>
                <w:rFonts w:ascii="Arial" w:eastAsia="Calibri" w:hAnsi="Arial" w:cs="Arial"/>
                <w:sz w:val="20"/>
                <w:szCs w:val="20"/>
              </w:rPr>
              <w:t>предыд</w:t>
            </w:r>
            <w:proofErr w:type="spellEnd"/>
            <w:r w:rsidRPr="00BA3539">
              <w:rPr>
                <w:rFonts w:ascii="Arial" w:eastAsia="Calibri" w:hAnsi="Arial" w:cs="Arial"/>
                <w:sz w:val="20"/>
                <w:szCs w:val="20"/>
              </w:rPr>
              <w:t xml:space="preserve"> году</w:t>
            </w:r>
          </w:p>
        </w:tc>
        <w:tc>
          <w:tcPr>
            <w:tcW w:w="1134"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оценка</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b/>
                <w:sz w:val="20"/>
                <w:szCs w:val="20"/>
              </w:rPr>
            </w:pPr>
            <w:proofErr w:type="gramStart"/>
            <w:r w:rsidRPr="00BA3539">
              <w:rPr>
                <w:rFonts w:ascii="Arial" w:eastAsia="Calibri" w:hAnsi="Arial" w:cs="Arial"/>
                <w:sz w:val="20"/>
                <w:szCs w:val="20"/>
              </w:rPr>
              <w:t>в</w:t>
            </w:r>
            <w:proofErr w:type="gramEnd"/>
            <w:r w:rsidRPr="00BA3539">
              <w:rPr>
                <w:rFonts w:ascii="Arial" w:eastAsia="Calibri" w:hAnsi="Arial" w:cs="Arial"/>
                <w:sz w:val="20"/>
                <w:szCs w:val="20"/>
              </w:rPr>
              <w:t xml:space="preserve"> % к </w:t>
            </w:r>
            <w:proofErr w:type="spellStart"/>
            <w:r w:rsidRPr="00BA3539">
              <w:rPr>
                <w:rFonts w:ascii="Arial" w:eastAsia="Calibri" w:hAnsi="Arial" w:cs="Arial"/>
                <w:sz w:val="20"/>
                <w:szCs w:val="20"/>
              </w:rPr>
              <w:t>предыд</w:t>
            </w:r>
            <w:proofErr w:type="spellEnd"/>
            <w:r w:rsidRPr="00BA3539">
              <w:rPr>
                <w:rFonts w:ascii="Arial" w:eastAsia="Calibri" w:hAnsi="Arial" w:cs="Arial"/>
                <w:sz w:val="20"/>
                <w:szCs w:val="20"/>
              </w:rPr>
              <w:t xml:space="preserve"> году</w:t>
            </w:r>
          </w:p>
        </w:tc>
        <w:tc>
          <w:tcPr>
            <w:tcW w:w="1134"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прогноз</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b/>
                <w:sz w:val="20"/>
                <w:szCs w:val="20"/>
              </w:rPr>
            </w:pPr>
            <w:proofErr w:type="gramStart"/>
            <w:r w:rsidRPr="00BA3539">
              <w:rPr>
                <w:rFonts w:ascii="Arial" w:eastAsia="Calibri" w:hAnsi="Arial" w:cs="Arial"/>
                <w:sz w:val="20"/>
                <w:szCs w:val="20"/>
              </w:rPr>
              <w:t>в</w:t>
            </w:r>
            <w:proofErr w:type="gramEnd"/>
            <w:r w:rsidRPr="00BA3539">
              <w:rPr>
                <w:rFonts w:ascii="Arial" w:eastAsia="Calibri" w:hAnsi="Arial" w:cs="Arial"/>
                <w:sz w:val="20"/>
                <w:szCs w:val="20"/>
              </w:rPr>
              <w:t xml:space="preserve"> % к </w:t>
            </w:r>
            <w:proofErr w:type="spellStart"/>
            <w:r w:rsidRPr="00BA3539">
              <w:rPr>
                <w:rFonts w:ascii="Arial" w:eastAsia="Calibri" w:hAnsi="Arial" w:cs="Arial"/>
                <w:sz w:val="20"/>
                <w:szCs w:val="20"/>
              </w:rPr>
              <w:t>предыд</w:t>
            </w:r>
            <w:proofErr w:type="spellEnd"/>
            <w:r w:rsidRPr="00BA3539">
              <w:rPr>
                <w:rFonts w:ascii="Arial" w:eastAsia="Calibri" w:hAnsi="Arial" w:cs="Arial"/>
                <w:sz w:val="20"/>
                <w:szCs w:val="20"/>
              </w:rPr>
              <w:t xml:space="preserve"> году</w:t>
            </w:r>
          </w:p>
        </w:tc>
        <w:tc>
          <w:tcPr>
            <w:tcW w:w="1134"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b/>
                <w:sz w:val="20"/>
                <w:szCs w:val="20"/>
              </w:rPr>
            </w:pPr>
            <w:proofErr w:type="gramStart"/>
            <w:r w:rsidRPr="00BA3539">
              <w:rPr>
                <w:rFonts w:ascii="Arial" w:eastAsia="Calibri" w:hAnsi="Arial" w:cs="Arial"/>
                <w:sz w:val="20"/>
                <w:szCs w:val="20"/>
              </w:rPr>
              <w:t>прогноз</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b/>
                <w:sz w:val="20"/>
                <w:szCs w:val="20"/>
              </w:rPr>
            </w:pPr>
            <w:proofErr w:type="gramStart"/>
            <w:r w:rsidRPr="00BA3539">
              <w:rPr>
                <w:rFonts w:ascii="Arial" w:eastAsia="Calibri" w:hAnsi="Arial" w:cs="Arial"/>
                <w:sz w:val="20"/>
                <w:szCs w:val="20"/>
              </w:rPr>
              <w:t>в</w:t>
            </w:r>
            <w:proofErr w:type="gramEnd"/>
            <w:r w:rsidRPr="00BA3539">
              <w:rPr>
                <w:rFonts w:ascii="Arial" w:eastAsia="Calibri" w:hAnsi="Arial" w:cs="Arial"/>
                <w:sz w:val="20"/>
                <w:szCs w:val="20"/>
              </w:rPr>
              <w:t xml:space="preserve"> % к </w:t>
            </w:r>
            <w:proofErr w:type="spellStart"/>
            <w:r w:rsidRPr="00BA3539">
              <w:rPr>
                <w:rFonts w:ascii="Arial" w:eastAsia="Calibri" w:hAnsi="Arial" w:cs="Arial"/>
                <w:sz w:val="20"/>
                <w:szCs w:val="20"/>
              </w:rPr>
              <w:t>предыд</w:t>
            </w:r>
            <w:proofErr w:type="spellEnd"/>
            <w:r w:rsidRPr="00BA3539">
              <w:rPr>
                <w:rFonts w:ascii="Arial" w:eastAsia="Calibri" w:hAnsi="Arial" w:cs="Arial"/>
                <w:sz w:val="20"/>
                <w:szCs w:val="20"/>
              </w:rPr>
              <w:t xml:space="preserve"> году</w:t>
            </w:r>
          </w:p>
        </w:tc>
        <w:tc>
          <w:tcPr>
            <w:tcW w:w="1134"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b/>
                <w:sz w:val="20"/>
                <w:szCs w:val="20"/>
              </w:rPr>
            </w:pPr>
            <w:proofErr w:type="gramStart"/>
            <w:r w:rsidRPr="00BA3539">
              <w:rPr>
                <w:rFonts w:ascii="Arial" w:eastAsia="Calibri" w:hAnsi="Arial" w:cs="Arial"/>
                <w:sz w:val="20"/>
                <w:szCs w:val="20"/>
              </w:rPr>
              <w:t>прогноз</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b/>
                <w:sz w:val="20"/>
                <w:szCs w:val="20"/>
              </w:rPr>
            </w:pPr>
            <w:proofErr w:type="gramStart"/>
            <w:r w:rsidRPr="00BA3539">
              <w:rPr>
                <w:rFonts w:ascii="Arial" w:eastAsia="Calibri" w:hAnsi="Arial" w:cs="Arial"/>
                <w:sz w:val="20"/>
                <w:szCs w:val="20"/>
              </w:rPr>
              <w:t>в</w:t>
            </w:r>
            <w:proofErr w:type="gramEnd"/>
            <w:r w:rsidRPr="00BA3539">
              <w:rPr>
                <w:rFonts w:ascii="Arial" w:eastAsia="Calibri" w:hAnsi="Arial" w:cs="Arial"/>
                <w:sz w:val="20"/>
                <w:szCs w:val="20"/>
              </w:rPr>
              <w:t xml:space="preserve"> % к </w:t>
            </w:r>
            <w:proofErr w:type="spellStart"/>
            <w:r w:rsidRPr="00BA3539">
              <w:rPr>
                <w:rFonts w:ascii="Arial" w:eastAsia="Calibri" w:hAnsi="Arial" w:cs="Arial"/>
                <w:sz w:val="20"/>
                <w:szCs w:val="20"/>
              </w:rPr>
              <w:t>предыд</w:t>
            </w:r>
            <w:proofErr w:type="spellEnd"/>
            <w:r w:rsidRPr="00BA3539">
              <w:rPr>
                <w:rFonts w:ascii="Arial" w:eastAsia="Calibri" w:hAnsi="Arial" w:cs="Arial"/>
                <w:sz w:val="20"/>
                <w:szCs w:val="20"/>
              </w:rPr>
              <w:t xml:space="preserve"> году</w:t>
            </w:r>
          </w:p>
        </w:tc>
      </w:tr>
      <w:tr w:rsidR="00BA3539" w:rsidRPr="00BA3539" w:rsidTr="00BA3539">
        <w:tc>
          <w:tcPr>
            <w:tcW w:w="365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ind w:firstLine="34"/>
              <w:jc w:val="both"/>
              <w:rPr>
                <w:rFonts w:ascii="Arial" w:eastAsia="Calibri" w:hAnsi="Arial" w:cs="Arial"/>
                <w:sz w:val="20"/>
                <w:szCs w:val="20"/>
              </w:rPr>
            </w:pPr>
            <w:r w:rsidRPr="00BA3539">
              <w:rPr>
                <w:rFonts w:ascii="Arial" w:eastAsia="Calibri" w:hAnsi="Arial" w:cs="Arial"/>
                <w:sz w:val="20"/>
                <w:szCs w:val="20"/>
              </w:rPr>
              <w:t xml:space="preserve">Объем отгруженных товаров собственного производства, выполненных работ и услуг собственными силами (по видам экономической деятельности «добыча полезных ископаемых», «обрабатывающие производства», «производство и распределение электроэнергии, газа и воды»), </w:t>
            </w:r>
          </w:p>
          <w:p w:rsidR="00BA3539" w:rsidRPr="00BA3539" w:rsidRDefault="00BA3539" w:rsidP="00BA3539">
            <w:pPr>
              <w:widowControl w:val="0"/>
              <w:autoSpaceDE w:val="0"/>
              <w:autoSpaceDN w:val="0"/>
              <w:adjustRightInd w:val="0"/>
              <w:ind w:firstLine="567"/>
              <w:jc w:val="right"/>
              <w:rPr>
                <w:rFonts w:ascii="Arial" w:eastAsia="Calibri" w:hAnsi="Arial" w:cs="Arial"/>
                <w:b/>
                <w:sz w:val="20"/>
                <w:szCs w:val="20"/>
              </w:rPr>
            </w:pPr>
            <w:r w:rsidRPr="00BA3539">
              <w:rPr>
                <w:rFonts w:ascii="Arial" w:eastAsia="Calibri" w:hAnsi="Arial" w:cs="Arial"/>
                <w:b/>
                <w:sz w:val="20"/>
                <w:szCs w:val="20"/>
              </w:rPr>
              <w:t xml:space="preserve"> </w:t>
            </w:r>
            <w:proofErr w:type="gramStart"/>
            <w:r w:rsidRPr="00BA3539">
              <w:rPr>
                <w:rFonts w:ascii="Arial" w:eastAsia="Calibri" w:hAnsi="Arial" w:cs="Arial"/>
                <w:b/>
                <w:sz w:val="20"/>
                <w:szCs w:val="20"/>
              </w:rPr>
              <w:t>в</w:t>
            </w:r>
            <w:proofErr w:type="gramEnd"/>
            <w:r w:rsidRPr="00BA3539">
              <w:rPr>
                <w:rFonts w:ascii="Arial" w:eastAsia="Calibri" w:hAnsi="Arial" w:cs="Arial"/>
                <w:b/>
                <w:sz w:val="20"/>
                <w:szCs w:val="20"/>
              </w:rPr>
              <w:t xml:space="preserve"> действующих ценах</w:t>
            </w:r>
          </w:p>
        </w:tc>
        <w:tc>
          <w:tcPr>
            <w:tcW w:w="1168" w:type="dxa"/>
            <w:tcBorders>
              <w:top w:val="single" w:sz="4" w:space="0" w:color="auto"/>
              <w:left w:val="single" w:sz="4" w:space="0" w:color="auto"/>
              <w:bottom w:val="single" w:sz="4" w:space="0" w:color="auto"/>
              <w:right w:val="single" w:sz="4" w:space="0" w:color="auto"/>
            </w:tcBorders>
          </w:tcPr>
          <w:p w:rsidR="00BA3539" w:rsidRPr="00BA3539" w:rsidRDefault="00BA3539" w:rsidP="00BA3539">
            <w:pPr>
              <w:widowControl w:val="0"/>
              <w:autoSpaceDE w:val="0"/>
              <w:autoSpaceDN w:val="0"/>
              <w:adjustRightInd w:val="0"/>
              <w:jc w:val="center"/>
              <w:rPr>
                <w:rFonts w:ascii="Arial" w:eastAsia="Calibri" w:hAnsi="Arial" w:cs="Arial"/>
                <w:b/>
                <w:sz w:val="20"/>
                <w:szCs w:val="20"/>
              </w:rPr>
            </w:pPr>
          </w:p>
          <w:p w:rsidR="00BA3539" w:rsidRPr="00BA3539" w:rsidRDefault="00BA3539" w:rsidP="00BA3539">
            <w:pPr>
              <w:widowControl w:val="0"/>
              <w:autoSpaceDE w:val="0"/>
              <w:autoSpaceDN w:val="0"/>
              <w:adjustRightInd w:val="0"/>
              <w:jc w:val="center"/>
              <w:rPr>
                <w:rFonts w:ascii="Arial" w:eastAsia="Calibri" w:hAnsi="Arial" w:cs="Arial"/>
                <w:b/>
                <w:sz w:val="20"/>
                <w:szCs w:val="20"/>
              </w:rPr>
            </w:pPr>
          </w:p>
          <w:p w:rsidR="00BA3539" w:rsidRPr="00BA3539" w:rsidRDefault="00BA3539" w:rsidP="00BA3539">
            <w:pPr>
              <w:widowControl w:val="0"/>
              <w:autoSpaceDE w:val="0"/>
              <w:autoSpaceDN w:val="0"/>
              <w:adjustRightInd w:val="0"/>
              <w:jc w:val="center"/>
              <w:rPr>
                <w:rFonts w:ascii="Arial" w:eastAsia="Calibri" w:hAnsi="Arial" w:cs="Arial"/>
                <w:b/>
                <w:sz w:val="20"/>
                <w:szCs w:val="20"/>
              </w:rPr>
            </w:pPr>
          </w:p>
          <w:p w:rsidR="00BA3539" w:rsidRPr="00BA3539" w:rsidRDefault="00BA3539" w:rsidP="00BA3539">
            <w:pPr>
              <w:widowControl w:val="0"/>
              <w:autoSpaceDE w:val="0"/>
              <w:autoSpaceDN w:val="0"/>
              <w:adjustRightInd w:val="0"/>
              <w:jc w:val="center"/>
              <w:rPr>
                <w:rFonts w:ascii="Arial" w:eastAsia="Calibri" w:hAnsi="Arial" w:cs="Arial"/>
                <w:b/>
                <w:sz w:val="20"/>
                <w:szCs w:val="20"/>
              </w:rPr>
            </w:pPr>
          </w:p>
          <w:p w:rsidR="00BA3539" w:rsidRPr="00BA3539" w:rsidRDefault="00BA3539" w:rsidP="00BA3539">
            <w:pPr>
              <w:widowControl w:val="0"/>
              <w:autoSpaceDE w:val="0"/>
              <w:autoSpaceDN w:val="0"/>
              <w:adjustRightInd w:val="0"/>
              <w:jc w:val="center"/>
              <w:rPr>
                <w:rFonts w:ascii="Arial" w:eastAsia="Calibri" w:hAnsi="Arial" w:cs="Arial"/>
                <w:b/>
                <w:sz w:val="20"/>
                <w:szCs w:val="20"/>
              </w:rPr>
            </w:pPr>
          </w:p>
          <w:p w:rsidR="00BA3539" w:rsidRPr="00BA3539" w:rsidRDefault="00BA3539" w:rsidP="00BA3539">
            <w:pPr>
              <w:widowControl w:val="0"/>
              <w:autoSpaceDE w:val="0"/>
              <w:autoSpaceDN w:val="0"/>
              <w:adjustRightInd w:val="0"/>
              <w:jc w:val="center"/>
              <w:rPr>
                <w:rFonts w:ascii="Arial" w:eastAsia="Calibri" w:hAnsi="Arial" w:cs="Arial"/>
                <w:b/>
                <w:sz w:val="20"/>
                <w:szCs w:val="20"/>
              </w:rPr>
            </w:pPr>
          </w:p>
          <w:p w:rsidR="00BA3539" w:rsidRPr="00BA3539" w:rsidRDefault="00BA3539" w:rsidP="00BA3539">
            <w:pPr>
              <w:widowControl w:val="0"/>
              <w:autoSpaceDE w:val="0"/>
              <w:autoSpaceDN w:val="0"/>
              <w:adjustRightInd w:val="0"/>
              <w:jc w:val="center"/>
              <w:rPr>
                <w:rFonts w:ascii="Arial" w:eastAsia="Calibri" w:hAnsi="Arial" w:cs="Arial"/>
                <w:b/>
                <w:sz w:val="20"/>
                <w:szCs w:val="20"/>
              </w:rPr>
            </w:pPr>
          </w:p>
          <w:p w:rsidR="00BA3539" w:rsidRPr="00BA3539" w:rsidRDefault="00BA3539" w:rsidP="00BA3539">
            <w:pPr>
              <w:widowControl w:val="0"/>
              <w:autoSpaceDE w:val="0"/>
              <w:autoSpaceDN w:val="0"/>
              <w:adjustRightInd w:val="0"/>
              <w:jc w:val="center"/>
              <w:rPr>
                <w:rFonts w:ascii="Arial" w:eastAsia="Calibri" w:hAnsi="Arial" w:cs="Arial"/>
                <w:sz w:val="20"/>
                <w:szCs w:val="20"/>
              </w:rPr>
            </w:pPr>
          </w:p>
          <w:p w:rsidR="00BA3539" w:rsidRPr="00BA3539" w:rsidRDefault="00BA3539" w:rsidP="00BA3539">
            <w:pPr>
              <w:widowControl w:val="0"/>
              <w:autoSpaceDE w:val="0"/>
              <w:autoSpaceDN w:val="0"/>
              <w:adjustRightInd w:val="0"/>
              <w:jc w:val="center"/>
              <w:rPr>
                <w:rFonts w:ascii="Arial" w:eastAsia="Calibri" w:hAnsi="Arial" w:cs="Arial"/>
                <w:sz w:val="20"/>
                <w:szCs w:val="20"/>
              </w:rPr>
            </w:pPr>
          </w:p>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spellStart"/>
            <w:r w:rsidRPr="00BA3539">
              <w:rPr>
                <w:rFonts w:ascii="Arial" w:eastAsia="Calibri" w:hAnsi="Arial" w:cs="Arial"/>
                <w:sz w:val="20"/>
                <w:szCs w:val="20"/>
              </w:rPr>
              <w:t>млн.руб</w:t>
            </w:r>
            <w:proofErr w:type="spellEnd"/>
            <w:r w:rsidRPr="00BA3539">
              <w:rPr>
                <w:rFonts w:ascii="Arial" w:eastAsia="Calibri" w:hAnsi="Arial" w:cs="Arial"/>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6642,2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106,1</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autoSpaceDE w:val="0"/>
              <w:autoSpaceDN w:val="0"/>
              <w:jc w:val="center"/>
              <w:rPr>
                <w:rFonts w:ascii="Arial" w:eastAsia="Calibri" w:hAnsi="Arial" w:cs="Arial"/>
                <w:sz w:val="20"/>
                <w:szCs w:val="20"/>
              </w:rPr>
            </w:pPr>
            <w:r w:rsidRPr="00BA3539">
              <w:rPr>
                <w:rFonts w:ascii="Arial" w:eastAsia="Calibri" w:hAnsi="Arial" w:cs="Arial"/>
                <w:sz w:val="20"/>
                <w:szCs w:val="20"/>
              </w:rPr>
              <w:t>6898,1</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autoSpaceDE w:val="0"/>
              <w:autoSpaceDN w:val="0"/>
              <w:jc w:val="center"/>
              <w:rPr>
                <w:rFonts w:ascii="Arial" w:eastAsia="Calibri" w:hAnsi="Arial" w:cs="Arial"/>
                <w:sz w:val="20"/>
                <w:szCs w:val="20"/>
              </w:rPr>
            </w:pPr>
            <w:r w:rsidRPr="00BA3539">
              <w:rPr>
                <w:rFonts w:ascii="Arial" w:eastAsia="Calibri" w:hAnsi="Arial" w:cs="Arial"/>
                <w:sz w:val="20"/>
                <w:szCs w:val="20"/>
              </w:rPr>
              <w:t>103,9</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autoSpaceDE w:val="0"/>
              <w:autoSpaceDN w:val="0"/>
              <w:jc w:val="center"/>
              <w:rPr>
                <w:rFonts w:ascii="Arial" w:eastAsia="Calibri" w:hAnsi="Arial" w:cs="Arial"/>
                <w:sz w:val="20"/>
                <w:szCs w:val="20"/>
              </w:rPr>
            </w:pPr>
            <w:r w:rsidRPr="00BA3539">
              <w:rPr>
                <w:rFonts w:ascii="Arial" w:eastAsia="Calibri" w:hAnsi="Arial" w:cs="Arial"/>
                <w:sz w:val="20"/>
                <w:szCs w:val="20"/>
              </w:rPr>
              <w:t>7484,4</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autoSpaceDE w:val="0"/>
              <w:autoSpaceDN w:val="0"/>
              <w:jc w:val="center"/>
              <w:rPr>
                <w:rFonts w:ascii="Arial" w:eastAsia="Calibri" w:hAnsi="Arial" w:cs="Arial"/>
                <w:sz w:val="20"/>
                <w:szCs w:val="20"/>
              </w:rPr>
            </w:pPr>
            <w:r w:rsidRPr="00BA3539">
              <w:rPr>
                <w:rFonts w:ascii="Arial" w:eastAsia="Calibri" w:hAnsi="Arial" w:cs="Arial"/>
                <w:sz w:val="20"/>
                <w:szCs w:val="20"/>
              </w:rPr>
              <w:t>8083,2</w:t>
            </w:r>
          </w:p>
        </w:tc>
        <w:tc>
          <w:tcPr>
            <w:tcW w:w="993"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autoSpaceDE w:val="0"/>
              <w:autoSpaceDN w:val="0"/>
              <w:jc w:val="center"/>
              <w:rPr>
                <w:rFonts w:ascii="Arial" w:eastAsia="Calibri" w:hAnsi="Arial" w:cs="Arial"/>
                <w:sz w:val="20"/>
                <w:szCs w:val="20"/>
              </w:rPr>
            </w:pPr>
            <w:r w:rsidRPr="00BA3539">
              <w:rPr>
                <w:rFonts w:ascii="Arial" w:eastAsia="Calibri" w:hAnsi="Arial" w:cs="Arial"/>
                <w:sz w:val="20"/>
                <w:szCs w:val="20"/>
              </w:rPr>
              <w:t>108,0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autoSpaceDE w:val="0"/>
              <w:autoSpaceDN w:val="0"/>
              <w:jc w:val="center"/>
              <w:rPr>
                <w:rFonts w:ascii="Arial" w:eastAsia="Calibri" w:hAnsi="Arial" w:cs="Arial"/>
                <w:sz w:val="20"/>
                <w:szCs w:val="20"/>
              </w:rPr>
            </w:pPr>
            <w:r w:rsidRPr="00BA3539">
              <w:rPr>
                <w:rFonts w:ascii="Arial" w:eastAsia="Calibri" w:hAnsi="Arial" w:cs="Arial"/>
                <w:sz w:val="20"/>
                <w:szCs w:val="20"/>
              </w:rPr>
              <w:t>8681,3</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107,4</w:t>
            </w:r>
          </w:p>
        </w:tc>
      </w:tr>
      <w:tr w:rsidR="00BA3539" w:rsidRPr="00BA3539" w:rsidTr="00BA3539">
        <w:tc>
          <w:tcPr>
            <w:tcW w:w="365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right"/>
              <w:rPr>
                <w:rFonts w:ascii="Arial" w:eastAsia="Calibri" w:hAnsi="Arial" w:cs="Arial"/>
                <w:b/>
                <w:sz w:val="20"/>
                <w:szCs w:val="20"/>
              </w:rPr>
            </w:pPr>
            <w:proofErr w:type="gramStart"/>
            <w:r w:rsidRPr="00BA3539">
              <w:rPr>
                <w:rFonts w:ascii="Arial" w:eastAsia="Calibri" w:hAnsi="Arial" w:cs="Arial"/>
                <w:b/>
                <w:sz w:val="20"/>
                <w:szCs w:val="20"/>
              </w:rPr>
              <w:t>в</w:t>
            </w:r>
            <w:proofErr w:type="gramEnd"/>
            <w:r w:rsidRPr="00BA3539">
              <w:rPr>
                <w:rFonts w:ascii="Arial" w:eastAsia="Calibri" w:hAnsi="Arial" w:cs="Arial"/>
                <w:b/>
                <w:sz w:val="20"/>
                <w:szCs w:val="20"/>
              </w:rPr>
              <w:t xml:space="preserve"> сопоставимых ценах предыдущего года</w:t>
            </w:r>
          </w:p>
          <w:p w:rsidR="00BA3539" w:rsidRPr="00BA3539" w:rsidRDefault="00BA3539" w:rsidP="00BA3539">
            <w:pPr>
              <w:widowControl w:val="0"/>
              <w:autoSpaceDE w:val="0"/>
              <w:autoSpaceDN w:val="0"/>
              <w:adjustRightInd w:val="0"/>
              <w:jc w:val="right"/>
              <w:rPr>
                <w:rFonts w:ascii="Arial" w:eastAsia="Calibri" w:hAnsi="Arial" w:cs="Arial"/>
                <w:sz w:val="20"/>
                <w:szCs w:val="20"/>
              </w:rPr>
            </w:pPr>
            <w:r w:rsidRPr="00BA3539">
              <w:rPr>
                <w:rFonts w:ascii="Arial" w:eastAsia="Calibri" w:hAnsi="Arial" w:cs="Arial"/>
                <w:b/>
                <w:sz w:val="20"/>
                <w:szCs w:val="20"/>
              </w:rPr>
              <w:t>(</w:t>
            </w:r>
            <w:proofErr w:type="gramStart"/>
            <w:r w:rsidRPr="00BA3539">
              <w:rPr>
                <w:rFonts w:ascii="Arial" w:eastAsia="Calibri" w:hAnsi="Arial" w:cs="Arial"/>
                <w:sz w:val="20"/>
                <w:szCs w:val="20"/>
              </w:rPr>
              <w:t>индекс</w:t>
            </w:r>
            <w:proofErr w:type="gramEnd"/>
            <w:r w:rsidRPr="00BA3539">
              <w:rPr>
                <w:rFonts w:ascii="Arial" w:eastAsia="Calibri" w:hAnsi="Arial" w:cs="Arial"/>
                <w:sz w:val="20"/>
                <w:szCs w:val="20"/>
              </w:rPr>
              <w:t xml:space="preserve"> промышленного производства)</w:t>
            </w:r>
          </w:p>
        </w:tc>
        <w:tc>
          <w:tcPr>
            <w:tcW w:w="1168"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b/>
                <w:sz w:val="20"/>
                <w:szCs w:val="20"/>
              </w:rPr>
            </w:pPr>
            <w:proofErr w:type="gramStart"/>
            <w:r w:rsidRPr="00BA3539">
              <w:rPr>
                <w:rFonts w:ascii="Arial" w:eastAsia="Calibri" w:hAnsi="Arial" w:cs="Arial"/>
                <w:sz w:val="20"/>
                <w:szCs w:val="20"/>
              </w:rPr>
              <w:t>в</w:t>
            </w:r>
            <w:proofErr w:type="gramEnd"/>
            <w:r w:rsidRPr="00BA3539">
              <w:rPr>
                <w:rFonts w:ascii="Arial" w:eastAsia="Calibri" w:hAnsi="Arial" w:cs="Arial"/>
                <w:sz w:val="20"/>
                <w:szCs w:val="20"/>
              </w:rPr>
              <w:t xml:space="preserve"> % к </w:t>
            </w:r>
            <w:proofErr w:type="spellStart"/>
            <w:r w:rsidRPr="00BA3539">
              <w:rPr>
                <w:rFonts w:ascii="Arial" w:eastAsia="Calibri" w:hAnsi="Arial" w:cs="Arial"/>
                <w:sz w:val="20"/>
                <w:szCs w:val="20"/>
              </w:rPr>
              <w:t>предыд</w:t>
            </w:r>
            <w:proofErr w:type="spellEnd"/>
            <w:r w:rsidRPr="00BA3539">
              <w:rPr>
                <w:rFonts w:ascii="Arial" w:eastAsia="Calibri" w:hAnsi="Arial" w:cs="Arial"/>
                <w:sz w:val="20"/>
                <w:szCs w:val="20"/>
              </w:rPr>
              <w:t xml:space="preserve"> году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х</w:t>
            </w:r>
            <w:proofErr w:type="gramEnd"/>
          </w:p>
        </w:tc>
        <w:tc>
          <w:tcPr>
            <w:tcW w:w="1276"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х</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х</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х</w:t>
            </w:r>
            <w:proofErr w:type="gramEnd"/>
          </w:p>
        </w:tc>
        <w:tc>
          <w:tcPr>
            <w:tcW w:w="993"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97,4</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х</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100,1</w:t>
            </w:r>
          </w:p>
        </w:tc>
      </w:tr>
      <w:tr w:rsidR="00BA3539" w:rsidRPr="00BA3539" w:rsidTr="00BA3539">
        <w:tc>
          <w:tcPr>
            <w:tcW w:w="365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both"/>
              <w:rPr>
                <w:rFonts w:ascii="Arial" w:eastAsia="Calibri" w:hAnsi="Arial" w:cs="Arial"/>
                <w:b/>
                <w:sz w:val="20"/>
                <w:szCs w:val="20"/>
              </w:rPr>
            </w:pPr>
            <w:r w:rsidRPr="00BA3539">
              <w:rPr>
                <w:rFonts w:ascii="Arial" w:eastAsia="Calibri" w:hAnsi="Arial" w:cs="Arial"/>
                <w:b/>
                <w:sz w:val="20"/>
                <w:szCs w:val="20"/>
              </w:rPr>
              <w:t>Инвестиции</w:t>
            </w:r>
            <w:r w:rsidRPr="00BA3539">
              <w:rPr>
                <w:rFonts w:ascii="Arial" w:eastAsia="Calibri" w:hAnsi="Arial" w:cs="Arial"/>
                <w:sz w:val="20"/>
                <w:szCs w:val="20"/>
              </w:rPr>
              <w:t xml:space="preserve"> в основной капитал за счет всех источников финансирования</w:t>
            </w:r>
            <w:r w:rsidRPr="00BA3539">
              <w:rPr>
                <w:rFonts w:ascii="Arial" w:eastAsia="Calibri" w:hAnsi="Arial" w:cs="Arial"/>
                <w:b/>
                <w:sz w:val="20"/>
                <w:szCs w:val="20"/>
              </w:rPr>
              <w:t xml:space="preserve">, </w:t>
            </w:r>
          </w:p>
          <w:p w:rsidR="00BA3539" w:rsidRPr="00BA3539" w:rsidRDefault="00BA3539" w:rsidP="00BA3539">
            <w:pPr>
              <w:widowControl w:val="0"/>
              <w:autoSpaceDE w:val="0"/>
              <w:autoSpaceDN w:val="0"/>
              <w:adjustRightInd w:val="0"/>
              <w:jc w:val="right"/>
              <w:rPr>
                <w:rFonts w:ascii="Arial" w:eastAsia="Calibri" w:hAnsi="Arial" w:cs="Arial"/>
                <w:b/>
                <w:sz w:val="20"/>
                <w:szCs w:val="20"/>
              </w:rPr>
            </w:pPr>
            <w:proofErr w:type="gramStart"/>
            <w:r w:rsidRPr="00BA3539">
              <w:rPr>
                <w:rFonts w:ascii="Arial" w:eastAsia="Calibri" w:hAnsi="Arial" w:cs="Arial"/>
                <w:b/>
                <w:sz w:val="20"/>
                <w:szCs w:val="20"/>
              </w:rPr>
              <w:t>в</w:t>
            </w:r>
            <w:proofErr w:type="gramEnd"/>
            <w:r w:rsidRPr="00BA3539">
              <w:rPr>
                <w:rFonts w:ascii="Arial" w:eastAsia="Calibri" w:hAnsi="Arial" w:cs="Arial"/>
                <w:b/>
                <w:sz w:val="20"/>
                <w:szCs w:val="20"/>
              </w:rPr>
              <w:t xml:space="preserve"> действующих ценах</w:t>
            </w:r>
          </w:p>
        </w:tc>
        <w:tc>
          <w:tcPr>
            <w:tcW w:w="1168" w:type="dxa"/>
            <w:tcBorders>
              <w:top w:val="single" w:sz="4" w:space="0" w:color="auto"/>
              <w:left w:val="single" w:sz="4" w:space="0" w:color="auto"/>
              <w:bottom w:val="single" w:sz="4" w:space="0" w:color="auto"/>
              <w:right w:val="single" w:sz="4" w:space="0" w:color="auto"/>
            </w:tcBorders>
          </w:tcPr>
          <w:p w:rsidR="00BA3539" w:rsidRPr="00BA3539" w:rsidRDefault="00BA3539" w:rsidP="00BA3539">
            <w:pPr>
              <w:widowControl w:val="0"/>
              <w:autoSpaceDE w:val="0"/>
              <w:autoSpaceDN w:val="0"/>
              <w:adjustRightInd w:val="0"/>
              <w:jc w:val="center"/>
              <w:rPr>
                <w:rFonts w:ascii="Arial" w:eastAsia="Calibri" w:hAnsi="Arial" w:cs="Arial"/>
                <w:b/>
                <w:sz w:val="20"/>
                <w:szCs w:val="20"/>
              </w:rPr>
            </w:pPr>
          </w:p>
          <w:p w:rsidR="00BA3539" w:rsidRPr="00BA3539" w:rsidRDefault="00BA3539" w:rsidP="00BA3539">
            <w:pPr>
              <w:widowControl w:val="0"/>
              <w:autoSpaceDE w:val="0"/>
              <w:autoSpaceDN w:val="0"/>
              <w:adjustRightInd w:val="0"/>
              <w:jc w:val="center"/>
              <w:rPr>
                <w:rFonts w:ascii="Arial" w:eastAsia="Calibri" w:hAnsi="Arial" w:cs="Arial"/>
                <w:b/>
                <w:sz w:val="20"/>
                <w:szCs w:val="20"/>
              </w:rPr>
            </w:pPr>
          </w:p>
          <w:p w:rsidR="00BA3539" w:rsidRPr="00BA3539" w:rsidRDefault="00BA3539" w:rsidP="00BA3539">
            <w:pPr>
              <w:widowControl w:val="0"/>
              <w:autoSpaceDE w:val="0"/>
              <w:autoSpaceDN w:val="0"/>
              <w:adjustRightInd w:val="0"/>
              <w:jc w:val="center"/>
              <w:rPr>
                <w:rFonts w:ascii="Arial" w:eastAsia="Calibri" w:hAnsi="Arial" w:cs="Arial"/>
                <w:b/>
                <w:sz w:val="20"/>
                <w:szCs w:val="20"/>
              </w:rPr>
            </w:pPr>
            <w:proofErr w:type="spellStart"/>
            <w:r w:rsidRPr="00BA3539">
              <w:rPr>
                <w:rFonts w:ascii="Arial" w:eastAsia="Calibri" w:hAnsi="Arial" w:cs="Arial"/>
                <w:sz w:val="20"/>
                <w:szCs w:val="20"/>
              </w:rPr>
              <w:t>млн.руб</w:t>
            </w:r>
            <w:proofErr w:type="spellEnd"/>
            <w:r w:rsidRPr="00BA3539">
              <w:rPr>
                <w:rFonts w:ascii="Arial" w:eastAsia="Calibri" w:hAnsi="Arial" w:cs="Arial"/>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589,2</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110,2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442,0</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75,0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447,7</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471,9</w:t>
            </w:r>
          </w:p>
        </w:tc>
        <w:tc>
          <w:tcPr>
            <w:tcW w:w="993"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105,4</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504,0</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106,8</w:t>
            </w:r>
          </w:p>
        </w:tc>
      </w:tr>
      <w:tr w:rsidR="00BA3539" w:rsidRPr="00BA3539" w:rsidTr="00BA3539">
        <w:tc>
          <w:tcPr>
            <w:tcW w:w="365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right"/>
              <w:rPr>
                <w:rFonts w:ascii="Arial" w:eastAsia="Calibri" w:hAnsi="Arial" w:cs="Arial"/>
                <w:b/>
                <w:sz w:val="20"/>
                <w:szCs w:val="20"/>
              </w:rPr>
            </w:pPr>
            <w:proofErr w:type="gramStart"/>
            <w:r w:rsidRPr="00BA3539">
              <w:rPr>
                <w:rFonts w:ascii="Arial" w:eastAsia="Calibri" w:hAnsi="Arial" w:cs="Arial"/>
                <w:b/>
                <w:sz w:val="20"/>
                <w:szCs w:val="20"/>
              </w:rPr>
              <w:t>в</w:t>
            </w:r>
            <w:proofErr w:type="gramEnd"/>
            <w:r w:rsidRPr="00BA3539">
              <w:rPr>
                <w:rFonts w:ascii="Arial" w:eastAsia="Calibri" w:hAnsi="Arial" w:cs="Arial"/>
                <w:b/>
                <w:sz w:val="20"/>
                <w:szCs w:val="20"/>
              </w:rPr>
              <w:t xml:space="preserve"> сопоставимых ценах предыдущего года</w:t>
            </w:r>
          </w:p>
          <w:p w:rsidR="00BA3539" w:rsidRPr="00BA3539" w:rsidRDefault="00BA3539" w:rsidP="00BA3539">
            <w:pPr>
              <w:widowControl w:val="0"/>
              <w:autoSpaceDE w:val="0"/>
              <w:autoSpaceDN w:val="0"/>
              <w:adjustRightInd w:val="0"/>
              <w:jc w:val="right"/>
              <w:rPr>
                <w:rFonts w:ascii="Arial" w:eastAsia="Calibri" w:hAnsi="Arial" w:cs="Arial"/>
                <w:b/>
                <w:sz w:val="20"/>
                <w:szCs w:val="20"/>
              </w:rPr>
            </w:pPr>
            <w:r w:rsidRPr="00BA3539">
              <w:rPr>
                <w:rFonts w:ascii="Arial" w:eastAsia="Calibri" w:hAnsi="Arial" w:cs="Arial"/>
                <w:b/>
                <w:sz w:val="20"/>
                <w:szCs w:val="20"/>
              </w:rPr>
              <w:t>(</w:t>
            </w:r>
            <w:proofErr w:type="gramStart"/>
            <w:r w:rsidRPr="00BA3539">
              <w:rPr>
                <w:rFonts w:ascii="Arial" w:eastAsia="Calibri" w:hAnsi="Arial" w:cs="Arial"/>
                <w:sz w:val="20"/>
                <w:szCs w:val="20"/>
              </w:rPr>
              <w:t>индекс</w:t>
            </w:r>
            <w:proofErr w:type="gramEnd"/>
            <w:r w:rsidRPr="00BA3539">
              <w:rPr>
                <w:rFonts w:ascii="Arial" w:eastAsia="Calibri" w:hAnsi="Arial" w:cs="Arial"/>
                <w:sz w:val="20"/>
                <w:szCs w:val="20"/>
              </w:rPr>
              <w:t xml:space="preserve"> физического объема)</w:t>
            </w:r>
          </w:p>
        </w:tc>
        <w:tc>
          <w:tcPr>
            <w:tcW w:w="1168"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b/>
                <w:sz w:val="20"/>
                <w:szCs w:val="20"/>
              </w:rPr>
            </w:pPr>
            <w:proofErr w:type="gramStart"/>
            <w:r w:rsidRPr="00BA3539">
              <w:rPr>
                <w:rFonts w:ascii="Arial" w:eastAsia="Calibri" w:hAnsi="Arial" w:cs="Arial"/>
                <w:sz w:val="20"/>
                <w:szCs w:val="20"/>
              </w:rPr>
              <w:t>в</w:t>
            </w:r>
            <w:proofErr w:type="gramEnd"/>
            <w:r w:rsidRPr="00BA3539">
              <w:rPr>
                <w:rFonts w:ascii="Arial" w:eastAsia="Calibri" w:hAnsi="Arial" w:cs="Arial"/>
                <w:sz w:val="20"/>
                <w:szCs w:val="20"/>
              </w:rPr>
              <w:t xml:space="preserve"> % к </w:t>
            </w:r>
            <w:proofErr w:type="spellStart"/>
            <w:r w:rsidRPr="00BA3539">
              <w:rPr>
                <w:rFonts w:ascii="Arial" w:eastAsia="Calibri" w:hAnsi="Arial" w:cs="Arial"/>
                <w:sz w:val="20"/>
                <w:szCs w:val="20"/>
              </w:rPr>
              <w:t>предыд</w:t>
            </w:r>
            <w:proofErr w:type="spellEnd"/>
            <w:r w:rsidRPr="00BA3539">
              <w:rPr>
                <w:rFonts w:ascii="Arial" w:eastAsia="Calibri" w:hAnsi="Arial" w:cs="Arial"/>
                <w:sz w:val="20"/>
                <w:szCs w:val="20"/>
              </w:rPr>
              <w:t xml:space="preserve"> году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х</w:t>
            </w:r>
            <w:proofErr w:type="gramEnd"/>
          </w:p>
        </w:tc>
        <w:tc>
          <w:tcPr>
            <w:tcW w:w="1276"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х</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BA3539" w:rsidRPr="00BA3539" w:rsidRDefault="00BA3539" w:rsidP="00BA3539">
            <w:pPr>
              <w:widowControl w:val="0"/>
              <w:autoSpaceDE w:val="0"/>
              <w:autoSpaceDN w:val="0"/>
              <w:adjustRightInd w:val="0"/>
              <w:jc w:val="center"/>
              <w:rPr>
                <w:rFonts w:ascii="Arial" w:eastAsia="Calibri"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х</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94,8</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х</w:t>
            </w:r>
            <w:proofErr w:type="gramEnd"/>
          </w:p>
        </w:tc>
        <w:tc>
          <w:tcPr>
            <w:tcW w:w="993"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х</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102,5</w:t>
            </w:r>
          </w:p>
        </w:tc>
      </w:tr>
      <w:tr w:rsidR="00BA3539" w:rsidRPr="00BA3539" w:rsidTr="00BA3539">
        <w:tc>
          <w:tcPr>
            <w:tcW w:w="365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both"/>
              <w:rPr>
                <w:rFonts w:ascii="Arial" w:eastAsia="Calibri" w:hAnsi="Arial" w:cs="Arial"/>
                <w:b/>
                <w:sz w:val="20"/>
                <w:szCs w:val="20"/>
              </w:rPr>
            </w:pPr>
            <w:r w:rsidRPr="00BA3539">
              <w:rPr>
                <w:rFonts w:ascii="Arial" w:eastAsia="Calibri" w:hAnsi="Arial" w:cs="Arial"/>
                <w:sz w:val="20"/>
                <w:szCs w:val="20"/>
              </w:rPr>
              <w:t xml:space="preserve">Объем работ, выполненных по виду деятельности </w:t>
            </w:r>
            <w:r w:rsidRPr="00BA3539">
              <w:rPr>
                <w:rFonts w:ascii="Arial" w:eastAsia="Calibri" w:hAnsi="Arial" w:cs="Arial"/>
                <w:b/>
                <w:sz w:val="20"/>
                <w:szCs w:val="20"/>
              </w:rPr>
              <w:t xml:space="preserve">«Строительство» </w:t>
            </w:r>
          </w:p>
          <w:p w:rsidR="00BA3539" w:rsidRPr="00BA3539" w:rsidRDefault="00BA3539" w:rsidP="00BA3539">
            <w:pPr>
              <w:widowControl w:val="0"/>
              <w:autoSpaceDE w:val="0"/>
              <w:autoSpaceDN w:val="0"/>
              <w:adjustRightInd w:val="0"/>
              <w:jc w:val="right"/>
              <w:rPr>
                <w:rFonts w:ascii="Arial" w:eastAsia="Calibri" w:hAnsi="Arial" w:cs="Arial"/>
                <w:sz w:val="20"/>
                <w:szCs w:val="20"/>
              </w:rPr>
            </w:pPr>
            <w:r w:rsidRPr="00BA3539">
              <w:rPr>
                <w:rFonts w:ascii="Arial" w:eastAsia="Calibri" w:hAnsi="Arial" w:cs="Arial"/>
                <w:b/>
                <w:sz w:val="20"/>
                <w:szCs w:val="20"/>
              </w:rPr>
              <w:t xml:space="preserve"> </w:t>
            </w:r>
            <w:proofErr w:type="gramStart"/>
            <w:r w:rsidRPr="00BA3539">
              <w:rPr>
                <w:rFonts w:ascii="Arial" w:eastAsia="Calibri" w:hAnsi="Arial" w:cs="Arial"/>
                <w:b/>
                <w:sz w:val="20"/>
                <w:szCs w:val="20"/>
              </w:rPr>
              <w:t>в</w:t>
            </w:r>
            <w:proofErr w:type="gramEnd"/>
            <w:r w:rsidRPr="00BA3539">
              <w:rPr>
                <w:rFonts w:ascii="Arial" w:eastAsia="Calibri" w:hAnsi="Arial" w:cs="Arial"/>
                <w:b/>
                <w:sz w:val="20"/>
                <w:szCs w:val="20"/>
              </w:rPr>
              <w:t xml:space="preserve"> действующих ценах</w:t>
            </w:r>
          </w:p>
        </w:tc>
        <w:tc>
          <w:tcPr>
            <w:tcW w:w="1168" w:type="dxa"/>
            <w:tcBorders>
              <w:top w:val="single" w:sz="4" w:space="0" w:color="auto"/>
              <w:left w:val="single" w:sz="4" w:space="0" w:color="auto"/>
              <w:bottom w:val="single" w:sz="4" w:space="0" w:color="auto"/>
              <w:right w:val="single" w:sz="4" w:space="0" w:color="auto"/>
            </w:tcBorders>
          </w:tcPr>
          <w:p w:rsidR="00BA3539" w:rsidRPr="00BA3539" w:rsidRDefault="00BA3539" w:rsidP="00BA3539">
            <w:pPr>
              <w:widowControl w:val="0"/>
              <w:autoSpaceDE w:val="0"/>
              <w:autoSpaceDN w:val="0"/>
              <w:adjustRightInd w:val="0"/>
              <w:jc w:val="center"/>
              <w:rPr>
                <w:rFonts w:ascii="Arial" w:eastAsia="Calibri" w:hAnsi="Arial" w:cs="Arial"/>
                <w:b/>
                <w:sz w:val="20"/>
                <w:szCs w:val="20"/>
              </w:rPr>
            </w:pPr>
          </w:p>
          <w:p w:rsidR="00BA3539" w:rsidRPr="00BA3539" w:rsidRDefault="00BA3539" w:rsidP="00BA3539">
            <w:pPr>
              <w:widowControl w:val="0"/>
              <w:autoSpaceDE w:val="0"/>
              <w:autoSpaceDN w:val="0"/>
              <w:adjustRightInd w:val="0"/>
              <w:jc w:val="center"/>
              <w:rPr>
                <w:rFonts w:ascii="Arial" w:eastAsia="Calibri" w:hAnsi="Arial" w:cs="Arial"/>
                <w:b/>
                <w:sz w:val="20"/>
                <w:szCs w:val="20"/>
              </w:rPr>
            </w:pPr>
          </w:p>
          <w:p w:rsidR="00BA3539" w:rsidRPr="00BA3539" w:rsidRDefault="00BA3539" w:rsidP="00BA3539">
            <w:pPr>
              <w:widowControl w:val="0"/>
              <w:autoSpaceDE w:val="0"/>
              <w:autoSpaceDN w:val="0"/>
              <w:adjustRightInd w:val="0"/>
              <w:jc w:val="center"/>
              <w:rPr>
                <w:rFonts w:ascii="Arial" w:eastAsia="Calibri" w:hAnsi="Arial" w:cs="Arial"/>
                <w:sz w:val="20"/>
                <w:szCs w:val="20"/>
              </w:rPr>
            </w:pPr>
          </w:p>
          <w:p w:rsidR="00BA3539" w:rsidRPr="00BA3539" w:rsidRDefault="00BA3539" w:rsidP="00BA3539">
            <w:pPr>
              <w:widowControl w:val="0"/>
              <w:autoSpaceDE w:val="0"/>
              <w:autoSpaceDN w:val="0"/>
              <w:adjustRightInd w:val="0"/>
              <w:jc w:val="center"/>
              <w:rPr>
                <w:rFonts w:ascii="Arial" w:eastAsia="Calibri" w:hAnsi="Arial" w:cs="Arial"/>
                <w:b/>
                <w:sz w:val="20"/>
                <w:szCs w:val="20"/>
              </w:rPr>
            </w:pPr>
            <w:proofErr w:type="spellStart"/>
            <w:r w:rsidRPr="00BA3539">
              <w:rPr>
                <w:rFonts w:ascii="Arial" w:eastAsia="Calibri" w:hAnsi="Arial" w:cs="Arial"/>
                <w:sz w:val="20"/>
                <w:szCs w:val="20"/>
              </w:rPr>
              <w:t>млн.руб</w:t>
            </w:r>
            <w:proofErr w:type="spellEnd"/>
            <w:r w:rsidRPr="00BA3539">
              <w:rPr>
                <w:rFonts w:ascii="Arial" w:eastAsia="Calibri" w:hAnsi="Arial" w:cs="Arial"/>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518</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105,4</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352</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68,0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368,9</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104,8</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387,7</w:t>
            </w:r>
          </w:p>
        </w:tc>
        <w:tc>
          <w:tcPr>
            <w:tcW w:w="993"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105,1</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405,9</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104,7</w:t>
            </w:r>
          </w:p>
        </w:tc>
      </w:tr>
      <w:tr w:rsidR="00BA3539" w:rsidRPr="00BA3539" w:rsidTr="00BA3539">
        <w:tc>
          <w:tcPr>
            <w:tcW w:w="365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right"/>
              <w:rPr>
                <w:rFonts w:ascii="Arial" w:eastAsia="Calibri" w:hAnsi="Arial" w:cs="Arial"/>
                <w:b/>
                <w:sz w:val="20"/>
                <w:szCs w:val="20"/>
              </w:rPr>
            </w:pPr>
            <w:proofErr w:type="gramStart"/>
            <w:r w:rsidRPr="00BA3539">
              <w:rPr>
                <w:rFonts w:ascii="Arial" w:eastAsia="Calibri" w:hAnsi="Arial" w:cs="Arial"/>
                <w:b/>
                <w:sz w:val="20"/>
                <w:szCs w:val="20"/>
              </w:rPr>
              <w:t>в</w:t>
            </w:r>
            <w:proofErr w:type="gramEnd"/>
            <w:r w:rsidRPr="00BA3539">
              <w:rPr>
                <w:rFonts w:ascii="Arial" w:eastAsia="Calibri" w:hAnsi="Arial" w:cs="Arial"/>
                <w:b/>
                <w:sz w:val="20"/>
                <w:szCs w:val="20"/>
              </w:rPr>
              <w:t xml:space="preserve"> сопоставимых ценах предыдущего года</w:t>
            </w:r>
          </w:p>
          <w:p w:rsidR="00BA3539" w:rsidRPr="00BA3539" w:rsidRDefault="00BA3539" w:rsidP="00BA3539">
            <w:pPr>
              <w:widowControl w:val="0"/>
              <w:autoSpaceDE w:val="0"/>
              <w:autoSpaceDN w:val="0"/>
              <w:adjustRightInd w:val="0"/>
              <w:jc w:val="right"/>
              <w:rPr>
                <w:rFonts w:ascii="Arial" w:eastAsia="Calibri" w:hAnsi="Arial" w:cs="Arial"/>
                <w:b/>
                <w:sz w:val="20"/>
                <w:szCs w:val="20"/>
              </w:rPr>
            </w:pPr>
            <w:r w:rsidRPr="00BA3539">
              <w:rPr>
                <w:rFonts w:ascii="Arial" w:eastAsia="Calibri" w:hAnsi="Arial" w:cs="Arial"/>
                <w:b/>
                <w:sz w:val="20"/>
                <w:szCs w:val="20"/>
              </w:rPr>
              <w:t>(</w:t>
            </w:r>
            <w:proofErr w:type="gramStart"/>
            <w:r w:rsidRPr="00BA3539">
              <w:rPr>
                <w:rFonts w:ascii="Arial" w:eastAsia="Calibri" w:hAnsi="Arial" w:cs="Arial"/>
                <w:sz w:val="20"/>
                <w:szCs w:val="20"/>
              </w:rPr>
              <w:t>индекс</w:t>
            </w:r>
            <w:proofErr w:type="gramEnd"/>
            <w:r w:rsidRPr="00BA3539">
              <w:rPr>
                <w:rFonts w:ascii="Arial" w:eastAsia="Calibri" w:hAnsi="Arial" w:cs="Arial"/>
                <w:sz w:val="20"/>
                <w:szCs w:val="20"/>
              </w:rPr>
              <w:t xml:space="preserve"> физического объема)</w:t>
            </w:r>
          </w:p>
        </w:tc>
        <w:tc>
          <w:tcPr>
            <w:tcW w:w="1168"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b/>
                <w:sz w:val="20"/>
                <w:szCs w:val="20"/>
              </w:rPr>
            </w:pPr>
            <w:proofErr w:type="gramStart"/>
            <w:r w:rsidRPr="00BA3539">
              <w:rPr>
                <w:rFonts w:ascii="Arial" w:eastAsia="Calibri" w:hAnsi="Arial" w:cs="Arial"/>
                <w:sz w:val="20"/>
                <w:szCs w:val="20"/>
              </w:rPr>
              <w:t>в</w:t>
            </w:r>
            <w:proofErr w:type="gramEnd"/>
            <w:r w:rsidRPr="00BA3539">
              <w:rPr>
                <w:rFonts w:ascii="Arial" w:eastAsia="Calibri" w:hAnsi="Arial" w:cs="Arial"/>
                <w:sz w:val="20"/>
                <w:szCs w:val="20"/>
              </w:rPr>
              <w:t xml:space="preserve"> % к </w:t>
            </w:r>
            <w:proofErr w:type="spellStart"/>
            <w:r w:rsidRPr="00BA3539">
              <w:rPr>
                <w:rFonts w:ascii="Arial" w:eastAsia="Calibri" w:hAnsi="Arial" w:cs="Arial"/>
                <w:sz w:val="20"/>
                <w:szCs w:val="20"/>
              </w:rPr>
              <w:t>предыд</w:t>
            </w:r>
            <w:proofErr w:type="spellEnd"/>
            <w:r w:rsidRPr="00BA3539">
              <w:rPr>
                <w:rFonts w:ascii="Arial" w:eastAsia="Calibri" w:hAnsi="Arial" w:cs="Arial"/>
                <w:sz w:val="20"/>
                <w:szCs w:val="20"/>
              </w:rPr>
              <w:t xml:space="preserve"> году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х</w:t>
            </w:r>
            <w:proofErr w:type="gramEnd"/>
          </w:p>
        </w:tc>
        <w:tc>
          <w:tcPr>
            <w:tcW w:w="1276"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100,5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х</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BA3539" w:rsidRPr="00BA3539" w:rsidRDefault="00BA3539" w:rsidP="00BA3539">
            <w:pPr>
              <w:widowControl w:val="0"/>
              <w:autoSpaceDE w:val="0"/>
              <w:autoSpaceDN w:val="0"/>
              <w:adjustRightInd w:val="0"/>
              <w:jc w:val="center"/>
              <w:rPr>
                <w:rFonts w:ascii="Arial" w:eastAsia="Calibri"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х</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х</w:t>
            </w:r>
            <w:proofErr w:type="gramEnd"/>
          </w:p>
        </w:tc>
        <w:tc>
          <w:tcPr>
            <w:tcW w:w="993"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х</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100,5</w:t>
            </w:r>
          </w:p>
        </w:tc>
      </w:tr>
      <w:tr w:rsidR="00BA3539" w:rsidRPr="00BA3539" w:rsidTr="00BA3539">
        <w:tc>
          <w:tcPr>
            <w:tcW w:w="365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rPr>
                <w:rFonts w:ascii="Arial" w:eastAsia="Calibri" w:hAnsi="Arial" w:cs="Arial"/>
                <w:sz w:val="20"/>
                <w:szCs w:val="20"/>
              </w:rPr>
            </w:pPr>
            <w:r w:rsidRPr="00BA3539">
              <w:rPr>
                <w:rFonts w:ascii="Arial" w:eastAsia="Calibri" w:hAnsi="Arial" w:cs="Arial"/>
                <w:sz w:val="20"/>
                <w:szCs w:val="20"/>
              </w:rPr>
              <w:t xml:space="preserve">Ввод в эксплуатацию за счет всех источников финансирования жилых домов </w:t>
            </w:r>
          </w:p>
        </w:tc>
        <w:tc>
          <w:tcPr>
            <w:tcW w:w="1168"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spellStart"/>
            <w:r w:rsidRPr="00BA3539">
              <w:rPr>
                <w:rFonts w:ascii="Arial" w:eastAsia="Calibri" w:hAnsi="Arial" w:cs="Arial"/>
                <w:sz w:val="20"/>
                <w:szCs w:val="20"/>
              </w:rPr>
              <w:t>кв.м.общ</w:t>
            </w:r>
            <w:proofErr w:type="spellEnd"/>
            <w:proofErr w:type="gramStart"/>
            <w:r w:rsidRPr="00BA3539">
              <w:rPr>
                <w:rFonts w:ascii="Arial" w:eastAsia="Calibri" w:hAnsi="Arial" w:cs="Arial"/>
                <w:sz w:val="20"/>
                <w:szCs w:val="20"/>
              </w:rPr>
              <w:t>. площади</w:t>
            </w:r>
            <w:proofErr w:type="gramEnd"/>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5818</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171,0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3700</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63,6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3500</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94,6</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3500</w:t>
            </w:r>
          </w:p>
        </w:tc>
        <w:tc>
          <w:tcPr>
            <w:tcW w:w="993"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3500</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100,0</w:t>
            </w:r>
          </w:p>
        </w:tc>
      </w:tr>
      <w:tr w:rsidR="00BA3539" w:rsidRPr="00BA3539" w:rsidTr="00BA3539">
        <w:tc>
          <w:tcPr>
            <w:tcW w:w="365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rPr>
                <w:rFonts w:ascii="Arial" w:eastAsia="Calibri" w:hAnsi="Arial" w:cs="Arial"/>
                <w:sz w:val="20"/>
                <w:szCs w:val="20"/>
              </w:rPr>
            </w:pPr>
            <w:r w:rsidRPr="00BA3539">
              <w:rPr>
                <w:rFonts w:ascii="Arial" w:eastAsia="Calibri" w:hAnsi="Arial" w:cs="Arial"/>
                <w:sz w:val="20"/>
                <w:szCs w:val="20"/>
              </w:rPr>
              <w:t xml:space="preserve">Ввод в эксплуатацию индивидуальных жилых домов, построенных населением за свой счет и с помощью кредитов </w:t>
            </w:r>
          </w:p>
        </w:tc>
        <w:tc>
          <w:tcPr>
            <w:tcW w:w="1168"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b/>
                <w:sz w:val="20"/>
                <w:szCs w:val="20"/>
              </w:rPr>
            </w:pPr>
            <w:proofErr w:type="spellStart"/>
            <w:r w:rsidRPr="00BA3539">
              <w:rPr>
                <w:rFonts w:ascii="Arial" w:eastAsia="Calibri" w:hAnsi="Arial" w:cs="Arial"/>
                <w:sz w:val="20"/>
                <w:szCs w:val="20"/>
              </w:rPr>
              <w:t>кв.м.общ</w:t>
            </w:r>
            <w:proofErr w:type="spellEnd"/>
            <w:proofErr w:type="gramStart"/>
            <w:r w:rsidRPr="00BA3539">
              <w:rPr>
                <w:rFonts w:ascii="Arial" w:eastAsia="Calibri" w:hAnsi="Arial" w:cs="Arial"/>
                <w:sz w:val="20"/>
                <w:szCs w:val="20"/>
              </w:rPr>
              <w:t>. площади</w:t>
            </w:r>
            <w:proofErr w:type="gramEnd"/>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4388</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128,9</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3700</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84,3</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3500</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94,6</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3500</w:t>
            </w:r>
          </w:p>
        </w:tc>
        <w:tc>
          <w:tcPr>
            <w:tcW w:w="993"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3500</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100,0</w:t>
            </w:r>
          </w:p>
        </w:tc>
      </w:tr>
      <w:tr w:rsidR="00BA3539" w:rsidRPr="00BA3539" w:rsidTr="00BA3539">
        <w:tc>
          <w:tcPr>
            <w:tcW w:w="365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rPr>
                <w:rFonts w:ascii="Arial" w:eastAsia="Calibri" w:hAnsi="Arial" w:cs="Arial"/>
                <w:sz w:val="20"/>
                <w:szCs w:val="20"/>
              </w:rPr>
            </w:pPr>
            <w:proofErr w:type="gramStart"/>
            <w:r w:rsidRPr="00BA3539">
              <w:rPr>
                <w:rFonts w:ascii="Arial" w:eastAsia="Calibri" w:hAnsi="Arial" w:cs="Arial"/>
                <w:sz w:val="20"/>
                <w:szCs w:val="20"/>
              </w:rPr>
              <w:t>Перевезено  грузов</w:t>
            </w:r>
            <w:proofErr w:type="gramEnd"/>
            <w:r w:rsidRPr="00BA3539">
              <w:rPr>
                <w:rFonts w:ascii="Arial" w:eastAsia="Calibri" w:hAnsi="Arial" w:cs="Arial"/>
                <w:sz w:val="20"/>
                <w:szCs w:val="20"/>
              </w:rPr>
              <w:t xml:space="preserve"> автомобильным транспортом </w:t>
            </w:r>
          </w:p>
        </w:tc>
        <w:tc>
          <w:tcPr>
            <w:tcW w:w="1168"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тыс. тонн</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967</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1029</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106,4</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1099</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106,8</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1178</w:t>
            </w:r>
          </w:p>
        </w:tc>
        <w:tc>
          <w:tcPr>
            <w:tcW w:w="993"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107,2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1266</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107,5</w:t>
            </w:r>
          </w:p>
        </w:tc>
      </w:tr>
      <w:tr w:rsidR="00BA3539" w:rsidRPr="00BA3539" w:rsidTr="00BA3539">
        <w:tc>
          <w:tcPr>
            <w:tcW w:w="365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rPr>
                <w:rFonts w:ascii="Arial" w:eastAsia="Calibri" w:hAnsi="Arial" w:cs="Arial"/>
                <w:sz w:val="20"/>
                <w:szCs w:val="20"/>
              </w:rPr>
            </w:pPr>
            <w:proofErr w:type="gramStart"/>
            <w:r w:rsidRPr="00BA3539">
              <w:rPr>
                <w:rFonts w:ascii="Arial" w:eastAsia="Calibri" w:hAnsi="Arial" w:cs="Arial"/>
                <w:sz w:val="20"/>
                <w:szCs w:val="20"/>
              </w:rPr>
              <w:t>Перевезено  пассажиров</w:t>
            </w:r>
            <w:proofErr w:type="gramEnd"/>
            <w:r w:rsidRPr="00BA3539">
              <w:rPr>
                <w:rFonts w:ascii="Arial" w:eastAsia="Calibri" w:hAnsi="Arial" w:cs="Arial"/>
                <w:sz w:val="20"/>
                <w:szCs w:val="20"/>
              </w:rPr>
              <w:t xml:space="preserve"> автомобильным транспортом общего пользования  </w:t>
            </w:r>
          </w:p>
        </w:tc>
        <w:tc>
          <w:tcPr>
            <w:tcW w:w="1168"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b/>
                <w:sz w:val="20"/>
                <w:szCs w:val="20"/>
              </w:rPr>
            </w:pPr>
            <w:r w:rsidRPr="00BA3539">
              <w:rPr>
                <w:rFonts w:ascii="Arial" w:eastAsia="Calibri" w:hAnsi="Arial" w:cs="Arial"/>
                <w:sz w:val="20"/>
                <w:szCs w:val="20"/>
              </w:rPr>
              <w:t>тыс. чел.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7578</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96,1</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7495</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98,9</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7473</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99,7</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7502</w:t>
            </w:r>
          </w:p>
        </w:tc>
        <w:tc>
          <w:tcPr>
            <w:tcW w:w="993"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7555</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100,7</w:t>
            </w:r>
          </w:p>
        </w:tc>
      </w:tr>
      <w:tr w:rsidR="00BA3539" w:rsidRPr="00BA3539" w:rsidTr="00BA3539">
        <w:tc>
          <w:tcPr>
            <w:tcW w:w="365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rPr>
                <w:rFonts w:ascii="Arial" w:eastAsia="Calibri" w:hAnsi="Arial" w:cs="Arial"/>
                <w:sz w:val="20"/>
                <w:szCs w:val="20"/>
              </w:rPr>
            </w:pPr>
            <w:r w:rsidRPr="00BA3539">
              <w:rPr>
                <w:rFonts w:ascii="Arial" w:eastAsia="Calibri" w:hAnsi="Arial" w:cs="Arial"/>
                <w:sz w:val="20"/>
                <w:szCs w:val="20"/>
              </w:rPr>
              <w:t xml:space="preserve">Оборот розничной торговли </w:t>
            </w:r>
          </w:p>
          <w:p w:rsidR="00BA3539" w:rsidRPr="00BA3539" w:rsidRDefault="00BA3539" w:rsidP="00BA3539">
            <w:pPr>
              <w:widowControl w:val="0"/>
              <w:autoSpaceDE w:val="0"/>
              <w:autoSpaceDN w:val="0"/>
              <w:adjustRightInd w:val="0"/>
              <w:jc w:val="right"/>
              <w:rPr>
                <w:rFonts w:ascii="Arial" w:eastAsia="Calibri" w:hAnsi="Arial" w:cs="Arial"/>
                <w:b/>
                <w:sz w:val="20"/>
                <w:szCs w:val="20"/>
              </w:rPr>
            </w:pPr>
            <w:proofErr w:type="gramStart"/>
            <w:r w:rsidRPr="00BA3539">
              <w:rPr>
                <w:rFonts w:ascii="Arial" w:eastAsia="Calibri" w:hAnsi="Arial" w:cs="Arial"/>
                <w:b/>
                <w:sz w:val="20"/>
                <w:szCs w:val="20"/>
              </w:rPr>
              <w:t>в</w:t>
            </w:r>
            <w:proofErr w:type="gramEnd"/>
            <w:r w:rsidRPr="00BA3539">
              <w:rPr>
                <w:rFonts w:ascii="Arial" w:eastAsia="Calibri" w:hAnsi="Arial" w:cs="Arial"/>
                <w:b/>
                <w:sz w:val="20"/>
                <w:szCs w:val="20"/>
              </w:rPr>
              <w:t xml:space="preserve"> действующих ценах</w:t>
            </w:r>
          </w:p>
        </w:tc>
        <w:tc>
          <w:tcPr>
            <w:tcW w:w="1168" w:type="dxa"/>
            <w:tcBorders>
              <w:top w:val="single" w:sz="4" w:space="0" w:color="auto"/>
              <w:left w:val="single" w:sz="4" w:space="0" w:color="auto"/>
              <w:bottom w:val="single" w:sz="4" w:space="0" w:color="auto"/>
              <w:right w:val="single" w:sz="4" w:space="0" w:color="auto"/>
            </w:tcBorders>
          </w:tcPr>
          <w:p w:rsidR="00BA3539" w:rsidRPr="00BA3539" w:rsidRDefault="00BA3539" w:rsidP="00BA3539">
            <w:pPr>
              <w:widowControl w:val="0"/>
              <w:autoSpaceDE w:val="0"/>
              <w:autoSpaceDN w:val="0"/>
              <w:adjustRightInd w:val="0"/>
              <w:jc w:val="center"/>
              <w:rPr>
                <w:rFonts w:ascii="Arial" w:eastAsia="Calibri" w:hAnsi="Arial" w:cs="Arial"/>
                <w:sz w:val="20"/>
                <w:szCs w:val="20"/>
              </w:rPr>
            </w:pPr>
          </w:p>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млн. руб.</w:t>
            </w:r>
          </w:p>
        </w:tc>
        <w:tc>
          <w:tcPr>
            <w:tcW w:w="1134" w:type="dxa"/>
            <w:tcBorders>
              <w:top w:val="single" w:sz="4" w:space="0" w:color="auto"/>
              <w:left w:val="single" w:sz="4" w:space="0" w:color="auto"/>
              <w:bottom w:val="single" w:sz="4" w:space="0" w:color="auto"/>
              <w:right w:val="single" w:sz="4" w:space="0" w:color="auto"/>
            </w:tcBorders>
            <w:vAlign w:val="center"/>
          </w:tcPr>
          <w:p w:rsidR="00BA3539" w:rsidRPr="00BA3539" w:rsidRDefault="00BA3539" w:rsidP="00BA3539">
            <w:pPr>
              <w:widowControl w:val="0"/>
              <w:autoSpaceDE w:val="0"/>
              <w:autoSpaceDN w:val="0"/>
              <w:adjustRightInd w:val="0"/>
              <w:jc w:val="center"/>
              <w:rPr>
                <w:rFonts w:ascii="Arial" w:eastAsia="Calibri" w:hAnsi="Arial" w:cs="Arial"/>
                <w:sz w:val="20"/>
                <w:szCs w:val="20"/>
              </w:rPr>
            </w:pPr>
          </w:p>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6440,7</w:t>
            </w:r>
          </w:p>
          <w:p w:rsidR="00BA3539" w:rsidRPr="00BA3539" w:rsidRDefault="00BA3539" w:rsidP="00BA3539">
            <w:pPr>
              <w:widowControl w:val="0"/>
              <w:autoSpaceDE w:val="0"/>
              <w:autoSpaceDN w:val="0"/>
              <w:adjustRightInd w:val="0"/>
              <w:jc w:val="center"/>
              <w:rPr>
                <w:rFonts w:ascii="Arial" w:eastAsia="Calibri"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106,7</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7310,2</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113,5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7398,0</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7612,5</w:t>
            </w:r>
          </w:p>
        </w:tc>
        <w:tc>
          <w:tcPr>
            <w:tcW w:w="993"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7955,0</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104,5</w:t>
            </w:r>
          </w:p>
        </w:tc>
      </w:tr>
      <w:tr w:rsidR="00BA3539" w:rsidRPr="00BA3539" w:rsidTr="00BA3539">
        <w:tc>
          <w:tcPr>
            <w:tcW w:w="365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right"/>
              <w:rPr>
                <w:rFonts w:ascii="Arial" w:eastAsia="Calibri" w:hAnsi="Arial" w:cs="Arial"/>
                <w:b/>
                <w:sz w:val="20"/>
                <w:szCs w:val="20"/>
              </w:rPr>
            </w:pPr>
            <w:proofErr w:type="gramStart"/>
            <w:r w:rsidRPr="00BA3539">
              <w:rPr>
                <w:rFonts w:ascii="Arial" w:eastAsia="Calibri" w:hAnsi="Arial" w:cs="Arial"/>
                <w:b/>
                <w:sz w:val="20"/>
                <w:szCs w:val="20"/>
              </w:rPr>
              <w:t>в</w:t>
            </w:r>
            <w:proofErr w:type="gramEnd"/>
            <w:r w:rsidRPr="00BA3539">
              <w:rPr>
                <w:rFonts w:ascii="Arial" w:eastAsia="Calibri" w:hAnsi="Arial" w:cs="Arial"/>
                <w:b/>
                <w:sz w:val="20"/>
                <w:szCs w:val="20"/>
              </w:rPr>
              <w:t xml:space="preserve"> сопоставимых ценах предыдущего года</w:t>
            </w:r>
          </w:p>
          <w:p w:rsidR="00BA3539" w:rsidRPr="00BA3539" w:rsidRDefault="00BA3539" w:rsidP="00BA3539">
            <w:pPr>
              <w:widowControl w:val="0"/>
              <w:autoSpaceDE w:val="0"/>
              <w:autoSpaceDN w:val="0"/>
              <w:adjustRightInd w:val="0"/>
              <w:jc w:val="right"/>
              <w:rPr>
                <w:rFonts w:ascii="Arial" w:eastAsia="Calibri" w:hAnsi="Arial" w:cs="Arial"/>
                <w:b/>
                <w:sz w:val="20"/>
                <w:szCs w:val="20"/>
              </w:rPr>
            </w:pPr>
            <w:r w:rsidRPr="00BA3539">
              <w:rPr>
                <w:rFonts w:ascii="Arial" w:eastAsia="Calibri" w:hAnsi="Arial" w:cs="Arial"/>
                <w:b/>
                <w:sz w:val="20"/>
                <w:szCs w:val="20"/>
              </w:rPr>
              <w:t>(</w:t>
            </w:r>
            <w:proofErr w:type="gramStart"/>
            <w:r w:rsidRPr="00BA3539">
              <w:rPr>
                <w:rFonts w:ascii="Arial" w:eastAsia="Calibri" w:hAnsi="Arial" w:cs="Arial"/>
                <w:sz w:val="20"/>
                <w:szCs w:val="20"/>
              </w:rPr>
              <w:t>индекс</w:t>
            </w:r>
            <w:proofErr w:type="gramEnd"/>
            <w:r w:rsidRPr="00BA3539">
              <w:rPr>
                <w:rFonts w:ascii="Arial" w:eastAsia="Calibri" w:hAnsi="Arial" w:cs="Arial"/>
                <w:sz w:val="20"/>
                <w:szCs w:val="20"/>
              </w:rPr>
              <w:t xml:space="preserve"> физического объема)</w:t>
            </w:r>
          </w:p>
        </w:tc>
        <w:tc>
          <w:tcPr>
            <w:tcW w:w="1168"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b/>
                <w:sz w:val="20"/>
                <w:szCs w:val="20"/>
              </w:rPr>
            </w:pPr>
            <w:proofErr w:type="gramStart"/>
            <w:r w:rsidRPr="00BA3539">
              <w:rPr>
                <w:rFonts w:ascii="Arial" w:eastAsia="Calibri" w:hAnsi="Arial" w:cs="Arial"/>
                <w:sz w:val="20"/>
                <w:szCs w:val="20"/>
              </w:rPr>
              <w:t>в</w:t>
            </w:r>
            <w:proofErr w:type="gramEnd"/>
            <w:r w:rsidRPr="00BA3539">
              <w:rPr>
                <w:rFonts w:ascii="Arial" w:eastAsia="Calibri" w:hAnsi="Arial" w:cs="Arial"/>
                <w:sz w:val="20"/>
                <w:szCs w:val="20"/>
              </w:rPr>
              <w:t xml:space="preserve"> % к </w:t>
            </w:r>
            <w:proofErr w:type="spellStart"/>
            <w:r w:rsidRPr="00BA3539">
              <w:rPr>
                <w:rFonts w:ascii="Arial" w:eastAsia="Calibri" w:hAnsi="Arial" w:cs="Arial"/>
                <w:sz w:val="20"/>
                <w:szCs w:val="20"/>
              </w:rPr>
              <w:t>предыд</w:t>
            </w:r>
            <w:proofErr w:type="spellEnd"/>
            <w:r w:rsidRPr="00BA3539">
              <w:rPr>
                <w:rFonts w:ascii="Arial" w:eastAsia="Calibri" w:hAnsi="Arial" w:cs="Arial"/>
                <w:sz w:val="20"/>
                <w:szCs w:val="20"/>
              </w:rPr>
              <w:t>. году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х</w:t>
            </w:r>
            <w:proofErr w:type="gramEnd"/>
          </w:p>
        </w:tc>
        <w:tc>
          <w:tcPr>
            <w:tcW w:w="1276"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х</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Х</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х</w:t>
            </w:r>
            <w:proofErr w:type="gramEnd"/>
          </w:p>
        </w:tc>
        <w:tc>
          <w:tcPr>
            <w:tcW w:w="993"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98</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х</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100,0</w:t>
            </w:r>
          </w:p>
        </w:tc>
      </w:tr>
      <w:tr w:rsidR="00BA3539" w:rsidRPr="00BA3539" w:rsidTr="00BA3539">
        <w:tc>
          <w:tcPr>
            <w:tcW w:w="365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rPr>
                <w:rFonts w:ascii="Arial" w:eastAsia="Calibri" w:hAnsi="Arial" w:cs="Arial"/>
                <w:sz w:val="20"/>
                <w:szCs w:val="20"/>
              </w:rPr>
            </w:pPr>
            <w:proofErr w:type="gramStart"/>
            <w:r w:rsidRPr="00BA3539">
              <w:rPr>
                <w:rFonts w:ascii="Arial" w:eastAsia="Calibri" w:hAnsi="Arial" w:cs="Arial"/>
                <w:sz w:val="20"/>
                <w:szCs w:val="20"/>
              </w:rPr>
              <w:t>Оборот  общественного</w:t>
            </w:r>
            <w:proofErr w:type="gramEnd"/>
            <w:r w:rsidRPr="00BA3539">
              <w:rPr>
                <w:rFonts w:ascii="Arial" w:eastAsia="Calibri" w:hAnsi="Arial" w:cs="Arial"/>
                <w:sz w:val="20"/>
                <w:szCs w:val="20"/>
              </w:rPr>
              <w:t xml:space="preserve"> питания</w:t>
            </w:r>
          </w:p>
          <w:p w:rsidR="00BA3539" w:rsidRPr="00BA3539" w:rsidRDefault="00BA3539" w:rsidP="00BA3539">
            <w:pPr>
              <w:widowControl w:val="0"/>
              <w:autoSpaceDE w:val="0"/>
              <w:autoSpaceDN w:val="0"/>
              <w:adjustRightInd w:val="0"/>
              <w:rPr>
                <w:rFonts w:ascii="Arial" w:eastAsia="Calibri" w:hAnsi="Arial" w:cs="Arial"/>
                <w:b/>
                <w:sz w:val="20"/>
                <w:szCs w:val="20"/>
              </w:rPr>
            </w:pPr>
            <w:proofErr w:type="gramStart"/>
            <w:r w:rsidRPr="00BA3539">
              <w:rPr>
                <w:rFonts w:ascii="Arial" w:eastAsia="Calibri" w:hAnsi="Arial" w:cs="Arial"/>
                <w:b/>
                <w:sz w:val="20"/>
                <w:szCs w:val="20"/>
              </w:rPr>
              <w:t>в</w:t>
            </w:r>
            <w:proofErr w:type="gramEnd"/>
            <w:r w:rsidRPr="00BA3539">
              <w:rPr>
                <w:rFonts w:ascii="Arial" w:eastAsia="Calibri" w:hAnsi="Arial" w:cs="Arial"/>
                <w:b/>
                <w:sz w:val="20"/>
                <w:szCs w:val="20"/>
              </w:rPr>
              <w:t xml:space="preserve"> действующих ценах </w:t>
            </w:r>
          </w:p>
        </w:tc>
        <w:tc>
          <w:tcPr>
            <w:tcW w:w="1168"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млн. руб.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480,5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103,8</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545,4</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113,5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551,9</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567,9</w:t>
            </w:r>
          </w:p>
        </w:tc>
        <w:tc>
          <w:tcPr>
            <w:tcW w:w="993"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593,5</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104,5</w:t>
            </w:r>
          </w:p>
        </w:tc>
      </w:tr>
      <w:tr w:rsidR="00BA3539" w:rsidRPr="00BA3539" w:rsidTr="00BA3539">
        <w:tc>
          <w:tcPr>
            <w:tcW w:w="365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right"/>
              <w:rPr>
                <w:rFonts w:ascii="Arial" w:eastAsia="Calibri" w:hAnsi="Arial" w:cs="Arial"/>
                <w:b/>
                <w:sz w:val="20"/>
                <w:szCs w:val="20"/>
              </w:rPr>
            </w:pPr>
            <w:proofErr w:type="gramStart"/>
            <w:r w:rsidRPr="00BA3539">
              <w:rPr>
                <w:rFonts w:ascii="Arial" w:eastAsia="Calibri" w:hAnsi="Arial" w:cs="Arial"/>
                <w:b/>
                <w:sz w:val="20"/>
                <w:szCs w:val="20"/>
              </w:rPr>
              <w:t>в</w:t>
            </w:r>
            <w:proofErr w:type="gramEnd"/>
            <w:r w:rsidRPr="00BA3539">
              <w:rPr>
                <w:rFonts w:ascii="Arial" w:eastAsia="Calibri" w:hAnsi="Arial" w:cs="Arial"/>
                <w:b/>
                <w:sz w:val="20"/>
                <w:szCs w:val="20"/>
              </w:rPr>
              <w:t xml:space="preserve"> сопоставимых ценах</w:t>
            </w:r>
          </w:p>
          <w:p w:rsidR="00BA3539" w:rsidRPr="00BA3539" w:rsidRDefault="00BA3539" w:rsidP="00BA3539">
            <w:pPr>
              <w:widowControl w:val="0"/>
              <w:autoSpaceDE w:val="0"/>
              <w:autoSpaceDN w:val="0"/>
              <w:adjustRightInd w:val="0"/>
              <w:jc w:val="right"/>
              <w:rPr>
                <w:rFonts w:ascii="Arial" w:eastAsia="Calibri" w:hAnsi="Arial" w:cs="Arial"/>
                <w:b/>
                <w:sz w:val="20"/>
                <w:szCs w:val="20"/>
              </w:rPr>
            </w:pPr>
            <w:proofErr w:type="gramStart"/>
            <w:r w:rsidRPr="00BA3539">
              <w:rPr>
                <w:rFonts w:ascii="Arial" w:eastAsia="Calibri" w:hAnsi="Arial" w:cs="Arial"/>
                <w:b/>
                <w:sz w:val="20"/>
                <w:szCs w:val="20"/>
              </w:rPr>
              <w:t>предыдущего</w:t>
            </w:r>
            <w:proofErr w:type="gramEnd"/>
            <w:r w:rsidRPr="00BA3539">
              <w:rPr>
                <w:rFonts w:ascii="Arial" w:eastAsia="Calibri" w:hAnsi="Arial" w:cs="Arial"/>
                <w:b/>
                <w:sz w:val="20"/>
                <w:szCs w:val="20"/>
              </w:rPr>
              <w:t xml:space="preserve"> года</w:t>
            </w:r>
          </w:p>
          <w:p w:rsidR="00BA3539" w:rsidRPr="00BA3539" w:rsidRDefault="00BA3539" w:rsidP="00BA3539">
            <w:pPr>
              <w:widowControl w:val="0"/>
              <w:autoSpaceDE w:val="0"/>
              <w:autoSpaceDN w:val="0"/>
              <w:adjustRightInd w:val="0"/>
              <w:jc w:val="right"/>
              <w:rPr>
                <w:rFonts w:ascii="Arial" w:eastAsia="Calibri" w:hAnsi="Arial" w:cs="Arial"/>
                <w:sz w:val="20"/>
                <w:szCs w:val="20"/>
              </w:rPr>
            </w:pPr>
            <w:r w:rsidRPr="00BA3539">
              <w:rPr>
                <w:rFonts w:ascii="Arial" w:eastAsia="Calibri" w:hAnsi="Arial" w:cs="Arial"/>
                <w:sz w:val="20"/>
                <w:szCs w:val="20"/>
              </w:rPr>
              <w:t>(</w:t>
            </w:r>
            <w:proofErr w:type="gramStart"/>
            <w:r w:rsidRPr="00BA3539">
              <w:rPr>
                <w:rFonts w:ascii="Arial" w:eastAsia="Calibri" w:hAnsi="Arial" w:cs="Arial"/>
                <w:sz w:val="20"/>
                <w:szCs w:val="20"/>
              </w:rPr>
              <w:t>индекс</w:t>
            </w:r>
            <w:proofErr w:type="gramEnd"/>
            <w:r w:rsidRPr="00BA3539">
              <w:rPr>
                <w:rFonts w:ascii="Arial" w:eastAsia="Calibri" w:hAnsi="Arial" w:cs="Arial"/>
                <w:sz w:val="20"/>
                <w:szCs w:val="20"/>
              </w:rPr>
              <w:t xml:space="preserve"> физического объема)</w:t>
            </w:r>
          </w:p>
        </w:tc>
        <w:tc>
          <w:tcPr>
            <w:tcW w:w="1168"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в</w:t>
            </w:r>
            <w:proofErr w:type="gramEnd"/>
            <w:r w:rsidRPr="00BA3539">
              <w:rPr>
                <w:rFonts w:ascii="Arial" w:eastAsia="Calibri" w:hAnsi="Arial" w:cs="Arial"/>
                <w:sz w:val="20"/>
                <w:szCs w:val="20"/>
              </w:rPr>
              <w:t xml:space="preserve"> % к </w:t>
            </w:r>
            <w:proofErr w:type="spellStart"/>
            <w:r w:rsidRPr="00BA3539">
              <w:rPr>
                <w:rFonts w:ascii="Arial" w:eastAsia="Calibri" w:hAnsi="Arial" w:cs="Arial"/>
                <w:sz w:val="20"/>
                <w:szCs w:val="20"/>
              </w:rPr>
              <w:t>предыд</w:t>
            </w:r>
            <w:proofErr w:type="spellEnd"/>
            <w:r w:rsidRPr="00BA3539">
              <w:rPr>
                <w:rFonts w:ascii="Arial" w:eastAsia="Calibri" w:hAnsi="Arial" w:cs="Arial"/>
                <w:sz w:val="20"/>
                <w:szCs w:val="20"/>
              </w:rPr>
              <w:t>. году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х</w:t>
            </w:r>
            <w:proofErr w:type="gramEnd"/>
          </w:p>
        </w:tc>
        <w:tc>
          <w:tcPr>
            <w:tcW w:w="1276"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х</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х</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х</w:t>
            </w:r>
            <w:proofErr w:type="gramEnd"/>
          </w:p>
        </w:tc>
        <w:tc>
          <w:tcPr>
            <w:tcW w:w="993"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98</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х</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100,0</w:t>
            </w:r>
          </w:p>
        </w:tc>
      </w:tr>
      <w:tr w:rsidR="00BA3539" w:rsidRPr="00BA3539" w:rsidTr="00BA3539">
        <w:tc>
          <w:tcPr>
            <w:tcW w:w="365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rPr>
                <w:rFonts w:ascii="Arial" w:eastAsia="Calibri" w:hAnsi="Arial" w:cs="Arial"/>
                <w:sz w:val="20"/>
                <w:szCs w:val="20"/>
              </w:rPr>
            </w:pPr>
            <w:r w:rsidRPr="00BA3539">
              <w:rPr>
                <w:rFonts w:ascii="Arial" w:eastAsia="Calibri" w:hAnsi="Arial" w:cs="Arial"/>
                <w:sz w:val="20"/>
                <w:szCs w:val="20"/>
              </w:rPr>
              <w:t>Объем платных услуг населению</w:t>
            </w:r>
          </w:p>
          <w:p w:rsidR="00BA3539" w:rsidRPr="00BA3539" w:rsidRDefault="00BA3539" w:rsidP="00BA3539">
            <w:pPr>
              <w:widowControl w:val="0"/>
              <w:autoSpaceDE w:val="0"/>
              <w:autoSpaceDN w:val="0"/>
              <w:adjustRightInd w:val="0"/>
              <w:jc w:val="right"/>
              <w:rPr>
                <w:rFonts w:ascii="Arial" w:eastAsia="Calibri" w:hAnsi="Arial" w:cs="Arial"/>
                <w:b/>
                <w:sz w:val="20"/>
                <w:szCs w:val="20"/>
              </w:rPr>
            </w:pPr>
            <w:r w:rsidRPr="00BA3539">
              <w:rPr>
                <w:rFonts w:ascii="Arial" w:eastAsia="Calibri" w:hAnsi="Arial" w:cs="Arial"/>
                <w:b/>
                <w:sz w:val="20"/>
                <w:szCs w:val="20"/>
              </w:rPr>
              <w:t xml:space="preserve"> </w:t>
            </w:r>
            <w:proofErr w:type="gramStart"/>
            <w:r w:rsidRPr="00BA3539">
              <w:rPr>
                <w:rFonts w:ascii="Arial" w:eastAsia="Calibri" w:hAnsi="Arial" w:cs="Arial"/>
                <w:b/>
                <w:sz w:val="20"/>
                <w:szCs w:val="20"/>
              </w:rPr>
              <w:t>в</w:t>
            </w:r>
            <w:proofErr w:type="gramEnd"/>
            <w:r w:rsidRPr="00BA3539">
              <w:rPr>
                <w:rFonts w:ascii="Arial" w:eastAsia="Calibri" w:hAnsi="Arial" w:cs="Arial"/>
                <w:b/>
                <w:sz w:val="20"/>
                <w:szCs w:val="20"/>
              </w:rPr>
              <w:t xml:space="preserve"> действующих ценах </w:t>
            </w:r>
          </w:p>
        </w:tc>
        <w:tc>
          <w:tcPr>
            <w:tcW w:w="1168"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b/>
                <w:sz w:val="20"/>
                <w:szCs w:val="20"/>
              </w:rPr>
            </w:pPr>
            <w:r w:rsidRPr="00BA3539">
              <w:rPr>
                <w:rFonts w:ascii="Arial" w:eastAsia="Calibri" w:hAnsi="Arial" w:cs="Arial"/>
                <w:sz w:val="20"/>
                <w:szCs w:val="20"/>
              </w:rPr>
              <w:t>млн. руб.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1352</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1483</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109,7</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1566</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105,6</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1716,4</w:t>
            </w:r>
          </w:p>
        </w:tc>
        <w:tc>
          <w:tcPr>
            <w:tcW w:w="993"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109,6</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1870,9</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109,0</w:t>
            </w:r>
          </w:p>
        </w:tc>
      </w:tr>
      <w:tr w:rsidR="00BA3539" w:rsidRPr="00BA3539" w:rsidTr="00BA3539">
        <w:tc>
          <w:tcPr>
            <w:tcW w:w="365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right"/>
              <w:rPr>
                <w:rFonts w:ascii="Arial" w:eastAsia="Calibri" w:hAnsi="Arial" w:cs="Arial"/>
                <w:b/>
                <w:sz w:val="20"/>
                <w:szCs w:val="20"/>
              </w:rPr>
            </w:pPr>
            <w:proofErr w:type="gramStart"/>
            <w:r w:rsidRPr="00BA3539">
              <w:rPr>
                <w:rFonts w:ascii="Arial" w:eastAsia="Calibri" w:hAnsi="Arial" w:cs="Arial"/>
                <w:b/>
                <w:sz w:val="20"/>
                <w:szCs w:val="20"/>
              </w:rPr>
              <w:t>в</w:t>
            </w:r>
            <w:proofErr w:type="gramEnd"/>
            <w:r w:rsidRPr="00BA3539">
              <w:rPr>
                <w:rFonts w:ascii="Arial" w:eastAsia="Calibri" w:hAnsi="Arial" w:cs="Arial"/>
                <w:b/>
                <w:sz w:val="20"/>
                <w:szCs w:val="20"/>
              </w:rPr>
              <w:t xml:space="preserve"> сопоставимых ценах предыдущего года</w:t>
            </w:r>
          </w:p>
          <w:p w:rsidR="00BA3539" w:rsidRPr="00BA3539" w:rsidRDefault="00BA3539" w:rsidP="00BA3539">
            <w:pPr>
              <w:widowControl w:val="0"/>
              <w:autoSpaceDE w:val="0"/>
              <w:autoSpaceDN w:val="0"/>
              <w:adjustRightInd w:val="0"/>
              <w:jc w:val="right"/>
              <w:rPr>
                <w:rFonts w:ascii="Arial" w:eastAsia="Calibri" w:hAnsi="Arial" w:cs="Arial"/>
                <w:b/>
                <w:sz w:val="20"/>
                <w:szCs w:val="20"/>
              </w:rPr>
            </w:pPr>
            <w:r w:rsidRPr="00BA3539">
              <w:rPr>
                <w:rFonts w:ascii="Arial" w:eastAsia="Calibri" w:hAnsi="Arial" w:cs="Arial"/>
                <w:b/>
                <w:sz w:val="20"/>
                <w:szCs w:val="20"/>
              </w:rPr>
              <w:t>(</w:t>
            </w:r>
            <w:proofErr w:type="gramStart"/>
            <w:r w:rsidRPr="00BA3539">
              <w:rPr>
                <w:rFonts w:ascii="Arial" w:eastAsia="Calibri" w:hAnsi="Arial" w:cs="Arial"/>
                <w:sz w:val="20"/>
                <w:szCs w:val="20"/>
              </w:rPr>
              <w:t>индекс</w:t>
            </w:r>
            <w:proofErr w:type="gramEnd"/>
            <w:r w:rsidRPr="00BA3539">
              <w:rPr>
                <w:rFonts w:ascii="Arial" w:eastAsia="Calibri" w:hAnsi="Arial" w:cs="Arial"/>
                <w:sz w:val="20"/>
                <w:szCs w:val="20"/>
              </w:rPr>
              <w:t xml:space="preserve"> физического объема)</w:t>
            </w:r>
          </w:p>
        </w:tc>
        <w:tc>
          <w:tcPr>
            <w:tcW w:w="1168"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b/>
                <w:sz w:val="20"/>
                <w:szCs w:val="20"/>
              </w:rPr>
            </w:pPr>
            <w:proofErr w:type="gramStart"/>
            <w:r w:rsidRPr="00BA3539">
              <w:rPr>
                <w:rFonts w:ascii="Arial" w:eastAsia="Calibri" w:hAnsi="Arial" w:cs="Arial"/>
                <w:sz w:val="20"/>
                <w:szCs w:val="20"/>
              </w:rPr>
              <w:t>в</w:t>
            </w:r>
            <w:proofErr w:type="gramEnd"/>
            <w:r w:rsidRPr="00BA3539">
              <w:rPr>
                <w:rFonts w:ascii="Arial" w:eastAsia="Calibri" w:hAnsi="Arial" w:cs="Arial"/>
                <w:sz w:val="20"/>
                <w:szCs w:val="20"/>
              </w:rPr>
              <w:t xml:space="preserve"> % к </w:t>
            </w:r>
            <w:proofErr w:type="spellStart"/>
            <w:r w:rsidRPr="00BA3539">
              <w:rPr>
                <w:rFonts w:ascii="Arial" w:eastAsia="Calibri" w:hAnsi="Arial" w:cs="Arial"/>
                <w:sz w:val="20"/>
                <w:szCs w:val="20"/>
              </w:rPr>
              <w:t>предыд</w:t>
            </w:r>
            <w:proofErr w:type="spellEnd"/>
            <w:r w:rsidRPr="00BA3539">
              <w:rPr>
                <w:rFonts w:ascii="Arial" w:eastAsia="Calibri" w:hAnsi="Arial" w:cs="Arial"/>
                <w:sz w:val="20"/>
                <w:szCs w:val="20"/>
              </w:rPr>
              <w:t>. году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х</w:t>
            </w:r>
            <w:proofErr w:type="gramEnd"/>
          </w:p>
        </w:tc>
        <w:tc>
          <w:tcPr>
            <w:tcW w:w="1276"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98,6</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х</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98,9</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х</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99,2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х</w:t>
            </w:r>
            <w:proofErr w:type="gramEnd"/>
          </w:p>
        </w:tc>
        <w:tc>
          <w:tcPr>
            <w:tcW w:w="993"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х</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103,8</w:t>
            </w:r>
          </w:p>
        </w:tc>
      </w:tr>
      <w:tr w:rsidR="00BA3539" w:rsidRPr="00BA3539" w:rsidTr="00BA3539">
        <w:tc>
          <w:tcPr>
            <w:tcW w:w="365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rPr>
                <w:rFonts w:ascii="Arial" w:eastAsia="Calibri" w:hAnsi="Arial" w:cs="Arial"/>
                <w:sz w:val="20"/>
                <w:szCs w:val="20"/>
              </w:rPr>
            </w:pPr>
            <w:proofErr w:type="gramStart"/>
            <w:r w:rsidRPr="00BA3539">
              <w:rPr>
                <w:rFonts w:ascii="Arial" w:eastAsia="Calibri" w:hAnsi="Arial" w:cs="Arial"/>
                <w:sz w:val="20"/>
                <w:szCs w:val="20"/>
              </w:rPr>
              <w:t>Численность  постоянного</w:t>
            </w:r>
            <w:proofErr w:type="gramEnd"/>
            <w:r w:rsidRPr="00BA3539">
              <w:rPr>
                <w:rFonts w:ascii="Arial" w:eastAsia="Calibri" w:hAnsi="Arial" w:cs="Arial"/>
                <w:sz w:val="20"/>
                <w:szCs w:val="20"/>
              </w:rPr>
              <w:t xml:space="preserve"> населения (на начало года) </w:t>
            </w:r>
          </w:p>
        </w:tc>
        <w:tc>
          <w:tcPr>
            <w:tcW w:w="1168"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чел</w:t>
            </w:r>
            <w:proofErr w:type="gramEnd"/>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43195</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99,2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42921</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99,4</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42706</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99,5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42535</w:t>
            </w:r>
          </w:p>
        </w:tc>
        <w:tc>
          <w:tcPr>
            <w:tcW w:w="993"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99,6</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42408</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99,7</w:t>
            </w:r>
          </w:p>
        </w:tc>
      </w:tr>
      <w:tr w:rsidR="00BA3539" w:rsidRPr="00BA3539" w:rsidTr="00BA3539">
        <w:tc>
          <w:tcPr>
            <w:tcW w:w="365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both"/>
              <w:rPr>
                <w:rFonts w:ascii="Arial" w:eastAsia="Calibri" w:hAnsi="Arial" w:cs="Arial"/>
                <w:sz w:val="20"/>
                <w:szCs w:val="20"/>
              </w:rPr>
            </w:pPr>
            <w:r w:rsidRPr="00BA3539">
              <w:rPr>
                <w:rFonts w:ascii="Arial" w:eastAsia="Calibri" w:hAnsi="Arial" w:cs="Arial"/>
                <w:sz w:val="20"/>
                <w:szCs w:val="20"/>
              </w:rPr>
              <w:t xml:space="preserve">Общий коэффициент </w:t>
            </w:r>
            <w:proofErr w:type="gramStart"/>
            <w:r w:rsidRPr="00BA3539">
              <w:rPr>
                <w:rFonts w:ascii="Arial" w:eastAsia="Calibri" w:hAnsi="Arial" w:cs="Arial"/>
                <w:sz w:val="20"/>
                <w:szCs w:val="20"/>
              </w:rPr>
              <w:t>рождаемости  (</w:t>
            </w:r>
            <w:proofErr w:type="gramEnd"/>
            <w:r w:rsidRPr="00BA3539">
              <w:rPr>
                <w:rFonts w:ascii="Arial" w:eastAsia="Calibri" w:hAnsi="Arial" w:cs="Arial"/>
                <w:sz w:val="20"/>
                <w:szCs w:val="20"/>
              </w:rPr>
              <w:t xml:space="preserve">число родившихся на 1000 чел. населения </w:t>
            </w:r>
          </w:p>
        </w:tc>
        <w:tc>
          <w:tcPr>
            <w:tcW w:w="1168"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чел.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7,4/318</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7,2/310</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7,1/303</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7,2/308</w:t>
            </w:r>
          </w:p>
        </w:tc>
        <w:tc>
          <w:tcPr>
            <w:tcW w:w="993"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7,4/315</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+0,2</w:t>
            </w:r>
          </w:p>
        </w:tc>
      </w:tr>
      <w:tr w:rsidR="00BA3539" w:rsidRPr="00BA3539" w:rsidTr="00BA3539">
        <w:tc>
          <w:tcPr>
            <w:tcW w:w="365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rPr>
                <w:rFonts w:ascii="Arial" w:eastAsia="Calibri" w:hAnsi="Arial" w:cs="Arial"/>
                <w:sz w:val="20"/>
                <w:szCs w:val="20"/>
              </w:rPr>
            </w:pPr>
            <w:r w:rsidRPr="00BA3539">
              <w:rPr>
                <w:rFonts w:ascii="Arial" w:eastAsia="Calibri" w:hAnsi="Arial" w:cs="Arial"/>
                <w:sz w:val="20"/>
                <w:szCs w:val="20"/>
              </w:rPr>
              <w:t xml:space="preserve">Общий коэффициент </w:t>
            </w:r>
            <w:proofErr w:type="gramStart"/>
            <w:r w:rsidRPr="00BA3539">
              <w:rPr>
                <w:rFonts w:ascii="Arial" w:eastAsia="Calibri" w:hAnsi="Arial" w:cs="Arial"/>
                <w:sz w:val="20"/>
                <w:szCs w:val="20"/>
              </w:rPr>
              <w:t>смертности  (</w:t>
            </w:r>
            <w:proofErr w:type="gramEnd"/>
            <w:r w:rsidRPr="00BA3539">
              <w:rPr>
                <w:rFonts w:ascii="Arial" w:eastAsia="Calibri" w:hAnsi="Arial" w:cs="Arial"/>
                <w:sz w:val="20"/>
                <w:szCs w:val="20"/>
              </w:rPr>
              <w:t>число умерших на 1000 чел. населения)</w:t>
            </w:r>
          </w:p>
        </w:tc>
        <w:tc>
          <w:tcPr>
            <w:tcW w:w="1168"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чел.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18,4/793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17,7/760</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-0,7</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16,6/710</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15,7/670</w:t>
            </w:r>
          </w:p>
        </w:tc>
        <w:tc>
          <w:tcPr>
            <w:tcW w:w="993"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-0,9</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14,8/630</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-0,9</w:t>
            </w:r>
          </w:p>
        </w:tc>
      </w:tr>
      <w:tr w:rsidR="00BA3539" w:rsidRPr="00BA3539" w:rsidTr="00BA3539">
        <w:tc>
          <w:tcPr>
            <w:tcW w:w="365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rPr>
                <w:rFonts w:ascii="Arial" w:eastAsia="Calibri" w:hAnsi="Arial" w:cs="Arial"/>
                <w:sz w:val="20"/>
                <w:szCs w:val="20"/>
              </w:rPr>
            </w:pPr>
            <w:r w:rsidRPr="00BA3539">
              <w:rPr>
                <w:rFonts w:ascii="Arial" w:eastAsia="Calibri" w:hAnsi="Arial" w:cs="Arial"/>
                <w:sz w:val="20"/>
                <w:szCs w:val="20"/>
              </w:rPr>
              <w:t xml:space="preserve">Число прибывших </w:t>
            </w:r>
          </w:p>
        </w:tc>
        <w:tc>
          <w:tcPr>
            <w:tcW w:w="1168"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чел.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1106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114,5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1120</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1140</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1160</w:t>
            </w:r>
          </w:p>
        </w:tc>
        <w:tc>
          <w:tcPr>
            <w:tcW w:w="993"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1180</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101,7</w:t>
            </w:r>
          </w:p>
        </w:tc>
      </w:tr>
      <w:tr w:rsidR="00BA3539" w:rsidRPr="00BA3539" w:rsidTr="00BA3539">
        <w:tc>
          <w:tcPr>
            <w:tcW w:w="365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rPr>
                <w:rFonts w:ascii="Arial" w:eastAsia="Calibri" w:hAnsi="Arial" w:cs="Arial"/>
                <w:sz w:val="20"/>
                <w:szCs w:val="20"/>
              </w:rPr>
            </w:pPr>
            <w:r w:rsidRPr="00BA3539">
              <w:rPr>
                <w:rFonts w:ascii="Arial" w:eastAsia="Calibri" w:hAnsi="Arial" w:cs="Arial"/>
                <w:sz w:val="20"/>
                <w:szCs w:val="20"/>
              </w:rPr>
              <w:t>Число выбывших</w:t>
            </w:r>
          </w:p>
        </w:tc>
        <w:tc>
          <w:tcPr>
            <w:tcW w:w="1168"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proofErr w:type="gramStart"/>
            <w:r w:rsidRPr="00BA3539">
              <w:rPr>
                <w:rFonts w:ascii="Arial" w:eastAsia="Calibri" w:hAnsi="Arial" w:cs="Arial"/>
                <w:sz w:val="20"/>
                <w:szCs w:val="20"/>
              </w:rPr>
              <w:t>чел</w:t>
            </w:r>
            <w:proofErr w:type="gramEnd"/>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874</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855</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97,8</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843</w:t>
            </w:r>
          </w:p>
        </w:tc>
        <w:tc>
          <w:tcPr>
            <w:tcW w:w="993"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837</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99,3</w:t>
            </w:r>
          </w:p>
        </w:tc>
      </w:tr>
      <w:tr w:rsidR="00BA3539" w:rsidRPr="00BA3539" w:rsidTr="00BA3539">
        <w:tc>
          <w:tcPr>
            <w:tcW w:w="365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rPr>
                <w:rFonts w:ascii="Arial" w:eastAsia="Calibri" w:hAnsi="Arial" w:cs="Arial"/>
                <w:b/>
                <w:sz w:val="20"/>
                <w:szCs w:val="20"/>
              </w:rPr>
            </w:pPr>
            <w:r w:rsidRPr="00BA3539">
              <w:rPr>
                <w:rFonts w:ascii="Arial" w:eastAsia="Calibri" w:hAnsi="Arial" w:cs="Arial"/>
                <w:sz w:val="20"/>
                <w:szCs w:val="20"/>
              </w:rPr>
              <w:t xml:space="preserve">Уровень официально зарегистрированной безработицы </w:t>
            </w:r>
          </w:p>
        </w:tc>
        <w:tc>
          <w:tcPr>
            <w:tcW w:w="1168" w:type="dxa"/>
            <w:tcBorders>
              <w:top w:val="single" w:sz="4" w:space="0" w:color="auto"/>
              <w:left w:val="single" w:sz="4" w:space="0" w:color="auto"/>
              <w:bottom w:val="single" w:sz="4" w:space="0" w:color="auto"/>
              <w:right w:val="single" w:sz="4" w:space="0" w:color="auto"/>
            </w:tcBorders>
          </w:tcPr>
          <w:p w:rsidR="00BA3539" w:rsidRPr="00BA3539" w:rsidRDefault="00BA3539" w:rsidP="00BA3539">
            <w:pPr>
              <w:widowControl w:val="0"/>
              <w:autoSpaceDE w:val="0"/>
              <w:autoSpaceDN w:val="0"/>
              <w:adjustRightInd w:val="0"/>
              <w:jc w:val="center"/>
              <w:rPr>
                <w:rFonts w:ascii="Arial" w:eastAsia="Calibri" w:hAnsi="Arial" w:cs="Arial"/>
                <w:sz w:val="20"/>
                <w:szCs w:val="20"/>
              </w:rPr>
            </w:pPr>
          </w:p>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1,9</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1,3</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1,1</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w:t>
            </w:r>
          </w:p>
        </w:tc>
        <w:tc>
          <w:tcPr>
            <w:tcW w:w="993"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0,9</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-0,1</w:t>
            </w:r>
          </w:p>
        </w:tc>
      </w:tr>
      <w:tr w:rsidR="00BA3539" w:rsidRPr="00BA3539" w:rsidTr="00BA3539">
        <w:tc>
          <w:tcPr>
            <w:tcW w:w="365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rPr>
                <w:rFonts w:ascii="Arial" w:eastAsia="Calibri" w:hAnsi="Arial" w:cs="Arial"/>
                <w:sz w:val="20"/>
                <w:szCs w:val="20"/>
              </w:rPr>
            </w:pPr>
            <w:proofErr w:type="gramStart"/>
            <w:r w:rsidRPr="00BA3539">
              <w:rPr>
                <w:rFonts w:ascii="Arial" w:eastAsia="Calibri" w:hAnsi="Arial" w:cs="Arial"/>
                <w:sz w:val="20"/>
                <w:szCs w:val="20"/>
              </w:rPr>
              <w:t>Численность  занятых</w:t>
            </w:r>
            <w:proofErr w:type="gramEnd"/>
            <w:r w:rsidRPr="00BA3539">
              <w:rPr>
                <w:rFonts w:ascii="Arial" w:eastAsia="Calibri" w:hAnsi="Arial" w:cs="Arial"/>
                <w:sz w:val="20"/>
                <w:szCs w:val="20"/>
              </w:rPr>
              <w:t xml:space="preserve">  в экономике  </w:t>
            </w:r>
          </w:p>
        </w:tc>
        <w:tc>
          <w:tcPr>
            <w:tcW w:w="1168"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чел.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19839</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98,1</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19700</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99,3</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19660</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99,8</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19720</w:t>
            </w:r>
          </w:p>
        </w:tc>
        <w:tc>
          <w:tcPr>
            <w:tcW w:w="993"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100,3</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19818</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100,5</w:t>
            </w:r>
          </w:p>
        </w:tc>
      </w:tr>
      <w:tr w:rsidR="00BA3539" w:rsidRPr="00BA3539" w:rsidTr="00BA3539">
        <w:tc>
          <w:tcPr>
            <w:tcW w:w="365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rPr>
                <w:rFonts w:ascii="Arial" w:eastAsia="Calibri" w:hAnsi="Arial" w:cs="Arial"/>
                <w:b/>
                <w:sz w:val="20"/>
                <w:szCs w:val="20"/>
              </w:rPr>
            </w:pPr>
            <w:r w:rsidRPr="00BA3539">
              <w:rPr>
                <w:rFonts w:ascii="Arial" w:eastAsia="Calibri" w:hAnsi="Arial" w:cs="Arial"/>
                <w:sz w:val="20"/>
                <w:szCs w:val="20"/>
              </w:rPr>
              <w:t xml:space="preserve">Численность занятых на малых предприятиях </w:t>
            </w:r>
          </w:p>
        </w:tc>
        <w:tc>
          <w:tcPr>
            <w:tcW w:w="1168"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b/>
                <w:sz w:val="20"/>
                <w:szCs w:val="20"/>
              </w:rPr>
            </w:pPr>
            <w:r w:rsidRPr="00BA3539">
              <w:rPr>
                <w:rFonts w:ascii="Arial" w:eastAsia="Calibri" w:hAnsi="Arial" w:cs="Arial"/>
                <w:sz w:val="20"/>
                <w:szCs w:val="20"/>
              </w:rPr>
              <w:t>чел.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1326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82,2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1315</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99,2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1308</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99,5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1315</w:t>
            </w:r>
          </w:p>
        </w:tc>
        <w:tc>
          <w:tcPr>
            <w:tcW w:w="993"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100,5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1328</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101,0</w:t>
            </w:r>
          </w:p>
        </w:tc>
      </w:tr>
      <w:tr w:rsidR="00BA3539" w:rsidRPr="00BA3539" w:rsidTr="00BA3539">
        <w:tc>
          <w:tcPr>
            <w:tcW w:w="365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rPr>
                <w:rFonts w:ascii="Arial" w:eastAsia="Calibri" w:hAnsi="Arial" w:cs="Arial"/>
                <w:sz w:val="20"/>
                <w:szCs w:val="20"/>
              </w:rPr>
            </w:pPr>
            <w:r w:rsidRPr="00BA3539">
              <w:rPr>
                <w:rFonts w:ascii="Arial" w:eastAsia="Calibri" w:hAnsi="Arial" w:cs="Arial"/>
                <w:sz w:val="20"/>
                <w:szCs w:val="20"/>
              </w:rPr>
              <w:t xml:space="preserve">Численность индивидуальных предпринимателей </w:t>
            </w:r>
          </w:p>
        </w:tc>
        <w:tc>
          <w:tcPr>
            <w:tcW w:w="1168"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b/>
                <w:sz w:val="20"/>
                <w:szCs w:val="20"/>
              </w:rPr>
            </w:pPr>
            <w:r w:rsidRPr="00BA3539">
              <w:rPr>
                <w:rFonts w:ascii="Arial" w:eastAsia="Calibri" w:hAnsi="Arial" w:cs="Arial"/>
                <w:sz w:val="20"/>
                <w:szCs w:val="20"/>
              </w:rPr>
              <w:t>чел.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851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94,2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825</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832</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100,8</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840</w:t>
            </w:r>
          </w:p>
        </w:tc>
        <w:tc>
          <w:tcPr>
            <w:tcW w:w="993"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852</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101,4</w:t>
            </w:r>
          </w:p>
        </w:tc>
      </w:tr>
      <w:tr w:rsidR="00BA3539" w:rsidRPr="00BA3539" w:rsidTr="00BA3539">
        <w:tc>
          <w:tcPr>
            <w:tcW w:w="365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both"/>
              <w:rPr>
                <w:rFonts w:ascii="Arial" w:eastAsia="Calibri" w:hAnsi="Arial" w:cs="Arial"/>
                <w:sz w:val="20"/>
                <w:szCs w:val="20"/>
              </w:rPr>
            </w:pPr>
            <w:r w:rsidRPr="00BA3539">
              <w:rPr>
                <w:rFonts w:ascii="Arial" w:eastAsia="Calibri" w:hAnsi="Arial" w:cs="Arial"/>
                <w:sz w:val="20"/>
                <w:szCs w:val="20"/>
              </w:rPr>
              <w:t xml:space="preserve">Удельный вес продукции, работ и услуг, произведенных малыми предприятиями и индивидуальными предпринимателями, в общем объеме выпуска продукции, работ и услуг </w:t>
            </w:r>
          </w:p>
        </w:tc>
        <w:tc>
          <w:tcPr>
            <w:tcW w:w="1168" w:type="dxa"/>
            <w:tcBorders>
              <w:top w:val="single" w:sz="4" w:space="0" w:color="auto"/>
              <w:left w:val="single" w:sz="4" w:space="0" w:color="auto"/>
              <w:bottom w:val="single" w:sz="4" w:space="0" w:color="auto"/>
              <w:right w:val="single" w:sz="4" w:space="0" w:color="auto"/>
            </w:tcBorders>
          </w:tcPr>
          <w:p w:rsidR="00BA3539" w:rsidRPr="00BA3539" w:rsidRDefault="00BA3539" w:rsidP="00BA3539">
            <w:pPr>
              <w:widowControl w:val="0"/>
              <w:autoSpaceDE w:val="0"/>
              <w:autoSpaceDN w:val="0"/>
              <w:adjustRightInd w:val="0"/>
              <w:jc w:val="center"/>
              <w:rPr>
                <w:rFonts w:ascii="Arial" w:eastAsia="Calibri" w:hAnsi="Arial" w:cs="Arial"/>
                <w:sz w:val="20"/>
                <w:szCs w:val="20"/>
              </w:rPr>
            </w:pPr>
          </w:p>
          <w:p w:rsidR="00BA3539" w:rsidRPr="00BA3539" w:rsidRDefault="00BA3539" w:rsidP="00BA3539">
            <w:pPr>
              <w:widowControl w:val="0"/>
              <w:autoSpaceDE w:val="0"/>
              <w:autoSpaceDN w:val="0"/>
              <w:adjustRightInd w:val="0"/>
              <w:jc w:val="center"/>
              <w:rPr>
                <w:rFonts w:ascii="Arial" w:eastAsia="Calibri" w:hAnsi="Arial" w:cs="Arial"/>
                <w:sz w:val="20"/>
                <w:szCs w:val="20"/>
              </w:rPr>
            </w:pPr>
          </w:p>
          <w:p w:rsidR="00BA3539" w:rsidRPr="00BA3539" w:rsidRDefault="00BA3539" w:rsidP="00BA3539">
            <w:pPr>
              <w:widowControl w:val="0"/>
              <w:autoSpaceDE w:val="0"/>
              <w:autoSpaceDN w:val="0"/>
              <w:adjustRightInd w:val="0"/>
              <w:jc w:val="center"/>
              <w:rPr>
                <w:rFonts w:ascii="Arial" w:eastAsia="Calibri" w:hAnsi="Arial" w:cs="Arial"/>
                <w:sz w:val="20"/>
                <w:szCs w:val="20"/>
              </w:rPr>
            </w:pPr>
          </w:p>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color w:val="000000"/>
                <w:sz w:val="20"/>
                <w:szCs w:val="20"/>
              </w:rPr>
            </w:pPr>
            <w:r w:rsidRPr="00BA3539">
              <w:rPr>
                <w:rFonts w:ascii="Arial" w:eastAsia="Calibri" w:hAnsi="Arial" w:cs="Arial"/>
                <w:color w:val="000000"/>
                <w:sz w:val="20"/>
                <w:szCs w:val="20"/>
              </w:rPr>
              <w:t>26,4</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color w:val="000000"/>
                <w:sz w:val="20"/>
                <w:szCs w:val="20"/>
              </w:rPr>
            </w:pPr>
            <w:r w:rsidRPr="00BA3539">
              <w:rPr>
                <w:rFonts w:ascii="Arial" w:eastAsia="Calibri" w:hAnsi="Arial" w:cs="Arial"/>
                <w:color w:val="000000"/>
                <w:sz w:val="20"/>
                <w:szCs w:val="20"/>
              </w:rPr>
              <w:t>0,5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color w:val="000000"/>
                <w:sz w:val="20"/>
                <w:szCs w:val="20"/>
              </w:rPr>
            </w:pPr>
            <w:r w:rsidRPr="00BA3539">
              <w:rPr>
                <w:rFonts w:ascii="Arial" w:eastAsia="Calibri" w:hAnsi="Arial" w:cs="Arial"/>
                <w:color w:val="000000"/>
                <w:sz w:val="20"/>
                <w:szCs w:val="20"/>
              </w:rPr>
              <w:t>29,0</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color w:val="000000"/>
                <w:sz w:val="20"/>
                <w:szCs w:val="20"/>
              </w:rPr>
            </w:pPr>
            <w:r w:rsidRPr="00BA3539">
              <w:rPr>
                <w:rFonts w:ascii="Arial" w:eastAsia="Calibri" w:hAnsi="Arial" w:cs="Arial"/>
                <w:color w:val="000000"/>
                <w:sz w:val="20"/>
                <w:szCs w:val="20"/>
              </w:rPr>
              <w:t>+2,6</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color w:val="000000"/>
                <w:sz w:val="20"/>
                <w:szCs w:val="20"/>
              </w:rPr>
            </w:pPr>
            <w:r w:rsidRPr="00BA3539">
              <w:rPr>
                <w:rFonts w:ascii="Arial" w:eastAsia="Calibri" w:hAnsi="Arial" w:cs="Arial"/>
                <w:color w:val="000000"/>
                <w:sz w:val="20"/>
                <w:szCs w:val="20"/>
              </w:rPr>
              <w:t>29,6</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color w:val="000000"/>
                <w:sz w:val="20"/>
                <w:szCs w:val="20"/>
              </w:rPr>
            </w:pPr>
            <w:r w:rsidRPr="00BA3539">
              <w:rPr>
                <w:rFonts w:ascii="Arial" w:eastAsia="Calibri" w:hAnsi="Arial" w:cs="Arial"/>
                <w:color w:val="000000"/>
                <w:sz w:val="20"/>
                <w:szCs w:val="20"/>
              </w:rPr>
              <w:t>+0,6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color w:val="000000"/>
                <w:sz w:val="20"/>
                <w:szCs w:val="20"/>
              </w:rPr>
            </w:pPr>
            <w:r w:rsidRPr="00BA3539">
              <w:rPr>
                <w:rFonts w:ascii="Arial" w:eastAsia="Calibri" w:hAnsi="Arial" w:cs="Arial"/>
                <w:color w:val="000000"/>
                <w:sz w:val="20"/>
                <w:szCs w:val="20"/>
              </w:rPr>
              <w:t>30,0</w:t>
            </w:r>
          </w:p>
        </w:tc>
        <w:tc>
          <w:tcPr>
            <w:tcW w:w="993"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color w:val="000000"/>
                <w:sz w:val="20"/>
                <w:szCs w:val="20"/>
              </w:rPr>
            </w:pPr>
            <w:r w:rsidRPr="00BA3539">
              <w:rPr>
                <w:rFonts w:ascii="Arial" w:eastAsia="Calibri" w:hAnsi="Arial" w:cs="Arial"/>
                <w:color w:val="000000"/>
                <w:sz w:val="20"/>
                <w:szCs w:val="20"/>
              </w:rPr>
              <w:t>+0,4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color w:val="000000"/>
                <w:sz w:val="20"/>
                <w:szCs w:val="20"/>
              </w:rPr>
            </w:pPr>
            <w:r w:rsidRPr="00BA3539">
              <w:rPr>
                <w:rFonts w:ascii="Arial" w:eastAsia="Calibri" w:hAnsi="Arial" w:cs="Arial"/>
                <w:color w:val="000000"/>
                <w:sz w:val="20"/>
                <w:szCs w:val="20"/>
              </w:rPr>
              <w:t>30,4</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color w:val="000000"/>
                <w:sz w:val="20"/>
                <w:szCs w:val="20"/>
              </w:rPr>
            </w:pPr>
            <w:r w:rsidRPr="00BA3539">
              <w:rPr>
                <w:rFonts w:ascii="Arial" w:eastAsia="Calibri" w:hAnsi="Arial" w:cs="Arial"/>
                <w:color w:val="000000"/>
                <w:sz w:val="20"/>
                <w:szCs w:val="20"/>
              </w:rPr>
              <w:t>+0,4</w:t>
            </w:r>
          </w:p>
        </w:tc>
      </w:tr>
      <w:tr w:rsidR="00BA3539" w:rsidRPr="00BA3539" w:rsidTr="00BA3539">
        <w:tc>
          <w:tcPr>
            <w:tcW w:w="365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rPr>
                <w:rFonts w:ascii="Arial" w:eastAsia="Calibri" w:hAnsi="Arial" w:cs="Arial"/>
                <w:sz w:val="20"/>
                <w:szCs w:val="20"/>
              </w:rPr>
            </w:pPr>
            <w:r w:rsidRPr="00BA3539">
              <w:rPr>
                <w:rFonts w:ascii="Arial" w:eastAsia="Calibri" w:hAnsi="Arial" w:cs="Arial"/>
                <w:sz w:val="20"/>
                <w:szCs w:val="20"/>
              </w:rPr>
              <w:t xml:space="preserve">Фонд заработной платы работников </w:t>
            </w:r>
          </w:p>
        </w:tc>
        <w:tc>
          <w:tcPr>
            <w:tcW w:w="1168"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млн. руб.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4485,8</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105,4</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4893,3</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109,1</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5284,7</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5707,5</w:t>
            </w:r>
          </w:p>
        </w:tc>
        <w:tc>
          <w:tcPr>
            <w:tcW w:w="993"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6221,1</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109,0</w:t>
            </w:r>
          </w:p>
        </w:tc>
      </w:tr>
      <w:tr w:rsidR="00BA3539" w:rsidRPr="00BA3539" w:rsidTr="00BA3539">
        <w:tc>
          <w:tcPr>
            <w:tcW w:w="365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rPr>
                <w:rFonts w:ascii="Arial" w:eastAsia="Calibri" w:hAnsi="Arial" w:cs="Arial"/>
                <w:sz w:val="20"/>
                <w:szCs w:val="20"/>
              </w:rPr>
            </w:pPr>
            <w:r w:rsidRPr="00BA3539">
              <w:rPr>
                <w:rFonts w:ascii="Arial" w:eastAsia="Calibri" w:hAnsi="Arial" w:cs="Arial"/>
                <w:sz w:val="20"/>
                <w:szCs w:val="20"/>
              </w:rPr>
              <w:t xml:space="preserve">Среднесписочная численность работников, чел. (для расчета среднемесячной заработной платы) </w:t>
            </w:r>
          </w:p>
        </w:tc>
        <w:tc>
          <w:tcPr>
            <w:tcW w:w="1168"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b/>
                <w:sz w:val="20"/>
                <w:szCs w:val="20"/>
              </w:rPr>
            </w:pPr>
            <w:r w:rsidRPr="00BA3539">
              <w:rPr>
                <w:rFonts w:ascii="Arial" w:eastAsia="Calibri" w:hAnsi="Arial" w:cs="Arial"/>
                <w:sz w:val="20"/>
                <w:szCs w:val="20"/>
              </w:rPr>
              <w:t>чел.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10619</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99,9</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10540</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99,3</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10540</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10540</w:t>
            </w:r>
          </w:p>
        </w:tc>
        <w:tc>
          <w:tcPr>
            <w:tcW w:w="993"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10540</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100,0</w:t>
            </w:r>
          </w:p>
        </w:tc>
      </w:tr>
      <w:tr w:rsidR="00BA3539" w:rsidRPr="00BA3539" w:rsidTr="00BA3539">
        <w:tc>
          <w:tcPr>
            <w:tcW w:w="365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rPr>
                <w:rFonts w:ascii="Arial" w:eastAsia="Calibri" w:hAnsi="Arial" w:cs="Arial"/>
                <w:sz w:val="20"/>
                <w:szCs w:val="20"/>
              </w:rPr>
            </w:pPr>
            <w:r w:rsidRPr="00BA3539">
              <w:rPr>
                <w:rFonts w:ascii="Arial" w:eastAsia="Calibri" w:hAnsi="Arial" w:cs="Arial"/>
                <w:sz w:val="20"/>
                <w:szCs w:val="20"/>
              </w:rPr>
              <w:t xml:space="preserve">Среднемесячная номинальная начисленная заработная плата, из расчета данных органов государственной статистики </w:t>
            </w:r>
          </w:p>
        </w:tc>
        <w:tc>
          <w:tcPr>
            <w:tcW w:w="1168"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руб.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35203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39744</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112,9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43083</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108,4</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46271</w:t>
            </w:r>
          </w:p>
        </w:tc>
        <w:tc>
          <w:tcPr>
            <w:tcW w:w="993"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107,4</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49371</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106,7</w:t>
            </w:r>
          </w:p>
        </w:tc>
      </w:tr>
      <w:tr w:rsidR="00BA3539" w:rsidRPr="00BA3539" w:rsidTr="00BA3539">
        <w:tc>
          <w:tcPr>
            <w:tcW w:w="365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rPr>
                <w:rFonts w:ascii="Arial" w:eastAsia="Calibri" w:hAnsi="Arial" w:cs="Arial"/>
                <w:sz w:val="20"/>
                <w:szCs w:val="20"/>
              </w:rPr>
            </w:pPr>
            <w:proofErr w:type="gramStart"/>
            <w:r w:rsidRPr="00BA3539">
              <w:rPr>
                <w:rFonts w:ascii="Arial" w:eastAsia="Calibri" w:hAnsi="Arial" w:cs="Arial"/>
                <w:sz w:val="20"/>
                <w:szCs w:val="20"/>
              </w:rPr>
              <w:t>Уровень  обеспеченности</w:t>
            </w:r>
            <w:proofErr w:type="gramEnd"/>
            <w:r w:rsidRPr="00BA3539">
              <w:rPr>
                <w:rFonts w:ascii="Arial" w:eastAsia="Calibri" w:hAnsi="Arial" w:cs="Arial"/>
                <w:sz w:val="20"/>
                <w:szCs w:val="20"/>
              </w:rPr>
              <w:t xml:space="preserve"> налоговыми и неналоговыми доходами бюджета на 1 человека</w:t>
            </w:r>
          </w:p>
        </w:tc>
        <w:tc>
          <w:tcPr>
            <w:tcW w:w="1168"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руб.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3793,7</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99,8</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3916,2</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3908,4</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99,8</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3849,8</w:t>
            </w:r>
          </w:p>
        </w:tc>
        <w:tc>
          <w:tcPr>
            <w:tcW w:w="993"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3761,2</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97,7</w:t>
            </w:r>
          </w:p>
        </w:tc>
      </w:tr>
      <w:tr w:rsidR="00BA3539" w:rsidRPr="00BA3539" w:rsidTr="00BA3539">
        <w:tc>
          <w:tcPr>
            <w:tcW w:w="3652"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rPr>
                <w:rFonts w:ascii="Arial" w:eastAsia="Calibri" w:hAnsi="Arial" w:cs="Arial"/>
                <w:sz w:val="20"/>
                <w:szCs w:val="20"/>
              </w:rPr>
            </w:pPr>
            <w:proofErr w:type="gramStart"/>
            <w:r w:rsidRPr="00BA3539">
              <w:rPr>
                <w:rFonts w:ascii="Arial" w:eastAsia="Calibri" w:hAnsi="Arial" w:cs="Arial"/>
                <w:sz w:val="20"/>
                <w:szCs w:val="20"/>
              </w:rPr>
              <w:t>Доходы  от</w:t>
            </w:r>
            <w:proofErr w:type="gramEnd"/>
            <w:r w:rsidRPr="00BA3539">
              <w:rPr>
                <w:rFonts w:ascii="Arial" w:eastAsia="Calibri" w:hAnsi="Arial" w:cs="Arial"/>
                <w:sz w:val="20"/>
                <w:szCs w:val="20"/>
              </w:rPr>
              <w:t xml:space="preserve"> аренды муниципального имущества </w:t>
            </w:r>
          </w:p>
        </w:tc>
        <w:tc>
          <w:tcPr>
            <w:tcW w:w="1168" w:type="dxa"/>
            <w:tcBorders>
              <w:top w:val="single" w:sz="4" w:space="0" w:color="auto"/>
              <w:left w:val="single" w:sz="4" w:space="0" w:color="auto"/>
              <w:bottom w:val="single" w:sz="4" w:space="0" w:color="auto"/>
              <w:right w:val="single" w:sz="4" w:space="0" w:color="auto"/>
            </w:tcBorders>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тыс. руб.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20180,5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126,2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18000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89,2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18000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18000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18000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BA3539" w:rsidRPr="00BA3539" w:rsidRDefault="00BA3539" w:rsidP="00BA3539">
            <w:pPr>
              <w:widowControl w:val="0"/>
              <w:autoSpaceDE w:val="0"/>
              <w:autoSpaceDN w:val="0"/>
              <w:adjustRightInd w:val="0"/>
              <w:jc w:val="center"/>
              <w:rPr>
                <w:rFonts w:ascii="Arial" w:eastAsia="Calibri" w:hAnsi="Arial" w:cs="Arial"/>
                <w:sz w:val="20"/>
                <w:szCs w:val="20"/>
              </w:rPr>
            </w:pPr>
            <w:r w:rsidRPr="00BA3539">
              <w:rPr>
                <w:rFonts w:ascii="Arial" w:eastAsia="Calibri" w:hAnsi="Arial" w:cs="Arial"/>
                <w:sz w:val="20"/>
                <w:szCs w:val="20"/>
              </w:rPr>
              <w:t>100,0</w:t>
            </w:r>
          </w:p>
        </w:tc>
      </w:tr>
    </w:tbl>
    <w:p w:rsidR="00BA3539" w:rsidRPr="00BA3539" w:rsidRDefault="00BA3539" w:rsidP="00BA3539">
      <w:pPr>
        <w:widowControl w:val="0"/>
        <w:suppressAutoHyphens/>
        <w:ind w:firstLine="709"/>
        <w:rPr>
          <w:rFonts w:ascii="Arial" w:hAnsi="Arial" w:cs="Arial"/>
          <w:sz w:val="20"/>
          <w:szCs w:val="20"/>
          <w:lang w:eastAsia="zh-CN"/>
        </w:rPr>
      </w:pPr>
    </w:p>
    <w:p w:rsidR="00BA3539" w:rsidRPr="00BA3539" w:rsidRDefault="00BA3539" w:rsidP="00BA3539">
      <w:pPr>
        <w:widowControl w:val="0"/>
        <w:suppressAutoHyphens/>
        <w:ind w:firstLine="709"/>
        <w:rPr>
          <w:rFonts w:ascii="Arial" w:hAnsi="Arial" w:cs="Arial"/>
          <w:sz w:val="20"/>
          <w:szCs w:val="20"/>
          <w:lang w:eastAsia="zh-CN"/>
        </w:rPr>
      </w:pPr>
      <w:r w:rsidRPr="00BA3539">
        <w:rPr>
          <w:rFonts w:ascii="Arial" w:hAnsi="Arial" w:cs="Arial"/>
          <w:sz w:val="20"/>
          <w:szCs w:val="20"/>
          <w:lang w:eastAsia="zh-CN"/>
        </w:rPr>
        <w:t>В прогнозном периоде определены следующие приоритетные направления социально-экономического развития:</w:t>
      </w:r>
    </w:p>
    <w:p w:rsidR="00BA3539" w:rsidRPr="00BA3539" w:rsidRDefault="00BA3539" w:rsidP="00BA3539">
      <w:pPr>
        <w:widowControl w:val="0"/>
        <w:suppressAutoHyphens/>
        <w:ind w:firstLine="709"/>
        <w:rPr>
          <w:rFonts w:ascii="Arial" w:hAnsi="Arial" w:cs="Arial"/>
          <w:sz w:val="20"/>
          <w:szCs w:val="20"/>
          <w:lang w:eastAsia="zh-CN"/>
        </w:rPr>
      </w:pPr>
      <w:proofErr w:type="gramStart"/>
      <w:r w:rsidRPr="00BA3539">
        <w:rPr>
          <w:rFonts w:ascii="Arial" w:hAnsi="Arial" w:cs="Arial"/>
          <w:sz w:val="20"/>
          <w:szCs w:val="20"/>
          <w:lang w:eastAsia="zh-CN"/>
        </w:rPr>
        <w:t>развитие</w:t>
      </w:r>
      <w:proofErr w:type="gramEnd"/>
      <w:r w:rsidRPr="00BA3539">
        <w:rPr>
          <w:rFonts w:ascii="Arial" w:hAnsi="Arial" w:cs="Arial"/>
          <w:sz w:val="20"/>
          <w:szCs w:val="20"/>
          <w:lang w:eastAsia="zh-CN"/>
        </w:rPr>
        <w:t xml:space="preserve"> человеческого капитала и социальной сферы; </w:t>
      </w:r>
    </w:p>
    <w:p w:rsidR="00BA3539" w:rsidRPr="00BA3539" w:rsidRDefault="00BA3539" w:rsidP="00BA3539">
      <w:pPr>
        <w:widowControl w:val="0"/>
        <w:suppressAutoHyphens/>
        <w:ind w:firstLine="709"/>
        <w:rPr>
          <w:rFonts w:ascii="Arial" w:hAnsi="Arial" w:cs="Arial"/>
          <w:sz w:val="20"/>
          <w:szCs w:val="20"/>
          <w:lang w:eastAsia="zh-CN"/>
        </w:rPr>
      </w:pPr>
      <w:proofErr w:type="gramStart"/>
      <w:r w:rsidRPr="00BA3539">
        <w:rPr>
          <w:rFonts w:ascii="Arial" w:hAnsi="Arial" w:cs="Arial"/>
          <w:sz w:val="20"/>
          <w:szCs w:val="20"/>
          <w:lang w:eastAsia="zh-CN"/>
        </w:rPr>
        <w:t>развитие</w:t>
      </w:r>
      <w:proofErr w:type="gramEnd"/>
      <w:r w:rsidRPr="00BA3539">
        <w:rPr>
          <w:rFonts w:ascii="Arial" w:hAnsi="Arial" w:cs="Arial"/>
          <w:sz w:val="20"/>
          <w:szCs w:val="20"/>
          <w:lang w:eastAsia="zh-CN"/>
        </w:rPr>
        <w:t xml:space="preserve"> конкурентоспособной экономики с высоким уровнем предпринимательской активности; </w:t>
      </w:r>
    </w:p>
    <w:p w:rsidR="00BA3539" w:rsidRPr="00BA3539" w:rsidRDefault="00BA3539" w:rsidP="00BA3539">
      <w:pPr>
        <w:widowControl w:val="0"/>
        <w:suppressAutoHyphens/>
        <w:ind w:firstLine="709"/>
        <w:rPr>
          <w:rFonts w:ascii="Arial" w:hAnsi="Arial" w:cs="Arial"/>
          <w:sz w:val="20"/>
          <w:szCs w:val="20"/>
          <w:lang w:eastAsia="zh-CN"/>
        </w:rPr>
      </w:pPr>
      <w:proofErr w:type="gramStart"/>
      <w:r w:rsidRPr="00BA3539">
        <w:rPr>
          <w:rFonts w:ascii="Arial" w:hAnsi="Arial" w:cs="Arial"/>
          <w:sz w:val="20"/>
          <w:szCs w:val="20"/>
          <w:lang w:eastAsia="zh-CN"/>
        </w:rPr>
        <w:t>создание</w:t>
      </w:r>
      <w:proofErr w:type="gramEnd"/>
      <w:r w:rsidRPr="00BA3539">
        <w:rPr>
          <w:rFonts w:ascii="Arial" w:hAnsi="Arial" w:cs="Arial"/>
          <w:sz w:val="20"/>
          <w:szCs w:val="20"/>
          <w:lang w:eastAsia="zh-CN"/>
        </w:rPr>
        <w:t xml:space="preserve"> современной и безопасной среды для жизни;</w:t>
      </w:r>
    </w:p>
    <w:p w:rsidR="00BA3539" w:rsidRPr="00BA3539" w:rsidRDefault="00BA3539" w:rsidP="00BA3539">
      <w:pPr>
        <w:widowControl w:val="0"/>
        <w:suppressAutoHyphens/>
        <w:ind w:firstLine="709"/>
        <w:rPr>
          <w:rFonts w:ascii="Arial" w:hAnsi="Arial" w:cs="Arial"/>
          <w:sz w:val="20"/>
          <w:szCs w:val="20"/>
          <w:lang w:eastAsia="zh-CN"/>
        </w:rPr>
      </w:pPr>
      <w:proofErr w:type="gramStart"/>
      <w:r w:rsidRPr="00BA3539">
        <w:rPr>
          <w:rFonts w:ascii="Arial" w:hAnsi="Arial" w:cs="Arial"/>
          <w:sz w:val="20"/>
          <w:szCs w:val="20"/>
          <w:lang w:eastAsia="zh-CN"/>
        </w:rPr>
        <w:t>совершенствование</w:t>
      </w:r>
      <w:proofErr w:type="gramEnd"/>
      <w:r w:rsidRPr="00BA3539">
        <w:rPr>
          <w:rFonts w:ascii="Arial" w:hAnsi="Arial" w:cs="Arial"/>
          <w:sz w:val="20"/>
          <w:szCs w:val="20"/>
          <w:lang w:eastAsia="zh-CN"/>
        </w:rPr>
        <w:t xml:space="preserve"> государственного и муниципального управления процессами социально-экономического развития.</w:t>
      </w:r>
    </w:p>
    <w:p w:rsidR="00BA3539" w:rsidRPr="00BA3539" w:rsidRDefault="00BA3539" w:rsidP="00BA3539">
      <w:pPr>
        <w:widowControl w:val="0"/>
        <w:suppressAutoHyphens/>
        <w:ind w:firstLine="709"/>
        <w:rPr>
          <w:rFonts w:ascii="Arial" w:hAnsi="Arial" w:cs="Arial"/>
          <w:sz w:val="20"/>
          <w:szCs w:val="20"/>
          <w:lang w:eastAsia="zh-CN"/>
        </w:rPr>
      </w:pPr>
      <w:r w:rsidRPr="00BA3539">
        <w:rPr>
          <w:rFonts w:ascii="Arial" w:hAnsi="Arial" w:cs="Arial"/>
          <w:sz w:val="20"/>
          <w:szCs w:val="20"/>
          <w:lang w:eastAsia="zh-CN"/>
        </w:rPr>
        <w:t>Данные направления социально-экономического развития города Куйбышева Куйб</w:t>
      </w:r>
      <w:r>
        <w:rPr>
          <w:rFonts w:ascii="Arial" w:hAnsi="Arial" w:cs="Arial"/>
          <w:sz w:val="20"/>
          <w:szCs w:val="20"/>
          <w:lang w:eastAsia="zh-CN"/>
        </w:rPr>
        <w:t xml:space="preserve">ышевского района </w:t>
      </w:r>
      <w:proofErr w:type="gramStart"/>
      <w:r>
        <w:rPr>
          <w:rFonts w:ascii="Arial" w:hAnsi="Arial" w:cs="Arial"/>
          <w:sz w:val="20"/>
          <w:szCs w:val="20"/>
          <w:lang w:eastAsia="zh-CN"/>
        </w:rPr>
        <w:t xml:space="preserve">Новосибирской  </w:t>
      </w:r>
      <w:r w:rsidRPr="00BA3539">
        <w:rPr>
          <w:rFonts w:ascii="Arial" w:hAnsi="Arial" w:cs="Arial"/>
          <w:sz w:val="20"/>
          <w:szCs w:val="20"/>
          <w:lang w:eastAsia="zh-CN"/>
        </w:rPr>
        <w:t>области</w:t>
      </w:r>
      <w:proofErr w:type="gramEnd"/>
      <w:r w:rsidRPr="00BA3539">
        <w:rPr>
          <w:rFonts w:ascii="Arial" w:hAnsi="Arial" w:cs="Arial"/>
          <w:sz w:val="20"/>
          <w:szCs w:val="20"/>
          <w:lang w:eastAsia="zh-CN"/>
        </w:rPr>
        <w:t xml:space="preserve"> подробно раскрыты в соответствующих разделах прогноза.</w:t>
      </w:r>
    </w:p>
    <w:p w:rsidR="00BA3539" w:rsidRPr="00BA3539" w:rsidRDefault="00BA3539" w:rsidP="00BA3539">
      <w:pPr>
        <w:widowControl w:val="0"/>
        <w:suppressAutoHyphens/>
        <w:ind w:firstLine="709"/>
        <w:rPr>
          <w:rFonts w:ascii="Arial" w:hAnsi="Arial" w:cs="Arial"/>
          <w:sz w:val="20"/>
          <w:szCs w:val="20"/>
          <w:lang w:eastAsia="zh-CN"/>
        </w:rPr>
      </w:pPr>
    </w:p>
    <w:p w:rsidR="00BA3539" w:rsidRPr="00BA3539" w:rsidRDefault="00BA3539" w:rsidP="00BA3539">
      <w:pPr>
        <w:suppressAutoHyphens/>
        <w:ind w:firstLine="708"/>
        <w:jc w:val="both"/>
        <w:rPr>
          <w:rFonts w:ascii="Arial" w:hAnsi="Arial" w:cs="Arial"/>
          <w:color w:val="FF0000"/>
          <w:sz w:val="20"/>
          <w:szCs w:val="20"/>
          <w:lang w:eastAsia="zh-CN"/>
        </w:rPr>
      </w:pPr>
    </w:p>
    <w:p w:rsidR="00BA3539" w:rsidRPr="00BA3539" w:rsidRDefault="00BA3539" w:rsidP="00BA3539">
      <w:pPr>
        <w:rPr>
          <w:rFonts w:ascii="Arial" w:hAnsi="Arial" w:cs="Arial"/>
          <w:color w:val="FF0000"/>
          <w:sz w:val="20"/>
          <w:szCs w:val="20"/>
          <w:lang w:eastAsia="zh-CN"/>
        </w:rPr>
        <w:sectPr w:rsidR="00BA3539" w:rsidRPr="00BA3539">
          <w:pgSz w:w="16838" w:h="11906" w:orient="landscape"/>
          <w:pgMar w:top="902" w:right="902" w:bottom="765" w:left="720" w:header="720" w:footer="709" w:gutter="0"/>
          <w:cols w:space="720"/>
        </w:sectPr>
      </w:pPr>
    </w:p>
    <w:p w:rsidR="00BA3539" w:rsidRPr="00BA3539" w:rsidRDefault="00BA3539" w:rsidP="00BA3539">
      <w:pPr>
        <w:suppressAutoHyphens/>
        <w:ind w:firstLine="708"/>
        <w:jc w:val="center"/>
        <w:rPr>
          <w:rFonts w:ascii="Arial" w:hAnsi="Arial" w:cs="Arial"/>
          <w:b/>
          <w:sz w:val="20"/>
          <w:szCs w:val="20"/>
          <w:lang w:eastAsia="zh-CN"/>
        </w:rPr>
      </w:pPr>
      <w:r w:rsidRPr="00BA3539">
        <w:rPr>
          <w:rFonts w:ascii="Arial" w:hAnsi="Arial" w:cs="Arial"/>
          <w:b/>
          <w:sz w:val="20"/>
          <w:szCs w:val="20"/>
          <w:lang w:eastAsia="zh-CN"/>
        </w:rPr>
        <w:t>5. Развитие человеческого капитала и социальной сферы</w:t>
      </w:r>
    </w:p>
    <w:p w:rsidR="00BA3539" w:rsidRPr="00BA3539" w:rsidRDefault="00BA3539" w:rsidP="00BA3539">
      <w:pPr>
        <w:suppressAutoHyphens/>
        <w:ind w:firstLine="708"/>
        <w:jc w:val="center"/>
        <w:rPr>
          <w:rFonts w:ascii="Arial" w:hAnsi="Arial" w:cs="Arial"/>
          <w:b/>
          <w:sz w:val="20"/>
          <w:szCs w:val="20"/>
          <w:lang w:eastAsia="zh-CN"/>
        </w:rPr>
      </w:pPr>
    </w:p>
    <w:p w:rsidR="00BA3539" w:rsidRPr="00BA3539" w:rsidRDefault="00BA3539" w:rsidP="00BA3539">
      <w:pPr>
        <w:suppressAutoHyphens/>
        <w:ind w:firstLine="708"/>
        <w:jc w:val="center"/>
        <w:rPr>
          <w:rFonts w:ascii="Arial" w:hAnsi="Arial" w:cs="Arial"/>
          <w:sz w:val="20"/>
          <w:szCs w:val="20"/>
          <w:lang w:eastAsia="zh-CN"/>
        </w:rPr>
      </w:pPr>
      <w:r w:rsidRPr="00BA3539">
        <w:rPr>
          <w:rFonts w:ascii="Arial" w:hAnsi="Arial" w:cs="Arial"/>
          <w:sz w:val="20"/>
          <w:szCs w:val="20"/>
          <w:lang w:eastAsia="zh-CN"/>
        </w:rPr>
        <w:t>5.1. Демографическое развитие города Куйбышева</w:t>
      </w:r>
    </w:p>
    <w:p w:rsidR="00BA3539" w:rsidRPr="00BA3539" w:rsidRDefault="00BA3539" w:rsidP="00BA3539">
      <w:pPr>
        <w:suppressAutoHyphens/>
        <w:ind w:firstLine="708"/>
        <w:jc w:val="center"/>
        <w:rPr>
          <w:rFonts w:ascii="Arial" w:hAnsi="Arial" w:cs="Arial"/>
          <w:sz w:val="20"/>
          <w:szCs w:val="20"/>
          <w:lang w:eastAsia="zh-CN"/>
        </w:rPr>
      </w:pP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Цель - по</w:t>
      </w:r>
      <w:r w:rsidRPr="00BA3539">
        <w:rPr>
          <w:rFonts w:ascii="Arial" w:hAnsi="Arial" w:cs="Arial"/>
          <w:sz w:val="20"/>
          <w:szCs w:val="20"/>
          <w:lang w:eastAsia="zh-CN"/>
        </w:rPr>
        <w:softHyphen/>
        <w:t>степенная стабилизация численности населения и формирование соци</w:t>
      </w:r>
      <w:r w:rsidRPr="00BA3539">
        <w:rPr>
          <w:rFonts w:ascii="Arial" w:hAnsi="Arial" w:cs="Arial"/>
          <w:sz w:val="20"/>
          <w:szCs w:val="20"/>
          <w:lang w:eastAsia="zh-CN"/>
        </w:rPr>
        <w:softHyphen/>
        <w:t>ально-экономических предпосылок к последующему демографическо</w:t>
      </w:r>
      <w:r w:rsidRPr="00BA3539">
        <w:rPr>
          <w:rFonts w:ascii="Arial" w:hAnsi="Arial" w:cs="Arial"/>
          <w:sz w:val="20"/>
          <w:szCs w:val="20"/>
          <w:lang w:eastAsia="zh-CN"/>
        </w:rPr>
        <w:softHyphen/>
        <w:t xml:space="preserve">му росту. </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rPr>
        <w:t xml:space="preserve">Демографическая политика муниципального образования направлена на создание условий для сохранения положительных темпов демографического развития и дальнейшего улучшения демографической ситуации путем осуществления мер по стимулированию рождаемости и миграционных процессов, предоставлению поддержки семьям с детьми, модернизации системы здравоохранения. </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rPr>
        <w:t>Д</w:t>
      </w:r>
      <w:r w:rsidRPr="00BA3539">
        <w:rPr>
          <w:rFonts w:ascii="Arial" w:hAnsi="Arial" w:cs="Arial"/>
          <w:sz w:val="20"/>
          <w:szCs w:val="20"/>
          <w:lang w:eastAsia="zh-CN"/>
        </w:rPr>
        <w:t>ля достижения данной цели реализуются первоочередные задачи, определенные Программой мер демографического развития города Куйбышева на 2009-2025гг., утвержденной постановлением администрации города Куйбышева Куйбышевского района Новосибирской области от 15.12.2008 N 732.</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Механизм реализации </w:t>
      </w:r>
      <w:r w:rsidRPr="00BA3539">
        <w:rPr>
          <w:rFonts w:ascii="Arial" w:hAnsi="Arial" w:cs="Arial"/>
          <w:bCs/>
          <w:sz w:val="20"/>
          <w:szCs w:val="20"/>
          <w:lang w:eastAsia="zh-CN"/>
        </w:rPr>
        <w:t>Программы мер по демографическому развитию города Куйбышева</w:t>
      </w:r>
      <w:r w:rsidRPr="00BA3539">
        <w:rPr>
          <w:rFonts w:ascii="Arial" w:hAnsi="Arial" w:cs="Arial"/>
          <w:sz w:val="20"/>
          <w:szCs w:val="20"/>
          <w:lang w:eastAsia="zh-CN"/>
        </w:rPr>
        <w:t xml:space="preserve"> на 2009-2025 годы предполагает: разработку нормативной правовой базы, регулирующей социально - демографические процессы в городе; сохранение и создание рабочих мест, улучшение условий и охраны труда; организацию информационно-просветительской деятельности по пропаганде демографической политики и здорового образа жизни через средства массовой информации (периодическая печать, телевидение, радио и т.д.).</w:t>
      </w:r>
    </w:p>
    <w:p w:rsidR="00BA3539" w:rsidRPr="00BA3539" w:rsidRDefault="00BA3539" w:rsidP="00BA3539">
      <w:pPr>
        <w:suppressAutoHyphens/>
        <w:ind w:firstLine="709"/>
        <w:jc w:val="both"/>
        <w:rPr>
          <w:rFonts w:ascii="Arial" w:hAnsi="Arial" w:cs="Arial"/>
          <w:color w:val="FF0000"/>
          <w:sz w:val="20"/>
          <w:szCs w:val="20"/>
          <w:lang w:eastAsia="zh-CN"/>
        </w:rPr>
      </w:pPr>
      <w:r w:rsidRPr="00BA3539">
        <w:rPr>
          <w:rFonts w:ascii="Arial" w:eastAsia="Calibri" w:hAnsi="Arial" w:cs="Arial"/>
          <w:sz w:val="20"/>
          <w:szCs w:val="20"/>
          <w:lang w:eastAsia="zh-CN"/>
        </w:rPr>
        <w:t>Д</w:t>
      </w:r>
      <w:r w:rsidRPr="00BA3539">
        <w:rPr>
          <w:rFonts w:ascii="Arial" w:hAnsi="Arial" w:cs="Arial"/>
          <w:sz w:val="20"/>
          <w:szCs w:val="20"/>
          <w:lang w:eastAsia="zh-CN"/>
        </w:rPr>
        <w:t xml:space="preserve">емографический прогноз на 2023-2025 годы будет характеризоваться не значительным уменьшением общей численности населения </w:t>
      </w:r>
      <w:proofErr w:type="gramStart"/>
      <w:r w:rsidRPr="00BA3539">
        <w:rPr>
          <w:rFonts w:ascii="Arial" w:hAnsi="Arial" w:cs="Arial"/>
          <w:sz w:val="20"/>
          <w:szCs w:val="20"/>
          <w:lang w:eastAsia="zh-CN"/>
        </w:rPr>
        <w:t>с  42</w:t>
      </w:r>
      <w:proofErr w:type="gramEnd"/>
      <w:r w:rsidRPr="00BA3539">
        <w:rPr>
          <w:rFonts w:ascii="Arial" w:hAnsi="Arial" w:cs="Arial"/>
          <w:sz w:val="20"/>
          <w:szCs w:val="20"/>
          <w:lang w:eastAsia="zh-CN"/>
        </w:rPr>
        <w:t xml:space="preserve">,9-42,4 </w:t>
      </w:r>
      <w:proofErr w:type="spellStart"/>
      <w:r w:rsidRPr="00BA3539">
        <w:rPr>
          <w:rFonts w:ascii="Arial" w:hAnsi="Arial" w:cs="Arial"/>
          <w:sz w:val="20"/>
          <w:szCs w:val="20"/>
          <w:lang w:eastAsia="zh-CN"/>
        </w:rPr>
        <w:t>тыс.чел</w:t>
      </w:r>
      <w:proofErr w:type="spellEnd"/>
      <w:r w:rsidRPr="00BA3539">
        <w:rPr>
          <w:rFonts w:ascii="Arial" w:hAnsi="Arial" w:cs="Arial"/>
          <w:sz w:val="20"/>
          <w:szCs w:val="20"/>
          <w:lang w:eastAsia="zh-CN"/>
        </w:rPr>
        <w:t xml:space="preserve">., суммарным коэффициентом рождаемости на уровне 7,2-7,4. Особое внимание в демографии уделяется рождаемости, которая, взаимодействуя со смертностью, образует воспроизводство населения. В связи с низким уровнем рождаемости, ростом преждевременной смертности, старением населения, а также по причине увеличения летальных исходов в период пандемии, не удастся резко снизить коэффициент смертности, который будет ежегодно снижаться не большими темпами и достигнет к 2025 году 14,8 чел. на 1000 чел. </w:t>
      </w:r>
      <w:r w:rsidRPr="00BA3539">
        <w:rPr>
          <w:rFonts w:ascii="Arial" w:hAnsi="Arial" w:cs="Arial"/>
          <w:spacing w:val="2"/>
          <w:sz w:val="20"/>
          <w:szCs w:val="20"/>
          <w:lang w:eastAsia="zh-CN"/>
        </w:rPr>
        <w:t>Естественная убыль населения в городе не компенсируется миграционным приростом, что вероятнее, будет иметь место и в ближайшие годы. В последние годы о</w:t>
      </w:r>
      <w:r w:rsidRPr="00BA3539">
        <w:rPr>
          <w:rFonts w:ascii="Arial" w:hAnsi="Arial" w:cs="Arial"/>
          <w:sz w:val="20"/>
          <w:szCs w:val="20"/>
          <w:lang w:eastAsia="zh-CN"/>
        </w:rPr>
        <w:t>сновная миграция населения была связана с притоком студентов, которая с каждым годом снижается. Среди факторов, оказывающих влияние на этот процесс, в последний год значится миграция беженцев и приезд мигрантов из бедных стран. В прогнозном периоде ожидается незначительное увеличения прибывших, за счет миграционного прироста.</w:t>
      </w:r>
      <w:r w:rsidRPr="00BA3539">
        <w:rPr>
          <w:rFonts w:ascii="Arial" w:hAnsi="Arial" w:cs="Arial"/>
          <w:color w:val="FF0000"/>
          <w:sz w:val="20"/>
          <w:szCs w:val="20"/>
          <w:lang w:eastAsia="zh-CN"/>
        </w:rPr>
        <w:t xml:space="preserve"> </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z w:val="20"/>
          <w:szCs w:val="20"/>
          <w:lang w:eastAsia="zh-CN"/>
        </w:rPr>
        <w:t xml:space="preserve">При привлечении в город квалифицированных кадров, а также молодежи для получения профессионального образования и последующего закрепления в экономике, в перспективе планируется сохранение миграционной привлекательности, и миграционная составляющая будет оставаться основной составляющей прироста численности населения. </w:t>
      </w:r>
    </w:p>
    <w:p w:rsidR="00BA3539" w:rsidRPr="00BA3539" w:rsidRDefault="00BA3539" w:rsidP="00BA3539">
      <w:pPr>
        <w:widowControl w:val="0"/>
        <w:suppressAutoHyphens/>
        <w:autoSpaceDE w:val="0"/>
        <w:ind w:firstLine="709"/>
        <w:jc w:val="both"/>
        <w:rPr>
          <w:rFonts w:ascii="Arial" w:hAnsi="Arial" w:cs="Arial"/>
          <w:sz w:val="20"/>
          <w:szCs w:val="20"/>
          <w:lang w:eastAsia="zh-CN"/>
        </w:rPr>
      </w:pPr>
      <w:r w:rsidRPr="00BA3539">
        <w:rPr>
          <w:rFonts w:ascii="Arial" w:hAnsi="Arial" w:cs="Arial"/>
          <w:sz w:val="20"/>
          <w:szCs w:val="20"/>
          <w:lang w:eastAsia="zh-CN"/>
        </w:rPr>
        <w:t xml:space="preserve">В соответствии с прогнозом в 2023–2025 годах предполагается снижение численности населения в трудоспособном возрасте, обусловленное вступлением </w:t>
      </w:r>
      <w:proofErr w:type="gramStart"/>
      <w:r w:rsidRPr="00BA3539">
        <w:rPr>
          <w:rFonts w:ascii="Arial" w:hAnsi="Arial" w:cs="Arial"/>
          <w:sz w:val="20"/>
          <w:szCs w:val="20"/>
          <w:lang w:eastAsia="zh-CN"/>
        </w:rPr>
        <w:t>в  трудоспособный</w:t>
      </w:r>
      <w:proofErr w:type="gramEnd"/>
      <w:r w:rsidRPr="00BA3539">
        <w:rPr>
          <w:rFonts w:ascii="Arial" w:hAnsi="Arial" w:cs="Arial"/>
          <w:sz w:val="20"/>
          <w:szCs w:val="20"/>
          <w:lang w:eastAsia="zh-CN"/>
        </w:rPr>
        <w:t xml:space="preserve"> возраст относительно малочисленных поколений людей, рожденных в 90-е годы прошлого столетия, и выбытием многочисленных поколений, рожденных в послевоенные годы. </w:t>
      </w:r>
    </w:p>
    <w:p w:rsidR="00BA3539" w:rsidRPr="00BA3539" w:rsidRDefault="00BA3539" w:rsidP="00BA3539">
      <w:pPr>
        <w:suppressAutoHyphens/>
        <w:ind w:firstLine="708"/>
        <w:jc w:val="both"/>
        <w:rPr>
          <w:rFonts w:ascii="Arial" w:hAnsi="Arial" w:cs="Arial"/>
          <w:sz w:val="20"/>
          <w:szCs w:val="20"/>
          <w:lang w:val="x-none" w:eastAsia="zh-CN"/>
        </w:rPr>
      </w:pPr>
      <w:r w:rsidRPr="00BA3539">
        <w:rPr>
          <w:rFonts w:ascii="Arial" w:hAnsi="Arial" w:cs="Arial"/>
          <w:sz w:val="20"/>
          <w:szCs w:val="20"/>
          <w:lang w:val="x-none" w:eastAsia="zh-CN"/>
        </w:rPr>
        <w:t>Демографический прогноз развития с учетом реализации основных приоритетных направлений по содействию повышению рождаемости, предупреждению и снижению смертности по основным классам причин, а также сложившейся структуры населения к 202</w:t>
      </w:r>
      <w:r w:rsidRPr="00BA3539">
        <w:rPr>
          <w:rFonts w:ascii="Arial" w:hAnsi="Arial" w:cs="Arial"/>
          <w:sz w:val="20"/>
          <w:szCs w:val="20"/>
          <w:lang w:eastAsia="zh-CN"/>
        </w:rPr>
        <w:t>5</w:t>
      </w:r>
      <w:r w:rsidRPr="00BA3539">
        <w:rPr>
          <w:rFonts w:ascii="Arial" w:hAnsi="Arial" w:cs="Arial"/>
          <w:sz w:val="20"/>
          <w:szCs w:val="20"/>
          <w:lang w:val="x-none" w:eastAsia="zh-CN"/>
        </w:rPr>
        <w:t xml:space="preserve"> году отражает естественную убыль населения в среднем на – 0,</w:t>
      </w:r>
      <w:r w:rsidRPr="00BA3539">
        <w:rPr>
          <w:rFonts w:ascii="Arial" w:hAnsi="Arial" w:cs="Arial"/>
          <w:sz w:val="20"/>
          <w:szCs w:val="20"/>
          <w:lang w:eastAsia="zh-CN"/>
        </w:rPr>
        <w:t>4</w:t>
      </w:r>
      <w:r w:rsidRPr="00BA3539">
        <w:rPr>
          <w:rFonts w:ascii="Arial" w:hAnsi="Arial" w:cs="Arial"/>
          <w:sz w:val="20"/>
          <w:szCs w:val="20"/>
          <w:lang w:val="x-none" w:eastAsia="zh-CN"/>
        </w:rPr>
        <w:t xml:space="preserve"> промилле. </w:t>
      </w:r>
    </w:p>
    <w:p w:rsidR="00BA3539" w:rsidRPr="00BA3539" w:rsidRDefault="00BA3539" w:rsidP="00BA3539">
      <w:pPr>
        <w:suppressAutoHyphens/>
        <w:ind w:firstLine="708"/>
        <w:jc w:val="both"/>
        <w:rPr>
          <w:rFonts w:ascii="Arial" w:hAnsi="Arial" w:cs="Arial"/>
          <w:sz w:val="20"/>
          <w:szCs w:val="20"/>
          <w:lang w:val="x-none" w:eastAsia="zh-CN"/>
        </w:rPr>
      </w:pPr>
      <w:r w:rsidRPr="00BA3539">
        <w:rPr>
          <w:rFonts w:ascii="Arial" w:hAnsi="Arial" w:cs="Arial"/>
          <w:sz w:val="20"/>
          <w:szCs w:val="20"/>
          <w:lang w:val="x-none" w:eastAsia="zh-CN"/>
        </w:rPr>
        <w:t>При сохранении тенденции умеренного снижения численности населения к 202</w:t>
      </w:r>
      <w:r w:rsidRPr="00BA3539">
        <w:rPr>
          <w:rFonts w:ascii="Arial" w:hAnsi="Arial" w:cs="Arial"/>
          <w:sz w:val="20"/>
          <w:szCs w:val="20"/>
          <w:lang w:eastAsia="zh-CN"/>
        </w:rPr>
        <w:t>5</w:t>
      </w:r>
      <w:r w:rsidRPr="00BA3539">
        <w:rPr>
          <w:rFonts w:ascii="Arial" w:hAnsi="Arial" w:cs="Arial"/>
          <w:sz w:val="20"/>
          <w:szCs w:val="20"/>
          <w:lang w:val="x-none" w:eastAsia="zh-CN"/>
        </w:rPr>
        <w:t xml:space="preserve"> году среднегодовая численность предположительно сформируется на уровне 4</w:t>
      </w:r>
      <w:r w:rsidRPr="00BA3539">
        <w:rPr>
          <w:rFonts w:ascii="Arial" w:hAnsi="Arial" w:cs="Arial"/>
          <w:sz w:val="20"/>
          <w:szCs w:val="20"/>
          <w:lang w:eastAsia="zh-CN"/>
        </w:rPr>
        <w:t>2</w:t>
      </w:r>
      <w:r w:rsidRPr="00BA3539">
        <w:rPr>
          <w:rFonts w:ascii="Arial" w:hAnsi="Arial" w:cs="Arial"/>
          <w:sz w:val="20"/>
          <w:szCs w:val="20"/>
          <w:lang w:val="x-none" w:eastAsia="zh-CN"/>
        </w:rPr>
        <w:t>,</w:t>
      </w:r>
      <w:r w:rsidRPr="00BA3539">
        <w:rPr>
          <w:rFonts w:ascii="Arial" w:hAnsi="Arial" w:cs="Arial"/>
          <w:sz w:val="20"/>
          <w:szCs w:val="20"/>
          <w:lang w:eastAsia="zh-CN"/>
        </w:rPr>
        <w:t xml:space="preserve">408 </w:t>
      </w:r>
      <w:r w:rsidRPr="00BA3539">
        <w:rPr>
          <w:rFonts w:ascii="Arial" w:hAnsi="Arial" w:cs="Arial"/>
          <w:sz w:val="20"/>
          <w:szCs w:val="20"/>
          <w:lang w:val="x-none" w:eastAsia="zh-CN"/>
        </w:rPr>
        <w:t>тысяч человек.</w:t>
      </w:r>
    </w:p>
    <w:p w:rsidR="00BA3539" w:rsidRPr="00BA3539" w:rsidRDefault="00BA3539" w:rsidP="00BA3539">
      <w:pPr>
        <w:widowControl w:val="0"/>
        <w:suppressAutoHyphens/>
        <w:autoSpaceDE w:val="0"/>
        <w:ind w:firstLine="709"/>
        <w:jc w:val="both"/>
        <w:rPr>
          <w:rFonts w:ascii="Arial" w:hAnsi="Arial" w:cs="Arial"/>
          <w:sz w:val="20"/>
          <w:szCs w:val="20"/>
          <w:lang w:eastAsia="zh-CN"/>
        </w:rPr>
      </w:pPr>
      <w:r w:rsidRPr="00BA3539">
        <w:rPr>
          <w:rFonts w:ascii="Arial" w:hAnsi="Arial" w:cs="Arial"/>
          <w:sz w:val="20"/>
          <w:szCs w:val="20"/>
          <w:lang w:eastAsia="zh-CN"/>
        </w:rPr>
        <w:t>Прогноз предполагает увеличение ожидаемой продолжительности жизни населения области по сравнению с 2022 годом (69,19) до 70,69 по 1 варианту прогноза.</w:t>
      </w:r>
    </w:p>
    <w:p w:rsidR="00BA3539" w:rsidRPr="00BA3539" w:rsidRDefault="00BA3539" w:rsidP="00BA3539">
      <w:pPr>
        <w:suppressAutoHyphens/>
        <w:ind w:firstLine="708"/>
        <w:jc w:val="both"/>
        <w:rPr>
          <w:rFonts w:ascii="Arial" w:hAnsi="Arial" w:cs="Arial"/>
          <w:color w:val="FF0000"/>
          <w:sz w:val="20"/>
          <w:szCs w:val="20"/>
          <w:lang w:eastAsia="zh-CN"/>
        </w:rPr>
      </w:pPr>
    </w:p>
    <w:p w:rsidR="00BA3539" w:rsidRPr="00BA3539" w:rsidRDefault="00BA3539" w:rsidP="00BA3539">
      <w:pPr>
        <w:suppressAutoHyphens/>
        <w:ind w:firstLine="708"/>
        <w:jc w:val="center"/>
        <w:rPr>
          <w:rFonts w:ascii="Arial" w:hAnsi="Arial" w:cs="Arial"/>
          <w:sz w:val="20"/>
          <w:szCs w:val="20"/>
          <w:lang w:eastAsia="zh-CN"/>
        </w:rPr>
      </w:pPr>
      <w:r w:rsidRPr="00BA3539">
        <w:rPr>
          <w:rFonts w:ascii="Arial" w:hAnsi="Arial" w:cs="Arial"/>
          <w:sz w:val="20"/>
          <w:szCs w:val="20"/>
          <w:lang w:eastAsia="zh-CN"/>
        </w:rPr>
        <w:t>5.2. Развитие рынка труда</w:t>
      </w:r>
    </w:p>
    <w:p w:rsidR="00BA3539" w:rsidRPr="00BA3539" w:rsidRDefault="00BA3539" w:rsidP="00BA3539">
      <w:pPr>
        <w:suppressAutoHyphens/>
        <w:ind w:firstLine="708"/>
        <w:jc w:val="center"/>
        <w:rPr>
          <w:rFonts w:ascii="Arial" w:eastAsia="Calibri" w:hAnsi="Arial" w:cs="Arial"/>
          <w:color w:val="FF0000"/>
          <w:sz w:val="20"/>
          <w:szCs w:val="20"/>
          <w:lang w:eastAsia="zh-CN"/>
        </w:rPr>
      </w:pPr>
    </w:p>
    <w:p w:rsidR="00BA3539" w:rsidRPr="00BA3539" w:rsidRDefault="00BA3539" w:rsidP="00BA3539">
      <w:pPr>
        <w:suppressAutoHyphens/>
        <w:ind w:firstLine="709"/>
        <w:jc w:val="both"/>
        <w:textAlignment w:val="baseline"/>
        <w:rPr>
          <w:rFonts w:ascii="Arial" w:hAnsi="Arial" w:cs="Arial"/>
          <w:sz w:val="20"/>
          <w:szCs w:val="20"/>
          <w:lang w:eastAsia="zh-CN"/>
        </w:rPr>
      </w:pPr>
      <w:r w:rsidRPr="00BA3539">
        <w:rPr>
          <w:rFonts w:ascii="Arial" w:eastAsia="Calibri" w:hAnsi="Arial" w:cs="Arial"/>
          <w:sz w:val="20"/>
          <w:szCs w:val="20"/>
          <w:lang w:eastAsia="zh-CN"/>
        </w:rPr>
        <w:t xml:space="preserve">Цель </w:t>
      </w:r>
      <w:proofErr w:type="gramStart"/>
      <w:r w:rsidRPr="00BA3539">
        <w:rPr>
          <w:rFonts w:ascii="Arial" w:eastAsia="Calibri" w:hAnsi="Arial" w:cs="Arial"/>
          <w:sz w:val="20"/>
          <w:szCs w:val="20"/>
          <w:lang w:eastAsia="zh-CN"/>
        </w:rPr>
        <w:t>–  повышение</w:t>
      </w:r>
      <w:proofErr w:type="gramEnd"/>
      <w:r w:rsidRPr="00BA3539">
        <w:rPr>
          <w:rFonts w:ascii="Arial" w:eastAsia="Calibri" w:hAnsi="Arial" w:cs="Arial"/>
          <w:sz w:val="20"/>
          <w:szCs w:val="20"/>
          <w:lang w:eastAsia="zh-CN"/>
        </w:rPr>
        <w:t xml:space="preserve"> денежных доходов населения от трудовой деятельности; обеспечение адресной финансовой поддержки малообеспеченных категорий населения.</w:t>
      </w:r>
      <w:r w:rsidRPr="00BA3539">
        <w:rPr>
          <w:rFonts w:ascii="Arial" w:hAnsi="Arial" w:cs="Arial"/>
          <w:sz w:val="20"/>
          <w:szCs w:val="20"/>
          <w:lang w:eastAsia="zh-CN"/>
        </w:rPr>
        <w:t xml:space="preserve"> </w:t>
      </w:r>
      <w:r w:rsidRPr="00BA3539">
        <w:rPr>
          <w:rFonts w:ascii="Arial" w:hAnsi="Arial" w:cs="Arial"/>
          <w:bCs/>
          <w:sz w:val="20"/>
          <w:szCs w:val="20"/>
        </w:rPr>
        <w:t>Создание условий для максимальной реализации трудового потенциала, обеспечения эффективной занятости граждан является основным источником обеспечения благосостояния населения.</w:t>
      </w:r>
    </w:p>
    <w:p w:rsidR="00BA3539" w:rsidRPr="00BA3539" w:rsidRDefault="00BA3539" w:rsidP="00BA3539">
      <w:pPr>
        <w:suppressAutoHyphens/>
        <w:ind w:firstLine="709"/>
        <w:jc w:val="both"/>
        <w:textAlignment w:val="baseline"/>
        <w:rPr>
          <w:rFonts w:ascii="Arial" w:hAnsi="Arial" w:cs="Arial"/>
          <w:bCs/>
          <w:sz w:val="20"/>
          <w:szCs w:val="20"/>
        </w:rPr>
      </w:pPr>
      <w:r w:rsidRPr="00BA3539">
        <w:rPr>
          <w:rFonts w:ascii="Arial" w:hAnsi="Arial" w:cs="Arial"/>
          <w:bCs/>
          <w:sz w:val="20"/>
          <w:szCs w:val="20"/>
        </w:rPr>
        <w:t>В течение 2021 года рынок труда реагировал на снижение экономической активности в связи с введением ограничительных мер, обусловленных пандемией. В сферах экономической деятельности, в большей степени пострадавших в связи с введением ограничительных мер, произошел рост увольнений работников. Работодатели вынуждены использовать режимы неполной занятости. Увеличилась численность безработных.</w:t>
      </w:r>
    </w:p>
    <w:p w:rsidR="00BA3539" w:rsidRPr="00BA3539" w:rsidRDefault="00BA3539" w:rsidP="00BA3539">
      <w:pPr>
        <w:suppressAutoHyphens/>
        <w:ind w:firstLine="709"/>
        <w:jc w:val="both"/>
        <w:textAlignment w:val="baseline"/>
        <w:rPr>
          <w:rFonts w:ascii="Arial" w:hAnsi="Arial" w:cs="Arial"/>
          <w:bCs/>
          <w:sz w:val="20"/>
          <w:szCs w:val="20"/>
        </w:rPr>
      </w:pPr>
      <w:r w:rsidRPr="00BA3539">
        <w:rPr>
          <w:rFonts w:ascii="Arial" w:hAnsi="Arial" w:cs="Arial"/>
          <w:bCs/>
          <w:sz w:val="20"/>
          <w:szCs w:val="20"/>
        </w:rPr>
        <w:t>Меры по обеспечению эффективной трудовой занятости населения, улучшению условий и охраны труда работников организаций реализуются в рамках:</w:t>
      </w:r>
    </w:p>
    <w:p w:rsidR="00BA3539" w:rsidRPr="00BA3539" w:rsidRDefault="00BA3539" w:rsidP="00BA3539">
      <w:pPr>
        <w:widowControl w:val="0"/>
        <w:suppressAutoHyphens/>
        <w:autoSpaceDE w:val="0"/>
        <w:ind w:firstLine="709"/>
        <w:jc w:val="both"/>
        <w:rPr>
          <w:rFonts w:ascii="Arial" w:hAnsi="Arial" w:cs="Arial"/>
          <w:sz w:val="20"/>
          <w:szCs w:val="20"/>
          <w:lang w:eastAsia="zh-CN"/>
        </w:rPr>
      </w:pPr>
      <w:r w:rsidRPr="00BA3539">
        <w:rPr>
          <w:rFonts w:ascii="Arial" w:hAnsi="Arial" w:cs="Arial"/>
          <w:sz w:val="20"/>
          <w:szCs w:val="20"/>
          <w:lang w:eastAsia="zh-CN"/>
        </w:rPr>
        <w:t>Указа Президента Российской Федерации от 21.07.2020 № 474 «О национальных целях развития Российской Федерации на период до 2030 года»;</w:t>
      </w:r>
    </w:p>
    <w:p w:rsidR="00BA3539" w:rsidRPr="00BA3539" w:rsidRDefault="00BA3539" w:rsidP="00BA3539">
      <w:pPr>
        <w:widowControl w:val="0"/>
        <w:suppressAutoHyphens/>
        <w:autoSpaceDE w:val="0"/>
        <w:ind w:firstLine="709"/>
        <w:jc w:val="both"/>
        <w:rPr>
          <w:rFonts w:ascii="Arial" w:hAnsi="Arial" w:cs="Arial"/>
          <w:sz w:val="20"/>
          <w:szCs w:val="20"/>
          <w:lang w:eastAsia="zh-CN"/>
        </w:rPr>
      </w:pPr>
      <w:proofErr w:type="gramStart"/>
      <w:r w:rsidRPr="00BA3539">
        <w:rPr>
          <w:rFonts w:ascii="Arial" w:hAnsi="Arial" w:cs="Arial"/>
          <w:sz w:val="20"/>
          <w:szCs w:val="20"/>
          <w:lang w:eastAsia="zh-CN"/>
        </w:rPr>
        <w:t>национального</w:t>
      </w:r>
      <w:proofErr w:type="gramEnd"/>
      <w:r w:rsidRPr="00BA3539">
        <w:rPr>
          <w:rFonts w:ascii="Arial" w:hAnsi="Arial" w:cs="Arial"/>
          <w:sz w:val="20"/>
          <w:szCs w:val="20"/>
          <w:lang w:eastAsia="zh-CN"/>
        </w:rPr>
        <w:t xml:space="preserve"> проекта «</w:t>
      </w:r>
      <w:r w:rsidRPr="00BA3539">
        <w:rPr>
          <w:rFonts w:ascii="Arial" w:hAnsi="Arial" w:cs="Arial"/>
          <w:bCs/>
          <w:sz w:val="20"/>
          <w:szCs w:val="20"/>
        </w:rPr>
        <w:t>Производительность труда и поддержка занятости</w:t>
      </w:r>
      <w:r w:rsidRPr="00BA3539">
        <w:rPr>
          <w:rFonts w:ascii="Arial" w:hAnsi="Arial" w:cs="Arial"/>
          <w:sz w:val="20"/>
          <w:szCs w:val="20"/>
          <w:lang w:eastAsia="zh-CN"/>
        </w:rPr>
        <w:t xml:space="preserve">» в соответствии с Указом Президента Российской Федерации от 07.05.2018 № 204 «О национальных целях и стратегических задачах развития Российской Федерации на период до 2024 года»; </w:t>
      </w:r>
    </w:p>
    <w:p w:rsidR="00BA3539" w:rsidRPr="00BA3539" w:rsidRDefault="00BA3539" w:rsidP="00BA3539">
      <w:pPr>
        <w:widowControl w:val="0"/>
        <w:suppressAutoHyphens/>
        <w:ind w:firstLine="709"/>
        <w:jc w:val="both"/>
        <w:rPr>
          <w:rFonts w:ascii="Arial" w:hAnsi="Arial" w:cs="Arial"/>
          <w:sz w:val="20"/>
          <w:szCs w:val="20"/>
          <w:lang w:eastAsia="zh-CN"/>
        </w:rPr>
      </w:pPr>
      <w:proofErr w:type="gramStart"/>
      <w:r w:rsidRPr="00BA3539">
        <w:rPr>
          <w:rFonts w:ascii="Arial" w:eastAsia="Calibri" w:hAnsi="Arial" w:cs="Arial"/>
          <w:sz w:val="20"/>
          <w:szCs w:val="20"/>
          <w:lang w:eastAsia="zh-CN"/>
        </w:rPr>
        <w:t>государственной</w:t>
      </w:r>
      <w:proofErr w:type="gramEnd"/>
      <w:r w:rsidRPr="00BA3539">
        <w:rPr>
          <w:rFonts w:ascii="Arial" w:eastAsia="Calibri" w:hAnsi="Arial" w:cs="Arial"/>
          <w:sz w:val="20"/>
          <w:szCs w:val="20"/>
          <w:lang w:eastAsia="zh-CN"/>
        </w:rPr>
        <w:t xml:space="preserve"> программы Новосибирской области «Содействие занятости населения», утвержденной постановлением Правительства Новосибирской области от 23.04.2013 № 177-п.</w:t>
      </w:r>
    </w:p>
    <w:p w:rsidR="00BA3539" w:rsidRPr="00BA3539" w:rsidRDefault="00BA3539" w:rsidP="00BA3539">
      <w:pPr>
        <w:suppressAutoHyphens/>
        <w:ind w:firstLine="709"/>
        <w:jc w:val="both"/>
        <w:textAlignment w:val="baseline"/>
        <w:rPr>
          <w:rFonts w:ascii="Arial" w:hAnsi="Arial" w:cs="Arial"/>
          <w:bCs/>
          <w:sz w:val="20"/>
          <w:szCs w:val="20"/>
        </w:rPr>
      </w:pPr>
      <w:r w:rsidRPr="00BA3539">
        <w:rPr>
          <w:rFonts w:ascii="Arial" w:hAnsi="Arial" w:cs="Arial"/>
          <w:bCs/>
          <w:sz w:val="20"/>
          <w:szCs w:val="20"/>
        </w:rPr>
        <w:t>В 2023–2025 годах будут реализованы мероприятия по обеспечению стабильной ситуации на официальном рынке труда, осуществлению опережающих действий по содействию трудоустройству уволенных работников в связи с сокращением и находящихся под риском высвобождения на имеющиеся вакантные рабочие места.</w:t>
      </w:r>
    </w:p>
    <w:p w:rsidR="00BA3539" w:rsidRPr="00BA3539" w:rsidRDefault="00BA3539" w:rsidP="00BA3539">
      <w:pPr>
        <w:suppressAutoHyphens/>
        <w:ind w:firstLine="709"/>
        <w:jc w:val="both"/>
        <w:rPr>
          <w:rFonts w:ascii="Arial" w:hAnsi="Arial" w:cs="Arial"/>
          <w:spacing w:val="2"/>
          <w:sz w:val="20"/>
          <w:szCs w:val="20"/>
        </w:rPr>
      </w:pPr>
      <w:r w:rsidRPr="00BA3539">
        <w:rPr>
          <w:rFonts w:ascii="Arial" w:hAnsi="Arial" w:cs="Arial"/>
          <w:spacing w:val="2"/>
          <w:sz w:val="20"/>
          <w:szCs w:val="20"/>
        </w:rPr>
        <w:t xml:space="preserve">Продолжится организация профессиональной переподготовки и повышения квалификации, включая граждан </w:t>
      </w:r>
      <w:proofErr w:type="spellStart"/>
      <w:r w:rsidRPr="00BA3539">
        <w:rPr>
          <w:rFonts w:ascii="Arial" w:hAnsi="Arial" w:cs="Arial"/>
          <w:spacing w:val="2"/>
          <w:sz w:val="20"/>
          <w:szCs w:val="20"/>
        </w:rPr>
        <w:t>предпенсионного</w:t>
      </w:r>
      <w:proofErr w:type="spellEnd"/>
      <w:r w:rsidRPr="00BA3539">
        <w:rPr>
          <w:rFonts w:ascii="Arial" w:hAnsi="Arial" w:cs="Arial"/>
          <w:spacing w:val="2"/>
          <w:sz w:val="20"/>
          <w:szCs w:val="20"/>
        </w:rPr>
        <w:t xml:space="preserve"> возраста и женщин, воспитывающих детей дошкольного возраста, в том числе в рамках национального проекта «Демография», а также национального проекта «Производительность труда».</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pacing w:val="2"/>
          <w:sz w:val="20"/>
          <w:szCs w:val="20"/>
        </w:rPr>
        <w:t>Планируется повышение качества предоставления услуг в сфере содействия занятости населения, в том числе услуг по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w:t>
      </w:r>
    </w:p>
    <w:p w:rsidR="00BA3539" w:rsidRPr="00BA3539" w:rsidRDefault="00BA3539" w:rsidP="00BA3539">
      <w:pPr>
        <w:suppressAutoHyphens/>
        <w:ind w:firstLine="709"/>
        <w:jc w:val="both"/>
        <w:rPr>
          <w:rFonts w:ascii="Arial" w:hAnsi="Arial" w:cs="Arial"/>
          <w:spacing w:val="2"/>
          <w:sz w:val="20"/>
          <w:szCs w:val="20"/>
        </w:rPr>
      </w:pPr>
      <w:r w:rsidRPr="00BA3539">
        <w:rPr>
          <w:rFonts w:ascii="Arial" w:hAnsi="Arial" w:cs="Arial"/>
          <w:spacing w:val="2"/>
          <w:sz w:val="20"/>
          <w:szCs w:val="20"/>
        </w:rPr>
        <w:t>Будут созданы условия для сбалансированности спроса и предложения рабочей силы, стимулирования населения к трудовой активности, повышения конкурентоспособности молодежи на рынке труда.</w:t>
      </w:r>
    </w:p>
    <w:p w:rsidR="00BA3539" w:rsidRPr="00BA3539" w:rsidRDefault="00BA3539" w:rsidP="00BA3539">
      <w:pPr>
        <w:widowControl w:val="0"/>
        <w:suppressAutoHyphens/>
        <w:ind w:firstLine="709"/>
        <w:jc w:val="both"/>
        <w:rPr>
          <w:rFonts w:ascii="Arial" w:hAnsi="Arial" w:cs="Arial"/>
          <w:bCs/>
          <w:color w:val="FF0000"/>
          <w:sz w:val="20"/>
          <w:szCs w:val="20"/>
        </w:rPr>
      </w:pPr>
      <w:r w:rsidRPr="00BA3539">
        <w:rPr>
          <w:rFonts w:ascii="Arial" w:hAnsi="Arial" w:cs="Arial"/>
          <w:spacing w:val="2"/>
          <w:sz w:val="20"/>
          <w:szCs w:val="20"/>
          <w:lang w:eastAsia="zh-CN"/>
        </w:rPr>
        <w:t xml:space="preserve">Последствия </w:t>
      </w:r>
      <w:proofErr w:type="spellStart"/>
      <w:r w:rsidRPr="00BA3539">
        <w:rPr>
          <w:rFonts w:ascii="Arial" w:hAnsi="Arial" w:cs="Arial"/>
          <w:spacing w:val="2"/>
          <w:sz w:val="20"/>
          <w:szCs w:val="20"/>
          <w:lang w:eastAsia="zh-CN"/>
        </w:rPr>
        <w:t>санкционного</w:t>
      </w:r>
      <w:proofErr w:type="spellEnd"/>
      <w:r w:rsidRPr="00BA3539">
        <w:rPr>
          <w:rFonts w:ascii="Arial" w:hAnsi="Arial" w:cs="Arial"/>
          <w:spacing w:val="2"/>
          <w:sz w:val="20"/>
          <w:szCs w:val="20"/>
          <w:lang w:eastAsia="zh-CN"/>
        </w:rPr>
        <w:t xml:space="preserve"> давления иностранных государств отразятся на динамике показателя среднегодовой численности занятых в экономике в 2022 году. По данным </w:t>
      </w:r>
      <w:proofErr w:type="spellStart"/>
      <w:r w:rsidRPr="00BA3539">
        <w:rPr>
          <w:rFonts w:ascii="Arial" w:hAnsi="Arial" w:cs="Arial"/>
          <w:spacing w:val="2"/>
          <w:sz w:val="20"/>
          <w:szCs w:val="20"/>
          <w:lang w:eastAsia="zh-CN"/>
        </w:rPr>
        <w:t>Новосибирскстата</w:t>
      </w:r>
      <w:proofErr w:type="spellEnd"/>
      <w:r w:rsidRPr="00BA3539">
        <w:rPr>
          <w:rFonts w:ascii="Arial" w:hAnsi="Arial" w:cs="Arial"/>
          <w:spacing w:val="2"/>
          <w:sz w:val="20"/>
          <w:szCs w:val="20"/>
          <w:lang w:eastAsia="zh-CN"/>
        </w:rPr>
        <w:t xml:space="preserve"> среднегодовая численность занятых в экономике города за 2021 год составила 19839 человек, что на 1,9% меньше, чем в 2020 году. Доля занятых в экономике в общей численности трудовых ресурсов в 2021 году составила – 77,8%. </w:t>
      </w:r>
      <w:r w:rsidRPr="00BA3539">
        <w:rPr>
          <w:rFonts w:ascii="Arial" w:hAnsi="Arial" w:cs="Arial"/>
          <w:bCs/>
          <w:sz w:val="20"/>
          <w:szCs w:val="20"/>
        </w:rPr>
        <w:t>По оценке численность занятых в экономике снизится на 0,7%, с 19839 человек в 2021 году до 19700 человек в 2022 году. В дальнейшем, по мере постепенного роста экономики, за счет увеличения возраста выхода населения на пенсию, обусловленного пенсионной реформой планируется небольшой рост численности трудовых ресурсов и, соответственно, численности занятых в экономике. Среднегодовая численность занятых в экономике будет увеличиваться не большими темпами от 0,3 до 0,5% и составит к 2025 году 19818 человек.</w:t>
      </w:r>
    </w:p>
    <w:p w:rsidR="00BA3539" w:rsidRPr="00BA3539" w:rsidRDefault="00BA3539" w:rsidP="00BA3539">
      <w:pPr>
        <w:suppressAutoHyphens/>
        <w:ind w:firstLine="708"/>
        <w:jc w:val="both"/>
        <w:rPr>
          <w:rFonts w:ascii="Arial" w:eastAsia="Calibri" w:hAnsi="Arial" w:cs="Arial"/>
          <w:color w:val="FF0000"/>
          <w:sz w:val="20"/>
          <w:szCs w:val="20"/>
          <w:lang w:eastAsia="zh-CN"/>
        </w:rPr>
      </w:pPr>
    </w:p>
    <w:p w:rsidR="00BA3539" w:rsidRPr="00BA3539" w:rsidRDefault="00BA3539" w:rsidP="00BA3539">
      <w:pPr>
        <w:suppressAutoHyphens/>
        <w:ind w:firstLine="708"/>
        <w:jc w:val="center"/>
        <w:rPr>
          <w:rFonts w:ascii="Arial" w:hAnsi="Arial" w:cs="Arial"/>
          <w:sz w:val="20"/>
          <w:szCs w:val="20"/>
          <w:lang w:eastAsia="zh-CN"/>
        </w:rPr>
      </w:pPr>
      <w:r w:rsidRPr="00BA3539">
        <w:rPr>
          <w:rFonts w:ascii="Arial" w:eastAsia="Calibri" w:hAnsi="Arial" w:cs="Arial"/>
          <w:sz w:val="20"/>
          <w:szCs w:val="20"/>
          <w:lang w:eastAsia="zh-CN"/>
        </w:rPr>
        <w:t>5.3. Заработная плата и денежные доходы населения</w:t>
      </w:r>
    </w:p>
    <w:p w:rsidR="00BA3539" w:rsidRPr="00BA3539" w:rsidRDefault="00BA3539" w:rsidP="00BA3539">
      <w:pPr>
        <w:suppressAutoHyphens/>
        <w:ind w:firstLine="708"/>
        <w:jc w:val="both"/>
        <w:rPr>
          <w:rFonts w:ascii="Arial" w:eastAsia="Calibri" w:hAnsi="Arial" w:cs="Arial"/>
          <w:sz w:val="20"/>
          <w:szCs w:val="20"/>
          <w:lang w:eastAsia="zh-CN"/>
        </w:rPr>
      </w:pPr>
    </w:p>
    <w:p w:rsidR="00BA3539" w:rsidRPr="00BA3539" w:rsidRDefault="00BA3539" w:rsidP="00BA3539">
      <w:pPr>
        <w:widowControl w:val="0"/>
        <w:suppressAutoHyphens/>
        <w:autoSpaceDE w:val="0"/>
        <w:ind w:firstLine="709"/>
        <w:jc w:val="both"/>
        <w:rPr>
          <w:rFonts w:ascii="Arial" w:hAnsi="Arial" w:cs="Arial"/>
          <w:sz w:val="20"/>
          <w:szCs w:val="20"/>
          <w:lang w:eastAsia="zh-CN"/>
        </w:rPr>
      </w:pPr>
      <w:r w:rsidRPr="00BA3539">
        <w:rPr>
          <w:rFonts w:ascii="Arial" w:hAnsi="Arial" w:cs="Arial"/>
          <w:sz w:val="20"/>
          <w:szCs w:val="20"/>
          <w:lang w:eastAsia="zh-CN"/>
        </w:rPr>
        <w:t>Материальное благосостояние населения города является одним из ключевых элементов, определяющих качество жизни, его финансовой основой.</w:t>
      </w:r>
    </w:p>
    <w:p w:rsidR="00BA3539" w:rsidRPr="00BA3539" w:rsidRDefault="00BA3539" w:rsidP="00BA3539">
      <w:pPr>
        <w:widowControl w:val="0"/>
        <w:suppressAutoHyphens/>
        <w:ind w:firstLine="709"/>
        <w:jc w:val="both"/>
        <w:rPr>
          <w:rFonts w:ascii="Arial" w:hAnsi="Arial" w:cs="Arial"/>
          <w:sz w:val="20"/>
          <w:szCs w:val="20"/>
        </w:rPr>
      </w:pPr>
      <w:r w:rsidRPr="00BA3539">
        <w:rPr>
          <w:rFonts w:ascii="Arial" w:hAnsi="Arial" w:cs="Arial"/>
          <w:sz w:val="20"/>
          <w:szCs w:val="20"/>
        </w:rPr>
        <w:t xml:space="preserve">Главными мерами по созданию условий для роста благосостояния населения муниципального образования станут: обеспечение благополучия населения, обеспечение установленных соотношений между средней заработной платой отдельных категорий работников бюджетной сферы и средней заработной платой в области; повышение уровня реального размера заработной платы работников муниципальных учреждений и государственных учреждений; реализация ведомственного контроля за соблюдением трудового законодательства и иных нормативных правовых актов, содержащих нормы трудового права, в организациях бюджетной сферы, а также формирование эффективной системы мер по снижению уровня бедности и повышению доходов населения, включая целевую поддержку семей с детьми и отдельных категорий населения, содействие трудовой занятости. </w:t>
      </w:r>
    </w:p>
    <w:p w:rsidR="00BA3539" w:rsidRPr="00BA3539" w:rsidRDefault="00BA3539" w:rsidP="00BA3539">
      <w:pPr>
        <w:widowControl w:val="0"/>
        <w:suppressAutoHyphens/>
        <w:ind w:firstLine="709"/>
        <w:jc w:val="both"/>
        <w:rPr>
          <w:rFonts w:ascii="Arial" w:hAnsi="Arial" w:cs="Arial"/>
          <w:sz w:val="20"/>
          <w:szCs w:val="20"/>
          <w:lang w:eastAsia="zh-CN"/>
        </w:rPr>
      </w:pPr>
      <w:r w:rsidRPr="00BA3539">
        <w:rPr>
          <w:rFonts w:ascii="Arial" w:hAnsi="Arial" w:cs="Arial"/>
          <w:sz w:val="20"/>
          <w:szCs w:val="20"/>
          <w:lang w:eastAsia="zh-CN"/>
        </w:rPr>
        <w:t>Основным механизмом повышения уровня жизни населения будет реализация национальных проектов, государственных программ Новосибирской области, способствующих росту экономики и, как результат, росту денежных доходов от трудовой и предпринимательской деятельности, в том числе в рамках проектов: в сфере развития малого и среднего предпринимательства и поддержки индивидуальных предпринимательских инициатив; по направлению повышения производительности труда и поддержки занятости. С целью повышения денежных доходов в семьях с детьми будет реализовываться механизм дополнительной финансовой поддержки семей при рождении детей в рамках национального проекта в сфере демографии.</w:t>
      </w:r>
    </w:p>
    <w:p w:rsidR="00BA3539" w:rsidRPr="00BA3539" w:rsidRDefault="00BA3539" w:rsidP="00BA3539">
      <w:pPr>
        <w:widowControl w:val="0"/>
        <w:suppressAutoHyphens/>
        <w:ind w:firstLine="709"/>
        <w:jc w:val="both"/>
        <w:rPr>
          <w:rFonts w:ascii="Arial" w:hAnsi="Arial" w:cs="Arial"/>
          <w:sz w:val="20"/>
          <w:szCs w:val="20"/>
          <w:lang w:eastAsia="zh-CN"/>
        </w:rPr>
      </w:pPr>
      <w:r w:rsidRPr="00BA3539">
        <w:rPr>
          <w:rFonts w:ascii="Arial" w:hAnsi="Arial" w:cs="Arial"/>
          <w:sz w:val="20"/>
          <w:szCs w:val="20"/>
          <w:lang w:eastAsia="zh-CN"/>
        </w:rPr>
        <w:t>Меры по обеспечению повышения денежных доходов населения в прогнозном периоде реализуются в том числе в рамках:</w:t>
      </w:r>
    </w:p>
    <w:p w:rsidR="00BA3539" w:rsidRPr="00BA3539" w:rsidRDefault="00BA3539" w:rsidP="00BA3539">
      <w:pPr>
        <w:widowControl w:val="0"/>
        <w:suppressAutoHyphens/>
        <w:autoSpaceDE w:val="0"/>
        <w:ind w:firstLine="709"/>
        <w:jc w:val="both"/>
        <w:rPr>
          <w:rFonts w:ascii="Arial" w:hAnsi="Arial" w:cs="Arial"/>
          <w:sz w:val="20"/>
          <w:szCs w:val="20"/>
          <w:lang w:eastAsia="zh-CN"/>
        </w:rPr>
      </w:pPr>
      <w:r w:rsidRPr="00BA3539">
        <w:rPr>
          <w:rFonts w:ascii="Arial" w:hAnsi="Arial" w:cs="Arial"/>
          <w:sz w:val="20"/>
          <w:szCs w:val="20"/>
          <w:lang w:eastAsia="zh-CN"/>
        </w:rPr>
        <w:t>Указа Президента Российской Федерации от 21.07.2020 № 474 «О национальных целях развития Российской Федерации на период до 2030 года»;</w:t>
      </w:r>
    </w:p>
    <w:p w:rsidR="00BA3539" w:rsidRPr="00BA3539" w:rsidRDefault="00BA3539" w:rsidP="00BA3539">
      <w:pPr>
        <w:widowControl w:val="0"/>
        <w:suppressAutoHyphens/>
        <w:ind w:firstLine="709"/>
        <w:jc w:val="both"/>
        <w:rPr>
          <w:rFonts w:ascii="Arial" w:hAnsi="Arial" w:cs="Arial"/>
          <w:sz w:val="20"/>
          <w:szCs w:val="20"/>
          <w:lang w:eastAsia="zh-CN"/>
        </w:rPr>
      </w:pPr>
      <w:proofErr w:type="gramStart"/>
      <w:r w:rsidRPr="00BA3539">
        <w:rPr>
          <w:rFonts w:ascii="Arial" w:hAnsi="Arial" w:cs="Arial"/>
          <w:sz w:val="20"/>
          <w:szCs w:val="20"/>
          <w:lang w:eastAsia="zh-CN"/>
        </w:rPr>
        <w:t>государственной</w:t>
      </w:r>
      <w:proofErr w:type="gramEnd"/>
      <w:r w:rsidRPr="00BA3539">
        <w:rPr>
          <w:rFonts w:ascii="Arial" w:hAnsi="Arial" w:cs="Arial"/>
          <w:sz w:val="20"/>
          <w:szCs w:val="20"/>
          <w:lang w:eastAsia="zh-CN"/>
        </w:rPr>
        <w:t xml:space="preserve"> программы Новосибирской области «Содействие занятости населения», утвержденной постановлением Правительства Новосибирской области от 23.04.2013 № 177-п;</w:t>
      </w:r>
    </w:p>
    <w:p w:rsidR="00BA3539" w:rsidRPr="00BA3539" w:rsidRDefault="00BA3539" w:rsidP="00BA3539">
      <w:pPr>
        <w:widowControl w:val="0"/>
        <w:suppressAutoHyphens/>
        <w:ind w:firstLine="709"/>
        <w:jc w:val="both"/>
        <w:rPr>
          <w:rFonts w:ascii="Arial" w:hAnsi="Arial" w:cs="Arial"/>
          <w:sz w:val="20"/>
          <w:szCs w:val="20"/>
        </w:rPr>
      </w:pPr>
      <w:proofErr w:type="gramStart"/>
      <w:r w:rsidRPr="00BA3539">
        <w:rPr>
          <w:rFonts w:ascii="Arial" w:hAnsi="Arial" w:cs="Arial"/>
          <w:sz w:val="20"/>
          <w:szCs w:val="20"/>
        </w:rPr>
        <w:t>региональной</w:t>
      </w:r>
      <w:proofErr w:type="gramEnd"/>
      <w:r w:rsidRPr="00BA3539">
        <w:rPr>
          <w:rFonts w:ascii="Arial" w:hAnsi="Arial" w:cs="Arial"/>
          <w:sz w:val="20"/>
          <w:szCs w:val="20"/>
        </w:rPr>
        <w:t xml:space="preserve"> программы по снижению доли населения с доходами ниже величины прожиточного минимума в Новосибирской области на период до 2030 года, утвержденной постановлением Правительства Новосибирской области от 24.03.2021 № 86-п;</w:t>
      </w:r>
    </w:p>
    <w:p w:rsidR="00BA3539" w:rsidRPr="00BA3539" w:rsidRDefault="00BA3539" w:rsidP="00BA3539">
      <w:pPr>
        <w:widowControl w:val="0"/>
        <w:suppressAutoHyphens/>
        <w:ind w:firstLine="709"/>
        <w:jc w:val="both"/>
        <w:rPr>
          <w:rFonts w:ascii="Arial" w:hAnsi="Arial" w:cs="Arial"/>
          <w:sz w:val="20"/>
          <w:szCs w:val="20"/>
        </w:rPr>
      </w:pPr>
      <w:proofErr w:type="gramStart"/>
      <w:r w:rsidRPr="00BA3539">
        <w:rPr>
          <w:rFonts w:ascii="Arial" w:hAnsi="Arial" w:cs="Arial"/>
          <w:sz w:val="20"/>
          <w:szCs w:val="20"/>
        </w:rPr>
        <w:t>деятельности</w:t>
      </w:r>
      <w:proofErr w:type="gramEnd"/>
      <w:r w:rsidRPr="00BA3539">
        <w:rPr>
          <w:rFonts w:ascii="Arial" w:hAnsi="Arial" w:cs="Arial"/>
          <w:sz w:val="20"/>
          <w:szCs w:val="20"/>
        </w:rPr>
        <w:t xml:space="preserve"> межведомственной комиссии при Правительстве Новосибирской области по вопросам оплаты труда и снижения нелегальной трудовой занятости работников организаций, находящихся на территории Новосибирской области.</w:t>
      </w:r>
    </w:p>
    <w:p w:rsidR="00BA3539" w:rsidRPr="00BA3539" w:rsidRDefault="00BA3539" w:rsidP="00BA3539">
      <w:pPr>
        <w:widowControl w:val="0"/>
        <w:suppressAutoHyphens/>
        <w:autoSpaceDE w:val="0"/>
        <w:ind w:firstLine="709"/>
        <w:jc w:val="both"/>
        <w:rPr>
          <w:rFonts w:ascii="Arial" w:hAnsi="Arial" w:cs="Arial"/>
          <w:sz w:val="20"/>
          <w:szCs w:val="20"/>
          <w:lang w:eastAsia="zh-CN"/>
        </w:rPr>
      </w:pPr>
      <w:r w:rsidRPr="00BA3539">
        <w:rPr>
          <w:rFonts w:ascii="Arial" w:hAnsi="Arial" w:cs="Arial"/>
          <w:sz w:val="20"/>
          <w:szCs w:val="20"/>
          <w:lang w:eastAsia="zh-CN"/>
        </w:rPr>
        <w:t>В 2023-2025 годах реализация мер по дальнейшему повышению оплаты труда работников бюджетной сферы, по предупреждению возникновения задолженности по заработной плате, сокращению объемов просроченной задолженности и фактов ее несвоевременной выплаты; созданию и модернизации высокопроизводительных и высокооплачиваемых рабочих мест; предоставлению социальных выплат различным категориям граждан позволит к концу 2025 года по первому варианту прогноза:</w:t>
      </w:r>
    </w:p>
    <w:p w:rsidR="00BA3539" w:rsidRPr="00BA3539" w:rsidRDefault="00BA3539" w:rsidP="00BA3539">
      <w:pPr>
        <w:widowControl w:val="0"/>
        <w:suppressAutoHyphens/>
        <w:autoSpaceDE w:val="0"/>
        <w:ind w:firstLine="709"/>
        <w:jc w:val="both"/>
        <w:rPr>
          <w:rFonts w:ascii="Arial" w:hAnsi="Arial" w:cs="Arial"/>
          <w:sz w:val="20"/>
          <w:szCs w:val="20"/>
          <w:lang w:eastAsia="zh-CN"/>
        </w:rPr>
      </w:pPr>
      <w:proofErr w:type="gramStart"/>
      <w:r w:rsidRPr="00BA3539">
        <w:rPr>
          <w:rFonts w:ascii="Arial" w:hAnsi="Arial" w:cs="Arial"/>
          <w:sz w:val="20"/>
          <w:szCs w:val="20"/>
          <w:lang w:eastAsia="zh-CN"/>
        </w:rPr>
        <w:t>увеличить</w:t>
      </w:r>
      <w:proofErr w:type="gramEnd"/>
      <w:r w:rsidRPr="00BA3539">
        <w:rPr>
          <w:rFonts w:ascii="Arial" w:hAnsi="Arial" w:cs="Arial"/>
          <w:sz w:val="20"/>
          <w:szCs w:val="20"/>
          <w:lang w:eastAsia="zh-CN"/>
        </w:rPr>
        <w:t xml:space="preserve"> размер среднедушевых денежных доходов населения относительно уровня 2022 года на 21,4%;</w:t>
      </w:r>
    </w:p>
    <w:p w:rsidR="00BA3539" w:rsidRPr="00BA3539" w:rsidRDefault="00BA3539" w:rsidP="00BA3539">
      <w:pPr>
        <w:widowControl w:val="0"/>
        <w:suppressAutoHyphens/>
        <w:autoSpaceDE w:val="0"/>
        <w:ind w:firstLine="709"/>
        <w:jc w:val="both"/>
        <w:rPr>
          <w:rFonts w:ascii="Arial" w:hAnsi="Arial" w:cs="Arial"/>
          <w:sz w:val="20"/>
          <w:szCs w:val="20"/>
          <w:lang w:eastAsia="zh-CN"/>
        </w:rPr>
      </w:pPr>
      <w:proofErr w:type="gramStart"/>
      <w:r w:rsidRPr="00BA3539">
        <w:rPr>
          <w:rFonts w:ascii="Arial" w:hAnsi="Arial" w:cs="Arial"/>
          <w:sz w:val="20"/>
          <w:szCs w:val="20"/>
          <w:lang w:eastAsia="zh-CN"/>
        </w:rPr>
        <w:t>среднемесячную</w:t>
      </w:r>
      <w:proofErr w:type="gramEnd"/>
      <w:r w:rsidRPr="00BA3539">
        <w:rPr>
          <w:rFonts w:ascii="Arial" w:hAnsi="Arial" w:cs="Arial"/>
          <w:sz w:val="20"/>
          <w:szCs w:val="20"/>
          <w:lang w:eastAsia="zh-CN"/>
        </w:rPr>
        <w:t xml:space="preserve"> номинальную начисленную заработную плату довести до 49371 рублю с ростом к 2022 году на 24,2%;</w:t>
      </w:r>
    </w:p>
    <w:p w:rsidR="00BA3539" w:rsidRPr="00BA3539" w:rsidRDefault="00BA3539" w:rsidP="00BA3539">
      <w:pPr>
        <w:suppressAutoHyphens/>
        <w:ind w:firstLine="708"/>
        <w:jc w:val="both"/>
        <w:rPr>
          <w:rFonts w:ascii="Arial" w:hAnsi="Arial" w:cs="Arial"/>
          <w:sz w:val="20"/>
          <w:szCs w:val="20"/>
          <w:lang w:eastAsia="zh-CN"/>
        </w:rPr>
      </w:pPr>
      <w:proofErr w:type="gramStart"/>
      <w:r w:rsidRPr="00BA3539">
        <w:rPr>
          <w:rFonts w:ascii="Arial" w:hAnsi="Arial" w:cs="Arial"/>
          <w:sz w:val="20"/>
          <w:szCs w:val="20"/>
          <w:lang w:eastAsia="zh-CN"/>
        </w:rPr>
        <w:t>снизить</w:t>
      </w:r>
      <w:proofErr w:type="gramEnd"/>
      <w:r w:rsidRPr="00BA3539">
        <w:rPr>
          <w:rFonts w:ascii="Arial" w:hAnsi="Arial" w:cs="Arial"/>
          <w:sz w:val="20"/>
          <w:szCs w:val="20"/>
          <w:lang w:eastAsia="zh-CN"/>
        </w:rPr>
        <w:t xml:space="preserve"> уровень бедности с 12,3 % в 2022 году до</w:t>
      </w:r>
      <w:r w:rsidRPr="00BA3539">
        <w:rPr>
          <w:rFonts w:ascii="Arial" w:hAnsi="Arial" w:cs="Arial"/>
          <w:spacing w:val="-3"/>
          <w:sz w:val="20"/>
          <w:szCs w:val="20"/>
          <w:lang w:eastAsia="zh-CN"/>
        </w:rPr>
        <w:t xml:space="preserve"> 10,9</w:t>
      </w:r>
      <w:r w:rsidRPr="00BA3539">
        <w:rPr>
          <w:rFonts w:ascii="Arial" w:hAnsi="Arial" w:cs="Arial"/>
          <w:sz w:val="20"/>
          <w:szCs w:val="20"/>
          <w:lang w:eastAsia="zh-CN"/>
        </w:rPr>
        <w:t>%.</w:t>
      </w:r>
    </w:p>
    <w:p w:rsidR="00BA3539" w:rsidRPr="00BA3539" w:rsidRDefault="00BA3539" w:rsidP="00BA3539">
      <w:pPr>
        <w:widowControl w:val="0"/>
        <w:suppressAutoHyphens/>
        <w:ind w:firstLine="709"/>
        <w:jc w:val="both"/>
        <w:rPr>
          <w:rFonts w:ascii="Arial" w:hAnsi="Arial" w:cs="Arial"/>
          <w:sz w:val="20"/>
          <w:szCs w:val="20"/>
          <w:lang w:eastAsia="zh-CN"/>
        </w:rPr>
      </w:pPr>
      <w:r w:rsidRPr="00BA3539">
        <w:rPr>
          <w:rFonts w:ascii="Arial" w:hAnsi="Arial" w:cs="Arial"/>
          <w:sz w:val="20"/>
          <w:szCs w:val="20"/>
          <w:lang w:eastAsia="zh-CN"/>
        </w:rPr>
        <w:t>В прогнозном периоде будет продолжено создание необходимых условий для эффективного взаимодействия представителей работодателей и работников на основе принципов социального партнерства.</w:t>
      </w:r>
    </w:p>
    <w:p w:rsidR="00BA3539" w:rsidRPr="00BA3539" w:rsidRDefault="00BA3539" w:rsidP="00BA3539">
      <w:pPr>
        <w:widowControl w:val="0"/>
        <w:suppressAutoHyphens/>
        <w:ind w:firstLine="709"/>
        <w:jc w:val="both"/>
        <w:rPr>
          <w:rFonts w:ascii="Arial" w:hAnsi="Arial" w:cs="Arial"/>
          <w:sz w:val="20"/>
          <w:szCs w:val="20"/>
          <w:lang w:eastAsia="zh-CN"/>
        </w:rPr>
      </w:pPr>
      <w:r w:rsidRPr="00BA3539">
        <w:rPr>
          <w:rFonts w:ascii="Arial" w:hAnsi="Arial" w:cs="Arial"/>
          <w:sz w:val="20"/>
          <w:szCs w:val="20"/>
          <w:lang w:eastAsia="zh-CN"/>
        </w:rPr>
        <w:t>Кроме этого, будет продолжено предоставление пособий, компенсаций, стипендий и иных социальных выплат различным категориям граждан.</w:t>
      </w:r>
    </w:p>
    <w:p w:rsidR="00BA3539" w:rsidRPr="00BA3539" w:rsidRDefault="00BA3539" w:rsidP="00BA3539">
      <w:pPr>
        <w:widowControl w:val="0"/>
        <w:suppressAutoHyphens/>
        <w:ind w:firstLine="709"/>
        <w:jc w:val="both"/>
        <w:rPr>
          <w:rFonts w:ascii="Arial" w:hAnsi="Arial" w:cs="Arial"/>
          <w:sz w:val="20"/>
          <w:szCs w:val="20"/>
          <w:lang w:eastAsia="zh-CN"/>
        </w:rPr>
      </w:pPr>
      <w:r w:rsidRPr="00BA3539">
        <w:rPr>
          <w:rFonts w:ascii="Arial" w:hAnsi="Arial" w:cs="Arial"/>
          <w:sz w:val="20"/>
          <w:szCs w:val="20"/>
          <w:lang w:eastAsia="zh-CN"/>
        </w:rPr>
        <w:t>При эффективной реализации мероприятий по проведению государственной политики по росту уровня благосостояния населения в Новосибирской области рост заработной платы будет обеспечен, в том числе за счет развития современных производств, повышения производительности труда; поэтапного повышения средней заработной платы работников бюджетной сферы с учетом объемов и качества их труда.</w:t>
      </w:r>
    </w:p>
    <w:p w:rsidR="00BA3539" w:rsidRPr="00BA3539" w:rsidRDefault="00BA3539" w:rsidP="00BA3539">
      <w:pPr>
        <w:suppressAutoHyphens/>
        <w:ind w:firstLine="708"/>
        <w:jc w:val="both"/>
        <w:rPr>
          <w:rFonts w:ascii="Arial" w:eastAsia="Calibri" w:hAnsi="Arial" w:cs="Arial"/>
          <w:color w:val="FF0000"/>
          <w:sz w:val="20"/>
          <w:szCs w:val="20"/>
          <w:lang w:eastAsia="zh-CN"/>
        </w:rPr>
      </w:pPr>
    </w:p>
    <w:p w:rsidR="00BA3539" w:rsidRPr="00BA3539" w:rsidRDefault="00BA3539" w:rsidP="00BA3539">
      <w:pPr>
        <w:suppressAutoHyphens/>
        <w:ind w:firstLine="720"/>
        <w:jc w:val="both"/>
        <w:rPr>
          <w:rFonts w:ascii="Arial" w:hAnsi="Arial" w:cs="Arial"/>
          <w:sz w:val="20"/>
          <w:szCs w:val="20"/>
          <w:lang w:val="x-none" w:eastAsia="zh-CN"/>
        </w:rPr>
      </w:pPr>
      <w:r w:rsidRPr="00BA3539">
        <w:rPr>
          <w:rFonts w:ascii="Arial" w:hAnsi="Arial" w:cs="Arial"/>
          <w:sz w:val="20"/>
          <w:szCs w:val="20"/>
          <w:lang w:val="x-none" w:eastAsia="zh-CN"/>
        </w:rPr>
        <w:t>5.4. Организация временной занятости несовершеннолетних граждан</w:t>
      </w:r>
    </w:p>
    <w:p w:rsidR="00BA3539" w:rsidRPr="00BA3539" w:rsidRDefault="00BA3539" w:rsidP="00BA3539">
      <w:pPr>
        <w:suppressAutoHyphens/>
        <w:ind w:firstLine="720"/>
        <w:jc w:val="both"/>
        <w:rPr>
          <w:rFonts w:ascii="Arial" w:hAnsi="Arial" w:cs="Arial"/>
          <w:sz w:val="20"/>
          <w:szCs w:val="20"/>
          <w:lang w:val="x-none" w:eastAsia="zh-CN"/>
        </w:rPr>
      </w:pPr>
    </w:p>
    <w:p w:rsidR="00BA3539" w:rsidRPr="00BA3539" w:rsidRDefault="00BA3539" w:rsidP="00BA3539">
      <w:pPr>
        <w:suppressAutoHyphens/>
        <w:ind w:firstLine="720"/>
        <w:jc w:val="both"/>
        <w:rPr>
          <w:rFonts w:ascii="Arial" w:hAnsi="Arial" w:cs="Arial"/>
          <w:sz w:val="20"/>
          <w:szCs w:val="20"/>
          <w:lang w:val="x-none" w:eastAsia="zh-CN"/>
        </w:rPr>
      </w:pPr>
      <w:r w:rsidRPr="00BA3539">
        <w:rPr>
          <w:rFonts w:ascii="Arial" w:hAnsi="Arial" w:cs="Arial"/>
          <w:sz w:val="20"/>
          <w:szCs w:val="20"/>
          <w:lang w:val="x-none" w:eastAsia="zh-CN"/>
        </w:rPr>
        <w:t xml:space="preserve">Цель - решение проблемы занятости несовершеннолетних граждан в возрасте от 14 до 18 лет и их социальная адаптация к современным условиям рынка труда. Профилактика правонарушений. Снижение темпов роста безнадзорности. Дополнительная социальная поддержка несовершеннолетних граждан. </w:t>
      </w:r>
    </w:p>
    <w:p w:rsidR="00BA3539" w:rsidRPr="00BA3539" w:rsidRDefault="00BA3539" w:rsidP="00BA3539">
      <w:pPr>
        <w:suppressAutoHyphens/>
        <w:ind w:firstLine="720"/>
        <w:jc w:val="both"/>
        <w:rPr>
          <w:rFonts w:ascii="Arial" w:hAnsi="Arial" w:cs="Arial"/>
          <w:sz w:val="20"/>
          <w:szCs w:val="20"/>
          <w:lang w:val="x-none" w:eastAsia="zh-CN"/>
        </w:rPr>
      </w:pPr>
      <w:r w:rsidRPr="00BA3539">
        <w:rPr>
          <w:rFonts w:ascii="Arial" w:hAnsi="Arial" w:cs="Arial"/>
          <w:sz w:val="20"/>
          <w:szCs w:val="20"/>
          <w:lang w:val="x-none" w:eastAsia="zh-CN"/>
        </w:rPr>
        <w:t xml:space="preserve">На достижение целей направлены мероприятия в рамках муниципальной программы «Об организации временной занятости несовершеннолетних граждан в городе Куйбышеве Куйбышевского района Новосибирской области». </w:t>
      </w:r>
    </w:p>
    <w:p w:rsidR="00BA3539" w:rsidRPr="00BA3539" w:rsidRDefault="00BA3539" w:rsidP="00BA3539">
      <w:pPr>
        <w:suppressAutoHyphens/>
        <w:ind w:firstLine="720"/>
        <w:jc w:val="both"/>
        <w:rPr>
          <w:rFonts w:ascii="Arial" w:hAnsi="Arial" w:cs="Arial"/>
          <w:sz w:val="20"/>
          <w:szCs w:val="20"/>
          <w:lang w:val="x-none" w:eastAsia="zh-CN"/>
        </w:rPr>
      </w:pPr>
      <w:r w:rsidRPr="00BA3539">
        <w:rPr>
          <w:rFonts w:ascii="Arial" w:hAnsi="Arial" w:cs="Arial"/>
          <w:sz w:val="20"/>
          <w:szCs w:val="20"/>
          <w:lang w:eastAsia="zh-CN"/>
        </w:rPr>
        <w:t xml:space="preserve"> Организация временного трудоустройства несовершеннолетних граждан</w:t>
      </w:r>
      <w:r w:rsidRPr="00BA3539">
        <w:rPr>
          <w:rFonts w:ascii="Arial" w:hAnsi="Arial" w:cs="Arial"/>
          <w:sz w:val="20"/>
          <w:szCs w:val="20"/>
          <w:lang w:val="x-none" w:eastAsia="zh-CN"/>
        </w:rPr>
        <w:t xml:space="preserve"> </w:t>
      </w:r>
      <w:r w:rsidRPr="00BA3539">
        <w:rPr>
          <w:rFonts w:ascii="Arial" w:hAnsi="Arial" w:cs="Arial"/>
          <w:sz w:val="20"/>
          <w:szCs w:val="20"/>
          <w:lang w:eastAsia="zh-CN"/>
        </w:rPr>
        <w:t>(</w:t>
      </w:r>
      <w:r w:rsidRPr="00BA3539">
        <w:rPr>
          <w:rFonts w:ascii="Arial" w:hAnsi="Arial" w:cs="Arial"/>
          <w:sz w:val="20"/>
          <w:szCs w:val="20"/>
          <w:lang w:val="x-none" w:eastAsia="zh-CN"/>
        </w:rPr>
        <w:t>из числа сирот и оставшихся без попечения родителей</w:t>
      </w:r>
      <w:r w:rsidRPr="00BA3539">
        <w:rPr>
          <w:rFonts w:ascii="Arial" w:hAnsi="Arial" w:cs="Arial"/>
          <w:sz w:val="20"/>
          <w:szCs w:val="20"/>
          <w:lang w:eastAsia="zh-CN"/>
        </w:rPr>
        <w:t xml:space="preserve">, </w:t>
      </w:r>
      <w:r w:rsidRPr="00BA3539">
        <w:rPr>
          <w:rFonts w:ascii="Arial" w:hAnsi="Arial" w:cs="Arial"/>
          <w:sz w:val="20"/>
          <w:szCs w:val="20"/>
          <w:lang w:val="x-none" w:eastAsia="zh-CN"/>
        </w:rPr>
        <w:t>из семей безработных граждан, многодетных семей, малообеспеченных, семей беженцев</w:t>
      </w:r>
      <w:r w:rsidRPr="00BA3539">
        <w:rPr>
          <w:rFonts w:ascii="Arial" w:hAnsi="Arial" w:cs="Arial"/>
          <w:sz w:val="20"/>
          <w:szCs w:val="20"/>
          <w:lang w:eastAsia="zh-CN"/>
        </w:rPr>
        <w:t>,</w:t>
      </w:r>
      <w:r w:rsidRPr="00BA3539">
        <w:rPr>
          <w:rFonts w:ascii="Arial" w:hAnsi="Arial" w:cs="Arial"/>
          <w:sz w:val="20"/>
          <w:szCs w:val="20"/>
          <w:lang w:val="x-none" w:eastAsia="zh-CN"/>
        </w:rPr>
        <w:t xml:space="preserve"> состоящие на учете в комиссиях по делам несовершеннолетних, инвалиды</w:t>
      </w:r>
      <w:r w:rsidRPr="00BA3539">
        <w:rPr>
          <w:rFonts w:ascii="Arial" w:hAnsi="Arial" w:cs="Arial"/>
          <w:sz w:val="20"/>
          <w:szCs w:val="20"/>
          <w:lang w:eastAsia="zh-CN"/>
        </w:rPr>
        <w:t>) в период летних каникул является эффективной формой приобщения подростков к труду и адаптации к трудовой деятельности. Временная работа позволяет подросткам получать первые профессиональные навыки, тем самым решает актуальную социальную задачу по включению их в экономические процессы города Куйбышева.</w:t>
      </w:r>
    </w:p>
    <w:p w:rsidR="00BA3539" w:rsidRPr="00BA3539" w:rsidRDefault="00BA3539" w:rsidP="00BA3539">
      <w:pPr>
        <w:suppressAutoHyphens/>
        <w:ind w:firstLine="720"/>
        <w:jc w:val="both"/>
        <w:rPr>
          <w:rFonts w:ascii="Arial" w:hAnsi="Arial" w:cs="Arial"/>
          <w:sz w:val="20"/>
          <w:szCs w:val="20"/>
          <w:lang w:val="x-none" w:eastAsia="zh-CN"/>
        </w:rPr>
      </w:pPr>
      <w:r w:rsidRPr="00BA3539">
        <w:rPr>
          <w:rFonts w:ascii="Arial" w:hAnsi="Arial" w:cs="Arial"/>
          <w:sz w:val="20"/>
          <w:szCs w:val="20"/>
          <w:lang w:val="x-none" w:eastAsia="zh-CN"/>
        </w:rPr>
        <w:t>При привлечении несовершеннолетних к временным работам, проводится профилактика правонарушений среди данной категории граждан.</w:t>
      </w:r>
    </w:p>
    <w:p w:rsidR="00BA3539" w:rsidRPr="00BA3539" w:rsidRDefault="00BA3539" w:rsidP="00BA3539">
      <w:pPr>
        <w:suppressAutoHyphens/>
        <w:ind w:firstLine="720"/>
        <w:jc w:val="both"/>
        <w:rPr>
          <w:rFonts w:ascii="Arial" w:hAnsi="Arial" w:cs="Arial"/>
          <w:sz w:val="20"/>
          <w:szCs w:val="20"/>
          <w:lang w:val="x-none" w:eastAsia="zh-CN"/>
        </w:rPr>
      </w:pPr>
      <w:r w:rsidRPr="00BA3539">
        <w:rPr>
          <w:rFonts w:ascii="Arial" w:hAnsi="Arial" w:cs="Arial"/>
          <w:sz w:val="20"/>
          <w:szCs w:val="20"/>
          <w:lang w:val="x-none" w:eastAsia="zh-CN"/>
        </w:rPr>
        <w:t>Таким образом, формирование эффективной системы по организации временного трудоустройства несовершеннолетних граждан будет способствовать повышению качества помощи подросткам в сложных социально-экономических условиях настоящего времени.</w:t>
      </w:r>
    </w:p>
    <w:p w:rsidR="00BA3539" w:rsidRPr="00BA3539" w:rsidRDefault="00BA3539" w:rsidP="00BA3539">
      <w:pPr>
        <w:suppressAutoHyphens/>
        <w:ind w:firstLine="720"/>
        <w:jc w:val="both"/>
        <w:rPr>
          <w:rFonts w:ascii="Arial" w:hAnsi="Arial" w:cs="Arial"/>
          <w:sz w:val="20"/>
          <w:szCs w:val="20"/>
          <w:lang w:eastAsia="zh-CN"/>
        </w:rPr>
      </w:pPr>
      <w:r w:rsidRPr="00BA3539">
        <w:rPr>
          <w:rFonts w:ascii="Arial" w:hAnsi="Arial" w:cs="Arial"/>
          <w:sz w:val="20"/>
          <w:szCs w:val="20"/>
          <w:lang w:eastAsia="zh-CN"/>
        </w:rPr>
        <w:t>Ежегодно</w:t>
      </w:r>
      <w:r w:rsidRPr="00BA3539">
        <w:rPr>
          <w:rFonts w:ascii="Arial" w:hAnsi="Arial" w:cs="Arial"/>
          <w:sz w:val="20"/>
          <w:szCs w:val="20"/>
          <w:lang w:val="x-none" w:eastAsia="zh-CN"/>
        </w:rPr>
        <w:t xml:space="preserve"> в программе участвуют 90 подростков. </w:t>
      </w:r>
      <w:r w:rsidRPr="00BA3539">
        <w:rPr>
          <w:rFonts w:ascii="Arial" w:hAnsi="Arial" w:cs="Arial"/>
          <w:sz w:val="20"/>
          <w:szCs w:val="20"/>
          <w:lang w:eastAsia="zh-CN"/>
        </w:rPr>
        <w:t>В</w:t>
      </w:r>
      <w:r w:rsidRPr="00BA3539">
        <w:rPr>
          <w:rFonts w:ascii="Arial" w:hAnsi="Arial" w:cs="Arial"/>
          <w:sz w:val="20"/>
          <w:szCs w:val="20"/>
          <w:lang w:val="x-none" w:eastAsia="zh-CN"/>
        </w:rPr>
        <w:t xml:space="preserve"> связи с пандемией, вызванной распространением новой </w:t>
      </w:r>
      <w:proofErr w:type="spellStart"/>
      <w:r w:rsidRPr="00BA3539">
        <w:rPr>
          <w:rFonts w:ascii="Arial" w:hAnsi="Arial" w:cs="Arial"/>
          <w:sz w:val="20"/>
          <w:szCs w:val="20"/>
          <w:lang w:val="x-none" w:eastAsia="zh-CN"/>
        </w:rPr>
        <w:t>короновирусной</w:t>
      </w:r>
      <w:proofErr w:type="spellEnd"/>
      <w:r w:rsidRPr="00BA3539">
        <w:rPr>
          <w:rFonts w:ascii="Arial" w:hAnsi="Arial" w:cs="Arial"/>
          <w:sz w:val="20"/>
          <w:szCs w:val="20"/>
          <w:lang w:val="x-none" w:eastAsia="zh-CN"/>
        </w:rPr>
        <w:t xml:space="preserve"> инфекции</w:t>
      </w:r>
      <w:r w:rsidRPr="00BA3539">
        <w:rPr>
          <w:rFonts w:ascii="Arial" w:hAnsi="Arial" w:cs="Arial"/>
          <w:sz w:val="20"/>
          <w:szCs w:val="20"/>
          <w:lang w:eastAsia="zh-CN"/>
        </w:rPr>
        <w:t xml:space="preserve"> только 2020 год стал исключением.</w:t>
      </w:r>
    </w:p>
    <w:p w:rsidR="00BA3539" w:rsidRPr="00BA3539" w:rsidRDefault="00BA3539" w:rsidP="00BA3539">
      <w:pPr>
        <w:suppressAutoHyphens/>
        <w:ind w:firstLine="720"/>
        <w:jc w:val="both"/>
        <w:rPr>
          <w:rFonts w:ascii="Arial" w:hAnsi="Arial" w:cs="Arial"/>
          <w:color w:val="FF0000"/>
          <w:sz w:val="20"/>
          <w:szCs w:val="20"/>
          <w:lang w:eastAsia="zh-CN"/>
        </w:rPr>
      </w:pPr>
    </w:p>
    <w:p w:rsidR="00BA3539" w:rsidRPr="00BA3539" w:rsidRDefault="00BA3539" w:rsidP="00BA3539">
      <w:pPr>
        <w:suppressAutoHyphens/>
        <w:ind w:firstLine="708"/>
        <w:jc w:val="center"/>
        <w:rPr>
          <w:rFonts w:ascii="Arial" w:hAnsi="Arial" w:cs="Arial"/>
          <w:sz w:val="20"/>
          <w:szCs w:val="20"/>
          <w:lang w:eastAsia="zh-CN"/>
        </w:rPr>
      </w:pPr>
      <w:r w:rsidRPr="00BA3539">
        <w:rPr>
          <w:rFonts w:ascii="Arial" w:hAnsi="Arial" w:cs="Arial"/>
          <w:sz w:val="20"/>
          <w:szCs w:val="20"/>
          <w:lang w:eastAsia="zh-CN"/>
        </w:rPr>
        <w:t>5.5. Развитие социальной сферы</w:t>
      </w:r>
    </w:p>
    <w:p w:rsidR="00BA3539" w:rsidRPr="00BA3539" w:rsidRDefault="00BA3539" w:rsidP="00BA3539">
      <w:pPr>
        <w:suppressAutoHyphens/>
        <w:ind w:firstLine="708"/>
        <w:jc w:val="center"/>
        <w:rPr>
          <w:rFonts w:ascii="Arial" w:hAnsi="Arial" w:cs="Arial"/>
          <w:sz w:val="20"/>
          <w:szCs w:val="20"/>
          <w:lang w:eastAsia="zh-CN"/>
        </w:rPr>
      </w:pPr>
    </w:p>
    <w:p w:rsidR="00BA3539" w:rsidRPr="00BA3539" w:rsidRDefault="00BA3539" w:rsidP="00BA3539">
      <w:pPr>
        <w:suppressAutoHyphens/>
        <w:ind w:firstLine="708"/>
        <w:jc w:val="center"/>
        <w:rPr>
          <w:rFonts w:ascii="Arial" w:hAnsi="Arial" w:cs="Arial"/>
          <w:sz w:val="20"/>
          <w:szCs w:val="20"/>
          <w:lang w:eastAsia="zh-CN"/>
        </w:rPr>
      </w:pPr>
      <w:r w:rsidRPr="00BA3539">
        <w:rPr>
          <w:rFonts w:ascii="Arial" w:hAnsi="Arial" w:cs="Arial"/>
          <w:sz w:val="20"/>
          <w:szCs w:val="20"/>
          <w:lang w:eastAsia="zh-CN"/>
        </w:rPr>
        <w:t>5.5.1.Молодежная политика</w:t>
      </w:r>
    </w:p>
    <w:p w:rsidR="00BA3539" w:rsidRPr="00BA3539" w:rsidRDefault="00BA3539" w:rsidP="00BA3539">
      <w:pPr>
        <w:suppressAutoHyphens/>
        <w:ind w:firstLine="708"/>
        <w:jc w:val="center"/>
        <w:rPr>
          <w:rFonts w:ascii="Arial" w:hAnsi="Arial" w:cs="Arial"/>
          <w:sz w:val="20"/>
          <w:szCs w:val="20"/>
          <w:lang w:eastAsia="zh-CN"/>
        </w:rPr>
      </w:pPr>
    </w:p>
    <w:p w:rsidR="00BA3539" w:rsidRPr="00BA3539" w:rsidRDefault="00BA3539" w:rsidP="00BA3539">
      <w:pPr>
        <w:ind w:firstLine="709"/>
        <w:jc w:val="both"/>
        <w:rPr>
          <w:rFonts w:ascii="Arial" w:hAnsi="Arial" w:cs="Arial"/>
          <w:sz w:val="20"/>
          <w:szCs w:val="20"/>
        </w:rPr>
      </w:pPr>
      <w:r w:rsidRPr="00BA3539">
        <w:rPr>
          <w:rFonts w:ascii="Arial" w:hAnsi="Arial" w:cs="Arial"/>
          <w:sz w:val="20"/>
          <w:szCs w:val="20"/>
        </w:rPr>
        <w:t>Цель – максимальное удовлетворение социально-культурных потребностей детей и молодежи, создание условий для их успешной социализации и эффективной самореализации, военно-патриотическое и гражданское воспитание, повышение уровня правовых знаний, физическое развитие детей и молодежи, укрепление здоровья, формирование здорового образа жизни.</w:t>
      </w:r>
    </w:p>
    <w:p w:rsidR="00BA3539" w:rsidRPr="00BA3539" w:rsidRDefault="00BA3539" w:rsidP="00BA3539">
      <w:pPr>
        <w:suppressAutoHyphens/>
        <w:ind w:firstLine="708"/>
        <w:jc w:val="both"/>
        <w:rPr>
          <w:rFonts w:ascii="Arial" w:hAnsi="Arial" w:cs="Arial"/>
          <w:sz w:val="20"/>
          <w:szCs w:val="20"/>
        </w:rPr>
      </w:pPr>
      <w:r w:rsidRPr="00BA3539">
        <w:rPr>
          <w:rFonts w:ascii="Arial" w:hAnsi="Arial" w:cs="Arial"/>
          <w:sz w:val="20"/>
          <w:szCs w:val="20"/>
        </w:rPr>
        <w:t xml:space="preserve">Для достижения цели реализуются мероприятия в рамках государственной программы Новосибирской области «Развитие государственной молодежной политики Новосибирской области на 2016-2024 годы» (утверждена постановление Правительства Новосибирской области от 13.07.2015 № 263-п). </w:t>
      </w:r>
    </w:p>
    <w:p w:rsidR="00BA3539" w:rsidRPr="00BA3539" w:rsidRDefault="00BA3539" w:rsidP="00BA3539">
      <w:pPr>
        <w:suppressAutoHyphens/>
        <w:ind w:firstLine="708"/>
        <w:jc w:val="both"/>
        <w:rPr>
          <w:rFonts w:ascii="Arial" w:hAnsi="Arial" w:cs="Arial"/>
          <w:sz w:val="20"/>
          <w:szCs w:val="20"/>
        </w:rPr>
      </w:pPr>
      <w:r w:rsidRPr="00BA3539">
        <w:rPr>
          <w:rFonts w:ascii="Arial" w:hAnsi="Arial" w:cs="Arial"/>
          <w:sz w:val="20"/>
          <w:szCs w:val="20"/>
        </w:rPr>
        <w:t xml:space="preserve">Реализуются мероприятия в рамках муниципальных программ Куйбышевского района: </w:t>
      </w:r>
    </w:p>
    <w:p w:rsidR="00BA3539" w:rsidRPr="00BA3539" w:rsidRDefault="00BA3539" w:rsidP="00BA3539">
      <w:pPr>
        <w:suppressAutoHyphens/>
        <w:ind w:firstLine="708"/>
        <w:jc w:val="both"/>
        <w:rPr>
          <w:rFonts w:ascii="Arial" w:hAnsi="Arial" w:cs="Arial"/>
          <w:sz w:val="20"/>
          <w:szCs w:val="20"/>
        </w:rPr>
      </w:pPr>
      <w:r w:rsidRPr="00BA3539">
        <w:rPr>
          <w:rFonts w:ascii="Arial" w:hAnsi="Arial" w:cs="Arial"/>
          <w:sz w:val="20"/>
          <w:szCs w:val="20"/>
        </w:rPr>
        <w:t>- «Развитие молодежной политики в Куйбышевском муниципальном районе Новосибирской области на 2022-2025 годы» (утверждена постановлением администрации Куйбышевского муниципального района от 20.12.2021 № 1266);</w:t>
      </w:r>
    </w:p>
    <w:p w:rsidR="00BA3539" w:rsidRPr="00BA3539" w:rsidRDefault="00BA3539" w:rsidP="00BA3539">
      <w:pPr>
        <w:suppressAutoHyphens/>
        <w:ind w:firstLine="708"/>
        <w:jc w:val="both"/>
        <w:rPr>
          <w:rFonts w:ascii="Arial" w:hAnsi="Arial" w:cs="Arial"/>
          <w:sz w:val="20"/>
          <w:szCs w:val="20"/>
        </w:rPr>
      </w:pPr>
      <w:r w:rsidRPr="00BA3539">
        <w:rPr>
          <w:rFonts w:ascii="Arial" w:hAnsi="Arial" w:cs="Arial"/>
          <w:sz w:val="20"/>
          <w:szCs w:val="20"/>
        </w:rPr>
        <w:t>- «Патриотическое воспитание граждан в Куйбышевском муниципальном районе Новосибирской области на 2022-2025 годы» (утверждена постановлением администрации Куйбышевского муниципального района от 20.12.2021 № 1265);</w:t>
      </w:r>
    </w:p>
    <w:p w:rsidR="00BA3539" w:rsidRPr="00BA3539" w:rsidRDefault="00BA3539" w:rsidP="00BA3539">
      <w:pPr>
        <w:suppressAutoHyphens/>
        <w:ind w:firstLine="708"/>
        <w:jc w:val="both"/>
        <w:rPr>
          <w:rFonts w:ascii="Arial" w:hAnsi="Arial" w:cs="Arial"/>
          <w:sz w:val="20"/>
          <w:szCs w:val="20"/>
        </w:rPr>
      </w:pPr>
      <w:r w:rsidRPr="00BA3539">
        <w:rPr>
          <w:rFonts w:ascii="Arial" w:hAnsi="Arial" w:cs="Arial"/>
          <w:sz w:val="20"/>
          <w:szCs w:val="20"/>
        </w:rPr>
        <w:t xml:space="preserve">- «Комплексные меры профилактики наркомании в Куйбышевском </w:t>
      </w:r>
      <w:proofErr w:type="gramStart"/>
      <w:r w:rsidRPr="00BA3539">
        <w:rPr>
          <w:rFonts w:ascii="Arial" w:hAnsi="Arial" w:cs="Arial"/>
          <w:sz w:val="20"/>
          <w:szCs w:val="20"/>
        </w:rPr>
        <w:t>муниципальном  районе</w:t>
      </w:r>
      <w:proofErr w:type="gramEnd"/>
      <w:r w:rsidRPr="00BA3539">
        <w:rPr>
          <w:rFonts w:ascii="Arial" w:hAnsi="Arial" w:cs="Arial"/>
          <w:sz w:val="20"/>
          <w:szCs w:val="20"/>
        </w:rPr>
        <w:t xml:space="preserve"> на 2022-2025 годы» (утверждена постановлением администрации Куйбышевского муниципального района от 20.12.2021 № 1267);</w:t>
      </w:r>
    </w:p>
    <w:p w:rsidR="00BA3539" w:rsidRPr="00BA3539" w:rsidRDefault="00BA3539" w:rsidP="00BA3539">
      <w:pPr>
        <w:suppressAutoHyphens/>
        <w:ind w:firstLine="708"/>
        <w:jc w:val="both"/>
        <w:rPr>
          <w:rFonts w:ascii="Arial" w:hAnsi="Arial" w:cs="Arial"/>
          <w:sz w:val="20"/>
          <w:szCs w:val="20"/>
        </w:rPr>
      </w:pPr>
      <w:r w:rsidRPr="00BA3539">
        <w:rPr>
          <w:rFonts w:ascii="Arial" w:hAnsi="Arial" w:cs="Arial"/>
          <w:sz w:val="20"/>
          <w:szCs w:val="20"/>
        </w:rPr>
        <w:t xml:space="preserve">- «Профилактика правонарушений, терроризма и экстремизма на территории Куйбышевского муниципального района Новосибирской области на 2021-2025 годы» (утверждена постановлением администрации Куйбышевского муниципального района от 31.12.2020 № 1112). </w:t>
      </w:r>
    </w:p>
    <w:p w:rsidR="00BA3539" w:rsidRPr="00BA3539" w:rsidRDefault="00BA3539" w:rsidP="00BA3539">
      <w:pPr>
        <w:suppressAutoHyphens/>
        <w:ind w:firstLine="708"/>
        <w:jc w:val="both"/>
        <w:rPr>
          <w:rFonts w:ascii="Arial" w:hAnsi="Arial" w:cs="Arial"/>
          <w:sz w:val="20"/>
          <w:szCs w:val="20"/>
        </w:rPr>
      </w:pPr>
      <w:r w:rsidRPr="00BA3539">
        <w:rPr>
          <w:rFonts w:ascii="Arial" w:hAnsi="Arial" w:cs="Arial"/>
          <w:sz w:val="20"/>
          <w:szCs w:val="20"/>
        </w:rPr>
        <w:t xml:space="preserve">Кроме того, реализуется муниципальная программа «Об организации временной занятости несовершеннолетних </w:t>
      </w:r>
      <w:proofErr w:type="gramStart"/>
      <w:r w:rsidRPr="00BA3539">
        <w:rPr>
          <w:rFonts w:ascii="Arial" w:hAnsi="Arial" w:cs="Arial"/>
          <w:sz w:val="20"/>
          <w:szCs w:val="20"/>
        </w:rPr>
        <w:t>граждан  в</w:t>
      </w:r>
      <w:proofErr w:type="gramEnd"/>
      <w:r w:rsidRPr="00BA3539">
        <w:rPr>
          <w:rFonts w:ascii="Arial" w:hAnsi="Arial" w:cs="Arial"/>
          <w:sz w:val="20"/>
          <w:szCs w:val="20"/>
        </w:rPr>
        <w:t xml:space="preserve"> городе Куйбышеве Куйбышевского района Новосибирской области на 2022 - 2024 годы» (утверждена постановлением администрации города Куйбышева Куйбышевского района Новосибирской области от 22.07.2021 года № 674).</w:t>
      </w:r>
    </w:p>
    <w:p w:rsidR="00BA3539" w:rsidRPr="00BA3539" w:rsidRDefault="00BA3539" w:rsidP="00BA3539">
      <w:pPr>
        <w:suppressAutoHyphens/>
        <w:ind w:firstLine="708"/>
        <w:jc w:val="both"/>
        <w:rPr>
          <w:rFonts w:ascii="Arial" w:hAnsi="Arial" w:cs="Arial"/>
          <w:color w:val="FF0000"/>
          <w:sz w:val="20"/>
          <w:szCs w:val="20"/>
        </w:rPr>
      </w:pPr>
      <w:r w:rsidRPr="00BA3539">
        <w:rPr>
          <w:rFonts w:ascii="Arial" w:hAnsi="Arial" w:cs="Arial"/>
          <w:sz w:val="20"/>
          <w:szCs w:val="20"/>
        </w:rPr>
        <w:t>В ходе решения задачи по обеспечению культурного, нравственного, духовного, интеллектуального и творческого развития молодежи к 2025 году доля молодежи, удовлетворенной качеством предоставляемых услуг (работ) муниципальным учреждением города в сфере молодежной политики, от общего числа молодых людей, принявших участие в мероприятиях, увеличится</w:t>
      </w:r>
      <w:r w:rsidRPr="00BA3539">
        <w:rPr>
          <w:rFonts w:ascii="Arial" w:hAnsi="Arial" w:cs="Arial"/>
          <w:color w:val="FF0000"/>
          <w:sz w:val="20"/>
          <w:szCs w:val="20"/>
        </w:rPr>
        <w:t xml:space="preserve"> </w:t>
      </w:r>
      <w:r w:rsidRPr="00BA3539">
        <w:rPr>
          <w:rFonts w:ascii="Arial" w:hAnsi="Arial" w:cs="Arial"/>
          <w:sz w:val="20"/>
          <w:szCs w:val="20"/>
        </w:rPr>
        <w:t xml:space="preserve">относительно 2022 года на 2 </w:t>
      </w:r>
      <w:proofErr w:type="spellStart"/>
      <w:r w:rsidRPr="00BA3539">
        <w:rPr>
          <w:rFonts w:ascii="Arial" w:hAnsi="Arial" w:cs="Arial"/>
          <w:sz w:val="20"/>
          <w:szCs w:val="20"/>
        </w:rPr>
        <w:t>п.п</w:t>
      </w:r>
      <w:proofErr w:type="spellEnd"/>
      <w:r w:rsidRPr="00BA3539">
        <w:rPr>
          <w:rFonts w:ascii="Arial" w:hAnsi="Arial" w:cs="Arial"/>
          <w:sz w:val="20"/>
          <w:szCs w:val="20"/>
        </w:rPr>
        <w:t>. и составит 69%.</w:t>
      </w:r>
    </w:p>
    <w:p w:rsidR="00BA3539" w:rsidRPr="00BA3539" w:rsidRDefault="00BA3539" w:rsidP="00BA3539">
      <w:pPr>
        <w:suppressAutoHyphens/>
        <w:ind w:firstLine="708"/>
        <w:jc w:val="both"/>
        <w:rPr>
          <w:rFonts w:ascii="Arial" w:hAnsi="Arial" w:cs="Arial"/>
          <w:sz w:val="20"/>
          <w:szCs w:val="20"/>
        </w:rPr>
      </w:pPr>
      <w:r w:rsidRPr="00BA3539">
        <w:rPr>
          <w:rFonts w:ascii="Arial" w:hAnsi="Arial" w:cs="Arial"/>
          <w:sz w:val="20"/>
          <w:szCs w:val="20"/>
        </w:rPr>
        <w:t xml:space="preserve">Количество проведенных разноплановых мероприятий по прогнозной оценке в последующие 3 года составит ежегодно порядка 500, в которых планируется привлечь около 15 000 участников. </w:t>
      </w:r>
    </w:p>
    <w:p w:rsidR="00BA3539" w:rsidRPr="00BA3539" w:rsidRDefault="00BA3539" w:rsidP="00BA3539">
      <w:pPr>
        <w:suppressAutoHyphens/>
        <w:ind w:firstLine="708"/>
        <w:jc w:val="center"/>
        <w:rPr>
          <w:rFonts w:ascii="Arial" w:hAnsi="Arial" w:cs="Arial"/>
          <w:color w:val="FF0000"/>
          <w:sz w:val="20"/>
          <w:szCs w:val="20"/>
          <w:lang w:eastAsia="zh-CN"/>
        </w:rPr>
      </w:pPr>
    </w:p>
    <w:p w:rsidR="00BA3539" w:rsidRPr="00BA3539" w:rsidRDefault="00BA3539" w:rsidP="00BA3539">
      <w:pPr>
        <w:suppressAutoHyphens/>
        <w:ind w:firstLine="708"/>
        <w:jc w:val="center"/>
        <w:rPr>
          <w:rFonts w:ascii="Arial" w:hAnsi="Arial" w:cs="Arial"/>
          <w:sz w:val="20"/>
          <w:szCs w:val="20"/>
          <w:lang w:eastAsia="zh-CN"/>
        </w:rPr>
      </w:pPr>
      <w:r w:rsidRPr="00BA3539">
        <w:rPr>
          <w:rFonts w:ascii="Arial" w:hAnsi="Arial" w:cs="Arial"/>
          <w:sz w:val="20"/>
          <w:szCs w:val="20"/>
          <w:lang w:eastAsia="zh-CN"/>
        </w:rPr>
        <w:t>5.5.2.Культура</w:t>
      </w:r>
    </w:p>
    <w:p w:rsidR="00BA3539" w:rsidRPr="00BA3539" w:rsidRDefault="00BA3539" w:rsidP="00BA3539">
      <w:pPr>
        <w:suppressAutoHyphens/>
        <w:ind w:firstLine="708"/>
        <w:jc w:val="center"/>
        <w:rPr>
          <w:rFonts w:ascii="Arial" w:hAnsi="Arial" w:cs="Arial"/>
          <w:color w:val="FF0000"/>
          <w:sz w:val="20"/>
          <w:szCs w:val="20"/>
          <w:lang w:eastAsia="zh-CN"/>
        </w:rPr>
      </w:pPr>
    </w:p>
    <w:p w:rsidR="00BA3539" w:rsidRPr="00BA3539" w:rsidRDefault="00BA3539" w:rsidP="00BA3539">
      <w:pPr>
        <w:suppressAutoHyphens/>
        <w:ind w:firstLine="720"/>
        <w:jc w:val="both"/>
        <w:rPr>
          <w:rFonts w:ascii="Arial" w:hAnsi="Arial" w:cs="Arial"/>
          <w:sz w:val="20"/>
          <w:szCs w:val="20"/>
          <w:lang w:val="x-none" w:eastAsia="zh-CN"/>
        </w:rPr>
      </w:pPr>
      <w:r w:rsidRPr="00BA3539">
        <w:rPr>
          <w:rFonts w:ascii="Arial" w:hAnsi="Arial" w:cs="Arial"/>
          <w:sz w:val="20"/>
          <w:szCs w:val="20"/>
          <w:lang w:val="x-none" w:eastAsia="zh-CN"/>
        </w:rPr>
        <w:t xml:space="preserve">Цель </w:t>
      </w:r>
      <w:r w:rsidRPr="00BA3539">
        <w:rPr>
          <w:rFonts w:ascii="Arial" w:hAnsi="Arial" w:cs="Arial"/>
          <w:sz w:val="20"/>
          <w:szCs w:val="20"/>
          <w:lang w:eastAsia="zh-CN"/>
        </w:rPr>
        <w:t>-</w:t>
      </w:r>
      <w:r w:rsidRPr="00BA3539">
        <w:rPr>
          <w:rFonts w:ascii="Arial" w:hAnsi="Arial" w:cs="Arial"/>
          <w:i/>
          <w:sz w:val="20"/>
          <w:szCs w:val="20"/>
          <w:lang w:val="x-none" w:eastAsia="zh-CN"/>
        </w:rPr>
        <w:t xml:space="preserve"> </w:t>
      </w:r>
      <w:r w:rsidRPr="00BA3539">
        <w:rPr>
          <w:rFonts w:ascii="Arial" w:hAnsi="Arial" w:cs="Arial"/>
          <w:sz w:val="20"/>
          <w:szCs w:val="20"/>
          <w:lang w:eastAsia="zh-CN"/>
        </w:rPr>
        <w:t>с</w:t>
      </w:r>
      <w:r w:rsidRPr="00BA3539">
        <w:rPr>
          <w:rFonts w:ascii="Arial" w:hAnsi="Arial" w:cs="Arial"/>
          <w:sz w:val="20"/>
          <w:szCs w:val="20"/>
          <w:lang w:val="x-none" w:eastAsia="zh-CN"/>
        </w:rPr>
        <w:t xml:space="preserve">охранение и развитие культурного потенциала, </w:t>
      </w:r>
      <w:r w:rsidRPr="00BA3539">
        <w:rPr>
          <w:rFonts w:ascii="Arial" w:eastAsia="Calibri" w:hAnsi="Arial" w:cs="Arial"/>
          <w:sz w:val="20"/>
          <w:szCs w:val="20"/>
          <w:lang w:eastAsia="zh-CN"/>
        </w:rPr>
        <w:t>с</w:t>
      </w:r>
      <w:proofErr w:type="spellStart"/>
      <w:r w:rsidRPr="00BA3539">
        <w:rPr>
          <w:rFonts w:ascii="Arial" w:eastAsia="Calibri" w:hAnsi="Arial" w:cs="Arial"/>
          <w:sz w:val="20"/>
          <w:szCs w:val="20"/>
          <w:lang w:val="x-none" w:eastAsia="zh-CN"/>
        </w:rPr>
        <w:t>одействие</w:t>
      </w:r>
      <w:proofErr w:type="spellEnd"/>
      <w:r w:rsidRPr="00BA3539">
        <w:rPr>
          <w:rFonts w:ascii="Arial" w:eastAsia="Calibri" w:hAnsi="Arial" w:cs="Arial"/>
          <w:sz w:val="20"/>
          <w:szCs w:val="20"/>
          <w:lang w:val="x-none" w:eastAsia="zh-CN"/>
        </w:rPr>
        <w:t xml:space="preserve"> в ф</w:t>
      </w:r>
      <w:r w:rsidRPr="00BA3539">
        <w:rPr>
          <w:rFonts w:ascii="Arial" w:hAnsi="Arial" w:cs="Arial"/>
          <w:sz w:val="20"/>
          <w:szCs w:val="20"/>
          <w:lang w:val="x-none"/>
        </w:rPr>
        <w:t>ормировании разносторонней, развитой, нравственной личности, имеющей возможности для самореализации</w:t>
      </w:r>
      <w:r w:rsidRPr="00BA3539">
        <w:rPr>
          <w:rFonts w:ascii="Arial" w:hAnsi="Arial" w:cs="Arial"/>
          <w:sz w:val="20"/>
          <w:szCs w:val="20"/>
        </w:rPr>
        <w:t>,</w:t>
      </w:r>
      <w:r w:rsidRPr="00BA3539">
        <w:rPr>
          <w:rFonts w:ascii="Arial" w:hAnsi="Arial" w:cs="Arial"/>
          <w:sz w:val="20"/>
          <w:szCs w:val="20"/>
          <w:lang w:val="x-none" w:eastAsia="zh-CN"/>
        </w:rPr>
        <w:t xml:space="preserve"> создание оптимальных материальных и организационных условий для обеспечения населения услугами организаций культуры, сохранение и использование памятников истории и культуры.</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Для достижения цели поставлены задачи:</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-реализация государственных, областных целевых программ в сфере культуры и инвестиционных проектов по реконструкции, строительству и материально-техническому оснащению объектов культуры;</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-развитие системы библиотечного обслуживания населения. Комплектование книжного фонда централизованной библиотечной системы;</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-организация и проведение массовых мероприятий, участие в районных </w:t>
      </w:r>
      <w:proofErr w:type="gramStart"/>
      <w:r w:rsidRPr="00BA3539">
        <w:rPr>
          <w:rFonts w:ascii="Arial" w:hAnsi="Arial" w:cs="Arial"/>
          <w:sz w:val="20"/>
          <w:szCs w:val="20"/>
          <w:lang w:eastAsia="zh-CN"/>
        </w:rPr>
        <w:t>и  областных</w:t>
      </w:r>
      <w:proofErr w:type="gramEnd"/>
      <w:r w:rsidRPr="00BA3539">
        <w:rPr>
          <w:rFonts w:ascii="Arial" w:hAnsi="Arial" w:cs="Arial"/>
          <w:sz w:val="20"/>
          <w:szCs w:val="20"/>
          <w:lang w:eastAsia="zh-CN"/>
        </w:rPr>
        <w:t xml:space="preserve"> конкурсах, содействие участию молодых талантов во всероссийских и международных творческих состязаниях;</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-поддержка народного творчества, традиционных художественных ремесел и культурно - досуговой деятельности;</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-развитие и сохранение кадрового потенциала в сфере культуры;</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-реализация мер по сохранению и популяризации историко-культурного наследия народов, проживающих на территории города.</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Для достижения цели реализуются мероприятия в рамках:</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-Указа президента Российской Федерации от 21.07.2020 №474 «О национальных целях развития Российской Федерации на период до 2030 года»;</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-Стратегии государственной культурной политики на период до 2030 года, утвержденной распоряжением Правительства Российской Федерации от 29.02.2016 № 326-р;</w:t>
      </w:r>
    </w:p>
    <w:p w:rsidR="00BA3539" w:rsidRPr="00BA3539" w:rsidRDefault="00BA3539" w:rsidP="00BA3539">
      <w:pPr>
        <w:suppressAutoHyphens/>
        <w:ind w:firstLine="708"/>
        <w:jc w:val="both"/>
        <w:rPr>
          <w:rFonts w:ascii="Arial" w:hAnsi="Arial" w:cs="Arial"/>
          <w:b/>
          <w:sz w:val="20"/>
          <w:szCs w:val="20"/>
          <w:lang w:eastAsia="zh-CN"/>
        </w:rPr>
      </w:pPr>
      <w:r w:rsidRPr="00BA3539">
        <w:rPr>
          <w:rFonts w:ascii="Arial" w:hAnsi="Arial" w:cs="Arial"/>
          <w:sz w:val="20"/>
          <w:szCs w:val="20"/>
          <w:lang w:eastAsia="zh-CN"/>
        </w:rPr>
        <w:t>-государственной программы Новосибирской области «Культура Новосибирской области», утвержденной постановлением Правительства Новосибирской области от 03.02.2015 № 46-п) с изменениями от 05.08.2021 №310-п.</w:t>
      </w:r>
      <w:r w:rsidRPr="00BA3539">
        <w:rPr>
          <w:rFonts w:ascii="Arial" w:hAnsi="Arial" w:cs="Arial"/>
          <w:b/>
          <w:sz w:val="20"/>
          <w:szCs w:val="20"/>
          <w:lang w:eastAsia="zh-CN"/>
        </w:rPr>
        <w:t xml:space="preserve"> </w:t>
      </w:r>
    </w:p>
    <w:p w:rsidR="00BA3539" w:rsidRPr="00BA3539" w:rsidRDefault="00BA3539" w:rsidP="00BA3539">
      <w:pPr>
        <w:suppressAutoHyphens/>
        <w:autoSpaceDE w:val="0"/>
        <w:autoSpaceDN w:val="0"/>
        <w:adjustRightInd w:val="0"/>
        <w:ind w:firstLine="709"/>
        <w:jc w:val="both"/>
        <w:rPr>
          <w:rFonts w:ascii="Arial" w:hAnsi="Arial" w:cs="Arial"/>
          <w:sz w:val="20"/>
          <w:szCs w:val="20"/>
          <w:lang w:eastAsia="zh-CN"/>
        </w:rPr>
      </w:pPr>
      <w:r w:rsidRPr="00BA3539">
        <w:rPr>
          <w:rFonts w:ascii="Arial" w:hAnsi="Arial" w:cs="Arial"/>
          <w:sz w:val="20"/>
          <w:szCs w:val="20"/>
          <w:lang w:eastAsia="zh-CN"/>
        </w:rPr>
        <w:t>Развитие сферы культуры в 2023–2025 годах будет осуществляться при реализации мероприятий по основным направлениям деятельности: рост участия населения муниципального образования в культурных мероприятиях; повышение доступности культурных благ, разнообразия и качества услуг в сфере культуры, в том числе путем дальнейшей информатизации отрасли (виртуальных музеев, размещение в информационно-телекоммуникационной сети Интернет наиболее популярных спектаклей), разнообразие форматов проведения культурных мероприятий, включая онлайн-формат; обеспечение сохранности и популяризация культурного, исторического наследия народов, популяризация территории города Куйбышева во внутреннем и внешнем культурно-туристическом пространстве; развитие, укрепление и повышение эффективности системы патриотического воспитания граждан; формирование профессионального кадрового потенциала в сфере культуры; формирование культурно-туристической привлекательности города, его статуса (имиджа) как культурный центр прилегающих районов.</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В рамках реализации национального проекта «Культура» в текущем году на базе Центральной библиотеки создана новая модельная библиотека, которая представляет собой современное учреждение, способное эффективно выполнять информационную, образовательную, культурную и просветительскую функции. Главный замысел модернизации библиотеки - пространство, разделенное на функциональные зоны. После проведения ремонта изменился внешний облик и внутреннее пространство в библиотеке, установлены современное интерактивное оборудование и комфортная мебель, новая компьютерная, мультимедийная, звуковая и копировальная техника, значительно обновился книжный фонд. В библиотеке появилось несколько функциональных зон: регистрации и сервисных услуг, зона комфортного чтения, конференц-зал для проведения мероприятий, места для индивидуальной работы, выставочные пространства и площадки для игры. </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В рамках государственной программы Новосибирской области «Культура Новосибирской области» в 2022 году ведутся строительные работы по капитальному ремонту кровли здания МБУК «КДК», расположенного по адресу ул.Партизанская,95. В Центральной библиотеке проведен капитальный ремонт системы электроснабжения.</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С целью привлечения новых пользователей, увеличения книговыдач, количества посещений в учреждения культуры города, в последующие три года, в рамках программы «Культура Новосибирской области» предусмотрены мероприятия в части комплектования, пополнения и обновления книжных фондов библиотек, приобретение звукового и светового оборудования ДК, укрепление материально-технической базы учреждений культуры, ремонт системы электроснабжения и вентиляции ДК </w:t>
      </w:r>
      <w:proofErr w:type="spellStart"/>
      <w:proofErr w:type="gramStart"/>
      <w:r w:rsidRPr="00BA3539">
        <w:rPr>
          <w:rFonts w:ascii="Arial" w:hAnsi="Arial" w:cs="Arial"/>
          <w:sz w:val="20"/>
          <w:szCs w:val="20"/>
          <w:lang w:eastAsia="zh-CN"/>
        </w:rPr>
        <w:t>им.В.В.Куйбышева</w:t>
      </w:r>
      <w:proofErr w:type="spellEnd"/>
      <w:r w:rsidRPr="00BA3539">
        <w:rPr>
          <w:rFonts w:ascii="Arial" w:hAnsi="Arial" w:cs="Arial"/>
          <w:sz w:val="20"/>
          <w:szCs w:val="20"/>
          <w:lang w:eastAsia="zh-CN"/>
        </w:rPr>
        <w:t>..</w:t>
      </w:r>
      <w:proofErr w:type="gramEnd"/>
    </w:p>
    <w:p w:rsidR="00BA3539" w:rsidRPr="00BA3539" w:rsidRDefault="00BA3539" w:rsidP="00BA3539">
      <w:pPr>
        <w:suppressAutoHyphens/>
        <w:ind w:firstLine="708"/>
        <w:jc w:val="both"/>
        <w:rPr>
          <w:rFonts w:ascii="Arial" w:hAnsi="Arial" w:cs="Arial"/>
          <w:color w:val="FF0000"/>
          <w:sz w:val="20"/>
          <w:szCs w:val="20"/>
          <w:lang w:eastAsia="zh-CN"/>
        </w:rPr>
      </w:pPr>
      <w:r w:rsidRPr="00BA3539">
        <w:rPr>
          <w:rFonts w:ascii="Arial" w:hAnsi="Arial" w:cs="Arial"/>
          <w:sz w:val="20"/>
          <w:szCs w:val="20"/>
          <w:lang w:eastAsia="zh-CN"/>
        </w:rPr>
        <w:t>Кроме того, в рамках государственной программы «Культура Новосибирской области» на 2023 год запланирован капитальный ремонт фасада здания Центральной библиотеки.</w:t>
      </w:r>
      <w:r w:rsidRPr="00BA3539">
        <w:rPr>
          <w:rFonts w:ascii="Arial" w:hAnsi="Arial" w:cs="Arial"/>
          <w:color w:val="FF0000"/>
          <w:sz w:val="20"/>
          <w:szCs w:val="20"/>
          <w:lang w:eastAsia="zh-CN"/>
        </w:rPr>
        <w:t xml:space="preserve">  </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eastAsia="Calibri" w:hAnsi="Arial" w:cs="Arial"/>
          <w:sz w:val="20"/>
          <w:szCs w:val="20"/>
          <w:lang w:eastAsia="zh-CN"/>
        </w:rPr>
        <w:t>В 2023-2025 годах будут реализовываться мероприятия по с</w:t>
      </w:r>
      <w:r w:rsidRPr="00BA3539">
        <w:rPr>
          <w:rFonts w:ascii="Arial" w:hAnsi="Arial" w:cs="Arial"/>
          <w:sz w:val="20"/>
          <w:szCs w:val="20"/>
          <w:lang w:eastAsia="zh-CN"/>
        </w:rPr>
        <w:t>озданию благоприятных условий для творческого развития личности, повышения доступности и качества культурных благ для населения, сохранения нематериального и материального культурного наследия; модернизации инфраструктуры в сфере культуры; обеспечению развития сферы культуры профессиональными кадрами.</w:t>
      </w:r>
    </w:p>
    <w:p w:rsidR="00BA3539" w:rsidRPr="00BA3539" w:rsidRDefault="00BA3539" w:rsidP="00BA3539">
      <w:pPr>
        <w:suppressAutoHyphens/>
        <w:autoSpaceDE w:val="0"/>
        <w:autoSpaceDN w:val="0"/>
        <w:adjustRightInd w:val="0"/>
        <w:ind w:firstLine="709"/>
        <w:jc w:val="both"/>
        <w:rPr>
          <w:rFonts w:ascii="Arial" w:hAnsi="Arial" w:cs="Arial"/>
          <w:sz w:val="20"/>
          <w:szCs w:val="20"/>
          <w:lang w:eastAsia="zh-CN"/>
        </w:rPr>
      </w:pPr>
      <w:r w:rsidRPr="00BA3539">
        <w:rPr>
          <w:rFonts w:ascii="Arial" w:hAnsi="Arial" w:cs="Arial"/>
          <w:sz w:val="20"/>
          <w:szCs w:val="20"/>
          <w:lang w:eastAsia="zh-CN"/>
        </w:rPr>
        <w:t xml:space="preserve">В ходе решения задачи совершенствования условий для формирования </w:t>
      </w:r>
      <w:proofErr w:type="gramStart"/>
      <w:r w:rsidRPr="00BA3539">
        <w:rPr>
          <w:rFonts w:ascii="Arial" w:hAnsi="Arial" w:cs="Arial"/>
          <w:sz w:val="20"/>
          <w:szCs w:val="20"/>
          <w:lang w:eastAsia="zh-CN"/>
        </w:rPr>
        <w:t>у  населения</w:t>
      </w:r>
      <w:proofErr w:type="gramEnd"/>
      <w:r w:rsidRPr="00BA3539">
        <w:rPr>
          <w:rFonts w:ascii="Arial" w:hAnsi="Arial" w:cs="Arial"/>
          <w:sz w:val="20"/>
          <w:szCs w:val="20"/>
          <w:lang w:eastAsia="zh-CN"/>
        </w:rPr>
        <w:t xml:space="preserve"> потребности в культурных ценностях и реализации творческого потенциала в течение прогнозного периода число посещений библиотек в 2025</w:t>
      </w:r>
      <w:r w:rsidRPr="00BA3539">
        <w:rPr>
          <w:rFonts w:ascii="Arial" w:hAnsi="Arial" w:cs="Arial"/>
          <w:color w:val="FF0000"/>
          <w:sz w:val="20"/>
          <w:szCs w:val="20"/>
          <w:lang w:eastAsia="zh-CN"/>
        </w:rPr>
        <w:t xml:space="preserve"> </w:t>
      </w:r>
      <w:r w:rsidRPr="00BA3539">
        <w:rPr>
          <w:rFonts w:ascii="Arial" w:hAnsi="Arial" w:cs="Arial"/>
          <w:sz w:val="20"/>
          <w:szCs w:val="20"/>
          <w:lang w:eastAsia="zh-CN"/>
        </w:rPr>
        <w:t>году увеличится  по сравнению с 2022 годом на 7% и достигнет 14500 человек. Процент охвата населения библиотечным обслуживанием увеличится с 26% до 32%.</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eastAsia="Calibri" w:hAnsi="Arial" w:cs="Arial"/>
          <w:sz w:val="20"/>
          <w:szCs w:val="20"/>
          <w:lang w:eastAsia="zh-CN"/>
        </w:rPr>
        <w:t xml:space="preserve">В 2023-2025 годах при успешной реализации комплекса мер по развитию материально-технической базы в сфере культуры доля зданий государственных и муниципальных учреждений культуры в Новосибирской области, находящихся в удовлетворительном состоянии (не требующих противоаварийных и восстановительных работ), будет увеличиваться ежегодно на 0,4 </w:t>
      </w:r>
      <w:proofErr w:type="spellStart"/>
      <w:r w:rsidRPr="00BA3539">
        <w:rPr>
          <w:rFonts w:ascii="Arial" w:eastAsia="Calibri" w:hAnsi="Arial" w:cs="Arial"/>
          <w:sz w:val="20"/>
          <w:szCs w:val="20"/>
          <w:lang w:eastAsia="zh-CN"/>
        </w:rPr>
        <w:t>п.п</w:t>
      </w:r>
      <w:proofErr w:type="spellEnd"/>
      <w:r w:rsidRPr="00BA3539">
        <w:rPr>
          <w:rFonts w:ascii="Arial" w:eastAsia="Calibri" w:hAnsi="Arial" w:cs="Arial"/>
          <w:sz w:val="20"/>
          <w:szCs w:val="20"/>
          <w:lang w:eastAsia="zh-CN"/>
        </w:rPr>
        <w:t xml:space="preserve">. и составит к 2025 году </w:t>
      </w:r>
      <w:r w:rsidRPr="00BA3539">
        <w:rPr>
          <w:rFonts w:ascii="Arial" w:eastAsia="Calibri" w:hAnsi="Arial" w:cs="Arial"/>
          <w:sz w:val="20"/>
          <w:szCs w:val="20"/>
          <w:shd w:val="clear" w:color="auto" w:fill="FFFFFF"/>
          <w:lang w:eastAsia="zh-CN"/>
        </w:rPr>
        <w:t>67,5% от общего числа зданий учреждений культуры.</w:t>
      </w:r>
    </w:p>
    <w:p w:rsidR="00BA3539" w:rsidRPr="00BA3539" w:rsidRDefault="00BA3539" w:rsidP="00BA3539">
      <w:pPr>
        <w:suppressAutoHyphens/>
        <w:ind w:firstLine="708"/>
        <w:jc w:val="both"/>
        <w:rPr>
          <w:rFonts w:ascii="Arial" w:eastAsia="Calibri" w:hAnsi="Arial" w:cs="Arial"/>
          <w:sz w:val="20"/>
          <w:szCs w:val="20"/>
          <w:lang w:eastAsia="zh-CN"/>
        </w:rPr>
      </w:pPr>
      <w:r w:rsidRPr="00BA3539">
        <w:rPr>
          <w:rFonts w:ascii="Arial" w:eastAsia="Calibri" w:hAnsi="Arial" w:cs="Arial"/>
          <w:sz w:val="20"/>
          <w:szCs w:val="20"/>
          <w:lang w:eastAsia="zh-CN"/>
        </w:rPr>
        <w:t>Развитие культурной среды в городе к концу 2025 года приведет к увеличению участников культурно-досуговых мероприятий на 10,8% по сравнению с 2022 годом, росту охвата населения мероприятиями, проведенными учреждениями культуры.</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Уровень удовлетворенности населения качеством услуг, предоставляемых учреждениями культуры, достигнет к 2025 году 97,4% и увеличится относительно 2022 года на 3 </w:t>
      </w:r>
      <w:proofErr w:type="spellStart"/>
      <w:r w:rsidRPr="00BA3539">
        <w:rPr>
          <w:rFonts w:ascii="Arial" w:hAnsi="Arial" w:cs="Arial"/>
          <w:sz w:val="20"/>
          <w:szCs w:val="20"/>
          <w:lang w:eastAsia="zh-CN"/>
        </w:rPr>
        <w:t>п.п</w:t>
      </w:r>
      <w:proofErr w:type="spellEnd"/>
      <w:r w:rsidRPr="00BA3539">
        <w:rPr>
          <w:rFonts w:ascii="Arial" w:hAnsi="Arial" w:cs="Arial"/>
          <w:sz w:val="20"/>
          <w:szCs w:val="20"/>
          <w:lang w:eastAsia="zh-CN"/>
        </w:rPr>
        <w:t xml:space="preserve">.  </w:t>
      </w:r>
    </w:p>
    <w:p w:rsidR="00BA3539" w:rsidRPr="00BA3539" w:rsidRDefault="00BA3539" w:rsidP="00BA3539">
      <w:pPr>
        <w:suppressAutoHyphens/>
        <w:ind w:firstLine="708"/>
        <w:jc w:val="both"/>
        <w:rPr>
          <w:rFonts w:ascii="Arial" w:hAnsi="Arial" w:cs="Arial"/>
          <w:color w:val="FF0000"/>
          <w:sz w:val="20"/>
          <w:szCs w:val="20"/>
          <w:lang w:eastAsia="zh-CN"/>
        </w:rPr>
      </w:pPr>
      <w:r w:rsidRPr="00BA3539">
        <w:rPr>
          <w:rFonts w:ascii="Arial" w:eastAsia="Calibri" w:hAnsi="Arial" w:cs="Arial"/>
          <w:sz w:val="20"/>
          <w:szCs w:val="20"/>
          <w:lang w:eastAsia="zh-CN"/>
        </w:rPr>
        <w:t xml:space="preserve">В 2023-2025 годах при успешной реализации комплекса мер по </w:t>
      </w:r>
      <w:r w:rsidRPr="00BA3539">
        <w:rPr>
          <w:rFonts w:ascii="Arial" w:hAnsi="Arial" w:cs="Arial"/>
          <w:sz w:val="20"/>
          <w:szCs w:val="20"/>
          <w:lang w:eastAsia="zh-CN"/>
        </w:rPr>
        <w:t xml:space="preserve">разработке новой модели государственной культурной политики увеличится количество поддержанных проектов и инициатив социально ориентированных некоммерческих организаций на конкурсной и </w:t>
      </w:r>
      <w:proofErr w:type="spellStart"/>
      <w:r w:rsidRPr="00BA3539">
        <w:rPr>
          <w:rFonts w:ascii="Arial" w:hAnsi="Arial" w:cs="Arial"/>
          <w:sz w:val="20"/>
          <w:szCs w:val="20"/>
          <w:lang w:eastAsia="zh-CN"/>
        </w:rPr>
        <w:t>грантовой</w:t>
      </w:r>
      <w:proofErr w:type="spellEnd"/>
      <w:r w:rsidRPr="00BA3539">
        <w:rPr>
          <w:rFonts w:ascii="Arial" w:hAnsi="Arial" w:cs="Arial"/>
          <w:sz w:val="20"/>
          <w:szCs w:val="20"/>
          <w:lang w:eastAsia="zh-CN"/>
        </w:rPr>
        <w:t xml:space="preserve"> основе на 8 единиц.</w:t>
      </w:r>
      <w:r w:rsidRPr="00BA3539">
        <w:rPr>
          <w:rFonts w:ascii="Arial" w:hAnsi="Arial" w:cs="Arial"/>
          <w:color w:val="FF0000"/>
          <w:sz w:val="20"/>
          <w:szCs w:val="20"/>
          <w:lang w:eastAsia="zh-CN"/>
        </w:rPr>
        <w:t xml:space="preserve"> </w:t>
      </w:r>
    </w:p>
    <w:p w:rsidR="00BA3539" w:rsidRPr="00BA3539" w:rsidRDefault="00BA3539" w:rsidP="00BA3539">
      <w:pPr>
        <w:suppressAutoHyphens/>
        <w:ind w:firstLine="708"/>
        <w:jc w:val="both"/>
        <w:rPr>
          <w:rFonts w:ascii="Arial" w:hAnsi="Arial" w:cs="Arial"/>
          <w:color w:val="FF0000"/>
          <w:sz w:val="20"/>
          <w:szCs w:val="20"/>
          <w:lang w:eastAsia="zh-CN"/>
        </w:rPr>
      </w:pPr>
    </w:p>
    <w:p w:rsidR="00BA3539" w:rsidRPr="00BA3539" w:rsidRDefault="00BA3539" w:rsidP="00BA3539">
      <w:pPr>
        <w:suppressAutoHyphens/>
        <w:ind w:firstLine="708"/>
        <w:jc w:val="center"/>
        <w:rPr>
          <w:rFonts w:ascii="Arial" w:hAnsi="Arial" w:cs="Arial"/>
          <w:sz w:val="20"/>
          <w:szCs w:val="20"/>
          <w:lang w:eastAsia="zh-CN"/>
        </w:rPr>
      </w:pPr>
      <w:r w:rsidRPr="00BA3539">
        <w:rPr>
          <w:rFonts w:ascii="Arial" w:hAnsi="Arial" w:cs="Arial"/>
          <w:sz w:val="20"/>
          <w:szCs w:val="20"/>
          <w:lang w:eastAsia="zh-CN"/>
        </w:rPr>
        <w:t>5.5.3.Физическая культура и спорт</w:t>
      </w:r>
    </w:p>
    <w:p w:rsidR="00BA3539" w:rsidRPr="00BA3539" w:rsidRDefault="00BA3539" w:rsidP="00BA3539">
      <w:pPr>
        <w:suppressAutoHyphens/>
        <w:ind w:firstLine="708"/>
        <w:jc w:val="both"/>
        <w:rPr>
          <w:rFonts w:ascii="Arial" w:hAnsi="Arial" w:cs="Arial"/>
          <w:color w:val="FF0000"/>
          <w:sz w:val="20"/>
          <w:szCs w:val="20"/>
          <w:lang w:eastAsia="zh-CN"/>
        </w:rPr>
      </w:pPr>
    </w:p>
    <w:p w:rsidR="00BA3539" w:rsidRPr="00BA3539" w:rsidRDefault="00BA3539" w:rsidP="00BA3539">
      <w:pPr>
        <w:shd w:val="clear" w:color="auto" w:fill="FFFFFF"/>
        <w:suppressAutoHyphens/>
        <w:ind w:firstLine="709"/>
        <w:jc w:val="both"/>
        <w:rPr>
          <w:rFonts w:ascii="Arial" w:hAnsi="Arial" w:cs="Arial"/>
          <w:sz w:val="20"/>
          <w:szCs w:val="20"/>
          <w:lang w:eastAsia="zh-CN"/>
        </w:rPr>
      </w:pPr>
      <w:r w:rsidRPr="00BA3539">
        <w:rPr>
          <w:rFonts w:ascii="Arial" w:hAnsi="Arial" w:cs="Arial"/>
          <w:sz w:val="20"/>
          <w:szCs w:val="20"/>
          <w:lang w:val="x-none" w:eastAsia="zh-CN"/>
        </w:rPr>
        <w:t>Создание условий и обеспечение ускоренного развития физической культуры и спорта реализуется в  рамках</w:t>
      </w:r>
      <w:r w:rsidRPr="00BA3539">
        <w:rPr>
          <w:rFonts w:ascii="Arial" w:hAnsi="Arial" w:cs="Arial"/>
          <w:sz w:val="20"/>
          <w:szCs w:val="20"/>
          <w:lang w:eastAsia="zh-CN"/>
        </w:rPr>
        <w:t>:</w:t>
      </w:r>
    </w:p>
    <w:p w:rsidR="00BA3539" w:rsidRPr="00BA3539" w:rsidRDefault="00BA3539" w:rsidP="00BA3539">
      <w:pPr>
        <w:suppressAutoHyphens/>
        <w:autoSpaceDE w:val="0"/>
        <w:autoSpaceDN w:val="0"/>
        <w:adjustRightInd w:val="0"/>
        <w:ind w:firstLine="709"/>
        <w:jc w:val="both"/>
        <w:rPr>
          <w:rFonts w:ascii="Arial" w:hAnsi="Arial" w:cs="Arial"/>
          <w:sz w:val="20"/>
          <w:szCs w:val="20"/>
          <w:lang w:eastAsia="zh-CN"/>
        </w:rPr>
      </w:pPr>
      <w:r w:rsidRPr="00BA3539">
        <w:rPr>
          <w:rFonts w:ascii="Arial" w:hAnsi="Arial" w:cs="Arial"/>
          <w:sz w:val="20"/>
          <w:szCs w:val="20"/>
          <w:lang w:eastAsia="zh-CN"/>
        </w:rPr>
        <w:t xml:space="preserve">- </w:t>
      </w:r>
      <w:hyperlink r:id="rId13" w:history="1">
        <w:r w:rsidRPr="00BA3539">
          <w:rPr>
            <w:rFonts w:ascii="Arial" w:hAnsi="Arial" w:cs="Arial"/>
            <w:color w:val="0000FF"/>
            <w:sz w:val="20"/>
            <w:szCs w:val="20"/>
            <w:u w:val="single"/>
            <w:lang w:eastAsia="zh-CN"/>
          </w:rPr>
          <w:t>Указа</w:t>
        </w:r>
      </w:hyperlink>
      <w:r w:rsidRPr="00BA3539">
        <w:rPr>
          <w:rFonts w:ascii="Arial" w:hAnsi="Arial" w:cs="Arial"/>
          <w:sz w:val="20"/>
          <w:szCs w:val="20"/>
          <w:lang w:eastAsia="zh-CN"/>
        </w:rPr>
        <w:t xml:space="preserve"> Президента Российской Федерации от 21.07.2020 № 474 «</w:t>
      </w:r>
      <w:proofErr w:type="gramStart"/>
      <w:r w:rsidRPr="00BA3539">
        <w:rPr>
          <w:rFonts w:ascii="Arial" w:hAnsi="Arial" w:cs="Arial"/>
          <w:sz w:val="20"/>
          <w:szCs w:val="20"/>
          <w:lang w:eastAsia="zh-CN"/>
        </w:rPr>
        <w:t>О  национальных</w:t>
      </w:r>
      <w:proofErr w:type="gramEnd"/>
      <w:r w:rsidRPr="00BA3539">
        <w:rPr>
          <w:rFonts w:ascii="Arial" w:hAnsi="Arial" w:cs="Arial"/>
          <w:sz w:val="20"/>
          <w:szCs w:val="20"/>
          <w:lang w:eastAsia="zh-CN"/>
        </w:rPr>
        <w:t xml:space="preserve"> целях развития Российской Федерации на период до 2030 года»;</w:t>
      </w:r>
    </w:p>
    <w:p w:rsidR="00BA3539" w:rsidRPr="00BA3539" w:rsidRDefault="00BA3539" w:rsidP="00BA3539">
      <w:pPr>
        <w:shd w:val="clear" w:color="auto" w:fill="FFFFFF"/>
        <w:suppressAutoHyphens/>
        <w:ind w:firstLine="709"/>
        <w:jc w:val="both"/>
        <w:rPr>
          <w:rFonts w:ascii="Arial" w:hAnsi="Arial" w:cs="Arial"/>
          <w:sz w:val="20"/>
          <w:szCs w:val="20"/>
          <w:lang w:eastAsia="zh-CN"/>
        </w:rPr>
      </w:pPr>
      <w:r w:rsidRPr="00BA3539">
        <w:rPr>
          <w:rFonts w:ascii="Arial" w:hAnsi="Arial" w:cs="Arial"/>
          <w:sz w:val="20"/>
          <w:szCs w:val="20"/>
          <w:lang w:eastAsia="zh-CN"/>
        </w:rPr>
        <w:t>-</w:t>
      </w:r>
      <w:r w:rsidRPr="00BA3539">
        <w:rPr>
          <w:rFonts w:ascii="Arial" w:hAnsi="Arial" w:cs="Arial"/>
          <w:sz w:val="20"/>
          <w:szCs w:val="20"/>
          <w:lang w:val="x-none" w:eastAsia="zh-CN"/>
        </w:rPr>
        <w:t xml:space="preserve"> государственной программы Новосибирской области «Развитие физической культуры и спорта в Новосибирской области», утвержденной постановлением Правительства Новосибирской области от 23.01.2015 № 24-п. </w:t>
      </w:r>
    </w:p>
    <w:p w:rsidR="00BA3539" w:rsidRPr="00BA3539" w:rsidRDefault="00BA3539" w:rsidP="00BA3539">
      <w:pPr>
        <w:suppressAutoHyphens/>
        <w:autoSpaceDE w:val="0"/>
        <w:autoSpaceDN w:val="0"/>
        <w:ind w:firstLine="709"/>
        <w:jc w:val="both"/>
        <w:rPr>
          <w:rFonts w:ascii="Arial" w:hAnsi="Arial" w:cs="Arial"/>
          <w:sz w:val="20"/>
          <w:szCs w:val="20"/>
        </w:rPr>
      </w:pPr>
      <w:r w:rsidRPr="00BA3539">
        <w:rPr>
          <w:rFonts w:ascii="Arial" w:hAnsi="Arial" w:cs="Arial"/>
          <w:sz w:val="20"/>
          <w:szCs w:val="20"/>
          <w:lang w:eastAsia="zh-CN"/>
        </w:rPr>
        <w:t xml:space="preserve">Создание благоприятных условий для развития физической культуры и спорта в городе в прогнозном периоде 2023–2025 годов будет обеспечиваться за счет решения задач по </w:t>
      </w:r>
      <w:r w:rsidRPr="00BA3539">
        <w:rPr>
          <w:rFonts w:ascii="Arial" w:hAnsi="Arial" w:cs="Arial"/>
          <w:sz w:val="20"/>
          <w:szCs w:val="20"/>
        </w:rPr>
        <w:t xml:space="preserve">повышению мотивации жителей к регулярным занятиям физической культурой и спортом и ведению здорового образа жизни, в том числе для лиц с ограниченными возможностями здоровья и инвалидов; </w:t>
      </w:r>
      <w:r w:rsidRPr="00BA3539">
        <w:rPr>
          <w:rFonts w:ascii="Arial" w:hAnsi="Arial" w:cs="Arial"/>
          <w:spacing w:val="2"/>
          <w:sz w:val="20"/>
          <w:szCs w:val="20"/>
        </w:rPr>
        <w:t>созданию спортивных клубов по месту жительства и работы граждан; р</w:t>
      </w:r>
      <w:r w:rsidRPr="00BA3539">
        <w:rPr>
          <w:rFonts w:ascii="Arial" w:hAnsi="Arial" w:cs="Arial"/>
          <w:sz w:val="20"/>
          <w:szCs w:val="20"/>
        </w:rPr>
        <w:t>азвитию сети современной инфраструктуры физической культуры и спорта, в том числе для лиц с ограниченными возможностями здоровья.</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Будет продолжена работа по участию в межрегиональных конкурсах социально-значимых проектов в рамках программы социального развития территорий присутствия СУЭК (ОА «СУЭК»).</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В ходе решения задачи по созданию для всех категорий и групп населения условий для занятий физической культурой и спортом, массовым спортом, в том числе повышению уровня обеспеченности населения объектами спорта, а также подготовке спортивного резерва возрастет доля граждан, ведущих здоровый образ жизни, а также увеличится доля граждан, систематически занимающихся физической культурой и спортом.</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z w:val="20"/>
          <w:szCs w:val="20"/>
          <w:lang w:eastAsia="zh-CN"/>
        </w:rPr>
        <w:t>Доля жителей, систематически занимающихся физической культурой и спортом, в общей численности населения в возрасте 3 – 79 лет в 2025 году увеличится по сравнению с 2022 годом</w:t>
      </w:r>
      <w:r w:rsidRPr="00BA3539">
        <w:rPr>
          <w:rFonts w:ascii="Arial" w:hAnsi="Arial" w:cs="Arial"/>
          <w:color w:val="FF0000"/>
          <w:sz w:val="20"/>
          <w:szCs w:val="20"/>
          <w:lang w:eastAsia="zh-CN"/>
        </w:rPr>
        <w:t xml:space="preserve"> </w:t>
      </w:r>
      <w:r w:rsidRPr="00BA3539">
        <w:rPr>
          <w:rFonts w:ascii="Arial" w:hAnsi="Arial" w:cs="Arial"/>
          <w:sz w:val="20"/>
          <w:szCs w:val="20"/>
          <w:lang w:eastAsia="zh-CN"/>
        </w:rPr>
        <w:t xml:space="preserve">2,1 </w:t>
      </w:r>
      <w:proofErr w:type="spellStart"/>
      <w:r w:rsidRPr="00BA3539">
        <w:rPr>
          <w:rFonts w:ascii="Arial" w:hAnsi="Arial" w:cs="Arial"/>
          <w:sz w:val="20"/>
          <w:szCs w:val="20"/>
          <w:lang w:eastAsia="zh-CN"/>
        </w:rPr>
        <w:t>п.п</w:t>
      </w:r>
      <w:proofErr w:type="spellEnd"/>
      <w:r w:rsidRPr="00BA3539">
        <w:rPr>
          <w:rFonts w:ascii="Arial" w:hAnsi="Arial" w:cs="Arial"/>
          <w:sz w:val="20"/>
          <w:szCs w:val="20"/>
          <w:lang w:eastAsia="zh-CN"/>
        </w:rPr>
        <w:t>. и составит 33,7%. При этом доля учащихся и студентов, систематически занимающихся физической культурой и спортом, в общей численности учащихся и студентов, увеличится к 2025 году – до 55%.</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z w:val="20"/>
          <w:szCs w:val="20"/>
          <w:lang w:eastAsia="zh-CN"/>
        </w:rPr>
        <w:t>Реализация мероприятий по развитию инфраструктуры физической культуры и спорта в городе Куйбышеве позволит увеличить уровень обеспеченности населения спортивными сооружениями, исходя из единовременной пропускной способности объектов спорта, к 2025 году до 37%.</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z w:val="20"/>
          <w:szCs w:val="20"/>
          <w:lang w:eastAsia="zh-CN"/>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увеличится, по прогнозу, в 2025 году до 8,0%.</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z w:val="20"/>
          <w:szCs w:val="20"/>
          <w:lang w:eastAsia="zh-CN"/>
        </w:rPr>
        <w:t xml:space="preserve">Развитие инфраструктуры физической культуры и спорта, как и в предыдущие годы, будет осуществляться в прогнозном периоде посредством реконструкции, капитального ремонта и обновления имеющихся спортивных сооружений и действующих спортивных площадок. </w:t>
      </w:r>
    </w:p>
    <w:p w:rsidR="00BA3539" w:rsidRPr="00BA3539" w:rsidRDefault="00BA3539" w:rsidP="00BA3539">
      <w:pPr>
        <w:suppressAutoHyphens/>
        <w:ind w:firstLine="708"/>
        <w:jc w:val="both"/>
        <w:rPr>
          <w:rFonts w:ascii="Arial" w:hAnsi="Arial" w:cs="Arial"/>
          <w:color w:val="FF0000"/>
          <w:sz w:val="20"/>
          <w:szCs w:val="20"/>
          <w:lang w:eastAsia="zh-CN"/>
        </w:rPr>
      </w:pPr>
    </w:p>
    <w:p w:rsidR="00BA3539" w:rsidRPr="00BA3539" w:rsidRDefault="00BA3539" w:rsidP="00BA3539">
      <w:pPr>
        <w:suppressAutoHyphens/>
        <w:ind w:firstLine="708"/>
        <w:jc w:val="center"/>
        <w:rPr>
          <w:rFonts w:ascii="Arial" w:hAnsi="Arial" w:cs="Arial"/>
          <w:sz w:val="20"/>
          <w:szCs w:val="20"/>
          <w:lang w:eastAsia="zh-CN"/>
        </w:rPr>
      </w:pPr>
      <w:r w:rsidRPr="00BA3539">
        <w:rPr>
          <w:rFonts w:ascii="Arial" w:hAnsi="Arial" w:cs="Arial"/>
          <w:sz w:val="20"/>
          <w:szCs w:val="20"/>
          <w:lang w:eastAsia="zh-CN"/>
        </w:rPr>
        <w:t>5.6. Развитие жилищного строительства</w:t>
      </w:r>
    </w:p>
    <w:p w:rsidR="00BA3539" w:rsidRPr="00BA3539" w:rsidRDefault="00BA3539" w:rsidP="00BA3539">
      <w:pPr>
        <w:suppressAutoHyphens/>
        <w:ind w:firstLine="708"/>
        <w:jc w:val="both"/>
        <w:rPr>
          <w:rFonts w:ascii="Arial" w:hAnsi="Arial" w:cs="Arial"/>
          <w:sz w:val="20"/>
          <w:szCs w:val="20"/>
          <w:lang w:eastAsia="zh-CN"/>
        </w:rPr>
      </w:pP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Одним из ключевых приоритетов государственной политики является повышение качества жизни граждан, в том числе создание </w:t>
      </w:r>
      <w:r w:rsidRPr="00BA3539">
        <w:rPr>
          <w:rFonts w:ascii="Arial" w:hAnsi="Arial" w:cs="Arial"/>
          <w:bCs/>
          <w:sz w:val="20"/>
          <w:szCs w:val="20"/>
          <w:lang w:eastAsia="zh-CN"/>
        </w:rPr>
        <w:t>современного, комфортного, качественного жилищного фонда на территории муниципального образования</w:t>
      </w:r>
      <w:r w:rsidRPr="00BA3539">
        <w:rPr>
          <w:rFonts w:ascii="Arial" w:hAnsi="Arial" w:cs="Arial"/>
          <w:sz w:val="20"/>
          <w:szCs w:val="20"/>
          <w:lang w:eastAsia="zh-CN"/>
        </w:rPr>
        <w:t>, обеспеченного развитой транспортной и социальной инфраструктурой.</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Основными направлениями в 2023-2025 годах в развитии жилищного строительства станут: повышение уровня доступности комфортного жилья; с</w:t>
      </w:r>
      <w:r w:rsidRPr="00BA3539">
        <w:rPr>
          <w:rFonts w:ascii="Arial" w:eastAsia="Calibri" w:hAnsi="Arial" w:cs="Arial"/>
          <w:sz w:val="20"/>
          <w:szCs w:val="20"/>
          <w:lang w:eastAsia="zh-CN"/>
        </w:rPr>
        <w:t>одействие комплексному освоению территорий и развитию застроенных территорий в целях жилищного строительства на основе утвержденной градостроительной документации; п</w:t>
      </w:r>
      <w:r w:rsidRPr="00BA3539">
        <w:rPr>
          <w:rFonts w:ascii="Arial" w:hAnsi="Arial" w:cs="Arial"/>
          <w:sz w:val="20"/>
          <w:szCs w:val="20"/>
          <w:lang w:eastAsia="zh-CN"/>
        </w:rPr>
        <w:t>овышение уровня обеспеченности населения города жильем за счет содействия в улучшении жилищных условий.</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Стимулирование развития комплексного жилищного строительства, формирование рынка доступного и комфортного жилья на территории города предполагается в прогнозном периоде осуществить за счет повышения эффективности использования земельных ресурсов, вовлечения в жилищное строительство неэффективно используемых земельных участков муниципальной собственности, развития индивидуального жилищного строительства.</w:t>
      </w:r>
    </w:p>
    <w:p w:rsidR="00BA3539" w:rsidRPr="00BA3539" w:rsidRDefault="00BA3539" w:rsidP="00BA3539">
      <w:pPr>
        <w:widowControl w:val="0"/>
        <w:suppressAutoHyphens/>
        <w:autoSpaceDE w:val="0"/>
        <w:autoSpaceDN w:val="0"/>
        <w:adjustRightInd w:val="0"/>
        <w:ind w:firstLine="709"/>
        <w:jc w:val="both"/>
        <w:rPr>
          <w:rFonts w:ascii="Arial" w:hAnsi="Arial" w:cs="Arial"/>
          <w:sz w:val="20"/>
          <w:szCs w:val="20"/>
        </w:rPr>
      </w:pPr>
      <w:r w:rsidRPr="00BA3539">
        <w:rPr>
          <w:rFonts w:ascii="Arial" w:hAnsi="Arial" w:cs="Arial"/>
          <w:sz w:val="20"/>
          <w:szCs w:val="20"/>
        </w:rPr>
        <w:t>Кроме этого, будет продолжена плановая работа по снижению административной нагрузки на застройщиков, совершенствованию нормативно-правовой базы и порядка регулирования деятельности в сфере жилищного строительства; по проведению расселения граждан из аварийного жилищного фонда и проведению капитального ремонта жилищного фонда.</w:t>
      </w:r>
    </w:p>
    <w:p w:rsidR="00BA3539" w:rsidRPr="00BA3539" w:rsidRDefault="00BA3539" w:rsidP="00BA3539">
      <w:pPr>
        <w:widowControl w:val="0"/>
        <w:suppressAutoHyphens/>
        <w:autoSpaceDE w:val="0"/>
        <w:autoSpaceDN w:val="0"/>
        <w:adjustRightInd w:val="0"/>
        <w:ind w:firstLine="709"/>
        <w:jc w:val="both"/>
        <w:rPr>
          <w:rFonts w:ascii="Arial" w:hAnsi="Arial" w:cs="Arial"/>
          <w:sz w:val="20"/>
          <w:szCs w:val="20"/>
        </w:rPr>
      </w:pPr>
      <w:r w:rsidRPr="00BA3539">
        <w:rPr>
          <w:rFonts w:ascii="Arial" w:hAnsi="Arial" w:cs="Arial"/>
          <w:sz w:val="20"/>
          <w:szCs w:val="20"/>
        </w:rPr>
        <w:t>Меры по стимулированию развития жилищного строительства, формирования рынка доступного и комфортного жилья будут реализованы в рамках:</w:t>
      </w:r>
    </w:p>
    <w:p w:rsidR="00BA3539" w:rsidRPr="00BA3539" w:rsidRDefault="00BA3539" w:rsidP="00BA3539">
      <w:pPr>
        <w:widowControl w:val="0"/>
        <w:suppressAutoHyphens/>
        <w:autoSpaceDE w:val="0"/>
        <w:autoSpaceDN w:val="0"/>
        <w:adjustRightInd w:val="0"/>
        <w:ind w:firstLine="709"/>
        <w:jc w:val="both"/>
        <w:rPr>
          <w:rFonts w:ascii="Arial" w:hAnsi="Arial" w:cs="Arial"/>
          <w:sz w:val="20"/>
          <w:szCs w:val="20"/>
        </w:rPr>
      </w:pPr>
      <w:r w:rsidRPr="00BA3539">
        <w:rPr>
          <w:rFonts w:ascii="Arial" w:hAnsi="Arial" w:cs="Arial"/>
          <w:sz w:val="20"/>
          <w:szCs w:val="20"/>
        </w:rPr>
        <w:t>- региональных проектов «Жилье», «Формирование комфортной городской среды» национального проекта «Жилье и городская среда» в соответствии с Указом Президента РФ от 07.05.2018 № 204 «О национальных целях и стратегических задачах развития Российской Федерации на период до 2024 года»;</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региональной адресной программы Новосибирской области по переселению граждан из аварийного жилищного фонда на 2019-2023 годы.</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Реализация мероприятий по созданию условий для удовлетворения потребностей разных групп населения в современном, доступном и качественном жилье, эффективного использования земельных участков в целях жилищного строительства позволит к концу 2025 года:</w:t>
      </w:r>
    </w:p>
    <w:p w:rsidR="00BA3539" w:rsidRPr="00BA3539" w:rsidRDefault="00BA3539" w:rsidP="00BA3539">
      <w:pPr>
        <w:suppressAutoHyphens/>
        <w:ind w:firstLine="708"/>
        <w:jc w:val="both"/>
        <w:rPr>
          <w:rFonts w:ascii="Arial" w:hAnsi="Arial" w:cs="Arial"/>
          <w:sz w:val="20"/>
          <w:szCs w:val="20"/>
          <w:lang w:eastAsia="zh-CN"/>
        </w:rPr>
      </w:pPr>
      <w:proofErr w:type="gramStart"/>
      <w:r w:rsidRPr="00BA3539">
        <w:rPr>
          <w:rFonts w:ascii="Arial" w:hAnsi="Arial" w:cs="Arial"/>
          <w:sz w:val="20"/>
          <w:szCs w:val="20"/>
          <w:lang w:eastAsia="zh-CN"/>
        </w:rPr>
        <w:t>при</w:t>
      </w:r>
      <w:proofErr w:type="gramEnd"/>
      <w:r w:rsidRPr="00BA3539">
        <w:rPr>
          <w:rFonts w:ascii="Arial" w:hAnsi="Arial" w:cs="Arial"/>
          <w:sz w:val="20"/>
          <w:szCs w:val="20"/>
          <w:lang w:eastAsia="zh-CN"/>
        </w:rPr>
        <w:t xml:space="preserve"> условии реализации государственной программы «Стимулирование развития жилищного строительства в Новосибирской области» можно прогнозировать в ближайшие годы ежегодный ввод в эксплуатацию одного-двух домов блокированной застройки, для детей сирот и детей, оставшихся без попечения родителей;</w:t>
      </w:r>
    </w:p>
    <w:p w:rsidR="00BA3539" w:rsidRPr="00BA3539" w:rsidRDefault="00BA3539" w:rsidP="00BA3539">
      <w:pPr>
        <w:suppressAutoHyphens/>
        <w:ind w:firstLine="708"/>
        <w:jc w:val="both"/>
        <w:rPr>
          <w:rFonts w:ascii="Arial" w:hAnsi="Arial" w:cs="Arial"/>
          <w:sz w:val="20"/>
          <w:szCs w:val="20"/>
          <w:lang w:eastAsia="zh-CN"/>
        </w:rPr>
      </w:pPr>
      <w:proofErr w:type="gramStart"/>
      <w:r w:rsidRPr="00BA3539">
        <w:rPr>
          <w:rFonts w:ascii="Arial" w:hAnsi="Arial" w:cs="Arial"/>
          <w:sz w:val="20"/>
          <w:szCs w:val="20"/>
          <w:lang w:eastAsia="zh-CN"/>
        </w:rPr>
        <w:t>показатель</w:t>
      </w:r>
      <w:proofErr w:type="gramEnd"/>
      <w:r w:rsidRPr="00BA3539">
        <w:rPr>
          <w:rFonts w:ascii="Arial" w:hAnsi="Arial" w:cs="Arial"/>
          <w:sz w:val="20"/>
          <w:szCs w:val="20"/>
          <w:lang w:eastAsia="zh-CN"/>
        </w:rPr>
        <w:t xml:space="preserve"> обеспеченности населения жильем довести до 22,3 </w:t>
      </w:r>
      <w:proofErr w:type="spellStart"/>
      <w:r w:rsidRPr="00BA3539">
        <w:rPr>
          <w:rFonts w:ascii="Arial" w:hAnsi="Arial" w:cs="Arial"/>
          <w:sz w:val="20"/>
          <w:szCs w:val="20"/>
          <w:lang w:eastAsia="zh-CN"/>
        </w:rPr>
        <w:t>кв.м</w:t>
      </w:r>
      <w:proofErr w:type="spellEnd"/>
      <w:r w:rsidRPr="00BA3539">
        <w:rPr>
          <w:rFonts w:ascii="Arial" w:hAnsi="Arial" w:cs="Arial"/>
          <w:sz w:val="20"/>
          <w:szCs w:val="20"/>
          <w:lang w:eastAsia="zh-CN"/>
        </w:rPr>
        <w:t xml:space="preserve">. в расчете на 1 жителя, с увеличением по сравнению с 2022 годом на 0,3 </w:t>
      </w:r>
      <w:proofErr w:type="spellStart"/>
      <w:r w:rsidRPr="00BA3539">
        <w:rPr>
          <w:rFonts w:ascii="Arial" w:hAnsi="Arial" w:cs="Arial"/>
          <w:sz w:val="20"/>
          <w:szCs w:val="20"/>
          <w:lang w:eastAsia="zh-CN"/>
        </w:rPr>
        <w:t>п.п</w:t>
      </w:r>
      <w:proofErr w:type="spellEnd"/>
      <w:r w:rsidRPr="00BA3539">
        <w:rPr>
          <w:rFonts w:ascii="Arial" w:hAnsi="Arial" w:cs="Arial"/>
          <w:sz w:val="20"/>
          <w:szCs w:val="20"/>
          <w:lang w:eastAsia="zh-CN"/>
        </w:rPr>
        <w:t>.;</w:t>
      </w:r>
    </w:p>
    <w:p w:rsidR="00BA3539" w:rsidRPr="00BA3539" w:rsidRDefault="00BA3539" w:rsidP="00BA3539">
      <w:pPr>
        <w:suppressAutoHyphens/>
        <w:ind w:firstLine="708"/>
        <w:jc w:val="both"/>
        <w:rPr>
          <w:rFonts w:ascii="Arial" w:hAnsi="Arial" w:cs="Arial"/>
          <w:sz w:val="20"/>
          <w:szCs w:val="20"/>
          <w:lang w:eastAsia="zh-CN"/>
        </w:rPr>
      </w:pPr>
      <w:proofErr w:type="gramStart"/>
      <w:r w:rsidRPr="00BA3539">
        <w:rPr>
          <w:rFonts w:ascii="Arial" w:hAnsi="Arial" w:cs="Arial"/>
          <w:sz w:val="20"/>
          <w:szCs w:val="20"/>
          <w:lang w:eastAsia="zh-CN"/>
        </w:rPr>
        <w:t>ввод</w:t>
      </w:r>
      <w:proofErr w:type="gramEnd"/>
      <w:r w:rsidRPr="00BA3539">
        <w:rPr>
          <w:rFonts w:ascii="Arial" w:hAnsi="Arial" w:cs="Arial"/>
          <w:sz w:val="20"/>
          <w:szCs w:val="20"/>
          <w:lang w:eastAsia="zh-CN"/>
        </w:rPr>
        <w:t xml:space="preserve"> жилья за счет всех источников финансирования на душу населения сохранить на уровне 0,08 </w:t>
      </w:r>
      <w:proofErr w:type="spellStart"/>
      <w:r w:rsidRPr="00BA3539">
        <w:rPr>
          <w:rFonts w:ascii="Arial" w:hAnsi="Arial" w:cs="Arial"/>
          <w:sz w:val="20"/>
          <w:szCs w:val="20"/>
          <w:lang w:eastAsia="zh-CN"/>
        </w:rPr>
        <w:t>кв.м</w:t>
      </w:r>
      <w:proofErr w:type="spellEnd"/>
      <w:r w:rsidRPr="00BA3539">
        <w:rPr>
          <w:rFonts w:ascii="Arial" w:hAnsi="Arial" w:cs="Arial"/>
          <w:sz w:val="20"/>
          <w:szCs w:val="20"/>
          <w:lang w:eastAsia="zh-CN"/>
        </w:rPr>
        <w:t>. на человека;</w:t>
      </w:r>
    </w:p>
    <w:p w:rsidR="00BA3539" w:rsidRPr="00BA3539" w:rsidRDefault="00BA3539" w:rsidP="00BA3539">
      <w:pPr>
        <w:suppressAutoHyphens/>
        <w:ind w:firstLine="708"/>
        <w:jc w:val="both"/>
        <w:rPr>
          <w:rFonts w:ascii="Arial" w:hAnsi="Arial" w:cs="Arial"/>
          <w:sz w:val="20"/>
          <w:szCs w:val="20"/>
          <w:lang w:eastAsia="zh-CN"/>
        </w:rPr>
      </w:pPr>
      <w:proofErr w:type="gramStart"/>
      <w:r w:rsidRPr="00BA3539">
        <w:rPr>
          <w:rFonts w:ascii="Arial" w:hAnsi="Arial" w:cs="Arial"/>
          <w:sz w:val="20"/>
          <w:szCs w:val="20"/>
          <w:lang w:eastAsia="zh-CN"/>
        </w:rPr>
        <w:t>годовой</w:t>
      </w:r>
      <w:proofErr w:type="gramEnd"/>
      <w:r w:rsidRPr="00BA3539">
        <w:rPr>
          <w:rFonts w:ascii="Arial" w:hAnsi="Arial" w:cs="Arial"/>
          <w:sz w:val="20"/>
          <w:szCs w:val="20"/>
          <w:lang w:eastAsia="zh-CN"/>
        </w:rPr>
        <w:t xml:space="preserve"> объем ввода жилья за счет всех источников финансирования планируется сохранить на уровне 3500 </w:t>
      </w:r>
      <w:proofErr w:type="spellStart"/>
      <w:r w:rsidRPr="00BA3539">
        <w:rPr>
          <w:rFonts w:ascii="Arial" w:hAnsi="Arial" w:cs="Arial"/>
          <w:sz w:val="20"/>
          <w:szCs w:val="20"/>
          <w:lang w:eastAsia="zh-CN"/>
        </w:rPr>
        <w:t>кв.м</w:t>
      </w:r>
      <w:proofErr w:type="spellEnd"/>
      <w:r w:rsidRPr="00BA3539">
        <w:rPr>
          <w:rFonts w:ascii="Arial" w:hAnsi="Arial" w:cs="Arial"/>
          <w:sz w:val="20"/>
          <w:szCs w:val="20"/>
          <w:lang w:eastAsia="zh-CN"/>
        </w:rPr>
        <w:t>.;</w:t>
      </w:r>
    </w:p>
    <w:p w:rsidR="00BA3539" w:rsidRPr="00BA3539" w:rsidRDefault="00BA3539" w:rsidP="00BA3539">
      <w:pPr>
        <w:widowControl w:val="0"/>
        <w:suppressAutoHyphens/>
        <w:autoSpaceDE w:val="0"/>
        <w:autoSpaceDN w:val="0"/>
        <w:adjustRightInd w:val="0"/>
        <w:ind w:firstLine="709"/>
        <w:jc w:val="both"/>
        <w:rPr>
          <w:rFonts w:ascii="Arial" w:hAnsi="Arial" w:cs="Arial"/>
          <w:sz w:val="20"/>
          <w:szCs w:val="20"/>
        </w:rPr>
      </w:pPr>
      <w:proofErr w:type="gramStart"/>
      <w:r w:rsidRPr="00BA3539">
        <w:rPr>
          <w:rFonts w:ascii="Arial" w:hAnsi="Arial" w:cs="Arial"/>
          <w:sz w:val="20"/>
          <w:szCs w:val="20"/>
        </w:rPr>
        <w:t>рост</w:t>
      </w:r>
      <w:proofErr w:type="gramEnd"/>
      <w:r w:rsidRPr="00BA3539">
        <w:rPr>
          <w:rFonts w:ascii="Arial" w:hAnsi="Arial" w:cs="Arial"/>
          <w:sz w:val="20"/>
          <w:szCs w:val="20"/>
        </w:rPr>
        <w:t xml:space="preserve"> площади жилищного фонда, обеспеченного всеми видами благоустройства, в общей площади жилищного фонда до 72,9%;</w:t>
      </w:r>
    </w:p>
    <w:p w:rsidR="00BA3539" w:rsidRPr="00BA3539" w:rsidRDefault="00BA3539" w:rsidP="00BA3539">
      <w:pPr>
        <w:suppressAutoHyphens/>
        <w:ind w:firstLine="708"/>
        <w:jc w:val="both"/>
        <w:rPr>
          <w:rFonts w:ascii="Arial" w:hAnsi="Arial" w:cs="Arial"/>
          <w:sz w:val="20"/>
          <w:szCs w:val="20"/>
          <w:lang w:eastAsia="zh-CN"/>
        </w:rPr>
      </w:pPr>
      <w:proofErr w:type="gramStart"/>
      <w:r w:rsidRPr="00BA3539">
        <w:rPr>
          <w:rFonts w:ascii="Arial" w:hAnsi="Arial" w:cs="Arial"/>
          <w:sz w:val="20"/>
          <w:szCs w:val="20"/>
          <w:lang w:eastAsia="zh-CN"/>
        </w:rPr>
        <w:t>за</w:t>
      </w:r>
      <w:proofErr w:type="gramEnd"/>
      <w:r w:rsidRPr="00BA3539">
        <w:rPr>
          <w:rFonts w:ascii="Arial" w:hAnsi="Arial" w:cs="Arial"/>
          <w:sz w:val="20"/>
          <w:szCs w:val="20"/>
          <w:lang w:eastAsia="zh-CN"/>
        </w:rPr>
        <w:t xml:space="preserve"> период 2023-2025 годов планируется обеспечить ввод в действие жилых индивидуальных домов порядка 10500 </w:t>
      </w:r>
      <w:proofErr w:type="spellStart"/>
      <w:r w:rsidRPr="00BA3539">
        <w:rPr>
          <w:rFonts w:ascii="Arial" w:hAnsi="Arial" w:cs="Arial"/>
          <w:sz w:val="20"/>
          <w:szCs w:val="20"/>
          <w:lang w:eastAsia="zh-CN"/>
        </w:rPr>
        <w:t>кв.м</w:t>
      </w:r>
      <w:proofErr w:type="spellEnd"/>
      <w:r w:rsidRPr="00BA3539">
        <w:rPr>
          <w:rFonts w:ascii="Arial" w:hAnsi="Arial" w:cs="Arial"/>
          <w:sz w:val="20"/>
          <w:szCs w:val="20"/>
          <w:lang w:eastAsia="zh-CN"/>
        </w:rPr>
        <w:t>.</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Эффективное использование земельных участков, в целях жилищного строительства, позволит в последующие три года вводить в эксплуатацию ежегодно 20-25 индивидуальных жилых домов общей площадью порядка 3,5 </w:t>
      </w:r>
      <w:proofErr w:type="spellStart"/>
      <w:r w:rsidRPr="00BA3539">
        <w:rPr>
          <w:rFonts w:ascii="Arial" w:hAnsi="Arial" w:cs="Arial"/>
          <w:sz w:val="20"/>
          <w:szCs w:val="20"/>
          <w:lang w:eastAsia="zh-CN"/>
        </w:rPr>
        <w:t>тыс.кв</w:t>
      </w:r>
      <w:proofErr w:type="spellEnd"/>
      <w:r w:rsidRPr="00BA3539">
        <w:rPr>
          <w:rFonts w:ascii="Arial" w:hAnsi="Arial" w:cs="Arial"/>
          <w:sz w:val="20"/>
          <w:szCs w:val="20"/>
          <w:lang w:eastAsia="zh-CN"/>
        </w:rPr>
        <w:t xml:space="preserve">. метров. </w:t>
      </w:r>
    </w:p>
    <w:p w:rsidR="00BA3539" w:rsidRPr="00BA3539" w:rsidRDefault="00BA3539" w:rsidP="00BA3539">
      <w:pPr>
        <w:suppressAutoHyphens/>
        <w:ind w:firstLine="708"/>
        <w:jc w:val="both"/>
        <w:rPr>
          <w:rFonts w:ascii="Arial" w:hAnsi="Arial" w:cs="Arial"/>
          <w:color w:val="FF0000"/>
          <w:sz w:val="20"/>
          <w:szCs w:val="20"/>
          <w:lang w:eastAsia="zh-CN"/>
        </w:rPr>
      </w:pPr>
      <w:r w:rsidRPr="00BA3539">
        <w:rPr>
          <w:rFonts w:ascii="Arial" w:hAnsi="Arial" w:cs="Arial"/>
          <w:sz w:val="20"/>
          <w:szCs w:val="20"/>
          <w:lang w:eastAsia="zh-CN"/>
        </w:rPr>
        <w:t>В последующие годы будут продолжены мероприятия по продаже земельных участков под индивидуальное жилищное строительство. После изъятия земельного участка и находящихся на нем объектов недвижимости, в связи с признанием расположенного на таком земельном участке многоквартирного дома аварийным и подлежащим сносу, данный земельный участок оформляется в собственность муниципального образования, для дальнейшей реализации.</w:t>
      </w:r>
      <w:r w:rsidRPr="00BA3539">
        <w:rPr>
          <w:rFonts w:ascii="Arial" w:hAnsi="Arial" w:cs="Arial"/>
          <w:color w:val="FF0000"/>
          <w:sz w:val="20"/>
          <w:szCs w:val="20"/>
          <w:lang w:eastAsia="zh-CN"/>
        </w:rPr>
        <w:t xml:space="preserve"> </w:t>
      </w:r>
      <w:r w:rsidRPr="00BA3539">
        <w:rPr>
          <w:rFonts w:ascii="Arial" w:hAnsi="Arial" w:cs="Arial"/>
          <w:sz w:val="20"/>
          <w:szCs w:val="20"/>
          <w:lang w:eastAsia="zh-CN"/>
        </w:rPr>
        <w:t xml:space="preserve">Так за истекший период 2022 года реализовано с торгов физическим лицам 14 земельных участков для индивидуального жилищного строительства, общей площадью 10607 </w:t>
      </w:r>
      <w:proofErr w:type="spellStart"/>
      <w:r w:rsidRPr="00BA3539">
        <w:rPr>
          <w:rFonts w:ascii="Arial" w:hAnsi="Arial" w:cs="Arial"/>
          <w:sz w:val="20"/>
          <w:szCs w:val="20"/>
          <w:lang w:eastAsia="zh-CN"/>
        </w:rPr>
        <w:t>кв.м</w:t>
      </w:r>
      <w:proofErr w:type="spellEnd"/>
      <w:r w:rsidRPr="00BA3539">
        <w:rPr>
          <w:rFonts w:ascii="Arial" w:hAnsi="Arial" w:cs="Arial"/>
          <w:sz w:val="20"/>
          <w:szCs w:val="20"/>
          <w:lang w:eastAsia="zh-CN"/>
        </w:rPr>
        <w:t>.</w:t>
      </w:r>
      <w:r w:rsidRPr="00BA3539">
        <w:rPr>
          <w:rFonts w:ascii="Arial" w:hAnsi="Arial" w:cs="Arial"/>
          <w:color w:val="FF0000"/>
          <w:sz w:val="20"/>
          <w:szCs w:val="20"/>
          <w:lang w:eastAsia="zh-CN"/>
        </w:rPr>
        <w:t xml:space="preserve"> </w:t>
      </w:r>
    </w:p>
    <w:p w:rsidR="00BA3539" w:rsidRPr="00BA3539" w:rsidRDefault="00BA3539" w:rsidP="00BA3539">
      <w:pPr>
        <w:suppressAutoHyphens/>
        <w:ind w:firstLine="720"/>
        <w:jc w:val="both"/>
        <w:rPr>
          <w:rFonts w:ascii="Arial" w:hAnsi="Arial" w:cs="Arial"/>
          <w:sz w:val="20"/>
          <w:szCs w:val="20"/>
          <w:lang w:eastAsia="zh-CN"/>
        </w:rPr>
      </w:pPr>
      <w:r w:rsidRPr="00BA3539">
        <w:rPr>
          <w:rFonts w:ascii="Arial" w:hAnsi="Arial" w:cs="Arial"/>
          <w:sz w:val="20"/>
          <w:szCs w:val="20"/>
          <w:lang w:eastAsia="zh-CN"/>
        </w:rPr>
        <w:t xml:space="preserve">В 2022 году продолжаются мероприятия по созданию условий для повышения уровня обеспеченности многодетных семей состоящих на учете в г. Куйбышеве Куйбышевского района Новосибирской области земельными участками в целях улучшения жилищных условий; вовлечению в оборот земель, находящихся в муниципальной и государственной собственности, для целей жилищного строительства; комплексного освоение территорий и развитие застроенных территорий в целях строительства малоэтажного жилья; ликвидации аварийного жилищного фонда в городе. </w:t>
      </w:r>
    </w:p>
    <w:p w:rsidR="00BA3539" w:rsidRPr="00BA3539" w:rsidRDefault="00BA3539" w:rsidP="00BA3539">
      <w:pPr>
        <w:suppressAutoHyphens/>
        <w:ind w:firstLine="720"/>
        <w:jc w:val="both"/>
        <w:rPr>
          <w:rFonts w:ascii="Arial" w:hAnsi="Arial" w:cs="Arial"/>
          <w:sz w:val="20"/>
          <w:szCs w:val="20"/>
          <w:lang w:eastAsia="zh-CN"/>
        </w:rPr>
      </w:pPr>
      <w:r w:rsidRPr="00BA3539">
        <w:rPr>
          <w:rFonts w:ascii="Arial" w:hAnsi="Arial" w:cs="Arial"/>
          <w:sz w:val="20"/>
          <w:szCs w:val="20"/>
          <w:lang w:eastAsia="zh-CN"/>
        </w:rPr>
        <w:t xml:space="preserve">Генеральным планом города сформированы площадки под комплексное индивидуальное жилищное строительство, планируемые к освоению застройщиками – как юридическими, так и физическими лицами: в районе ул. Агафонова, </w:t>
      </w:r>
      <w:proofErr w:type="spellStart"/>
      <w:r w:rsidRPr="00BA3539">
        <w:rPr>
          <w:rFonts w:ascii="Arial" w:hAnsi="Arial" w:cs="Arial"/>
          <w:sz w:val="20"/>
          <w:szCs w:val="20"/>
          <w:lang w:eastAsia="zh-CN"/>
        </w:rPr>
        <w:t>мкр</w:t>
      </w:r>
      <w:proofErr w:type="spellEnd"/>
      <w:r w:rsidRPr="00BA3539">
        <w:rPr>
          <w:rFonts w:ascii="Arial" w:hAnsi="Arial" w:cs="Arial"/>
          <w:sz w:val="20"/>
          <w:szCs w:val="20"/>
          <w:lang w:eastAsia="zh-CN"/>
        </w:rPr>
        <w:t>. «Моховое».</w:t>
      </w:r>
    </w:p>
    <w:p w:rsidR="00BA3539" w:rsidRPr="00BA3539" w:rsidRDefault="00BA3539" w:rsidP="00BA3539">
      <w:pPr>
        <w:suppressAutoHyphens/>
        <w:ind w:firstLine="708"/>
        <w:jc w:val="both"/>
        <w:rPr>
          <w:rFonts w:ascii="Arial" w:hAnsi="Arial" w:cs="Arial"/>
          <w:color w:val="FF0000"/>
          <w:sz w:val="20"/>
          <w:szCs w:val="20"/>
          <w:lang w:eastAsia="zh-CN"/>
        </w:rPr>
      </w:pPr>
      <w:r w:rsidRPr="00BA3539">
        <w:rPr>
          <w:rFonts w:ascii="Arial" w:hAnsi="Arial" w:cs="Arial"/>
          <w:sz w:val="20"/>
          <w:szCs w:val="20"/>
          <w:lang w:eastAsia="zh-CN"/>
        </w:rPr>
        <w:t>Количество льготной категории состоящих на учете на получение земельного участка в собственность бесплатно на 01.10.2022г. составило 46 человек, из них 35 - многодетных семей, 11 – ветеранов боевых действий и 27 человек - инвалиды. В связи с введением дополнений в законодательство регулирующие земельные отношения, граждане, состоящие на учете и нуждающиеся в жилых помещениях, взамен земельного участка для индивидуального жилищного строительства могут получить единовременную денежную выплату, что на протяжении последних 2-х лет влечет снижение показателя «количество земельных участков, предоставленных в собственность льготной категории граждан». Так за период январь-октябрь 2022 года единовременной денежной выплатой воспользовались 11 многодетных семей, в собственность предоставлено 3 земельных участка.</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Современная демографическая ситуация в городе Куйбышеве характеризуется низкими показателями естественного прироста, поэтому при сохранении суженного типа воспроизводства населения, прогнозируемая численность населения может увеличиться за счет притока мигрантов, и, как следствие, ростом объемов жилищного строительства, которое будет осуществляться за счет освоения данных участков под застройку индивидуальными жилыми домами. </w:t>
      </w:r>
    </w:p>
    <w:p w:rsidR="00BA3539" w:rsidRPr="00BA3539" w:rsidRDefault="00BA3539" w:rsidP="00BA3539">
      <w:pPr>
        <w:suppressAutoHyphens/>
        <w:ind w:firstLine="708"/>
        <w:jc w:val="center"/>
        <w:rPr>
          <w:rFonts w:ascii="Arial" w:eastAsia="Calibri" w:hAnsi="Arial" w:cs="Arial"/>
          <w:color w:val="FF0000"/>
          <w:sz w:val="20"/>
          <w:szCs w:val="20"/>
          <w:lang w:eastAsia="zh-CN"/>
        </w:rPr>
      </w:pPr>
    </w:p>
    <w:p w:rsidR="00BA3539" w:rsidRPr="00BA3539" w:rsidRDefault="00BA3539" w:rsidP="00BA3539">
      <w:pPr>
        <w:suppressAutoHyphens/>
        <w:ind w:firstLine="708"/>
        <w:jc w:val="center"/>
        <w:rPr>
          <w:rFonts w:ascii="Arial" w:hAnsi="Arial" w:cs="Arial"/>
          <w:sz w:val="20"/>
          <w:szCs w:val="20"/>
          <w:lang w:eastAsia="zh-CN"/>
        </w:rPr>
      </w:pPr>
      <w:r w:rsidRPr="00BA3539">
        <w:rPr>
          <w:rFonts w:ascii="Arial" w:hAnsi="Arial" w:cs="Arial"/>
          <w:sz w:val="20"/>
          <w:szCs w:val="20"/>
          <w:lang w:eastAsia="zh-CN"/>
        </w:rPr>
        <w:t>5.7.   Обеспечение безопасности жизнедеятельности</w:t>
      </w:r>
    </w:p>
    <w:p w:rsidR="00BA3539" w:rsidRPr="00BA3539" w:rsidRDefault="00BA3539" w:rsidP="00BA3539">
      <w:pPr>
        <w:suppressAutoHyphens/>
        <w:ind w:firstLine="708"/>
        <w:jc w:val="center"/>
        <w:rPr>
          <w:rFonts w:ascii="Arial" w:hAnsi="Arial" w:cs="Arial"/>
          <w:sz w:val="20"/>
          <w:szCs w:val="20"/>
          <w:lang w:eastAsia="zh-CN"/>
        </w:rPr>
      </w:pP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Цель - безопасное проживание граждан на территории города Куйбышева, в том числе обеспечение необходимых условий для укрепления пожарной безопасности, а также защита жизни и здоровья граждан города Куйбышева.</w:t>
      </w:r>
    </w:p>
    <w:p w:rsidR="00BA3539" w:rsidRPr="00BA3539" w:rsidRDefault="00BA3539" w:rsidP="00BA3539">
      <w:pPr>
        <w:widowControl w:val="0"/>
        <w:shd w:val="clear" w:color="auto" w:fill="FFFFFF"/>
        <w:suppressAutoHyphens/>
        <w:ind w:firstLine="709"/>
        <w:jc w:val="both"/>
        <w:textAlignment w:val="baseline"/>
        <w:rPr>
          <w:rFonts w:ascii="Arial" w:hAnsi="Arial" w:cs="Arial"/>
          <w:sz w:val="20"/>
          <w:szCs w:val="20"/>
          <w:lang w:eastAsia="zh-CN"/>
        </w:rPr>
      </w:pPr>
      <w:r w:rsidRPr="00BA3539">
        <w:rPr>
          <w:rFonts w:ascii="Arial" w:hAnsi="Arial" w:cs="Arial"/>
          <w:spacing w:val="2"/>
          <w:sz w:val="20"/>
          <w:szCs w:val="20"/>
        </w:rPr>
        <w:t xml:space="preserve">Меры по обеспечению общественной безопасности на территории города </w:t>
      </w:r>
      <w:r w:rsidRPr="00BA3539">
        <w:rPr>
          <w:rFonts w:ascii="Arial" w:hAnsi="Arial" w:cs="Arial"/>
          <w:sz w:val="20"/>
          <w:szCs w:val="20"/>
          <w:lang w:eastAsia="zh-CN"/>
        </w:rPr>
        <w:t>реализуются в рамках:</w:t>
      </w:r>
    </w:p>
    <w:p w:rsidR="00BA3539" w:rsidRPr="00BA3539" w:rsidRDefault="00BA3539" w:rsidP="00BA3539">
      <w:pPr>
        <w:widowControl w:val="0"/>
        <w:suppressAutoHyphens/>
        <w:autoSpaceDE w:val="0"/>
        <w:ind w:firstLine="709"/>
        <w:jc w:val="both"/>
        <w:rPr>
          <w:rFonts w:ascii="Arial" w:hAnsi="Arial" w:cs="Arial"/>
          <w:sz w:val="20"/>
          <w:szCs w:val="20"/>
          <w:lang w:eastAsia="zh-CN"/>
        </w:rPr>
      </w:pPr>
      <w:proofErr w:type="gramStart"/>
      <w:r w:rsidRPr="00BA3539">
        <w:rPr>
          <w:rFonts w:ascii="Arial" w:hAnsi="Arial" w:cs="Arial"/>
          <w:sz w:val="20"/>
          <w:szCs w:val="20"/>
          <w:lang w:eastAsia="zh-CN"/>
        </w:rPr>
        <w:t>государственной</w:t>
      </w:r>
      <w:proofErr w:type="gramEnd"/>
      <w:r w:rsidRPr="00BA3539">
        <w:rPr>
          <w:rFonts w:ascii="Arial" w:hAnsi="Arial" w:cs="Arial"/>
          <w:sz w:val="20"/>
          <w:szCs w:val="20"/>
          <w:lang w:eastAsia="zh-CN"/>
        </w:rPr>
        <w:t xml:space="preserve"> программы «Развитие автомобильных дорог регионального, межмуниципального и местного значения в Новосибирской области»;</w:t>
      </w:r>
    </w:p>
    <w:p w:rsidR="00BA3539" w:rsidRPr="00BA3539" w:rsidRDefault="00BA3539" w:rsidP="00BA3539">
      <w:pPr>
        <w:widowControl w:val="0"/>
        <w:suppressAutoHyphens/>
        <w:autoSpaceDE w:val="0"/>
        <w:ind w:firstLine="709"/>
        <w:jc w:val="both"/>
        <w:rPr>
          <w:rFonts w:ascii="Arial" w:hAnsi="Arial" w:cs="Arial"/>
          <w:sz w:val="20"/>
          <w:szCs w:val="20"/>
          <w:lang w:eastAsia="zh-CN"/>
        </w:rPr>
      </w:pPr>
      <w:proofErr w:type="gramStart"/>
      <w:r w:rsidRPr="00BA3539">
        <w:rPr>
          <w:rFonts w:ascii="Arial" w:hAnsi="Arial" w:cs="Arial"/>
          <w:sz w:val="20"/>
          <w:szCs w:val="20"/>
          <w:lang w:eastAsia="zh-CN"/>
        </w:rPr>
        <w:t>муниципальной</w:t>
      </w:r>
      <w:proofErr w:type="gramEnd"/>
      <w:r w:rsidRPr="00BA3539">
        <w:rPr>
          <w:rFonts w:ascii="Arial" w:hAnsi="Arial" w:cs="Arial"/>
          <w:sz w:val="20"/>
          <w:szCs w:val="20"/>
          <w:lang w:eastAsia="zh-CN"/>
        </w:rPr>
        <w:t xml:space="preserve"> программы «Повышение безопасности дорожного движения в городе Куйбышеве Куйбышевского района Новосибирской области».</w:t>
      </w:r>
    </w:p>
    <w:p w:rsidR="00BA3539" w:rsidRPr="00BA3539" w:rsidRDefault="00BA3539" w:rsidP="00BA3539">
      <w:pPr>
        <w:widowControl w:val="0"/>
        <w:suppressAutoHyphens/>
        <w:autoSpaceDE w:val="0"/>
        <w:ind w:firstLine="709"/>
        <w:jc w:val="both"/>
        <w:rPr>
          <w:rFonts w:ascii="Arial" w:hAnsi="Arial" w:cs="Arial"/>
          <w:sz w:val="20"/>
          <w:szCs w:val="20"/>
          <w:lang w:eastAsia="zh-CN"/>
        </w:rPr>
      </w:pPr>
      <w:r w:rsidRPr="00BA3539">
        <w:rPr>
          <w:rFonts w:ascii="Arial" w:hAnsi="Arial" w:cs="Arial"/>
          <w:sz w:val="20"/>
          <w:szCs w:val="20"/>
        </w:rPr>
        <w:t>Основными направлениями деятельности на 2023-2025 годы являются:</w:t>
      </w:r>
      <w:r w:rsidRPr="00BA3539">
        <w:rPr>
          <w:rFonts w:ascii="Arial" w:hAnsi="Arial" w:cs="Arial"/>
          <w:spacing w:val="2"/>
          <w:sz w:val="20"/>
          <w:szCs w:val="20"/>
        </w:rPr>
        <w:t xml:space="preserve"> борьба с преступностью, профилактика правонарушений, экстремизма и терроризма, обеспечение защиты населения от чрезвычайных ситуаций природного и техногенного характера, повышение уровня защищенности населения от пожаров, снижение уровня аварийности и повышение безопасности пассажирских перевозок.</w:t>
      </w:r>
    </w:p>
    <w:p w:rsidR="00BA3539" w:rsidRPr="00BA3539" w:rsidRDefault="00BA3539" w:rsidP="00BA3539">
      <w:pPr>
        <w:widowControl w:val="0"/>
        <w:suppressAutoHyphens/>
        <w:autoSpaceDE w:val="0"/>
        <w:ind w:firstLine="709"/>
        <w:jc w:val="both"/>
        <w:rPr>
          <w:rFonts w:ascii="Arial" w:hAnsi="Arial" w:cs="Arial"/>
          <w:sz w:val="20"/>
          <w:szCs w:val="20"/>
          <w:lang w:eastAsia="zh-CN"/>
        </w:rPr>
      </w:pPr>
      <w:r w:rsidRPr="00BA3539">
        <w:rPr>
          <w:rFonts w:ascii="Arial" w:hAnsi="Arial" w:cs="Arial"/>
          <w:sz w:val="20"/>
          <w:szCs w:val="20"/>
        </w:rPr>
        <w:t>Реализация мероприятий по обеспечению безопасности жизнедеятельности, профилактика правонарушений позволят к 2025 году снизить количество зарегистрированных преступлений на 4,1%.</w:t>
      </w:r>
    </w:p>
    <w:p w:rsidR="00BA3539" w:rsidRPr="00BA3539" w:rsidRDefault="00BA3539" w:rsidP="00BA3539">
      <w:pPr>
        <w:widowControl w:val="0"/>
        <w:suppressAutoHyphens/>
        <w:autoSpaceDE w:val="0"/>
        <w:ind w:firstLine="709"/>
        <w:jc w:val="both"/>
        <w:rPr>
          <w:rFonts w:ascii="Arial" w:hAnsi="Arial" w:cs="Arial"/>
          <w:sz w:val="20"/>
          <w:szCs w:val="20"/>
          <w:lang w:eastAsia="zh-CN"/>
        </w:rPr>
      </w:pPr>
      <w:r w:rsidRPr="00BA3539">
        <w:rPr>
          <w:rFonts w:ascii="Arial" w:hAnsi="Arial" w:cs="Arial"/>
          <w:sz w:val="20"/>
          <w:szCs w:val="20"/>
        </w:rPr>
        <w:t>В целом, в рамках реализации мер по обеспечению безопасности дорожного движения и пассажирских перевозок на транспорте смертность от дорожно-транспортных происшествий в Новосибирской области к 2025 году сократится относительно 2022 года на 27,2%.</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На территории города реализуется муниципальная программа «Профилактика терроризма и экстремизма на территории города Куйбышева Куйбышевского района Новосибирской области на 2021-2022гг», утвержденная постановлением администрации города Куйбышева Куйбышевского района Новосибирской области от 30.03.2021 № 271.</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Ожидаемыми результатами от реализации программы являются:</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-противодействия проникновению в общественное сознание идей религиозного фундаментализма, экстремизма и нетерпимости;</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-повышение уровня компетентности сотрудников муниципальных учреждений в вопросах миграционной и национальной политики, способах формирования толерантной среды и противодействия экстремизму.</w:t>
      </w:r>
    </w:p>
    <w:p w:rsidR="00BA3539" w:rsidRPr="00BA3539" w:rsidRDefault="00BA3539" w:rsidP="00BA3539">
      <w:pPr>
        <w:widowControl w:val="0"/>
        <w:suppressAutoHyphens/>
        <w:autoSpaceDE w:val="0"/>
        <w:ind w:firstLine="709"/>
        <w:jc w:val="both"/>
        <w:rPr>
          <w:rFonts w:ascii="Arial" w:hAnsi="Arial" w:cs="Arial"/>
          <w:sz w:val="20"/>
          <w:szCs w:val="20"/>
          <w:lang w:eastAsia="zh-CN"/>
        </w:rPr>
      </w:pPr>
      <w:r w:rsidRPr="00BA3539">
        <w:rPr>
          <w:rFonts w:ascii="Arial" w:hAnsi="Arial" w:cs="Arial"/>
          <w:sz w:val="20"/>
          <w:szCs w:val="20"/>
          <w:lang w:eastAsia="zh-CN"/>
        </w:rPr>
        <w:t>Реализация мероприятий по обеспечению безопасности жизнедеятельности, профилактика правонарушений позволит к концу 2022 года снизить:</w:t>
      </w:r>
    </w:p>
    <w:p w:rsidR="00BA3539" w:rsidRPr="00BA3539" w:rsidRDefault="00BA3539" w:rsidP="00BA3539">
      <w:pPr>
        <w:suppressAutoHyphens/>
        <w:ind w:right="-108" w:firstLine="708"/>
        <w:jc w:val="both"/>
        <w:rPr>
          <w:rFonts w:ascii="Arial" w:hAnsi="Arial" w:cs="Arial"/>
          <w:sz w:val="20"/>
          <w:szCs w:val="20"/>
          <w:lang w:eastAsia="zh-CN"/>
        </w:rPr>
      </w:pPr>
      <w:r w:rsidRPr="00BA3539">
        <w:rPr>
          <w:rFonts w:ascii="Arial" w:hAnsi="Arial" w:cs="Arial"/>
          <w:sz w:val="20"/>
          <w:szCs w:val="20"/>
          <w:lang w:eastAsia="en-US"/>
        </w:rPr>
        <w:t>-к</w:t>
      </w:r>
      <w:r w:rsidRPr="00BA3539">
        <w:rPr>
          <w:rFonts w:ascii="Arial" w:hAnsi="Arial" w:cs="Arial"/>
          <w:sz w:val="20"/>
          <w:szCs w:val="20"/>
          <w:lang w:eastAsia="zh-CN"/>
        </w:rPr>
        <w:t>оличество преступлений, совершенных на улицах, по отношению к предыдущему году на 3%;</w:t>
      </w:r>
    </w:p>
    <w:p w:rsidR="00BA3539" w:rsidRPr="00BA3539" w:rsidRDefault="00BA3539" w:rsidP="00BA3539">
      <w:pPr>
        <w:suppressAutoHyphens/>
        <w:ind w:right="-108" w:firstLine="708"/>
        <w:jc w:val="both"/>
        <w:rPr>
          <w:rFonts w:ascii="Arial" w:hAnsi="Arial" w:cs="Arial"/>
          <w:sz w:val="20"/>
          <w:szCs w:val="20"/>
          <w:lang w:eastAsia="zh-CN"/>
        </w:rPr>
      </w:pPr>
      <w:r w:rsidRPr="00BA3539">
        <w:rPr>
          <w:rFonts w:ascii="Arial" w:hAnsi="Arial" w:cs="Arial"/>
          <w:sz w:val="20"/>
          <w:szCs w:val="20"/>
          <w:lang w:eastAsia="zh-CN"/>
        </w:rPr>
        <w:t>-количество совершенных на почве бытовых отношений убийств и умышленных причинений тяжкого и средней тяжести вреда здоровью, по отношению к предыдущему году на 3%;</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-количество преступлений, совершенных лицами, ранее судимыми, по отношению к предыдущему году на 2%;</w:t>
      </w:r>
    </w:p>
    <w:p w:rsidR="00BA3539" w:rsidRPr="00BA3539" w:rsidRDefault="00BA3539" w:rsidP="00BA3539">
      <w:pPr>
        <w:widowControl w:val="0"/>
        <w:suppressAutoHyphens/>
        <w:autoSpaceDE w:val="0"/>
        <w:ind w:firstLine="708"/>
        <w:jc w:val="both"/>
        <w:rPr>
          <w:rFonts w:ascii="Arial" w:hAnsi="Arial" w:cs="Arial"/>
          <w:sz w:val="20"/>
          <w:szCs w:val="20"/>
          <w:lang w:eastAsia="zh-CN"/>
        </w:rPr>
      </w:pPr>
      <w:r w:rsidRPr="00BA3539">
        <w:rPr>
          <w:rFonts w:ascii="Arial" w:hAnsi="Arial" w:cs="Arial"/>
          <w:sz w:val="20"/>
          <w:szCs w:val="20"/>
          <w:lang w:eastAsia="zh-CN"/>
        </w:rPr>
        <w:t>-количество лиц, погибших в результате дорожно-транспортных происшествий, по отношению к предыдущему году на 3%;</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-количество преступлений, совершенных лицами в состоянии опьянения по отношению к предыдущему году на 3%; </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-количество совершенных террористических актов и количество экстремистских проявлений, повлекших тяжкие последствия, сохранятся на нулевом уровне.</w:t>
      </w:r>
    </w:p>
    <w:p w:rsidR="00BA3539" w:rsidRPr="00BA3539" w:rsidRDefault="00BA3539" w:rsidP="00BA3539">
      <w:pPr>
        <w:widowControl w:val="0"/>
        <w:suppressAutoHyphens/>
        <w:autoSpaceDE w:val="0"/>
        <w:ind w:firstLine="709"/>
        <w:jc w:val="both"/>
        <w:rPr>
          <w:rFonts w:ascii="Arial" w:hAnsi="Arial" w:cs="Arial"/>
          <w:sz w:val="20"/>
          <w:szCs w:val="20"/>
          <w:lang w:eastAsia="zh-CN"/>
        </w:rPr>
      </w:pPr>
      <w:r w:rsidRPr="00BA3539">
        <w:rPr>
          <w:rFonts w:ascii="Arial" w:hAnsi="Arial" w:cs="Arial"/>
          <w:sz w:val="20"/>
          <w:szCs w:val="20"/>
          <w:lang w:eastAsia="zh-CN"/>
        </w:rPr>
        <w:t>В рамках реализации мер по обеспечению безопасности дорожного движения и пассажирских перевозок на транспорте сократится смертность от дорожно-транспортных происшествий.</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z w:val="20"/>
          <w:szCs w:val="20"/>
          <w:lang w:eastAsia="zh-CN"/>
        </w:rPr>
        <w:t xml:space="preserve">При эффективной реализации мероприятий по обеспечению безопасности жизнедеятельности населения, охват населения региональной автоматизированной системой централизованного оповещения гражданской </w:t>
      </w:r>
      <w:proofErr w:type="gramStart"/>
      <w:r w:rsidRPr="00BA3539">
        <w:rPr>
          <w:rFonts w:ascii="Arial" w:hAnsi="Arial" w:cs="Arial"/>
          <w:sz w:val="20"/>
          <w:szCs w:val="20"/>
          <w:lang w:eastAsia="zh-CN"/>
        </w:rPr>
        <w:t>обороны  в</w:t>
      </w:r>
      <w:proofErr w:type="gramEnd"/>
      <w:r w:rsidRPr="00BA3539">
        <w:rPr>
          <w:rFonts w:ascii="Arial" w:hAnsi="Arial" w:cs="Arial"/>
          <w:sz w:val="20"/>
          <w:szCs w:val="20"/>
          <w:lang w:eastAsia="zh-CN"/>
        </w:rPr>
        <w:t xml:space="preserve"> городе в 2023 году достигнет уровня 100%.</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z w:val="20"/>
          <w:szCs w:val="20"/>
          <w:lang w:eastAsia="zh-CN"/>
        </w:rPr>
        <w:t>Для обеспечения необходимых условий для укрепления пожарной безопасности реализуются мероприятия муниципальной программы «Обеспечение первичных мер пожарной безопасности на 2022-2024гг.» (утвержденные постановлением администрации города Куйбышева Куйбышевского района Новосибирской области от 23.07.2021 №675). Одной из задач программы является укрепление пожарного добровольческого движения, совершенствование организации предупреждения и тушения пожаров.</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z w:val="20"/>
          <w:szCs w:val="20"/>
          <w:lang w:eastAsia="zh-CN"/>
        </w:rPr>
        <w:t>Ожидаемые результаты - сокращение количества пожаров в городе по причинам неосторожного обращения с огнем граждан, в том числе и детей. Сокращение материальных потерь от огня. Улучшение пожаротушения.</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z w:val="20"/>
          <w:szCs w:val="20"/>
          <w:lang w:eastAsia="zh-CN"/>
        </w:rPr>
        <w:t>Для достижения результатов будут продолжены мероприятия:</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z w:val="20"/>
          <w:szCs w:val="20"/>
          <w:lang w:eastAsia="zh-CN"/>
        </w:rPr>
        <w:t>-обеспечение надлежащего состояния источников противопожарного водоснабжения города;</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z w:val="20"/>
          <w:szCs w:val="20"/>
          <w:lang w:eastAsia="zh-CN"/>
        </w:rPr>
        <w:t>-проведение соревнований среди добровольных пожарных формирований, муниципальных предприятий;</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z w:val="20"/>
          <w:szCs w:val="20"/>
          <w:lang w:eastAsia="zh-CN"/>
        </w:rPr>
        <w:t>-проведение конкурса на лучшее противопожарное состояние многоквартирного жилого дома среди управляющих компаний города;</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z w:val="20"/>
          <w:szCs w:val="20"/>
          <w:lang w:eastAsia="zh-CN"/>
        </w:rPr>
        <w:t>-проведение конкурса на лучшее противопожарное состояние среди ТОС (жилых домов частного жилого сектора);</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z w:val="20"/>
          <w:szCs w:val="20"/>
          <w:lang w:eastAsia="zh-CN"/>
        </w:rPr>
        <w:t>-изготовление и распространение памяток для населения по пожарной безопасности в жилом секторе города и на объектах различной категории бюджетной сферы;</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z w:val="20"/>
          <w:szCs w:val="20"/>
          <w:lang w:eastAsia="zh-CN"/>
        </w:rPr>
        <w:t>-организация обучения руководителей и должностных лиц муниципальных предприятий мерам пожарной безопасности.</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Постановлением администрации города Куйбышева Куйбышевского района Новосибирской области от 02.06.2021 № 497 утверждена 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на 2021-2025 годы. Ожидаемые результаты реализации программы следующие:</w:t>
      </w:r>
    </w:p>
    <w:p w:rsidR="00BA3539" w:rsidRPr="00BA3539" w:rsidRDefault="00BA3539" w:rsidP="00BA3539">
      <w:pPr>
        <w:suppressAutoHyphens/>
        <w:ind w:firstLine="709"/>
        <w:jc w:val="both"/>
        <w:rPr>
          <w:rFonts w:ascii="Arial" w:hAnsi="Arial" w:cs="Arial"/>
          <w:sz w:val="20"/>
          <w:szCs w:val="20"/>
          <w:lang w:eastAsia="zh-CN"/>
        </w:rPr>
      </w:pPr>
      <w:proofErr w:type="gramStart"/>
      <w:r w:rsidRPr="00BA3539">
        <w:rPr>
          <w:rFonts w:ascii="Arial" w:hAnsi="Arial" w:cs="Arial"/>
          <w:sz w:val="20"/>
          <w:szCs w:val="20"/>
          <w:lang w:eastAsia="zh-CN"/>
        </w:rPr>
        <w:t>снизить</w:t>
      </w:r>
      <w:proofErr w:type="gramEnd"/>
      <w:r w:rsidRPr="00BA3539">
        <w:rPr>
          <w:rFonts w:ascii="Arial" w:hAnsi="Arial" w:cs="Arial"/>
          <w:sz w:val="20"/>
          <w:szCs w:val="20"/>
          <w:lang w:eastAsia="zh-CN"/>
        </w:rPr>
        <w:t xml:space="preserve"> риск возникновения ЧС при организации пропуска паводковых вод на территории города Куйбышева;</w:t>
      </w:r>
    </w:p>
    <w:p w:rsidR="00BA3539" w:rsidRPr="00BA3539" w:rsidRDefault="00BA3539" w:rsidP="00BA3539">
      <w:pPr>
        <w:suppressAutoHyphens/>
        <w:ind w:firstLine="709"/>
        <w:jc w:val="both"/>
        <w:rPr>
          <w:rFonts w:ascii="Arial" w:hAnsi="Arial" w:cs="Arial"/>
          <w:sz w:val="20"/>
          <w:szCs w:val="20"/>
          <w:lang w:eastAsia="zh-CN"/>
        </w:rPr>
      </w:pPr>
      <w:proofErr w:type="gramStart"/>
      <w:r w:rsidRPr="00BA3539">
        <w:rPr>
          <w:rFonts w:ascii="Arial" w:hAnsi="Arial" w:cs="Arial"/>
          <w:sz w:val="20"/>
          <w:szCs w:val="20"/>
          <w:lang w:eastAsia="zh-CN"/>
        </w:rPr>
        <w:t>улучшить  обеспечения</w:t>
      </w:r>
      <w:proofErr w:type="gramEnd"/>
      <w:r w:rsidRPr="00BA3539">
        <w:rPr>
          <w:rFonts w:ascii="Arial" w:hAnsi="Arial" w:cs="Arial"/>
          <w:sz w:val="20"/>
          <w:szCs w:val="20"/>
          <w:lang w:eastAsia="zh-CN"/>
        </w:rPr>
        <w:t xml:space="preserve"> развёртывания и работы пунктов временного размещения населения, пострадавшего в ЧС;</w:t>
      </w:r>
    </w:p>
    <w:p w:rsidR="00BA3539" w:rsidRPr="00BA3539" w:rsidRDefault="00BA3539" w:rsidP="00BA3539">
      <w:pPr>
        <w:suppressAutoHyphens/>
        <w:ind w:firstLine="709"/>
        <w:jc w:val="both"/>
        <w:rPr>
          <w:rFonts w:ascii="Arial" w:hAnsi="Arial" w:cs="Arial"/>
          <w:sz w:val="20"/>
          <w:szCs w:val="20"/>
          <w:lang w:eastAsia="zh-CN"/>
        </w:rPr>
      </w:pPr>
      <w:proofErr w:type="gramStart"/>
      <w:r w:rsidRPr="00BA3539">
        <w:rPr>
          <w:rFonts w:ascii="Arial" w:hAnsi="Arial" w:cs="Arial"/>
          <w:sz w:val="20"/>
          <w:szCs w:val="20"/>
          <w:lang w:eastAsia="zh-CN"/>
        </w:rPr>
        <w:t>обеспечить  увеличения</w:t>
      </w:r>
      <w:proofErr w:type="gramEnd"/>
      <w:r w:rsidRPr="00BA3539">
        <w:rPr>
          <w:rFonts w:ascii="Arial" w:hAnsi="Arial" w:cs="Arial"/>
          <w:sz w:val="20"/>
          <w:szCs w:val="20"/>
          <w:lang w:eastAsia="zh-CN"/>
        </w:rPr>
        <w:t xml:space="preserve"> объёмов разъяснительной работы  и  обучения населения мерам по обеспечению безопасности на водных объектах в городе Куйбышеве.</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В рамках муниципальной программы изготавливают памятки и наглядный агитационный материал по обеспечению безопасности на водных объектах в городе, для распространения среди населения (в зимнее время «Выход на лёд запрещён», в период купального </w:t>
      </w:r>
      <w:proofErr w:type="gramStart"/>
      <w:r w:rsidRPr="00BA3539">
        <w:rPr>
          <w:rFonts w:ascii="Arial" w:hAnsi="Arial" w:cs="Arial"/>
          <w:sz w:val="20"/>
          <w:szCs w:val="20"/>
          <w:lang w:eastAsia="zh-CN"/>
        </w:rPr>
        <w:t>сезона  «</w:t>
      </w:r>
      <w:proofErr w:type="gramEnd"/>
      <w:r w:rsidRPr="00BA3539">
        <w:rPr>
          <w:rFonts w:ascii="Arial" w:hAnsi="Arial" w:cs="Arial"/>
          <w:sz w:val="20"/>
          <w:szCs w:val="20"/>
          <w:lang w:eastAsia="zh-CN"/>
        </w:rPr>
        <w:t>Купание запрещено»).</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Запланированы мероприятия по приобретению оборудования и материалов для проведения работ по организации пропуска паводковых вод на территории города Куйбышева и предметов первой необходимости, спальных принадлежностей, для </w:t>
      </w:r>
      <w:proofErr w:type="gramStart"/>
      <w:r w:rsidRPr="00BA3539">
        <w:rPr>
          <w:rFonts w:ascii="Arial" w:hAnsi="Arial" w:cs="Arial"/>
          <w:sz w:val="20"/>
          <w:szCs w:val="20"/>
          <w:lang w:eastAsia="zh-CN"/>
        </w:rPr>
        <w:t>оснащения  пунктов</w:t>
      </w:r>
      <w:proofErr w:type="gramEnd"/>
      <w:r w:rsidRPr="00BA3539">
        <w:rPr>
          <w:rFonts w:ascii="Arial" w:hAnsi="Arial" w:cs="Arial"/>
          <w:sz w:val="20"/>
          <w:szCs w:val="20"/>
          <w:lang w:eastAsia="zh-CN"/>
        </w:rPr>
        <w:t xml:space="preserve"> временного размещения населения, пострадавшего в ЧС.</w:t>
      </w:r>
    </w:p>
    <w:p w:rsidR="00BA3539" w:rsidRPr="00BA3539" w:rsidRDefault="00BA3539" w:rsidP="00BA3539">
      <w:pPr>
        <w:suppressAutoHyphens/>
        <w:ind w:firstLine="708"/>
        <w:jc w:val="both"/>
        <w:rPr>
          <w:rFonts w:ascii="Arial" w:hAnsi="Arial" w:cs="Arial"/>
          <w:color w:val="FF0000"/>
          <w:sz w:val="20"/>
          <w:szCs w:val="20"/>
          <w:lang w:eastAsia="zh-CN"/>
        </w:rPr>
      </w:pP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b/>
          <w:sz w:val="20"/>
          <w:szCs w:val="20"/>
          <w:lang w:eastAsia="zh-CN"/>
        </w:rPr>
        <w:t>6. Развитие конкурентоспособной экономики с высоким уровнем</w:t>
      </w:r>
      <w:r w:rsidRPr="00BA3539">
        <w:rPr>
          <w:rFonts w:ascii="Arial" w:hAnsi="Arial" w:cs="Arial"/>
          <w:sz w:val="20"/>
          <w:szCs w:val="20"/>
          <w:lang w:eastAsia="zh-CN"/>
        </w:rPr>
        <w:t>.</w:t>
      </w:r>
    </w:p>
    <w:p w:rsidR="00BA3539" w:rsidRPr="00BA3539" w:rsidRDefault="00BA3539" w:rsidP="00BA3539">
      <w:pPr>
        <w:suppressAutoHyphens/>
        <w:ind w:firstLine="708"/>
        <w:jc w:val="center"/>
        <w:rPr>
          <w:rFonts w:ascii="Arial" w:hAnsi="Arial" w:cs="Arial"/>
          <w:b/>
          <w:sz w:val="20"/>
          <w:szCs w:val="20"/>
          <w:lang w:eastAsia="zh-CN"/>
        </w:rPr>
      </w:pPr>
      <w:proofErr w:type="gramStart"/>
      <w:r w:rsidRPr="00BA3539">
        <w:rPr>
          <w:rFonts w:ascii="Arial" w:hAnsi="Arial" w:cs="Arial"/>
          <w:b/>
          <w:sz w:val="20"/>
          <w:szCs w:val="20"/>
          <w:lang w:eastAsia="zh-CN"/>
        </w:rPr>
        <w:t>предпринимательской</w:t>
      </w:r>
      <w:proofErr w:type="gramEnd"/>
      <w:r w:rsidRPr="00BA3539">
        <w:rPr>
          <w:rFonts w:ascii="Arial" w:hAnsi="Arial" w:cs="Arial"/>
          <w:b/>
          <w:sz w:val="20"/>
          <w:szCs w:val="20"/>
          <w:lang w:eastAsia="zh-CN"/>
        </w:rPr>
        <w:t xml:space="preserve"> активности</w:t>
      </w:r>
    </w:p>
    <w:p w:rsidR="00BA3539" w:rsidRPr="00BA3539" w:rsidRDefault="00BA3539" w:rsidP="00BA3539">
      <w:pPr>
        <w:tabs>
          <w:tab w:val="left" w:pos="580"/>
          <w:tab w:val="center" w:pos="7285"/>
        </w:tabs>
        <w:suppressAutoHyphens/>
        <w:jc w:val="center"/>
        <w:rPr>
          <w:rFonts w:ascii="Arial" w:hAnsi="Arial" w:cs="Arial"/>
          <w:sz w:val="20"/>
          <w:szCs w:val="20"/>
          <w:lang w:eastAsia="zh-CN"/>
        </w:rPr>
      </w:pPr>
    </w:p>
    <w:p w:rsidR="00BA3539" w:rsidRPr="00BA3539" w:rsidRDefault="00BA3539" w:rsidP="00BA3539">
      <w:pPr>
        <w:tabs>
          <w:tab w:val="left" w:pos="580"/>
          <w:tab w:val="center" w:pos="7285"/>
        </w:tabs>
        <w:suppressAutoHyphens/>
        <w:jc w:val="center"/>
        <w:rPr>
          <w:rFonts w:ascii="Arial" w:hAnsi="Arial" w:cs="Arial"/>
          <w:sz w:val="20"/>
          <w:szCs w:val="20"/>
          <w:lang w:eastAsia="zh-CN"/>
        </w:rPr>
      </w:pPr>
      <w:r w:rsidRPr="00BA3539">
        <w:rPr>
          <w:rFonts w:ascii="Arial" w:hAnsi="Arial" w:cs="Arial"/>
          <w:sz w:val="20"/>
          <w:szCs w:val="20"/>
          <w:lang w:eastAsia="zh-CN"/>
        </w:rPr>
        <w:t xml:space="preserve"> 6.1. Инвестиции </w:t>
      </w:r>
    </w:p>
    <w:p w:rsidR="00BA3539" w:rsidRPr="00BA3539" w:rsidRDefault="00BA3539" w:rsidP="00BA3539">
      <w:pPr>
        <w:widowControl w:val="0"/>
        <w:suppressAutoHyphens/>
        <w:ind w:firstLine="709"/>
        <w:jc w:val="both"/>
        <w:rPr>
          <w:rFonts w:ascii="Arial" w:hAnsi="Arial" w:cs="Arial"/>
          <w:sz w:val="20"/>
          <w:szCs w:val="20"/>
          <w:lang w:eastAsia="zh-CN"/>
        </w:rPr>
      </w:pPr>
      <w:r w:rsidRPr="00BA3539">
        <w:rPr>
          <w:rFonts w:ascii="Arial" w:hAnsi="Arial" w:cs="Arial"/>
          <w:sz w:val="20"/>
          <w:szCs w:val="20"/>
          <w:lang w:eastAsia="zh-CN"/>
        </w:rPr>
        <w:t xml:space="preserve">В период 2023-2025 годов будет продолжена реализация комплекса мер по привлечению инвестиций на территорию города, применению механизмов государственно-частного и </w:t>
      </w:r>
      <w:proofErr w:type="spellStart"/>
      <w:r w:rsidRPr="00BA3539">
        <w:rPr>
          <w:rFonts w:ascii="Arial" w:hAnsi="Arial" w:cs="Arial"/>
          <w:sz w:val="20"/>
          <w:szCs w:val="20"/>
          <w:lang w:eastAsia="zh-CN"/>
        </w:rPr>
        <w:t>муниципально</w:t>
      </w:r>
      <w:proofErr w:type="spellEnd"/>
      <w:r w:rsidRPr="00BA3539">
        <w:rPr>
          <w:rFonts w:ascii="Arial" w:hAnsi="Arial" w:cs="Arial"/>
          <w:sz w:val="20"/>
          <w:szCs w:val="20"/>
          <w:lang w:eastAsia="zh-CN"/>
        </w:rPr>
        <w:t>-частного партнерства для содействия реализации инфраструктурных и социальных проектов.</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На протяжении последних лет, развитие </w:t>
      </w:r>
      <w:proofErr w:type="spellStart"/>
      <w:r w:rsidRPr="00BA3539">
        <w:rPr>
          <w:rFonts w:ascii="Arial" w:hAnsi="Arial" w:cs="Arial"/>
          <w:sz w:val="20"/>
          <w:szCs w:val="20"/>
          <w:lang w:eastAsia="zh-CN"/>
        </w:rPr>
        <w:t>муниципально</w:t>
      </w:r>
      <w:proofErr w:type="spellEnd"/>
      <w:r w:rsidRPr="00BA3539">
        <w:rPr>
          <w:rFonts w:ascii="Arial" w:hAnsi="Arial" w:cs="Arial"/>
          <w:sz w:val="20"/>
          <w:szCs w:val="20"/>
          <w:lang w:eastAsia="zh-CN"/>
        </w:rPr>
        <w:t xml:space="preserve"> - частного партнерства остается одним из приоритетных направлений инвестиционной политики Новосибирской области. </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z w:val="20"/>
          <w:szCs w:val="20"/>
          <w:lang w:eastAsia="zh-CN"/>
        </w:rPr>
        <w:t>В период 2023–2025 годов будет продолжена реализация комплекса мер с учетом потребностей бизнес-сообщества:</w:t>
      </w:r>
    </w:p>
    <w:p w:rsidR="00BA3539" w:rsidRPr="00BA3539" w:rsidRDefault="00BA3539" w:rsidP="00BA3539">
      <w:pPr>
        <w:suppressAutoHyphens/>
        <w:ind w:firstLine="709"/>
        <w:jc w:val="both"/>
        <w:rPr>
          <w:rFonts w:ascii="Arial" w:hAnsi="Arial" w:cs="Arial"/>
          <w:sz w:val="20"/>
          <w:szCs w:val="20"/>
          <w:lang w:eastAsia="zh-CN"/>
        </w:rPr>
      </w:pPr>
      <w:proofErr w:type="gramStart"/>
      <w:r w:rsidRPr="00BA3539">
        <w:rPr>
          <w:rFonts w:ascii="Arial" w:hAnsi="Arial" w:cs="Arial"/>
          <w:sz w:val="20"/>
          <w:szCs w:val="20"/>
          <w:lang w:eastAsia="zh-CN"/>
        </w:rPr>
        <w:t>по</w:t>
      </w:r>
      <w:proofErr w:type="gramEnd"/>
      <w:r w:rsidRPr="00BA3539">
        <w:rPr>
          <w:rFonts w:ascii="Arial" w:hAnsi="Arial" w:cs="Arial"/>
          <w:sz w:val="20"/>
          <w:szCs w:val="20"/>
          <w:lang w:eastAsia="zh-CN"/>
        </w:rPr>
        <w:t xml:space="preserve"> актуализации мер государственной поддержки, в том числе с учетом изменений внешних и внутренних экономических условий, вызывающих необходимость корректировки ключевых параметров инвестиционных проектов;</w:t>
      </w:r>
    </w:p>
    <w:p w:rsidR="00BA3539" w:rsidRPr="00BA3539" w:rsidRDefault="00BA3539" w:rsidP="00BA3539">
      <w:pPr>
        <w:suppressAutoHyphens/>
        <w:ind w:firstLine="709"/>
        <w:jc w:val="both"/>
        <w:rPr>
          <w:rFonts w:ascii="Arial" w:hAnsi="Arial" w:cs="Arial"/>
          <w:sz w:val="20"/>
          <w:szCs w:val="20"/>
          <w:lang w:eastAsia="zh-CN"/>
        </w:rPr>
      </w:pPr>
      <w:proofErr w:type="gramStart"/>
      <w:r w:rsidRPr="00BA3539">
        <w:rPr>
          <w:rFonts w:ascii="Arial" w:hAnsi="Arial" w:cs="Arial"/>
          <w:sz w:val="20"/>
          <w:szCs w:val="20"/>
          <w:lang w:eastAsia="zh-CN"/>
        </w:rPr>
        <w:t>по</w:t>
      </w:r>
      <w:proofErr w:type="gramEnd"/>
      <w:r w:rsidRPr="00BA3539">
        <w:rPr>
          <w:rFonts w:ascii="Arial" w:hAnsi="Arial" w:cs="Arial"/>
          <w:sz w:val="20"/>
          <w:szCs w:val="20"/>
          <w:lang w:eastAsia="zh-CN"/>
        </w:rPr>
        <w:t xml:space="preserve"> применению механизмов государственно-частного и </w:t>
      </w:r>
      <w:proofErr w:type="spellStart"/>
      <w:r w:rsidRPr="00BA3539">
        <w:rPr>
          <w:rFonts w:ascii="Arial" w:hAnsi="Arial" w:cs="Arial"/>
          <w:sz w:val="20"/>
          <w:szCs w:val="20"/>
          <w:lang w:eastAsia="zh-CN"/>
        </w:rPr>
        <w:t>муниципально</w:t>
      </w:r>
      <w:proofErr w:type="spellEnd"/>
      <w:r w:rsidRPr="00BA3539">
        <w:rPr>
          <w:rFonts w:ascii="Arial" w:hAnsi="Arial" w:cs="Arial"/>
          <w:sz w:val="20"/>
          <w:szCs w:val="20"/>
          <w:lang w:eastAsia="zh-CN"/>
        </w:rPr>
        <w:t>-частного партнерства для содействия реализации инфраструктурных и социальных проектов;</w:t>
      </w:r>
    </w:p>
    <w:p w:rsidR="00BA3539" w:rsidRPr="00BA3539" w:rsidRDefault="00BA3539" w:rsidP="00BA3539">
      <w:pPr>
        <w:suppressAutoHyphens/>
        <w:ind w:firstLine="709"/>
        <w:jc w:val="both"/>
        <w:rPr>
          <w:rFonts w:ascii="Arial" w:hAnsi="Arial" w:cs="Arial"/>
          <w:sz w:val="20"/>
          <w:szCs w:val="20"/>
          <w:lang w:eastAsia="zh-CN"/>
        </w:rPr>
      </w:pPr>
      <w:proofErr w:type="gramStart"/>
      <w:r w:rsidRPr="00BA3539">
        <w:rPr>
          <w:rFonts w:ascii="Arial" w:hAnsi="Arial" w:cs="Arial"/>
          <w:sz w:val="20"/>
          <w:szCs w:val="20"/>
          <w:lang w:eastAsia="zh-CN"/>
        </w:rPr>
        <w:t>по</w:t>
      </w:r>
      <w:proofErr w:type="gramEnd"/>
      <w:r w:rsidRPr="00BA3539">
        <w:rPr>
          <w:rFonts w:ascii="Arial" w:hAnsi="Arial" w:cs="Arial"/>
          <w:sz w:val="20"/>
          <w:szCs w:val="20"/>
          <w:lang w:eastAsia="zh-CN"/>
        </w:rPr>
        <w:t xml:space="preserve"> обеспечению информационной поддержки инвестиционной деятельности.</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В последние годы одним из значимых проектов в городе было возведение Спасского Собора. В конце 2019 года на месте бывшего сквера </w:t>
      </w:r>
      <w:proofErr w:type="spellStart"/>
      <w:r w:rsidRPr="00BA3539">
        <w:rPr>
          <w:rFonts w:ascii="Arial" w:hAnsi="Arial" w:cs="Arial"/>
          <w:sz w:val="20"/>
          <w:szCs w:val="20"/>
          <w:lang w:eastAsia="zh-CN"/>
        </w:rPr>
        <w:t>им.В.В.Куйбышева</w:t>
      </w:r>
      <w:proofErr w:type="spellEnd"/>
      <w:r w:rsidRPr="00BA3539">
        <w:rPr>
          <w:rFonts w:ascii="Arial" w:hAnsi="Arial" w:cs="Arial"/>
          <w:sz w:val="20"/>
          <w:szCs w:val="20"/>
          <w:lang w:eastAsia="zh-CN"/>
        </w:rPr>
        <w:t xml:space="preserve">, а ранее Соборной площади, начались археологические раскопки. На сегодняшний день работы по возведению и благоустройству территории нового храма закончены. В 2022 году, к празднованию 300-летия города Куйбышева Спасский Собор был освещен. </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Еще одним инвестиционным объектом 2020-2021 гг. являлся стадион «Труд». Стоимость работ по обновлению (реконструкции) стадиона составила 226,5 </w:t>
      </w:r>
      <w:proofErr w:type="spellStart"/>
      <w:r w:rsidRPr="00BA3539">
        <w:rPr>
          <w:rFonts w:ascii="Arial" w:hAnsi="Arial" w:cs="Arial"/>
          <w:sz w:val="20"/>
          <w:szCs w:val="20"/>
          <w:lang w:eastAsia="zh-CN"/>
        </w:rPr>
        <w:t>млн.руб</w:t>
      </w:r>
      <w:proofErr w:type="spellEnd"/>
      <w:r w:rsidRPr="00BA3539">
        <w:rPr>
          <w:rFonts w:ascii="Arial" w:hAnsi="Arial" w:cs="Arial"/>
          <w:sz w:val="20"/>
          <w:szCs w:val="20"/>
          <w:lang w:eastAsia="zh-CN"/>
        </w:rPr>
        <w:t>. Заказчиком работ выступала администрация города Куйбышева. В течение этого времени спортивный объект модернизирован и приобрел новый облик.</w:t>
      </w:r>
    </w:p>
    <w:p w:rsidR="00BA3539" w:rsidRPr="00BA3539" w:rsidRDefault="00BA3539" w:rsidP="00BA3539">
      <w:pPr>
        <w:shd w:val="clear" w:color="auto" w:fill="FFFFFF"/>
        <w:suppressAutoHyphens/>
        <w:ind w:firstLine="709"/>
        <w:jc w:val="both"/>
        <w:rPr>
          <w:rFonts w:ascii="Arial" w:hAnsi="Arial" w:cs="Arial"/>
          <w:sz w:val="20"/>
          <w:szCs w:val="20"/>
          <w:lang w:eastAsia="zh-CN"/>
        </w:rPr>
      </w:pPr>
      <w:r w:rsidRPr="00BA3539">
        <w:rPr>
          <w:rFonts w:ascii="Arial" w:hAnsi="Arial" w:cs="Arial"/>
          <w:sz w:val="20"/>
          <w:szCs w:val="20"/>
          <w:lang w:eastAsia="zh-CN"/>
        </w:rPr>
        <w:t>В рамках</w:t>
      </w:r>
      <w:r w:rsidRPr="00BA3539">
        <w:rPr>
          <w:rFonts w:ascii="Arial" w:hAnsi="Arial" w:cs="Arial"/>
          <w:sz w:val="20"/>
          <w:szCs w:val="20"/>
          <w:lang w:val="x-none" w:eastAsia="zh-CN"/>
        </w:rPr>
        <w:t xml:space="preserve"> Всероссийско</w:t>
      </w:r>
      <w:r w:rsidRPr="00BA3539">
        <w:rPr>
          <w:rFonts w:ascii="Arial" w:hAnsi="Arial" w:cs="Arial"/>
          <w:sz w:val="20"/>
          <w:szCs w:val="20"/>
          <w:lang w:eastAsia="zh-CN"/>
        </w:rPr>
        <w:t>го</w:t>
      </w:r>
      <w:r w:rsidRPr="00BA3539">
        <w:rPr>
          <w:rFonts w:ascii="Arial" w:hAnsi="Arial" w:cs="Arial"/>
          <w:sz w:val="20"/>
          <w:szCs w:val="20"/>
          <w:lang w:val="x-none" w:eastAsia="zh-CN"/>
        </w:rPr>
        <w:t xml:space="preserve"> конкурс</w:t>
      </w:r>
      <w:r w:rsidRPr="00BA3539">
        <w:rPr>
          <w:rFonts w:ascii="Arial" w:hAnsi="Arial" w:cs="Arial"/>
          <w:sz w:val="20"/>
          <w:szCs w:val="20"/>
          <w:lang w:eastAsia="zh-CN"/>
        </w:rPr>
        <w:t>а</w:t>
      </w:r>
      <w:r w:rsidRPr="00BA3539">
        <w:rPr>
          <w:rFonts w:ascii="Arial" w:hAnsi="Arial" w:cs="Arial"/>
          <w:sz w:val="20"/>
          <w:szCs w:val="20"/>
          <w:lang w:val="x-none" w:eastAsia="zh-CN"/>
        </w:rPr>
        <w:t xml:space="preserve"> лучших проектов создания комфортной городской среды для малых городов и исторических поселений</w:t>
      </w:r>
      <w:r w:rsidRPr="00BA3539">
        <w:rPr>
          <w:rFonts w:ascii="Arial" w:hAnsi="Arial" w:cs="Arial"/>
          <w:sz w:val="20"/>
          <w:szCs w:val="20"/>
          <w:lang w:eastAsia="zh-CN"/>
        </w:rPr>
        <w:t xml:space="preserve"> в 2021 году выполнено</w:t>
      </w:r>
      <w:r w:rsidRPr="00BA3539">
        <w:rPr>
          <w:rFonts w:ascii="Arial" w:hAnsi="Arial" w:cs="Arial"/>
          <w:sz w:val="20"/>
          <w:szCs w:val="20"/>
          <w:lang w:val="x-none" w:eastAsia="zh-CN"/>
        </w:rPr>
        <w:t xml:space="preserve"> </w:t>
      </w:r>
      <w:r w:rsidRPr="00BA3539">
        <w:rPr>
          <w:rFonts w:ascii="Arial" w:hAnsi="Arial" w:cs="Arial"/>
          <w:sz w:val="20"/>
          <w:szCs w:val="20"/>
          <w:lang w:eastAsia="zh-CN"/>
        </w:rPr>
        <w:t>благоустройство</w:t>
      </w:r>
      <w:r w:rsidRPr="00BA3539">
        <w:rPr>
          <w:rFonts w:ascii="Arial" w:hAnsi="Arial" w:cs="Arial"/>
          <w:sz w:val="20"/>
          <w:szCs w:val="20"/>
          <w:lang w:val="x-none" w:eastAsia="zh-CN"/>
        </w:rPr>
        <w:t xml:space="preserve"> Центральной площади. Цена проекта соста</w:t>
      </w:r>
      <w:r w:rsidRPr="00BA3539">
        <w:rPr>
          <w:rFonts w:ascii="Arial" w:hAnsi="Arial" w:cs="Arial"/>
          <w:sz w:val="20"/>
          <w:szCs w:val="20"/>
          <w:lang w:eastAsia="zh-CN"/>
        </w:rPr>
        <w:t>вила</w:t>
      </w:r>
      <w:r w:rsidRPr="00BA3539">
        <w:rPr>
          <w:rFonts w:ascii="Arial" w:hAnsi="Arial" w:cs="Arial"/>
          <w:sz w:val="20"/>
          <w:szCs w:val="20"/>
          <w:lang w:val="x-none" w:eastAsia="zh-CN"/>
        </w:rPr>
        <w:t xml:space="preserve"> 73,7 </w:t>
      </w:r>
      <w:r w:rsidRPr="00BA3539">
        <w:rPr>
          <w:rFonts w:ascii="Arial" w:hAnsi="Arial" w:cs="Arial"/>
          <w:sz w:val="20"/>
          <w:szCs w:val="20"/>
          <w:lang w:eastAsia="zh-CN"/>
        </w:rPr>
        <w:t>млн</w:t>
      </w:r>
      <w:r w:rsidRPr="00BA3539">
        <w:rPr>
          <w:rFonts w:ascii="Arial" w:hAnsi="Arial" w:cs="Arial"/>
          <w:sz w:val="20"/>
          <w:szCs w:val="20"/>
          <w:lang w:val="x-none" w:eastAsia="zh-CN"/>
        </w:rPr>
        <w:t xml:space="preserve">.руб. </w:t>
      </w:r>
    </w:p>
    <w:p w:rsidR="00BA3539" w:rsidRPr="00BA3539" w:rsidRDefault="00BA3539" w:rsidP="00BA3539">
      <w:pPr>
        <w:suppressAutoHyphens/>
        <w:ind w:firstLine="720"/>
        <w:jc w:val="both"/>
        <w:rPr>
          <w:rFonts w:ascii="Arial" w:hAnsi="Arial" w:cs="Arial"/>
          <w:sz w:val="20"/>
          <w:szCs w:val="20"/>
          <w:lang w:eastAsia="zh-CN"/>
        </w:rPr>
      </w:pPr>
      <w:r w:rsidRPr="00BA3539">
        <w:rPr>
          <w:rFonts w:ascii="Arial" w:hAnsi="Arial" w:cs="Arial"/>
          <w:sz w:val="20"/>
          <w:szCs w:val="20"/>
          <w:lang w:eastAsia="zh-CN"/>
        </w:rPr>
        <w:t>В текущем году по проекту «Формирования комфортной городской среды» выполнено благоустройство сквера «</w:t>
      </w:r>
      <w:proofErr w:type="spellStart"/>
      <w:r w:rsidRPr="00BA3539">
        <w:rPr>
          <w:rFonts w:ascii="Arial" w:hAnsi="Arial" w:cs="Arial"/>
          <w:sz w:val="20"/>
          <w:szCs w:val="20"/>
          <w:lang w:eastAsia="zh-CN"/>
        </w:rPr>
        <w:t>Рябинушка</w:t>
      </w:r>
      <w:proofErr w:type="spellEnd"/>
      <w:r w:rsidRPr="00BA3539">
        <w:rPr>
          <w:rFonts w:ascii="Arial" w:hAnsi="Arial" w:cs="Arial"/>
          <w:sz w:val="20"/>
          <w:szCs w:val="20"/>
          <w:lang w:eastAsia="zh-CN"/>
        </w:rPr>
        <w:t xml:space="preserve">», расположенного в сложившейся внутриквартальной застройке в 11 квартале. Цена контракта составила 18,5 </w:t>
      </w:r>
      <w:proofErr w:type="spellStart"/>
      <w:r w:rsidRPr="00BA3539">
        <w:rPr>
          <w:rFonts w:ascii="Arial" w:hAnsi="Arial" w:cs="Arial"/>
          <w:sz w:val="20"/>
          <w:szCs w:val="20"/>
          <w:lang w:eastAsia="zh-CN"/>
        </w:rPr>
        <w:t>млн.руб</w:t>
      </w:r>
      <w:proofErr w:type="spellEnd"/>
      <w:r w:rsidRPr="00BA3539">
        <w:rPr>
          <w:rFonts w:ascii="Arial" w:hAnsi="Arial" w:cs="Arial"/>
          <w:sz w:val="20"/>
          <w:szCs w:val="20"/>
          <w:lang w:eastAsia="zh-CN"/>
        </w:rPr>
        <w:t xml:space="preserve">. </w:t>
      </w:r>
    </w:p>
    <w:p w:rsidR="00BA3539" w:rsidRPr="00BA3539" w:rsidRDefault="00BA3539" w:rsidP="00BA3539">
      <w:pPr>
        <w:suppressAutoHyphens/>
        <w:ind w:firstLine="720"/>
        <w:jc w:val="both"/>
        <w:rPr>
          <w:rFonts w:ascii="Arial" w:hAnsi="Arial" w:cs="Arial"/>
          <w:sz w:val="20"/>
          <w:szCs w:val="20"/>
          <w:lang w:eastAsia="zh-CN"/>
        </w:rPr>
      </w:pPr>
      <w:r w:rsidRPr="00BA3539">
        <w:rPr>
          <w:rFonts w:ascii="Arial" w:hAnsi="Arial" w:cs="Arial"/>
          <w:sz w:val="20"/>
          <w:szCs w:val="20"/>
          <w:lang w:eastAsia="zh-CN"/>
        </w:rPr>
        <w:t xml:space="preserve">Способствовать росту инвестиций в плановом периоде будет расширение инвестиционных проектов в качестве участия муниципального образования в государственных программах, конкурсах, привлечение средств федерального, областного бюджета, частных компаний. </w:t>
      </w:r>
    </w:p>
    <w:p w:rsidR="00BA3539" w:rsidRPr="00BA3539" w:rsidRDefault="00BA3539" w:rsidP="00BA3539">
      <w:pPr>
        <w:suppressAutoHyphens/>
        <w:ind w:firstLine="720"/>
        <w:jc w:val="both"/>
        <w:rPr>
          <w:rFonts w:ascii="Arial" w:hAnsi="Arial" w:cs="Arial"/>
          <w:sz w:val="20"/>
          <w:szCs w:val="20"/>
          <w:lang w:eastAsia="zh-CN"/>
        </w:rPr>
      </w:pPr>
      <w:r w:rsidRPr="00BA3539">
        <w:rPr>
          <w:rFonts w:ascii="Arial" w:hAnsi="Arial" w:cs="Arial"/>
          <w:sz w:val="20"/>
          <w:szCs w:val="20"/>
          <w:lang w:eastAsia="zh-CN"/>
        </w:rPr>
        <w:t xml:space="preserve">Так в 2022 году город Куйбышев стал 12-м муниципалитетом в контуре СГК, перешедшим в ценовую зону теплоснабжения (метод </w:t>
      </w:r>
      <w:proofErr w:type="spellStart"/>
      <w:r w:rsidRPr="00BA3539">
        <w:rPr>
          <w:rFonts w:ascii="Arial" w:hAnsi="Arial" w:cs="Arial"/>
          <w:sz w:val="20"/>
          <w:szCs w:val="20"/>
          <w:lang w:eastAsia="zh-CN"/>
        </w:rPr>
        <w:t>альткотельной</w:t>
      </w:r>
      <w:proofErr w:type="spellEnd"/>
      <w:r w:rsidRPr="00BA3539">
        <w:rPr>
          <w:rFonts w:ascii="Arial" w:hAnsi="Arial" w:cs="Arial"/>
          <w:sz w:val="20"/>
          <w:szCs w:val="20"/>
          <w:lang w:eastAsia="zh-CN"/>
        </w:rPr>
        <w:t xml:space="preserve">). Принята масштабная инвестиционная программа, согласно которой в течение ближайших шести лет в модернизацию теплового хозяйства города – Сибирской генерирующей компанией будут привлечены инвестиции в теплоснабжающую инфраструктуру города порядка 540 </w:t>
      </w:r>
      <w:proofErr w:type="spellStart"/>
      <w:r w:rsidRPr="00BA3539">
        <w:rPr>
          <w:rFonts w:ascii="Arial" w:hAnsi="Arial" w:cs="Arial"/>
          <w:sz w:val="20"/>
          <w:szCs w:val="20"/>
          <w:lang w:eastAsia="zh-CN"/>
        </w:rPr>
        <w:t>млн.руб</w:t>
      </w:r>
      <w:proofErr w:type="spellEnd"/>
      <w:r w:rsidRPr="00BA3539">
        <w:rPr>
          <w:rFonts w:ascii="Arial" w:hAnsi="Arial" w:cs="Arial"/>
          <w:sz w:val="20"/>
          <w:szCs w:val="20"/>
          <w:lang w:eastAsia="zh-CN"/>
        </w:rPr>
        <w:t>..</w:t>
      </w:r>
    </w:p>
    <w:p w:rsidR="00BA3539" w:rsidRPr="00BA3539" w:rsidRDefault="00BA3539" w:rsidP="00BA3539">
      <w:pPr>
        <w:suppressAutoHyphens/>
        <w:ind w:firstLine="720"/>
        <w:jc w:val="both"/>
        <w:rPr>
          <w:rFonts w:ascii="Arial" w:hAnsi="Arial" w:cs="Arial"/>
          <w:sz w:val="20"/>
          <w:szCs w:val="20"/>
          <w:lang w:eastAsia="zh-CN"/>
        </w:rPr>
      </w:pPr>
      <w:r w:rsidRPr="00BA3539">
        <w:rPr>
          <w:rFonts w:ascii="Arial" w:hAnsi="Arial" w:cs="Arial"/>
          <w:sz w:val="20"/>
          <w:szCs w:val="20"/>
          <w:lang w:eastAsia="zh-CN"/>
        </w:rPr>
        <w:t>В 2023 году в части улучшения общественных территорий планируется выполнить благоустройство парка «Берёзовая роща» в районе сельхозтехникум.</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В прогнозном периоде планируется реализация следующих государственных программ Новосибирской области:</w:t>
      </w:r>
    </w:p>
    <w:p w:rsidR="00BA3539" w:rsidRPr="00BA3539" w:rsidRDefault="00BA3539" w:rsidP="00BA3539">
      <w:pPr>
        <w:tabs>
          <w:tab w:val="left" w:pos="580"/>
          <w:tab w:val="center" w:pos="7285"/>
        </w:tabs>
        <w:suppressAutoHyphens/>
        <w:jc w:val="both"/>
        <w:rPr>
          <w:rFonts w:ascii="Arial" w:hAnsi="Arial" w:cs="Arial"/>
          <w:sz w:val="20"/>
          <w:szCs w:val="20"/>
          <w:lang w:eastAsia="zh-CN"/>
        </w:rPr>
      </w:pPr>
      <w:r w:rsidRPr="00BA3539">
        <w:rPr>
          <w:rFonts w:ascii="Arial" w:hAnsi="Arial" w:cs="Arial"/>
          <w:sz w:val="20"/>
          <w:szCs w:val="20"/>
          <w:lang w:eastAsia="zh-CN"/>
        </w:rPr>
        <w:tab/>
        <w:t>- подпрограмма «Благоустройство территорий населенных пунктов» («Формирование комфортной городской среды», «Благоустройство общественных пространств и придомовых территорий») государственной программы Новосибирской области «Жилищно-коммунальное хозяйство Новосибирской области»;</w:t>
      </w:r>
    </w:p>
    <w:p w:rsidR="00BA3539" w:rsidRPr="00BA3539" w:rsidRDefault="00BA3539" w:rsidP="00BA3539">
      <w:pPr>
        <w:tabs>
          <w:tab w:val="left" w:pos="580"/>
          <w:tab w:val="center" w:pos="7285"/>
        </w:tabs>
        <w:suppressAutoHyphens/>
        <w:jc w:val="both"/>
        <w:rPr>
          <w:rFonts w:ascii="Arial" w:hAnsi="Arial" w:cs="Arial"/>
          <w:sz w:val="20"/>
          <w:szCs w:val="20"/>
          <w:lang w:eastAsia="zh-CN"/>
        </w:rPr>
      </w:pPr>
      <w:r w:rsidRPr="00BA3539">
        <w:rPr>
          <w:rFonts w:ascii="Arial" w:hAnsi="Arial" w:cs="Arial"/>
          <w:sz w:val="20"/>
          <w:szCs w:val="20"/>
          <w:lang w:eastAsia="zh-CN"/>
        </w:rPr>
        <w:tab/>
        <w:t>- «Стимулирование развития жилищного строительства в Новосибирской области»;</w:t>
      </w:r>
      <w:r w:rsidRPr="00BA3539">
        <w:rPr>
          <w:rFonts w:ascii="Arial" w:hAnsi="Arial" w:cs="Arial"/>
          <w:sz w:val="20"/>
          <w:szCs w:val="20"/>
          <w:lang w:eastAsia="zh-CN"/>
        </w:rPr>
        <w:tab/>
      </w:r>
    </w:p>
    <w:p w:rsidR="00BA3539" w:rsidRPr="00BA3539" w:rsidRDefault="00BA3539" w:rsidP="00BA3539">
      <w:pPr>
        <w:tabs>
          <w:tab w:val="left" w:pos="580"/>
          <w:tab w:val="center" w:pos="7285"/>
        </w:tabs>
        <w:suppressAutoHyphens/>
        <w:jc w:val="both"/>
        <w:rPr>
          <w:rFonts w:ascii="Arial" w:hAnsi="Arial" w:cs="Arial"/>
          <w:sz w:val="20"/>
          <w:szCs w:val="20"/>
          <w:lang w:eastAsia="zh-CN"/>
        </w:rPr>
      </w:pPr>
      <w:r w:rsidRPr="00BA3539">
        <w:rPr>
          <w:rFonts w:ascii="Arial" w:hAnsi="Arial" w:cs="Arial"/>
          <w:sz w:val="20"/>
          <w:szCs w:val="20"/>
          <w:lang w:eastAsia="zh-CN"/>
        </w:rPr>
        <w:tab/>
      </w:r>
      <w:r w:rsidRPr="00BA3539">
        <w:rPr>
          <w:rFonts w:ascii="Arial" w:hAnsi="Arial" w:cs="Arial"/>
          <w:sz w:val="20"/>
          <w:szCs w:val="20"/>
          <w:lang w:eastAsia="zh-CN"/>
        </w:rPr>
        <w:tab/>
        <w:t>- «Развитие автомобильных дорог регионального, межмуниципального и местного значения в Новосибирской области»;</w:t>
      </w:r>
    </w:p>
    <w:p w:rsidR="00BA3539" w:rsidRPr="00BA3539" w:rsidRDefault="00BA3539" w:rsidP="00BA3539">
      <w:pPr>
        <w:tabs>
          <w:tab w:val="left" w:pos="580"/>
          <w:tab w:val="center" w:pos="7285"/>
        </w:tabs>
        <w:suppressAutoHyphens/>
        <w:jc w:val="both"/>
        <w:rPr>
          <w:rFonts w:ascii="Arial" w:hAnsi="Arial" w:cs="Arial"/>
          <w:sz w:val="20"/>
          <w:szCs w:val="20"/>
          <w:lang w:eastAsia="zh-CN"/>
        </w:rPr>
      </w:pPr>
      <w:r w:rsidRPr="00BA3539">
        <w:rPr>
          <w:rFonts w:ascii="Arial" w:hAnsi="Arial" w:cs="Arial"/>
          <w:sz w:val="20"/>
          <w:szCs w:val="20"/>
          <w:lang w:eastAsia="zh-CN"/>
        </w:rPr>
        <w:tab/>
        <w:t>- «Культура Новосибирской области»;</w:t>
      </w:r>
    </w:p>
    <w:p w:rsidR="00BA3539" w:rsidRPr="00BA3539" w:rsidRDefault="00BA3539" w:rsidP="00BA3539">
      <w:pPr>
        <w:tabs>
          <w:tab w:val="left" w:pos="580"/>
          <w:tab w:val="center" w:pos="7285"/>
        </w:tabs>
        <w:suppressAutoHyphens/>
        <w:jc w:val="both"/>
        <w:rPr>
          <w:rFonts w:ascii="Arial" w:hAnsi="Arial" w:cs="Arial"/>
          <w:sz w:val="20"/>
          <w:szCs w:val="20"/>
          <w:lang w:eastAsia="zh-CN"/>
        </w:rPr>
      </w:pPr>
      <w:r w:rsidRPr="00BA3539">
        <w:rPr>
          <w:rFonts w:ascii="Arial" w:hAnsi="Arial" w:cs="Arial"/>
          <w:sz w:val="20"/>
          <w:szCs w:val="20"/>
          <w:lang w:eastAsia="zh-CN"/>
        </w:rPr>
        <w:tab/>
        <w:t>- «Развитие физической культуры и спорта в Новосибирской области».</w:t>
      </w:r>
    </w:p>
    <w:p w:rsidR="00BA3539" w:rsidRPr="00BA3539" w:rsidRDefault="00BA3539" w:rsidP="00BA3539">
      <w:pPr>
        <w:suppressAutoHyphens/>
        <w:ind w:firstLine="567"/>
        <w:jc w:val="both"/>
        <w:rPr>
          <w:rFonts w:ascii="Arial" w:hAnsi="Arial" w:cs="Arial"/>
          <w:sz w:val="20"/>
          <w:szCs w:val="20"/>
          <w:lang w:eastAsia="zh-CN"/>
        </w:rPr>
      </w:pPr>
      <w:r w:rsidRPr="00BA3539">
        <w:rPr>
          <w:rFonts w:ascii="Arial" w:hAnsi="Arial" w:cs="Arial"/>
          <w:sz w:val="20"/>
          <w:szCs w:val="20"/>
          <w:lang w:eastAsia="zh-CN"/>
        </w:rPr>
        <w:t xml:space="preserve">Успешное развитие жилищного строительства, участие города в федеральных </w:t>
      </w:r>
      <w:proofErr w:type="gramStart"/>
      <w:r w:rsidRPr="00BA3539">
        <w:rPr>
          <w:rFonts w:ascii="Arial" w:hAnsi="Arial" w:cs="Arial"/>
          <w:sz w:val="20"/>
          <w:szCs w:val="20"/>
          <w:lang w:eastAsia="zh-CN"/>
        </w:rPr>
        <w:t>и  областных</w:t>
      </w:r>
      <w:proofErr w:type="gramEnd"/>
      <w:r w:rsidRPr="00BA3539">
        <w:rPr>
          <w:rFonts w:ascii="Arial" w:hAnsi="Arial" w:cs="Arial"/>
          <w:sz w:val="20"/>
          <w:szCs w:val="20"/>
          <w:lang w:eastAsia="zh-CN"/>
        </w:rPr>
        <w:t xml:space="preserve"> программах, конкурсах по реконструкции  городских объектов, а также при условии стабильной работы предприятий города, в течение 2023-2025 гг., обеспечит рост инвестиций от 447,7 млн. руб. в 2023 году до 504 млн. руб. в 2025 году.</w:t>
      </w:r>
    </w:p>
    <w:p w:rsidR="00BA3539" w:rsidRPr="00BA3539" w:rsidRDefault="00BA3539" w:rsidP="00BA3539">
      <w:pPr>
        <w:tabs>
          <w:tab w:val="left" w:pos="580"/>
          <w:tab w:val="center" w:pos="7285"/>
        </w:tabs>
        <w:suppressAutoHyphens/>
        <w:jc w:val="both"/>
        <w:rPr>
          <w:rFonts w:ascii="Arial" w:hAnsi="Arial" w:cs="Arial"/>
          <w:sz w:val="20"/>
          <w:szCs w:val="20"/>
          <w:lang w:eastAsia="zh-CN"/>
        </w:rPr>
      </w:pPr>
    </w:p>
    <w:p w:rsidR="00BA3539" w:rsidRPr="00BA3539" w:rsidRDefault="00BA3539" w:rsidP="00BA3539">
      <w:pPr>
        <w:suppressAutoHyphens/>
        <w:ind w:firstLine="708"/>
        <w:jc w:val="center"/>
        <w:rPr>
          <w:rFonts w:ascii="Arial" w:hAnsi="Arial" w:cs="Arial"/>
          <w:sz w:val="20"/>
          <w:szCs w:val="20"/>
          <w:lang w:eastAsia="zh-CN"/>
        </w:rPr>
      </w:pPr>
      <w:r w:rsidRPr="00BA3539">
        <w:rPr>
          <w:rFonts w:ascii="Arial" w:hAnsi="Arial" w:cs="Arial"/>
          <w:sz w:val="20"/>
          <w:szCs w:val="20"/>
          <w:lang w:eastAsia="zh-CN"/>
        </w:rPr>
        <w:t>6.2. Промышленность</w:t>
      </w:r>
    </w:p>
    <w:p w:rsidR="00BA3539" w:rsidRPr="00BA3539" w:rsidRDefault="00BA3539" w:rsidP="00BA3539">
      <w:pPr>
        <w:suppressAutoHyphens/>
        <w:ind w:firstLine="708"/>
        <w:jc w:val="both"/>
        <w:rPr>
          <w:rFonts w:ascii="Arial" w:hAnsi="Arial" w:cs="Arial"/>
          <w:sz w:val="20"/>
          <w:szCs w:val="20"/>
          <w:lang w:eastAsia="zh-CN"/>
        </w:rPr>
      </w:pPr>
    </w:p>
    <w:p w:rsidR="00BA3539" w:rsidRPr="00BA3539" w:rsidRDefault="00BA3539" w:rsidP="00BA3539">
      <w:pPr>
        <w:suppressAutoHyphens/>
        <w:ind w:firstLine="720"/>
        <w:jc w:val="both"/>
        <w:rPr>
          <w:rFonts w:ascii="Arial" w:hAnsi="Arial" w:cs="Arial"/>
          <w:sz w:val="20"/>
          <w:szCs w:val="20"/>
          <w:lang w:val="x-none" w:eastAsia="zh-CN"/>
        </w:rPr>
      </w:pPr>
      <w:r w:rsidRPr="00BA3539">
        <w:rPr>
          <w:rFonts w:ascii="Arial" w:hAnsi="Arial" w:cs="Arial"/>
          <w:sz w:val="20"/>
          <w:szCs w:val="20"/>
          <w:lang w:eastAsia="zh-CN"/>
        </w:rPr>
        <w:t xml:space="preserve">Цель - </w:t>
      </w:r>
      <w:r w:rsidRPr="00BA3539">
        <w:rPr>
          <w:rFonts w:ascii="Arial" w:hAnsi="Arial" w:cs="Arial"/>
          <w:sz w:val="20"/>
          <w:szCs w:val="20"/>
          <w:lang w:val="x-none" w:eastAsia="zh-CN"/>
        </w:rPr>
        <w:t xml:space="preserve">формирование эффективного, динамично развивающегося промышленного производства на базе имеющегося ресурсного потенциала территории для повышения налогооблагаемой базы. </w:t>
      </w:r>
    </w:p>
    <w:p w:rsidR="00BA3539" w:rsidRPr="00BA3539" w:rsidRDefault="00BA3539" w:rsidP="00BA3539">
      <w:pPr>
        <w:suppressAutoHyphens/>
        <w:ind w:firstLine="720"/>
        <w:jc w:val="both"/>
        <w:rPr>
          <w:rFonts w:ascii="Arial" w:hAnsi="Arial" w:cs="Arial"/>
          <w:sz w:val="20"/>
          <w:szCs w:val="20"/>
          <w:lang w:val="x-none" w:eastAsia="zh-CN"/>
        </w:rPr>
      </w:pPr>
      <w:r w:rsidRPr="00BA3539">
        <w:rPr>
          <w:rFonts w:ascii="Arial" w:hAnsi="Arial" w:cs="Arial"/>
          <w:sz w:val="20"/>
          <w:szCs w:val="20"/>
          <w:lang w:val="x-none" w:eastAsia="zh-CN"/>
        </w:rPr>
        <w:t>В целях обеспечения экономического роста</w:t>
      </w:r>
      <w:r w:rsidRPr="00BA3539">
        <w:rPr>
          <w:rFonts w:ascii="Arial" w:hAnsi="Arial" w:cs="Arial"/>
          <w:sz w:val="20"/>
          <w:szCs w:val="20"/>
          <w:lang w:eastAsia="zh-CN"/>
        </w:rPr>
        <w:t xml:space="preserve"> после последствии пандемии</w:t>
      </w:r>
      <w:r w:rsidRPr="00BA3539">
        <w:rPr>
          <w:rFonts w:ascii="Arial" w:hAnsi="Arial" w:cs="Arial"/>
          <w:sz w:val="20"/>
          <w:szCs w:val="20"/>
          <w:lang w:val="x-none" w:eastAsia="zh-CN"/>
        </w:rPr>
        <w:t xml:space="preserve"> и повышения конкурентоспособности промышленности в период 202</w:t>
      </w:r>
      <w:r w:rsidRPr="00BA3539">
        <w:rPr>
          <w:rFonts w:ascii="Arial" w:hAnsi="Arial" w:cs="Arial"/>
          <w:sz w:val="20"/>
          <w:szCs w:val="20"/>
          <w:lang w:eastAsia="zh-CN"/>
        </w:rPr>
        <w:t>3</w:t>
      </w:r>
      <w:r w:rsidRPr="00BA3539">
        <w:rPr>
          <w:rFonts w:ascii="Arial" w:hAnsi="Arial" w:cs="Arial"/>
          <w:sz w:val="20"/>
          <w:szCs w:val="20"/>
          <w:lang w:val="x-none" w:eastAsia="zh-CN"/>
        </w:rPr>
        <w:t>-202</w:t>
      </w:r>
      <w:r w:rsidRPr="00BA3539">
        <w:rPr>
          <w:rFonts w:ascii="Arial" w:hAnsi="Arial" w:cs="Arial"/>
          <w:sz w:val="20"/>
          <w:szCs w:val="20"/>
          <w:lang w:eastAsia="zh-CN"/>
        </w:rPr>
        <w:t>5</w:t>
      </w:r>
      <w:r w:rsidRPr="00BA3539">
        <w:rPr>
          <w:rFonts w:ascii="Arial" w:hAnsi="Arial" w:cs="Arial"/>
          <w:sz w:val="20"/>
          <w:szCs w:val="20"/>
          <w:lang w:val="x-none" w:eastAsia="zh-CN"/>
        </w:rPr>
        <w:t xml:space="preserve"> годов определены следующие </w:t>
      </w:r>
      <w:r w:rsidRPr="00BA3539">
        <w:rPr>
          <w:rFonts w:ascii="Arial" w:hAnsi="Arial" w:cs="Arial"/>
          <w:sz w:val="20"/>
          <w:szCs w:val="20"/>
          <w:lang w:eastAsia="zh-CN"/>
        </w:rPr>
        <w:t xml:space="preserve">задачи и </w:t>
      </w:r>
      <w:r w:rsidRPr="00BA3539">
        <w:rPr>
          <w:rFonts w:ascii="Arial" w:hAnsi="Arial" w:cs="Arial"/>
          <w:sz w:val="20"/>
          <w:szCs w:val="20"/>
          <w:lang w:val="x-none" w:eastAsia="zh-CN"/>
        </w:rPr>
        <w:t>основные направления промышленной политики:</w:t>
      </w:r>
    </w:p>
    <w:p w:rsidR="00BA3539" w:rsidRPr="00BA3539" w:rsidRDefault="00BA3539" w:rsidP="00BA3539">
      <w:pPr>
        <w:suppressAutoHyphens/>
        <w:ind w:firstLine="720"/>
        <w:jc w:val="both"/>
        <w:rPr>
          <w:rFonts w:ascii="Arial" w:hAnsi="Arial" w:cs="Arial"/>
          <w:sz w:val="20"/>
          <w:szCs w:val="20"/>
          <w:lang w:val="x-none" w:eastAsia="zh-CN"/>
        </w:rPr>
      </w:pPr>
      <w:r w:rsidRPr="00BA3539">
        <w:rPr>
          <w:rFonts w:ascii="Arial" w:hAnsi="Arial" w:cs="Arial"/>
          <w:sz w:val="20"/>
          <w:szCs w:val="20"/>
          <w:lang w:eastAsia="zh-CN"/>
        </w:rPr>
        <w:t>-</w:t>
      </w:r>
      <w:r w:rsidRPr="00BA3539">
        <w:rPr>
          <w:rFonts w:ascii="Arial" w:hAnsi="Arial" w:cs="Arial"/>
          <w:sz w:val="20"/>
          <w:szCs w:val="20"/>
          <w:lang w:val="x-none" w:eastAsia="zh-CN"/>
        </w:rPr>
        <w:t xml:space="preserve">содействие технологическому обновлению и перевооружению промышленных предприятий, внедрению новых высокопроизводительных технологий; </w:t>
      </w:r>
    </w:p>
    <w:p w:rsidR="00BA3539" w:rsidRPr="00BA3539" w:rsidRDefault="00BA3539" w:rsidP="00BA3539">
      <w:pPr>
        <w:suppressAutoHyphens/>
        <w:ind w:firstLine="720"/>
        <w:jc w:val="both"/>
        <w:rPr>
          <w:rFonts w:ascii="Arial" w:hAnsi="Arial" w:cs="Arial"/>
          <w:sz w:val="20"/>
          <w:szCs w:val="20"/>
          <w:lang w:val="x-none" w:eastAsia="zh-CN"/>
        </w:rPr>
      </w:pPr>
      <w:r w:rsidRPr="00BA3539">
        <w:rPr>
          <w:rFonts w:ascii="Arial" w:hAnsi="Arial" w:cs="Arial"/>
          <w:sz w:val="20"/>
          <w:szCs w:val="20"/>
          <w:lang w:eastAsia="zh-CN"/>
        </w:rPr>
        <w:t>-</w:t>
      </w:r>
      <w:r w:rsidRPr="00BA3539">
        <w:rPr>
          <w:rFonts w:ascii="Arial" w:hAnsi="Arial" w:cs="Arial"/>
          <w:sz w:val="20"/>
          <w:szCs w:val="20"/>
          <w:lang w:val="x-none" w:eastAsia="zh-CN"/>
        </w:rPr>
        <w:t>финансовое оздоровление, повышение эффективности работы промышленных предприятий, сокращение и ликвидация убыточных производств;</w:t>
      </w:r>
    </w:p>
    <w:p w:rsidR="00BA3539" w:rsidRPr="00BA3539" w:rsidRDefault="00BA3539" w:rsidP="00BA3539">
      <w:pPr>
        <w:suppressAutoHyphens/>
        <w:ind w:firstLine="720"/>
        <w:jc w:val="both"/>
        <w:rPr>
          <w:rFonts w:ascii="Arial" w:hAnsi="Arial" w:cs="Arial"/>
          <w:sz w:val="20"/>
          <w:szCs w:val="20"/>
          <w:lang w:val="x-none" w:eastAsia="zh-CN"/>
        </w:rPr>
      </w:pPr>
      <w:r w:rsidRPr="00BA3539">
        <w:rPr>
          <w:rFonts w:ascii="Arial" w:hAnsi="Arial" w:cs="Arial"/>
          <w:sz w:val="20"/>
          <w:szCs w:val="20"/>
          <w:lang w:eastAsia="zh-CN"/>
        </w:rPr>
        <w:t>-</w:t>
      </w:r>
      <w:r w:rsidRPr="00BA3539">
        <w:rPr>
          <w:rFonts w:ascii="Arial" w:hAnsi="Arial" w:cs="Arial"/>
          <w:sz w:val="20"/>
          <w:szCs w:val="20"/>
          <w:lang w:val="x-none" w:eastAsia="zh-CN"/>
        </w:rPr>
        <w:t xml:space="preserve">формирование экономических условий, обеспечивающих благоприятный инвестиционный климат с целью привлечения инвестиций в развитие промышленности; </w:t>
      </w:r>
    </w:p>
    <w:p w:rsidR="00BA3539" w:rsidRPr="00BA3539" w:rsidRDefault="00BA3539" w:rsidP="00BA3539">
      <w:pPr>
        <w:suppressAutoHyphens/>
        <w:ind w:firstLine="720"/>
        <w:jc w:val="both"/>
        <w:rPr>
          <w:rFonts w:ascii="Arial" w:hAnsi="Arial" w:cs="Arial"/>
          <w:sz w:val="20"/>
          <w:szCs w:val="20"/>
          <w:lang w:val="x-none" w:eastAsia="zh-CN"/>
        </w:rPr>
      </w:pPr>
      <w:r w:rsidRPr="00BA3539">
        <w:rPr>
          <w:rFonts w:ascii="Arial" w:hAnsi="Arial" w:cs="Arial"/>
          <w:sz w:val="20"/>
          <w:szCs w:val="20"/>
          <w:lang w:eastAsia="zh-CN"/>
        </w:rPr>
        <w:t>-</w:t>
      </w:r>
      <w:r w:rsidRPr="00BA3539">
        <w:rPr>
          <w:rFonts w:ascii="Arial" w:hAnsi="Arial" w:cs="Arial"/>
          <w:sz w:val="20"/>
          <w:szCs w:val="20"/>
          <w:lang w:val="x-none" w:eastAsia="zh-CN"/>
        </w:rPr>
        <w:t>оказание содействия по созданию новых рабочих мест, увеличение численности занятых в промышленности;</w:t>
      </w:r>
    </w:p>
    <w:p w:rsidR="00BA3539" w:rsidRPr="00BA3539" w:rsidRDefault="00BA3539" w:rsidP="00BA3539">
      <w:pPr>
        <w:suppressAutoHyphens/>
        <w:ind w:firstLine="720"/>
        <w:jc w:val="both"/>
        <w:rPr>
          <w:rFonts w:ascii="Arial" w:hAnsi="Arial" w:cs="Arial"/>
          <w:sz w:val="20"/>
          <w:szCs w:val="20"/>
          <w:lang w:val="x-none" w:eastAsia="zh-CN"/>
        </w:rPr>
      </w:pPr>
      <w:r w:rsidRPr="00BA3539">
        <w:rPr>
          <w:rFonts w:ascii="Arial" w:hAnsi="Arial" w:cs="Arial"/>
          <w:sz w:val="20"/>
          <w:szCs w:val="20"/>
          <w:lang w:eastAsia="zh-CN"/>
        </w:rPr>
        <w:t>-</w:t>
      </w:r>
      <w:r w:rsidRPr="00BA3539">
        <w:rPr>
          <w:rFonts w:ascii="Arial" w:hAnsi="Arial" w:cs="Arial"/>
          <w:sz w:val="20"/>
          <w:szCs w:val="20"/>
          <w:lang w:val="x-none" w:eastAsia="zh-CN"/>
        </w:rPr>
        <w:t>обеспечение роста заработной платы на промышленных предприятиях;</w:t>
      </w:r>
    </w:p>
    <w:p w:rsidR="00BA3539" w:rsidRPr="00BA3539" w:rsidRDefault="00BA3539" w:rsidP="00BA3539">
      <w:pPr>
        <w:suppressAutoHyphens/>
        <w:ind w:firstLine="720"/>
        <w:jc w:val="both"/>
        <w:rPr>
          <w:rFonts w:ascii="Arial" w:hAnsi="Arial" w:cs="Arial"/>
          <w:sz w:val="20"/>
          <w:szCs w:val="20"/>
          <w:lang w:val="x-none" w:eastAsia="zh-CN"/>
        </w:rPr>
      </w:pPr>
      <w:r w:rsidRPr="00BA3539">
        <w:rPr>
          <w:rFonts w:ascii="Arial" w:hAnsi="Arial" w:cs="Arial"/>
          <w:sz w:val="20"/>
          <w:szCs w:val="20"/>
          <w:lang w:eastAsia="zh-CN"/>
        </w:rPr>
        <w:t>-</w:t>
      </w:r>
      <w:r w:rsidRPr="00BA3539">
        <w:rPr>
          <w:rFonts w:ascii="Arial" w:hAnsi="Arial" w:cs="Arial"/>
          <w:sz w:val="20"/>
          <w:szCs w:val="20"/>
          <w:lang w:val="x-none" w:eastAsia="zh-CN"/>
        </w:rPr>
        <w:t>создание условий для развития частного и малого бизнеса в сфере производства промышленной продукции;</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-расширение рынков сбыта для товаропроизводителей, принятие участие в местных, областных, региональных ярмарках, заключение прямых договоров на поставку товаров;</w:t>
      </w:r>
    </w:p>
    <w:p w:rsidR="00BA3539" w:rsidRPr="00BA3539" w:rsidRDefault="00BA3539" w:rsidP="00BA3539">
      <w:pPr>
        <w:suppressAutoHyphens/>
        <w:ind w:firstLine="720"/>
        <w:jc w:val="both"/>
        <w:rPr>
          <w:rFonts w:ascii="Arial" w:hAnsi="Arial" w:cs="Arial"/>
          <w:sz w:val="20"/>
          <w:szCs w:val="20"/>
          <w:lang w:val="x-none" w:eastAsia="zh-CN"/>
        </w:rPr>
      </w:pPr>
      <w:r w:rsidRPr="00BA3539">
        <w:rPr>
          <w:rFonts w:ascii="Arial" w:hAnsi="Arial" w:cs="Arial"/>
          <w:sz w:val="20"/>
          <w:szCs w:val="20"/>
          <w:lang w:eastAsia="zh-CN"/>
        </w:rPr>
        <w:t>-</w:t>
      </w:r>
      <w:r w:rsidRPr="00BA3539">
        <w:rPr>
          <w:rFonts w:ascii="Arial" w:hAnsi="Arial" w:cs="Arial"/>
          <w:sz w:val="20"/>
          <w:szCs w:val="20"/>
          <w:lang w:val="x-none" w:eastAsia="zh-CN"/>
        </w:rPr>
        <w:t>поддержка разработки новых видов инновационной продукции;</w:t>
      </w:r>
    </w:p>
    <w:p w:rsidR="00BA3539" w:rsidRPr="00BA3539" w:rsidRDefault="00BA3539" w:rsidP="00BA3539">
      <w:pPr>
        <w:suppressAutoHyphens/>
        <w:ind w:firstLine="720"/>
        <w:jc w:val="both"/>
        <w:rPr>
          <w:rFonts w:ascii="Arial" w:hAnsi="Arial" w:cs="Arial"/>
          <w:sz w:val="20"/>
          <w:szCs w:val="20"/>
          <w:lang w:val="x-none" w:eastAsia="zh-CN"/>
        </w:rPr>
      </w:pPr>
      <w:r w:rsidRPr="00BA3539">
        <w:rPr>
          <w:rFonts w:ascii="Arial" w:hAnsi="Arial" w:cs="Arial"/>
          <w:sz w:val="20"/>
          <w:szCs w:val="20"/>
          <w:lang w:eastAsia="zh-CN"/>
        </w:rPr>
        <w:t>-</w:t>
      </w:r>
      <w:r w:rsidRPr="00BA3539">
        <w:rPr>
          <w:rFonts w:ascii="Arial" w:hAnsi="Arial" w:cs="Arial"/>
          <w:sz w:val="20"/>
          <w:szCs w:val="20"/>
          <w:lang w:val="x-none" w:eastAsia="zh-CN"/>
        </w:rPr>
        <w:t>содействие экспорту продукции;</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-сохранение и развитие отрасли оборонного комплекса.</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Промышленному производству в экономике города отведено ведущее место, которое и в настоящее время остается основным </w:t>
      </w:r>
      <w:proofErr w:type="gramStart"/>
      <w:r w:rsidRPr="00BA3539">
        <w:rPr>
          <w:rFonts w:ascii="Arial" w:hAnsi="Arial" w:cs="Arial"/>
          <w:sz w:val="20"/>
          <w:szCs w:val="20"/>
          <w:lang w:eastAsia="zh-CN"/>
        </w:rPr>
        <w:t>сектором  для</w:t>
      </w:r>
      <w:proofErr w:type="gramEnd"/>
      <w:r w:rsidRPr="00BA3539">
        <w:rPr>
          <w:rFonts w:ascii="Arial" w:hAnsi="Arial" w:cs="Arial"/>
          <w:sz w:val="20"/>
          <w:szCs w:val="20"/>
          <w:lang w:eastAsia="zh-CN"/>
        </w:rPr>
        <w:t xml:space="preserve"> создания материальных благ, товарной и денежной массы, новых рабочих мест и инвестиционных источников. </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Выпуском промышленной продукции в городе занимаются следующие крупные и средние предприятия:</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ФКП «</w:t>
      </w:r>
      <w:proofErr w:type="spellStart"/>
      <w:r w:rsidRPr="00BA3539">
        <w:rPr>
          <w:rFonts w:ascii="Arial" w:hAnsi="Arial" w:cs="Arial"/>
          <w:sz w:val="20"/>
          <w:szCs w:val="20"/>
          <w:lang w:eastAsia="zh-CN"/>
        </w:rPr>
        <w:t>Анозит</w:t>
      </w:r>
      <w:proofErr w:type="spellEnd"/>
      <w:r w:rsidRPr="00BA3539">
        <w:rPr>
          <w:rFonts w:ascii="Arial" w:hAnsi="Arial" w:cs="Arial"/>
          <w:sz w:val="20"/>
          <w:szCs w:val="20"/>
          <w:lang w:eastAsia="zh-CN"/>
        </w:rPr>
        <w:t>» – производство различных марок перхлората аммония, с целью обеспечение бесперебойного снабжения предприятий смежников стратегически важным сырьем для производства смесевых композиций твердого ракетного топлива, а также электрохимическую перекись водорода для медицинских целей и предприятий оборонно-промышленного комплекса;</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ООО «Доктор </w:t>
      </w:r>
      <w:proofErr w:type="spellStart"/>
      <w:r w:rsidRPr="00BA3539">
        <w:rPr>
          <w:rFonts w:ascii="Arial" w:hAnsi="Arial" w:cs="Arial"/>
          <w:sz w:val="20"/>
          <w:szCs w:val="20"/>
          <w:lang w:eastAsia="zh-CN"/>
        </w:rPr>
        <w:t>Фармер</w:t>
      </w:r>
      <w:proofErr w:type="spellEnd"/>
      <w:r w:rsidRPr="00BA3539">
        <w:rPr>
          <w:rFonts w:ascii="Arial" w:hAnsi="Arial" w:cs="Arial"/>
          <w:sz w:val="20"/>
          <w:szCs w:val="20"/>
          <w:lang w:eastAsia="zh-CN"/>
        </w:rPr>
        <w:t xml:space="preserve">» - специализируется на производстве и </w:t>
      </w:r>
      <w:proofErr w:type="gramStart"/>
      <w:r w:rsidRPr="00BA3539">
        <w:rPr>
          <w:rFonts w:ascii="Arial" w:hAnsi="Arial" w:cs="Arial"/>
          <w:sz w:val="20"/>
          <w:szCs w:val="20"/>
          <w:lang w:eastAsia="zh-CN"/>
        </w:rPr>
        <w:t>реализации  химических</w:t>
      </w:r>
      <w:proofErr w:type="gramEnd"/>
      <w:r w:rsidRPr="00BA3539">
        <w:rPr>
          <w:rFonts w:ascii="Arial" w:hAnsi="Arial" w:cs="Arial"/>
          <w:sz w:val="20"/>
          <w:szCs w:val="20"/>
          <w:lang w:eastAsia="zh-CN"/>
        </w:rPr>
        <w:t xml:space="preserve"> средств защиты растений. </w:t>
      </w:r>
      <w:proofErr w:type="gramStart"/>
      <w:r w:rsidRPr="00BA3539">
        <w:rPr>
          <w:rFonts w:ascii="Arial" w:hAnsi="Arial" w:cs="Arial"/>
          <w:sz w:val="20"/>
          <w:szCs w:val="20"/>
          <w:lang w:eastAsia="zh-CN"/>
        </w:rPr>
        <w:t>Продукция  компании</w:t>
      </w:r>
      <w:proofErr w:type="gramEnd"/>
      <w:r w:rsidRPr="00BA3539">
        <w:rPr>
          <w:rFonts w:ascii="Arial" w:hAnsi="Arial" w:cs="Arial"/>
          <w:sz w:val="20"/>
          <w:szCs w:val="20"/>
          <w:lang w:eastAsia="zh-CN"/>
        </w:rPr>
        <w:t xml:space="preserve"> представлена более чем в 30 регионах РФ и странах СНГ;</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АО «Ерофеев» - производство спирта этилового ректификованного из пищевого сырья «Люкс», концентрата головных примесей, сивушных масел, барды сухой кормовой;</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ООО «Строитель» - производство сборного железобетона и прочих сборных строительных изделий;</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ООО «ФИШМЭН», ООО «Сибирский рыбный дом» - производство, переработка и реализация широкого ассортимента рыбной продукции;</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ООО «Баланс» - производство сухих молочных продуктов: сухого цельного молока и сухого обезжиренного молока. Цельномолочная продукция (на базе Куйбышевского молочно-консервного комбината).</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В текущем году АО «</w:t>
      </w:r>
      <w:proofErr w:type="spellStart"/>
      <w:r w:rsidRPr="00BA3539">
        <w:rPr>
          <w:rFonts w:ascii="Arial" w:hAnsi="Arial" w:cs="Arial"/>
          <w:sz w:val="20"/>
          <w:szCs w:val="20"/>
          <w:lang w:eastAsia="zh-CN"/>
        </w:rPr>
        <w:t>ГазпромдобычаТомск</w:t>
      </w:r>
      <w:proofErr w:type="spellEnd"/>
      <w:r w:rsidRPr="00BA3539">
        <w:rPr>
          <w:rFonts w:ascii="Arial" w:hAnsi="Arial" w:cs="Arial"/>
          <w:sz w:val="20"/>
          <w:szCs w:val="20"/>
          <w:lang w:eastAsia="zh-CN"/>
        </w:rPr>
        <w:t xml:space="preserve">» приступило к выпуску смеси газов пропана и бутана. </w:t>
      </w:r>
    </w:p>
    <w:p w:rsidR="00BA3539" w:rsidRPr="00BA3539" w:rsidRDefault="00BA3539" w:rsidP="00BA3539">
      <w:pPr>
        <w:suppressAutoHyphens/>
        <w:ind w:firstLine="708"/>
        <w:jc w:val="both"/>
        <w:rPr>
          <w:rFonts w:ascii="Arial" w:hAnsi="Arial" w:cs="Arial"/>
          <w:color w:val="FF0000"/>
          <w:kern w:val="2"/>
          <w:sz w:val="20"/>
          <w:szCs w:val="20"/>
          <w:lang w:eastAsia="zh-CN"/>
        </w:rPr>
      </w:pPr>
      <w:r w:rsidRPr="00BA3539">
        <w:rPr>
          <w:rFonts w:ascii="Arial" w:hAnsi="Arial" w:cs="Arial"/>
          <w:kern w:val="2"/>
          <w:sz w:val="20"/>
          <w:szCs w:val="20"/>
          <w:lang w:eastAsia="zh-CN"/>
        </w:rPr>
        <w:t>При формировании прогноза объемы промышленного производства определены, в первую очередь, предприятиями химической промышленности</w:t>
      </w:r>
      <w:r w:rsidRPr="00BA3539">
        <w:rPr>
          <w:rFonts w:ascii="Arial" w:hAnsi="Arial" w:cs="Arial"/>
          <w:b/>
          <w:spacing w:val="2"/>
          <w:kern w:val="2"/>
          <w:sz w:val="20"/>
          <w:szCs w:val="20"/>
          <w:lang w:eastAsia="zh-CN"/>
        </w:rPr>
        <w:t xml:space="preserve"> </w:t>
      </w:r>
      <w:r w:rsidRPr="00BA3539">
        <w:rPr>
          <w:rFonts w:ascii="Arial" w:hAnsi="Arial" w:cs="Arial"/>
          <w:spacing w:val="2"/>
          <w:kern w:val="2"/>
          <w:sz w:val="20"/>
          <w:szCs w:val="20"/>
          <w:lang w:eastAsia="zh-CN"/>
        </w:rPr>
        <w:t>(ФКП «</w:t>
      </w:r>
      <w:proofErr w:type="spellStart"/>
      <w:r w:rsidRPr="00BA3539">
        <w:rPr>
          <w:rFonts w:ascii="Arial" w:hAnsi="Arial" w:cs="Arial"/>
          <w:spacing w:val="2"/>
          <w:kern w:val="2"/>
          <w:sz w:val="20"/>
          <w:szCs w:val="20"/>
          <w:lang w:eastAsia="zh-CN"/>
        </w:rPr>
        <w:t>Анозит</w:t>
      </w:r>
      <w:proofErr w:type="spellEnd"/>
      <w:r w:rsidRPr="00BA3539">
        <w:rPr>
          <w:rFonts w:ascii="Arial" w:hAnsi="Arial" w:cs="Arial"/>
          <w:spacing w:val="2"/>
          <w:kern w:val="2"/>
          <w:sz w:val="20"/>
          <w:szCs w:val="20"/>
          <w:lang w:eastAsia="zh-CN"/>
        </w:rPr>
        <w:t xml:space="preserve">», ООО «Доктор </w:t>
      </w:r>
      <w:proofErr w:type="spellStart"/>
      <w:r w:rsidRPr="00BA3539">
        <w:rPr>
          <w:rFonts w:ascii="Arial" w:hAnsi="Arial" w:cs="Arial"/>
          <w:spacing w:val="2"/>
          <w:kern w:val="2"/>
          <w:sz w:val="20"/>
          <w:szCs w:val="20"/>
          <w:lang w:eastAsia="zh-CN"/>
        </w:rPr>
        <w:t>Фармер</w:t>
      </w:r>
      <w:proofErr w:type="spellEnd"/>
      <w:r w:rsidRPr="00BA3539">
        <w:rPr>
          <w:rFonts w:ascii="Arial" w:hAnsi="Arial" w:cs="Arial"/>
          <w:spacing w:val="2"/>
          <w:kern w:val="2"/>
          <w:sz w:val="20"/>
          <w:szCs w:val="20"/>
          <w:lang w:eastAsia="zh-CN"/>
        </w:rPr>
        <w:t xml:space="preserve"> РУС», АО «</w:t>
      </w:r>
      <w:proofErr w:type="spellStart"/>
      <w:r w:rsidRPr="00BA3539">
        <w:rPr>
          <w:rFonts w:ascii="Arial" w:hAnsi="Arial" w:cs="Arial"/>
          <w:spacing w:val="2"/>
          <w:kern w:val="2"/>
          <w:sz w:val="20"/>
          <w:szCs w:val="20"/>
          <w:lang w:eastAsia="zh-CN"/>
        </w:rPr>
        <w:t>ГазпромдобычаТомск</w:t>
      </w:r>
      <w:proofErr w:type="spellEnd"/>
      <w:r w:rsidRPr="00BA3539">
        <w:rPr>
          <w:rFonts w:ascii="Arial" w:hAnsi="Arial" w:cs="Arial"/>
          <w:spacing w:val="2"/>
          <w:kern w:val="2"/>
          <w:sz w:val="20"/>
          <w:szCs w:val="20"/>
          <w:lang w:eastAsia="zh-CN"/>
        </w:rPr>
        <w:t>»)</w:t>
      </w:r>
      <w:r w:rsidRPr="00BA3539">
        <w:rPr>
          <w:rFonts w:ascii="Arial" w:hAnsi="Arial" w:cs="Arial"/>
          <w:kern w:val="2"/>
          <w:sz w:val="20"/>
          <w:szCs w:val="20"/>
          <w:lang w:eastAsia="zh-CN"/>
        </w:rPr>
        <w:t>. В 2020 году в условиях введенных карантинных мер наблюдалось умеренное снижение показателя объема выпуска промышленного производства, в сопоставимых ценах его индекс составил 97,3%. Однако в 2021 году возобновилась положительная динамика промышленного производства и за год показатель вырос на 6,1%.</w:t>
      </w:r>
      <w:r w:rsidRPr="00BA3539">
        <w:rPr>
          <w:rFonts w:ascii="Arial" w:hAnsi="Arial" w:cs="Arial"/>
          <w:color w:val="FF0000"/>
          <w:kern w:val="2"/>
          <w:sz w:val="20"/>
          <w:szCs w:val="20"/>
          <w:lang w:eastAsia="zh-CN"/>
        </w:rPr>
        <w:t xml:space="preserve"> </w:t>
      </w:r>
      <w:r w:rsidRPr="00BA3539">
        <w:rPr>
          <w:rFonts w:ascii="Arial" w:hAnsi="Arial" w:cs="Arial"/>
          <w:kern w:val="2"/>
          <w:sz w:val="20"/>
          <w:szCs w:val="20"/>
          <w:lang w:eastAsia="zh-CN"/>
        </w:rPr>
        <w:t>Оценка данного показателя по итогам 2022 года рассчитана с учетом резкого роста в секторе «химического производства», где наблюдается максимальная оценка роста.</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В последующие годы, при условии стабильной работы промышленных предприятий города сохранится тенденция роста данного показателя. Рост промышленного производства прогнозируется за счет динамичного развития предприятий промышленности: при успешном выполнения плана производства и увеличения объема государственного заказа, оборот федерального казенного предприятия «</w:t>
      </w:r>
      <w:proofErr w:type="spellStart"/>
      <w:r w:rsidRPr="00BA3539">
        <w:rPr>
          <w:rFonts w:ascii="Arial" w:hAnsi="Arial" w:cs="Arial"/>
          <w:sz w:val="20"/>
          <w:szCs w:val="20"/>
          <w:lang w:eastAsia="zh-CN"/>
        </w:rPr>
        <w:t>Анозит</w:t>
      </w:r>
      <w:proofErr w:type="spellEnd"/>
      <w:r w:rsidRPr="00BA3539">
        <w:rPr>
          <w:rFonts w:ascii="Arial" w:hAnsi="Arial" w:cs="Arial"/>
          <w:sz w:val="20"/>
          <w:szCs w:val="20"/>
          <w:lang w:eastAsia="zh-CN"/>
        </w:rPr>
        <w:t>» будет возрастать в последующие годы в пределах 10-12%. Динамика промышленного производства в прогнозном периоде будет определяться наращиванием выпуска продукции смеси пропана и бутана АО («</w:t>
      </w:r>
      <w:proofErr w:type="spellStart"/>
      <w:r w:rsidRPr="00BA3539">
        <w:rPr>
          <w:rFonts w:ascii="Arial" w:hAnsi="Arial" w:cs="Arial"/>
          <w:sz w:val="20"/>
          <w:szCs w:val="20"/>
          <w:lang w:eastAsia="zh-CN"/>
        </w:rPr>
        <w:t>ГазпромдобычаТомск</w:t>
      </w:r>
      <w:proofErr w:type="spellEnd"/>
      <w:r w:rsidRPr="00BA3539">
        <w:rPr>
          <w:rFonts w:ascii="Arial" w:hAnsi="Arial" w:cs="Arial"/>
          <w:sz w:val="20"/>
          <w:szCs w:val="20"/>
          <w:lang w:eastAsia="zh-CN"/>
        </w:rPr>
        <w:t xml:space="preserve">»), гербицидов (ООО «Доктор </w:t>
      </w:r>
      <w:proofErr w:type="spellStart"/>
      <w:r w:rsidRPr="00BA3539">
        <w:rPr>
          <w:rFonts w:ascii="Arial" w:hAnsi="Arial" w:cs="Arial"/>
          <w:sz w:val="20"/>
          <w:szCs w:val="20"/>
          <w:lang w:eastAsia="zh-CN"/>
        </w:rPr>
        <w:t>Фармер</w:t>
      </w:r>
      <w:proofErr w:type="spellEnd"/>
      <w:r w:rsidRPr="00BA3539">
        <w:rPr>
          <w:rFonts w:ascii="Arial" w:hAnsi="Arial" w:cs="Arial"/>
          <w:sz w:val="20"/>
          <w:szCs w:val="20"/>
          <w:lang w:eastAsia="zh-CN"/>
        </w:rPr>
        <w:t xml:space="preserve"> РУС»), производства спирта (АО «Ерофеев»), за счет увеличения заказов - производство строительных изделий (ООО «Строитель»). </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Кроме того, в период 2023–2025 годов прогнозируется развитие в производстве пищевых продуктов ООО «ФИШМЭН» и ООО «Сибирский рыбный дом».</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В целом, по прогнозной оценки, п</w:t>
      </w:r>
      <w:r w:rsidRPr="00BA3539">
        <w:rPr>
          <w:rFonts w:ascii="Arial" w:hAnsi="Arial" w:cs="Arial"/>
          <w:spacing w:val="2"/>
          <w:sz w:val="20"/>
          <w:szCs w:val="20"/>
          <w:lang w:eastAsia="zh-CN"/>
        </w:rPr>
        <w:t xml:space="preserve">ри условии стабильной работы промышленных предприятий города в 2024-2025 годах сохранится тенденция ежегодного роста показателя промышленного производства в пределах 107-108% в действующих ценах, который к 2025 году достигнет порядка 8,7 </w:t>
      </w:r>
      <w:proofErr w:type="spellStart"/>
      <w:r w:rsidRPr="00BA3539">
        <w:rPr>
          <w:rFonts w:ascii="Arial" w:hAnsi="Arial" w:cs="Arial"/>
          <w:spacing w:val="2"/>
          <w:sz w:val="20"/>
          <w:szCs w:val="20"/>
          <w:lang w:eastAsia="zh-CN"/>
        </w:rPr>
        <w:t>млрд.руб</w:t>
      </w:r>
      <w:proofErr w:type="spellEnd"/>
      <w:r w:rsidRPr="00BA3539">
        <w:rPr>
          <w:rFonts w:ascii="Arial" w:hAnsi="Arial" w:cs="Arial"/>
          <w:spacing w:val="2"/>
          <w:sz w:val="20"/>
          <w:szCs w:val="20"/>
          <w:lang w:eastAsia="zh-CN"/>
        </w:rPr>
        <w:t xml:space="preserve">. </w:t>
      </w:r>
    </w:p>
    <w:p w:rsidR="00BA3539" w:rsidRPr="00BA3539" w:rsidRDefault="00BA3539" w:rsidP="00BA3539">
      <w:pPr>
        <w:suppressAutoHyphens/>
        <w:ind w:firstLine="708"/>
        <w:jc w:val="both"/>
        <w:rPr>
          <w:rFonts w:ascii="Arial" w:hAnsi="Arial" w:cs="Arial"/>
          <w:color w:val="000000"/>
          <w:sz w:val="20"/>
          <w:szCs w:val="20"/>
          <w:lang w:eastAsia="zh-CN"/>
        </w:rPr>
      </w:pPr>
      <w:r w:rsidRPr="00BA3539">
        <w:rPr>
          <w:rFonts w:ascii="Arial" w:hAnsi="Arial" w:cs="Arial"/>
          <w:sz w:val="20"/>
          <w:szCs w:val="20"/>
          <w:lang w:eastAsia="zh-CN"/>
        </w:rPr>
        <w:t>Введенные в 2020 году карантинные меры стали серьезным испытанием для малого и среднего предпринимательства, что сказалось и на объеме выпуска промышленной продукции. В 2021 году доля в общем объеме выпуска товаров и услуг</w:t>
      </w:r>
      <w:r w:rsidRPr="00BA3539">
        <w:rPr>
          <w:rFonts w:ascii="Arial" w:hAnsi="Arial" w:cs="Arial"/>
          <w:color w:val="000000"/>
          <w:sz w:val="20"/>
          <w:szCs w:val="20"/>
          <w:lang w:eastAsia="zh-CN"/>
        </w:rPr>
        <w:t>, выполненных субъектами малого и среднего предпринимательства с учетом структурных подразделений составила - 26,4%. По оценки 2022 года удельный вес данного показателя достигнет порядка 29% и к 2025 году составит порядка 30,4%.</w:t>
      </w:r>
    </w:p>
    <w:p w:rsidR="00BA3539" w:rsidRPr="00BA3539" w:rsidRDefault="00BA3539" w:rsidP="00BA3539">
      <w:pPr>
        <w:suppressAutoHyphens/>
        <w:ind w:firstLine="708"/>
        <w:jc w:val="center"/>
        <w:rPr>
          <w:rFonts w:ascii="Arial" w:hAnsi="Arial" w:cs="Arial"/>
          <w:color w:val="FF0000"/>
          <w:sz w:val="20"/>
          <w:szCs w:val="20"/>
          <w:lang w:eastAsia="zh-CN"/>
        </w:rPr>
      </w:pPr>
    </w:p>
    <w:p w:rsidR="00BA3539" w:rsidRPr="00BA3539" w:rsidRDefault="00BA3539" w:rsidP="00BA3539">
      <w:pPr>
        <w:suppressAutoHyphens/>
        <w:ind w:firstLine="708"/>
        <w:jc w:val="center"/>
        <w:rPr>
          <w:rFonts w:ascii="Arial" w:hAnsi="Arial" w:cs="Arial"/>
          <w:sz w:val="20"/>
          <w:szCs w:val="20"/>
          <w:lang w:eastAsia="zh-CN"/>
        </w:rPr>
      </w:pPr>
      <w:r w:rsidRPr="00BA3539">
        <w:rPr>
          <w:rFonts w:ascii="Arial" w:hAnsi="Arial" w:cs="Arial"/>
          <w:sz w:val="20"/>
          <w:szCs w:val="20"/>
          <w:lang w:eastAsia="zh-CN"/>
        </w:rPr>
        <w:t>6.3. Рынок товаров и услуг</w:t>
      </w:r>
    </w:p>
    <w:p w:rsidR="00BA3539" w:rsidRPr="00BA3539" w:rsidRDefault="00BA3539" w:rsidP="00BA3539">
      <w:pPr>
        <w:suppressAutoHyphens/>
        <w:ind w:firstLine="708"/>
        <w:jc w:val="both"/>
        <w:rPr>
          <w:rFonts w:ascii="Arial" w:hAnsi="Arial" w:cs="Arial"/>
          <w:color w:val="FF0000"/>
          <w:sz w:val="20"/>
          <w:szCs w:val="20"/>
          <w:lang w:eastAsia="zh-CN"/>
        </w:rPr>
      </w:pPr>
    </w:p>
    <w:p w:rsidR="00BA3539" w:rsidRPr="00BA3539" w:rsidRDefault="00BA3539" w:rsidP="00BA3539">
      <w:pPr>
        <w:suppressAutoHyphens/>
        <w:ind w:firstLine="720"/>
        <w:jc w:val="both"/>
        <w:rPr>
          <w:rFonts w:ascii="Arial" w:hAnsi="Arial" w:cs="Arial"/>
          <w:sz w:val="20"/>
          <w:szCs w:val="20"/>
          <w:lang w:val="x-none" w:eastAsia="zh-CN"/>
        </w:rPr>
      </w:pPr>
      <w:r w:rsidRPr="00BA3539">
        <w:rPr>
          <w:rFonts w:ascii="Arial" w:hAnsi="Arial" w:cs="Arial"/>
          <w:sz w:val="20"/>
          <w:szCs w:val="20"/>
          <w:lang w:val="x-none" w:eastAsia="zh-CN"/>
        </w:rPr>
        <w:t xml:space="preserve">Цель – создание эффективной товаропроводящей системы, развитие </w:t>
      </w:r>
      <w:proofErr w:type="spellStart"/>
      <w:r w:rsidRPr="00BA3539">
        <w:rPr>
          <w:rFonts w:ascii="Arial" w:hAnsi="Arial" w:cs="Arial"/>
          <w:sz w:val="20"/>
          <w:szCs w:val="20"/>
          <w:lang w:val="x-none" w:eastAsia="zh-CN"/>
        </w:rPr>
        <w:t>многоформатной</w:t>
      </w:r>
      <w:proofErr w:type="spellEnd"/>
      <w:r w:rsidRPr="00BA3539">
        <w:rPr>
          <w:rFonts w:ascii="Arial" w:hAnsi="Arial" w:cs="Arial"/>
          <w:sz w:val="20"/>
          <w:szCs w:val="20"/>
          <w:lang w:val="x-none" w:eastAsia="zh-CN"/>
        </w:rPr>
        <w:t xml:space="preserve"> инфраструктуры торговли</w:t>
      </w:r>
      <w:r w:rsidRPr="00BA3539">
        <w:rPr>
          <w:rFonts w:ascii="Arial" w:hAnsi="Arial" w:cs="Arial"/>
          <w:sz w:val="20"/>
          <w:szCs w:val="20"/>
          <w:lang w:eastAsia="zh-CN"/>
        </w:rPr>
        <w:t>. У</w:t>
      </w:r>
      <w:proofErr w:type="spellStart"/>
      <w:r w:rsidRPr="00BA3539">
        <w:rPr>
          <w:rFonts w:ascii="Arial" w:hAnsi="Arial" w:cs="Arial"/>
          <w:sz w:val="20"/>
          <w:szCs w:val="20"/>
          <w:lang w:val="x-none" w:eastAsia="zh-CN"/>
        </w:rPr>
        <w:t>довлетворение</w:t>
      </w:r>
      <w:proofErr w:type="spellEnd"/>
      <w:r w:rsidRPr="00BA3539">
        <w:rPr>
          <w:rFonts w:ascii="Arial" w:hAnsi="Arial" w:cs="Arial"/>
          <w:sz w:val="20"/>
          <w:szCs w:val="20"/>
          <w:lang w:val="x-none" w:eastAsia="zh-CN"/>
        </w:rPr>
        <w:t xml:space="preserve"> покупательского спроса населения в качественных товарах и услугах.</w:t>
      </w:r>
    </w:p>
    <w:p w:rsidR="00BA3539" w:rsidRPr="00BA3539" w:rsidRDefault="00BA3539" w:rsidP="00BA3539">
      <w:pPr>
        <w:widowControl w:val="0"/>
        <w:suppressAutoHyphens/>
        <w:autoSpaceDE w:val="0"/>
        <w:ind w:firstLine="709"/>
        <w:jc w:val="both"/>
        <w:rPr>
          <w:rFonts w:ascii="Arial" w:hAnsi="Arial" w:cs="Arial"/>
          <w:sz w:val="20"/>
          <w:szCs w:val="20"/>
          <w:lang w:eastAsia="zh-CN"/>
        </w:rPr>
      </w:pPr>
      <w:r w:rsidRPr="00BA3539">
        <w:rPr>
          <w:rFonts w:ascii="Arial" w:hAnsi="Arial" w:cs="Arial"/>
          <w:sz w:val="20"/>
          <w:szCs w:val="20"/>
          <w:lang w:eastAsia="zh-CN"/>
        </w:rPr>
        <w:t xml:space="preserve">В связи с тем, что сфера торговли и услуг наиболее сильно пострадала </w:t>
      </w:r>
      <w:proofErr w:type="gramStart"/>
      <w:r w:rsidRPr="00BA3539">
        <w:rPr>
          <w:rFonts w:ascii="Arial" w:hAnsi="Arial" w:cs="Arial"/>
          <w:sz w:val="20"/>
          <w:szCs w:val="20"/>
          <w:lang w:eastAsia="zh-CN"/>
        </w:rPr>
        <w:t>в  результате</w:t>
      </w:r>
      <w:proofErr w:type="gramEnd"/>
      <w:r w:rsidRPr="00BA3539">
        <w:rPr>
          <w:rFonts w:ascii="Arial" w:hAnsi="Arial" w:cs="Arial"/>
          <w:sz w:val="20"/>
          <w:szCs w:val="20"/>
          <w:lang w:eastAsia="zh-CN"/>
        </w:rPr>
        <w:t xml:space="preserve"> ограничений, связанных с последствиями новой </w:t>
      </w:r>
      <w:proofErr w:type="spellStart"/>
      <w:r w:rsidRPr="00BA3539">
        <w:rPr>
          <w:rFonts w:ascii="Arial" w:hAnsi="Arial" w:cs="Arial"/>
          <w:sz w:val="20"/>
          <w:szCs w:val="20"/>
          <w:lang w:eastAsia="zh-CN"/>
        </w:rPr>
        <w:t>коронавирусной</w:t>
      </w:r>
      <w:proofErr w:type="spellEnd"/>
      <w:r w:rsidRPr="00BA3539">
        <w:rPr>
          <w:rFonts w:ascii="Arial" w:hAnsi="Arial" w:cs="Arial"/>
          <w:sz w:val="20"/>
          <w:szCs w:val="20"/>
          <w:lang w:eastAsia="zh-CN"/>
        </w:rPr>
        <w:t xml:space="preserve"> инфекции, усилия областных исполнительных органов государственной власти Новосибирской области в период 2023–2025 годов будут направлены на:</w:t>
      </w:r>
    </w:p>
    <w:p w:rsidR="00BA3539" w:rsidRPr="00BA3539" w:rsidRDefault="00BA3539" w:rsidP="00BA3539">
      <w:pPr>
        <w:widowControl w:val="0"/>
        <w:suppressAutoHyphens/>
        <w:autoSpaceDE w:val="0"/>
        <w:ind w:firstLine="709"/>
        <w:jc w:val="both"/>
        <w:rPr>
          <w:rFonts w:ascii="Arial" w:hAnsi="Arial" w:cs="Arial"/>
          <w:sz w:val="20"/>
          <w:szCs w:val="20"/>
          <w:lang w:eastAsia="zh-CN"/>
        </w:rPr>
      </w:pPr>
      <w:proofErr w:type="gramStart"/>
      <w:r w:rsidRPr="00BA3539">
        <w:rPr>
          <w:rFonts w:ascii="Arial" w:hAnsi="Arial" w:cs="Arial"/>
          <w:sz w:val="20"/>
          <w:szCs w:val="20"/>
          <w:lang w:eastAsia="zh-CN"/>
        </w:rPr>
        <w:t>выравнивание</w:t>
      </w:r>
      <w:proofErr w:type="gramEnd"/>
      <w:r w:rsidRPr="00BA3539">
        <w:rPr>
          <w:rFonts w:ascii="Arial" w:hAnsi="Arial" w:cs="Arial"/>
          <w:sz w:val="20"/>
          <w:szCs w:val="20"/>
          <w:lang w:eastAsia="zh-CN"/>
        </w:rPr>
        <w:t xml:space="preserve"> негативных последствий, введенных ограничительных мер посредством общесистемных мер поддержки бизнеса;</w:t>
      </w:r>
    </w:p>
    <w:p w:rsidR="00BA3539" w:rsidRPr="00BA3539" w:rsidRDefault="00BA3539" w:rsidP="00BA3539">
      <w:pPr>
        <w:widowControl w:val="0"/>
        <w:suppressAutoHyphens/>
        <w:autoSpaceDE w:val="0"/>
        <w:ind w:firstLine="709"/>
        <w:jc w:val="both"/>
        <w:rPr>
          <w:rFonts w:ascii="Arial" w:hAnsi="Arial" w:cs="Arial"/>
          <w:sz w:val="20"/>
          <w:szCs w:val="20"/>
          <w:lang w:eastAsia="zh-CN"/>
        </w:rPr>
      </w:pPr>
      <w:proofErr w:type="gramStart"/>
      <w:r w:rsidRPr="00BA3539">
        <w:rPr>
          <w:rFonts w:ascii="Arial" w:hAnsi="Arial" w:cs="Arial"/>
          <w:sz w:val="20"/>
          <w:szCs w:val="20"/>
          <w:lang w:eastAsia="zh-CN"/>
        </w:rPr>
        <w:t>содействие</w:t>
      </w:r>
      <w:proofErr w:type="gramEnd"/>
      <w:r w:rsidRPr="00BA3539">
        <w:rPr>
          <w:rFonts w:ascii="Arial" w:hAnsi="Arial" w:cs="Arial"/>
          <w:sz w:val="20"/>
          <w:szCs w:val="20"/>
          <w:lang w:eastAsia="zh-CN"/>
        </w:rPr>
        <w:t xml:space="preserve"> развитию конкуренции и создание условий для развития </w:t>
      </w:r>
      <w:proofErr w:type="spellStart"/>
      <w:r w:rsidRPr="00BA3539">
        <w:rPr>
          <w:rFonts w:ascii="Arial" w:hAnsi="Arial" w:cs="Arial"/>
          <w:sz w:val="20"/>
          <w:szCs w:val="20"/>
          <w:lang w:eastAsia="zh-CN"/>
        </w:rPr>
        <w:t>многоформатной</w:t>
      </w:r>
      <w:proofErr w:type="spellEnd"/>
      <w:r w:rsidRPr="00BA3539">
        <w:rPr>
          <w:rFonts w:ascii="Arial" w:hAnsi="Arial" w:cs="Arial"/>
          <w:sz w:val="20"/>
          <w:szCs w:val="20"/>
          <w:lang w:eastAsia="zh-CN"/>
        </w:rPr>
        <w:t xml:space="preserve"> торговли, основанной на принципах достижения установленных нормативов минимальной обеспеченности населения площадью торговых объектов;</w:t>
      </w:r>
    </w:p>
    <w:p w:rsidR="00BA3539" w:rsidRPr="00BA3539" w:rsidRDefault="00BA3539" w:rsidP="00BA3539">
      <w:pPr>
        <w:widowControl w:val="0"/>
        <w:suppressAutoHyphens/>
        <w:autoSpaceDE w:val="0"/>
        <w:ind w:firstLine="709"/>
        <w:jc w:val="both"/>
        <w:rPr>
          <w:rFonts w:ascii="Arial" w:hAnsi="Arial" w:cs="Arial"/>
          <w:sz w:val="20"/>
          <w:szCs w:val="20"/>
          <w:lang w:eastAsia="zh-CN"/>
        </w:rPr>
      </w:pPr>
      <w:proofErr w:type="gramStart"/>
      <w:r w:rsidRPr="00BA3539">
        <w:rPr>
          <w:rFonts w:ascii="Arial" w:hAnsi="Arial" w:cs="Arial"/>
          <w:sz w:val="20"/>
          <w:szCs w:val="20"/>
          <w:lang w:eastAsia="zh-CN"/>
        </w:rPr>
        <w:t>стимулирование</w:t>
      </w:r>
      <w:proofErr w:type="gramEnd"/>
      <w:r w:rsidRPr="00BA3539">
        <w:rPr>
          <w:rFonts w:ascii="Arial" w:hAnsi="Arial" w:cs="Arial"/>
          <w:sz w:val="20"/>
          <w:szCs w:val="20"/>
          <w:lang w:eastAsia="zh-CN"/>
        </w:rPr>
        <w:t xml:space="preserve"> развития торговли путем предоставления различных форм государственной поддержки;</w:t>
      </w:r>
    </w:p>
    <w:p w:rsidR="00BA3539" w:rsidRPr="00BA3539" w:rsidRDefault="00BA3539" w:rsidP="00BA3539">
      <w:pPr>
        <w:widowControl w:val="0"/>
        <w:suppressAutoHyphens/>
        <w:autoSpaceDE w:val="0"/>
        <w:ind w:firstLine="709"/>
        <w:jc w:val="both"/>
        <w:rPr>
          <w:rFonts w:ascii="Arial" w:hAnsi="Arial" w:cs="Arial"/>
          <w:sz w:val="20"/>
          <w:szCs w:val="20"/>
          <w:lang w:eastAsia="zh-CN"/>
        </w:rPr>
      </w:pPr>
      <w:proofErr w:type="gramStart"/>
      <w:r w:rsidRPr="00BA3539">
        <w:rPr>
          <w:rFonts w:ascii="Arial" w:hAnsi="Arial" w:cs="Arial"/>
          <w:sz w:val="20"/>
          <w:szCs w:val="20"/>
          <w:lang w:eastAsia="zh-CN"/>
        </w:rPr>
        <w:t>продвижение</w:t>
      </w:r>
      <w:proofErr w:type="gramEnd"/>
      <w:r w:rsidRPr="00BA3539">
        <w:rPr>
          <w:rFonts w:ascii="Arial" w:hAnsi="Arial" w:cs="Arial"/>
          <w:sz w:val="20"/>
          <w:szCs w:val="20"/>
          <w:lang w:eastAsia="zh-CN"/>
        </w:rPr>
        <w:t xml:space="preserve"> товаров местных производителей на внутренних рынках;</w:t>
      </w:r>
    </w:p>
    <w:p w:rsidR="00BA3539" w:rsidRPr="00BA3539" w:rsidRDefault="00BA3539" w:rsidP="00BA3539">
      <w:pPr>
        <w:widowControl w:val="0"/>
        <w:suppressAutoHyphens/>
        <w:autoSpaceDE w:val="0"/>
        <w:ind w:firstLine="709"/>
        <w:jc w:val="both"/>
        <w:rPr>
          <w:rFonts w:ascii="Arial" w:hAnsi="Arial" w:cs="Arial"/>
          <w:sz w:val="20"/>
          <w:szCs w:val="20"/>
          <w:lang w:eastAsia="zh-CN"/>
        </w:rPr>
      </w:pPr>
      <w:proofErr w:type="gramStart"/>
      <w:r w:rsidRPr="00BA3539">
        <w:rPr>
          <w:rFonts w:ascii="Arial" w:hAnsi="Arial" w:cs="Arial"/>
          <w:sz w:val="20"/>
          <w:szCs w:val="20"/>
          <w:lang w:eastAsia="zh-CN"/>
        </w:rPr>
        <w:t>содействие</w:t>
      </w:r>
      <w:proofErr w:type="gramEnd"/>
      <w:r w:rsidRPr="00BA3539">
        <w:rPr>
          <w:rFonts w:ascii="Arial" w:hAnsi="Arial" w:cs="Arial"/>
          <w:sz w:val="20"/>
          <w:szCs w:val="20"/>
          <w:lang w:eastAsia="zh-CN"/>
        </w:rPr>
        <w:t xml:space="preserve"> развитию кадрового потенциала организаций торговли и общественного питания.</w:t>
      </w:r>
    </w:p>
    <w:p w:rsidR="00BA3539" w:rsidRPr="00BA3539" w:rsidRDefault="00BA3539" w:rsidP="00BA3539">
      <w:pPr>
        <w:suppressAutoHyphens/>
        <w:ind w:firstLine="720"/>
        <w:jc w:val="both"/>
        <w:rPr>
          <w:rFonts w:ascii="Arial" w:hAnsi="Arial" w:cs="Arial"/>
          <w:sz w:val="20"/>
          <w:szCs w:val="20"/>
          <w:lang w:val="x-none" w:eastAsia="zh-CN"/>
        </w:rPr>
      </w:pPr>
      <w:r w:rsidRPr="00BA3539">
        <w:rPr>
          <w:rFonts w:ascii="Arial" w:hAnsi="Arial" w:cs="Arial"/>
          <w:sz w:val="20"/>
          <w:szCs w:val="20"/>
          <w:lang w:eastAsia="zh-CN"/>
        </w:rPr>
        <w:t xml:space="preserve">Кроме того, для </w:t>
      </w:r>
      <w:r w:rsidRPr="00BA3539">
        <w:rPr>
          <w:rFonts w:ascii="Arial" w:hAnsi="Arial" w:cs="Arial"/>
          <w:sz w:val="20"/>
          <w:szCs w:val="20"/>
          <w:lang w:val="x-none" w:eastAsia="zh-CN"/>
        </w:rPr>
        <w:t>создани</w:t>
      </w:r>
      <w:r w:rsidRPr="00BA3539">
        <w:rPr>
          <w:rFonts w:ascii="Arial" w:hAnsi="Arial" w:cs="Arial"/>
          <w:sz w:val="20"/>
          <w:szCs w:val="20"/>
          <w:lang w:eastAsia="zh-CN"/>
        </w:rPr>
        <w:t>я</w:t>
      </w:r>
      <w:r w:rsidRPr="00BA3539">
        <w:rPr>
          <w:rFonts w:ascii="Arial" w:hAnsi="Arial" w:cs="Arial"/>
          <w:sz w:val="20"/>
          <w:szCs w:val="20"/>
          <w:lang w:val="x-none" w:eastAsia="zh-CN"/>
        </w:rPr>
        <w:t xml:space="preserve"> эффективной товаропроводящей системы</w:t>
      </w:r>
      <w:r w:rsidRPr="00BA3539">
        <w:rPr>
          <w:rFonts w:ascii="Arial" w:hAnsi="Arial" w:cs="Arial"/>
          <w:sz w:val="20"/>
          <w:szCs w:val="20"/>
          <w:lang w:eastAsia="zh-CN"/>
        </w:rPr>
        <w:t xml:space="preserve"> и</w:t>
      </w:r>
      <w:r w:rsidRPr="00BA3539">
        <w:rPr>
          <w:rFonts w:ascii="Arial" w:hAnsi="Arial" w:cs="Arial"/>
          <w:sz w:val="20"/>
          <w:szCs w:val="20"/>
          <w:lang w:val="x-none" w:eastAsia="zh-CN"/>
        </w:rPr>
        <w:t xml:space="preserve"> развитие </w:t>
      </w:r>
      <w:proofErr w:type="spellStart"/>
      <w:r w:rsidRPr="00BA3539">
        <w:rPr>
          <w:rFonts w:ascii="Arial" w:hAnsi="Arial" w:cs="Arial"/>
          <w:sz w:val="20"/>
          <w:szCs w:val="20"/>
          <w:lang w:val="x-none" w:eastAsia="zh-CN"/>
        </w:rPr>
        <w:t>многоформатной</w:t>
      </w:r>
      <w:proofErr w:type="spellEnd"/>
      <w:r w:rsidRPr="00BA3539">
        <w:rPr>
          <w:rFonts w:ascii="Arial" w:hAnsi="Arial" w:cs="Arial"/>
          <w:sz w:val="20"/>
          <w:szCs w:val="20"/>
          <w:lang w:val="x-none" w:eastAsia="zh-CN"/>
        </w:rPr>
        <w:t xml:space="preserve"> инфраструктуры торговли планируется реализация следующих мероприятий:</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  - расширение рынков сбыта для товаропроизводителей, принятие участия в областных ярмарках, заключение прямых договоров на поставку товаров;</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-содействие развитию организованных форм торговли, предприятий общественного питания;</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-проведения местных универсальных ярмарок и расширенных продаж продуктов питания, произведенных местными товаропроизводителями, что позволит стабилизировать розничные цены и даст возможность местным производителям получить дополнительную прибыль;</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-содействия процессу легализации торговли и снижению доли неорганизованных рынков.</w:t>
      </w:r>
    </w:p>
    <w:p w:rsidR="00BA3539" w:rsidRPr="00BA3539" w:rsidRDefault="00BA3539" w:rsidP="00BA3539">
      <w:pPr>
        <w:suppressAutoHyphens/>
        <w:ind w:firstLine="720"/>
        <w:jc w:val="both"/>
        <w:rPr>
          <w:rFonts w:ascii="Arial" w:hAnsi="Arial" w:cs="Arial"/>
          <w:kern w:val="2"/>
          <w:sz w:val="20"/>
          <w:szCs w:val="20"/>
          <w:lang w:eastAsia="zh-CN"/>
        </w:rPr>
      </w:pPr>
      <w:r w:rsidRPr="00BA3539">
        <w:rPr>
          <w:rFonts w:ascii="Arial" w:hAnsi="Arial" w:cs="Arial"/>
          <w:kern w:val="2"/>
          <w:sz w:val="20"/>
          <w:szCs w:val="20"/>
          <w:lang w:eastAsia="zh-CN"/>
        </w:rPr>
        <w:t>Предлагаемая оценка оборота розничной торговли на 2022 год в целом произведена с учетом негативного влияния внешних (</w:t>
      </w:r>
      <w:proofErr w:type="spellStart"/>
      <w:r w:rsidRPr="00BA3539">
        <w:rPr>
          <w:rFonts w:ascii="Arial" w:hAnsi="Arial" w:cs="Arial"/>
          <w:kern w:val="2"/>
          <w:sz w:val="20"/>
          <w:szCs w:val="20"/>
          <w:lang w:eastAsia="zh-CN"/>
        </w:rPr>
        <w:t>санкционных</w:t>
      </w:r>
      <w:proofErr w:type="spellEnd"/>
      <w:r w:rsidRPr="00BA3539">
        <w:rPr>
          <w:rFonts w:ascii="Arial" w:hAnsi="Arial" w:cs="Arial"/>
          <w:kern w:val="2"/>
          <w:sz w:val="20"/>
          <w:szCs w:val="20"/>
          <w:lang w:eastAsia="zh-CN"/>
        </w:rPr>
        <w:t>) и внутриэкономических факторов (поиска рынков сбыта товаров, высокого уровня инфляции, роста цен на товары первой необходимости, снижения реальных денежных доходов населения), а также с учетом принимаемых Правительством НСО мер по повышению устойчивости экономики и поддержке граждан в условиях санкций.</w:t>
      </w:r>
    </w:p>
    <w:p w:rsidR="00BA3539" w:rsidRPr="00BA3539" w:rsidRDefault="00BA3539" w:rsidP="00BA3539">
      <w:pPr>
        <w:suppressAutoHyphens/>
        <w:ind w:firstLine="720"/>
        <w:jc w:val="both"/>
        <w:rPr>
          <w:rFonts w:ascii="Arial" w:hAnsi="Arial" w:cs="Arial"/>
          <w:kern w:val="2"/>
          <w:sz w:val="20"/>
          <w:szCs w:val="20"/>
          <w:lang w:eastAsia="zh-CN"/>
        </w:rPr>
      </w:pPr>
      <w:r w:rsidRPr="00BA3539">
        <w:rPr>
          <w:rFonts w:ascii="Arial" w:hAnsi="Arial" w:cs="Arial"/>
          <w:kern w:val="2"/>
          <w:sz w:val="20"/>
          <w:szCs w:val="20"/>
          <w:lang w:eastAsia="zh-CN"/>
        </w:rPr>
        <w:t xml:space="preserve">Развитие отрасли в прогнозном периоде 2023–2025 годов во многом окажется под влиянием стресс-факторов 2020-2022 годов и будет проходить в соответствии с внутренними условиями развития экономики – восстановлением товарного производства, восстановлением деятельности предприятий малого и среднего бизнеса в сферах торговли и услуг. </w:t>
      </w:r>
    </w:p>
    <w:p w:rsidR="00BA3539" w:rsidRPr="00BA3539" w:rsidRDefault="00BA3539" w:rsidP="00BA3539">
      <w:pPr>
        <w:suppressAutoHyphens/>
        <w:ind w:firstLine="720"/>
        <w:jc w:val="both"/>
        <w:rPr>
          <w:rFonts w:ascii="Arial" w:hAnsi="Arial" w:cs="Arial"/>
          <w:kern w:val="2"/>
          <w:sz w:val="20"/>
          <w:szCs w:val="20"/>
          <w:lang w:eastAsia="zh-CN"/>
        </w:rPr>
      </w:pPr>
      <w:r w:rsidRPr="00BA3539">
        <w:rPr>
          <w:rFonts w:ascii="Arial" w:hAnsi="Arial" w:cs="Arial"/>
          <w:kern w:val="2"/>
          <w:sz w:val="20"/>
          <w:szCs w:val="20"/>
          <w:lang w:eastAsia="zh-CN"/>
        </w:rPr>
        <w:t>В прогнозном периоде по 1 варианту в условиях постепенного восстановления экономики в условиях стабилизации санитарно-эпидемиологической обстановки, постепенного снижения безработицы и восстановления платежеспособности населения ожидается рост объема оборота розничной торговли в 2025 году (в сопоставимых ценах составит 100,8% к уровню 2022 года). Также ожидается рост объема платных услуг населению в 2025 году (108,5% к уровню 2022 года).</w:t>
      </w:r>
    </w:p>
    <w:p w:rsidR="00BA3539" w:rsidRPr="00BA3539" w:rsidRDefault="00BA3539" w:rsidP="00BA3539">
      <w:pPr>
        <w:suppressAutoHyphens/>
        <w:ind w:firstLine="720"/>
        <w:jc w:val="both"/>
        <w:rPr>
          <w:rFonts w:ascii="Arial" w:hAnsi="Arial" w:cs="Arial"/>
          <w:kern w:val="2"/>
          <w:sz w:val="20"/>
          <w:szCs w:val="20"/>
          <w:lang w:eastAsia="zh-CN"/>
        </w:rPr>
      </w:pPr>
      <w:r w:rsidRPr="00BA3539">
        <w:rPr>
          <w:rFonts w:ascii="Arial" w:hAnsi="Arial" w:cs="Arial"/>
          <w:kern w:val="2"/>
          <w:sz w:val="20"/>
          <w:szCs w:val="20"/>
          <w:lang w:eastAsia="zh-CN"/>
        </w:rPr>
        <w:t xml:space="preserve">Ежегодно факторами наращивания товарооборота является и рост цен, в том числе за счет инфляции, а также открытие новых сетевых магазинов. На территории города имеются возможности для дальнейшего роста основных показателей отрасли. Это, увеличение объемов оборота товаров и услуг, увеличение общего количества торговых площадей, увеличение доли современных форматов торговли. В плановом периоде 2023-2025 годов при относительно благоприятных условиях сохранится тенденция роста оборота розничной торговли, темпы которого будут увеличиваться ежегодно и достигнут к 2025 году 7955 </w:t>
      </w:r>
      <w:proofErr w:type="spellStart"/>
      <w:r w:rsidRPr="00BA3539">
        <w:rPr>
          <w:rFonts w:ascii="Arial" w:hAnsi="Arial" w:cs="Arial"/>
          <w:kern w:val="2"/>
          <w:sz w:val="20"/>
          <w:szCs w:val="20"/>
          <w:lang w:eastAsia="zh-CN"/>
        </w:rPr>
        <w:t>млн.руб</w:t>
      </w:r>
      <w:proofErr w:type="spellEnd"/>
      <w:r w:rsidRPr="00BA3539">
        <w:rPr>
          <w:rFonts w:ascii="Arial" w:hAnsi="Arial" w:cs="Arial"/>
          <w:kern w:val="2"/>
          <w:sz w:val="20"/>
          <w:szCs w:val="20"/>
          <w:lang w:eastAsia="zh-CN"/>
        </w:rPr>
        <w:t>.</w:t>
      </w:r>
    </w:p>
    <w:p w:rsidR="00BA3539" w:rsidRPr="00BA3539" w:rsidRDefault="00BA3539" w:rsidP="00BA3539">
      <w:pPr>
        <w:suppressAutoHyphens/>
        <w:ind w:firstLine="720"/>
        <w:jc w:val="both"/>
        <w:rPr>
          <w:rFonts w:ascii="Arial" w:hAnsi="Arial" w:cs="Arial"/>
          <w:kern w:val="2"/>
          <w:sz w:val="20"/>
          <w:szCs w:val="20"/>
          <w:lang w:eastAsia="zh-CN"/>
        </w:rPr>
      </w:pPr>
      <w:r w:rsidRPr="00BA3539">
        <w:rPr>
          <w:rFonts w:ascii="Arial" w:hAnsi="Arial" w:cs="Arial"/>
          <w:kern w:val="2"/>
          <w:sz w:val="20"/>
          <w:szCs w:val="20"/>
          <w:lang w:eastAsia="zh-CN"/>
        </w:rPr>
        <w:t xml:space="preserve">Пандемия </w:t>
      </w:r>
      <w:proofErr w:type="spellStart"/>
      <w:r w:rsidRPr="00BA3539">
        <w:rPr>
          <w:rFonts w:ascii="Arial" w:hAnsi="Arial" w:cs="Arial"/>
          <w:kern w:val="2"/>
          <w:sz w:val="20"/>
          <w:szCs w:val="20"/>
          <w:lang w:eastAsia="zh-CN"/>
        </w:rPr>
        <w:t>коронавируса</w:t>
      </w:r>
      <w:proofErr w:type="spellEnd"/>
      <w:r w:rsidRPr="00BA3539">
        <w:rPr>
          <w:rFonts w:ascii="Arial" w:hAnsi="Arial" w:cs="Arial"/>
          <w:kern w:val="2"/>
          <w:sz w:val="20"/>
          <w:szCs w:val="20"/>
          <w:lang w:eastAsia="zh-CN"/>
        </w:rPr>
        <w:t xml:space="preserve"> в 2020-2021 гг. оказала влияние и на динамику общественного питания в сторону ее понижения, в особенности в случае введения дополнительных ограничительных мер для противодействия дальнейшему распространению инфекции. За время ограничительных мер в городе закрыто 4 предприятия общественного питания. На фоне ограничительных мер расширился предоставляемый организациями общественного питания спектр дополнительных услуг, связанный с организацией доставкой блюд </w:t>
      </w:r>
      <w:proofErr w:type="spellStart"/>
      <w:r w:rsidRPr="00BA3539">
        <w:rPr>
          <w:rFonts w:ascii="Arial" w:hAnsi="Arial" w:cs="Arial"/>
          <w:kern w:val="2"/>
          <w:sz w:val="20"/>
          <w:szCs w:val="20"/>
          <w:lang w:eastAsia="zh-CN"/>
        </w:rPr>
        <w:t>автокурьером</w:t>
      </w:r>
      <w:proofErr w:type="spellEnd"/>
      <w:r w:rsidRPr="00BA3539">
        <w:rPr>
          <w:rFonts w:ascii="Arial" w:hAnsi="Arial" w:cs="Arial"/>
          <w:kern w:val="2"/>
          <w:sz w:val="20"/>
          <w:szCs w:val="20"/>
          <w:lang w:eastAsia="zh-CN"/>
        </w:rPr>
        <w:t xml:space="preserve">. Оценка показателя 2022 года рассчитана с учетом уже введенных мер ограничения и составит порядка 545,4 </w:t>
      </w:r>
      <w:proofErr w:type="spellStart"/>
      <w:r w:rsidRPr="00BA3539">
        <w:rPr>
          <w:rFonts w:ascii="Arial" w:hAnsi="Arial" w:cs="Arial"/>
          <w:kern w:val="2"/>
          <w:sz w:val="20"/>
          <w:szCs w:val="20"/>
          <w:lang w:eastAsia="zh-CN"/>
        </w:rPr>
        <w:t>млн.руб</w:t>
      </w:r>
      <w:proofErr w:type="spellEnd"/>
      <w:r w:rsidRPr="00BA3539">
        <w:rPr>
          <w:rFonts w:ascii="Arial" w:hAnsi="Arial" w:cs="Arial"/>
          <w:kern w:val="2"/>
          <w:sz w:val="20"/>
          <w:szCs w:val="20"/>
          <w:lang w:eastAsia="zh-CN"/>
        </w:rPr>
        <w:t xml:space="preserve">. В дальнейшем, ежегодный прирост объема общественного питания будет увеличиваться на 2-4%% и достигнет к 2025 году 593,5 </w:t>
      </w:r>
      <w:proofErr w:type="spellStart"/>
      <w:r w:rsidRPr="00BA3539">
        <w:rPr>
          <w:rFonts w:ascii="Arial" w:hAnsi="Arial" w:cs="Arial"/>
          <w:kern w:val="2"/>
          <w:sz w:val="20"/>
          <w:szCs w:val="20"/>
          <w:lang w:eastAsia="zh-CN"/>
        </w:rPr>
        <w:t>млн.руб</w:t>
      </w:r>
      <w:proofErr w:type="spellEnd"/>
      <w:r w:rsidRPr="00BA3539">
        <w:rPr>
          <w:rFonts w:ascii="Arial" w:hAnsi="Arial" w:cs="Arial"/>
          <w:kern w:val="2"/>
          <w:sz w:val="20"/>
          <w:szCs w:val="20"/>
          <w:lang w:eastAsia="zh-CN"/>
        </w:rPr>
        <w:t>.</w:t>
      </w:r>
    </w:p>
    <w:p w:rsidR="00BA3539" w:rsidRPr="00BA3539" w:rsidRDefault="00BA3539" w:rsidP="00BA3539">
      <w:pPr>
        <w:widowControl w:val="0"/>
        <w:suppressAutoHyphens/>
        <w:autoSpaceDE w:val="0"/>
        <w:ind w:firstLine="709"/>
        <w:jc w:val="both"/>
        <w:rPr>
          <w:rFonts w:ascii="Arial" w:hAnsi="Arial" w:cs="Arial"/>
          <w:kern w:val="2"/>
          <w:sz w:val="20"/>
          <w:szCs w:val="20"/>
          <w:lang w:eastAsia="zh-CN"/>
        </w:rPr>
      </w:pPr>
      <w:r w:rsidRPr="00BA3539">
        <w:rPr>
          <w:rFonts w:ascii="Arial" w:hAnsi="Arial" w:cs="Arial"/>
          <w:kern w:val="2"/>
          <w:sz w:val="20"/>
          <w:szCs w:val="20"/>
          <w:lang w:eastAsia="zh-CN"/>
        </w:rPr>
        <w:t xml:space="preserve">На территории города действуют 142 объекта бытового обслуживания населения, которые оказывают услуги по пошиву и ремонту швейных изделий, обуви, занимаются ремонтом и техническим обслуживанием бытовой радиоэлектронной аппаратуры, бытовых машин и приборов, техническим обслуживанием и ремонтом транспортных средств, ремонтом и строительством индивидуального жилья, оказывают услуги фотоателье, парикмахерских и косметических услуг, ритуальные услуги. Важной частью потребительской корзины являются платные услуги, доля которых в потребительских расходах населения остается низкой, как по причине снижения благосостояния горожан, так и в связи с карантинными ограничениями 2020-2021гг. По прогнозной оценке в целом, объем платных услуг будет увеличиваться в среднем на 8% и достигнет к 2025 году 1870,9 млн. руб. </w:t>
      </w:r>
    </w:p>
    <w:p w:rsidR="00BA3539" w:rsidRPr="00BA3539" w:rsidRDefault="00BA3539" w:rsidP="00BA3539">
      <w:pPr>
        <w:widowControl w:val="0"/>
        <w:suppressAutoHyphens/>
        <w:autoSpaceDE w:val="0"/>
        <w:ind w:firstLine="709"/>
        <w:jc w:val="both"/>
        <w:rPr>
          <w:rFonts w:ascii="Arial" w:hAnsi="Arial" w:cs="Arial"/>
          <w:sz w:val="20"/>
          <w:szCs w:val="20"/>
          <w:lang w:eastAsia="zh-CN"/>
        </w:rPr>
      </w:pPr>
      <w:r w:rsidRPr="00BA3539">
        <w:rPr>
          <w:rFonts w:ascii="Arial" w:hAnsi="Arial" w:cs="Arial"/>
          <w:sz w:val="20"/>
          <w:szCs w:val="20"/>
          <w:lang w:eastAsia="zh-CN"/>
        </w:rPr>
        <w:t>В целом экспорт товаров Новосибирской области в 2025 году возрастет на 12 % к уровню 2022 года.</w:t>
      </w:r>
    </w:p>
    <w:p w:rsidR="00BA3539" w:rsidRPr="00BA3539" w:rsidRDefault="00BA3539" w:rsidP="00BA3539">
      <w:pPr>
        <w:widowControl w:val="0"/>
        <w:suppressAutoHyphens/>
        <w:autoSpaceDE w:val="0"/>
        <w:ind w:firstLine="709"/>
        <w:jc w:val="both"/>
        <w:rPr>
          <w:rFonts w:ascii="Arial" w:hAnsi="Arial" w:cs="Arial"/>
          <w:sz w:val="20"/>
          <w:szCs w:val="20"/>
          <w:lang w:eastAsia="zh-CN"/>
        </w:rPr>
      </w:pPr>
      <w:r w:rsidRPr="00BA3539">
        <w:rPr>
          <w:rFonts w:ascii="Arial" w:hAnsi="Arial" w:cs="Arial"/>
          <w:sz w:val="20"/>
          <w:szCs w:val="20"/>
          <w:lang w:eastAsia="zh-CN"/>
        </w:rPr>
        <w:t xml:space="preserve">Импорт товаров Новосибирской области в 2025 году увеличится на 9,3% к уровню 2022 года. </w:t>
      </w:r>
    </w:p>
    <w:p w:rsidR="00BA3539" w:rsidRPr="00BA3539" w:rsidRDefault="00BA3539" w:rsidP="00BA3539">
      <w:pPr>
        <w:tabs>
          <w:tab w:val="left" w:pos="580"/>
          <w:tab w:val="center" w:pos="7285"/>
        </w:tabs>
        <w:suppressAutoHyphens/>
        <w:jc w:val="center"/>
        <w:rPr>
          <w:rFonts w:ascii="Arial" w:hAnsi="Arial" w:cs="Arial"/>
          <w:b/>
          <w:color w:val="FF0000"/>
          <w:sz w:val="20"/>
          <w:szCs w:val="20"/>
          <w:lang w:eastAsia="zh-CN"/>
        </w:rPr>
      </w:pPr>
    </w:p>
    <w:p w:rsidR="00BA3539" w:rsidRPr="00BA3539" w:rsidRDefault="00BA3539" w:rsidP="00BA3539">
      <w:pPr>
        <w:tabs>
          <w:tab w:val="left" w:pos="580"/>
          <w:tab w:val="center" w:pos="7285"/>
        </w:tabs>
        <w:suppressAutoHyphens/>
        <w:jc w:val="center"/>
        <w:rPr>
          <w:rFonts w:ascii="Arial" w:hAnsi="Arial" w:cs="Arial"/>
          <w:b/>
          <w:sz w:val="20"/>
          <w:szCs w:val="20"/>
          <w:lang w:eastAsia="zh-CN"/>
        </w:rPr>
      </w:pPr>
      <w:r w:rsidRPr="00BA3539">
        <w:rPr>
          <w:rFonts w:ascii="Arial" w:hAnsi="Arial" w:cs="Arial"/>
          <w:b/>
          <w:sz w:val="20"/>
          <w:szCs w:val="20"/>
          <w:lang w:eastAsia="zh-CN"/>
        </w:rPr>
        <w:t>7. Создание современной и безопасной среды для жизни</w:t>
      </w:r>
    </w:p>
    <w:p w:rsidR="00BA3539" w:rsidRPr="00BA3539" w:rsidRDefault="00BA3539" w:rsidP="00BA3539">
      <w:pPr>
        <w:suppressAutoHyphens/>
        <w:jc w:val="center"/>
        <w:rPr>
          <w:rFonts w:ascii="Arial" w:hAnsi="Arial" w:cs="Arial"/>
          <w:sz w:val="20"/>
          <w:szCs w:val="20"/>
          <w:lang w:eastAsia="zh-CN"/>
        </w:rPr>
      </w:pPr>
    </w:p>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7.1. Охрана окружающей среды и природных ресурсов</w:t>
      </w:r>
    </w:p>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w:t>
      </w:r>
      <w:proofErr w:type="gramStart"/>
      <w:r w:rsidRPr="00BA3539">
        <w:rPr>
          <w:rFonts w:ascii="Arial" w:hAnsi="Arial" w:cs="Arial"/>
          <w:sz w:val="20"/>
          <w:szCs w:val="20"/>
          <w:lang w:eastAsia="zh-CN"/>
        </w:rPr>
        <w:t>в</w:t>
      </w:r>
      <w:proofErr w:type="gramEnd"/>
      <w:r w:rsidRPr="00BA3539">
        <w:rPr>
          <w:rFonts w:ascii="Arial" w:hAnsi="Arial" w:cs="Arial"/>
          <w:sz w:val="20"/>
          <w:szCs w:val="20"/>
          <w:lang w:eastAsia="zh-CN"/>
        </w:rPr>
        <w:t xml:space="preserve"> целом по Новосибирской области) </w:t>
      </w:r>
    </w:p>
    <w:p w:rsidR="00BA3539" w:rsidRPr="00BA3539" w:rsidRDefault="00BA3539" w:rsidP="00BA3539">
      <w:pPr>
        <w:suppressAutoHyphens/>
        <w:ind w:firstLine="708"/>
        <w:jc w:val="both"/>
        <w:rPr>
          <w:rFonts w:ascii="Arial" w:hAnsi="Arial" w:cs="Arial"/>
          <w:color w:val="FF0000"/>
          <w:sz w:val="20"/>
          <w:szCs w:val="20"/>
          <w:lang w:eastAsia="zh-CN"/>
        </w:rPr>
      </w:pP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Цель – повышение уровня экологической безопасности населения, улучшение санитарно-эпидемиологической обстановки в городе.</w:t>
      </w:r>
    </w:p>
    <w:p w:rsidR="00BA3539" w:rsidRPr="00BA3539" w:rsidRDefault="00BA3539" w:rsidP="00BA3539">
      <w:pPr>
        <w:widowControl w:val="0"/>
        <w:suppressAutoHyphens/>
        <w:autoSpaceDE w:val="0"/>
        <w:ind w:firstLine="709"/>
        <w:jc w:val="both"/>
        <w:rPr>
          <w:rFonts w:ascii="Arial" w:hAnsi="Arial" w:cs="Arial"/>
          <w:sz w:val="20"/>
          <w:szCs w:val="20"/>
          <w:lang w:eastAsia="zh-CN"/>
        </w:rPr>
      </w:pPr>
      <w:r w:rsidRPr="00BA3539">
        <w:rPr>
          <w:rFonts w:ascii="Arial" w:hAnsi="Arial" w:cs="Arial"/>
          <w:sz w:val="20"/>
          <w:szCs w:val="20"/>
        </w:rPr>
        <w:t>Меры по обеспечению экологической безопасности населения, восстановлению природных экосистем и биологического разнообразия на территории Новосибирской области реализуются в рамках:</w:t>
      </w:r>
    </w:p>
    <w:p w:rsidR="00BA3539" w:rsidRPr="00BA3539" w:rsidRDefault="00BA3539" w:rsidP="00BA3539">
      <w:pPr>
        <w:widowControl w:val="0"/>
        <w:shd w:val="clear" w:color="auto" w:fill="FFFFFF"/>
        <w:suppressAutoHyphens/>
        <w:autoSpaceDE w:val="0"/>
        <w:ind w:firstLine="709"/>
        <w:jc w:val="both"/>
        <w:rPr>
          <w:rFonts w:ascii="Arial" w:hAnsi="Arial" w:cs="Arial"/>
          <w:sz w:val="20"/>
          <w:szCs w:val="20"/>
          <w:lang w:eastAsia="zh-CN"/>
        </w:rPr>
      </w:pPr>
      <w:r w:rsidRPr="00BA3539">
        <w:rPr>
          <w:rFonts w:ascii="Arial" w:hAnsi="Arial" w:cs="Arial"/>
          <w:sz w:val="20"/>
          <w:szCs w:val="20"/>
          <w:lang w:eastAsia="zh-CN"/>
        </w:rPr>
        <w:t>Указа Президента Российской Федерации от 21.07.2020 № 474 «О национальных целях развития Российской Федерации на период до 2030 года»;</w:t>
      </w:r>
    </w:p>
    <w:p w:rsidR="00BA3539" w:rsidRPr="00BA3539" w:rsidRDefault="00BA3539" w:rsidP="00BA3539">
      <w:pPr>
        <w:widowControl w:val="0"/>
        <w:shd w:val="clear" w:color="auto" w:fill="FFFFFF"/>
        <w:suppressAutoHyphens/>
        <w:autoSpaceDE w:val="0"/>
        <w:ind w:firstLine="709"/>
        <w:jc w:val="both"/>
        <w:rPr>
          <w:rFonts w:ascii="Arial" w:hAnsi="Arial" w:cs="Arial"/>
          <w:sz w:val="20"/>
          <w:szCs w:val="20"/>
          <w:lang w:eastAsia="zh-CN"/>
        </w:rPr>
      </w:pPr>
      <w:r w:rsidRPr="00BA3539">
        <w:rPr>
          <w:rFonts w:ascii="Arial" w:hAnsi="Arial" w:cs="Arial"/>
          <w:sz w:val="20"/>
          <w:szCs w:val="20"/>
          <w:lang w:eastAsia="zh-CN"/>
        </w:rPr>
        <w:t>региональных проектов «Ликвидация объектов незаконного размещения твердых коммунальных отходов в границах населенных пунктов Новосибирской области», «Комплексная система обращения с твердыми коммунальными отходами», «Сохранение и восстановление водных объектов», «Чистые города», «Сохранение лесов» национального проекта «Экология» в соответствии с Указом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BA3539" w:rsidRPr="00BA3539" w:rsidRDefault="00BA3539" w:rsidP="00BA3539">
      <w:pPr>
        <w:widowControl w:val="0"/>
        <w:shd w:val="clear" w:color="auto" w:fill="FFFFFF"/>
        <w:suppressAutoHyphens/>
        <w:autoSpaceDE w:val="0"/>
        <w:ind w:firstLine="709"/>
        <w:jc w:val="both"/>
        <w:rPr>
          <w:rFonts w:ascii="Arial" w:hAnsi="Arial" w:cs="Arial"/>
          <w:sz w:val="20"/>
          <w:szCs w:val="20"/>
          <w:lang w:eastAsia="zh-CN"/>
        </w:rPr>
      </w:pPr>
      <w:proofErr w:type="gramStart"/>
      <w:r w:rsidRPr="00BA3539">
        <w:rPr>
          <w:rFonts w:ascii="Arial" w:hAnsi="Arial" w:cs="Arial"/>
          <w:sz w:val="20"/>
          <w:szCs w:val="20"/>
          <w:lang w:eastAsia="zh-CN"/>
        </w:rPr>
        <w:t>государственной</w:t>
      </w:r>
      <w:proofErr w:type="gramEnd"/>
      <w:r w:rsidRPr="00BA3539">
        <w:rPr>
          <w:rFonts w:ascii="Arial" w:hAnsi="Arial" w:cs="Arial"/>
          <w:sz w:val="20"/>
          <w:szCs w:val="20"/>
          <w:lang w:eastAsia="zh-CN"/>
        </w:rPr>
        <w:t xml:space="preserve"> программы Новосибирской области «Охрана окружающей среды», утвержденной постановлением Правительства Новосибирской области от 28.01.2015 № 28-п «Об утверждении государственной программы Новосибирской области «Охрана окружающей среды»;</w:t>
      </w:r>
    </w:p>
    <w:p w:rsidR="00BA3539" w:rsidRPr="00BA3539" w:rsidRDefault="00BA3539" w:rsidP="00BA3539">
      <w:pPr>
        <w:widowControl w:val="0"/>
        <w:shd w:val="clear" w:color="auto" w:fill="FFFFFF"/>
        <w:suppressAutoHyphens/>
        <w:autoSpaceDE w:val="0"/>
        <w:ind w:firstLine="709"/>
        <w:jc w:val="both"/>
        <w:rPr>
          <w:rFonts w:ascii="Arial" w:hAnsi="Arial" w:cs="Arial"/>
          <w:sz w:val="20"/>
          <w:szCs w:val="20"/>
          <w:lang w:eastAsia="zh-CN"/>
        </w:rPr>
      </w:pPr>
      <w:proofErr w:type="gramStart"/>
      <w:r w:rsidRPr="00BA3539">
        <w:rPr>
          <w:rFonts w:ascii="Arial" w:hAnsi="Arial" w:cs="Arial"/>
          <w:sz w:val="20"/>
          <w:szCs w:val="20"/>
          <w:lang w:eastAsia="zh-CN"/>
        </w:rPr>
        <w:t>государственной</w:t>
      </w:r>
      <w:proofErr w:type="gramEnd"/>
      <w:r w:rsidRPr="00BA3539">
        <w:rPr>
          <w:rFonts w:ascii="Arial" w:hAnsi="Arial" w:cs="Arial"/>
          <w:sz w:val="20"/>
          <w:szCs w:val="20"/>
          <w:lang w:eastAsia="zh-CN"/>
        </w:rPr>
        <w:t xml:space="preserve"> программы Новосибирской области «Развитие лесного хозяйства Новосибирской области», утвержденной постановлением Правительства Новосибирской области от 24.11.2014 № 464-п «Об утверждении государственной программы Новосибирской области «Развитие лесного хозяйства Новосибирской области»;</w:t>
      </w:r>
    </w:p>
    <w:p w:rsidR="00BA3539" w:rsidRPr="00BA3539" w:rsidRDefault="00BA3539" w:rsidP="00BA3539">
      <w:pPr>
        <w:widowControl w:val="0"/>
        <w:shd w:val="clear" w:color="auto" w:fill="FFFFFF"/>
        <w:suppressAutoHyphens/>
        <w:autoSpaceDE w:val="0"/>
        <w:ind w:firstLine="709"/>
        <w:jc w:val="both"/>
        <w:rPr>
          <w:rFonts w:ascii="Arial" w:hAnsi="Arial" w:cs="Arial"/>
          <w:sz w:val="20"/>
          <w:szCs w:val="20"/>
          <w:lang w:eastAsia="zh-CN"/>
        </w:rPr>
      </w:pPr>
      <w:proofErr w:type="gramStart"/>
      <w:r w:rsidRPr="00BA3539">
        <w:rPr>
          <w:rFonts w:ascii="Arial" w:hAnsi="Arial" w:cs="Arial"/>
          <w:sz w:val="20"/>
          <w:szCs w:val="20"/>
          <w:lang w:eastAsia="zh-CN"/>
        </w:rPr>
        <w:t>государственной</w:t>
      </w:r>
      <w:proofErr w:type="gramEnd"/>
      <w:r w:rsidRPr="00BA3539">
        <w:rPr>
          <w:rFonts w:ascii="Arial" w:hAnsi="Arial" w:cs="Arial"/>
          <w:sz w:val="20"/>
          <w:szCs w:val="20"/>
          <w:lang w:eastAsia="zh-CN"/>
        </w:rPr>
        <w:t xml:space="preserve"> программы Новосибирской области «Развитие системы обращения с отходами производства и потребления в Новосибирской области», утвержденной постановлением Правительства Новосибирской области от 19.01.2015 № 10-п «Об утверждении государственной программы Новосибирской области «Развитие системы обращения с отходами производства и потребления в Новосибирской области».</w:t>
      </w:r>
    </w:p>
    <w:p w:rsidR="00BA3539" w:rsidRPr="00BA3539" w:rsidRDefault="00BA3539" w:rsidP="00BA3539">
      <w:pPr>
        <w:widowControl w:val="0"/>
        <w:shd w:val="clear" w:color="auto" w:fill="FFFFFF"/>
        <w:suppressAutoHyphens/>
        <w:autoSpaceDE w:val="0"/>
        <w:ind w:firstLine="709"/>
        <w:jc w:val="both"/>
        <w:rPr>
          <w:rFonts w:ascii="Arial" w:hAnsi="Arial" w:cs="Arial"/>
          <w:sz w:val="20"/>
          <w:szCs w:val="20"/>
          <w:lang w:eastAsia="zh-CN"/>
        </w:rPr>
      </w:pPr>
      <w:r w:rsidRPr="00BA3539">
        <w:rPr>
          <w:rFonts w:ascii="Arial" w:hAnsi="Arial" w:cs="Arial"/>
          <w:sz w:val="20"/>
          <w:szCs w:val="20"/>
        </w:rPr>
        <w:t xml:space="preserve">Основными направлениями деятельности на 2023-2025 годы являются: </w:t>
      </w:r>
      <w:r w:rsidRPr="00BA3539">
        <w:rPr>
          <w:rFonts w:ascii="Arial" w:hAnsi="Arial" w:cs="Arial"/>
          <w:spacing w:val="2"/>
          <w:sz w:val="20"/>
          <w:szCs w:val="20"/>
        </w:rPr>
        <w:t xml:space="preserve">повышение эффективности использования, охраны, защиты и воспроизводства лесов; </w:t>
      </w:r>
      <w:r w:rsidRPr="00BA3539">
        <w:rPr>
          <w:rFonts w:ascii="Arial" w:hAnsi="Arial" w:cs="Arial"/>
          <w:sz w:val="20"/>
          <w:szCs w:val="20"/>
        </w:rPr>
        <w:t>рациональное использование объектов животного мира; поддержание оптимальных условий водопользования, обеспечение качества поверхностных и подземных вод;</w:t>
      </w:r>
      <w:r w:rsidRPr="00BA3539">
        <w:rPr>
          <w:rFonts w:ascii="Arial" w:hAnsi="Arial" w:cs="Arial"/>
          <w:spacing w:val="2"/>
          <w:sz w:val="20"/>
          <w:szCs w:val="20"/>
        </w:rPr>
        <w:t xml:space="preserve"> о</w:t>
      </w:r>
      <w:r w:rsidRPr="00BA3539">
        <w:rPr>
          <w:rFonts w:ascii="Arial" w:hAnsi="Arial" w:cs="Arial"/>
          <w:sz w:val="20"/>
          <w:szCs w:val="20"/>
        </w:rPr>
        <w:t>беспечение качества окружающей среды, необходимого для благоприятной жизни человека.</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Реализация мероприятий по защите и воспроизводству лесов позволит к 2025 году сохранить по всем трем вариантам лесистость территории Новосибирской области на уровне 2022 года (27,4%).</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При развитии системы обращения с отходами производства и потребления в Новосибирской области доля твердых коммунальных отходов, направленных на обработку (сортировку), в общей массе образованных твердых коммунальных отходов на территории Новосибирской области в 2023–2024 годах по всем трем вариантам сохранится на уровне 2022 года и составит 3,1%, в 2025 году составит 10%.</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Реализация запланированных мер и достижение целевых показателей на территории Новосибирской области позволит улучшить состояние защищенности природной среды и жизненно важных интересов населения от возможного негативного воздействия хозяйственной и иной деятельности.</w:t>
      </w:r>
    </w:p>
    <w:p w:rsidR="00BA3539" w:rsidRPr="00BA3539" w:rsidRDefault="00BA3539" w:rsidP="00BA3539">
      <w:pPr>
        <w:suppressAutoHyphens/>
        <w:ind w:firstLine="708"/>
        <w:jc w:val="both"/>
        <w:rPr>
          <w:rFonts w:ascii="Arial" w:hAnsi="Arial" w:cs="Arial"/>
          <w:b/>
          <w:color w:val="FF0000"/>
          <w:sz w:val="20"/>
          <w:szCs w:val="20"/>
          <w:lang w:eastAsia="zh-CN"/>
        </w:rPr>
      </w:pPr>
    </w:p>
    <w:p w:rsidR="00BA3539" w:rsidRPr="00BA3539" w:rsidRDefault="00BA3539" w:rsidP="00BA3539">
      <w:pPr>
        <w:suppressAutoHyphens/>
        <w:ind w:firstLine="708"/>
        <w:jc w:val="center"/>
        <w:rPr>
          <w:rFonts w:ascii="Arial" w:hAnsi="Arial" w:cs="Arial"/>
          <w:sz w:val="20"/>
          <w:szCs w:val="20"/>
          <w:lang w:eastAsia="zh-CN"/>
        </w:rPr>
      </w:pPr>
      <w:r w:rsidRPr="00BA3539">
        <w:rPr>
          <w:rFonts w:ascii="Arial" w:hAnsi="Arial" w:cs="Arial"/>
          <w:sz w:val="20"/>
          <w:szCs w:val="20"/>
          <w:lang w:eastAsia="zh-CN"/>
        </w:rPr>
        <w:t>7.2.Жилищно-коммунальный комплекс и электроэнергетика</w:t>
      </w:r>
    </w:p>
    <w:p w:rsidR="00BA3539" w:rsidRPr="00BA3539" w:rsidRDefault="00BA3539" w:rsidP="00BA3539">
      <w:pPr>
        <w:suppressAutoHyphens/>
        <w:ind w:firstLine="708"/>
        <w:jc w:val="both"/>
        <w:rPr>
          <w:rFonts w:ascii="Arial" w:hAnsi="Arial" w:cs="Arial"/>
          <w:sz w:val="20"/>
          <w:szCs w:val="20"/>
          <w:lang w:eastAsia="zh-CN"/>
        </w:rPr>
      </w:pPr>
    </w:p>
    <w:p w:rsidR="00BA3539" w:rsidRPr="00BA3539" w:rsidRDefault="00BA3539" w:rsidP="00BA3539">
      <w:pPr>
        <w:widowControl w:val="0"/>
        <w:suppressAutoHyphens/>
        <w:autoSpaceDE w:val="0"/>
        <w:ind w:firstLine="709"/>
        <w:jc w:val="both"/>
        <w:rPr>
          <w:rFonts w:ascii="Arial" w:hAnsi="Arial" w:cs="Arial"/>
          <w:sz w:val="20"/>
          <w:szCs w:val="20"/>
          <w:lang w:eastAsia="zh-CN"/>
        </w:rPr>
      </w:pPr>
      <w:r w:rsidRPr="00BA3539">
        <w:rPr>
          <w:rFonts w:ascii="Arial" w:hAnsi="Arial" w:cs="Arial"/>
          <w:sz w:val="20"/>
          <w:szCs w:val="20"/>
        </w:rPr>
        <w:t>Создание безопасных и благоприятных условий проживания граждан, обеспечение комплексной модернизации жилищно-коммунальной инфраструктуры с учетом надежности и эффективности ее функционирования будут обеспечиваться в рамках:</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z w:val="20"/>
          <w:szCs w:val="20"/>
          <w:lang w:eastAsia="zh-CN"/>
        </w:rPr>
        <w:t>Указа Президента Российской Федерации от 21.07.2020 № 474 «О национальных целях развития Российской Федерации на период до 2030 года»;</w:t>
      </w:r>
    </w:p>
    <w:p w:rsidR="00BA3539" w:rsidRPr="00BA3539" w:rsidRDefault="00BA3539" w:rsidP="00BA3539">
      <w:pPr>
        <w:suppressAutoHyphens/>
        <w:ind w:firstLine="709"/>
        <w:jc w:val="both"/>
        <w:rPr>
          <w:rFonts w:ascii="Arial" w:hAnsi="Arial" w:cs="Arial"/>
          <w:sz w:val="20"/>
          <w:szCs w:val="20"/>
          <w:lang w:eastAsia="zh-CN"/>
        </w:rPr>
      </w:pPr>
      <w:proofErr w:type="gramStart"/>
      <w:r w:rsidRPr="00BA3539">
        <w:rPr>
          <w:rFonts w:ascii="Arial" w:hAnsi="Arial" w:cs="Arial"/>
          <w:sz w:val="20"/>
          <w:szCs w:val="20"/>
          <w:lang w:eastAsia="zh-CN"/>
        </w:rPr>
        <w:t>региональных</w:t>
      </w:r>
      <w:proofErr w:type="gramEnd"/>
      <w:r w:rsidRPr="00BA3539">
        <w:rPr>
          <w:rFonts w:ascii="Arial" w:hAnsi="Arial" w:cs="Arial"/>
          <w:sz w:val="20"/>
          <w:szCs w:val="20"/>
          <w:lang w:eastAsia="zh-CN"/>
        </w:rPr>
        <w:t xml:space="preserve"> проектов «Формирование комфортной городской среды;</w:t>
      </w:r>
    </w:p>
    <w:p w:rsidR="00BA3539" w:rsidRPr="00BA3539" w:rsidRDefault="00BA3539" w:rsidP="00BA3539">
      <w:pPr>
        <w:suppressAutoHyphens/>
        <w:ind w:firstLine="709"/>
        <w:jc w:val="both"/>
        <w:rPr>
          <w:rFonts w:ascii="Arial" w:hAnsi="Arial" w:cs="Arial"/>
          <w:sz w:val="20"/>
          <w:szCs w:val="20"/>
          <w:lang w:eastAsia="zh-CN"/>
        </w:rPr>
      </w:pPr>
      <w:proofErr w:type="gramStart"/>
      <w:r w:rsidRPr="00BA3539">
        <w:rPr>
          <w:rFonts w:ascii="Arial" w:hAnsi="Arial" w:cs="Arial"/>
          <w:sz w:val="20"/>
          <w:szCs w:val="20"/>
          <w:lang w:eastAsia="zh-CN"/>
        </w:rPr>
        <w:t>государственной</w:t>
      </w:r>
      <w:proofErr w:type="gramEnd"/>
      <w:r w:rsidRPr="00BA3539">
        <w:rPr>
          <w:rFonts w:ascii="Arial" w:hAnsi="Arial" w:cs="Arial"/>
          <w:sz w:val="20"/>
          <w:szCs w:val="20"/>
          <w:lang w:eastAsia="zh-CN"/>
        </w:rPr>
        <w:t xml:space="preserve"> программы Новосибирской области «Жилищно-коммунальное хозяйство Новосибирской области», утвержденной постановлением Правительства Новосибирской области от 16.02.2015 № 66-п «Об утверждении государственной программы Новосибирской области «Жилищно-коммунальное хозяйство Новосибирской области»;</w:t>
      </w:r>
    </w:p>
    <w:p w:rsidR="00BA3539" w:rsidRPr="00BA3539" w:rsidRDefault="00BA3539" w:rsidP="00BA3539">
      <w:pPr>
        <w:suppressAutoHyphens/>
        <w:ind w:firstLine="709"/>
        <w:jc w:val="both"/>
        <w:rPr>
          <w:rFonts w:ascii="Arial" w:hAnsi="Arial" w:cs="Arial"/>
          <w:sz w:val="20"/>
          <w:szCs w:val="20"/>
          <w:lang w:eastAsia="zh-CN"/>
        </w:rPr>
      </w:pPr>
      <w:proofErr w:type="gramStart"/>
      <w:r w:rsidRPr="00BA3539">
        <w:rPr>
          <w:rFonts w:ascii="Arial" w:hAnsi="Arial" w:cs="Arial"/>
          <w:sz w:val="20"/>
          <w:szCs w:val="20"/>
          <w:lang w:eastAsia="zh-CN"/>
        </w:rPr>
        <w:t>государственной</w:t>
      </w:r>
      <w:proofErr w:type="gramEnd"/>
      <w:r w:rsidRPr="00BA3539">
        <w:rPr>
          <w:rFonts w:ascii="Arial" w:hAnsi="Arial" w:cs="Arial"/>
          <w:sz w:val="20"/>
          <w:szCs w:val="20"/>
          <w:lang w:eastAsia="zh-CN"/>
        </w:rPr>
        <w:t xml:space="preserve"> программы Новосибирской области «Развитие системы обращения с отходами производства и потребления в Новосибирской области», утвержденной постановлением Правительства Новосибирской области от 19.01.2015 № 10-п «Об утверждении государственной программы Новосибирской области «Развитие системы обращения с отходами производства и потребления в Новосибирской области»;</w:t>
      </w:r>
    </w:p>
    <w:p w:rsidR="00BA3539" w:rsidRPr="00BA3539" w:rsidRDefault="00BA3539" w:rsidP="00BA3539">
      <w:pPr>
        <w:suppressAutoHyphens/>
        <w:ind w:firstLine="709"/>
        <w:jc w:val="both"/>
        <w:rPr>
          <w:rFonts w:ascii="Arial" w:hAnsi="Arial" w:cs="Arial"/>
          <w:sz w:val="20"/>
          <w:szCs w:val="20"/>
          <w:lang w:eastAsia="zh-CN"/>
        </w:rPr>
      </w:pPr>
      <w:proofErr w:type="gramStart"/>
      <w:r w:rsidRPr="00BA3539">
        <w:rPr>
          <w:rFonts w:ascii="Arial" w:hAnsi="Arial" w:cs="Arial"/>
          <w:sz w:val="20"/>
          <w:szCs w:val="20"/>
          <w:lang w:eastAsia="zh-CN"/>
        </w:rPr>
        <w:t>государственной</w:t>
      </w:r>
      <w:proofErr w:type="gramEnd"/>
      <w:r w:rsidRPr="00BA3539">
        <w:rPr>
          <w:rFonts w:ascii="Arial" w:hAnsi="Arial" w:cs="Arial"/>
          <w:sz w:val="20"/>
          <w:szCs w:val="20"/>
          <w:lang w:eastAsia="zh-CN"/>
        </w:rPr>
        <w:t xml:space="preserve"> программы Новосибирской области «Энергосбережение и повышение энергетической эффективности Новосибирской области», утвержденной постановлением Правительства Новосибирской области от 16.03.2015 № 89-п «Об утверждении государственной программы Новосибирской области «Энергосбережение и повышение энергетической эффективности Новосибирской области»;</w:t>
      </w:r>
    </w:p>
    <w:p w:rsidR="00BA3539" w:rsidRPr="00BA3539" w:rsidRDefault="00BA3539" w:rsidP="00BA3539">
      <w:pPr>
        <w:suppressAutoHyphens/>
        <w:ind w:firstLine="709"/>
        <w:jc w:val="both"/>
        <w:rPr>
          <w:rFonts w:ascii="Arial" w:hAnsi="Arial" w:cs="Arial"/>
          <w:sz w:val="20"/>
          <w:szCs w:val="20"/>
          <w:lang w:eastAsia="zh-CN"/>
        </w:rPr>
      </w:pPr>
      <w:proofErr w:type="gramStart"/>
      <w:r w:rsidRPr="00BA3539">
        <w:rPr>
          <w:rFonts w:ascii="Arial" w:hAnsi="Arial" w:cs="Arial"/>
          <w:sz w:val="20"/>
          <w:szCs w:val="20"/>
          <w:lang w:eastAsia="zh-CN"/>
        </w:rPr>
        <w:t>региональной</w:t>
      </w:r>
      <w:proofErr w:type="gramEnd"/>
      <w:r w:rsidRPr="00BA3539">
        <w:rPr>
          <w:rFonts w:ascii="Arial" w:hAnsi="Arial" w:cs="Arial"/>
          <w:sz w:val="20"/>
          <w:szCs w:val="20"/>
          <w:lang w:eastAsia="zh-CN"/>
        </w:rPr>
        <w:t xml:space="preserve"> программы капитального ремонта общего имущества в многоквартирных домах, расположенных на территории Новосибирской области, на 2014–2043 годы, утвержденной постановлением Правительства Новосибирской области от 27.11.2013 № 524-п «Об утверждении Региональной программы капитального ремонта общего имущества в многоквартирных домах, расположенных на территории Новосибирской области, на 2014–2043 годы»;</w:t>
      </w:r>
    </w:p>
    <w:p w:rsidR="00BA3539" w:rsidRPr="00BA3539" w:rsidRDefault="00BA3539" w:rsidP="00BA3539">
      <w:pPr>
        <w:suppressAutoHyphens/>
        <w:ind w:firstLine="709"/>
        <w:jc w:val="both"/>
        <w:rPr>
          <w:rFonts w:ascii="Arial" w:hAnsi="Arial" w:cs="Arial"/>
          <w:sz w:val="20"/>
          <w:szCs w:val="20"/>
          <w:lang w:eastAsia="zh-CN"/>
        </w:rPr>
      </w:pPr>
      <w:proofErr w:type="gramStart"/>
      <w:r w:rsidRPr="00BA3539">
        <w:rPr>
          <w:rFonts w:ascii="Arial" w:hAnsi="Arial" w:cs="Arial"/>
          <w:sz w:val="20"/>
          <w:szCs w:val="20"/>
          <w:lang w:eastAsia="zh-CN"/>
        </w:rPr>
        <w:t>региональной</w:t>
      </w:r>
      <w:proofErr w:type="gramEnd"/>
      <w:r w:rsidRPr="00BA3539">
        <w:rPr>
          <w:rFonts w:ascii="Arial" w:hAnsi="Arial" w:cs="Arial"/>
          <w:sz w:val="20"/>
          <w:szCs w:val="20"/>
          <w:lang w:eastAsia="zh-CN"/>
        </w:rPr>
        <w:t xml:space="preserve"> адресной программы Новосибирской области по переселению граждан из аварийного жилищного фонда на 2019–2023 годы, утвержденной постановлением Правительства Новосибирской области от 01.04.2019 № 122-п «Об утверждении Региональной адресной программы Новосибирской области по переселению граждан из аварийного жилищного фонда на 2019–2023 годы»;</w:t>
      </w:r>
    </w:p>
    <w:p w:rsidR="00BA3539" w:rsidRPr="00BA3539" w:rsidRDefault="00BA3539" w:rsidP="00BA3539">
      <w:pPr>
        <w:suppressAutoHyphens/>
        <w:ind w:firstLine="709"/>
        <w:jc w:val="both"/>
        <w:rPr>
          <w:rFonts w:ascii="Arial" w:hAnsi="Arial" w:cs="Arial"/>
          <w:sz w:val="20"/>
          <w:szCs w:val="20"/>
          <w:lang w:eastAsia="zh-CN"/>
        </w:rPr>
      </w:pPr>
      <w:proofErr w:type="gramStart"/>
      <w:r w:rsidRPr="00BA3539">
        <w:rPr>
          <w:rFonts w:ascii="Arial" w:hAnsi="Arial" w:cs="Arial"/>
          <w:sz w:val="20"/>
          <w:szCs w:val="20"/>
          <w:lang w:eastAsia="zh-CN"/>
        </w:rPr>
        <w:t>региональной</w:t>
      </w:r>
      <w:proofErr w:type="gramEnd"/>
      <w:r w:rsidRPr="00BA3539">
        <w:rPr>
          <w:rFonts w:ascii="Arial" w:hAnsi="Arial" w:cs="Arial"/>
          <w:sz w:val="20"/>
          <w:szCs w:val="20"/>
          <w:lang w:eastAsia="zh-CN"/>
        </w:rPr>
        <w:t xml:space="preserve"> программы по повышению качества водоснабжения на территории Новосибирской области на период с 2019 по 2024 год, утвержденной постановлением Правительства Новосибирской области от 29.07.2019 № 287-п «Об утверждении Региональной программы по повышению качества водоснабжения на территории Новосибирской области на период с 2019 по 2024 год»;</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z w:val="20"/>
          <w:szCs w:val="20"/>
          <w:lang w:eastAsia="zh-CN"/>
        </w:rPr>
        <w:t>В рамках реализации мероприятий, намеченных на прогнозный период, в Новосибирской области будет обеспечено проведение расселения граждан из аварийного жилищного фонда, реконструкция и капитальный ремонт жилищного фонда, развитие инфраструктуры жилищно-коммунального комплекса, совершенствование системы обращения с отходами производства и потребления, создание благоприятных условий для привлечения инвестиций в сферу жилищно-коммунального хозяйства; развитие конкуренции в управлении жилищным фондом и его обслуживании, повышение качества предоставляемых жилищно-коммунальных услуг.</w:t>
      </w:r>
    </w:p>
    <w:p w:rsidR="00BA3539" w:rsidRPr="00BA3539" w:rsidRDefault="00BA3539" w:rsidP="00BA3539">
      <w:pPr>
        <w:widowControl w:val="0"/>
        <w:suppressAutoHyphens/>
        <w:autoSpaceDE w:val="0"/>
        <w:ind w:firstLine="709"/>
        <w:jc w:val="both"/>
        <w:rPr>
          <w:rFonts w:ascii="Arial" w:hAnsi="Arial" w:cs="Arial"/>
          <w:sz w:val="20"/>
          <w:szCs w:val="20"/>
        </w:rPr>
      </w:pPr>
      <w:r w:rsidRPr="00BA3539">
        <w:rPr>
          <w:rFonts w:ascii="Arial" w:hAnsi="Arial" w:cs="Arial"/>
          <w:sz w:val="20"/>
          <w:szCs w:val="20"/>
        </w:rPr>
        <w:t xml:space="preserve">В 2022 году город Куйбышев отнесен к ценовой зоне теплоснабжения. Он стал 12-м муниципалитетом в контуре СГК, перешедшим в ценовую зону теплоснабжения (метод </w:t>
      </w:r>
      <w:proofErr w:type="spellStart"/>
      <w:r w:rsidRPr="00BA3539">
        <w:rPr>
          <w:rFonts w:ascii="Arial" w:hAnsi="Arial" w:cs="Arial"/>
          <w:sz w:val="20"/>
          <w:szCs w:val="20"/>
        </w:rPr>
        <w:t>альткотельной</w:t>
      </w:r>
      <w:proofErr w:type="spellEnd"/>
      <w:r w:rsidRPr="00BA3539">
        <w:rPr>
          <w:rFonts w:ascii="Arial" w:hAnsi="Arial" w:cs="Arial"/>
          <w:sz w:val="20"/>
          <w:szCs w:val="20"/>
        </w:rPr>
        <w:t xml:space="preserve">). Принята масштабная инвестиционная программа, согласно которой в течение ближайших шести лет в модернизацию теплового хозяйства города – Сибирской генерирующей компанией будут привлечены инвестиции в теплоснабжающую инфраструктуру города порядка 540 </w:t>
      </w:r>
      <w:proofErr w:type="spellStart"/>
      <w:r w:rsidRPr="00BA3539">
        <w:rPr>
          <w:rFonts w:ascii="Arial" w:hAnsi="Arial" w:cs="Arial"/>
          <w:sz w:val="20"/>
          <w:szCs w:val="20"/>
        </w:rPr>
        <w:t>млн.руб</w:t>
      </w:r>
      <w:proofErr w:type="spellEnd"/>
      <w:r w:rsidRPr="00BA3539">
        <w:rPr>
          <w:rFonts w:ascii="Arial" w:hAnsi="Arial" w:cs="Arial"/>
          <w:sz w:val="20"/>
          <w:szCs w:val="20"/>
        </w:rPr>
        <w:t>..</w:t>
      </w:r>
    </w:p>
    <w:p w:rsidR="00BA3539" w:rsidRPr="00BA3539" w:rsidRDefault="00BA3539" w:rsidP="00BA3539">
      <w:pPr>
        <w:widowControl w:val="0"/>
        <w:suppressAutoHyphens/>
        <w:autoSpaceDE w:val="0"/>
        <w:ind w:firstLine="709"/>
        <w:jc w:val="both"/>
        <w:rPr>
          <w:rFonts w:ascii="Arial" w:hAnsi="Arial" w:cs="Arial"/>
          <w:sz w:val="20"/>
          <w:szCs w:val="20"/>
          <w:lang w:eastAsia="zh-CN"/>
        </w:rPr>
      </w:pPr>
      <w:r w:rsidRPr="00BA3539">
        <w:rPr>
          <w:rFonts w:ascii="Arial" w:hAnsi="Arial" w:cs="Arial"/>
          <w:sz w:val="20"/>
          <w:szCs w:val="20"/>
        </w:rPr>
        <w:t xml:space="preserve"> Реализация мероприятий, направленных на повышение уровня комфортности проживания населения, позволит увеличить к 2025 году удельный вес площади жилищного фонда, обеспеченного всеми видами благоустройства, в общей площади жилищного фонда</w:t>
      </w:r>
      <w:r w:rsidRPr="00BA3539">
        <w:rPr>
          <w:rFonts w:ascii="Arial" w:hAnsi="Arial" w:cs="Arial"/>
          <w:color w:val="FF0000"/>
          <w:sz w:val="20"/>
          <w:szCs w:val="20"/>
        </w:rPr>
        <w:t xml:space="preserve"> </w:t>
      </w:r>
      <w:r w:rsidRPr="00BA3539">
        <w:rPr>
          <w:rFonts w:ascii="Arial" w:hAnsi="Arial" w:cs="Arial"/>
          <w:sz w:val="20"/>
          <w:szCs w:val="20"/>
        </w:rPr>
        <w:t xml:space="preserve">до 72,9%, </w:t>
      </w:r>
      <w:r w:rsidRPr="00BA3539">
        <w:rPr>
          <w:rFonts w:ascii="Arial" w:hAnsi="Arial" w:cs="Arial"/>
          <w:sz w:val="20"/>
          <w:szCs w:val="20"/>
          <w:lang w:eastAsia="zh-CN"/>
        </w:rPr>
        <w:t xml:space="preserve">что на 1,2 </w:t>
      </w:r>
      <w:proofErr w:type="spellStart"/>
      <w:r w:rsidRPr="00BA3539">
        <w:rPr>
          <w:rFonts w:ascii="Arial" w:hAnsi="Arial" w:cs="Arial"/>
          <w:sz w:val="20"/>
          <w:szCs w:val="20"/>
          <w:lang w:eastAsia="zh-CN"/>
        </w:rPr>
        <w:t>п.п</w:t>
      </w:r>
      <w:proofErr w:type="spellEnd"/>
      <w:r w:rsidRPr="00BA3539">
        <w:rPr>
          <w:rFonts w:ascii="Arial" w:hAnsi="Arial" w:cs="Arial"/>
          <w:sz w:val="20"/>
          <w:szCs w:val="20"/>
          <w:lang w:eastAsia="zh-CN"/>
        </w:rPr>
        <w:t>. выше значения данного показателя в 2022 году.</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Реализация мероприятий по созданию безопасных и благоприятных условий проживания граждан позволит снизить к концу 2025 года долю ветхого и аварийного жилищного фонда в общем объеме жилищного фонда города до 0,1%. </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Приведение объектов жилищно-коммунальной инфраструктуры в нормативное состояние позволит не допустить аварий и отключений продолжительностью более суток на объектах жилищно-коммунального хозяйства города. А реализация мероприятий инвестиционной программы теплоснабжения позволит снизить уровень износа коммунальной инфраструктуры к концу 2025 года на 3,3 </w:t>
      </w:r>
      <w:proofErr w:type="spellStart"/>
      <w:r w:rsidRPr="00BA3539">
        <w:rPr>
          <w:rFonts w:ascii="Arial" w:hAnsi="Arial" w:cs="Arial"/>
          <w:sz w:val="20"/>
          <w:szCs w:val="20"/>
          <w:lang w:eastAsia="zh-CN"/>
        </w:rPr>
        <w:t>п.п</w:t>
      </w:r>
      <w:proofErr w:type="spellEnd"/>
      <w:r w:rsidRPr="00BA3539">
        <w:rPr>
          <w:rFonts w:ascii="Arial" w:hAnsi="Arial" w:cs="Arial"/>
          <w:sz w:val="20"/>
          <w:szCs w:val="20"/>
          <w:lang w:eastAsia="zh-CN"/>
        </w:rPr>
        <w:t>. от уровня 2022 года, который составит порядка 77,0 %.</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В рамках региональной программы капитального ремонта общего имущества в многоквартирных домах, расположенных на территории Новосибирской области, в период 2023-2025 годов, будут продолжены работы по капитальному ремонту многоквартирных домов.</w:t>
      </w:r>
    </w:p>
    <w:p w:rsidR="00BA3539" w:rsidRPr="00BA3539" w:rsidRDefault="00BA3539" w:rsidP="00BA3539">
      <w:pPr>
        <w:suppressAutoHyphens/>
        <w:ind w:firstLine="709"/>
        <w:jc w:val="both"/>
        <w:rPr>
          <w:rFonts w:ascii="Arial" w:hAnsi="Arial" w:cs="Arial"/>
          <w:sz w:val="20"/>
          <w:szCs w:val="20"/>
        </w:rPr>
      </w:pPr>
      <w:r w:rsidRPr="00BA3539">
        <w:rPr>
          <w:rFonts w:ascii="Arial" w:hAnsi="Arial" w:cs="Arial"/>
          <w:sz w:val="20"/>
          <w:szCs w:val="20"/>
        </w:rPr>
        <w:t xml:space="preserve">В рамках реализации регионального проекта «Формирование комфортной городской среды» будет обеспечено проведение ежегодных работ по благоустройству дворовых территорий многоквартирных домов и общественных пространств города. </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В рамках данного проекта</w:t>
      </w:r>
      <w:r w:rsidRPr="00BA3539">
        <w:rPr>
          <w:rFonts w:ascii="Arial" w:hAnsi="Arial" w:cs="Arial"/>
          <w:b/>
          <w:sz w:val="20"/>
          <w:szCs w:val="20"/>
          <w:lang w:eastAsia="zh-CN"/>
        </w:rPr>
        <w:t xml:space="preserve"> </w:t>
      </w:r>
      <w:r w:rsidRPr="00BA3539">
        <w:rPr>
          <w:rFonts w:ascii="Arial" w:hAnsi="Arial" w:cs="Arial"/>
          <w:sz w:val="20"/>
          <w:szCs w:val="20"/>
          <w:lang w:eastAsia="zh-CN"/>
        </w:rPr>
        <w:t>в 2022 году</w:t>
      </w:r>
      <w:r w:rsidRPr="00BA3539">
        <w:rPr>
          <w:rFonts w:ascii="Arial" w:hAnsi="Arial" w:cs="Arial"/>
          <w:b/>
          <w:sz w:val="20"/>
          <w:szCs w:val="20"/>
          <w:lang w:eastAsia="zh-CN"/>
        </w:rPr>
        <w:t xml:space="preserve"> </w:t>
      </w:r>
      <w:r w:rsidRPr="00BA3539">
        <w:rPr>
          <w:rFonts w:ascii="Arial" w:hAnsi="Arial" w:cs="Arial"/>
          <w:sz w:val="20"/>
          <w:szCs w:val="20"/>
          <w:lang w:eastAsia="zh-CN"/>
        </w:rPr>
        <w:t xml:space="preserve">закончены работы по благоустройство дворовой территорий ул.Молодежная,6 начатые в 2021 году. </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В части благоустройства общественных территорий: по результатам рейтингового интернет-голосования по выбору общественной территории Куйбышева в 2022 году по проекту «Формирования комфортной городской среды» наибольшее количество голосов набрал сквер «</w:t>
      </w:r>
      <w:proofErr w:type="spellStart"/>
      <w:r w:rsidRPr="00BA3539">
        <w:rPr>
          <w:rFonts w:ascii="Arial" w:hAnsi="Arial" w:cs="Arial"/>
          <w:sz w:val="20"/>
          <w:szCs w:val="20"/>
          <w:lang w:eastAsia="zh-CN"/>
        </w:rPr>
        <w:t>Рябинушка</w:t>
      </w:r>
      <w:proofErr w:type="spellEnd"/>
      <w:r w:rsidRPr="00BA3539">
        <w:rPr>
          <w:rFonts w:ascii="Arial" w:hAnsi="Arial" w:cs="Arial"/>
          <w:sz w:val="20"/>
          <w:szCs w:val="20"/>
          <w:lang w:eastAsia="zh-CN"/>
        </w:rPr>
        <w:t xml:space="preserve">». Сквер расположен в сложившейся внутриквартальной застройке в 11 квартале. Проектом предусмотрено размещение малых игровых форм для детей дошкольного и школьного возраста, устройство пешеходных дорожек с асфальтовым покрытием и бордюрным камнем, посадка </w:t>
      </w:r>
      <w:proofErr w:type="gramStart"/>
      <w:r w:rsidRPr="00BA3539">
        <w:rPr>
          <w:rFonts w:ascii="Arial" w:hAnsi="Arial" w:cs="Arial"/>
          <w:sz w:val="20"/>
          <w:szCs w:val="20"/>
          <w:lang w:eastAsia="zh-CN"/>
        </w:rPr>
        <w:t>насаждений  рябины</w:t>
      </w:r>
      <w:proofErr w:type="gramEnd"/>
      <w:r w:rsidRPr="00BA3539">
        <w:rPr>
          <w:rFonts w:ascii="Arial" w:hAnsi="Arial" w:cs="Arial"/>
          <w:sz w:val="20"/>
          <w:szCs w:val="20"/>
          <w:lang w:eastAsia="zh-CN"/>
        </w:rPr>
        <w:t xml:space="preserve"> и ели, устройство наружного освещения территории сквера. В первой декаде октября объект принят в эксплуатацию. </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В планах 2023 года - благоустроить дворовые территории домов №№ 1,11 квартала 7 и дома №8 квартала 15.</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Следующий объект, за который в ходе онлайн-голосования проголосовали больше трёх тысяч </w:t>
      </w:r>
      <w:proofErr w:type="spellStart"/>
      <w:r w:rsidRPr="00BA3539">
        <w:rPr>
          <w:rFonts w:ascii="Arial" w:hAnsi="Arial" w:cs="Arial"/>
          <w:sz w:val="20"/>
          <w:szCs w:val="20"/>
          <w:lang w:eastAsia="zh-CN"/>
        </w:rPr>
        <w:t>куйбышевцев</w:t>
      </w:r>
      <w:proofErr w:type="spellEnd"/>
      <w:r w:rsidRPr="00BA3539">
        <w:rPr>
          <w:rFonts w:ascii="Arial" w:hAnsi="Arial" w:cs="Arial"/>
          <w:sz w:val="20"/>
          <w:szCs w:val="20"/>
          <w:lang w:eastAsia="zh-CN"/>
        </w:rPr>
        <w:t xml:space="preserve">, </w:t>
      </w:r>
      <w:proofErr w:type="gramStart"/>
      <w:r w:rsidRPr="00BA3539">
        <w:rPr>
          <w:rFonts w:ascii="Arial" w:hAnsi="Arial" w:cs="Arial"/>
          <w:sz w:val="20"/>
          <w:szCs w:val="20"/>
          <w:lang w:eastAsia="zh-CN"/>
        </w:rPr>
        <w:t>стал  парк</w:t>
      </w:r>
      <w:proofErr w:type="gramEnd"/>
      <w:r w:rsidRPr="00BA3539">
        <w:rPr>
          <w:rFonts w:ascii="Arial" w:hAnsi="Arial" w:cs="Arial"/>
          <w:sz w:val="20"/>
          <w:szCs w:val="20"/>
          <w:lang w:eastAsia="zh-CN"/>
        </w:rPr>
        <w:t xml:space="preserve"> «Берёзовая роща» в районе сельхозтехникума. Согласно дизайн-проекту благоустройства городской рощи, предусмотрены пешеходные дорожки, спортивные площадки, футбольное поле, освещение по всему периметру, площадки пассивного отдыха, автопарковки. Планируется устройство двух спортивных полос препятствий для клуба «Корсар».</w:t>
      </w:r>
    </w:p>
    <w:p w:rsidR="00BA3539" w:rsidRPr="00BA3539" w:rsidRDefault="00BA3539" w:rsidP="00BA3539">
      <w:pPr>
        <w:suppressAutoHyphens/>
        <w:ind w:firstLine="720"/>
        <w:jc w:val="both"/>
        <w:rPr>
          <w:rFonts w:ascii="Arial" w:hAnsi="Arial" w:cs="Arial"/>
          <w:sz w:val="20"/>
          <w:szCs w:val="20"/>
          <w:lang w:eastAsia="zh-CN"/>
        </w:rPr>
      </w:pPr>
      <w:r w:rsidRPr="00BA3539">
        <w:rPr>
          <w:rFonts w:ascii="Arial" w:hAnsi="Arial" w:cs="Arial"/>
          <w:sz w:val="20"/>
          <w:szCs w:val="20"/>
          <w:lang w:eastAsia="zh-CN"/>
        </w:rPr>
        <w:t xml:space="preserve">В последние годы, субсидия из областного бюджета, для строительства уличных распределительных газопроводов не предусматривается. В соответствии с Поручением Президента РФ начаты работы по </w:t>
      </w:r>
      <w:proofErr w:type="spellStart"/>
      <w:r w:rsidRPr="00BA3539">
        <w:rPr>
          <w:rFonts w:ascii="Arial" w:hAnsi="Arial" w:cs="Arial"/>
          <w:sz w:val="20"/>
          <w:szCs w:val="20"/>
          <w:lang w:eastAsia="zh-CN"/>
        </w:rPr>
        <w:t>догазификации</w:t>
      </w:r>
      <w:proofErr w:type="spellEnd"/>
      <w:r w:rsidRPr="00BA3539">
        <w:rPr>
          <w:rFonts w:ascii="Arial" w:hAnsi="Arial" w:cs="Arial"/>
          <w:sz w:val="20"/>
          <w:szCs w:val="20"/>
          <w:lang w:eastAsia="zh-CN"/>
        </w:rPr>
        <w:t xml:space="preserve"> — подведение газа до границ земельного участка без привлечения средств граждан. В качестве подрядных организаций выступает ООО «НПП Сибирский энергетический центр». В 2021 году введено 7,610 км</w:t>
      </w:r>
      <w:proofErr w:type="gramStart"/>
      <w:r w:rsidRPr="00BA3539">
        <w:rPr>
          <w:rFonts w:ascii="Arial" w:hAnsi="Arial" w:cs="Arial"/>
          <w:sz w:val="20"/>
          <w:szCs w:val="20"/>
          <w:lang w:eastAsia="zh-CN"/>
        </w:rPr>
        <w:t>. газовых</w:t>
      </w:r>
      <w:proofErr w:type="gramEnd"/>
      <w:r w:rsidRPr="00BA3539">
        <w:rPr>
          <w:rFonts w:ascii="Arial" w:hAnsi="Arial" w:cs="Arial"/>
          <w:sz w:val="20"/>
          <w:szCs w:val="20"/>
          <w:lang w:eastAsia="zh-CN"/>
        </w:rPr>
        <w:t xml:space="preserve"> сетей,</w:t>
      </w:r>
      <w:r w:rsidRPr="00BA3539">
        <w:rPr>
          <w:rFonts w:ascii="Arial" w:hAnsi="Arial" w:cs="Arial"/>
          <w:color w:val="FF0000"/>
          <w:sz w:val="20"/>
          <w:szCs w:val="20"/>
          <w:lang w:eastAsia="zh-CN"/>
        </w:rPr>
        <w:t xml:space="preserve"> </w:t>
      </w:r>
      <w:r w:rsidRPr="00BA3539">
        <w:rPr>
          <w:rFonts w:ascii="Arial" w:hAnsi="Arial" w:cs="Arial"/>
          <w:sz w:val="20"/>
          <w:szCs w:val="20"/>
          <w:lang w:eastAsia="zh-CN"/>
        </w:rPr>
        <w:t>в 2022 году строительство уличного газопровода не велось.</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Количество домовладений, переведенных на использование природным газом в жилищном фонде, согласно утвержденного план-графика </w:t>
      </w:r>
      <w:proofErr w:type="spellStart"/>
      <w:r w:rsidRPr="00BA3539">
        <w:rPr>
          <w:rFonts w:ascii="Arial" w:hAnsi="Arial" w:cs="Arial"/>
          <w:sz w:val="20"/>
          <w:szCs w:val="20"/>
          <w:lang w:eastAsia="zh-CN"/>
        </w:rPr>
        <w:t>догазификации</w:t>
      </w:r>
      <w:proofErr w:type="spellEnd"/>
      <w:r w:rsidRPr="00BA3539">
        <w:rPr>
          <w:rFonts w:ascii="Arial" w:hAnsi="Arial" w:cs="Arial"/>
          <w:sz w:val="20"/>
          <w:szCs w:val="20"/>
          <w:lang w:eastAsia="zh-CN"/>
        </w:rPr>
        <w:t xml:space="preserve">, увеличится за 2023-2024 гг. на 4321 </w:t>
      </w:r>
      <w:proofErr w:type="spellStart"/>
      <w:proofErr w:type="gramStart"/>
      <w:r w:rsidRPr="00BA3539">
        <w:rPr>
          <w:rFonts w:ascii="Arial" w:hAnsi="Arial" w:cs="Arial"/>
          <w:sz w:val="20"/>
          <w:szCs w:val="20"/>
          <w:lang w:eastAsia="zh-CN"/>
        </w:rPr>
        <w:t>ед</w:t>
      </w:r>
      <w:proofErr w:type="spellEnd"/>
      <w:r w:rsidRPr="00BA3539">
        <w:rPr>
          <w:rFonts w:ascii="Arial" w:hAnsi="Arial" w:cs="Arial"/>
          <w:sz w:val="20"/>
          <w:szCs w:val="20"/>
          <w:lang w:eastAsia="zh-CN"/>
        </w:rPr>
        <w:t xml:space="preserve"> .домовладений</w:t>
      </w:r>
      <w:proofErr w:type="gramEnd"/>
      <w:r w:rsidRPr="00BA3539">
        <w:rPr>
          <w:rFonts w:ascii="Arial" w:hAnsi="Arial" w:cs="Arial"/>
          <w:sz w:val="20"/>
          <w:szCs w:val="20"/>
          <w:lang w:eastAsia="zh-CN"/>
        </w:rPr>
        <w:t>.</w:t>
      </w:r>
    </w:p>
    <w:p w:rsidR="00BA3539" w:rsidRPr="00BA3539" w:rsidRDefault="00BA3539" w:rsidP="00BA3539">
      <w:pPr>
        <w:suppressAutoHyphens/>
        <w:ind w:firstLine="708"/>
        <w:jc w:val="center"/>
        <w:rPr>
          <w:rFonts w:ascii="Arial" w:hAnsi="Arial" w:cs="Arial"/>
          <w:color w:val="FF0000"/>
          <w:sz w:val="20"/>
          <w:szCs w:val="20"/>
          <w:lang w:eastAsia="zh-CN"/>
        </w:rPr>
      </w:pPr>
    </w:p>
    <w:p w:rsidR="00BA3539" w:rsidRPr="00BA3539" w:rsidRDefault="00BA3539" w:rsidP="00BA3539">
      <w:pPr>
        <w:suppressAutoHyphens/>
        <w:ind w:firstLine="708"/>
        <w:jc w:val="center"/>
        <w:rPr>
          <w:rFonts w:ascii="Arial" w:hAnsi="Arial" w:cs="Arial"/>
          <w:sz w:val="20"/>
          <w:szCs w:val="20"/>
          <w:lang w:eastAsia="zh-CN"/>
        </w:rPr>
      </w:pPr>
      <w:r w:rsidRPr="00BA3539">
        <w:rPr>
          <w:rFonts w:ascii="Arial" w:hAnsi="Arial" w:cs="Arial"/>
          <w:sz w:val="20"/>
          <w:szCs w:val="20"/>
          <w:lang w:eastAsia="zh-CN"/>
        </w:rPr>
        <w:t>7.3. Транспортная и дорожная инфраструктура</w:t>
      </w:r>
    </w:p>
    <w:p w:rsidR="00BA3539" w:rsidRPr="00BA3539" w:rsidRDefault="00BA3539" w:rsidP="00BA3539">
      <w:pPr>
        <w:suppressAutoHyphens/>
        <w:ind w:firstLine="708"/>
        <w:jc w:val="both"/>
        <w:rPr>
          <w:rFonts w:ascii="Arial" w:hAnsi="Arial" w:cs="Arial"/>
          <w:sz w:val="20"/>
          <w:szCs w:val="20"/>
          <w:lang w:eastAsia="zh-CN"/>
        </w:rPr>
      </w:pP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Цель – обеспечение бесперебойного режима функционирования городской инфраструктуры, повышение степени безопасности жизнедеятельности населения города.</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Улучшение улично-дорожной сети продолжилось в текущем году в рамках:</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z w:val="20"/>
          <w:szCs w:val="20"/>
          <w:lang w:eastAsia="zh-CN"/>
        </w:rPr>
        <w:t>- Указа Президента Российской Федерации от 21.07.2020 № 474 «</w:t>
      </w:r>
      <w:proofErr w:type="gramStart"/>
      <w:r w:rsidRPr="00BA3539">
        <w:rPr>
          <w:rFonts w:ascii="Arial" w:hAnsi="Arial" w:cs="Arial"/>
          <w:sz w:val="20"/>
          <w:szCs w:val="20"/>
          <w:lang w:eastAsia="zh-CN"/>
        </w:rPr>
        <w:t>О  национальных</w:t>
      </w:r>
      <w:proofErr w:type="gramEnd"/>
      <w:r w:rsidRPr="00BA3539">
        <w:rPr>
          <w:rFonts w:ascii="Arial" w:hAnsi="Arial" w:cs="Arial"/>
          <w:sz w:val="20"/>
          <w:szCs w:val="20"/>
          <w:lang w:eastAsia="zh-CN"/>
        </w:rPr>
        <w:t xml:space="preserve"> целях развития Российской Федерации на период до 2030 года»;</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z w:val="20"/>
          <w:szCs w:val="20"/>
          <w:lang w:eastAsia="zh-CN"/>
        </w:rPr>
        <w:t xml:space="preserve">- государственной программы Новосибирской области «Развитие автомобильных дорог регионального, межмуниципального и местного значения </w:t>
      </w:r>
      <w:proofErr w:type="gramStart"/>
      <w:r w:rsidRPr="00BA3539">
        <w:rPr>
          <w:rFonts w:ascii="Arial" w:hAnsi="Arial" w:cs="Arial"/>
          <w:sz w:val="20"/>
          <w:szCs w:val="20"/>
          <w:lang w:eastAsia="zh-CN"/>
        </w:rPr>
        <w:t>в  Новосибирской</w:t>
      </w:r>
      <w:proofErr w:type="gramEnd"/>
      <w:r w:rsidRPr="00BA3539">
        <w:rPr>
          <w:rFonts w:ascii="Arial" w:hAnsi="Arial" w:cs="Arial"/>
          <w:sz w:val="20"/>
          <w:szCs w:val="20"/>
          <w:lang w:eastAsia="zh-CN"/>
        </w:rPr>
        <w:t xml:space="preserve"> области», утвержденной постановлением Правительства Новосибирской области от 23.01.2015 № 22-п.</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z w:val="20"/>
          <w:szCs w:val="20"/>
          <w:lang w:eastAsia="zh-CN"/>
        </w:rPr>
        <w:t>В рамках государственной программы в 2022 году проведены работы по ремонту асфальтового покрытия на нескольких участках дорог: часть автомобильной дороги по улицам Молодежная, Володарского, Копейкина, подъездные пути к автодорожному мосту по ул. Володарского. Общая протяженность автомобильных дорог составила 2,37 км.</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z w:val="20"/>
          <w:szCs w:val="20"/>
          <w:lang w:eastAsia="zh-CN"/>
        </w:rPr>
        <w:t xml:space="preserve">Кроме того, за счет средств городского бюджета, выполнен ремонт автомобильной </w:t>
      </w:r>
      <w:proofErr w:type="gramStart"/>
      <w:r w:rsidRPr="00BA3539">
        <w:rPr>
          <w:rFonts w:ascii="Arial" w:hAnsi="Arial" w:cs="Arial"/>
          <w:sz w:val="20"/>
          <w:szCs w:val="20"/>
          <w:lang w:eastAsia="zh-CN"/>
        </w:rPr>
        <w:t>дороги  и</w:t>
      </w:r>
      <w:proofErr w:type="gramEnd"/>
      <w:r w:rsidRPr="00BA3539">
        <w:rPr>
          <w:rFonts w:ascii="Arial" w:hAnsi="Arial" w:cs="Arial"/>
          <w:sz w:val="20"/>
          <w:szCs w:val="20"/>
          <w:lang w:eastAsia="zh-CN"/>
        </w:rPr>
        <w:t xml:space="preserve"> устройство тротуара по улице 1-я Красноармейская (вдоль станции скорой помощи).</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z w:val="20"/>
          <w:szCs w:val="20"/>
          <w:lang w:eastAsia="zh-CN"/>
        </w:rPr>
        <w:t xml:space="preserve">Выполнен ямочный ремонт по 22-м основным автомобильным дорогам. </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z w:val="20"/>
          <w:szCs w:val="20"/>
          <w:lang w:eastAsia="zh-CN"/>
        </w:rPr>
        <w:t>В планах 2023 года выполнить работы по ремонту асфальтового покрытия улиц: Пугачева, Пионерская, 1-ая Красноармейская, часть автомобильной дороги ул. Володарского.</w:t>
      </w:r>
    </w:p>
    <w:p w:rsidR="00BA3539" w:rsidRPr="00BA3539" w:rsidRDefault="00BA3539" w:rsidP="00BA3539">
      <w:pPr>
        <w:tabs>
          <w:tab w:val="left" w:pos="580"/>
          <w:tab w:val="center" w:pos="7285"/>
        </w:tabs>
        <w:suppressAutoHyphens/>
        <w:jc w:val="both"/>
        <w:rPr>
          <w:rFonts w:ascii="Arial" w:hAnsi="Arial" w:cs="Arial"/>
          <w:sz w:val="20"/>
          <w:szCs w:val="20"/>
          <w:lang w:eastAsia="zh-CN"/>
        </w:rPr>
      </w:pPr>
      <w:r w:rsidRPr="00BA3539">
        <w:rPr>
          <w:rFonts w:ascii="Arial" w:hAnsi="Arial" w:cs="Arial"/>
          <w:b/>
          <w:color w:val="FF0000"/>
          <w:sz w:val="20"/>
          <w:szCs w:val="20"/>
          <w:lang w:eastAsia="zh-CN"/>
        </w:rPr>
        <w:tab/>
      </w:r>
      <w:r w:rsidRPr="00BA3539">
        <w:rPr>
          <w:rFonts w:ascii="Arial" w:hAnsi="Arial" w:cs="Arial"/>
          <w:sz w:val="20"/>
          <w:szCs w:val="20"/>
          <w:lang w:eastAsia="zh-CN"/>
        </w:rPr>
        <w:t xml:space="preserve">В рамках муниципальной программы «Развитие и поддержка территориального общественного самоуправления на территории города Куйбышева на 2022-2025 годы» (утвержденная постановлением администрации города Куйбышева Куйбышевского района Новосибирской </w:t>
      </w:r>
      <w:proofErr w:type="gramStart"/>
      <w:r w:rsidRPr="00BA3539">
        <w:rPr>
          <w:rFonts w:ascii="Arial" w:hAnsi="Arial" w:cs="Arial"/>
          <w:sz w:val="20"/>
          <w:szCs w:val="20"/>
          <w:lang w:eastAsia="zh-CN"/>
        </w:rPr>
        <w:t>области  от</w:t>
      </w:r>
      <w:proofErr w:type="gramEnd"/>
      <w:r w:rsidRPr="00BA3539">
        <w:rPr>
          <w:rFonts w:ascii="Arial" w:hAnsi="Arial" w:cs="Arial"/>
          <w:sz w:val="20"/>
          <w:szCs w:val="20"/>
          <w:lang w:eastAsia="zh-CN"/>
        </w:rPr>
        <w:t xml:space="preserve"> 14.09.2021  №855) выполнены работы по </w:t>
      </w:r>
      <w:proofErr w:type="spellStart"/>
      <w:r w:rsidRPr="00BA3539">
        <w:rPr>
          <w:rFonts w:ascii="Arial" w:hAnsi="Arial" w:cs="Arial"/>
          <w:sz w:val="20"/>
          <w:szCs w:val="20"/>
          <w:lang w:eastAsia="zh-CN"/>
        </w:rPr>
        <w:t>щебенению</w:t>
      </w:r>
      <w:proofErr w:type="spellEnd"/>
      <w:r w:rsidRPr="00BA3539">
        <w:rPr>
          <w:rFonts w:ascii="Arial" w:hAnsi="Arial" w:cs="Arial"/>
          <w:sz w:val="20"/>
          <w:szCs w:val="20"/>
          <w:lang w:eastAsia="zh-CN"/>
        </w:rPr>
        <w:t xml:space="preserve"> части улицы Комсомольская (ТОС «</w:t>
      </w:r>
      <w:proofErr w:type="spellStart"/>
      <w:r w:rsidRPr="00BA3539">
        <w:rPr>
          <w:rFonts w:ascii="Arial" w:hAnsi="Arial" w:cs="Arial"/>
          <w:sz w:val="20"/>
          <w:szCs w:val="20"/>
          <w:lang w:eastAsia="zh-CN"/>
        </w:rPr>
        <w:t>Гуляевский</w:t>
      </w:r>
      <w:proofErr w:type="spellEnd"/>
      <w:r w:rsidRPr="00BA3539">
        <w:rPr>
          <w:rFonts w:ascii="Arial" w:hAnsi="Arial" w:cs="Arial"/>
          <w:sz w:val="20"/>
          <w:szCs w:val="20"/>
          <w:lang w:eastAsia="zh-CN"/>
        </w:rPr>
        <w:t xml:space="preserve">») и </w:t>
      </w:r>
      <w:proofErr w:type="spellStart"/>
      <w:r w:rsidRPr="00BA3539">
        <w:rPr>
          <w:rFonts w:ascii="Arial" w:hAnsi="Arial" w:cs="Arial"/>
          <w:sz w:val="20"/>
          <w:szCs w:val="20"/>
          <w:lang w:eastAsia="zh-CN"/>
        </w:rPr>
        <w:t>пер.Заречный</w:t>
      </w:r>
      <w:proofErr w:type="spellEnd"/>
      <w:r w:rsidRPr="00BA3539">
        <w:rPr>
          <w:rFonts w:ascii="Arial" w:hAnsi="Arial" w:cs="Arial"/>
          <w:sz w:val="20"/>
          <w:szCs w:val="20"/>
          <w:lang w:eastAsia="zh-CN"/>
        </w:rPr>
        <w:t xml:space="preserve"> (ТОС «Лазурный»).</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Реализация мероприятий, направленных на реконструкцию и развитие сети автомобильных дорог, позволит к концу 2025 года увеличить мощности дорожно-строительного комплекса; повысить уровень инженерно-проектной и плановой работы в дорожной отрасли; обеспечить бесперебойный режим функционирования городской инфраструктуры; повысить степень безопасности жизнедеятельности населения города. </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Два года подряд </w:t>
      </w:r>
      <w:proofErr w:type="spellStart"/>
      <w:r w:rsidRPr="00BA3539">
        <w:rPr>
          <w:rFonts w:ascii="Arial" w:hAnsi="Arial" w:cs="Arial"/>
          <w:sz w:val="20"/>
          <w:szCs w:val="20"/>
          <w:lang w:eastAsia="zh-CN"/>
        </w:rPr>
        <w:t>коронавирусная</w:t>
      </w:r>
      <w:proofErr w:type="spellEnd"/>
      <w:r w:rsidRPr="00BA3539">
        <w:rPr>
          <w:rFonts w:ascii="Arial" w:hAnsi="Arial" w:cs="Arial"/>
          <w:sz w:val="20"/>
          <w:szCs w:val="20"/>
          <w:lang w:eastAsia="zh-CN"/>
        </w:rPr>
        <w:t xml:space="preserve"> инфекция, сказывалась на показателях работы пассажирского транспорта и снижения пассажиропотока в общественном транспорте. За январь-декабрь 2021 года перевозка пассажиров автомобильным транспортом в городе снизилась в сравнении с 2020 годом, где тоже наблюдалось снижение к уровню 2019 года на 3,9% и составила 7578 </w:t>
      </w:r>
      <w:proofErr w:type="spellStart"/>
      <w:r w:rsidRPr="00BA3539">
        <w:rPr>
          <w:rFonts w:ascii="Arial" w:hAnsi="Arial" w:cs="Arial"/>
          <w:sz w:val="20"/>
          <w:szCs w:val="20"/>
          <w:lang w:eastAsia="zh-CN"/>
        </w:rPr>
        <w:t>тыс.чел</w:t>
      </w:r>
      <w:proofErr w:type="spellEnd"/>
      <w:r w:rsidRPr="00BA3539">
        <w:rPr>
          <w:rFonts w:ascii="Arial" w:hAnsi="Arial" w:cs="Arial"/>
          <w:sz w:val="20"/>
          <w:szCs w:val="20"/>
          <w:lang w:eastAsia="zh-CN"/>
        </w:rPr>
        <w:t xml:space="preserve">.. В общественном транспорте стало значительно меньше пассажиров пенсионного возраста, фиксировалось уменьшение количества школьников и студентов, так как часть учебных заведений были на дистанционном обучение. </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Основная доля в объеме пассажирских перевозок приходится на ОАО «</w:t>
      </w:r>
      <w:proofErr w:type="spellStart"/>
      <w:r w:rsidRPr="00BA3539">
        <w:rPr>
          <w:rFonts w:ascii="Arial" w:hAnsi="Arial" w:cs="Arial"/>
          <w:sz w:val="20"/>
          <w:szCs w:val="20"/>
          <w:lang w:eastAsia="zh-CN"/>
        </w:rPr>
        <w:t>Каинсктранс</w:t>
      </w:r>
      <w:proofErr w:type="spellEnd"/>
      <w:r w:rsidRPr="00BA3539">
        <w:rPr>
          <w:rFonts w:ascii="Arial" w:hAnsi="Arial" w:cs="Arial"/>
          <w:sz w:val="20"/>
          <w:szCs w:val="20"/>
          <w:lang w:eastAsia="zh-CN"/>
        </w:rPr>
        <w:t xml:space="preserve">», с которым заключен договор на выполнение пассажирских перевозок по 21-му муниципальному маршруту регулярного сообщения. Кроме этого, работают индивидуальные предприниматели, осуществляющие перевозки пассажиров микроавтобусами «Газель» и транспортные агентства (такси) - субъектов малого предпринимательства. За январь-сентябрь 2022 года в области пассажирских перевозок автомобильным транспортом, в сравнении с тем же периодом прошлого года, наблюдается небольшой рост данного показателя, в связи с работой учебных заведений в очном формате увеличилось количество школьников и студентов. С учетом снижения численности населения города и незначительного роста доходов населения, данный показатель будет составлять в ближайшие три года 7,4-7,5 </w:t>
      </w:r>
      <w:proofErr w:type="spellStart"/>
      <w:r w:rsidRPr="00BA3539">
        <w:rPr>
          <w:rFonts w:ascii="Arial" w:hAnsi="Arial" w:cs="Arial"/>
          <w:sz w:val="20"/>
          <w:szCs w:val="20"/>
          <w:lang w:eastAsia="zh-CN"/>
        </w:rPr>
        <w:t>млн.чел</w:t>
      </w:r>
      <w:proofErr w:type="spellEnd"/>
      <w:r w:rsidRPr="00BA3539">
        <w:rPr>
          <w:rFonts w:ascii="Arial" w:hAnsi="Arial" w:cs="Arial"/>
          <w:sz w:val="20"/>
          <w:szCs w:val="20"/>
          <w:lang w:eastAsia="zh-CN"/>
        </w:rPr>
        <w:t xml:space="preserve">. в год. Значительного роста общего объема перевозок пассажиров в ближайшие 3 года не ожидается.  </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В 2021 году объем перевезенных грузов автомобильным транспортом предприятиями города составил 967 </w:t>
      </w:r>
      <w:proofErr w:type="spellStart"/>
      <w:r w:rsidRPr="00BA3539">
        <w:rPr>
          <w:rFonts w:ascii="Arial" w:hAnsi="Arial" w:cs="Arial"/>
          <w:sz w:val="20"/>
          <w:szCs w:val="20"/>
          <w:lang w:eastAsia="zh-CN"/>
        </w:rPr>
        <w:t>тыс.тонн</w:t>
      </w:r>
      <w:proofErr w:type="spellEnd"/>
      <w:r w:rsidRPr="00BA3539">
        <w:rPr>
          <w:rFonts w:ascii="Arial" w:hAnsi="Arial" w:cs="Arial"/>
          <w:sz w:val="20"/>
          <w:szCs w:val="20"/>
          <w:lang w:eastAsia="zh-CN"/>
        </w:rPr>
        <w:t>, в отношении к 2020 году – 105,5%. Большая часть объемов перевозок приходится на крупные торговые холдинги. В настоящее время, доставка большой масса грузов осуществляется через систему транспортных терминалов, где происходит укрупнение или разбиение грузовых партий, временное хранение грузов, перевалка грузов между различными транспортными средствами, доставка грузов до конечных потребителей. Так, на территории города работают 4 транспортных терминала, посредством которых пользователи получают доступ к услугам транспортной системы (</w:t>
      </w:r>
      <w:proofErr w:type="spellStart"/>
      <w:r w:rsidRPr="00BA3539">
        <w:rPr>
          <w:rFonts w:ascii="Arial" w:hAnsi="Arial" w:cs="Arial"/>
          <w:sz w:val="20"/>
          <w:szCs w:val="20"/>
          <w:lang w:eastAsia="zh-CN"/>
        </w:rPr>
        <w:t>Кit</w:t>
      </w:r>
      <w:proofErr w:type="spellEnd"/>
      <w:r w:rsidRPr="00BA3539">
        <w:rPr>
          <w:rFonts w:ascii="Arial" w:hAnsi="Arial" w:cs="Arial"/>
          <w:sz w:val="20"/>
          <w:szCs w:val="20"/>
          <w:lang w:eastAsia="zh-CN"/>
        </w:rPr>
        <w:t xml:space="preserve">, </w:t>
      </w:r>
      <w:proofErr w:type="spellStart"/>
      <w:r w:rsidRPr="00BA3539">
        <w:rPr>
          <w:rFonts w:ascii="Arial" w:hAnsi="Arial" w:cs="Arial"/>
          <w:sz w:val="20"/>
          <w:szCs w:val="20"/>
          <w:lang w:eastAsia="zh-CN"/>
        </w:rPr>
        <w:t>ЖелДорЭкспедиция</w:t>
      </w:r>
      <w:proofErr w:type="spellEnd"/>
      <w:r w:rsidRPr="00BA3539">
        <w:rPr>
          <w:rFonts w:ascii="Arial" w:hAnsi="Arial" w:cs="Arial"/>
          <w:sz w:val="20"/>
          <w:szCs w:val="20"/>
          <w:lang w:eastAsia="zh-CN"/>
        </w:rPr>
        <w:t>, CDEK, Энергия). Ещё не малая часть объемов перевозок приходится на крупные торговые холдинги. Так при условии стабильной работы предприятий города и ввода в эксплуатацию крупных торговых объектов в 2023-2025гг. ожидается рост объемов перевезенных грузов автомобильным транспортом в пределах 106-107,5%. В целом по городу будет перевезено в пределах от 1029 тыс. тонн в 2022 году до 1266 тыс. тонн в 2025 году.</w:t>
      </w:r>
    </w:p>
    <w:p w:rsidR="00BA3539" w:rsidRPr="00BA3539" w:rsidRDefault="00BA3539" w:rsidP="00BA3539">
      <w:pPr>
        <w:suppressAutoHyphens/>
        <w:ind w:firstLine="708"/>
        <w:jc w:val="center"/>
        <w:rPr>
          <w:rFonts w:ascii="Arial" w:hAnsi="Arial" w:cs="Arial"/>
          <w:b/>
          <w:sz w:val="20"/>
          <w:szCs w:val="20"/>
          <w:lang w:eastAsia="zh-CN"/>
        </w:rPr>
      </w:pPr>
    </w:p>
    <w:p w:rsidR="00BA3539" w:rsidRPr="00BA3539" w:rsidRDefault="00BA3539" w:rsidP="00BA3539">
      <w:pPr>
        <w:suppressAutoHyphens/>
        <w:ind w:firstLine="708"/>
        <w:jc w:val="center"/>
        <w:rPr>
          <w:rFonts w:ascii="Arial" w:hAnsi="Arial" w:cs="Arial"/>
          <w:b/>
          <w:sz w:val="20"/>
          <w:szCs w:val="20"/>
          <w:lang w:eastAsia="zh-CN"/>
        </w:rPr>
      </w:pPr>
      <w:r w:rsidRPr="00BA3539">
        <w:rPr>
          <w:rFonts w:ascii="Arial" w:hAnsi="Arial" w:cs="Arial"/>
          <w:b/>
          <w:sz w:val="20"/>
          <w:szCs w:val="20"/>
          <w:lang w:eastAsia="zh-CN"/>
        </w:rPr>
        <w:t>8. Совершенствование муниципального управления процессами социально-экономического развития в целях обеспечения устойчивого</w:t>
      </w:r>
    </w:p>
    <w:p w:rsidR="00BA3539" w:rsidRPr="00BA3539" w:rsidRDefault="00BA3539" w:rsidP="00BA3539">
      <w:pPr>
        <w:suppressAutoHyphens/>
        <w:ind w:firstLine="708"/>
        <w:jc w:val="center"/>
        <w:rPr>
          <w:rFonts w:ascii="Arial" w:hAnsi="Arial" w:cs="Arial"/>
          <w:b/>
          <w:sz w:val="20"/>
          <w:szCs w:val="20"/>
          <w:lang w:eastAsia="zh-CN"/>
        </w:rPr>
      </w:pPr>
      <w:r w:rsidRPr="00BA3539">
        <w:rPr>
          <w:rFonts w:ascii="Arial" w:hAnsi="Arial" w:cs="Arial"/>
          <w:b/>
          <w:sz w:val="20"/>
          <w:szCs w:val="20"/>
          <w:lang w:eastAsia="zh-CN"/>
        </w:rPr>
        <w:t xml:space="preserve"> </w:t>
      </w:r>
      <w:proofErr w:type="gramStart"/>
      <w:r w:rsidRPr="00BA3539">
        <w:rPr>
          <w:rFonts w:ascii="Arial" w:hAnsi="Arial" w:cs="Arial"/>
          <w:b/>
          <w:sz w:val="20"/>
          <w:szCs w:val="20"/>
          <w:lang w:eastAsia="zh-CN"/>
        </w:rPr>
        <w:t>развития</w:t>
      </w:r>
      <w:proofErr w:type="gramEnd"/>
      <w:r w:rsidRPr="00BA3539">
        <w:rPr>
          <w:rFonts w:ascii="Arial" w:hAnsi="Arial" w:cs="Arial"/>
          <w:b/>
          <w:sz w:val="20"/>
          <w:szCs w:val="20"/>
          <w:lang w:eastAsia="zh-CN"/>
        </w:rPr>
        <w:t xml:space="preserve"> экономики и социальной стабильности</w:t>
      </w:r>
    </w:p>
    <w:p w:rsidR="00BA3539" w:rsidRPr="00BA3539" w:rsidRDefault="00BA3539" w:rsidP="00BA3539">
      <w:pPr>
        <w:suppressAutoHyphens/>
        <w:ind w:firstLine="708"/>
        <w:jc w:val="center"/>
        <w:rPr>
          <w:rFonts w:ascii="Arial" w:hAnsi="Arial" w:cs="Arial"/>
          <w:sz w:val="20"/>
          <w:szCs w:val="20"/>
          <w:lang w:eastAsia="zh-CN"/>
        </w:rPr>
      </w:pPr>
    </w:p>
    <w:p w:rsidR="00BA3539" w:rsidRPr="00BA3539" w:rsidRDefault="00BA3539" w:rsidP="00BA3539">
      <w:pPr>
        <w:suppressAutoHyphens/>
        <w:ind w:firstLine="708"/>
        <w:jc w:val="center"/>
        <w:rPr>
          <w:rFonts w:ascii="Arial" w:hAnsi="Arial" w:cs="Arial"/>
          <w:sz w:val="20"/>
          <w:szCs w:val="20"/>
          <w:lang w:eastAsia="zh-CN"/>
        </w:rPr>
      </w:pPr>
      <w:r w:rsidRPr="00BA3539">
        <w:rPr>
          <w:rFonts w:ascii="Arial" w:hAnsi="Arial" w:cs="Arial"/>
          <w:sz w:val="20"/>
          <w:szCs w:val="20"/>
          <w:lang w:eastAsia="zh-CN"/>
        </w:rPr>
        <w:t xml:space="preserve">8.1. Создание благоприятного инвестиционного климата </w:t>
      </w:r>
    </w:p>
    <w:p w:rsidR="00BA3539" w:rsidRPr="00BA3539" w:rsidRDefault="00BA3539" w:rsidP="00BA3539">
      <w:pPr>
        <w:suppressAutoHyphens/>
        <w:ind w:firstLine="708"/>
        <w:jc w:val="center"/>
        <w:rPr>
          <w:rFonts w:ascii="Arial" w:hAnsi="Arial" w:cs="Arial"/>
          <w:sz w:val="20"/>
          <w:szCs w:val="20"/>
          <w:lang w:eastAsia="zh-CN"/>
        </w:rPr>
      </w:pPr>
      <w:r w:rsidRPr="00BA3539">
        <w:rPr>
          <w:rFonts w:ascii="Arial" w:hAnsi="Arial" w:cs="Arial"/>
          <w:sz w:val="20"/>
          <w:szCs w:val="20"/>
          <w:lang w:eastAsia="zh-CN"/>
        </w:rPr>
        <w:t>(</w:t>
      </w:r>
      <w:proofErr w:type="gramStart"/>
      <w:r w:rsidRPr="00BA3539">
        <w:rPr>
          <w:rFonts w:ascii="Arial" w:hAnsi="Arial" w:cs="Arial"/>
          <w:sz w:val="20"/>
          <w:szCs w:val="20"/>
          <w:lang w:eastAsia="zh-CN"/>
        </w:rPr>
        <w:t>в</w:t>
      </w:r>
      <w:proofErr w:type="gramEnd"/>
      <w:r w:rsidRPr="00BA3539">
        <w:rPr>
          <w:rFonts w:ascii="Arial" w:hAnsi="Arial" w:cs="Arial"/>
          <w:sz w:val="20"/>
          <w:szCs w:val="20"/>
          <w:lang w:eastAsia="zh-CN"/>
        </w:rPr>
        <w:t xml:space="preserve"> целом по Новосибирской области)</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Улучшение инвестиционного климата является одним из приоритетных направлений реализуемой Правительством Новосибирской области инвестиционной политики.</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В целях улучшения инвестиционного климата в Новосибирской области в прогнозном периоде будут реализованы меры в рамках:</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Указа Президента Российской Федерации от 21.07.2020 № 474 «О национальных целях развития Российской Федерации на период до 2030 года»;</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Указа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BA3539" w:rsidRPr="00BA3539" w:rsidRDefault="00BA3539" w:rsidP="00BA3539">
      <w:pPr>
        <w:suppressAutoHyphens/>
        <w:ind w:firstLine="708"/>
        <w:jc w:val="both"/>
        <w:rPr>
          <w:rFonts w:ascii="Arial" w:hAnsi="Arial" w:cs="Arial"/>
          <w:sz w:val="20"/>
          <w:szCs w:val="20"/>
          <w:lang w:eastAsia="zh-CN"/>
        </w:rPr>
      </w:pPr>
      <w:proofErr w:type="gramStart"/>
      <w:r w:rsidRPr="00BA3539">
        <w:rPr>
          <w:rFonts w:ascii="Arial" w:hAnsi="Arial" w:cs="Arial"/>
          <w:sz w:val="20"/>
          <w:szCs w:val="20"/>
          <w:lang w:eastAsia="zh-CN"/>
        </w:rPr>
        <w:t>инвестиционной</w:t>
      </w:r>
      <w:proofErr w:type="gramEnd"/>
      <w:r w:rsidRPr="00BA3539">
        <w:rPr>
          <w:rFonts w:ascii="Arial" w:hAnsi="Arial" w:cs="Arial"/>
          <w:sz w:val="20"/>
          <w:szCs w:val="20"/>
          <w:lang w:eastAsia="zh-CN"/>
        </w:rPr>
        <w:t xml:space="preserve"> декларации Новосибирской области, утвержденной распоряжением Губернатора Новосибирской области от 11.04.2022 № 50-р «Об утверждении инвестиционной декларации Новосибирской области»;</w:t>
      </w:r>
    </w:p>
    <w:p w:rsidR="00BA3539" w:rsidRPr="00BA3539" w:rsidRDefault="00BA3539" w:rsidP="00BA3539">
      <w:pPr>
        <w:suppressAutoHyphens/>
        <w:ind w:firstLine="708"/>
        <w:jc w:val="both"/>
        <w:rPr>
          <w:rFonts w:ascii="Arial" w:hAnsi="Arial" w:cs="Arial"/>
          <w:sz w:val="20"/>
          <w:szCs w:val="20"/>
          <w:lang w:eastAsia="zh-CN"/>
        </w:rPr>
      </w:pPr>
      <w:proofErr w:type="gramStart"/>
      <w:r w:rsidRPr="00BA3539">
        <w:rPr>
          <w:rFonts w:ascii="Arial" w:hAnsi="Arial" w:cs="Arial"/>
          <w:sz w:val="20"/>
          <w:szCs w:val="20"/>
          <w:lang w:eastAsia="zh-CN"/>
        </w:rPr>
        <w:t>государственной</w:t>
      </w:r>
      <w:proofErr w:type="gramEnd"/>
      <w:r w:rsidRPr="00BA3539">
        <w:rPr>
          <w:rFonts w:ascii="Arial" w:hAnsi="Arial" w:cs="Arial"/>
          <w:sz w:val="20"/>
          <w:szCs w:val="20"/>
          <w:lang w:eastAsia="zh-CN"/>
        </w:rPr>
        <w:t xml:space="preserve"> программы Новосибирской области «Стимулирование инвестиционной активности в Новосибирской области», утвержденной постановлением Правительства Новосибирской области от 01.04.2015 № 126-п «О государственной программе Новосибирской области «Стимулирование инвестиционной активности в Новосибирской области».</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В прогнозном периоде получит дальнейшее развитие институт оценки регулирующего воздействия, направленный на упрощение либо отмену процедур, необоснованно затрудняющих осуществление предпринимательской и иной экономической деятельности, на создание благоприятных условий для развития бизнеса. Кроме того, будет продолжена работа по внедрению процедуры оценки применения обязательных требований, содержащихся в нормативных правовых актах Новосибирской области, в том числе оценки фактического воздействия указанных нормативных правовых актов.</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В целях улучшения инвестиционного климата на территории Новосибирской области будет продолжена работа по улучшению показателей Национального рейтинга состояния инвестиционного климата, в том числе продолжится внедрение целевых моделей упрощения процедур ведения бизнеса и повышения инвестиционной привлекательности (далее – целевые модели).</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На территории Новосибирской области в полном объеме внедрены семь целевых моделей, продолжится реализация двух «дорожных карт» по внедрению следующих целевых моделей:</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«Осуществление контрольной (надзорной) деятельности в субъектах Российской Федерации» (реализация осуществляется до 31.12.2023);</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«Подготовка документов и осуществление государственного кадастрового учета и (или) государственной регистрации прав собственности на объекты недвижимого имущества» (реализация осуществляется до 01.01.2025).</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В рамках работы по созданию системы поддержки новых инвестиционных проектов продолжится работа, направленная на внедрение элементов Регионального инвестиционного стандарта (подготовка инвестиционной декларации, создание агентства развития, создание инвестиционного комитета, формирование инвестиционной карты, внедрение Свода инвестиционных правил).</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Будет продолжена работа по совершенствованию действующих механизмов повышения инвестиционной привлекательности Новосибирской области, оптимизации «клиентского пути» инвестора, планирующего реализацию инвестиционного проекта на территории региона, путем обеспечения ему доступа к площадкам для реализации инвестиционных проектов, к инфраструктуре, а также к информации по актуальным мерам государственной поддержки при реализации инвестиционных проектов.</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Планомерное улучшение инвестиционного климата и условий ведения бизнеса окажет в прогнозном периоде непосредственное влияние на увеличение объема инвестиций в основной капитал.</w:t>
      </w:r>
    </w:p>
    <w:p w:rsidR="00BA3539" w:rsidRPr="00BA3539" w:rsidRDefault="00BA3539" w:rsidP="00BA3539">
      <w:pPr>
        <w:suppressAutoHyphens/>
        <w:ind w:firstLine="708"/>
        <w:jc w:val="both"/>
        <w:rPr>
          <w:rFonts w:ascii="Arial" w:hAnsi="Arial" w:cs="Arial"/>
          <w:sz w:val="20"/>
          <w:szCs w:val="20"/>
          <w:lang w:eastAsia="zh-CN"/>
        </w:rPr>
      </w:pPr>
    </w:p>
    <w:p w:rsidR="00BA3539" w:rsidRPr="00BA3539" w:rsidRDefault="00BA3539" w:rsidP="00BA3539">
      <w:pPr>
        <w:suppressAutoHyphens/>
        <w:ind w:firstLine="708"/>
        <w:jc w:val="center"/>
        <w:rPr>
          <w:rFonts w:ascii="Arial" w:hAnsi="Arial" w:cs="Arial"/>
          <w:sz w:val="20"/>
          <w:szCs w:val="20"/>
          <w:lang w:eastAsia="zh-CN"/>
        </w:rPr>
      </w:pPr>
      <w:r w:rsidRPr="00BA3539">
        <w:rPr>
          <w:rFonts w:ascii="Arial" w:hAnsi="Arial" w:cs="Arial"/>
          <w:sz w:val="20"/>
          <w:szCs w:val="20"/>
          <w:lang w:eastAsia="zh-CN"/>
        </w:rPr>
        <w:t>8.2. Содействие развитию субъектов малого и среднего предпринимательства</w:t>
      </w:r>
    </w:p>
    <w:p w:rsidR="00BA3539" w:rsidRPr="00BA3539" w:rsidRDefault="00BA3539" w:rsidP="00BA3539">
      <w:pPr>
        <w:suppressAutoHyphens/>
        <w:ind w:firstLine="708"/>
        <w:jc w:val="both"/>
        <w:rPr>
          <w:rFonts w:ascii="Arial" w:hAnsi="Arial" w:cs="Arial"/>
          <w:sz w:val="20"/>
          <w:szCs w:val="20"/>
          <w:lang w:eastAsia="zh-CN"/>
        </w:rPr>
      </w:pP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Цель - создание благоприятных условий для развития малого и среднего предпринимательства, увеличение на его основе налоговых доходов бюджета муниципального образования, повышение занятости городского населения. </w:t>
      </w:r>
    </w:p>
    <w:p w:rsidR="00BA3539" w:rsidRPr="00BA3539" w:rsidRDefault="00BA3539" w:rsidP="00BA3539">
      <w:pPr>
        <w:widowControl w:val="0"/>
        <w:suppressAutoHyphens/>
        <w:autoSpaceDE w:val="0"/>
        <w:ind w:firstLine="709"/>
        <w:jc w:val="both"/>
        <w:rPr>
          <w:rFonts w:ascii="Arial" w:hAnsi="Arial" w:cs="Arial"/>
          <w:sz w:val="20"/>
          <w:szCs w:val="20"/>
          <w:lang w:eastAsia="zh-CN"/>
        </w:rPr>
      </w:pPr>
      <w:r w:rsidRPr="00BA3539">
        <w:rPr>
          <w:rFonts w:ascii="Arial" w:hAnsi="Arial" w:cs="Arial"/>
          <w:sz w:val="20"/>
          <w:szCs w:val="20"/>
          <w:lang w:eastAsia="zh-CN"/>
        </w:rPr>
        <w:t>Для формирования благоприятных условий, способствующих развитию малого и среднего предпринимательства, реализуются меры в рамках:</w:t>
      </w:r>
    </w:p>
    <w:p w:rsidR="00BA3539" w:rsidRPr="00BA3539" w:rsidRDefault="00BA3539" w:rsidP="00BA3539">
      <w:pPr>
        <w:widowControl w:val="0"/>
        <w:suppressAutoHyphens/>
        <w:autoSpaceDE w:val="0"/>
        <w:autoSpaceDN w:val="0"/>
        <w:ind w:firstLine="709"/>
        <w:jc w:val="both"/>
        <w:rPr>
          <w:rFonts w:ascii="Arial" w:hAnsi="Arial" w:cs="Arial"/>
          <w:sz w:val="20"/>
          <w:szCs w:val="20"/>
        </w:rPr>
      </w:pPr>
      <w:hyperlink r:id="rId14" w:history="1">
        <w:r w:rsidRPr="00BA3539">
          <w:rPr>
            <w:rFonts w:ascii="Arial" w:hAnsi="Arial" w:cs="Arial"/>
            <w:color w:val="0000FF"/>
            <w:sz w:val="20"/>
            <w:szCs w:val="20"/>
            <w:u w:val="single"/>
          </w:rPr>
          <w:t>Указа</w:t>
        </w:r>
      </w:hyperlink>
      <w:r w:rsidRPr="00BA3539">
        <w:rPr>
          <w:rFonts w:ascii="Arial" w:hAnsi="Arial" w:cs="Arial"/>
          <w:sz w:val="20"/>
          <w:szCs w:val="20"/>
        </w:rPr>
        <w:t xml:space="preserve"> Президента Российской Федерации от 21.07.2020 № 474 «О национальных целях развития Российской Федерации на период до 2030 года»;</w:t>
      </w:r>
    </w:p>
    <w:p w:rsidR="00BA3539" w:rsidRPr="00BA3539" w:rsidRDefault="00BA3539" w:rsidP="00BA3539">
      <w:pPr>
        <w:widowControl w:val="0"/>
        <w:suppressAutoHyphens/>
        <w:autoSpaceDE w:val="0"/>
        <w:ind w:firstLine="709"/>
        <w:jc w:val="both"/>
        <w:rPr>
          <w:rFonts w:ascii="Arial" w:hAnsi="Arial" w:cs="Arial"/>
          <w:sz w:val="20"/>
          <w:szCs w:val="20"/>
          <w:lang w:eastAsia="zh-CN"/>
        </w:rPr>
      </w:pPr>
      <w:proofErr w:type="gramStart"/>
      <w:r w:rsidRPr="00BA3539">
        <w:rPr>
          <w:rFonts w:ascii="Arial" w:hAnsi="Arial" w:cs="Arial"/>
          <w:sz w:val="20"/>
          <w:szCs w:val="20"/>
          <w:lang w:eastAsia="zh-CN"/>
        </w:rPr>
        <w:t>государственной</w:t>
      </w:r>
      <w:proofErr w:type="gramEnd"/>
      <w:r w:rsidRPr="00BA3539">
        <w:rPr>
          <w:rFonts w:ascii="Arial" w:hAnsi="Arial" w:cs="Arial"/>
          <w:sz w:val="20"/>
          <w:szCs w:val="20"/>
          <w:lang w:eastAsia="zh-CN"/>
        </w:rPr>
        <w:t xml:space="preserve"> программы Новосибирской области «Развитие субъектов малого и среднего предпринимательства в Новосибирской области», утвержденной постановлением Правительства Новосибирской области от 31.01.2017 № 14-п;</w:t>
      </w:r>
    </w:p>
    <w:p w:rsidR="00BA3539" w:rsidRPr="00BA3539" w:rsidRDefault="00BA3539" w:rsidP="00BA3539">
      <w:pPr>
        <w:widowControl w:val="0"/>
        <w:suppressAutoHyphens/>
        <w:autoSpaceDE w:val="0"/>
        <w:ind w:firstLine="709"/>
        <w:jc w:val="both"/>
        <w:rPr>
          <w:rFonts w:ascii="Arial" w:hAnsi="Arial" w:cs="Arial"/>
          <w:sz w:val="20"/>
          <w:szCs w:val="20"/>
          <w:lang w:eastAsia="zh-CN"/>
        </w:rPr>
      </w:pPr>
      <w:proofErr w:type="gramStart"/>
      <w:r w:rsidRPr="00BA3539">
        <w:rPr>
          <w:rFonts w:ascii="Arial" w:hAnsi="Arial" w:cs="Arial"/>
          <w:sz w:val="20"/>
          <w:szCs w:val="20"/>
          <w:lang w:eastAsia="zh-CN"/>
        </w:rPr>
        <w:t>муниципальной</w:t>
      </w:r>
      <w:proofErr w:type="gramEnd"/>
      <w:r w:rsidRPr="00BA3539">
        <w:rPr>
          <w:rFonts w:ascii="Arial" w:hAnsi="Arial" w:cs="Arial"/>
          <w:sz w:val="20"/>
          <w:szCs w:val="20"/>
          <w:lang w:eastAsia="zh-CN"/>
        </w:rPr>
        <w:t xml:space="preserve"> программы «Развитие и поддержка малого и среднего предпринимательства в Куйбышевском муниципальном районе», утвержденной постановлением администрации Куйбышевского района Новосибирской области  от 28.09.2020 № 802;</w:t>
      </w:r>
    </w:p>
    <w:p w:rsidR="00BA3539" w:rsidRPr="00BA3539" w:rsidRDefault="00BA3539" w:rsidP="00BA3539">
      <w:pPr>
        <w:suppressAutoHyphens/>
        <w:ind w:firstLine="708"/>
        <w:jc w:val="both"/>
        <w:rPr>
          <w:rFonts w:ascii="Arial" w:hAnsi="Arial" w:cs="Arial"/>
          <w:sz w:val="20"/>
          <w:szCs w:val="20"/>
          <w:lang w:eastAsia="zh-CN"/>
        </w:rPr>
      </w:pPr>
      <w:proofErr w:type="gramStart"/>
      <w:r w:rsidRPr="00BA3539">
        <w:rPr>
          <w:rFonts w:ascii="Arial" w:hAnsi="Arial" w:cs="Arial"/>
          <w:sz w:val="20"/>
          <w:szCs w:val="20"/>
          <w:lang w:eastAsia="zh-CN"/>
        </w:rPr>
        <w:t>муниципальной</w:t>
      </w:r>
      <w:proofErr w:type="gramEnd"/>
      <w:r w:rsidRPr="00BA3539">
        <w:rPr>
          <w:rFonts w:ascii="Arial" w:hAnsi="Arial" w:cs="Arial"/>
          <w:sz w:val="20"/>
          <w:szCs w:val="20"/>
          <w:lang w:eastAsia="zh-CN"/>
        </w:rPr>
        <w:t xml:space="preserve"> программы «Развитие и поддержка малого и среднего предпринимательства в городе Куйбышеве Куйбышевском районе Новосибирской области на 2023-2025 годы», утвержденной постановлением администрации города Куйбышева Куйбышевского района Новосибирской области от 15.09.2022 № 1172. </w:t>
      </w:r>
    </w:p>
    <w:p w:rsidR="00BA3539" w:rsidRPr="00BA3539" w:rsidRDefault="00BA3539" w:rsidP="00BA3539">
      <w:pPr>
        <w:widowControl w:val="0"/>
        <w:tabs>
          <w:tab w:val="left" w:pos="709"/>
        </w:tabs>
        <w:suppressAutoHyphens/>
        <w:autoSpaceDE w:val="0"/>
        <w:ind w:firstLine="708"/>
        <w:jc w:val="both"/>
        <w:rPr>
          <w:rFonts w:ascii="Arial" w:hAnsi="Arial" w:cs="Arial"/>
          <w:bCs/>
          <w:sz w:val="20"/>
          <w:szCs w:val="20"/>
          <w:lang w:eastAsia="zh-CN"/>
        </w:rPr>
      </w:pPr>
      <w:r w:rsidRPr="00BA3539">
        <w:rPr>
          <w:rFonts w:ascii="Arial" w:hAnsi="Arial" w:cs="Arial"/>
          <w:color w:val="FF0000"/>
          <w:sz w:val="20"/>
          <w:szCs w:val="20"/>
          <w:lang w:eastAsia="zh-CN"/>
        </w:rPr>
        <w:tab/>
      </w:r>
      <w:r w:rsidRPr="00BA3539">
        <w:rPr>
          <w:rFonts w:ascii="Arial" w:hAnsi="Arial" w:cs="Arial"/>
          <w:bCs/>
          <w:sz w:val="20"/>
          <w:szCs w:val="20"/>
          <w:lang w:eastAsia="zh-CN"/>
        </w:rPr>
        <w:t>Успешная реализация муниципальной программы позволит добиться положительной тенденции в создании благоприятных условий для развития предпринимательства в городе, в том числе:</w:t>
      </w:r>
    </w:p>
    <w:p w:rsidR="00BA3539" w:rsidRPr="00BA3539" w:rsidRDefault="00BA3539" w:rsidP="00BA3539">
      <w:pPr>
        <w:widowControl w:val="0"/>
        <w:suppressAutoHyphens/>
        <w:autoSpaceDE w:val="0"/>
        <w:ind w:firstLine="708"/>
        <w:jc w:val="both"/>
        <w:rPr>
          <w:rFonts w:ascii="Arial" w:hAnsi="Arial" w:cs="Arial"/>
          <w:bCs/>
          <w:sz w:val="20"/>
          <w:szCs w:val="20"/>
          <w:lang w:eastAsia="zh-CN"/>
        </w:rPr>
      </w:pPr>
      <w:r w:rsidRPr="00BA3539">
        <w:rPr>
          <w:rFonts w:ascii="Arial" w:hAnsi="Arial" w:cs="Arial"/>
          <w:bCs/>
          <w:sz w:val="20"/>
          <w:szCs w:val="20"/>
          <w:lang w:eastAsia="zh-CN"/>
        </w:rPr>
        <w:t xml:space="preserve">1) увеличить количество </w:t>
      </w:r>
      <w:proofErr w:type="spellStart"/>
      <w:r w:rsidRPr="00BA3539">
        <w:rPr>
          <w:rFonts w:ascii="Arial" w:hAnsi="Arial" w:cs="Arial"/>
          <w:bCs/>
          <w:sz w:val="20"/>
          <w:szCs w:val="20"/>
          <w:lang w:eastAsia="zh-CN"/>
        </w:rPr>
        <w:t>СМиСП</w:t>
      </w:r>
      <w:proofErr w:type="spellEnd"/>
      <w:r w:rsidRPr="00BA3539">
        <w:rPr>
          <w:rFonts w:ascii="Arial" w:hAnsi="Arial" w:cs="Arial"/>
          <w:bCs/>
          <w:sz w:val="20"/>
          <w:szCs w:val="20"/>
          <w:lang w:eastAsia="zh-CN"/>
        </w:rPr>
        <w:t>;</w:t>
      </w:r>
    </w:p>
    <w:p w:rsidR="00BA3539" w:rsidRPr="00BA3539" w:rsidRDefault="00BA3539" w:rsidP="00BA3539">
      <w:pPr>
        <w:widowControl w:val="0"/>
        <w:suppressAutoHyphens/>
        <w:autoSpaceDE w:val="0"/>
        <w:ind w:firstLine="708"/>
        <w:jc w:val="both"/>
        <w:rPr>
          <w:rFonts w:ascii="Arial" w:hAnsi="Arial" w:cs="Arial"/>
          <w:bCs/>
          <w:sz w:val="20"/>
          <w:szCs w:val="20"/>
          <w:lang w:eastAsia="zh-CN"/>
        </w:rPr>
      </w:pPr>
      <w:r w:rsidRPr="00BA3539">
        <w:rPr>
          <w:rFonts w:ascii="Arial" w:hAnsi="Arial" w:cs="Arial"/>
          <w:bCs/>
          <w:sz w:val="20"/>
          <w:szCs w:val="20"/>
          <w:lang w:eastAsia="zh-CN"/>
        </w:rPr>
        <w:t xml:space="preserve">2) обеспечить занятость населения и развитие </w:t>
      </w:r>
      <w:proofErr w:type="spellStart"/>
      <w:r w:rsidRPr="00BA3539">
        <w:rPr>
          <w:rFonts w:ascii="Arial" w:hAnsi="Arial" w:cs="Arial"/>
          <w:bCs/>
          <w:sz w:val="20"/>
          <w:szCs w:val="20"/>
          <w:lang w:eastAsia="zh-CN"/>
        </w:rPr>
        <w:t>самозанятости</w:t>
      </w:r>
      <w:proofErr w:type="spellEnd"/>
      <w:r w:rsidRPr="00BA3539">
        <w:rPr>
          <w:rFonts w:ascii="Arial" w:hAnsi="Arial" w:cs="Arial"/>
          <w:bCs/>
          <w:sz w:val="20"/>
          <w:szCs w:val="20"/>
          <w:lang w:eastAsia="zh-CN"/>
        </w:rPr>
        <w:t>;</w:t>
      </w:r>
    </w:p>
    <w:p w:rsidR="00BA3539" w:rsidRPr="00BA3539" w:rsidRDefault="00BA3539" w:rsidP="00BA3539">
      <w:pPr>
        <w:widowControl w:val="0"/>
        <w:suppressAutoHyphens/>
        <w:autoSpaceDE w:val="0"/>
        <w:ind w:firstLine="708"/>
        <w:jc w:val="both"/>
        <w:rPr>
          <w:rFonts w:ascii="Arial" w:hAnsi="Arial" w:cs="Arial"/>
          <w:bCs/>
          <w:sz w:val="20"/>
          <w:szCs w:val="20"/>
          <w:lang w:eastAsia="zh-CN"/>
        </w:rPr>
      </w:pPr>
      <w:r w:rsidRPr="00BA3539">
        <w:rPr>
          <w:rFonts w:ascii="Arial" w:hAnsi="Arial" w:cs="Arial"/>
          <w:bCs/>
          <w:sz w:val="20"/>
          <w:szCs w:val="20"/>
          <w:lang w:eastAsia="zh-CN"/>
        </w:rPr>
        <w:t>3) создать конкурентную предпринимательскую среду;</w:t>
      </w:r>
    </w:p>
    <w:p w:rsidR="00BA3539" w:rsidRPr="00BA3539" w:rsidRDefault="00BA3539" w:rsidP="00BA3539">
      <w:pPr>
        <w:widowControl w:val="0"/>
        <w:suppressAutoHyphens/>
        <w:autoSpaceDE w:val="0"/>
        <w:ind w:firstLine="708"/>
        <w:jc w:val="both"/>
        <w:rPr>
          <w:rFonts w:ascii="Arial" w:hAnsi="Arial" w:cs="Arial"/>
          <w:bCs/>
          <w:sz w:val="20"/>
          <w:szCs w:val="20"/>
          <w:lang w:eastAsia="zh-CN"/>
        </w:rPr>
      </w:pPr>
      <w:r w:rsidRPr="00BA3539">
        <w:rPr>
          <w:rFonts w:ascii="Arial" w:hAnsi="Arial" w:cs="Arial"/>
          <w:bCs/>
          <w:sz w:val="20"/>
          <w:szCs w:val="20"/>
          <w:lang w:eastAsia="zh-CN"/>
        </w:rPr>
        <w:t>4) повысить имидж предпринимательской деятельности.</w:t>
      </w:r>
    </w:p>
    <w:p w:rsidR="00BA3539" w:rsidRPr="00BA3539" w:rsidRDefault="00BA3539" w:rsidP="00BA3539">
      <w:pPr>
        <w:tabs>
          <w:tab w:val="left" w:pos="709"/>
        </w:tabs>
        <w:autoSpaceDE w:val="0"/>
        <w:autoSpaceDN w:val="0"/>
        <w:adjustRightInd w:val="0"/>
        <w:jc w:val="both"/>
        <w:rPr>
          <w:rFonts w:ascii="Arial" w:hAnsi="Arial" w:cs="Arial"/>
          <w:sz w:val="20"/>
          <w:szCs w:val="20"/>
        </w:rPr>
      </w:pPr>
      <w:r w:rsidRPr="00BA3539">
        <w:rPr>
          <w:rFonts w:ascii="Arial" w:hAnsi="Arial" w:cs="Arial"/>
          <w:sz w:val="20"/>
          <w:szCs w:val="20"/>
        </w:rPr>
        <w:tab/>
        <w:t>В результате реализации муниципальной программы (к концу 2025 года) ожидается:</w:t>
      </w:r>
    </w:p>
    <w:p w:rsidR="00BA3539" w:rsidRPr="00BA3539" w:rsidRDefault="00BA3539" w:rsidP="00BA3539">
      <w:pPr>
        <w:autoSpaceDE w:val="0"/>
        <w:autoSpaceDN w:val="0"/>
        <w:adjustRightInd w:val="0"/>
        <w:ind w:firstLine="708"/>
        <w:jc w:val="both"/>
        <w:rPr>
          <w:rFonts w:ascii="Arial" w:hAnsi="Arial" w:cs="Arial"/>
          <w:bCs/>
          <w:sz w:val="20"/>
          <w:szCs w:val="20"/>
        </w:rPr>
      </w:pPr>
      <w:r w:rsidRPr="00BA3539">
        <w:rPr>
          <w:rFonts w:ascii="Arial" w:hAnsi="Arial" w:cs="Arial"/>
          <w:bCs/>
          <w:sz w:val="20"/>
          <w:szCs w:val="20"/>
        </w:rPr>
        <w:t xml:space="preserve">- рост удельного веса продукции, выполненных работ и услуг, произведёнными организациями, являющимися </w:t>
      </w:r>
      <w:proofErr w:type="spellStart"/>
      <w:r w:rsidRPr="00BA3539">
        <w:rPr>
          <w:rFonts w:ascii="Arial" w:hAnsi="Arial" w:cs="Arial"/>
          <w:bCs/>
          <w:sz w:val="20"/>
          <w:szCs w:val="20"/>
        </w:rPr>
        <w:t>СМиСП</w:t>
      </w:r>
      <w:proofErr w:type="spellEnd"/>
      <w:r w:rsidRPr="00BA3539">
        <w:rPr>
          <w:rFonts w:ascii="Arial" w:hAnsi="Arial" w:cs="Arial"/>
          <w:bCs/>
          <w:sz w:val="20"/>
          <w:szCs w:val="20"/>
        </w:rPr>
        <w:t xml:space="preserve"> </w:t>
      </w:r>
      <w:r w:rsidRPr="00BA3539">
        <w:rPr>
          <w:rFonts w:ascii="Arial" w:hAnsi="Arial" w:cs="Arial"/>
          <w:bCs/>
          <w:color w:val="000000"/>
          <w:sz w:val="20"/>
          <w:szCs w:val="20"/>
        </w:rPr>
        <w:t xml:space="preserve">увеличится до 30,4% </w:t>
      </w:r>
      <w:r w:rsidRPr="00BA3539">
        <w:rPr>
          <w:rFonts w:ascii="Arial" w:hAnsi="Arial" w:cs="Arial"/>
          <w:bCs/>
          <w:sz w:val="20"/>
          <w:szCs w:val="20"/>
        </w:rPr>
        <w:t>(26,4% в 2021 году);</w:t>
      </w:r>
    </w:p>
    <w:p w:rsidR="00BA3539" w:rsidRPr="00BA3539" w:rsidRDefault="00BA3539" w:rsidP="00BA3539">
      <w:pPr>
        <w:autoSpaceDE w:val="0"/>
        <w:autoSpaceDN w:val="0"/>
        <w:adjustRightInd w:val="0"/>
        <w:ind w:firstLine="708"/>
        <w:jc w:val="both"/>
        <w:rPr>
          <w:rFonts w:ascii="Arial" w:hAnsi="Arial" w:cs="Arial"/>
          <w:bCs/>
          <w:sz w:val="20"/>
          <w:szCs w:val="20"/>
        </w:rPr>
      </w:pPr>
      <w:r w:rsidRPr="00BA3539">
        <w:rPr>
          <w:rFonts w:ascii="Arial" w:hAnsi="Arial" w:cs="Arial"/>
          <w:bCs/>
          <w:sz w:val="20"/>
          <w:szCs w:val="20"/>
        </w:rPr>
        <w:t xml:space="preserve">- объем бытовых услуг, предоставляемых населению города и района, составит не менее 150,0 </w:t>
      </w:r>
      <w:proofErr w:type="spellStart"/>
      <w:r w:rsidRPr="00BA3539">
        <w:rPr>
          <w:rFonts w:ascii="Arial" w:hAnsi="Arial" w:cs="Arial"/>
          <w:bCs/>
          <w:sz w:val="20"/>
          <w:szCs w:val="20"/>
        </w:rPr>
        <w:t>млн.руб</w:t>
      </w:r>
      <w:proofErr w:type="spellEnd"/>
      <w:r w:rsidRPr="00BA3539">
        <w:rPr>
          <w:rFonts w:ascii="Arial" w:hAnsi="Arial" w:cs="Arial"/>
          <w:bCs/>
          <w:sz w:val="20"/>
          <w:szCs w:val="20"/>
        </w:rPr>
        <w:t>.;</w:t>
      </w:r>
    </w:p>
    <w:p w:rsidR="00BA3539" w:rsidRPr="00BA3539" w:rsidRDefault="00BA3539" w:rsidP="00BA3539">
      <w:pPr>
        <w:autoSpaceDE w:val="0"/>
        <w:autoSpaceDN w:val="0"/>
        <w:adjustRightInd w:val="0"/>
        <w:ind w:firstLine="708"/>
        <w:jc w:val="both"/>
        <w:rPr>
          <w:rFonts w:ascii="Arial" w:hAnsi="Arial" w:cs="Arial"/>
          <w:bCs/>
          <w:sz w:val="20"/>
          <w:szCs w:val="20"/>
        </w:rPr>
      </w:pPr>
      <w:r w:rsidRPr="00BA3539">
        <w:rPr>
          <w:rFonts w:ascii="Arial" w:hAnsi="Arial" w:cs="Arial"/>
          <w:bCs/>
          <w:sz w:val="20"/>
          <w:szCs w:val="20"/>
        </w:rPr>
        <w:t>- численность занятых на малых предприятиях увеличится и составит не менее 1330 человек, индивидуальных предпринимателей – до 852 человек;</w:t>
      </w:r>
    </w:p>
    <w:p w:rsidR="00BA3539" w:rsidRPr="00BA3539" w:rsidRDefault="00BA3539" w:rsidP="00BA3539">
      <w:pPr>
        <w:autoSpaceDE w:val="0"/>
        <w:autoSpaceDN w:val="0"/>
        <w:adjustRightInd w:val="0"/>
        <w:ind w:firstLine="708"/>
        <w:jc w:val="both"/>
        <w:rPr>
          <w:rFonts w:ascii="Arial" w:hAnsi="Arial" w:cs="Arial"/>
          <w:bCs/>
          <w:sz w:val="20"/>
          <w:szCs w:val="20"/>
        </w:rPr>
      </w:pPr>
      <w:r w:rsidRPr="00BA3539">
        <w:rPr>
          <w:rFonts w:ascii="Arial" w:hAnsi="Arial" w:cs="Arial"/>
          <w:bCs/>
          <w:sz w:val="20"/>
          <w:szCs w:val="20"/>
        </w:rPr>
        <w:t>- доля занятых в сфере малого и среднего предпринимательства к общему числу населения, занятого в экономике города составит 9%;</w:t>
      </w:r>
    </w:p>
    <w:p w:rsidR="00BA3539" w:rsidRPr="00BA3539" w:rsidRDefault="00BA3539" w:rsidP="00BA3539">
      <w:pPr>
        <w:autoSpaceDE w:val="0"/>
        <w:autoSpaceDN w:val="0"/>
        <w:adjustRightInd w:val="0"/>
        <w:ind w:firstLine="708"/>
        <w:jc w:val="both"/>
        <w:rPr>
          <w:rFonts w:ascii="Arial" w:hAnsi="Arial" w:cs="Arial"/>
          <w:bCs/>
          <w:sz w:val="20"/>
          <w:szCs w:val="20"/>
        </w:rPr>
      </w:pPr>
      <w:r w:rsidRPr="00BA3539">
        <w:rPr>
          <w:rFonts w:ascii="Arial" w:hAnsi="Arial" w:cs="Arial"/>
          <w:bCs/>
          <w:sz w:val="20"/>
          <w:szCs w:val="20"/>
        </w:rPr>
        <w:t xml:space="preserve">- доля инвестиции в основном капитале, за счет средств </w:t>
      </w:r>
      <w:proofErr w:type="spellStart"/>
      <w:r w:rsidRPr="00BA3539">
        <w:rPr>
          <w:rFonts w:ascii="Arial" w:hAnsi="Arial" w:cs="Arial"/>
          <w:bCs/>
          <w:sz w:val="20"/>
          <w:szCs w:val="20"/>
        </w:rPr>
        <w:t>СМиСП</w:t>
      </w:r>
      <w:proofErr w:type="spellEnd"/>
      <w:r w:rsidRPr="00BA3539">
        <w:rPr>
          <w:rFonts w:ascii="Arial" w:hAnsi="Arial" w:cs="Arial"/>
          <w:bCs/>
          <w:sz w:val="20"/>
          <w:szCs w:val="20"/>
        </w:rPr>
        <w:t>, составит не менее 10% в общем объеме инвестиций города;</w:t>
      </w:r>
    </w:p>
    <w:p w:rsidR="00BA3539" w:rsidRPr="00BA3539" w:rsidRDefault="00BA3539" w:rsidP="00BA3539">
      <w:pPr>
        <w:widowControl w:val="0"/>
        <w:suppressAutoHyphens/>
        <w:autoSpaceDE w:val="0"/>
        <w:ind w:firstLine="708"/>
        <w:jc w:val="both"/>
        <w:rPr>
          <w:rFonts w:ascii="Arial" w:hAnsi="Arial" w:cs="Arial"/>
          <w:bCs/>
          <w:sz w:val="20"/>
          <w:szCs w:val="20"/>
        </w:rPr>
      </w:pPr>
      <w:r w:rsidRPr="00BA3539">
        <w:rPr>
          <w:rFonts w:ascii="Arial" w:hAnsi="Arial" w:cs="Arial"/>
          <w:bCs/>
          <w:sz w:val="20"/>
          <w:szCs w:val="20"/>
        </w:rPr>
        <w:t>- количество вновь созданных рабочих мест (включая зарегистрированных индивидуальных предпринимателей) в секторе малого и среднего предпринимательства при реализации муниципальной программы за весь период реализации программы составит не менее 150 единиц.</w:t>
      </w:r>
    </w:p>
    <w:p w:rsidR="00BA3539" w:rsidRPr="00BA3539" w:rsidRDefault="00BA3539" w:rsidP="00BA3539">
      <w:pPr>
        <w:widowControl w:val="0"/>
        <w:suppressAutoHyphens/>
        <w:autoSpaceDE w:val="0"/>
        <w:ind w:firstLine="708"/>
        <w:jc w:val="both"/>
        <w:rPr>
          <w:rFonts w:ascii="Arial" w:hAnsi="Arial" w:cs="Arial"/>
          <w:bCs/>
          <w:sz w:val="20"/>
          <w:szCs w:val="20"/>
          <w:lang w:eastAsia="zh-CN"/>
        </w:rPr>
      </w:pPr>
      <w:r w:rsidRPr="00BA3539">
        <w:rPr>
          <w:rFonts w:ascii="Arial" w:hAnsi="Arial" w:cs="Arial"/>
          <w:bCs/>
          <w:sz w:val="20"/>
          <w:szCs w:val="20"/>
          <w:lang w:eastAsia="zh-CN"/>
        </w:rPr>
        <w:t xml:space="preserve">В результате реализации Программы планируется достижение социально-экономических показателей, характеризующих экономическую, бюджетную и социальную эффективность развития </w:t>
      </w:r>
      <w:proofErr w:type="spellStart"/>
      <w:r w:rsidRPr="00BA3539">
        <w:rPr>
          <w:rFonts w:ascii="Arial" w:hAnsi="Arial" w:cs="Arial"/>
          <w:bCs/>
          <w:sz w:val="20"/>
          <w:szCs w:val="20"/>
          <w:lang w:eastAsia="zh-CN"/>
        </w:rPr>
        <w:t>СМиСП</w:t>
      </w:r>
      <w:proofErr w:type="spellEnd"/>
      <w:r w:rsidRPr="00BA3539">
        <w:rPr>
          <w:rFonts w:ascii="Arial" w:hAnsi="Arial" w:cs="Arial"/>
          <w:bCs/>
          <w:sz w:val="20"/>
          <w:szCs w:val="20"/>
          <w:lang w:eastAsia="zh-CN"/>
        </w:rPr>
        <w:t xml:space="preserve"> на территории города Куйбышева.</w:t>
      </w:r>
    </w:p>
    <w:p w:rsidR="00BA3539" w:rsidRPr="00BA3539" w:rsidRDefault="00BA3539" w:rsidP="00BA3539">
      <w:pPr>
        <w:widowControl w:val="0"/>
        <w:suppressAutoHyphens/>
        <w:autoSpaceDE w:val="0"/>
        <w:ind w:firstLine="708"/>
        <w:jc w:val="both"/>
        <w:rPr>
          <w:rFonts w:ascii="Arial" w:hAnsi="Arial" w:cs="Arial"/>
          <w:sz w:val="20"/>
          <w:szCs w:val="20"/>
          <w:lang w:eastAsia="zh-CN"/>
        </w:rPr>
      </w:pPr>
      <w:r w:rsidRPr="00BA3539">
        <w:rPr>
          <w:rFonts w:ascii="Arial" w:hAnsi="Arial" w:cs="Arial"/>
          <w:sz w:val="20"/>
          <w:szCs w:val="20"/>
          <w:lang w:eastAsia="zh-CN"/>
        </w:rPr>
        <w:t>Малое и среднее предпринимательство играет значительную роль в социально – экономической жизни города. Оно присутствует практически во всех отраслях экономики. В деятельность малых предприятий вовлечены все социальные группы населения, проживающего на его территории.</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С весны 2020 года малый бизнес работает в условиях высокой неопределенности – за это время экономическая среда существенно изменилась. Главной причиной ухода с рынка малых предприятий, во время пандемии, являлось снижение доходов населения и, как следствие, падение потребительского спроса. На сегодняшний день по данным органов статистики в городе Куйбышеве действует 160 малых предприятий, учтенных в статистическом регистре хозяйствующих субъектов РОСТАТА. В сравнении с прошлым годом количество малых предприятий снизилось на 12 ед. Численность работников на малых предприятиях составила 1396 человек. </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На 01.10.2022г. зарегистрирован 833 индивидуальных предпринимателя, осуществляющих свою деятельность без образования юридического лица, основным видом деятельности которых является оказание услуг в сфере оптовой и розничной торговли. После введения в России </w:t>
      </w:r>
      <w:proofErr w:type="spellStart"/>
      <w:r w:rsidRPr="00BA3539">
        <w:rPr>
          <w:rFonts w:ascii="Arial" w:hAnsi="Arial" w:cs="Arial"/>
          <w:sz w:val="20"/>
          <w:szCs w:val="20"/>
          <w:lang w:eastAsia="zh-CN"/>
        </w:rPr>
        <w:t>самозанятости</w:t>
      </w:r>
      <w:proofErr w:type="spellEnd"/>
      <w:r w:rsidRPr="00BA3539">
        <w:rPr>
          <w:rFonts w:ascii="Arial" w:hAnsi="Arial" w:cs="Arial"/>
          <w:sz w:val="20"/>
          <w:szCs w:val="20"/>
          <w:lang w:eastAsia="zh-CN"/>
        </w:rPr>
        <w:t xml:space="preserve">, многие ИП задумались о смене налогового режима. Сейчас часть предпринимателей, сохранив свой статус, пользуются преимуществами </w:t>
      </w:r>
      <w:proofErr w:type="spellStart"/>
      <w:r w:rsidRPr="00BA3539">
        <w:rPr>
          <w:rFonts w:ascii="Arial" w:hAnsi="Arial" w:cs="Arial"/>
          <w:sz w:val="20"/>
          <w:szCs w:val="20"/>
          <w:lang w:eastAsia="zh-CN"/>
        </w:rPr>
        <w:t>самозанятости</w:t>
      </w:r>
      <w:proofErr w:type="spellEnd"/>
      <w:r w:rsidRPr="00BA3539">
        <w:rPr>
          <w:rFonts w:ascii="Arial" w:hAnsi="Arial" w:cs="Arial"/>
          <w:sz w:val="20"/>
          <w:szCs w:val="20"/>
          <w:lang w:eastAsia="zh-CN"/>
        </w:rPr>
        <w:t>.</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bCs/>
          <w:color w:val="000000"/>
          <w:sz w:val="20"/>
          <w:szCs w:val="20"/>
          <w:lang w:eastAsia="zh-CN"/>
        </w:rPr>
        <w:t xml:space="preserve">При реализации мероприятий по развитию малого и среднего предпринимательства и стабильной работы темп роста </w:t>
      </w:r>
      <w:r w:rsidRPr="00BA3539">
        <w:rPr>
          <w:rFonts w:ascii="Arial" w:eastAsia="Calibri" w:hAnsi="Arial" w:cs="Arial"/>
          <w:color w:val="000000"/>
          <w:sz w:val="20"/>
          <w:szCs w:val="20"/>
          <w:lang w:eastAsia="zh-CN"/>
        </w:rPr>
        <w:t xml:space="preserve">оборота малого и среднего предпринимательства в 2025 году </w:t>
      </w:r>
      <w:r w:rsidRPr="00BA3539">
        <w:rPr>
          <w:rFonts w:ascii="Arial" w:hAnsi="Arial" w:cs="Arial"/>
          <w:color w:val="000000"/>
          <w:sz w:val="20"/>
          <w:szCs w:val="20"/>
          <w:lang w:eastAsia="zh-CN"/>
        </w:rPr>
        <w:t xml:space="preserve">по 1-му варианту прогноза </w:t>
      </w:r>
      <w:r w:rsidRPr="00BA3539">
        <w:rPr>
          <w:rFonts w:ascii="Arial" w:eastAsia="Calibri" w:hAnsi="Arial" w:cs="Arial"/>
          <w:color w:val="000000"/>
          <w:sz w:val="20"/>
          <w:szCs w:val="20"/>
          <w:lang w:eastAsia="zh-CN"/>
        </w:rPr>
        <w:t xml:space="preserve">увеличится на 1,4 п.  </w:t>
      </w:r>
      <w:proofErr w:type="gramStart"/>
      <w:r w:rsidRPr="00BA3539">
        <w:rPr>
          <w:rFonts w:ascii="Arial" w:eastAsia="Calibri" w:hAnsi="Arial" w:cs="Arial"/>
          <w:color w:val="000000"/>
          <w:sz w:val="20"/>
          <w:szCs w:val="20"/>
          <w:lang w:eastAsia="zh-CN"/>
        </w:rPr>
        <w:t>по</w:t>
      </w:r>
      <w:proofErr w:type="gramEnd"/>
      <w:r w:rsidRPr="00BA3539">
        <w:rPr>
          <w:rFonts w:ascii="Arial" w:eastAsia="Calibri" w:hAnsi="Arial" w:cs="Arial"/>
          <w:color w:val="000000"/>
          <w:sz w:val="20"/>
          <w:szCs w:val="20"/>
          <w:lang w:eastAsia="zh-CN"/>
        </w:rPr>
        <w:t xml:space="preserve"> отношению к 2022 году.</w:t>
      </w:r>
      <w:r w:rsidRPr="00BA3539">
        <w:rPr>
          <w:rFonts w:ascii="Arial" w:hAnsi="Arial" w:cs="Arial"/>
          <w:sz w:val="20"/>
          <w:szCs w:val="20"/>
          <w:lang w:eastAsia="zh-CN"/>
        </w:rPr>
        <w:t xml:space="preserve"> </w:t>
      </w:r>
    </w:p>
    <w:p w:rsidR="00BA3539" w:rsidRPr="00BA3539" w:rsidRDefault="00BA3539" w:rsidP="00BA3539">
      <w:pPr>
        <w:suppressAutoHyphens/>
        <w:ind w:firstLine="708"/>
        <w:jc w:val="both"/>
        <w:rPr>
          <w:rFonts w:ascii="Arial" w:hAnsi="Arial" w:cs="Arial"/>
          <w:color w:val="000000"/>
          <w:sz w:val="20"/>
          <w:szCs w:val="20"/>
          <w:lang w:eastAsia="zh-CN"/>
        </w:rPr>
      </w:pPr>
      <w:r w:rsidRPr="00BA3539">
        <w:rPr>
          <w:rFonts w:ascii="Arial" w:eastAsia="Calibri" w:hAnsi="Arial" w:cs="Arial"/>
          <w:color w:val="000000"/>
          <w:sz w:val="20"/>
          <w:szCs w:val="20"/>
          <w:lang w:eastAsia="zh-CN"/>
        </w:rPr>
        <w:t>Кроме того, субъекты малого и среднего предпринимательства, зарегистрированные на территории города Куйбышева, имеют возможность воспользоваться поддержкой на развитие бизнеса, предусмотренной Программой Куйбышевского муниципального района. Так в 2022 году финансовой поддержкой воспользовались 2 индивидуальных предпринимателя и 4 юридических лица осуществляющих деятельность на территории города.</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По причине увеличения налоговых отчислений в пенсионный фонд и ужесточения правил торговли спиртосодержащей продукции через нестационарную сеть и увеличения числа сетевых магазинов численность индивидуальных предпринимателей будет расти умеренным темпом.</w:t>
      </w:r>
      <w:r w:rsidRPr="00BA3539">
        <w:rPr>
          <w:rFonts w:ascii="Arial" w:hAnsi="Arial" w:cs="Arial"/>
          <w:color w:val="FF0000"/>
          <w:sz w:val="20"/>
          <w:szCs w:val="20"/>
          <w:lang w:eastAsia="zh-CN"/>
        </w:rPr>
        <w:t xml:space="preserve"> </w:t>
      </w:r>
      <w:r w:rsidRPr="00BA3539">
        <w:rPr>
          <w:rFonts w:ascii="Arial" w:hAnsi="Arial" w:cs="Arial"/>
          <w:sz w:val="20"/>
          <w:szCs w:val="20"/>
          <w:lang w:eastAsia="zh-CN"/>
        </w:rPr>
        <w:t xml:space="preserve">По оценке к 2025 году планируется увеличение индивидуальных предпринимателей осуществляющих свою деятельность, без образования юридического лица на 27 единиц, по сравнению с оценочной численностью 2022 года. </w:t>
      </w:r>
    </w:p>
    <w:p w:rsidR="00BA3539" w:rsidRPr="00BA3539" w:rsidRDefault="00BA3539" w:rsidP="00BA3539">
      <w:pPr>
        <w:suppressAutoHyphens/>
        <w:ind w:firstLine="708"/>
        <w:jc w:val="both"/>
        <w:rPr>
          <w:rFonts w:ascii="Arial" w:hAnsi="Arial" w:cs="Arial"/>
          <w:sz w:val="20"/>
          <w:szCs w:val="20"/>
          <w:lang w:eastAsia="zh-CN"/>
        </w:rPr>
      </w:pPr>
    </w:p>
    <w:p w:rsidR="00BA3539" w:rsidRPr="00BA3539" w:rsidRDefault="00BA3539" w:rsidP="00BA3539">
      <w:pPr>
        <w:suppressAutoHyphens/>
        <w:ind w:firstLine="708"/>
        <w:jc w:val="center"/>
        <w:rPr>
          <w:rFonts w:ascii="Arial" w:hAnsi="Arial" w:cs="Arial"/>
          <w:sz w:val="20"/>
          <w:szCs w:val="20"/>
          <w:lang w:eastAsia="zh-CN"/>
        </w:rPr>
      </w:pPr>
      <w:r w:rsidRPr="00BA3539">
        <w:rPr>
          <w:rFonts w:ascii="Arial" w:hAnsi="Arial" w:cs="Arial"/>
          <w:sz w:val="20"/>
          <w:szCs w:val="20"/>
          <w:lang w:eastAsia="zh-CN"/>
        </w:rPr>
        <w:t>8.3. Совершенствование управления муниципальными финансами</w:t>
      </w:r>
    </w:p>
    <w:p w:rsidR="00BA3539" w:rsidRPr="00BA3539" w:rsidRDefault="00BA3539" w:rsidP="00BA3539">
      <w:pPr>
        <w:suppressAutoHyphens/>
        <w:ind w:firstLine="709"/>
        <w:jc w:val="both"/>
        <w:rPr>
          <w:rFonts w:ascii="Arial" w:hAnsi="Arial" w:cs="Arial"/>
          <w:sz w:val="20"/>
          <w:szCs w:val="20"/>
          <w:lang w:eastAsia="zh-CN"/>
        </w:rPr>
      </w:pP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z w:val="20"/>
          <w:szCs w:val="20"/>
          <w:lang w:eastAsia="zh-CN"/>
        </w:rPr>
        <w:t>Эффективное, ответственное и прозрачное управление финансами на муниципальном уровнях является базовым условием для повышения уровня и качества жизни населения, устойчивого экономического роста, модернизации экономики и социальной сферы, реализации стратегических приоритетов социально-экономического развития.</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Цели - обеспечение темпов роста собственных доходов бюджета. Повышение эффективности </w:t>
      </w:r>
      <w:r w:rsidRPr="00BA3539">
        <w:rPr>
          <w:rFonts w:ascii="Arial" w:hAnsi="Arial" w:cs="Arial"/>
          <w:sz w:val="20"/>
          <w:szCs w:val="20"/>
          <w:shd w:val="clear" w:color="auto" w:fill="FFFFFF"/>
          <w:lang w:eastAsia="zh-CN"/>
        </w:rPr>
        <w:t>и результативности управления бюджетными средствами при реализации приоритетов и целей социально-экономического развития города.</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Достижение поставленной цели будет осуществляться посредством решения основных задач:</w:t>
      </w:r>
    </w:p>
    <w:p w:rsidR="00BA3539" w:rsidRPr="00BA3539" w:rsidRDefault="00BA3539" w:rsidP="00BA3539">
      <w:pPr>
        <w:suppressAutoHyphens/>
        <w:ind w:firstLine="708"/>
        <w:jc w:val="both"/>
        <w:rPr>
          <w:rFonts w:ascii="Arial" w:hAnsi="Arial" w:cs="Arial"/>
          <w:sz w:val="20"/>
          <w:szCs w:val="20"/>
          <w:lang w:eastAsia="zh-CN"/>
        </w:rPr>
      </w:pPr>
      <w:proofErr w:type="gramStart"/>
      <w:r w:rsidRPr="00BA3539">
        <w:rPr>
          <w:rFonts w:ascii="Arial" w:hAnsi="Arial" w:cs="Arial"/>
          <w:sz w:val="20"/>
          <w:szCs w:val="20"/>
          <w:lang w:eastAsia="zh-CN"/>
        </w:rPr>
        <w:t>обеспечение</w:t>
      </w:r>
      <w:proofErr w:type="gramEnd"/>
      <w:r w:rsidRPr="00BA3539">
        <w:rPr>
          <w:rFonts w:ascii="Arial" w:hAnsi="Arial" w:cs="Arial"/>
          <w:sz w:val="20"/>
          <w:szCs w:val="20"/>
          <w:lang w:eastAsia="zh-CN"/>
        </w:rPr>
        <w:t xml:space="preserve"> долгосрочной сбалансированности и устойчивости бюджета города;</w:t>
      </w:r>
    </w:p>
    <w:p w:rsidR="00BA3539" w:rsidRPr="00BA3539" w:rsidRDefault="00BA3539" w:rsidP="00BA3539">
      <w:pPr>
        <w:suppressAutoHyphens/>
        <w:ind w:firstLine="708"/>
        <w:jc w:val="both"/>
        <w:rPr>
          <w:rFonts w:ascii="Arial" w:hAnsi="Arial" w:cs="Arial"/>
          <w:sz w:val="20"/>
          <w:szCs w:val="20"/>
          <w:lang w:eastAsia="zh-CN"/>
        </w:rPr>
      </w:pPr>
      <w:proofErr w:type="gramStart"/>
      <w:r w:rsidRPr="00BA3539">
        <w:rPr>
          <w:rFonts w:ascii="Arial" w:hAnsi="Arial" w:cs="Arial"/>
          <w:sz w:val="20"/>
          <w:szCs w:val="20"/>
          <w:lang w:eastAsia="zh-CN"/>
        </w:rPr>
        <w:t>развитие</w:t>
      </w:r>
      <w:proofErr w:type="gramEnd"/>
      <w:r w:rsidRPr="00BA3539">
        <w:rPr>
          <w:rFonts w:ascii="Arial" w:hAnsi="Arial" w:cs="Arial"/>
          <w:sz w:val="20"/>
          <w:szCs w:val="20"/>
          <w:lang w:eastAsia="zh-CN"/>
        </w:rPr>
        <w:t xml:space="preserve"> программно-целевых методов планирования;</w:t>
      </w:r>
    </w:p>
    <w:p w:rsidR="00BA3539" w:rsidRPr="00BA3539" w:rsidRDefault="00BA3539" w:rsidP="00BA3539">
      <w:pPr>
        <w:suppressAutoHyphens/>
        <w:ind w:firstLine="708"/>
        <w:jc w:val="both"/>
        <w:rPr>
          <w:rFonts w:ascii="Arial" w:hAnsi="Arial" w:cs="Arial"/>
          <w:sz w:val="20"/>
          <w:szCs w:val="20"/>
          <w:lang w:eastAsia="zh-CN"/>
        </w:rPr>
      </w:pPr>
      <w:proofErr w:type="gramStart"/>
      <w:r w:rsidRPr="00BA3539">
        <w:rPr>
          <w:rFonts w:ascii="Arial" w:hAnsi="Arial" w:cs="Arial"/>
          <w:sz w:val="20"/>
          <w:szCs w:val="20"/>
          <w:lang w:eastAsia="zh-CN"/>
        </w:rPr>
        <w:t>реализация</w:t>
      </w:r>
      <w:proofErr w:type="gramEnd"/>
      <w:r w:rsidRPr="00BA3539">
        <w:rPr>
          <w:rFonts w:ascii="Arial" w:hAnsi="Arial" w:cs="Arial"/>
          <w:sz w:val="20"/>
          <w:szCs w:val="20"/>
          <w:lang w:eastAsia="zh-CN"/>
        </w:rPr>
        <w:t xml:space="preserve"> мер по повышению эффективности бюджетных расходов;</w:t>
      </w:r>
    </w:p>
    <w:p w:rsidR="00BA3539" w:rsidRPr="00BA3539" w:rsidRDefault="00BA3539" w:rsidP="00BA3539">
      <w:pPr>
        <w:suppressAutoHyphens/>
        <w:ind w:firstLine="708"/>
        <w:jc w:val="both"/>
        <w:rPr>
          <w:rFonts w:ascii="Arial" w:hAnsi="Arial" w:cs="Arial"/>
          <w:sz w:val="20"/>
          <w:szCs w:val="20"/>
          <w:lang w:eastAsia="zh-CN"/>
        </w:rPr>
      </w:pPr>
      <w:proofErr w:type="gramStart"/>
      <w:r w:rsidRPr="00BA3539">
        <w:rPr>
          <w:rFonts w:ascii="Arial" w:hAnsi="Arial" w:cs="Arial"/>
          <w:sz w:val="20"/>
          <w:szCs w:val="20"/>
          <w:lang w:eastAsia="zh-CN"/>
        </w:rPr>
        <w:t>развитие</w:t>
      </w:r>
      <w:proofErr w:type="gramEnd"/>
      <w:r w:rsidRPr="00BA3539">
        <w:rPr>
          <w:rFonts w:ascii="Arial" w:hAnsi="Arial" w:cs="Arial"/>
          <w:sz w:val="20"/>
          <w:szCs w:val="20"/>
          <w:lang w:eastAsia="zh-CN"/>
        </w:rPr>
        <w:t xml:space="preserve"> системы финансового контроля;</w:t>
      </w:r>
    </w:p>
    <w:p w:rsidR="00BA3539" w:rsidRPr="00BA3539" w:rsidRDefault="00BA3539" w:rsidP="00BA3539">
      <w:pPr>
        <w:suppressAutoHyphens/>
        <w:ind w:firstLine="708"/>
        <w:jc w:val="both"/>
        <w:rPr>
          <w:rFonts w:ascii="Arial" w:hAnsi="Arial" w:cs="Arial"/>
          <w:sz w:val="20"/>
          <w:szCs w:val="20"/>
          <w:lang w:eastAsia="zh-CN"/>
        </w:rPr>
      </w:pPr>
      <w:proofErr w:type="gramStart"/>
      <w:r w:rsidRPr="00BA3539">
        <w:rPr>
          <w:rFonts w:ascii="Arial" w:hAnsi="Arial" w:cs="Arial"/>
          <w:sz w:val="20"/>
          <w:szCs w:val="20"/>
          <w:lang w:eastAsia="zh-CN"/>
        </w:rPr>
        <w:t>обеспечение</w:t>
      </w:r>
      <w:proofErr w:type="gramEnd"/>
      <w:r w:rsidRPr="00BA3539">
        <w:rPr>
          <w:rFonts w:ascii="Arial" w:hAnsi="Arial" w:cs="Arial"/>
          <w:sz w:val="20"/>
          <w:szCs w:val="20"/>
          <w:lang w:eastAsia="zh-CN"/>
        </w:rPr>
        <w:t xml:space="preserve"> открытости и прозрачности управления муниципальными финансами.</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Для реализации цели осуществляется ряд следующих мероприятий:</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-разработка и осуществление комплекса мероприятий по увеличению собираемости налогов, поступающих в бюджет города;</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-организация персонифицированной работы с крупнейшими налогоплательщиками;</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-контроль за своевременным и полным исполнением налогоплательщиками обязанностей по уплате налогов в объеме начисленных платежей;</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-обеспечение реализации мероприятий по сокращению недоимки по налогам в бюджет города;</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-увеличение неналоговых доходов бюджета за счет повышения эффективности использования муниципального имущества;</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-сокращения расходов бюджета путем расширения использования муниципального заказа;</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z w:val="20"/>
          <w:szCs w:val="20"/>
          <w:lang w:eastAsia="zh-CN"/>
        </w:rPr>
        <w:t>- исключением мероприятий с низкой эффективностью;</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z w:val="20"/>
          <w:szCs w:val="20"/>
          <w:lang w:eastAsia="zh-CN"/>
        </w:rPr>
        <w:t xml:space="preserve">- приоритетное исполнение расходных обязательств, которые могут быть обеспечены финансовой поддержкой со стороны области и источника </w:t>
      </w:r>
      <w:proofErr w:type="spellStart"/>
      <w:r w:rsidRPr="00BA3539">
        <w:rPr>
          <w:rFonts w:ascii="Arial" w:hAnsi="Arial" w:cs="Arial"/>
          <w:sz w:val="20"/>
          <w:szCs w:val="20"/>
          <w:lang w:eastAsia="zh-CN"/>
        </w:rPr>
        <w:t>софинансирования</w:t>
      </w:r>
      <w:proofErr w:type="spellEnd"/>
      <w:r w:rsidRPr="00BA3539">
        <w:rPr>
          <w:rFonts w:ascii="Arial" w:hAnsi="Arial" w:cs="Arial"/>
          <w:sz w:val="20"/>
          <w:szCs w:val="20"/>
          <w:lang w:eastAsia="zh-CN"/>
        </w:rPr>
        <w:t xml:space="preserve"> внутри действующих бюджетных обязательств;</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z w:val="20"/>
          <w:szCs w:val="20"/>
          <w:lang w:eastAsia="zh-CN"/>
        </w:rPr>
        <w:t>- установление справедливой налоговой нагрузки, с одновременным повышением собираемости налогов и снижением уровня недоимки;</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z w:val="20"/>
          <w:szCs w:val="20"/>
          <w:lang w:eastAsia="zh-CN"/>
        </w:rPr>
        <w:t>- концентрация бюджетных и управленческих ресурсов на экономических и социальных направлениях, способствующих достижению показателей приоритетных национальных и региональных проектов;</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-совершенствование программно-целевого принципа планирования и исполнения бюджета, направленного на достижения конкретных социально-значимых результатов;</w:t>
      </w:r>
    </w:p>
    <w:p w:rsidR="00BA3539" w:rsidRPr="00BA3539" w:rsidRDefault="00BA3539" w:rsidP="00BA3539">
      <w:pPr>
        <w:widowControl w:val="0"/>
        <w:suppressAutoHyphens/>
        <w:ind w:firstLine="709"/>
        <w:jc w:val="both"/>
        <w:rPr>
          <w:rFonts w:ascii="Arial" w:hAnsi="Arial" w:cs="Arial"/>
          <w:sz w:val="20"/>
          <w:szCs w:val="20"/>
          <w:lang w:eastAsia="zh-CN"/>
        </w:rPr>
      </w:pPr>
      <w:r w:rsidRPr="00BA3539">
        <w:rPr>
          <w:rFonts w:ascii="Arial" w:hAnsi="Arial" w:cs="Arial"/>
          <w:sz w:val="20"/>
          <w:szCs w:val="20"/>
          <w:lang w:eastAsia="zh-CN"/>
        </w:rPr>
        <w:t>-развитие информационной открытости для общества и взаимодействия с населением города по вопросам бюджетного процесса и финансовой грамотности.</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z w:val="20"/>
          <w:szCs w:val="20"/>
          <w:lang w:eastAsia="zh-CN"/>
        </w:rPr>
        <w:t>Реализация государственной программы Новосибирской области «Управление финансами в Новосибирской области», утвержденной постановлением Правительства Новосибирской области от 26.12.2018 № 567-п, позволит обеспечить сбалансированность местного бюджета города, повысить качество управления муниципальными финансами, улучшить уровень бюджетной открытости, а также расширить вовлеченность граждан в бюджетный процесс и повысить финансовую грамотность населения в городе.</w:t>
      </w:r>
    </w:p>
    <w:p w:rsidR="00BA3539" w:rsidRPr="00BA3539" w:rsidRDefault="00BA3539" w:rsidP="00BA3539">
      <w:pPr>
        <w:widowControl w:val="0"/>
        <w:suppressAutoHyphens/>
        <w:ind w:firstLine="709"/>
        <w:jc w:val="both"/>
        <w:rPr>
          <w:rFonts w:ascii="Arial" w:hAnsi="Arial" w:cs="Arial"/>
          <w:sz w:val="20"/>
          <w:szCs w:val="20"/>
          <w:lang w:eastAsia="zh-CN"/>
        </w:rPr>
      </w:pPr>
      <w:r w:rsidRPr="00BA3539">
        <w:rPr>
          <w:rFonts w:ascii="Arial" w:hAnsi="Arial" w:cs="Arial"/>
          <w:sz w:val="20"/>
          <w:szCs w:val="20"/>
          <w:lang w:eastAsia="zh-CN"/>
        </w:rPr>
        <w:t>Вместе с тем, будет продолжено ежегодное формирование целей и задач налоговой, бюджетной и долговой политики на среднесрочный период, включающих направления повышения ее эффективности.</w:t>
      </w:r>
    </w:p>
    <w:p w:rsidR="00BA3539" w:rsidRPr="00BA3539" w:rsidRDefault="00BA3539" w:rsidP="00BA3539">
      <w:pPr>
        <w:suppressAutoHyphens/>
        <w:ind w:firstLine="708"/>
        <w:jc w:val="both"/>
        <w:rPr>
          <w:rFonts w:ascii="Arial" w:hAnsi="Arial" w:cs="Arial"/>
          <w:color w:val="FF0000"/>
          <w:sz w:val="20"/>
          <w:szCs w:val="20"/>
          <w:lang w:eastAsia="zh-CN"/>
        </w:rPr>
      </w:pPr>
    </w:p>
    <w:p w:rsidR="00BA3539" w:rsidRPr="00BA3539" w:rsidRDefault="00BA3539" w:rsidP="00BA3539">
      <w:pPr>
        <w:suppressAutoHyphens/>
        <w:ind w:firstLine="708"/>
        <w:jc w:val="center"/>
        <w:rPr>
          <w:rFonts w:ascii="Arial" w:hAnsi="Arial" w:cs="Arial"/>
          <w:sz w:val="20"/>
          <w:szCs w:val="20"/>
          <w:lang w:eastAsia="zh-CN"/>
        </w:rPr>
      </w:pPr>
      <w:r w:rsidRPr="00BA3539">
        <w:rPr>
          <w:rFonts w:ascii="Arial" w:hAnsi="Arial" w:cs="Arial"/>
          <w:sz w:val="20"/>
          <w:szCs w:val="20"/>
          <w:lang w:eastAsia="zh-CN"/>
        </w:rPr>
        <w:t>8.4. Управление и использование муниципального имущества и земель</w:t>
      </w:r>
    </w:p>
    <w:p w:rsidR="00BA3539" w:rsidRPr="00BA3539" w:rsidRDefault="00BA3539" w:rsidP="00BA3539">
      <w:pPr>
        <w:suppressAutoHyphens/>
        <w:ind w:firstLine="708"/>
        <w:jc w:val="both"/>
        <w:rPr>
          <w:rFonts w:ascii="Arial" w:hAnsi="Arial" w:cs="Arial"/>
          <w:sz w:val="20"/>
          <w:szCs w:val="20"/>
          <w:lang w:eastAsia="zh-CN"/>
        </w:rPr>
      </w:pP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Цель - повышение эффективности использования имущества и проведение мероприятий по определению и сохранению в составе муниципальной собственности имущества, необходимого для оказания социальных услуг, отнесенных к вопросам местного значения.</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Для достижения данной цели на постоянной основе проводится инвентаризация объектов муниципального имущества с целью определения состава имущества, которое необходимо для реализации вопросов местного значения. Ведется работа по выявлению потенциальных бесхозяйных объектов, с целью оформления в муниципальную собственность для последующего использования либо продажи. Активно ведется работа по:</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-сбору арендной платы;</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-погашению образовавшейся задолженности за использование земель;</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-повышению эффективности использования земельных участков;</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-выявлению земельных участков, используемых без правоустанавливающих документов с целью привлечения землепользователей к уплате земельных платежей;</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 выявлению правообладателей ранее учтенных объектов недвижимости; </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-проведению инвентаризации имущества, находящегося в муниципальной собственности, выявление основных фондов, не используемых муниципальными учреждениями и предприятиями для обеспечения полномочий, и принятие мер по их дальнейшему использованию (приватизации или сдаче в аренду);</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-обеспечению предоставления земельных участков бесплатно в собственность гражданам, имеющим трех и более детей;</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-формированию земельных участков для привлечения инвестиций для интенсивного экономического развития и инвестиционной привлекательности города.</w:t>
      </w:r>
    </w:p>
    <w:p w:rsidR="00BA3539" w:rsidRPr="00BA3539" w:rsidRDefault="00BA3539" w:rsidP="00BA3539">
      <w:pPr>
        <w:suppressAutoHyphens/>
        <w:ind w:firstLine="708"/>
        <w:jc w:val="both"/>
        <w:rPr>
          <w:rFonts w:ascii="Arial" w:hAnsi="Arial" w:cs="Arial"/>
          <w:sz w:val="20"/>
          <w:szCs w:val="20"/>
          <w:lang w:eastAsia="zh-CN"/>
        </w:rPr>
      </w:pPr>
    </w:p>
    <w:p w:rsidR="00BA3539" w:rsidRPr="00BA3539" w:rsidRDefault="00BA3539" w:rsidP="00BA3539">
      <w:pPr>
        <w:suppressAutoHyphens/>
        <w:ind w:firstLine="708"/>
        <w:jc w:val="center"/>
        <w:rPr>
          <w:rFonts w:ascii="Arial" w:hAnsi="Arial" w:cs="Arial"/>
          <w:sz w:val="20"/>
          <w:szCs w:val="20"/>
          <w:lang w:eastAsia="zh-CN"/>
        </w:rPr>
      </w:pPr>
      <w:r w:rsidRPr="00BA3539">
        <w:rPr>
          <w:rFonts w:ascii="Arial" w:hAnsi="Arial" w:cs="Arial"/>
          <w:sz w:val="20"/>
          <w:szCs w:val="20"/>
          <w:lang w:eastAsia="zh-CN"/>
        </w:rPr>
        <w:t>8.5. Гражданское общество, развитие правовой модели взаимоотношения государства и общества</w:t>
      </w:r>
    </w:p>
    <w:p w:rsidR="00BA3539" w:rsidRPr="00BA3539" w:rsidRDefault="00BA3539" w:rsidP="00BA3539">
      <w:pPr>
        <w:suppressAutoHyphens/>
        <w:ind w:firstLine="708"/>
        <w:jc w:val="both"/>
        <w:rPr>
          <w:rFonts w:ascii="Arial" w:hAnsi="Arial" w:cs="Arial"/>
          <w:sz w:val="20"/>
          <w:szCs w:val="20"/>
          <w:lang w:eastAsia="zh-CN"/>
        </w:rPr>
      </w:pPr>
    </w:p>
    <w:p w:rsidR="00BA3539" w:rsidRPr="00BA3539" w:rsidRDefault="00BA3539" w:rsidP="00BA3539">
      <w:pPr>
        <w:suppressAutoHyphens/>
        <w:autoSpaceDE w:val="0"/>
        <w:ind w:firstLine="709"/>
        <w:jc w:val="both"/>
        <w:rPr>
          <w:rFonts w:ascii="Arial" w:hAnsi="Arial" w:cs="Arial"/>
          <w:sz w:val="20"/>
          <w:szCs w:val="20"/>
          <w:lang w:eastAsia="zh-CN"/>
        </w:rPr>
      </w:pPr>
      <w:r w:rsidRPr="00BA3539">
        <w:rPr>
          <w:rFonts w:ascii="Arial" w:hAnsi="Arial" w:cs="Arial"/>
          <w:sz w:val="20"/>
          <w:szCs w:val="20"/>
          <w:lang w:eastAsia="zh-CN"/>
        </w:rPr>
        <w:t>Повышение активности участия граждан, институтов гражданского общества и местного самоуправления в процессе социально-экономического развития Новосибирской области будет реализовываться в рамках государственной программы Новосибирской области «Развитие институтов региональной политики и гражданского общества в Новосибирской области», утвержденной постановлением Правительства Новосибирской области от 26.12.2018 № 570-п.</w:t>
      </w:r>
    </w:p>
    <w:p w:rsidR="00BA3539" w:rsidRPr="00BA3539" w:rsidRDefault="00BA3539" w:rsidP="00BA3539">
      <w:pPr>
        <w:suppressAutoHyphens/>
        <w:autoSpaceDE w:val="0"/>
        <w:ind w:firstLine="709"/>
        <w:jc w:val="both"/>
        <w:rPr>
          <w:rFonts w:ascii="Arial" w:hAnsi="Arial" w:cs="Arial"/>
          <w:sz w:val="20"/>
          <w:szCs w:val="20"/>
          <w:lang w:eastAsia="zh-CN"/>
        </w:rPr>
      </w:pPr>
      <w:r w:rsidRPr="00BA3539">
        <w:rPr>
          <w:rFonts w:ascii="Arial" w:hAnsi="Arial" w:cs="Arial"/>
          <w:sz w:val="20"/>
          <w:szCs w:val="20"/>
          <w:lang w:eastAsia="zh-CN"/>
        </w:rPr>
        <w:t>В прогнозном периоде будут реализованы мероприятия, направленные на:</w:t>
      </w:r>
    </w:p>
    <w:p w:rsidR="00BA3539" w:rsidRPr="00BA3539" w:rsidRDefault="00BA3539" w:rsidP="00BA3539">
      <w:pPr>
        <w:suppressAutoHyphens/>
        <w:autoSpaceDE w:val="0"/>
        <w:ind w:firstLine="709"/>
        <w:jc w:val="both"/>
        <w:rPr>
          <w:rFonts w:ascii="Arial" w:hAnsi="Arial" w:cs="Arial"/>
          <w:sz w:val="20"/>
          <w:szCs w:val="20"/>
          <w:lang w:eastAsia="zh-CN"/>
        </w:rPr>
      </w:pPr>
      <w:proofErr w:type="gramStart"/>
      <w:r w:rsidRPr="00BA3539">
        <w:rPr>
          <w:rFonts w:ascii="Arial" w:hAnsi="Arial" w:cs="Arial"/>
          <w:sz w:val="20"/>
          <w:szCs w:val="20"/>
          <w:lang w:eastAsia="zh-CN"/>
        </w:rPr>
        <w:t>создание</w:t>
      </w:r>
      <w:proofErr w:type="gramEnd"/>
      <w:r w:rsidRPr="00BA3539">
        <w:rPr>
          <w:rFonts w:ascii="Arial" w:hAnsi="Arial" w:cs="Arial"/>
          <w:sz w:val="20"/>
          <w:szCs w:val="20"/>
          <w:lang w:eastAsia="zh-CN"/>
        </w:rPr>
        <w:t xml:space="preserve"> условий для расширения участия институтов гражданского общества в решении задач социально-экономического развития;</w:t>
      </w:r>
    </w:p>
    <w:p w:rsidR="00BA3539" w:rsidRPr="00BA3539" w:rsidRDefault="00BA3539" w:rsidP="00BA3539">
      <w:pPr>
        <w:suppressAutoHyphens/>
        <w:autoSpaceDE w:val="0"/>
        <w:ind w:firstLine="709"/>
        <w:jc w:val="both"/>
        <w:rPr>
          <w:rFonts w:ascii="Arial" w:hAnsi="Arial" w:cs="Arial"/>
          <w:sz w:val="20"/>
          <w:szCs w:val="20"/>
          <w:lang w:eastAsia="zh-CN"/>
        </w:rPr>
      </w:pPr>
      <w:proofErr w:type="gramStart"/>
      <w:r w:rsidRPr="00BA3539">
        <w:rPr>
          <w:rFonts w:ascii="Arial" w:hAnsi="Arial" w:cs="Arial"/>
          <w:sz w:val="20"/>
          <w:szCs w:val="20"/>
          <w:lang w:eastAsia="zh-CN"/>
        </w:rPr>
        <w:t>содействие</w:t>
      </w:r>
      <w:proofErr w:type="gramEnd"/>
      <w:r w:rsidRPr="00BA3539">
        <w:rPr>
          <w:rFonts w:ascii="Arial" w:hAnsi="Arial" w:cs="Arial"/>
          <w:sz w:val="20"/>
          <w:szCs w:val="20"/>
          <w:lang w:eastAsia="zh-CN"/>
        </w:rPr>
        <w:t xml:space="preserve"> в развитии институтов местного самоуправления, стимулирование активного участия населения в решении вопросов местного значения;</w:t>
      </w:r>
    </w:p>
    <w:p w:rsidR="00BA3539" w:rsidRPr="00BA3539" w:rsidRDefault="00BA3539" w:rsidP="00BA3539">
      <w:pPr>
        <w:suppressAutoHyphens/>
        <w:autoSpaceDE w:val="0"/>
        <w:ind w:firstLine="709"/>
        <w:jc w:val="both"/>
        <w:rPr>
          <w:rFonts w:ascii="Arial" w:hAnsi="Arial" w:cs="Arial"/>
          <w:sz w:val="20"/>
          <w:szCs w:val="20"/>
          <w:lang w:eastAsia="zh-CN"/>
        </w:rPr>
      </w:pPr>
      <w:proofErr w:type="gramStart"/>
      <w:r w:rsidRPr="00BA3539">
        <w:rPr>
          <w:rFonts w:ascii="Arial" w:hAnsi="Arial" w:cs="Arial"/>
          <w:sz w:val="20"/>
          <w:szCs w:val="20"/>
          <w:lang w:eastAsia="zh-CN"/>
        </w:rPr>
        <w:t>развитие</w:t>
      </w:r>
      <w:proofErr w:type="gramEnd"/>
      <w:r w:rsidRPr="00BA3539">
        <w:rPr>
          <w:rFonts w:ascii="Arial" w:hAnsi="Arial" w:cs="Arial"/>
          <w:sz w:val="20"/>
          <w:szCs w:val="20"/>
          <w:lang w:eastAsia="zh-CN"/>
        </w:rPr>
        <w:t xml:space="preserve"> и повышение эффективности системы патриотического воспитания граждан;</w:t>
      </w:r>
    </w:p>
    <w:p w:rsidR="00BA3539" w:rsidRPr="00BA3539" w:rsidRDefault="00BA3539" w:rsidP="00BA3539">
      <w:pPr>
        <w:suppressAutoHyphens/>
        <w:autoSpaceDE w:val="0"/>
        <w:ind w:firstLine="709"/>
        <w:jc w:val="both"/>
        <w:rPr>
          <w:rFonts w:ascii="Arial" w:hAnsi="Arial" w:cs="Arial"/>
          <w:sz w:val="20"/>
          <w:szCs w:val="20"/>
          <w:lang w:eastAsia="zh-CN"/>
        </w:rPr>
      </w:pPr>
      <w:proofErr w:type="gramStart"/>
      <w:r w:rsidRPr="00BA3539">
        <w:rPr>
          <w:rFonts w:ascii="Arial" w:hAnsi="Arial" w:cs="Arial"/>
          <w:sz w:val="20"/>
          <w:szCs w:val="20"/>
          <w:lang w:eastAsia="zh-CN"/>
        </w:rPr>
        <w:t>создание</w:t>
      </w:r>
      <w:proofErr w:type="gramEnd"/>
      <w:r w:rsidRPr="00BA3539">
        <w:rPr>
          <w:rFonts w:ascii="Arial" w:hAnsi="Arial" w:cs="Arial"/>
          <w:sz w:val="20"/>
          <w:szCs w:val="20"/>
          <w:lang w:eastAsia="zh-CN"/>
        </w:rPr>
        <w:t xml:space="preserve"> условий для укрепления общероссийского гражданского единства, сохранения и развития этнокультурного многообразия народов Новосибирской области, развития духовно-нравственных основ и самобытной культуры российского казачества.</w:t>
      </w:r>
    </w:p>
    <w:p w:rsidR="00BA3539" w:rsidRPr="00BA3539" w:rsidRDefault="00BA3539" w:rsidP="00BA3539">
      <w:pPr>
        <w:suppressAutoHyphens/>
        <w:autoSpaceDE w:val="0"/>
        <w:autoSpaceDN w:val="0"/>
        <w:adjustRightInd w:val="0"/>
        <w:ind w:firstLine="709"/>
        <w:jc w:val="both"/>
        <w:rPr>
          <w:rFonts w:ascii="Arial" w:hAnsi="Arial" w:cs="Arial"/>
          <w:sz w:val="20"/>
          <w:szCs w:val="20"/>
          <w:lang w:eastAsia="zh-CN"/>
        </w:rPr>
      </w:pPr>
      <w:r w:rsidRPr="00BA3539">
        <w:rPr>
          <w:rFonts w:ascii="Arial" w:hAnsi="Arial" w:cs="Arial"/>
          <w:sz w:val="20"/>
          <w:szCs w:val="20"/>
          <w:lang w:eastAsia="zh-CN"/>
        </w:rPr>
        <w:t>Реализация мероприятий по повышению участия граждан, органов местного самоуправления в процессе социально-экономического развития позволит повысить долю жителей города, которые принимают участие и готовы участвовать в осуществлении местного самоуправления (от общего числа опрошенных), до 15%.</w:t>
      </w:r>
    </w:p>
    <w:p w:rsidR="00BA3539" w:rsidRPr="00BA3539" w:rsidRDefault="00BA3539" w:rsidP="00BA3539">
      <w:pPr>
        <w:suppressAutoHyphens/>
        <w:autoSpaceDE w:val="0"/>
        <w:autoSpaceDN w:val="0"/>
        <w:adjustRightInd w:val="0"/>
        <w:ind w:firstLine="709"/>
        <w:jc w:val="both"/>
        <w:rPr>
          <w:rFonts w:ascii="Arial" w:hAnsi="Arial" w:cs="Arial"/>
          <w:sz w:val="20"/>
          <w:szCs w:val="20"/>
          <w:lang w:eastAsia="zh-CN"/>
        </w:rPr>
      </w:pPr>
      <w:r w:rsidRPr="00BA3539">
        <w:rPr>
          <w:rFonts w:ascii="Arial" w:hAnsi="Arial" w:cs="Arial"/>
          <w:sz w:val="20"/>
          <w:szCs w:val="20"/>
          <w:lang w:eastAsia="zh-CN"/>
        </w:rPr>
        <w:t>В целях создания правовых, информационных и материально-технических условий для реализации прав граждан и осуществления государственных функций в юридической сфере реализуется государственная программа Новосибирской области «Юстиция», утвержденная постановлением Правительства Новосибирской области от 14.05.2013 № 220-п.</w:t>
      </w:r>
    </w:p>
    <w:p w:rsidR="00BA3539" w:rsidRPr="00BA3539" w:rsidRDefault="00BA3539" w:rsidP="00BA3539">
      <w:pPr>
        <w:suppressAutoHyphens/>
        <w:ind w:firstLine="709"/>
        <w:jc w:val="both"/>
        <w:rPr>
          <w:rFonts w:ascii="Arial" w:hAnsi="Arial" w:cs="Arial"/>
          <w:sz w:val="20"/>
          <w:szCs w:val="20"/>
          <w:lang w:eastAsia="zh-CN"/>
        </w:rPr>
      </w:pPr>
      <w:r w:rsidRPr="00BA3539">
        <w:rPr>
          <w:rFonts w:ascii="Arial" w:hAnsi="Arial" w:cs="Arial"/>
          <w:sz w:val="20"/>
          <w:szCs w:val="20"/>
          <w:lang w:eastAsia="zh-CN"/>
        </w:rPr>
        <w:t xml:space="preserve">Решение социальных и экономических вопросов жизнедеятельности невозможно без использования потенциала населения города Куйбышева и должно осуществляться при непосредственном его участии. Одним из самых действенных механизмов привлечения горожан к решению вопросов местного значения является ТОС. </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При поддержке администрации города Куйбышева на территории города осуществляют свою деятельность 25 территориальных общественных самоуправлений (ТОС). Из них в частном секторе – 18 (264 улиц города), в многоквартирных домах – 7. Число жителей входящих в </w:t>
      </w:r>
      <w:proofErr w:type="spellStart"/>
      <w:r w:rsidRPr="00BA3539">
        <w:rPr>
          <w:rFonts w:ascii="Arial" w:hAnsi="Arial" w:cs="Arial"/>
          <w:sz w:val="20"/>
          <w:szCs w:val="20"/>
          <w:lang w:eastAsia="zh-CN"/>
        </w:rPr>
        <w:t>ТОСы</w:t>
      </w:r>
      <w:proofErr w:type="spellEnd"/>
      <w:r w:rsidRPr="00BA3539">
        <w:rPr>
          <w:rFonts w:ascii="Arial" w:hAnsi="Arial" w:cs="Arial"/>
          <w:sz w:val="20"/>
          <w:szCs w:val="20"/>
          <w:lang w:eastAsia="zh-CN"/>
        </w:rPr>
        <w:t xml:space="preserve"> на сегодняшний день составляет - 21512 человек.</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xml:space="preserve">С 2018 года на территории города Куйбышева реализуется муниципальная программа «Развитие и поддержка территориального общественного самоуправления на территории города Куйбышева» целью, которой является обеспечение благоприятных условий для устойчивого функционирования и развития ТОС на территории города. </w:t>
      </w:r>
    </w:p>
    <w:p w:rsidR="00BA3539" w:rsidRPr="00BA3539" w:rsidRDefault="00BA3539" w:rsidP="00BA3539">
      <w:pPr>
        <w:suppressAutoHyphens/>
        <w:autoSpaceDE w:val="0"/>
        <w:ind w:firstLine="708"/>
        <w:jc w:val="both"/>
        <w:rPr>
          <w:rFonts w:ascii="Arial" w:hAnsi="Arial" w:cs="Arial"/>
          <w:sz w:val="20"/>
          <w:szCs w:val="20"/>
          <w:lang w:eastAsia="zh-CN"/>
        </w:rPr>
      </w:pPr>
      <w:r w:rsidRPr="00BA3539">
        <w:rPr>
          <w:rFonts w:ascii="Arial" w:hAnsi="Arial" w:cs="Arial"/>
          <w:sz w:val="20"/>
          <w:szCs w:val="20"/>
          <w:lang w:eastAsia="zh-CN"/>
        </w:rPr>
        <w:t xml:space="preserve">В результате реализации системы мероприятий программы, направленной на создание благоприятных условий для повышения устойчивого и динамичного развития территориального общественного самоуправления в городе Куйбышеве, будут получены следующие качественные изменения, несущие позитивный социальный эффект: </w:t>
      </w:r>
    </w:p>
    <w:p w:rsidR="00BA3539" w:rsidRPr="00BA3539" w:rsidRDefault="00BA3539" w:rsidP="00BA3539">
      <w:pPr>
        <w:suppressAutoHyphens/>
        <w:autoSpaceDE w:val="0"/>
        <w:ind w:firstLine="708"/>
        <w:jc w:val="both"/>
        <w:rPr>
          <w:rFonts w:ascii="Arial" w:hAnsi="Arial" w:cs="Arial"/>
          <w:sz w:val="20"/>
          <w:szCs w:val="20"/>
          <w:lang w:eastAsia="zh-CN"/>
        </w:rPr>
      </w:pPr>
      <w:r w:rsidRPr="00BA3539">
        <w:rPr>
          <w:rFonts w:ascii="Arial" w:hAnsi="Arial" w:cs="Arial"/>
          <w:sz w:val="20"/>
          <w:szCs w:val="20"/>
          <w:lang w:eastAsia="zh-CN"/>
        </w:rPr>
        <w:t>-количество ТОС в городе Куйбышеве к 2025 году увеличится на 3 п. и составит 28 единиц;</w:t>
      </w:r>
    </w:p>
    <w:p w:rsidR="00BA3539" w:rsidRPr="00BA3539" w:rsidRDefault="00BA3539" w:rsidP="00BA3539">
      <w:pPr>
        <w:suppressAutoHyphens/>
        <w:autoSpaceDE w:val="0"/>
        <w:ind w:firstLine="708"/>
        <w:jc w:val="both"/>
        <w:rPr>
          <w:rFonts w:ascii="Arial" w:hAnsi="Arial" w:cs="Arial"/>
          <w:sz w:val="20"/>
          <w:szCs w:val="20"/>
          <w:lang w:eastAsia="zh-CN"/>
        </w:rPr>
      </w:pPr>
      <w:r w:rsidRPr="00BA3539">
        <w:rPr>
          <w:rFonts w:ascii="Arial" w:hAnsi="Arial" w:cs="Arial"/>
          <w:sz w:val="20"/>
          <w:szCs w:val="20"/>
          <w:lang w:eastAsia="zh-CN"/>
        </w:rPr>
        <w:t>-доля жителей города, активно участвующих в деятельности ТОС от общей численности городского населения</w:t>
      </w:r>
      <w:r w:rsidRPr="00BA3539">
        <w:rPr>
          <w:rFonts w:ascii="Arial" w:hAnsi="Arial" w:cs="Arial"/>
          <w:sz w:val="20"/>
          <w:szCs w:val="20"/>
          <w:lang w:eastAsia="zh-CN"/>
        </w:rPr>
        <w:tab/>
        <w:t xml:space="preserve"> </w:t>
      </w:r>
      <w:proofErr w:type="gramStart"/>
      <w:r w:rsidRPr="00BA3539">
        <w:rPr>
          <w:rFonts w:ascii="Arial" w:hAnsi="Arial" w:cs="Arial"/>
          <w:sz w:val="20"/>
          <w:szCs w:val="20"/>
          <w:lang w:eastAsia="zh-CN"/>
        </w:rPr>
        <w:t>составит  к</w:t>
      </w:r>
      <w:proofErr w:type="gramEnd"/>
      <w:r w:rsidRPr="00BA3539">
        <w:rPr>
          <w:rFonts w:ascii="Arial" w:hAnsi="Arial" w:cs="Arial"/>
          <w:sz w:val="20"/>
          <w:szCs w:val="20"/>
          <w:lang w:eastAsia="zh-CN"/>
        </w:rPr>
        <w:t xml:space="preserve"> 2025 году 50,3%;</w:t>
      </w:r>
    </w:p>
    <w:p w:rsidR="00BA3539" w:rsidRPr="00BA3539" w:rsidRDefault="00BA3539" w:rsidP="00BA3539">
      <w:pPr>
        <w:suppressAutoHyphens/>
        <w:autoSpaceDE w:val="0"/>
        <w:ind w:firstLine="708"/>
        <w:jc w:val="both"/>
        <w:rPr>
          <w:rFonts w:ascii="Arial" w:hAnsi="Arial" w:cs="Arial"/>
          <w:sz w:val="20"/>
          <w:szCs w:val="20"/>
          <w:lang w:eastAsia="zh-CN"/>
        </w:rPr>
      </w:pPr>
      <w:r w:rsidRPr="00BA3539">
        <w:rPr>
          <w:rFonts w:ascii="Arial" w:hAnsi="Arial" w:cs="Arial"/>
          <w:sz w:val="20"/>
          <w:szCs w:val="20"/>
          <w:lang w:eastAsia="zh-CN"/>
        </w:rPr>
        <w:t>-количество социально значимых проектов, разработанных некоммерческими организациями и физическими лицами - выборными лицами, активистами ТОС для получения субсидий в виде муниципальных грантов в сфере поддержки общественных инициатив составит порядка 25 единиц ежегодно;</w:t>
      </w: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-доля жителей города, участвующих в мероприятиях в сфере благотворительной деятельности и добровольчества достигнет порядка 90%.</w:t>
      </w:r>
    </w:p>
    <w:p w:rsidR="00BA3539" w:rsidRPr="00BA3539" w:rsidRDefault="00BA3539" w:rsidP="00BA3539">
      <w:pPr>
        <w:suppressAutoHyphens/>
        <w:ind w:firstLine="708"/>
        <w:jc w:val="both"/>
        <w:rPr>
          <w:rFonts w:ascii="Arial" w:hAnsi="Arial" w:cs="Arial"/>
          <w:sz w:val="20"/>
          <w:szCs w:val="20"/>
          <w:lang w:eastAsia="zh-CN"/>
        </w:rPr>
      </w:pPr>
    </w:p>
    <w:p w:rsidR="00BA3539" w:rsidRPr="00BA3539" w:rsidRDefault="00BA3539" w:rsidP="00BA3539">
      <w:pPr>
        <w:suppressAutoHyphens/>
        <w:ind w:firstLine="708"/>
        <w:jc w:val="both"/>
        <w:rPr>
          <w:rFonts w:ascii="Arial" w:hAnsi="Arial" w:cs="Arial"/>
          <w:b/>
          <w:sz w:val="20"/>
          <w:szCs w:val="20"/>
          <w:lang w:eastAsia="zh-CN"/>
        </w:rPr>
      </w:pPr>
      <w:r w:rsidRPr="00BA3539">
        <w:rPr>
          <w:rFonts w:ascii="Arial" w:hAnsi="Arial" w:cs="Arial"/>
          <w:b/>
          <w:sz w:val="20"/>
          <w:szCs w:val="20"/>
          <w:lang w:eastAsia="zh-CN"/>
        </w:rPr>
        <w:t>9. Основные параметры государственных, региональных и муниципальных программ города Куйбышева Куйбышевского района Новосибирской области</w:t>
      </w:r>
    </w:p>
    <w:p w:rsidR="00BA3539" w:rsidRPr="00BA3539" w:rsidRDefault="00BA3539" w:rsidP="00BA3539">
      <w:pPr>
        <w:suppressAutoHyphens/>
        <w:ind w:firstLine="708"/>
        <w:jc w:val="both"/>
        <w:rPr>
          <w:rFonts w:ascii="Arial" w:hAnsi="Arial" w:cs="Arial"/>
          <w:b/>
          <w:sz w:val="20"/>
          <w:szCs w:val="20"/>
          <w:lang w:eastAsia="zh-CN"/>
        </w:rPr>
      </w:pP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ab/>
      </w:r>
      <w:r w:rsidRPr="00BA3539">
        <w:rPr>
          <w:rFonts w:ascii="Arial" w:hAnsi="Arial" w:cs="Arial"/>
          <w:sz w:val="20"/>
          <w:szCs w:val="20"/>
          <w:lang w:eastAsia="zh-CN"/>
        </w:rPr>
        <w:tab/>
      </w:r>
      <w:r w:rsidRPr="00BA3539">
        <w:rPr>
          <w:rFonts w:ascii="Arial" w:hAnsi="Arial" w:cs="Arial"/>
          <w:sz w:val="20"/>
          <w:szCs w:val="20"/>
          <w:lang w:eastAsia="zh-CN"/>
        </w:rPr>
        <w:tab/>
      </w:r>
      <w:r w:rsidRPr="00BA3539">
        <w:rPr>
          <w:rFonts w:ascii="Arial" w:hAnsi="Arial" w:cs="Arial"/>
          <w:sz w:val="20"/>
          <w:szCs w:val="20"/>
          <w:lang w:eastAsia="zh-CN"/>
        </w:rPr>
        <w:tab/>
      </w:r>
      <w:r w:rsidRPr="00BA3539">
        <w:rPr>
          <w:rFonts w:ascii="Arial" w:hAnsi="Arial" w:cs="Arial"/>
          <w:sz w:val="20"/>
          <w:szCs w:val="20"/>
          <w:lang w:eastAsia="zh-CN"/>
        </w:rPr>
        <w:tab/>
      </w:r>
      <w:r w:rsidRPr="00BA3539">
        <w:rPr>
          <w:rFonts w:ascii="Arial" w:hAnsi="Arial" w:cs="Arial"/>
          <w:sz w:val="20"/>
          <w:szCs w:val="20"/>
          <w:lang w:eastAsia="zh-CN"/>
        </w:rPr>
        <w:tab/>
      </w:r>
      <w:r w:rsidRPr="00BA3539">
        <w:rPr>
          <w:rFonts w:ascii="Arial" w:hAnsi="Arial" w:cs="Arial"/>
          <w:sz w:val="20"/>
          <w:szCs w:val="20"/>
          <w:lang w:eastAsia="zh-CN"/>
        </w:rPr>
        <w:tab/>
      </w:r>
      <w:r w:rsidRPr="00BA3539">
        <w:rPr>
          <w:rFonts w:ascii="Arial" w:hAnsi="Arial" w:cs="Arial"/>
          <w:sz w:val="20"/>
          <w:szCs w:val="20"/>
          <w:lang w:eastAsia="zh-CN"/>
        </w:rPr>
        <w:tab/>
      </w:r>
      <w:r w:rsidRPr="00BA3539">
        <w:rPr>
          <w:rFonts w:ascii="Arial" w:hAnsi="Arial" w:cs="Arial"/>
          <w:sz w:val="20"/>
          <w:szCs w:val="20"/>
          <w:lang w:eastAsia="zh-CN"/>
        </w:rPr>
        <w:tab/>
      </w:r>
      <w:r w:rsidRPr="00BA3539">
        <w:rPr>
          <w:rFonts w:ascii="Arial" w:hAnsi="Arial" w:cs="Arial"/>
          <w:sz w:val="20"/>
          <w:szCs w:val="20"/>
          <w:lang w:eastAsia="zh-CN"/>
        </w:rPr>
        <w:tab/>
        <w:t xml:space="preserve">           Таблица №2</w:t>
      </w:r>
    </w:p>
    <w:tbl>
      <w:tblPr>
        <w:tblW w:w="10170" w:type="dxa"/>
        <w:jc w:val="center"/>
        <w:tblLayout w:type="fixed"/>
        <w:tblCellMar>
          <w:left w:w="85" w:type="dxa"/>
          <w:right w:w="85" w:type="dxa"/>
        </w:tblCellMar>
        <w:tblLook w:val="04A0" w:firstRow="1" w:lastRow="0" w:firstColumn="1" w:lastColumn="0" w:noHBand="0" w:noVBand="1"/>
      </w:tblPr>
      <w:tblGrid>
        <w:gridCol w:w="625"/>
        <w:gridCol w:w="3675"/>
        <w:gridCol w:w="1141"/>
        <w:gridCol w:w="1208"/>
        <w:gridCol w:w="1185"/>
        <w:gridCol w:w="1138"/>
        <w:gridCol w:w="1198"/>
      </w:tblGrid>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 п/п</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Наименование показателя</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Единица измерения</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2022 год</w:t>
            </w:r>
          </w:p>
          <w:p w:rsidR="00BA3539" w:rsidRPr="00BA3539" w:rsidRDefault="00BA3539" w:rsidP="00BA3539">
            <w:pPr>
              <w:suppressAutoHyphens/>
              <w:jc w:val="center"/>
              <w:rPr>
                <w:rFonts w:ascii="Arial" w:hAnsi="Arial" w:cs="Arial"/>
                <w:sz w:val="20"/>
                <w:szCs w:val="20"/>
                <w:lang w:eastAsia="zh-CN"/>
              </w:rPr>
            </w:pPr>
            <w:proofErr w:type="gramStart"/>
            <w:r w:rsidRPr="00BA3539">
              <w:rPr>
                <w:rFonts w:ascii="Arial" w:hAnsi="Arial" w:cs="Arial"/>
                <w:sz w:val="20"/>
                <w:szCs w:val="20"/>
                <w:lang w:eastAsia="zh-CN"/>
              </w:rPr>
              <w:t>оценка</w:t>
            </w:r>
            <w:proofErr w:type="gramEnd"/>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2023 год</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2024 год</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2025 год</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center"/>
              <w:rPr>
                <w:rFonts w:ascii="Arial" w:hAnsi="Arial" w:cs="Arial"/>
                <w:sz w:val="20"/>
                <w:szCs w:val="20"/>
                <w:lang w:eastAsia="zh-CN"/>
              </w:rPr>
            </w:pPr>
            <w:r w:rsidRPr="00BA3539">
              <w:rPr>
                <w:rFonts w:ascii="Arial" w:hAnsi="Arial" w:cs="Arial"/>
                <w:sz w:val="20"/>
                <w:szCs w:val="20"/>
                <w:lang w:eastAsia="zh-CN"/>
              </w:rPr>
              <w:t>11</w:t>
            </w:r>
          </w:p>
        </w:tc>
        <w:tc>
          <w:tcPr>
            <w:tcW w:w="9551" w:type="dxa"/>
            <w:gridSpan w:val="6"/>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widowControl w:val="0"/>
              <w:suppressAutoHyphens/>
              <w:autoSpaceDE w:val="0"/>
              <w:jc w:val="both"/>
              <w:rPr>
                <w:rFonts w:ascii="Arial" w:hAnsi="Arial" w:cs="Arial"/>
                <w:sz w:val="20"/>
                <w:szCs w:val="20"/>
                <w:lang w:eastAsia="zh-CN"/>
              </w:rPr>
            </w:pPr>
            <w:r w:rsidRPr="00BA3539">
              <w:rPr>
                <w:rFonts w:ascii="Arial" w:hAnsi="Arial" w:cs="Arial"/>
                <w:sz w:val="20"/>
                <w:szCs w:val="20"/>
                <w:lang w:eastAsia="zh-CN"/>
              </w:rPr>
              <w:t>Государственная программа Новосибирской области «Развитие автомобильных дорог регионального, межмуниципального и местного значения в Новосибирской области» в 2019-2021 годах» (утверждена постановлением Правительства Новосибирской области от 23.01.2015 № 22-п)</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center"/>
              <w:rPr>
                <w:rFonts w:ascii="Arial" w:hAnsi="Arial" w:cs="Arial"/>
                <w:sz w:val="20"/>
                <w:szCs w:val="20"/>
                <w:lang w:eastAsia="zh-CN"/>
              </w:rPr>
            </w:pPr>
            <w:r w:rsidRPr="00BA3539">
              <w:rPr>
                <w:rFonts w:ascii="Arial" w:hAnsi="Arial" w:cs="Arial"/>
                <w:sz w:val="20"/>
                <w:szCs w:val="20"/>
                <w:lang w:eastAsia="zh-CN"/>
              </w:rPr>
              <w:t>11.1.</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12"/>
              <w:jc w:val="both"/>
              <w:rPr>
                <w:rFonts w:ascii="Arial" w:hAnsi="Arial" w:cs="Arial"/>
                <w:sz w:val="20"/>
                <w:szCs w:val="20"/>
                <w:lang w:eastAsia="zh-CN"/>
              </w:rPr>
            </w:pPr>
            <w:r w:rsidRPr="00BA3539">
              <w:rPr>
                <w:rFonts w:ascii="Arial" w:hAnsi="Arial" w:cs="Arial"/>
                <w:sz w:val="20"/>
                <w:szCs w:val="20"/>
                <w:lang w:eastAsia="zh-CN"/>
              </w:rPr>
              <w:t>Плотность автомобильных дорог местного значения с твердым покрытием</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57"/>
              <w:jc w:val="center"/>
              <w:rPr>
                <w:rFonts w:ascii="Arial" w:hAnsi="Arial" w:cs="Arial"/>
                <w:sz w:val="20"/>
                <w:szCs w:val="20"/>
                <w:lang w:eastAsia="zh-CN"/>
              </w:rPr>
            </w:pPr>
            <w:proofErr w:type="gramStart"/>
            <w:r w:rsidRPr="00BA3539">
              <w:rPr>
                <w:rFonts w:ascii="Arial" w:hAnsi="Arial" w:cs="Arial"/>
                <w:sz w:val="20"/>
                <w:szCs w:val="20"/>
                <w:lang w:eastAsia="zh-CN"/>
              </w:rPr>
              <w:t>км</w:t>
            </w:r>
            <w:proofErr w:type="gramEnd"/>
            <w:r w:rsidRPr="00BA3539">
              <w:rPr>
                <w:rFonts w:ascii="Arial" w:hAnsi="Arial" w:cs="Arial"/>
                <w:sz w:val="20"/>
                <w:szCs w:val="20"/>
                <w:lang w:eastAsia="zh-CN"/>
              </w:rPr>
              <w:t xml:space="preserve"> автодорог на 1000 кв. км территории</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1372,4</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1372,4</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1372,4</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1372,4</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center"/>
              <w:rPr>
                <w:rFonts w:ascii="Arial" w:hAnsi="Arial" w:cs="Arial"/>
                <w:sz w:val="20"/>
                <w:szCs w:val="20"/>
                <w:lang w:eastAsia="zh-CN"/>
              </w:rPr>
            </w:pPr>
            <w:r w:rsidRPr="00BA3539">
              <w:rPr>
                <w:rFonts w:ascii="Arial" w:hAnsi="Arial" w:cs="Arial"/>
                <w:sz w:val="20"/>
                <w:szCs w:val="20"/>
                <w:lang w:eastAsia="zh-CN"/>
              </w:rPr>
              <w:t>11.2.</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12"/>
              <w:jc w:val="both"/>
              <w:rPr>
                <w:rFonts w:ascii="Arial" w:hAnsi="Arial" w:cs="Arial"/>
                <w:sz w:val="20"/>
                <w:szCs w:val="20"/>
                <w:lang w:eastAsia="zh-CN"/>
              </w:rPr>
            </w:pPr>
            <w:r w:rsidRPr="00BA3539">
              <w:rPr>
                <w:rFonts w:ascii="Arial" w:hAnsi="Arial" w:cs="Arial"/>
                <w:sz w:val="20"/>
                <w:szCs w:val="20"/>
                <w:lang w:eastAsia="zh-CN"/>
              </w:rPr>
              <w:t>Объем ввода в эксплуатацию после строительства и реконструкции автомобильных дорог общего пользования регионального и межмуниципального значения</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57"/>
              <w:jc w:val="center"/>
              <w:rPr>
                <w:rFonts w:ascii="Arial" w:hAnsi="Arial" w:cs="Arial"/>
                <w:sz w:val="20"/>
                <w:szCs w:val="20"/>
                <w:lang w:eastAsia="zh-CN"/>
              </w:rPr>
            </w:pPr>
            <w:proofErr w:type="gramStart"/>
            <w:r w:rsidRPr="00BA3539">
              <w:rPr>
                <w:rFonts w:ascii="Arial" w:hAnsi="Arial" w:cs="Arial"/>
                <w:sz w:val="20"/>
                <w:szCs w:val="20"/>
                <w:lang w:eastAsia="zh-CN"/>
              </w:rPr>
              <w:t>м</w:t>
            </w:r>
            <w:proofErr w:type="gramEnd"/>
            <w:r w:rsidRPr="00BA3539">
              <w:rPr>
                <w:rFonts w:ascii="Arial" w:hAnsi="Arial" w:cs="Arial"/>
                <w:sz w:val="20"/>
                <w:szCs w:val="20"/>
                <w:lang w:eastAsia="zh-CN"/>
              </w:rPr>
              <w:t>/п</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883</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center"/>
              <w:rPr>
                <w:rFonts w:ascii="Arial" w:hAnsi="Arial" w:cs="Arial"/>
                <w:sz w:val="20"/>
                <w:szCs w:val="20"/>
                <w:lang w:eastAsia="zh-CN"/>
              </w:rPr>
            </w:pPr>
            <w:r w:rsidRPr="00BA3539">
              <w:rPr>
                <w:rFonts w:ascii="Arial" w:hAnsi="Arial" w:cs="Arial"/>
                <w:sz w:val="20"/>
                <w:szCs w:val="20"/>
                <w:lang w:eastAsia="zh-CN"/>
              </w:rPr>
              <w:t>11.3.</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12"/>
              <w:jc w:val="both"/>
              <w:rPr>
                <w:rFonts w:ascii="Arial" w:hAnsi="Arial" w:cs="Arial"/>
                <w:sz w:val="20"/>
                <w:szCs w:val="20"/>
                <w:lang w:eastAsia="zh-CN"/>
              </w:rPr>
            </w:pPr>
            <w:r w:rsidRPr="00BA3539">
              <w:rPr>
                <w:rFonts w:ascii="Arial" w:hAnsi="Arial" w:cs="Arial"/>
                <w:sz w:val="20"/>
                <w:szCs w:val="20"/>
                <w:lang w:eastAsia="zh-CN"/>
              </w:rPr>
              <w:t>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57"/>
              <w:jc w:val="center"/>
              <w:rPr>
                <w:rFonts w:ascii="Arial" w:hAnsi="Arial" w:cs="Arial"/>
                <w:sz w:val="20"/>
                <w:szCs w:val="20"/>
                <w:lang w:eastAsia="zh-CN"/>
              </w:rPr>
            </w:pPr>
            <w:r w:rsidRPr="00BA3539">
              <w:rPr>
                <w:rFonts w:ascii="Arial" w:hAnsi="Arial" w:cs="Arial"/>
                <w:sz w:val="20"/>
                <w:szCs w:val="20"/>
                <w:lang w:eastAsia="zh-CN"/>
              </w:rPr>
              <w:t>%</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30,9</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31,1</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31,4</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33,0</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center"/>
              <w:rPr>
                <w:rFonts w:ascii="Arial" w:hAnsi="Arial" w:cs="Arial"/>
                <w:sz w:val="20"/>
                <w:szCs w:val="20"/>
                <w:lang w:eastAsia="zh-CN"/>
              </w:rPr>
            </w:pPr>
            <w:r w:rsidRPr="00BA3539">
              <w:rPr>
                <w:rFonts w:ascii="Arial" w:hAnsi="Arial" w:cs="Arial"/>
                <w:sz w:val="20"/>
                <w:szCs w:val="20"/>
                <w:lang w:eastAsia="zh-CN"/>
              </w:rPr>
              <w:t>22</w:t>
            </w:r>
          </w:p>
        </w:tc>
        <w:tc>
          <w:tcPr>
            <w:tcW w:w="9551" w:type="dxa"/>
            <w:gridSpan w:val="6"/>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widowControl w:val="0"/>
              <w:suppressAutoHyphens/>
              <w:autoSpaceDE w:val="0"/>
              <w:jc w:val="both"/>
              <w:rPr>
                <w:rFonts w:ascii="Arial" w:hAnsi="Arial" w:cs="Arial"/>
                <w:sz w:val="20"/>
                <w:szCs w:val="20"/>
                <w:lang w:eastAsia="zh-CN"/>
              </w:rPr>
            </w:pPr>
            <w:r w:rsidRPr="00BA3539">
              <w:rPr>
                <w:rFonts w:ascii="Arial" w:hAnsi="Arial" w:cs="Arial"/>
                <w:sz w:val="20"/>
                <w:szCs w:val="20"/>
                <w:lang w:eastAsia="zh-CN"/>
              </w:rPr>
              <w:t>Государственная программа Новосибирской области «Жилищно-коммунальное хозяйство Новосибирской области» (утверждена постановлением Правительства Новосибирской области от 16.02.2015 № 66-п)</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left="-738" w:firstLine="679"/>
              <w:jc w:val="both"/>
              <w:rPr>
                <w:rFonts w:ascii="Arial" w:hAnsi="Arial" w:cs="Arial"/>
                <w:sz w:val="20"/>
                <w:szCs w:val="20"/>
                <w:lang w:eastAsia="zh-CN"/>
              </w:rPr>
            </w:pPr>
            <w:r w:rsidRPr="00BA3539">
              <w:rPr>
                <w:rFonts w:ascii="Arial" w:hAnsi="Arial" w:cs="Arial"/>
                <w:sz w:val="20"/>
                <w:szCs w:val="20"/>
                <w:lang w:eastAsia="zh-CN"/>
              </w:rPr>
              <w:t>2.1.</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12"/>
              <w:jc w:val="both"/>
              <w:rPr>
                <w:rFonts w:ascii="Arial" w:hAnsi="Arial" w:cs="Arial"/>
                <w:sz w:val="20"/>
                <w:szCs w:val="20"/>
                <w:lang w:eastAsia="zh-CN"/>
              </w:rPr>
            </w:pPr>
            <w:r w:rsidRPr="00BA3539">
              <w:rPr>
                <w:rFonts w:ascii="Arial" w:hAnsi="Arial" w:cs="Arial"/>
                <w:sz w:val="20"/>
                <w:szCs w:val="20"/>
                <w:lang w:eastAsia="zh-CN"/>
              </w:rPr>
              <w:t xml:space="preserve">Удельный вес площади жилищного фонда, обеспеченного всеми видами благоустройства, в общей площади жилищного фонда </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left="-77"/>
              <w:jc w:val="center"/>
              <w:rPr>
                <w:rFonts w:ascii="Arial" w:hAnsi="Arial" w:cs="Arial"/>
                <w:sz w:val="20"/>
                <w:szCs w:val="20"/>
                <w:lang w:eastAsia="zh-CN"/>
              </w:rPr>
            </w:pPr>
            <w:r w:rsidRPr="00BA3539">
              <w:rPr>
                <w:rFonts w:ascii="Arial" w:hAnsi="Arial" w:cs="Arial"/>
                <w:sz w:val="20"/>
                <w:szCs w:val="20"/>
                <w:lang w:eastAsia="zh-CN"/>
              </w:rPr>
              <w:t>71,7</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72,0</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72,4</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72,9</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22.2.</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12"/>
              <w:jc w:val="both"/>
              <w:rPr>
                <w:rFonts w:ascii="Arial" w:hAnsi="Arial" w:cs="Arial"/>
                <w:sz w:val="20"/>
                <w:szCs w:val="20"/>
                <w:lang w:eastAsia="zh-CN"/>
              </w:rPr>
            </w:pPr>
            <w:r w:rsidRPr="00BA3539">
              <w:rPr>
                <w:rFonts w:ascii="Arial" w:hAnsi="Arial" w:cs="Arial"/>
                <w:sz w:val="20"/>
                <w:szCs w:val="20"/>
                <w:lang w:eastAsia="zh-CN"/>
              </w:rPr>
              <w:t>Доля населения, обеспеченного качественной питьевой водой, отвечающей требованиям безопасности и безвредности, в необходимом и достаточном количестве</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70,8</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71,5</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72,4</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74,0</w:t>
            </w:r>
          </w:p>
        </w:tc>
      </w:tr>
      <w:tr w:rsidR="00BA3539" w:rsidRPr="00BA3539" w:rsidTr="00BA3539">
        <w:trPr>
          <w:trHeight w:val="671"/>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22.3.</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12"/>
              <w:jc w:val="both"/>
              <w:rPr>
                <w:rFonts w:ascii="Arial" w:hAnsi="Arial" w:cs="Arial"/>
                <w:sz w:val="20"/>
                <w:szCs w:val="20"/>
                <w:lang w:eastAsia="zh-CN"/>
              </w:rPr>
            </w:pPr>
            <w:r w:rsidRPr="00BA3539">
              <w:rPr>
                <w:rFonts w:ascii="Arial" w:hAnsi="Arial" w:cs="Arial"/>
                <w:sz w:val="20"/>
                <w:szCs w:val="20"/>
                <w:lang w:eastAsia="zh-CN"/>
              </w:rPr>
              <w:t>Уровень газификации жилищного фонда природным газом (от расчетной потребности)</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color w:val="000000"/>
                <w:sz w:val="20"/>
                <w:szCs w:val="20"/>
                <w:lang w:eastAsia="zh-CN"/>
              </w:rPr>
            </w:pPr>
            <w:r w:rsidRPr="00BA3539">
              <w:rPr>
                <w:rFonts w:ascii="Arial" w:hAnsi="Arial" w:cs="Arial"/>
                <w:color w:val="000000"/>
                <w:sz w:val="20"/>
                <w:szCs w:val="20"/>
                <w:lang w:eastAsia="zh-CN"/>
              </w:rPr>
              <w:t>33,2</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color w:val="000000"/>
                <w:sz w:val="20"/>
                <w:szCs w:val="20"/>
                <w:lang w:eastAsia="zh-CN"/>
              </w:rPr>
            </w:pPr>
            <w:r w:rsidRPr="00BA3539">
              <w:rPr>
                <w:rFonts w:ascii="Arial" w:hAnsi="Arial" w:cs="Arial"/>
                <w:color w:val="000000"/>
                <w:sz w:val="20"/>
                <w:szCs w:val="20"/>
                <w:lang w:eastAsia="zh-CN"/>
              </w:rPr>
              <w:t>35,8</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color w:val="000000"/>
                <w:sz w:val="20"/>
                <w:szCs w:val="20"/>
                <w:lang w:eastAsia="zh-CN"/>
              </w:rPr>
            </w:pPr>
            <w:r w:rsidRPr="00BA3539">
              <w:rPr>
                <w:rFonts w:ascii="Arial" w:hAnsi="Arial" w:cs="Arial"/>
                <w:color w:val="000000"/>
                <w:sz w:val="20"/>
                <w:szCs w:val="20"/>
                <w:lang w:eastAsia="zh-CN"/>
              </w:rPr>
              <w:t>88,7</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jc w:val="center"/>
              <w:rPr>
                <w:rFonts w:ascii="Arial" w:hAnsi="Arial" w:cs="Arial"/>
                <w:color w:val="000000"/>
                <w:sz w:val="20"/>
                <w:szCs w:val="20"/>
                <w:lang w:eastAsia="zh-CN"/>
              </w:rPr>
            </w:pPr>
            <w:r w:rsidRPr="00BA3539">
              <w:rPr>
                <w:rFonts w:ascii="Arial" w:hAnsi="Arial" w:cs="Arial"/>
                <w:color w:val="000000"/>
                <w:sz w:val="20"/>
                <w:szCs w:val="20"/>
                <w:lang w:eastAsia="zh-CN"/>
              </w:rPr>
              <w:t>-</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22.4.</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12"/>
              <w:jc w:val="both"/>
              <w:rPr>
                <w:rFonts w:ascii="Arial" w:hAnsi="Arial" w:cs="Arial"/>
                <w:sz w:val="20"/>
                <w:szCs w:val="20"/>
                <w:lang w:eastAsia="zh-CN"/>
              </w:rPr>
            </w:pPr>
            <w:r w:rsidRPr="00BA3539">
              <w:rPr>
                <w:rFonts w:ascii="Arial" w:hAnsi="Arial" w:cs="Arial"/>
                <w:sz w:val="20"/>
                <w:szCs w:val="20"/>
                <w:lang w:eastAsia="zh-CN"/>
              </w:rPr>
              <w:t xml:space="preserve">Удельный вес жилищного фонда, обеспеченного водопроводом </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71,8</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72,1</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72,5</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73,0</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22.5.</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12"/>
              <w:jc w:val="both"/>
              <w:rPr>
                <w:rFonts w:ascii="Arial" w:hAnsi="Arial" w:cs="Arial"/>
                <w:sz w:val="20"/>
                <w:szCs w:val="20"/>
                <w:lang w:eastAsia="zh-CN"/>
              </w:rPr>
            </w:pPr>
            <w:r w:rsidRPr="00BA3539">
              <w:rPr>
                <w:rFonts w:ascii="Arial" w:hAnsi="Arial" w:cs="Arial"/>
                <w:sz w:val="20"/>
                <w:szCs w:val="20"/>
                <w:lang w:eastAsia="zh-CN"/>
              </w:rPr>
              <w:t>Уровень износа коммунальной инфраструктуры</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65"/>
              <w:jc w:val="center"/>
              <w:rPr>
                <w:rFonts w:ascii="Arial" w:hAnsi="Arial" w:cs="Arial"/>
                <w:sz w:val="20"/>
                <w:szCs w:val="20"/>
                <w:lang w:eastAsia="zh-CN"/>
              </w:rPr>
            </w:pPr>
            <w:r w:rsidRPr="00BA3539">
              <w:rPr>
                <w:rFonts w:ascii="Arial" w:hAnsi="Arial" w:cs="Arial"/>
                <w:sz w:val="20"/>
                <w:szCs w:val="20"/>
                <w:lang w:eastAsia="zh-CN"/>
              </w:rPr>
              <w:t>%</w:t>
            </w:r>
          </w:p>
        </w:tc>
        <w:tc>
          <w:tcPr>
            <w:tcW w:w="1209" w:type="dxa"/>
            <w:tcBorders>
              <w:top w:val="single" w:sz="4" w:space="0" w:color="000000"/>
              <w:left w:val="single" w:sz="4" w:space="0" w:color="000000"/>
              <w:bottom w:val="single" w:sz="4" w:space="0" w:color="000000"/>
              <w:right w:val="nil"/>
            </w:tcBorders>
          </w:tcPr>
          <w:p w:rsidR="00BA3539" w:rsidRPr="00BA3539" w:rsidRDefault="00BA3539" w:rsidP="00BA3539">
            <w:pPr>
              <w:suppressAutoHyphens/>
              <w:ind w:firstLine="65"/>
              <w:jc w:val="center"/>
              <w:rPr>
                <w:rFonts w:ascii="Arial" w:hAnsi="Arial" w:cs="Arial"/>
                <w:sz w:val="20"/>
                <w:szCs w:val="20"/>
                <w:lang w:eastAsia="zh-CN"/>
              </w:rPr>
            </w:pPr>
            <w:r w:rsidRPr="00BA3539">
              <w:rPr>
                <w:rFonts w:ascii="Arial" w:hAnsi="Arial" w:cs="Arial"/>
                <w:sz w:val="20"/>
                <w:szCs w:val="20"/>
                <w:lang w:eastAsia="zh-CN"/>
              </w:rPr>
              <w:t>80,3</w:t>
            </w:r>
          </w:p>
          <w:p w:rsidR="00BA3539" w:rsidRPr="00BA3539" w:rsidRDefault="00BA3539" w:rsidP="00BA3539">
            <w:pPr>
              <w:suppressAutoHyphens/>
              <w:ind w:firstLine="65"/>
              <w:jc w:val="center"/>
              <w:rPr>
                <w:rFonts w:ascii="Arial" w:hAnsi="Arial" w:cs="Arial"/>
                <w:sz w:val="20"/>
                <w:szCs w:val="20"/>
                <w:lang w:val="en-US" w:eastAsia="zh-CN"/>
              </w:rPr>
            </w:pPr>
          </w:p>
          <w:p w:rsidR="00BA3539" w:rsidRPr="00BA3539" w:rsidRDefault="00BA3539" w:rsidP="00BA3539">
            <w:pPr>
              <w:suppressAutoHyphens/>
              <w:ind w:firstLine="65"/>
              <w:jc w:val="center"/>
              <w:rPr>
                <w:rFonts w:ascii="Arial" w:hAnsi="Arial" w:cs="Arial"/>
                <w:sz w:val="20"/>
                <w:szCs w:val="20"/>
                <w:lang w:val="en-US" w:eastAsia="zh-CN"/>
              </w:rPr>
            </w:pP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65"/>
              <w:jc w:val="center"/>
              <w:rPr>
                <w:rFonts w:ascii="Arial" w:hAnsi="Arial" w:cs="Arial"/>
                <w:sz w:val="20"/>
                <w:szCs w:val="20"/>
                <w:lang w:eastAsia="zh-CN"/>
              </w:rPr>
            </w:pPr>
            <w:r w:rsidRPr="00BA3539">
              <w:rPr>
                <w:rFonts w:ascii="Arial" w:hAnsi="Arial" w:cs="Arial"/>
                <w:sz w:val="20"/>
                <w:szCs w:val="20"/>
                <w:lang w:eastAsia="zh-CN"/>
              </w:rPr>
              <w:t>79,7</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65"/>
              <w:jc w:val="center"/>
              <w:rPr>
                <w:rFonts w:ascii="Arial" w:hAnsi="Arial" w:cs="Arial"/>
                <w:sz w:val="20"/>
                <w:szCs w:val="20"/>
                <w:lang w:eastAsia="zh-CN"/>
              </w:rPr>
            </w:pPr>
            <w:r w:rsidRPr="00BA3539">
              <w:rPr>
                <w:rFonts w:ascii="Arial" w:hAnsi="Arial" w:cs="Arial"/>
                <w:sz w:val="20"/>
                <w:szCs w:val="20"/>
                <w:lang w:eastAsia="zh-CN"/>
              </w:rPr>
              <w:t>79,1</w:t>
            </w:r>
          </w:p>
        </w:tc>
        <w:tc>
          <w:tcPr>
            <w:tcW w:w="1199" w:type="dxa"/>
            <w:tcBorders>
              <w:top w:val="single" w:sz="4" w:space="0" w:color="000000"/>
              <w:left w:val="single" w:sz="4" w:space="0" w:color="000000"/>
              <w:bottom w:val="single" w:sz="4" w:space="0" w:color="000000"/>
              <w:right w:val="single" w:sz="4" w:space="0" w:color="000000"/>
            </w:tcBorders>
          </w:tcPr>
          <w:p w:rsidR="00BA3539" w:rsidRPr="00BA3539" w:rsidRDefault="00BA3539" w:rsidP="00BA3539">
            <w:pPr>
              <w:suppressAutoHyphens/>
              <w:ind w:firstLine="65"/>
              <w:jc w:val="center"/>
              <w:rPr>
                <w:rFonts w:ascii="Arial" w:hAnsi="Arial" w:cs="Arial"/>
                <w:sz w:val="20"/>
                <w:szCs w:val="20"/>
                <w:lang w:eastAsia="zh-CN"/>
              </w:rPr>
            </w:pPr>
            <w:r w:rsidRPr="00BA3539">
              <w:rPr>
                <w:rFonts w:ascii="Arial" w:hAnsi="Arial" w:cs="Arial"/>
                <w:sz w:val="20"/>
                <w:szCs w:val="20"/>
                <w:lang w:eastAsia="zh-CN"/>
              </w:rPr>
              <w:t>77,0</w:t>
            </w:r>
          </w:p>
          <w:p w:rsidR="00BA3539" w:rsidRPr="00BA3539" w:rsidRDefault="00BA3539" w:rsidP="00BA3539">
            <w:pPr>
              <w:suppressAutoHyphens/>
              <w:jc w:val="both"/>
              <w:rPr>
                <w:rFonts w:ascii="Arial" w:hAnsi="Arial" w:cs="Arial"/>
                <w:sz w:val="20"/>
                <w:szCs w:val="20"/>
                <w:lang w:eastAsia="zh-CN"/>
              </w:rPr>
            </w:pP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22.6.</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12"/>
              <w:jc w:val="both"/>
              <w:rPr>
                <w:rFonts w:ascii="Arial" w:hAnsi="Arial" w:cs="Arial"/>
                <w:sz w:val="20"/>
                <w:szCs w:val="20"/>
                <w:lang w:eastAsia="zh-CN"/>
              </w:rPr>
            </w:pPr>
            <w:r w:rsidRPr="00BA3539">
              <w:rPr>
                <w:rFonts w:ascii="Arial" w:hAnsi="Arial" w:cs="Arial"/>
                <w:sz w:val="20"/>
                <w:szCs w:val="20"/>
                <w:lang w:eastAsia="zh-CN"/>
              </w:rPr>
              <w:t xml:space="preserve">Количество домовладений (квартир), переведенных на использование природного газа в жилищном фонде (нарастающим итогом) домовладений, согласно утвержденного план-графика </w:t>
            </w:r>
            <w:proofErr w:type="spellStart"/>
            <w:r w:rsidRPr="00BA3539">
              <w:rPr>
                <w:rFonts w:ascii="Arial" w:hAnsi="Arial" w:cs="Arial"/>
                <w:sz w:val="20"/>
                <w:szCs w:val="20"/>
                <w:lang w:eastAsia="zh-CN"/>
              </w:rPr>
              <w:t>догазификации</w:t>
            </w:r>
            <w:proofErr w:type="spellEnd"/>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65"/>
              <w:jc w:val="center"/>
              <w:rPr>
                <w:rFonts w:ascii="Arial" w:hAnsi="Arial" w:cs="Arial"/>
                <w:sz w:val="20"/>
                <w:szCs w:val="20"/>
                <w:lang w:eastAsia="zh-CN"/>
              </w:rPr>
            </w:pPr>
            <w:r w:rsidRPr="00BA3539">
              <w:rPr>
                <w:rFonts w:ascii="Arial" w:hAnsi="Arial" w:cs="Arial"/>
                <w:sz w:val="20"/>
                <w:szCs w:val="20"/>
                <w:lang w:eastAsia="zh-CN"/>
              </w:rPr>
              <w:t>ед.</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65"/>
              <w:jc w:val="center"/>
              <w:rPr>
                <w:rFonts w:ascii="Arial" w:hAnsi="Arial" w:cs="Arial"/>
                <w:sz w:val="20"/>
                <w:szCs w:val="20"/>
                <w:lang w:eastAsia="zh-CN"/>
              </w:rPr>
            </w:pPr>
            <w:r w:rsidRPr="00BA3539">
              <w:rPr>
                <w:rFonts w:ascii="Arial" w:hAnsi="Arial" w:cs="Arial"/>
                <w:sz w:val="20"/>
                <w:szCs w:val="20"/>
                <w:lang w:eastAsia="zh-CN"/>
              </w:rPr>
              <w:t>2145</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65"/>
              <w:jc w:val="center"/>
              <w:rPr>
                <w:rFonts w:ascii="Arial" w:hAnsi="Arial" w:cs="Arial"/>
                <w:sz w:val="20"/>
                <w:szCs w:val="20"/>
                <w:lang w:eastAsia="zh-CN"/>
              </w:rPr>
            </w:pPr>
            <w:r w:rsidRPr="00BA3539">
              <w:rPr>
                <w:rFonts w:ascii="Arial" w:hAnsi="Arial" w:cs="Arial"/>
                <w:sz w:val="20"/>
                <w:szCs w:val="20"/>
                <w:lang w:eastAsia="zh-CN"/>
              </w:rPr>
              <w:t>2314</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65"/>
              <w:jc w:val="center"/>
              <w:rPr>
                <w:rFonts w:ascii="Arial" w:hAnsi="Arial" w:cs="Arial"/>
                <w:sz w:val="20"/>
                <w:szCs w:val="20"/>
                <w:lang w:eastAsia="zh-CN"/>
              </w:rPr>
            </w:pPr>
            <w:r w:rsidRPr="00BA3539">
              <w:rPr>
                <w:rFonts w:ascii="Arial" w:hAnsi="Arial" w:cs="Arial"/>
                <w:sz w:val="20"/>
                <w:szCs w:val="20"/>
                <w:lang w:eastAsia="zh-CN"/>
              </w:rPr>
              <w:t>6466</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ind w:firstLine="65"/>
              <w:jc w:val="center"/>
              <w:rPr>
                <w:rFonts w:ascii="Arial" w:hAnsi="Arial" w:cs="Arial"/>
                <w:sz w:val="20"/>
                <w:szCs w:val="20"/>
                <w:lang w:eastAsia="zh-CN"/>
              </w:rPr>
            </w:pPr>
            <w:r w:rsidRPr="00BA3539">
              <w:rPr>
                <w:rFonts w:ascii="Arial" w:hAnsi="Arial" w:cs="Arial"/>
                <w:sz w:val="20"/>
                <w:szCs w:val="20"/>
                <w:lang w:eastAsia="zh-CN"/>
              </w:rPr>
              <w:t>-</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22.7.</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Количество человек, переселенных из аварийного жилищного фонда</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8"/>
              <w:jc w:val="center"/>
              <w:rPr>
                <w:rFonts w:ascii="Arial" w:hAnsi="Arial" w:cs="Arial"/>
                <w:sz w:val="20"/>
                <w:szCs w:val="20"/>
                <w:lang w:eastAsia="zh-CN"/>
              </w:rPr>
            </w:pPr>
            <w:proofErr w:type="gramStart"/>
            <w:r w:rsidRPr="00BA3539">
              <w:rPr>
                <w:rFonts w:ascii="Arial" w:hAnsi="Arial" w:cs="Arial"/>
                <w:sz w:val="20"/>
                <w:szCs w:val="20"/>
                <w:lang w:eastAsia="zh-CN"/>
              </w:rPr>
              <w:t>семей</w:t>
            </w:r>
            <w:proofErr w:type="gramEnd"/>
            <w:r w:rsidRPr="00BA3539">
              <w:rPr>
                <w:rFonts w:ascii="Arial" w:hAnsi="Arial" w:cs="Arial"/>
                <w:sz w:val="20"/>
                <w:szCs w:val="20"/>
                <w:lang w:eastAsia="zh-CN"/>
              </w:rPr>
              <w:t>/чел.</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65"/>
              <w:jc w:val="center"/>
              <w:rPr>
                <w:rFonts w:ascii="Arial" w:hAnsi="Arial" w:cs="Arial"/>
                <w:sz w:val="20"/>
                <w:szCs w:val="20"/>
                <w:lang w:eastAsia="zh-CN"/>
              </w:rPr>
            </w:pPr>
            <w:r w:rsidRPr="00BA3539">
              <w:rPr>
                <w:rFonts w:ascii="Arial" w:hAnsi="Arial" w:cs="Arial"/>
                <w:sz w:val="20"/>
                <w:szCs w:val="20"/>
                <w:lang w:eastAsia="zh-CN"/>
              </w:rPr>
              <w:t>27/40</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65"/>
              <w:jc w:val="center"/>
              <w:rPr>
                <w:rFonts w:ascii="Arial" w:hAnsi="Arial" w:cs="Arial"/>
                <w:sz w:val="20"/>
                <w:szCs w:val="20"/>
                <w:lang w:eastAsia="zh-CN"/>
              </w:rPr>
            </w:pPr>
            <w:r w:rsidRPr="00BA3539">
              <w:rPr>
                <w:rFonts w:ascii="Arial" w:hAnsi="Arial" w:cs="Arial"/>
                <w:sz w:val="20"/>
                <w:szCs w:val="20"/>
                <w:lang w:eastAsia="zh-CN"/>
              </w:rPr>
              <w:t>2/4</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65"/>
              <w:jc w:val="center"/>
              <w:rPr>
                <w:rFonts w:ascii="Arial" w:hAnsi="Arial" w:cs="Arial"/>
                <w:sz w:val="20"/>
                <w:szCs w:val="20"/>
                <w:lang w:eastAsia="zh-CN"/>
              </w:rPr>
            </w:pPr>
            <w:r w:rsidRPr="00BA3539">
              <w:rPr>
                <w:rFonts w:ascii="Arial" w:hAnsi="Arial" w:cs="Arial"/>
                <w:sz w:val="20"/>
                <w:szCs w:val="20"/>
                <w:lang w:eastAsia="zh-CN"/>
              </w:rPr>
              <w:t>-</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ind w:firstLine="65"/>
              <w:jc w:val="center"/>
              <w:rPr>
                <w:rFonts w:ascii="Arial" w:hAnsi="Arial" w:cs="Arial"/>
                <w:sz w:val="20"/>
                <w:szCs w:val="20"/>
                <w:lang w:eastAsia="zh-CN"/>
              </w:rPr>
            </w:pPr>
            <w:r w:rsidRPr="00BA3539">
              <w:rPr>
                <w:rFonts w:ascii="Arial" w:hAnsi="Arial" w:cs="Arial"/>
                <w:sz w:val="20"/>
                <w:szCs w:val="20"/>
                <w:lang w:eastAsia="zh-CN"/>
              </w:rPr>
              <w:t>-</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22.8.</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Расселяемая площадь жилых помещений</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8"/>
              <w:jc w:val="center"/>
              <w:rPr>
                <w:rFonts w:ascii="Arial" w:hAnsi="Arial" w:cs="Arial"/>
                <w:sz w:val="20"/>
                <w:szCs w:val="20"/>
                <w:lang w:eastAsia="zh-CN"/>
              </w:rPr>
            </w:pPr>
            <w:proofErr w:type="spellStart"/>
            <w:r w:rsidRPr="00BA3539">
              <w:rPr>
                <w:rFonts w:ascii="Arial" w:hAnsi="Arial" w:cs="Arial"/>
                <w:sz w:val="20"/>
                <w:szCs w:val="20"/>
                <w:lang w:eastAsia="zh-CN"/>
              </w:rPr>
              <w:t>кв.м</w:t>
            </w:r>
            <w:proofErr w:type="spellEnd"/>
            <w:r w:rsidRPr="00BA3539">
              <w:rPr>
                <w:rFonts w:ascii="Arial" w:hAnsi="Arial" w:cs="Arial"/>
                <w:sz w:val="20"/>
                <w:szCs w:val="20"/>
                <w:lang w:eastAsia="zh-CN"/>
              </w:rPr>
              <w:t>.</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65"/>
              <w:jc w:val="center"/>
              <w:rPr>
                <w:rFonts w:ascii="Arial" w:hAnsi="Arial" w:cs="Arial"/>
                <w:sz w:val="20"/>
                <w:szCs w:val="20"/>
                <w:lang w:eastAsia="zh-CN"/>
              </w:rPr>
            </w:pPr>
            <w:r w:rsidRPr="00BA3539">
              <w:rPr>
                <w:rFonts w:ascii="Arial" w:hAnsi="Arial" w:cs="Arial"/>
                <w:sz w:val="20"/>
                <w:szCs w:val="20"/>
                <w:lang w:eastAsia="zh-CN"/>
              </w:rPr>
              <w:t>480,4</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65"/>
              <w:jc w:val="center"/>
              <w:rPr>
                <w:rFonts w:ascii="Arial" w:hAnsi="Arial" w:cs="Arial"/>
                <w:sz w:val="20"/>
                <w:szCs w:val="20"/>
                <w:lang w:eastAsia="zh-CN"/>
              </w:rPr>
            </w:pPr>
            <w:r w:rsidRPr="00BA3539">
              <w:rPr>
                <w:rFonts w:ascii="Arial" w:hAnsi="Arial" w:cs="Arial"/>
                <w:sz w:val="20"/>
                <w:szCs w:val="20"/>
                <w:lang w:eastAsia="zh-CN"/>
              </w:rPr>
              <w:t>36,3</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65"/>
              <w:jc w:val="center"/>
              <w:rPr>
                <w:rFonts w:ascii="Arial" w:hAnsi="Arial" w:cs="Arial"/>
                <w:sz w:val="20"/>
                <w:szCs w:val="20"/>
                <w:lang w:eastAsia="zh-CN"/>
              </w:rPr>
            </w:pPr>
            <w:r w:rsidRPr="00BA3539">
              <w:rPr>
                <w:rFonts w:ascii="Arial" w:hAnsi="Arial" w:cs="Arial"/>
                <w:sz w:val="20"/>
                <w:szCs w:val="20"/>
                <w:lang w:eastAsia="zh-CN"/>
              </w:rPr>
              <w:t>-</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ind w:firstLine="65"/>
              <w:jc w:val="center"/>
              <w:rPr>
                <w:rFonts w:ascii="Arial" w:hAnsi="Arial" w:cs="Arial"/>
                <w:sz w:val="20"/>
                <w:szCs w:val="20"/>
                <w:lang w:eastAsia="zh-CN"/>
              </w:rPr>
            </w:pPr>
            <w:r w:rsidRPr="00BA3539">
              <w:rPr>
                <w:rFonts w:ascii="Arial" w:hAnsi="Arial" w:cs="Arial"/>
                <w:sz w:val="20"/>
                <w:szCs w:val="20"/>
                <w:lang w:eastAsia="zh-CN"/>
              </w:rPr>
              <w:t>-</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33.</w:t>
            </w:r>
          </w:p>
        </w:tc>
        <w:tc>
          <w:tcPr>
            <w:tcW w:w="9551" w:type="dxa"/>
            <w:gridSpan w:val="6"/>
            <w:tcBorders>
              <w:top w:val="single" w:sz="4" w:space="0" w:color="000000"/>
              <w:left w:val="single" w:sz="4" w:space="0" w:color="000000"/>
              <w:bottom w:val="single" w:sz="4" w:space="0" w:color="000000"/>
              <w:right w:val="single" w:sz="4" w:space="0" w:color="000000"/>
            </w:tcBorders>
            <w:vAlign w:val="center"/>
            <w:hideMark/>
          </w:tcPr>
          <w:p w:rsidR="00BA3539" w:rsidRPr="00BA3539" w:rsidRDefault="00BA3539" w:rsidP="00BA3539">
            <w:pPr>
              <w:widowControl w:val="0"/>
              <w:suppressAutoHyphens/>
              <w:autoSpaceDE w:val="0"/>
              <w:jc w:val="both"/>
              <w:rPr>
                <w:rFonts w:ascii="Arial" w:hAnsi="Arial" w:cs="Arial"/>
                <w:sz w:val="20"/>
                <w:szCs w:val="20"/>
                <w:lang w:eastAsia="zh-CN"/>
              </w:rPr>
            </w:pPr>
            <w:r w:rsidRPr="00BA3539">
              <w:rPr>
                <w:rFonts w:ascii="Arial" w:hAnsi="Arial" w:cs="Arial"/>
                <w:sz w:val="20"/>
                <w:szCs w:val="20"/>
                <w:lang w:eastAsia="zh-CN"/>
              </w:rPr>
              <w:t>Государственная программа Новосибирской области «Культура Новосибирской области» (утверждена постановлением Правительства Новосибирской области от 03.02.2015 № 46-п) с последними изменениями от 05.08.2021 №310-п</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33.1.</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Уровень удовлетворенности граждан, проживающих на территории города, качеством предоставления услуг в сфере культуры по НСО</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8"/>
              <w:jc w:val="center"/>
              <w:rPr>
                <w:rFonts w:ascii="Arial" w:hAnsi="Arial" w:cs="Arial"/>
                <w:sz w:val="20"/>
                <w:szCs w:val="20"/>
                <w:lang w:eastAsia="zh-CN"/>
              </w:rPr>
            </w:pPr>
            <w:r w:rsidRPr="00BA3539">
              <w:rPr>
                <w:rFonts w:ascii="Arial" w:hAnsi="Arial" w:cs="Arial"/>
                <w:sz w:val="20"/>
                <w:szCs w:val="20"/>
                <w:lang w:eastAsia="zh-CN"/>
              </w:rPr>
              <w:t>%</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26"/>
              <w:jc w:val="center"/>
              <w:rPr>
                <w:rFonts w:ascii="Arial" w:hAnsi="Arial" w:cs="Arial"/>
                <w:sz w:val="20"/>
                <w:szCs w:val="20"/>
                <w:lang w:eastAsia="zh-CN"/>
              </w:rPr>
            </w:pPr>
            <w:r w:rsidRPr="00BA3539">
              <w:rPr>
                <w:rFonts w:ascii="Arial" w:hAnsi="Arial" w:cs="Arial"/>
                <w:sz w:val="20"/>
                <w:szCs w:val="20"/>
                <w:lang w:eastAsia="zh-CN"/>
              </w:rPr>
              <w:t>94,4</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26"/>
              <w:jc w:val="center"/>
              <w:rPr>
                <w:rFonts w:ascii="Arial" w:hAnsi="Arial" w:cs="Arial"/>
                <w:sz w:val="20"/>
                <w:szCs w:val="20"/>
                <w:lang w:eastAsia="zh-CN"/>
              </w:rPr>
            </w:pPr>
            <w:r w:rsidRPr="00BA3539">
              <w:rPr>
                <w:rFonts w:ascii="Arial" w:hAnsi="Arial" w:cs="Arial"/>
                <w:sz w:val="20"/>
                <w:szCs w:val="20"/>
                <w:lang w:eastAsia="zh-CN"/>
              </w:rPr>
              <w:t>95,4</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26"/>
              <w:jc w:val="center"/>
              <w:rPr>
                <w:rFonts w:ascii="Arial" w:hAnsi="Arial" w:cs="Arial"/>
                <w:sz w:val="20"/>
                <w:szCs w:val="20"/>
                <w:lang w:eastAsia="zh-CN"/>
              </w:rPr>
            </w:pPr>
            <w:r w:rsidRPr="00BA3539">
              <w:rPr>
                <w:rFonts w:ascii="Arial" w:hAnsi="Arial" w:cs="Arial"/>
                <w:sz w:val="20"/>
                <w:szCs w:val="20"/>
                <w:lang w:eastAsia="zh-CN"/>
              </w:rPr>
              <w:t>96,3</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ind w:hanging="26"/>
              <w:jc w:val="center"/>
              <w:rPr>
                <w:rFonts w:ascii="Arial" w:hAnsi="Arial" w:cs="Arial"/>
                <w:sz w:val="20"/>
                <w:szCs w:val="20"/>
                <w:lang w:eastAsia="zh-CN"/>
              </w:rPr>
            </w:pPr>
            <w:r w:rsidRPr="00BA3539">
              <w:rPr>
                <w:rFonts w:ascii="Arial" w:hAnsi="Arial" w:cs="Arial"/>
                <w:sz w:val="20"/>
                <w:szCs w:val="20"/>
                <w:lang w:eastAsia="zh-CN"/>
              </w:rPr>
              <w:t>97,4</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33.2.</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Увеличение количества посещений театрально-концертных мероприятий</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8"/>
              <w:jc w:val="center"/>
              <w:rPr>
                <w:rFonts w:ascii="Arial" w:hAnsi="Arial" w:cs="Arial"/>
                <w:sz w:val="20"/>
                <w:szCs w:val="20"/>
                <w:lang w:eastAsia="zh-CN"/>
              </w:rPr>
            </w:pPr>
            <w:r w:rsidRPr="00BA3539">
              <w:rPr>
                <w:rFonts w:ascii="Arial" w:hAnsi="Arial" w:cs="Arial"/>
                <w:sz w:val="20"/>
                <w:szCs w:val="20"/>
                <w:lang w:eastAsia="zh-CN"/>
              </w:rPr>
              <w:t>%</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26"/>
              <w:jc w:val="center"/>
              <w:rPr>
                <w:rFonts w:ascii="Arial" w:hAnsi="Arial" w:cs="Arial"/>
                <w:sz w:val="20"/>
                <w:szCs w:val="20"/>
                <w:lang w:eastAsia="zh-CN"/>
              </w:rPr>
            </w:pPr>
            <w:r w:rsidRPr="00BA3539">
              <w:rPr>
                <w:rFonts w:ascii="Arial" w:hAnsi="Arial" w:cs="Arial"/>
                <w:sz w:val="20"/>
                <w:szCs w:val="20"/>
                <w:lang w:eastAsia="zh-CN"/>
              </w:rPr>
              <w:t>5</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26"/>
              <w:jc w:val="center"/>
              <w:rPr>
                <w:rFonts w:ascii="Arial" w:hAnsi="Arial" w:cs="Arial"/>
                <w:sz w:val="20"/>
                <w:szCs w:val="20"/>
                <w:lang w:eastAsia="zh-CN"/>
              </w:rPr>
            </w:pPr>
            <w:r w:rsidRPr="00BA3539">
              <w:rPr>
                <w:rFonts w:ascii="Arial" w:hAnsi="Arial" w:cs="Arial"/>
                <w:sz w:val="20"/>
                <w:szCs w:val="20"/>
                <w:lang w:eastAsia="zh-CN"/>
              </w:rPr>
              <w:t>4,2</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26"/>
              <w:jc w:val="center"/>
              <w:rPr>
                <w:rFonts w:ascii="Arial" w:hAnsi="Arial" w:cs="Arial"/>
                <w:sz w:val="20"/>
                <w:szCs w:val="20"/>
                <w:lang w:eastAsia="zh-CN"/>
              </w:rPr>
            </w:pPr>
            <w:r w:rsidRPr="00BA3539">
              <w:rPr>
                <w:rFonts w:ascii="Arial" w:hAnsi="Arial" w:cs="Arial"/>
                <w:sz w:val="20"/>
                <w:szCs w:val="20"/>
                <w:lang w:eastAsia="zh-CN"/>
              </w:rPr>
              <w:t>4,8</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ind w:hanging="26"/>
              <w:jc w:val="center"/>
              <w:rPr>
                <w:rFonts w:ascii="Arial" w:hAnsi="Arial" w:cs="Arial"/>
                <w:sz w:val="20"/>
                <w:szCs w:val="20"/>
                <w:lang w:eastAsia="zh-CN"/>
              </w:rPr>
            </w:pPr>
            <w:r w:rsidRPr="00BA3539">
              <w:rPr>
                <w:rFonts w:ascii="Arial" w:hAnsi="Arial" w:cs="Arial"/>
                <w:sz w:val="20"/>
                <w:szCs w:val="20"/>
                <w:lang w:eastAsia="zh-CN"/>
              </w:rPr>
              <w:t>5,2</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33.3.</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Увеличение численности участников культурно-досуговых мероприятий (по сравнению с предыдущим годом)</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8"/>
              <w:jc w:val="center"/>
              <w:rPr>
                <w:rFonts w:ascii="Arial" w:hAnsi="Arial" w:cs="Arial"/>
                <w:sz w:val="20"/>
                <w:szCs w:val="20"/>
                <w:lang w:eastAsia="zh-CN"/>
              </w:rPr>
            </w:pPr>
            <w:r w:rsidRPr="00BA3539">
              <w:rPr>
                <w:rFonts w:ascii="Arial" w:hAnsi="Arial" w:cs="Arial"/>
                <w:sz w:val="20"/>
                <w:szCs w:val="20"/>
                <w:lang w:eastAsia="zh-CN"/>
              </w:rPr>
              <w:t>%</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26"/>
              <w:jc w:val="center"/>
              <w:rPr>
                <w:rFonts w:ascii="Arial" w:hAnsi="Arial" w:cs="Arial"/>
                <w:sz w:val="20"/>
                <w:szCs w:val="20"/>
                <w:lang w:eastAsia="zh-CN"/>
              </w:rPr>
            </w:pPr>
            <w:r w:rsidRPr="00BA3539">
              <w:rPr>
                <w:rFonts w:ascii="Arial" w:hAnsi="Arial" w:cs="Arial"/>
                <w:sz w:val="20"/>
                <w:szCs w:val="20"/>
                <w:lang w:eastAsia="zh-CN"/>
              </w:rPr>
              <w:t>4,6</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26"/>
              <w:jc w:val="center"/>
              <w:rPr>
                <w:rFonts w:ascii="Arial" w:hAnsi="Arial" w:cs="Arial"/>
                <w:sz w:val="20"/>
                <w:szCs w:val="20"/>
                <w:lang w:eastAsia="zh-CN"/>
              </w:rPr>
            </w:pPr>
            <w:r w:rsidRPr="00BA3539">
              <w:rPr>
                <w:rFonts w:ascii="Arial" w:hAnsi="Arial" w:cs="Arial"/>
                <w:sz w:val="20"/>
                <w:szCs w:val="20"/>
                <w:lang w:eastAsia="zh-CN"/>
              </w:rPr>
              <w:t>4,7</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26"/>
              <w:jc w:val="center"/>
              <w:rPr>
                <w:rFonts w:ascii="Arial" w:hAnsi="Arial" w:cs="Arial"/>
                <w:sz w:val="20"/>
                <w:szCs w:val="20"/>
                <w:lang w:eastAsia="zh-CN"/>
              </w:rPr>
            </w:pPr>
            <w:r w:rsidRPr="00BA3539">
              <w:rPr>
                <w:rFonts w:ascii="Arial" w:hAnsi="Arial" w:cs="Arial"/>
                <w:sz w:val="20"/>
                <w:szCs w:val="20"/>
                <w:lang w:eastAsia="zh-CN"/>
              </w:rPr>
              <w:t>4,9</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ind w:hanging="26"/>
              <w:jc w:val="center"/>
              <w:rPr>
                <w:rFonts w:ascii="Arial" w:hAnsi="Arial" w:cs="Arial"/>
                <w:sz w:val="20"/>
                <w:szCs w:val="20"/>
                <w:lang w:eastAsia="zh-CN"/>
              </w:rPr>
            </w:pPr>
            <w:r w:rsidRPr="00BA3539">
              <w:rPr>
                <w:rFonts w:ascii="Arial" w:hAnsi="Arial" w:cs="Arial"/>
                <w:sz w:val="20"/>
                <w:szCs w:val="20"/>
                <w:lang w:eastAsia="zh-CN"/>
              </w:rPr>
              <w:t>5,1</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33.4.</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 xml:space="preserve">Посещаемость музеев </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8"/>
              <w:jc w:val="center"/>
              <w:rPr>
                <w:rFonts w:ascii="Arial" w:hAnsi="Arial" w:cs="Arial"/>
                <w:sz w:val="20"/>
                <w:szCs w:val="20"/>
                <w:lang w:eastAsia="zh-CN"/>
              </w:rPr>
            </w:pPr>
            <w:proofErr w:type="gramStart"/>
            <w:r w:rsidRPr="00BA3539">
              <w:rPr>
                <w:rFonts w:ascii="Arial" w:hAnsi="Arial" w:cs="Arial"/>
                <w:sz w:val="20"/>
                <w:szCs w:val="20"/>
                <w:lang w:eastAsia="zh-CN"/>
              </w:rPr>
              <w:t>посещений</w:t>
            </w:r>
            <w:proofErr w:type="gramEnd"/>
            <w:r w:rsidRPr="00BA3539">
              <w:rPr>
                <w:rFonts w:ascii="Arial" w:hAnsi="Arial" w:cs="Arial"/>
                <w:sz w:val="20"/>
                <w:szCs w:val="20"/>
                <w:lang w:eastAsia="zh-CN"/>
              </w:rPr>
              <w:t xml:space="preserve"> на 1 жителя в год</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26"/>
              <w:jc w:val="center"/>
              <w:rPr>
                <w:rFonts w:ascii="Arial" w:hAnsi="Arial" w:cs="Arial"/>
                <w:sz w:val="20"/>
                <w:szCs w:val="20"/>
                <w:lang w:eastAsia="zh-CN"/>
              </w:rPr>
            </w:pPr>
            <w:r w:rsidRPr="00BA3539">
              <w:rPr>
                <w:rFonts w:ascii="Arial" w:hAnsi="Arial" w:cs="Arial"/>
                <w:sz w:val="20"/>
                <w:szCs w:val="20"/>
                <w:lang w:eastAsia="zh-CN"/>
              </w:rPr>
              <w:t>1,3</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26"/>
              <w:jc w:val="center"/>
              <w:rPr>
                <w:rFonts w:ascii="Arial" w:hAnsi="Arial" w:cs="Arial"/>
                <w:sz w:val="20"/>
                <w:szCs w:val="20"/>
                <w:lang w:eastAsia="zh-CN"/>
              </w:rPr>
            </w:pPr>
            <w:r w:rsidRPr="00BA3539">
              <w:rPr>
                <w:rFonts w:ascii="Arial" w:hAnsi="Arial" w:cs="Arial"/>
                <w:sz w:val="20"/>
                <w:szCs w:val="20"/>
                <w:lang w:eastAsia="zh-CN"/>
              </w:rPr>
              <w:t>1,5</w:t>
            </w:r>
          </w:p>
        </w:tc>
        <w:tc>
          <w:tcPr>
            <w:tcW w:w="1139" w:type="dxa"/>
            <w:tcBorders>
              <w:top w:val="single" w:sz="4" w:space="0" w:color="000000"/>
              <w:left w:val="single" w:sz="4" w:space="0" w:color="000000"/>
              <w:bottom w:val="single" w:sz="4" w:space="0" w:color="000000"/>
              <w:right w:val="nil"/>
            </w:tcBorders>
          </w:tcPr>
          <w:p w:rsidR="00BA3539" w:rsidRPr="00BA3539" w:rsidRDefault="00BA3539" w:rsidP="00BA3539">
            <w:pPr>
              <w:suppressAutoHyphens/>
              <w:ind w:hanging="26"/>
              <w:jc w:val="center"/>
              <w:rPr>
                <w:rFonts w:ascii="Arial" w:hAnsi="Arial" w:cs="Arial"/>
                <w:sz w:val="20"/>
                <w:szCs w:val="20"/>
                <w:lang w:eastAsia="zh-CN"/>
              </w:rPr>
            </w:pPr>
            <w:r w:rsidRPr="00BA3539">
              <w:rPr>
                <w:rFonts w:ascii="Arial" w:hAnsi="Arial" w:cs="Arial"/>
                <w:sz w:val="20"/>
                <w:szCs w:val="20"/>
                <w:lang w:eastAsia="zh-CN"/>
              </w:rPr>
              <w:t>1,7</w:t>
            </w:r>
          </w:p>
          <w:p w:rsidR="00BA3539" w:rsidRPr="00BA3539" w:rsidRDefault="00BA3539" w:rsidP="00BA3539">
            <w:pPr>
              <w:suppressAutoHyphens/>
              <w:ind w:hanging="26"/>
              <w:jc w:val="both"/>
              <w:rPr>
                <w:rFonts w:ascii="Arial" w:hAnsi="Arial" w:cs="Arial"/>
                <w:sz w:val="20"/>
                <w:szCs w:val="20"/>
                <w:lang w:eastAsia="zh-CN"/>
              </w:rPr>
            </w:pP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ind w:hanging="26"/>
              <w:jc w:val="center"/>
              <w:rPr>
                <w:rFonts w:ascii="Arial" w:hAnsi="Arial" w:cs="Arial"/>
                <w:sz w:val="20"/>
                <w:szCs w:val="20"/>
                <w:lang w:eastAsia="zh-CN"/>
              </w:rPr>
            </w:pPr>
            <w:r w:rsidRPr="00BA3539">
              <w:rPr>
                <w:rFonts w:ascii="Arial" w:hAnsi="Arial" w:cs="Arial"/>
                <w:sz w:val="20"/>
                <w:szCs w:val="20"/>
                <w:lang w:eastAsia="zh-CN"/>
              </w:rPr>
              <w:t>2,1</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33.5.</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 xml:space="preserve">Охват населения мероприятиями, проведенными учреждениями культуры </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8"/>
              <w:jc w:val="center"/>
              <w:rPr>
                <w:rFonts w:ascii="Arial" w:hAnsi="Arial" w:cs="Arial"/>
                <w:sz w:val="20"/>
                <w:szCs w:val="20"/>
                <w:lang w:eastAsia="zh-CN"/>
              </w:rPr>
            </w:pPr>
            <w:proofErr w:type="gramStart"/>
            <w:r w:rsidRPr="00BA3539">
              <w:rPr>
                <w:rFonts w:ascii="Arial" w:hAnsi="Arial" w:cs="Arial"/>
                <w:sz w:val="20"/>
                <w:szCs w:val="20"/>
                <w:lang w:eastAsia="zh-CN"/>
              </w:rPr>
              <w:t>количество</w:t>
            </w:r>
            <w:proofErr w:type="gramEnd"/>
            <w:r w:rsidRPr="00BA3539">
              <w:rPr>
                <w:rFonts w:ascii="Arial" w:hAnsi="Arial" w:cs="Arial"/>
                <w:sz w:val="20"/>
                <w:szCs w:val="20"/>
                <w:lang w:eastAsia="zh-CN"/>
              </w:rPr>
              <w:t xml:space="preserve"> мероприятий на 1000 человек</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26"/>
              <w:jc w:val="center"/>
              <w:rPr>
                <w:rFonts w:ascii="Arial" w:hAnsi="Arial" w:cs="Arial"/>
                <w:sz w:val="20"/>
                <w:szCs w:val="20"/>
                <w:lang w:eastAsia="zh-CN"/>
              </w:rPr>
            </w:pPr>
            <w:r w:rsidRPr="00BA3539">
              <w:rPr>
                <w:rFonts w:ascii="Arial" w:hAnsi="Arial" w:cs="Arial"/>
                <w:sz w:val="20"/>
                <w:szCs w:val="20"/>
                <w:lang w:eastAsia="zh-CN"/>
              </w:rPr>
              <w:t>17,5</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26"/>
              <w:jc w:val="center"/>
              <w:rPr>
                <w:rFonts w:ascii="Arial" w:hAnsi="Arial" w:cs="Arial"/>
                <w:sz w:val="20"/>
                <w:szCs w:val="20"/>
                <w:lang w:eastAsia="zh-CN"/>
              </w:rPr>
            </w:pPr>
            <w:r w:rsidRPr="00BA3539">
              <w:rPr>
                <w:rFonts w:ascii="Arial" w:hAnsi="Arial" w:cs="Arial"/>
                <w:sz w:val="20"/>
                <w:szCs w:val="20"/>
                <w:lang w:eastAsia="zh-CN"/>
              </w:rPr>
              <w:t>19,0</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26"/>
              <w:jc w:val="center"/>
              <w:rPr>
                <w:rFonts w:ascii="Arial" w:hAnsi="Arial" w:cs="Arial"/>
                <w:sz w:val="20"/>
                <w:szCs w:val="20"/>
                <w:lang w:eastAsia="zh-CN"/>
              </w:rPr>
            </w:pPr>
            <w:r w:rsidRPr="00BA3539">
              <w:rPr>
                <w:rFonts w:ascii="Arial" w:hAnsi="Arial" w:cs="Arial"/>
                <w:sz w:val="20"/>
                <w:szCs w:val="20"/>
                <w:lang w:eastAsia="zh-CN"/>
              </w:rPr>
              <w:t>21,7</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ind w:hanging="26"/>
              <w:jc w:val="center"/>
              <w:rPr>
                <w:rFonts w:ascii="Arial" w:hAnsi="Arial" w:cs="Arial"/>
                <w:sz w:val="20"/>
                <w:szCs w:val="20"/>
                <w:lang w:eastAsia="zh-CN"/>
              </w:rPr>
            </w:pPr>
            <w:r w:rsidRPr="00BA3539">
              <w:rPr>
                <w:rFonts w:ascii="Arial" w:hAnsi="Arial" w:cs="Arial"/>
                <w:sz w:val="20"/>
                <w:szCs w:val="20"/>
                <w:lang w:eastAsia="zh-CN"/>
              </w:rPr>
              <w:t>24,0</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33.6.</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 xml:space="preserve">Доля зданий государственных и муниципальных учреждений культуры, находящихся в удовлетворительном состоянии </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w:t>
            </w:r>
          </w:p>
          <w:p w:rsidR="00BA3539" w:rsidRPr="00BA3539" w:rsidRDefault="00BA3539" w:rsidP="00BA3539">
            <w:pPr>
              <w:suppressAutoHyphens/>
              <w:jc w:val="center"/>
              <w:rPr>
                <w:rFonts w:ascii="Arial" w:hAnsi="Arial" w:cs="Arial"/>
                <w:sz w:val="20"/>
                <w:szCs w:val="20"/>
                <w:lang w:eastAsia="zh-CN"/>
              </w:rPr>
            </w:pPr>
            <w:proofErr w:type="gramStart"/>
            <w:r w:rsidRPr="00BA3539">
              <w:rPr>
                <w:rFonts w:ascii="Arial" w:hAnsi="Arial" w:cs="Arial"/>
                <w:sz w:val="20"/>
                <w:szCs w:val="20"/>
                <w:lang w:eastAsia="zh-CN"/>
              </w:rPr>
              <w:t>от</w:t>
            </w:r>
            <w:proofErr w:type="gramEnd"/>
            <w:r w:rsidRPr="00BA3539">
              <w:rPr>
                <w:rFonts w:ascii="Arial" w:hAnsi="Arial" w:cs="Arial"/>
                <w:sz w:val="20"/>
                <w:szCs w:val="20"/>
                <w:lang w:eastAsia="zh-CN"/>
              </w:rPr>
              <w:t xml:space="preserve"> общего числа зданий учреждений культуры</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26"/>
              <w:jc w:val="center"/>
              <w:rPr>
                <w:rFonts w:ascii="Arial" w:hAnsi="Arial" w:cs="Arial"/>
                <w:sz w:val="20"/>
                <w:szCs w:val="20"/>
                <w:lang w:eastAsia="zh-CN"/>
              </w:rPr>
            </w:pPr>
            <w:r w:rsidRPr="00BA3539">
              <w:rPr>
                <w:rFonts w:ascii="Arial" w:hAnsi="Arial" w:cs="Arial"/>
                <w:sz w:val="20"/>
                <w:szCs w:val="20"/>
                <w:lang w:eastAsia="zh-CN"/>
              </w:rPr>
              <w:t>66,3</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tabs>
                <w:tab w:val="left" w:pos="291"/>
                <w:tab w:val="center" w:pos="495"/>
              </w:tabs>
              <w:suppressAutoHyphens/>
              <w:ind w:hanging="26"/>
              <w:jc w:val="center"/>
              <w:rPr>
                <w:rFonts w:ascii="Arial" w:hAnsi="Arial" w:cs="Arial"/>
                <w:sz w:val="20"/>
                <w:szCs w:val="20"/>
                <w:lang w:eastAsia="zh-CN"/>
              </w:rPr>
            </w:pPr>
            <w:r w:rsidRPr="00BA3539">
              <w:rPr>
                <w:rFonts w:ascii="Arial" w:hAnsi="Arial" w:cs="Arial"/>
                <w:sz w:val="20"/>
                <w:szCs w:val="20"/>
                <w:lang w:eastAsia="zh-CN"/>
              </w:rPr>
              <w:t>66,7</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26"/>
              <w:jc w:val="center"/>
              <w:rPr>
                <w:rFonts w:ascii="Arial" w:hAnsi="Arial" w:cs="Arial"/>
                <w:sz w:val="20"/>
                <w:szCs w:val="20"/>
                <w:lang w:eastAsia="zh-CN"/>
              </w:rPr>
            </w:pPr>
            <w:r w:rsidRPr="00BA3539">
              <w:rPr>
                <w:rFonts w:ascii="Arial" w:hAnsi="Arial" w:cs="Arial"/>
                <w:sz w:val="20"/>
                <w:szCs w:val="20"/>
                <w:lang w:eastAsia="zh-CN"/>
              </w:rPr>
              <w:t>67,1</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ind w:hanging="26"/>
              <w:jc w:val="center"/>
              <w:rPr>
                <w:rFonts w:ascii="Arial" w:hAnsi="Arial" w:cs="Arial"/>
                <w:sz w:val="20"/>
                <w:szCs w:val="20"/>
                <w:lang w:eastAsia="zh-CN"/>
              </w:rPr>
            </w:pPr>
            <w:r w:rsidRPr="00BA3539">
              <w:rPr>
                <w:rFonts w:ascii="Arial" w:hAnsi="Arial" w:cs="Arial"/>
                <w:sz w:val="20"/>
                <w:szCs w:val="20"/>
                <w:lang w:eastAsia="zh-CN"/>
              </w:rPr>
              <w:t>67,5</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33.7.</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Процент охвата населения библиотечным обслуживанием</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26"/>
              <w:jc w:val="center"/>
              <w:rPr>
                <w:rFonts w:ascii="Arial" w:hAnsi="Arial" w:cs="Arial"/>
                <w:sz w:val="20"/>
                <w:szCs w:val="20"/>
                <w:lang w:eastAsia="zh-CN"/>
              </w:rPr>
            </w:pPr>
            <w:r w:rsidRPr="00BA3539">
              <w:rPr>
                <w:rFonts w:ascii="Arial" w:hAnsi="Arial" w:cs="Arial"/>
                <w:sz w:val="20"/>
                <w:szCs w:val="20"/>
                <w:lang w:eastAsia="zh-CN"/>
              </w:rPr>
              <w:t>26,0</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tabs>
                <w:tab w:val="left" w:pos="291"/>
                <w:tab w:val="center" w:pos="495"/>
              </w:tabs>
              <w:suppressAutoHyphens/>
              <w:ind w:hanging="26"/>
              <w:jc w:val="center"/>
              <w:rPr>
                <w:rFonts w:ascii="Arial" w:hAnsi="Arial" w:cs="Arial"/>
                <w:sz w:val="20"/>
                <w:szCs w:val="20"/>
                <w:lang w:eastAsia="zh-CN"/>
              </w:rPr>
            </w:pPr>
            <w:r w:rsidRPr="00BA3539">
              <w:rPr>
                <w:rFonts w:ascii="Arial" w:hAnsi="Arial" w:cs="Arial"/>
                <w:sz w:val="20"/>
                <w:szCs w:val="20"/>
                <w:lang w:eastAsia="zh-CN"/>
              </w:rPr>
              <w:t>28,0</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26"/>
              <w:jc w:val="center"/>
              <w:rPr>
                <w:rFonts w:ascii="Arial" w:hAnsi="Arial" w:cs="Arial"/>
                <w:sz w:val="20"/>
                <w:szCs w:val="20"/>
                <w:lang w:eastAsia="zh-CN"/>
              </w:rPr>
            </w:pPr>
            <w:r w:rsidRPr="00BA3539">
              <w:rPr>
                <w:rFonts w:ascii="Arial" w:hAnsi="Arial" w:cs="Arial"/>
                <w:sz w:val="20"/>
                <w:szCs w:val="20"/>
                <w:lang w:eastAsia="zh-CN"/>
              </w:rPr>
              <w:t>30,0</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ind w:hanging="26"/>
              <w:jc w:val="center"/>
              <w:rPr>
                <w:rFonts w:ascii="Arial" w:hAnsi="Arial" w:cs="Arial"/>
                <w:sz w:val="20"/>
                <w:szCs w:val="20"/>
                <w:lang w:eastAsia="zh-CN"/>
              </w:rPr>
            </w:pPr>
            <w:r w:rsidRPr="00BA3539">
              <w:rPr>
                <w:rFonts w:ascii="Arial" w:hAnsi="Arial" w:cs="Arial"/>
                <w:sz w:val="20"/>
                <w:szCs w:val="20"/>
                <w:lang w:eastAsia="zh-CN"/>
              </w:rPr>
              <w:t>32,0</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33.8.</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Доля объектов культурного наследия (памятников архитектуры, истории и монументального искусства) федерального, регионального и местного (муниципального) значения, находящихся в удовлетворительном состоянии</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8"/>
              <w:jc w:val="center"/>
              <w:rPr>
                <w:rFonts w:ascii="Arial" w:hAnsi="Arial" w:cs="Arial"/>
                <w:sz w:val="20"/>
                <w:szCs w:val="20"/>
                <w:lang w:eastAsia="zh-CN"/>
              </w:rPr>
            </w:pPr>
            <w:r w:rsidRPr="00BA3539">
              <w:rPr>
                <w:rFonts w:ascii="Arial" w:hAnsi="Arial" w:cs="Arial"/>
                <w:sz w:val="20"/>
                <w:szCs w:val="20"/>
                <w:lang w:eastAsia="zh-CN"/>
              </w:rPr>
              <w:t>%</w:t>
            </w:r>
          </w:p>
        </w:tc>
        <w:tc>
          <w:tcPr>
            <w:tcW w:w="1209" w:type="dxa"/>
            <w:tcBorders>
              <w:top w:val="single" w:sz="4" w:space="0" w:color="000000"/>
              <w:left w:val="single" w:sz="4" w:space="0" w:color="000000"/>
              <w:bottom w:val="single" w:sz="4" w:space="0" w:color="000000"/>
              <w:right w:val="nil"/>
            </w:tcBorders>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87,5</w:t>
            </w:r>
          </w:p>
          <w:p w:rsidR="00BA3539" w:rsidRPr="00BA3539" w:rsidRDefault="00BA3539" w:rsidP="00BA3539">
            <w:pPr>
              <w:suppressAutoHyphens/>
              <w:jc w:val="both"/>
              <w:rPr>
                <w:rFonts w:ascii="Arial" w:hAnsi="Arial" w:cs="Arial"/>
                <w:sz w:val="20"/>
                <w:szCs w:val="20"/>
                <w:lang w:eastAsia="zh-CN"/>
              </w:rPr>
            </w:pP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87,8</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88,06</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88,06</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44.</w:t>
            </w:r>
          </w:p>
        </w:tc>
        <w:tc>
          <w:tcPr>
            <w:tcW w:w="9551" w:type="dxa"/>
            <w:gridSpan w:val="6"/>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widowControl w:val="0"/>
              <w:suppressAutoHyphens/>
              <w:autoSpaceDE w:val="0"/>
              <w:jc w:val="both"/>
              <w:rPr>
                <w:rFonts w:ascii="Arial" w:hAnsi="Arial" w:cs="Arial"/>
                <w:sz w:val="20"/>
                <w:szCs w:val="20"/>
                <w:lang w:eastAsia="zh-CN"/>
              </w:rPr>
            </w:pPr>
            <w:r w:rsidRPr="00BA3539">
              <w:rPr>
                <w:rFonts w:ascii="Arial" w:hAnsi="Arial" w:cs="Arial"/>
                <w:sz w:val="20"/>
                <w:szCs w:val="20"/>
                <w:lang w:eastAsia="zh-CN"/>
              </w:rPr>
              <w:t>Государственная программа Новосибирской области «Развитие физической культуры и спорта в   Новосибирской области» (утверждена постановлением Правительства Новосибирской области от 23.01.2015 № 24-п)</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44.1.</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 xml:space="preserve">Доля жителей города систематически занимающихся физической культурой и спортом, в общей численности населения в возрасте 3 - 79 лет </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tabs>
                <w:tab w:val="left" w:pos="248"/>
                <w:tab w:val="center" w:pos="437"/>
              </w:tabs>
              <w:suppressAutoHyphens/>
              <w:autoSpaceDE w:val="0"/>
              <w:jc w:val="center"/>
              <w:rPr>
                <w:rFonts w:ascii="Arial" w:hAnsi="Arial" w:cs="Arial"/>
                <w:sz w:val="20"/>
                <w:szCs w:val="20"/>
                <w:lang w:eastAsia="zh-CN"/>
              </w:rPr>
            </w:pPr>
            <w:r w:rsidRPr="00BA3539">
              <w:rPr>
                <w:rFonts w:ascii="Arial" w:hAnsi="Arial" w:cs="Arial"/>
                <w:sz w:val="20"/>
                <w:szCs w:val="20"/>
                <w:lang w:eastAsia="zh-CN"/>
              </w:rPr>
              <w:t>31,6</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31,9</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32,8</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33,7</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44.2.</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 xml:space="preserve">Доля учащихся и студентов, систематически занимающихся физической культурой и спортом, в общей численности занимающихся </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49,8</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51,7</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53,0</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55,0</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44.3.</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 xml:space="preserve">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6,6</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6,8</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7,4</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8,0</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44.4.</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 xml:space="preserve">Доля лиц с ограниченными возможностями здоровья и инвалидов, систематически занимающихся физической культурой и спортом, в общей численности занимающихся </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0,6</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0,6</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0,7</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0,7</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45.</w:t>
            </w:r>
          </w:p>
        </w:tc>
        <w:tc>
          <w:tcPr>
            <w:tcW w:w="9551" w:type="dxa"/>
            <w:gridSpan w:val="6"/>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widowControl w:val="0"/>
              <w:suppressAutoHyphens/>
              <w:autoSpaceDE w:val="0"/>
              <w:jc w:val="both"/>
              <w:rPr>
                <w:rFonts w:ascii="Arial" w:hAnsi="Arial" w:cs="Arial"/>
                <w:sz w:val="20"/>
                <w:szCs w:val="20"/>
                <w:lang w:eastAsia="zh-CN"/>
              </w:rPr>
            </w:pPr>
            <w:r w:rsidRPr="00BA3539">
              <w:rPr>
                <w:rFonts w:ascii="Arial" w:hAnsi="Arial" w:cs="Arial"/>
                <w:sz w:val="20"/>
                <w:szCs w:val="20"/>
                <w:lang w:eastAsia="zh-CN"/>
              </w:rPr>
              <w:t>Государственная программа Новосибирской области «Развитие государственной молодежной политики Новосибирской области» (утверждена постановлением Правительства Новосибирской области от 13.07.2015 №263)</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55.1.</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Количество участников мероприятий, в рамках реализации государственной программы</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proofErr w:type="gramStart"/>
            <w:r w:rsidRPr="00BA3539">
              <w:rPr>
                <w:rFonts w:ascii="Arial" w:hAnsi="Arial" w:cs="Arial"/>
                <w:sz w:val="20"/>
                <w:szCs w:val="20"/>
                <w:lang w:eastAsia="zh-CN"/>
              </w:rPr>
              <w:t>человек</w:t>
            </w:r>
            <w:proofErr w:type="gramEnd"/>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2100</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2200</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2250</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 xml:space="preserve"> 2300</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66.</w:t>
            </w:r>
          </w:p>
        </w:tc>
        <w:tc>
          <w:tcPr>
            <w:tcW w:w="9551" w:type="dxa"/>
            <w:gridSpan w:val="6"/>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widowControl w:val="0"/>
              <w:suppressAutoHyphens/>
              <w:autoSpaceDE w:val="0"/>
              <w:jc w:val="both"/>
              <w:rPr>
                <w:rFonts w:ascii="Arial" w:hAnsi="Arial" w:cs="Arial"/>
                <w:sz w:val="20"/>
                <w:szCs w:val="20"/>
                <w:lang w:eastAsia="zh-CN"/>
              </w:rPr>
            </w:pPr>
            <w:r w:rsidRPr="00BA3539">
              <w:rPr>
                <w:rFonts w:ascii="Arial" w:hAnsi="Arial" w:cs="Arial"/>
                <w:sz w:val="20"/>
                <w:szCs w:val="20"/>
                <w:lang w:eastAsia="zh-CN"/>
              </w:rPr>
              <w:t xml:space="preserve">Государственная </w:t>
            </w:r>
            <w:proofErr w:type="gramStart"/>
            <w:r w:rsidRPr="00BA3539">
              <w:rPr>
                <w:rFonts w:ascii="Arial" w:hAnsi="Arial" w:cs="Arial"/>
                <w:sz w:val="20"/>
                <w:szCs w:val="20"/>
                <w:lang w:eastAsia="zh-CN"/>
              </w:rPr>
              <w:t>программа  Новосибирской</w:t>
            </w:r>
            <w:proofErr w:type="gramEnd"/>
            <w:r w:rsidRPr="00BA3539">
              <w:rPr>
                <w:rFonts w:ascii="Arial" w:hAnsi="Arial" w:cs="Arial"/>
                <w:sz w:val="20"/>
                <w:szCs w:val="20"/>
                <w:lang w:eastAsia="zh-CN"/>
              </w:rPr>
              <w:t xml:space="preserve"> области «Управление финансами в Новосибирской области», (утвержденная постановлением Правительства Новосибирской области от 26.12.2018 № 567-п)</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77.</w:t>
            </w:r>
          </w:p>
        </w:tc>
        <w:tc>
          <w:tcPr>
            <w:tcW w:w="9551" w:type="dxa"/>
            <w:gridSpan w:val="6"/>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ind w:firstLine="13"/>
              <w:jc w:val="both"/>
              <w:rPr>
                <w:rFonts w:ascii="Arial" w:hAnsi="Arial" w:cs="Arial"/>
                <w:sz w:val="20"/>
                <w:szCs w:val="20"/>
                <w:lang w:eastAsia="zh-CN"/>
              </w:rPr>
            </w:pPr>
            <w:r w:rsidRPr="00BA3539">
              <w:rPr>
                <w:rFonts w:ascii="Arial" w:hAnsi="Arial" w:cs="Arial"/>
                <w:sz w:val="20"/>
                <w:szCs w:val="20"/>
                <w:lang w:eastAsia="zh-CN"/>
              </w:rPr>
              <w:t xml:space="preserve">Региональная программа капитального ремонта общего имущества в многоквартирных домах, расположенных на территории Новосибирской области, на 2014-2043 годы (утвержденная постановлением Правительства Новосибирской области от 27.11.2013 № 524-п) </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67.1.</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 xml:space="preserve">Количество многоквартирных домов участвующих в программе капитального ремонта </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proofErr w:type="gramStart"/>
            <w:r w:rsidRPr="00BA3539">
              <w:rPr>
                <w:rFonts w:ascii="Arial" w:hAnsi="Arial" w:cs="Arial"/>
                <w:sz w:val="20"/>
                <w:szCs w:val="20"/>
                <w:lang w:eastAsia="zh-CN"/>
              </w:rPr>
              <w:t>домов</w:t>
            </w:r>
            <w:proofErr w:type="gramEnd"/>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3</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6</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6</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67.2.</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 xml:space="preserve">Доля многоквартирных домов с выполненным капитальным ремонтом, от общего количества домов подлежащих капитальному ремонту </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14,0</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14,8</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15,7</w:t>
            </w:r>
          </w:p>
        </w:tc>
      </w:tr>
      <w:tr w:rsidR="00BA3539" w:rsidRPr="00BA3539" w:rsidTr="00BA3539">
        <w:trPr>
          <w:trHeight w:val="647"/>
          <w:jc w:val="center"/>
        </w:trPr>
        <w:tc>
          <w:tcPr>
            <w:tcW w:w="624" w:type="dxa"/>
            <w:tcBorders>
              <w:top w:val="single" w:sz="4" w:space="0" w:color="000000"/>
              <w:left w:val="single" w:sz="4" w:space="0" w:color="000000"/>
              <w:bottom w:val="single" w:sz="4" w:space="0" w:color="000000"/>
              <w:right w:val="nil"/>
            </w:tcBorders>
          </w:tcPr>
          <w:p w:rsidR="00BA3539" w:rsidRPr="00BA3539" w:rsidRDefault="00BA3539" w:rsidP="00BA3539">
            <w:pPr>
              <w:suppressAutoHyphens/>
              <w:snapToGrid w:val="0"/>
              <w:ind w:firstLine="708"/>
              <w:jc w:val="center"/>
              <w:rPr>
                <w:rFonts w:ascii="Arial" w:hAnsi="Arial" w:cs="Arial"/>
                <w:sz w:val="20"/>
                <w:szCs w:val="20"/>
                <w:lang w:eastAsia="zh-CN"/>
              </w:rPr>
            </w:pPr>
          </w:p>
          <w:p w:rsidR="00BA3539" w:rsidRPr="00BA3539" w:rsidRDefault="00BA3539" w:rsidP="00BA3539">
            <w:pPr>
              <w:suppressAutoHyphens/>
              <w:ind w:firstLine="708"/>
              <w:jc w:val="center"/>
              <w:rPr>
                <w:rFonts w:ascii="Arial" w:hAnsi="Arial" w:cs="Arial"/>
                <w:sz w:val="20"/>
                <w:szCs w:val="20"/>
                <w:lang w:eastAsia="zh-CN"/>
              </w:rPr>
            </w:pPr>
          </w:p>
          <w:p w:rsidR="00BA3539" w:rsidRPr="00BA3539" w:rsidRDefault="00BA3539" w:rsidP="00BA3539">
            <w:pPr>
              <w:suppressAutoHyphens/>
              <w:ind w:firstLine="708"/>
              <w:jc w:val="center"/>
              <w:rPr>
                <w:rFonts w:ascii="Arial" w:hAnsi="Arial" w:cs="Arial"/>
                <w:sz w:val="20"/>
                <w:szCs w:val="20"/>
                <w:lang w:eastAsia="zh-CN"/>
              </w:rPr>
            </w:pPr>
            <w:r w:rsidRPr="00BA3539">
              <w:rPr>
                <w:rFonts w:ascii="Arial" w:hAnsi="Arial" w:cs="Arial"/>
                <w:sz w:val="20"/>
                <w:szCs w:val="20"/>
                <w:lang w:eastAsia="zh-CN"/>
              </w:rPr>
              <w:t>78.</w:t>
            </w:r>
          </w:p>
        </w:tc>
        <w:tc>
          <w:tcPr>
            <w:tcW w:w="9551" w:type="dxa"/>
            <w:gridSpan w:val="6"/>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 xml:space="preserve">Региональная адресная программа Новосибирской области по переселению граждан из аварийного жилищного фонда на 2019-2025 </w:t>
            </w:r>
            <w:proofErr w:type="gramStart"/>
            <w:r w:rsidRPr="00BA3539">
              <w:rPr>
                <w:rFonts w:ascii="Arial" w:hAnsi="Arial" w:cs="Arial"/>
                <w:sz w:val="20"/>
                <w:szCs w:val="20"/>
                <w:lang w:eastAsia="zh-CN"/>
              </w:rPr>
              <w:t>годы  (</w:t>
            </w:r>
            <w:proofErr w:type="gramEnd"/>
            <w:r w:rsidRPr="00BA3539">
              <w:rPr>
                <w:rFonts w:ascii="Arial" w:hAnsi="Arial" w:cs="Arial"/>
                <w:sz w:val="20"/>
                <w:szCs w:val="20"/>
                <w:lang w:eastAsia="zh-CN"/>
              </w:rPr>
              <w:t xml:space="preserve">утвержденная постановлением Правительства  Новосибирской области от 01.04.2019 №122-п)  </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78.1.</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 xml:space="preserve">Доля ветхого и аварийного жилищного фонда в общем объеме жилищного фонда </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8"/>
              <w:jc w:val="center"/>
              <w:rPr>
                <w:rFonts w:ascii="Arial" w:hAnsi="Arial" w:cs="Arial"/>
                <w:sz w:val="20"/>
                <w:szCs w:val="20"/>
                <w:lang w:eastAsia="zh-CN"/>
              </w:rPr>
            </w:pPr>
            <w:r w:rsidRPr="00BA3539">
              <w:rPr>
                <w:rFonts w:ascii="Arial" w:hAnsi="Arial" w:cs="Arial"/>
                <w:sz w:val="20"/>
                <w:szCs w:val="20"/>
                <w:lang w:eastAsia="zh-CN"/>
              </w:rPr>
              <w:t>%</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8"/>
              <w:jc w:val="center"/>
              <w:rPr>
                <w:rFonts w:ascii="Arial" w:hAnsi="Arial" w:cs="Arial"/>
                <w:sz w:val="20"/>
                <w:szCs w:val="20"/>
                <w:lang w:eastAsia="zh-CN"/>
              </w:rPr>
            </w:pPr>
            <w:r w:rsidRPr="00BA3539">
              <w:rPr>
                <w:rFonts w:ascii="Arial" w:hAnsi="Arial" w:cs="Arial"/>
                <w:sz w:val="20"/>
                <w:szCs w:val="20"/>
                <w:lang w:eastAsia="zh-CN"/>
              </w:rPr>
              <w:t>0,3</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8"/>
              <w:jc w:val="center"/>
              <w:rPr>
                <w:rFonts w:ascii="Arial" w:hAnsi="Arial" w:cs="Arial"/>
                <w:sz w:val="20"/>
                <w:szCs w:val="20"/>
                <w:lang w:eastAsia="zh-CN"/>
              </w:rPr>
            </w:pPr>
            <w:r w:rsidRPr="00BA3539">
              <w:rPr>
                <w:rFonts w:ascii="Arial" w:hAnsi="Arial" w:cs="Arial"/>
                <w:sz w:val="20"/>
                <w:szCs w:val="20"/>
                <w:lang w:eastAsia="zh-CN"/>
              </w:rPr>
              <w:t>0,2</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8"/>
              <w:jc w:val="center"/>
              <w:rPr>
                <w:rFonts w:ascii="Arial" w:hAnsi="Arial" w:cs="Arial"/>
                <w:sz w:val="20"/>
                <w:szCs w:val="20"/>
                <w:lang w:eastAsia="zh-CN"/>
              </w:rPr>
            </w:pPr>
            <w:r w:rsidRPr="00BA3539">
              <w:rPr>
                <w:rFonts w:ascii="Arial" w:hAnsi="Arial" w:cs="Arial"/>
                <w:sz w:val="20"/>
                <w:szCs w:val="20"/>
                <w:lang w:eastAsia="zh-CN"/>
              </w:rPr>
              <w:t>0,2</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snapToGrid w:val="0"/>
              <w:ind w:hanging="18"/>
              <w:jc w:val="center"/>
              <w:rPr>
                <w:rFonts w:ascii="Arial" w:hAnsi="Arial" w:cs="Arial"/>
                <w:sz w:val="20"/>
                <w:szCs w:val="20"/>
                <w:lang w:eastAsia="zh-CN"/>
              </w:rPr>
            </w:pPr>
            <w:r w:rsidRPr="00BA3539">
              <w:rPr>
                <w:rFonts w:ascii="Arial" w:hAnsi="Arial" w:cs="Arial"/>
                <w:sz w:val="20"/>
                <w:szCs w:val="20"/>
                <w:lang w:eastAsia="zh-CN"/>
              </w:rPr>
              <w:t>0,1</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78.2.</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Количество человек, переселенных из аварийного жилищного фонда</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8"/>
              <w:jc w:val="center"/>
              <w:rPr>
                <w:rFonts w:ascii="Arial" w:hAnsi="Arial" w:cs="Arial"/>
                <w:sz w:val="20"/>
                <w:szCs w:val="20"/>
                <w:lang w:eastAsia="zh-CN"/>
              </w:rPr>
            </w:pPr>
            <w:proofErr w:type="gramStart"/>
            <w:r w:rsidRPr="00BA3539">
              <w:rPr>
                <w:rFonts w:ascii="Arial" w:hAnsi="Arial" w:cs="Arial"/>
                <w:sz w:val="20"/>
                <w:szCs w:val="20"/>
                <w:lang w:eastAsia="zh-CN"/>
              </w:rPr>
              <w:t>семей</w:t>
            </w:r>
            <w:proofErr w:type="gramEnd"/>
            <w:r w:rsidRPr="00BA3539">
              <w:rPr>
                <w:rFonts w:ascii="Arial" w:hAnsi="Arial" w:cs="Arial"/>
                <w:sz w:val="20"/>
                <w:szCs w:val="20"/>
                <w:lang w:eastAsia="zh-CN"/>
              </w:rPr>
              <w:t>/чел.</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27/40</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2/4</w:t>
            </w:r>
          </w:p>
        </w:tc>
        <w:tc>
          <w:tcPr>
            <w:tcW w:w="2338" w:type="dxa"/>
            <w:gridSpan w:val="2"/>
            <w:tcBorders>
              <w:top w:val="single" w:sz="4" w:space="0" w:color="000000"/>
              <w:left w:val="single" w:sz="4" w:space="0" w:color="000000"/>
              <w:bottom w:val="single" w:sz="4" w:space="0" w:color="000000"/>
              <w:right w:val="single" w:sz="4" w:space="0" w:color="000000"/>
            </w:tcBorders>
          </w:tcPr>
          <w:p w:rsidR="00BA3539" w:rsidRPr="00BA3539" w:rsidRDefault="00BA3539" w:rsidP="00BA3539">
            <w:pPr>
              <w:suppressAutoHyphens/>
              <w:ind w:hanging="18"/>
              <w:jc w:val="center"/>
              <w:rPr>
                <w:rFonts w:ascii="Arial" w:hAnsi="Arial" w:cs="Arial"/>
                <w:color w:val="FF0000"/>
                <w:sz w:val="20"/>
                <w:szCs w:val="20"/>
                <w:lang w:eastAsia="zh-CN"/>
              </w:rPr>
            </w:pP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78.3.</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Расселяемая площадь жилых помещений</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8"/>
              <w:jc w:val="center"/>
              <w:rPr>
                <w:rFonts w:ascii="Arial" w:hAnsi="Arial" w:cs="Arial"/>
                <w:sz w:val="20"/>
                <w:szCs w:val="20"/>
                <w:lang w:eastAsia="zh-CN"/>
              </w:rPr>
            </w:pPr>
            <w:proofErr w:type="spellStart"/>
            <w:r w:rsidRPr="00BA3539">
              <w:rPr>
                <w:rFonts w:ascii="Arial" w:hAnsi="Arial" w:cs="Arial"/>
                <w:sz w:val="20"/>
                <w:szCs w:val="20"/>
                <w:lang w:eastAsia="zh-CN"/>
              </w:rPr>
              <w:t>кв.м</w:t>
            </w:r>
            <w:proofErr w:type="spellEnd"/>
            <w:r w:rsidRPr="00BA3539">
              <w:rPr>
                <w:rFonts w:ascii="Arial" w:hAnsi="Arial" w:cs="Arial"/>
                <w:sz w:val="20"/>
                <w:szCs w:val="20"/>
                <w:lang w:eastAsia="zh-CN"/>
              </w:rPr>
              <w:t>.</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480,3</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36,4</w:t>
            </w:r>
          </w:p>
        </w:tc>
        <w:tc>
          <w:tcPr>
            <w:tcW w:w="2338" w:type="dxa"/>
            <w:gridSpan w:val="2"/>
            <w:tcBorders>
              <w:top w:val="single" w:sz="4" w:space="0" w:color="000000"/>
              <w:left w:val="single" w:sz="4" w:space="0" w:color="000000"/>
              <w:bottom w:val="single" w:sz="4" w:space="0" w:color="000000"/>
              <w:right w:val="single" w:sz="4" w:space="0" w:color="000000"/>
            </w:tcBorders>
          </w:tcPr>
          <w:p w:rsidR="00BA3539" w:rsidRPr="00BA3539" w:rsidRDefault="00BA3539" w:rsidP="00BA3539">
            <w:pPr>
              <w:suppressAutoHyphens/>
              <w:ind w:hanging="18"/>
              <w:jc w:val="center"/>
              <w:rPr>
                <w:rFonts w:ascii="Arial" w:hAnsi="Arial" w:cs="Arial"/>
                <w:color w:val="FF0000"/>
                <w:sz w:val="20"/>
                <w:szCs w:val="20"/>
                <w:lang w:eastAsia="zh-CN"/>
              </w:rPr>
            </w:pP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78.4.</w:t>
            </w:r>
          </w:p>
        </w:tc>
        <w:tc>
          <w:tcPr>
            <w:tcW w:w="3676" w:type="dxa"/>
            <w:tcBorders>
              <w:top w:val="single" w:sz="4" w:space="0" w:color="000000"/>
              <w:left w:val="single" w:sz="4" w:space="0" w:color="000000"/>
              <w:bottom w:val="single" w:sz="4" w:space="0" w:color="000000"/>
              <w:right w:val="nil"/>
            </w:tcBorders>
            <w:vAlign w:val="center"/>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Объем ввода жилья на территории города</w:t>
            </w:r>
          </w:p>
        </w:tc>
        <w:tc>
          <w:tcPr>
            <w:tcW w:w="1142" w:type="dxa"/>
            <w:tcBorders>
              <w:top w:val="single" w:sz="4" w:space="0" w:color="000000"/>
              <w:left w:val="single" w:sz="4" w:space="0" w:color="000000"/>
              <w:bottom w:val="single" w:sz="4" w:space="0" w:color="000000"/>
              <w:right w:val="nil"/>
            </w:tcBorders>
            <w:vAlign w:val="center"/>
            <w:hideMark/>
          </w:tcPr>
          <w:p w:rsidR="00BA3539" w:rsidRPr="00BA3539" w:rsidRDefault="00BA3539" w:rsidP="00BA3539">
            <w:pPr>
              <w:suppressAutoHyphens/>
              <w:ind w:hanging="18"/>
              <w:jc w:val="center"/>
              <w:rPr>
                <w:rFonts w:ascii="Arial" w:hAnsi="Arial" w:cs="Arial"/>
                <w:sz w:val="20"/>
                <w:szCs w:val="20"/>
                <w:lang w:eastAsia="zh-CN"/>
              </w:rPr>
            </w:pPr>
            <w:proofErr w:type="spellStart"/>
            <w:r w:rsidRPr="00BA3539">
              <w:rPr>
                <w:rFonts w:ascii="Arial" w:hAnsi="Arial" w:cs="Arial"/>
                <w:sz w:val="20"/>
                <w:szCs w:val="20"/>
                <w:lang w:eastAsia="zh-CN"/>
              </w:rPr>
              <w:t>кв.м</w:t>
            </w:r>
            <w:proofErr w:type="spellEnd"/>
            <w:r w:rsidRPr="00BA3539">
              <w:rPr>
                <w:rFonts w:ascii="Arial" w:hAnsi="Arial" w:cs="Arial"/>
                <w:sz w:val="20"/>
                <w:szCs w:val="20"/>
                <w:lang w:eastAsia="zh-CN"/>
              </w:rPr>
              <w:t>.</w:t>
            </w:r>
          </w:p>
        </w:tc>
        <w:tc>
          <w:tcPr>
            <w:tcW w:w="1209" w:type="dxa"/>
            <w:tcBorders>
              <w:top w:val="single" w:sz="4" w:space="0" w:color="000000"/>
              <w:left w:val="single" w:sz="4" w:space="0" w:color="000000"/>
              <w:bottom w:val="single" w:sz="4" w:space="0" w:color="000000"/>
              <w:right w:val="nil"/>
            </w:tcBorders>
          </w:tcPr>
          <w:p w:rsidR="00BA3539" w:rsidRPr="00BA3539" w:rsidRDefault="00BA3539" w:rsidP="00BA3539">
            <w:pPr>
              <w:suppressAutoHyphens/>
              <w:ind w:hanging="18"/>
              <w:jc w:val="center"/>
              <w:rPr>
                <w:rFonts w:ascii="Arial" w:hAnsi="Arial" w:cs="Arial"/>
                <w:sz w:val="20"/>
                <w:szCs w:val="20"/>
                <w:lang w:eastAsia="zh-CN"/>
              </w:rPr>
            </w:pPr>
            <w:r w:rsidRPr="00BA3539">
              <w:rPr>
                <w:rFonts w:ascii="Arial" w:hAnsi="Arial" w:cs="Arial"/>
                <w:sz w:val="20"/>
                <w:szCs w:val="20"/>
                <w:lang w:eastAsia="zh-CN"/>
              </w:rPr>
              <w:t>3700,0</w:t>
            </w:r>
          </w:p>
          <w:p w:rsidR="00BA3539" w:rsidRPr="00BA3539" w:rsidRDefault="00BA3539" w:rsidP="00BA3539">
            <w:pPr>
              <w:suppressAutoHyphens/>
              <w:ind w:hanging="18"/>
              <w:jc w:val="center"/>
              <w:rPr>
                <w:rFonts w:ascii="Arial" w:hAnsi="Arial" w:cs="Arial"/>
                <w:sz w:val="20"/>
                <w:szCs w:val="20"/>
                <w:lang w:eastAsia="zh-CN"/>
              </w:rPr>
            </w:pP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8"/>
              <w:jc w:val="center"/>
              <w:rPr>
                <w:rFonts w:ascii="Arial" w:hAnsi="Arial" w:cs="Arial"/>
                <w:sz w:val="20"/>
                <w:szCs w:val="20"/>
                <w:lang w:eastAsia="zh-CN"/>
              </w:rPr>
            </w:pPr>
            <w:r w:rsidRPr="00BA3539">
              <w:rPr>
                <w:rFonts w:ascii="Arial" w:hAnsi="Arial" w:cs="Arial"/>
                <w:sz w:val="20"/>
                <w:szCs w:val="20"/>
                <w:lang w:eastAsia="zh-CN"/>
              </w:rPr>
              <w:t>3500,0</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8"/>
              <w:jc w:val="center"/>
              <w:rPr>
                <w:rFonts w:ascii="Arial" w:hAnsi="Arial" w:cs="Arial"/>
                <w:sz w:val="20"/>
                <w:szCs w:val="20"/>
                <w:lang w:eastAsia="zh-CN"/>
              </w:rPr>
            </w:pPr>
            <w:r w:rsidRPr="00BA3539">
              <w:rPr>
                <w:rFonts w:ascii="Arial" w:hAnsi="Arial" w:cs="Arial"/>
                <w:sz w:val="20"/>
                <w:szCs w:val="20"/>
                <w:lang w:eastAsia="zh-CN"/>
              </w:rPr>
              <w:t>3500,0</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ind w:hanging="18"/>
              <w:jc w:val="center"/>
              <w:rPr>
                <w:rFonts w:ascii="Arial" w:hAnsi="Arial" w:cs="Arial"/>
                <w:sz w:val="20"/>
                <w:szCs w:val="20"/>
                <w:lang w:eastAsia="zh-CN"/>
              </w:rPr>
            </w:pPr>
            <w:r w:rsidRPr="00BA3539">
              <w:rPr>
                <w:rFonts w:ascii="Arial" w:hAnsi="Arial" w:cs="Arial"/>
                <w:sz w:val="20"/>
                <w:szCs w:val="20"/>
                <w:lang w:eastAsia="zh-CN"/>
              </w:rPr>
              <w:t>3500,0</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78.5.</w:t>
            </w:r>
          </w:p>
        </w:tc>
        <w:tc>
          <w:tcPr>
            <w:tcW w:w="3676" w:type="dxa"/>
            <w:tcBorders>
              <w:top w:val="single" w:sz="4" w:space="0" w:color="000000"/>
              <w:left w:val="single" w:sz="4" w:space="0" w:color="000000"/>
              <w:bottom w:val="single" w:sz="4" w:space="0" w:color="000000"/>
              <w:right w:val="nil"/>
            </w:tcBorders>
            <w:vAlign w:val="center"/>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Объем ввода малоэтажного жилья</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60"/>
              <w:jc w:val="center"/>
              <w:rPr>
                <w:rFonts w:ascii="Arial" w:hAnsi="Arial" w:cs="Arial"/>
                <w:sz w:val="20"/>
                <w:szCs w:val="20"/>
                <w:lang w:eastAsia="zh-CN"/>
              </w:rPr>
            </w:pPr>
            <w:proofErr w:type="spellStart"/>
            <w:r w:rsidRPr="00BA3539">
              <w:rPr>
                <w:rFonts w:ascii="Arial" w:hAnsi="Arial" w:cs="Arial"/>
                <w:sz w:val="20"/>
                <w:szCs w:val="20"/>
                <w:lang w:eastAsia="zh-CN"/>
              </w:rPr>
              <w:t>кв.м</w:t>
            </w:r>
            <w:proofErr w:type="spellEnd"/>
            <w:r w:rsidRPr="00BA3539">
              <w:rPr>
                <w:rFonts w:ascii="Arial" w:hAnsi="Arial" w:cs="Arial"/>
                <w:sz w:val="20"/>
                <w:szCs w:val="20"/>
                <w:lang w:eastAsia="zh-CN"/>
              </w:rPr>
              <w:t>.</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60"/>
              <w:jc w:val="center"/>
              <w:rPr>
                <w:rFonts w:ascii="Arial" w:hAnsi="Arial" w:cs="Arial"/>
                <w:sz w:val="20"/>
                <w:szCs w:val="20"/>
                <w:lang w:eastAsia="zh-CN"/>
              </w:rPr>
            </w:pPr>
            <w:r w:rsidRPr="00BA3539">
              <w:rPr>
                <w:rFonts w:ascii="Arial" w:hAnsi="Arial" w:cs="Arial"/>
                <w:sz w:val="20"/>
                <w:szCs w:val="20"/>
                <w:lang w:eastAsia="zh-CN"/>
              </w:rPr>
              <w:t xml:space="preserve"> 3700,0</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60"/>
              <w:jc w:val="center"/>
              <w:rPr>
                <w:rFonts w:ascii="Arial" w:hAnsi="Arial" w:cs="Arial"/>
                <w:sz w:val="20"/>
                <w:szCs w:val="20"/>
                <w:lang w:eastAsia="zh-CN"/>
              </w:rPr>
            </w:pPr>
            <w:r w:rsidRPr="00BA3539">
              <w:rPr>
                <w:rFonts w:ascii="Arial" w:hAnsi="Arial" w:cs="Arial"/>
                <w:sz w:val="20"/>
                <w:szCs w:val="20"/>
                <w:lang w:eastAsia="zh-CN"/>
              </w:rPr>
              <w:t xml:space="preserve"> 3500,0</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60"/>
              <w:jc w:val="center"/>
              <w:rPr>
                <w:rFonts w:ascii="Arial" w:hAnsi="Arial" w:cs="Arial"/>
                <w:sz w:val="20"/>
                <w:szCs w:val="20"/>
                <w:lang w:eastAsia="zh-CN"/>
              </w:rPr>
            </w:pPr>
            <w:r w:rsidRPr="00BA3539">
              <w:rPr>
                <w:rFonts w:ascii="Arial" w:hAnsi="Arial" w:cs="Arial"/>
                <w:sz w:val="20"/>
                <w:szCs w:val="20"/>
                <w:lang w:eastAsia="zh-CN"/>
              </w:rPr>
              <w:t xml:space="preserve"> 3500,0</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ind w:hanging="160"/>
              <w:jc w:val="center"/>
              <w:rPr>
                <w:rFonts w:ascii="Arial" w:hAnsi="Arial" w:cs="Arial"/>
                <w:sz w:val="20"/>
                <w:szCs w:val="20"/>
                <w:lang w:eastAsia="zh-CN"/>
              </w:rPr>
            </w:pPr>
            <w:r w:rsidRPr="00BA3539">
              <w:rPr>
                <w:rFonts w:ascii="Arial" w:hAnsi="Arial" w:cs="Arial"/>
                <w:sz w:val="20"/>
                <w:szCs w:val="20"/>
                <w:lang w:eastAsia="zh-CN"/>
              </w:rPr>
              <w:t xml:space="preserve">  3500,0</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78.6.</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 xml:space="preserve">Ввод жилья на душу населения </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60"/>
              <w:jc w:val="center"/>
              <w:rPr>
                <w:rFonts w:ascii="Arial" w:hAnsi="Arial" w:cs="Arial"/>
                <w:sz w:val="20"/>
                <w:szCs w:val="20"/>
                <w:lang w:eastAsia="zh-CN"/>
              </w:rPr>
            </w:pPr>
            <w:proofErr w:type="spellStart"/>
            <w:r w:rsidRPr="00BA3539">
              <w:rPr>
                <w:rFonts w:ascii="Arial" w:hAnsi="Arial" w:cs="Arial"/>
                <w:sz w:val="20"/>
                <w:szCs w:val="20"/>
                <w:lang w:eastAsia="zh-CN"/>
              </w:rPr>
              <w:t>кв.м</w:t>
            </w:r>
            <w:proofErr w:type="spellEnd"/>
            <w:r w:rsidRPr="00BA3539">
              <w:rPr>
                <w:rFonts w:ascii="Arial" w:hAnsi="Arial" w:cs="Arial"/>
                <w:sz w:val="20"/>
                <w:szCs w:val="20"/>
                <w:lang w:eastAsia="zh-CN"/>
              </w:rPr>
              <w:t xml:space="preserve"> на человека</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60"/>
              <w:jc w:val="center"/>
              <w:rPr>
                <w:rFonts w:ascii="Arial" w:hAnsi="Arial" w:cs="Arial"/>
                <w:sz w:val="20"/>
                <w:szCs w:val="20"/>
                <w:lang w:eastAsia="zh-CN"/>
              </w:rPr>
            </w:pPr>
            <w:r w:rsidRPr="00BA3539">
              <w:rPr>
                <w:rFonts w:ascii="Arial" w:hAnsi="Arial" w:cs="Arial"/>
                <w:sz w:val="20"/>
                <w:szCs w:val="20"/>
                <w:lang w:eastAsia="zh-CN"/>
              </w:rPr>
              <w:t>0,08</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60"/>
              <w:jc w:val="center"/>
              <w:rPr>
                <w:rFonts w:ascii="Arial" w:hAnsi="Arial" w:cs="Arial"/>
                <w:sz w:val="20"/>
                <w:szCs w:val="20"/>
                <w:lang w:eastAsia="zh-CN"/>
              </w:rPr>
            </w:pPr>
            <w:r w:rsidRPr="00BA3539">
              <w:rPr>
                <w:rFonts w:ascii="Arial" w:hAnsi="Arial" w:cs="Arial"/>
                <w:sz w:val="20"/>
                <w:szCs w:val="20"/>
                <w:lang w:eastAsia="zh-CN"/>
              </w:rPr>
              <w:t>0,08</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60"/>
              <w:jc w:val="center"/>
              <w:rPr>
                <w:rFonts w:ascii="Arial" w:hAnsi="Arial" w:cs="Arial"/>
                <w:sz w:val="20"/>
                <w:szCs w:val="20"/>
                <w:lang w:eastAsia="zh-CN"/>
              </w:rPr>
            </w:pPr>
            <w:r w:rsidRPr="00BA3539">
              <w:rPr>
                <w:rFonts w:ascii="Arial" w:hAnsi="Arial" w:cs="Arial"/>
                <w:sz w:val="20"/>
                <w:szCs w:val="20"/>
                <w:lang w:eastAsia="zh-CN"/>
              </w:rPr>
              <w:t>0,08</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ind w:hanging="160"/>
              <w:jc w:val="center"/>
              <w:rPr>
                <w:rFonts w:ascii="Arial" w:hAnsi="Arial" w:cs="Arial"/>
                <w:sz w:val="20"/>
                <w:szCs w:val="20"/>
                <w:lang w:eastAsia="zh-CN"/>
              </w:rPr>
            </w:pPr>
            <w:r w:rsidRPr="00BA3539">
              <w:rPr>
                <w:rFonts w:ascii="Arial" w:hAnsi="Arial" w:cs="Arial"/>
                <w:sz w:val="20"/>
                <w:szCs w:val="20"/>
                <w:lang w:eastAsia="zh-CN"/>
              </w:rPr>
              <w:t>0,08</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78.7.</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Обеспеченность населения жильем</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60"/>
              <w:jc w:val="center"/>
              <w:rPr>
                <w:rFonts w:ascii="Arial" w:hAnsi="Arial" w:cs="Arial"/>
                <w:sz w:val="20"/>
                <w:szCs w:val="20"/>
                <w:lang w:eastAsia="zh-CN"/>
              </w:rPr>
            </w:pPr>
            <w:proofErr w:type="spellStart"/>
            <w:r w:rsidRPr="00BA3539">
              <w:rPr>
                <w:rFonts w:ascii="Arial" w:hAnsi="Arial" w:cs="Arial"/>
                <w:sz w:val="20"/>
                <w:szCs w:val="20"/>
                <w:lang w:eastAsia="zh-CN"/>
              </w:rPr>
              <w:t>кв.м</w:t>
            </w:r>
            <w:proofErr w:type="spellEnd"/>
            <w:r w:rsidRPr="00BA3539">
              <w:rPr>
                <w:rFonts w:ascii="Arial" w:hAnsi="Arial" w:cs="Arial"/>
                <w:sz w:val="20"/>
                <w:szCs w:val="20"/>
                <w:lang w:eastAsia="zh-CN"/>
              </w:rPr>
              <w:t>. на 1 жителя</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60"/>
              <w:jc w:val="center"/>
              <w:rPr>
                <w:rFonts w:ascii="Arial" w:hAnsi="Arial" w:cs="Arial"/>
                <w:sz w:val="20"/>
                <w:szCs w:val="20"/>
                <w:lang w:eastAsia="zh-CN"/>
              </w:rPr>
            </w:pPr>
            <w:r w:rsidRPr="00BA3539">
              <w:rPr>
                <w:rFonts w:ascii="Arial" w:hAnsi="Arial" w:cs="Arial"/>
                <w:sz w:val="20"/>
                <w:szCs w:val="20"/>
                <w:lang w:eastAsia="zh-CN"/>
              </w:rPr>
              <w:t>22,0</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60"/>
              <w:jc w:val="center"/>
              <w:rPr>
                <w:rFonts w:ascii="Arial" w:hAnsi="Arial" w:cs="Arial"/>
                <w:sz w:val="20"/>
                <w:szCs w:val="20"/>
                <w:lang w:eastAsia="zh-CN"/>
              </w:rPr>
            </w:pPr>
            <w:r w:rsidRPr="00BA3539">
              <w:rPr>
                <w:rFonts w:ascii="Arial" w:hAnsi="Arial" w:cs="Arial"/>
                <w:sz w:val="20"/>
                <w:szCs w:val="20"/>
                <w:lang w:eastAsia="zh-CN"/>
              </w:rPr>
              <w:t>22,1</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60"/>
              <w:jc w:val="center"/>
              <w:rPr>
                <w:rFonts w:ascii="Arial" w:hAnsi="Arial" w:cs="Arial"/>
                <w:sz w:val="20"/>
                <w:szCs w:val="20"/>
                <w:lang w:eastAsia="zh-CN"/>
              </w:rPr>
            </w:pPr>
            <w:r w:rsidRPr="00BA3539">
              <w:rPr>
                <w:rFonts w:ascii="Arial" w:hAnsi="Arial" w:cs="Arial"/>
                <w:sz w:val="20"/>
                <w:szCs w:val="20"/>
                <w:lang w:eastAsia="zh-CN"/>
              </w:rPr>
              <w:t>22,2</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ind w:hanging="160"/>
              <w:jc w:val="center"/>
              <w:rPr>
                <w:rFonts w:ascii="Arial" w:hAnsi="Arial" w:cs="Arial"/>
                <w:sz w:val="20"/>
                <w:szCs w:val="20"/>
                <w:lang w:eastAsia="zh-CN"/>
              </w:rPr>
            </w:pPr>
            <w:r w:rsidRPr="00BA3539">
              <w:rPr>
                <w:rFonts w:ascii="Arial" w:hAnsi="Arial" w:cs="Arial"/>
                <w:sz w:val="20"/>
                <w:szCs w:val="20"/>
                <w:lang w:eastAsia="zh-CN"/>
              </w:rPr>
              <w:t>22,3</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78.8</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 xml:space="preserve">Количество многодетных семей, предоставленным земельные участки под индивидуальное жилищное </w:t>
            </w:r>
            <w:proofErr w:type="gramStart"/>
            <w:r w:rsidRPr="00BA3539">
              <w:rPr>
                <w:rFonts w:ascii="Arial" w:hAnsi="Arial" w:cs="Arial"/>
                <w:sz w:val="20"/>
                <w:szCs w:val="20"/>
                <w:lang w:eastAsia="zh-CN"/>
              </w:rPr>
              <w:t>строительство  на</w:t>
            </w:r>
            <w:proofErr w:type="gramEnd"/>
            <w:r w:rsidRPr="00BA3539">
              <w:rPr>
                <w:rFonts w:ascii="Arial" w:hAnsi="Arial" w:cs="Arial"/>
                <w:sz w:val="20"/>
                <w:szCs w:val="20"/>
                <w:lang w:eastAsia="zh-CN"/>
              </w:rPr>
              <w:t xml:space="preserve"> бесплатной основе</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60"/>
              <w:jc w:val="center"/>
              <w:rPr>
                <w:rFonts w:ascii="Arial" w:hAnsi="Arial" w:cs="Arial"/>
                <w:sz w:val="20"/>
                <w:szCs w:val="20"/>
                <w:lang w:eastAsia="zh-CN"/>
              </w:rPr>
            </w:pPr>
            <w:proofErr w:type="gramStart"/>
            <w:r w:rsidRPr="00BA3539">
              <w:rPr>
                <w:rFonts w:ascii="Arial" w:hAnsi="Arial" w:cs="Arial"/>
                <w:sz w:val="20"/>
                <w:szCs w:val="20"/>
                <w:lang w:eastAsia="zh-CN"/>
              </w:rPr>
              <w:t>семей</w:t>
            </w:r>
            <w:proofErr w:type="gramEnd"/>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60"/>
              <w:jc w:val="center"/>
              <w:rPr>
                <w:rFonts w:ascii="Arial" w:hAnsi="Arial" w:cs="Arial"/>
                <w:sz w:val="20"/>
                <w:szCs w:val="20"/>
                <w:lang w:eastAsia="zh-CN"/>
              </w:rPr>
            </w:pPr>
            <w:r w:rsidRPr="00BA3539">
              <w:rPr>
                <w:rFonts w:ascii="Arial" w:hAnsi="Arial" w:cs="Arial"/>
                <w:sz w:val="20"/>
                <w:szCs w:val="20"/>
                <w:lang w:eastAsia="zh-CN"/>
              </w:rPr>
              <w:t>2</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60"/>
              <w:jc w:val="center"/>
              <w:rPr>
                <w:rFonts w:ascii="Arial" w:hAnsi="Arial" w:cs="Arial"/>
                <w:sz w:val="20"/>
                <w:szCs w:val="20"/>
                <w:lang w:eastAsia="zh-CN"/>
              </w:rPr>
            </w:pPr>
            <w:r w:rsidRPr="00BA3539">
              <w:rPr>
                <w:rFonts w:ascii="Arial" w:hAnsi="Arial" w:cs="Arial"/>
                <w:sz w:val="20"/>
                <w:szCs w:val="20"/>
                <w:lang w:eastAsia="zh-CN"/>
              </w:rPr>
              <w:t>5</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60"/>
              <w:jc w:val="center"/>
              <w:rPr>
                <w:rFonts w:ascii="Arial" w:hAnsi="Arial" w:cs="Arial"/>
                <w:sz w:val="20"/>
                <w:szCs w:val="20"/>
                <w:lang w:eastAsia="zh-CN"/>
              </w:rPr>
            </w:pPr>
            <w:r w:rsidRPr="00BA3539">
              <w:rPr>
                <w:rFonts w:ascii="Arial" w:hAnsi="Arial" w:cs="Arial"/>
                <w:sz w:val="20"/>
                <w:szCs w:val="20"/>
                <w:lang w:eastAsia="zh-CN"/>
              </w:rPr>
              <w:t>7</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ind w:hanging="160"/>
              <w:jc w:val="center"/>
              <w:rPr>
                <w:rFonts w:ascii="Arial" w:hAnsi="Arial" w:cs="Arial"/>
                <w:sz w:val="20"/>
                <w:szCs w:val="20"/>
                <w:lang w:eastAsia="zh-CN"/>
              </w:rPr>
            </w:pPr>
            <w:r w:rsidRPr="00BA3539">
              <w:rPr>
                <w:rFonts w:ascii="Arial" w:hAnsi="Arial" w:cs="Arial"/>
                <w:sz w:val="20"/>
                <w:szCs w:val="20"/>
                <w:lang w:eastAsia="zh-CN"/>
              </w:rPr>
              <w:t>10</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78.9.</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 xml:space="preserve">Площадь земельных участков, предоставленных многодетным семьям на бесплатной основе </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60"/>
              <w:jc w:val="center"/>
              <w:rPr>
                <w:rFonts w:ascii="Arial" w:hAnsi="Arial" w:cs="Arial"/>
                <w:sz w:val="20"/>
                <w:szCs w:val="20"/>
                <w:lang w:eastAsia="zh-CN"/>
              </w:rPr>
            </w:pPr>
            <w:proofErr w:type="spellStart"/>
            <w:r w:rsidRPr="00BA3539">
              <w:rPr>
                <w:rFonts w:ascii="Arial" w:hAnsi="Arial" w:cs="Arial"/>
                <w:sz w:val="20"/>
                <w:szCs w:val="20"/>
                <w:lang w:eastAsia="zh-CN"/>
              </w:rPr>
              <w:t>кв.м</w:t>
            </w:r>
            <w:proofErr w:type="spellEnd"/>
            <w:r w:rsidRPr="00BA3539">
              <w:rPr>
                <w:rFonts w:ascii="Arial" w:hAnsi="Arial" w:cs="Arial"/>
                <w:sz w:val="20"/>
                <w:szCs w:val="20"/>
                <w:lang w:eastAsia="zh-CN"/>
              </w:rPr>
              <w:t>.</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60"/>
              <w:jc w:val="center"/>
              <w:rPr>
                <w:rFonts w:ascii="Arial" w:hAnsi="Arial" w:cs="Arial"/>
                <w:sz w:val="20"/>
                <w:szCs w:val="20"/>
                <w:lang w:eastAsia="zh-CN"/>
              </w:rPr>
            </w:pPr>
            <w:r w:rsidRPr="00BA3539">
              <w:rPr>
                <w:rFonts w:ascii="Arial" w:hAnsi="Arial" w:cs="Arial"/>
                <w:sz w:val="20"/>
                <w:szCs w:val="20"/>
                <w:lang w:eastAsia="zh-CN"/>
              </w:rPr>
              <w:t>1470</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60"/>
              <w:jc w:val="center"/>
              <w:rPr>
                <w:rFonts w:ascii="Arial" w:hAnsi="Arial" w:cs="Arial"/>
                <w:sz w:val="20"/>
                <w:szCs w:val="20"/>
                <w:lang w:eastAsia="zh-CN"/>
              </w:rPr>
            </w:pPr>
            <w:r w:rsidRPr="00BA3539">
              <w:rPr>
                <w:rFonts w:ascii="Arial" w:hAnsi="Arial" w:cs="Arial"/>
                <w:sz w:val="20"/>
                <w:szCs w:val="20"/>
                <w:lang w:eastAsia="zh-CN"/>
              </w:rPr>
              <w:t>3500</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160"/>
              <w:jc w:val="center"/>
              <w:rPr>
                <w:rFonts w:ascii="Arial" w:hAnsi="Arial" w:cs="Arial"/>
                <w:sz w:val="20"/>
                <w:szCs w:val="20"/>
                <w:lang w:eastAsia="zh-CN"/>
              </w:rPr>
            </w:pPr>
            <w:r w:rsidRPr="00BA3539">
              <w:rPr>
                <w:rFonts w:ascii="Arial" w:hAnsi="Arial" w:cs="Arial"/>
                <w:sz w:val="20"/>
                <w:szCs w:val="20"/>
                <w:lang w:eastAsia="zh-CN"/>
              </w:rPr>
              <w:t>4900</w:t>
            </w:r>
          </w:p>
        </w:tc>
        <w:tc>
          <w:tcPr>
            <w:tcW w:w="1199" w:type="dxa"/>
            <w:tcBorders>
              <w:top w:val="single" w:sz="4" w:space="0" w:color="000000"/>
              <w:left w:val="single" w:sz="4" w:space="0" w:color="000000"/>
              <w:bottom w:val="single" w:sz="4" w:space="0" w:color="000000"/>
              <w:right w:val="single" w:sz="4" w:space="0" w:color="000000"/>
            </w:tcBorders>
          </w:tcPr>
          <w:p w:rsidR="00BA3539" w:rsidRPr="00BA3539" w:rsidRDefault="00BA3539" w:rsidP="00BA3539">
            <w:pPr>
              <w:suppressAutoHyphens/>
              <w:ind w:hanging="160"/>
              <w:jc w:val="center"/>
              <w:rPr>
                <w:rFonts w:ascii="Arial" w:hAnsi="Arial" w:cs="Arial"/>
                <w:sz w:val="20"/>
                <w:szCs w:val="20"/>
                <w:lang w:eastAsia="zh-CN"/>
              </w:rPr>
            </w:pPr>
            <w:r w:rsidRPr="00BA3539">
              <w:rPr>
                <w:rFonts w:ascii="Arial" w:hAnsi="Arial" w:cs="Arial"/>
                <w:sz w:val="20"/>
                <w:szCs w:val="20"/>
                <w:lang w:eastAsia="zh-CN"/>
              </w:rPr>
              <w:t>7000</w:t>
            </w:r>
          </w:p>
          <w:p w:rsidR="00BA3539" w:rsidRPr="00BA3539" w:rsidRDefault="00BA3539" w:rsidP="00BA3539">
            <w:pPr>
              <w:suppressAutoHyphens/>
              <w:ind w:hanging="160"/>
              <w:jc w:val="center"/>
              <w:rPr>
                <w:rFonts w:ascii="Arial" w:hAnsi="Arial" w:cs="Arial"/>
                <w:sz w:val="20"/>
                <w:szCs w:val="20"/>
                <w:lang w:eastAsia="zh-CN"/>
              </w:rPr>
            </w:pPr>
          </w:p>
        </w:tc>
      </w:tr>
      <w:tr w:rsidR="00BA3539" w:rsidRPr="00BA3539" w:rsidTr="00BA3539">
        <w:trPr>
          <w:trHeight w:val="619"/>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right="-85"/>
              <w:jc w:val="both"/>
              <w:rPr>
                <w:rFonts w:ascii="Arial" w:hAnsi="Arial" w:cs="Arial"/>
                <w:sz w:val="20"/>
                <w:szCs w:val="20"/>
                <w:lang w:eastAsia="zh-CN"/>
              </w:rPr>
            </w:pPr>
            <w:r w:rsidRPr="00BA3539">
              <w:rPr>
                <w:rFonts w:ascii="Arial" w:hAnsi="Arial" w:cs="Arial"/>
                <w:sz w:val="20"/>
                <w:szCs w:val="20"/>
                <w:lang w:eastAsia="zh-CN"/>
              </w:rPr>
              <w:t>9.</w:t>
            </w:r>
          </w:p>
        </w:tc>
        <w:tc>
          <w:tcPr>
            <w:tcW w:w="9551" w:type="dxa"/>
            <w:gridSpan w:val="6"/>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Государственная программа Новосибирской области «Содействие занятости населения» (утверждена постановлением Правительства Новосибирской области от 23.04.2013 № 177-п)</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left="-323"/>
              <w:jc w:val="both"/>
              <w:rPr>
                <w:rFonts w:ascii="Arial" w:hAnsi="Arial" w:cs="Arial"/>
                <w:color w:val="FF0000"/>
                <w:sz w:val="20"/>
                <w:szCs w:val="20"/>
                <w:lang w:eastAsia="zh-CN"/>
              </w:rPr>
            </w:pPr>
            <w:r w:rsidRPr="00BA3539">
              <w:rPr>
                <w:rFonts w:ascii="Arial" w:hAnsi="Arial" w:cs="Arial"/>
                <w:color w:val="FF0000"/>
                <w:sz w:val="20"/>
                <w:szCs w:val="20"/>
                <w:lang w:eastAsia="zh-CN"/>
              </w:rPr>
              <w:t>9</w:t>
            </w:r>
          </w:p>
          <w:p w:rsidR="00BA3539" w:rsidRPr="00BA3539" w:rsidRDefault="00BA3539" w:rsidP="00BA3539">
            <w:pPr>
              <w:suppressAutoHyphens/>
              <w:ind w:right="-85" w:firstLine="708"/>
              <w:jc w:val="both"/>
              <w:rPr>
                <w:rFonts w:ascii="Arial" w:hAnsi="Arial" w:cs="Arial"/>
                <w:sz w:val="20"/>
                <w:szCs w:val="20"/>
                <w:lang w:eastAsia="zh-CN"/>
              </w:rPr>
            </w:pPr>
            <w:r w:rsidRPr="00BA3539">
              <w:rPr>
                <w:rFonts w:ascii="Arial" w:hAnsi="Arial" w:cs="Arial"/>
                <w:sz w:val="20"/>
                <w:szCs w:val="20"/>
                <w:lang w:eastAsia="zh-CN"/>
              </w:rPr>
              <w:t>99.1.</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both"/>
              <w:rPr>
                <w:rFonts w:ascii="Arial" w:hAnsi="Arial" w:cs="Arial"/>
                <w:sz w:val="20"/>
                <w:szCs w:val="20"/>
              </w:rPr>
            </w:pPr>
            <w:r w:rsidRPr="00BA3539">
              <w:rPr>
                <w:rFonts w:ascii="Arial" w:hAnsi="Arial" w:cs="Arial"/>
                <w:sz w:val="20"/>
                <w:szCs w:val="20"/>
              </w:rPr>
              <w:t>Уровень зарегистрированной безработицы (от численности экономически активного населения) на конец года</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76"/>
              <w:jc w:val="center"/>
              <w:rPr>
                <w:rFonts w:ascii="Arial" w:hAnsi="Arial" w:cs="Arial"/>
                <w:sz w:val="20"/>
                <w:szCs w:val="20"/>
              </w:rPr>
            </w:pPr>
            <w:r w:rsidRPr="00BA3539">
              <w:rPr>
                <w:rFonts w:ascii="Arial" w:hAnsi="Arial" w:cs="Arial"/>
                <w:sz w:val="20"/>
                <w:szCs w:val="20"/>
              </w:rPr>
              <w:t>%</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ind w:hanging="76"/>
              <w:jc w:val="center"/>
              <w:rPr>
                <w:rFonts w:ascii="Arial" w:hAnsi="Arial" w:cs="Arial"/>
                <w:sz w:val="20"/>
                <w:szCs w:val="20"/>
                <w:lang w:eastAsia="zh-CN"/>
              </w:rPr>
            </w:pPr>
            <w:r w:rsidRPr="00BA3539">
              <w:rPr>
                <w:rFonts w:ascii="Arial" w:hAnsi="Arial" w:cs="Arial"/>
                <w:sz w:val="20"/>
                <w:szCs w:val="20"/>
                <w:lang w:eastAsia="zh-CN"/>
              </w:rPr>
              <w:t>1,3</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ind w:hanging="76"/>
              <w:jc w:val="center"/>
              <w:rPr>
                <w:rFonts w:ascii="Arial" w:hAnsi="Arial" w:cs="Arial"/>
                <w:sz w:val="20"/>
                <w:szCs w:val="20"/>
                <w:lang w:eastAsia="zh-CN"/>
              </w:rPr>
            </w:pPr>
            <w:r w:rsidRPr="00BA3539">
              <w:rPr>
                <w:rFonts w:ascii="Arial" w:hAnsi="Arial" w:cs="Arial"/>
                <w:sz w:val="20"/>
                <w:szCs w:val="20"/>
                <w:lang w:eastAsia="zh-CN"/>
              </w:rPr>
              <w:t>1,1</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ind w:hanging="76"/>
              <w:jc w:val="center"/>
              <w:rPr>
                <w:rFonts w:ascii="Arial" w:hAnsi="Arial" w:cs="Arial"/>
                <w:sz w:val="20"/>
                <w:szCs w:val="20"/>
                <w:lang w:eastAsia="zh-CN"/>
              </w:rPr>
            </w:pPr>
            <w:r w:rsidRPr="00BA3539">
              <w:rPr>
                <w:rFonts w:ascii="Arial" w:hAnsi="Arial" w:cs="Arial"/>
                <w:sz w:val="20"/>
                <w:szCs w:val="20"/>
                <w:lang w:eastAsia="zh-CN"/>
              </w:rPr>
              <w:t>1,0</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ind w:hanging="160"/>
              <w:jc w:val="center"/>
              <w:rPr>
                <w:rFonts w:ascii="Arial" w:hAnsi="Arial" w:cs="Arial"/>
                <w:sz w:val="20"/>
                <w:szCs w:val="20"/>
                <w:lang w:eastAsia="zh-CN"/>
              </w:rPr>
            </w:pPr>
            <w:r w:rsidRPr="00BA3539">
              <w:rPr>
                <w:rFonts w:ascii="Arial" w:hAnsi="Arial" w:cs="Arial"/>
                <w:sz w:val="20"/>
                <w:szCs w:val="20"/>
                <w:lang w:eastAsia="zh-CN"/>
              </w:rPr>
              <w:t>0,9</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99.2.</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13"/>
              <w:jc w:val="both"/>
              <w:rPr>
                <w:rFonts w:ascii="Arial" w:hAnsi="Arial" w:cs="Arial"/>
                <w:sz w:val="20"/>
                <w:szCs w:val="20"/>
              </w:rPr>
            </w:pPr>
            <w:r w:rsidRPr="00BA3539">
              <w:rPr>
                <w:rFonts w:ascii="Arial" w:hAnsi="Arial" w:cs="Arial"/>
                <w:sz w:val="20"/>
                <w:szCs w:val="20"/>
              </w:rPr>
              <w:t>Коэффициент напряженности на рынке труда</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hanging="76"/>
              <w:jc w:val="center"/>
              <w:rPr>
                <w:rFonts w:ascii="Arial" w:hAnsi="Arial" w:cs="Arial"/>
                <w:sz w:val="20"/>
                <w:szCs w:val="20"/>
              </w:rPr>
            </w:pPr>
            <w:proofErr w:type="gramStart"/>
            <w:r w:rsidRPr="00BA3539">
              <w:rPr>
                <w:rFonts w:ascii="Arial" w:hAnsi="Arial" w:cs="Arial"/>
                <w:sz w:val="20"/>
                <w:szCs w:val="20"/>
              </w:rPr>
              <w:t>единица</w:t>
            </w:r>
            <w:proofErr w:type="gramEnd"/>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1,2</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0,9</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0,9</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ind w:hanging="160"/>
              <w:jc w:val="center"/>
              <w:rPr>
                <w:rFonts w:ascii="Arial" w:hAnsi="Arial" w:cs="Arial"/>
                <w:sz w:val="20"/>
                <w:szCs w:val="20"/>
                <w:lang w:eastAsia="zh-CN"/>
              </w:rPr>
            </w:pPr>
            <w:r w:rsidRPr="00BA3539">
              <w:rPr>
                <w:rFonts w:ascii="Arial" w:hAnsi="Arial" w:cs="Arial"/>
                <w:sz w:val="20"/>
                <w:szCs w:val="20"/>
                <w:lang w:eastAsia="zh-CN"/>
              </w:rPr>
              <w:t>0,7</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910.</w:t>
            </w:r>
          </w:p>
        </w:tc>
        <w:tc>
          <w:tcPr>
            <w:tcW w:w="9551" w:type="dxa"/>
            <w:gridSpan w:val="6"/>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ind w:hanging="7"/>
              <w:jc w:val="both"/>
              <w:rPr>
                <w:rFonts w:ascii="Arial" w:hAnsi="Arial" w:cs="Arial"/>
                <w:sz w:val="20"/>
                <w:szCs w:val="20"/>
                <w:lang w:eastAsia="zh-CN"/>
              </w:rPr>
            </w:pPr>
            <w:r w:rsidRPr="00BA3539">
              <w:rPr>
                <w:rFonts w:ascii="Arial" w:hAnsi="Arial" w:cs="Arial"/>
                <w:sz w:val="20"/>
                <w:szCs w:val="20"/>
                <w:lang w:eastAsia="zh-CN"/>
              </w:rPr>
              <w:t xml:space="preserve">Муниципальная программа «Формирование комфортной городской среды города Куйбышева на 2018–2024 годы» (утвержденная постановлением администрации города Куйбышева Куйбышевского района Новосибирской </w:t>
            </w:r>
            <w:proofErr w:type="gramStart"/>
            <w:r w:rsidRPr="00BA3539">
              <w:rPr>
                <w:rFonts w:ascii="Arial" w:hAnsi="Arial" w:cs="Arial"/>
                <w:sz w:val="20"/>
                <w:szCs w:val="20"/>
                <w:lang w:eastAsia="zh-CN"/>
              </w:rPr>
              <w:t>области  30.10.2017</w:t>
            </w:r>
            <w:proofErr w:type="gramEnd"/>
            <w:r w:rsidRPr="00BA3539">
              <w:rPr>
                <w:rFonts w:ascii="Arial" w:hAnsi="Arial" w:cs="Arial"/>
                <w:sz w:val="20"/>
                <w:szCs w:val="20"/>
                <w:lang w:eastAsia="zh-CN"/>
              </w:rPr>
              <w:t xml:space="preserve"> № 1745)</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911.</w:t>
            </w:r>
          </w:p>
        </w:tc>
        <w:tc>
          <w:tcPr>
            <w:tcW w:w="9551" w:type="dxa"/>
            <w:gridSpan w:val="6"/>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Программа мер по демографическому развитию города Куйбышева на 2009-2025 гг. (утвержденная постановлением администрации города Куйбышева Куйбышевского района Новосибирской области от 15.12.2008 №732)</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911.1.</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Средняя продолжительность ожидаемой жизни</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proofErr w:type="gramStart"/>
            <w:r w:rsidRPr="00BA3539">
              <w:rPr>
                <w:rFonts w:ascii="Arial" w:hAnsi="Arial" w:cs="Arial"/>
                <w:sz w:val="20"/>
                <w:szCs w:val="20"/>
                <w:lang w:eastAsia="zh-CN"/>
              </w:rPr>
              <w:t>число</w:t>
            </w:r>
            <w:proofErr w:type="gramEnd"/>
            <w:r w:rsidRPr="00BA3539">
              <w:rPr>
                <w:rFonts w:ascii="Arial" w:hAnsi="Arial" w:cs="Arial"/>
                <w:sz w:val="20"/>
                <w:szCs w:val="20"/>
                <w:lang w:eastAsia="zh-CN"/>
              </w:rPr>
              <w:t xml:space="preserve"> лет</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67,0</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67,2</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67,4</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67,6</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111.2.</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Коэффициент рождаемости</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чел. на 1000 населения</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7,2</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7,1</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7,2</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7,4</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911.3.</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Коэффициент смертности</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чел. на 1000 населения</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17,7</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16,6</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15,7</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14,8</w:t>
            </w:r>
          </w:p>
        </w:tc>
      </w:tr>
      <w:tr w:rsidR="00BA3539" w:rsidRPr="00BA3539" w:rsidTr="00BA3539">
        <w:trPr>
          <w:trHeight w:val="1017"/>
          <w:jc w:val="center"/>
        </w:trPr>
        <w:tc>
          <w:tcPr>
            <w:tcW w:w="624" w:type="dxa"/>
            <w:tcBorders>
              <w:top w:val="single" w:sz="4" w:space="0" w:color="000000"/>
              <w:left w:val="single" w:sz="4" w:space="0" w:color="000000"/>
              <w:bottom w:val="single" w:sz="4" w:space="0" w:color="000000"/>
              <w:right w:val="nil"/>
            </w:tcBorders>
          </w:tcPr>
          <w:p w:rsidR="00BA3539" w:rsidRPr="00BA3539" w:rsidRDefault="00BA3539" w:rsidP="00BA3539">
            <w:pPr>
              <w:suppressAutoHyphens/>
              <w:snapToGrid w:val="0"/>
              <w:ind w:firstLine="708"/>
              <w:jc w:val="both"/>
              <w:rPr>
                <w:rFonts w:ascii="Arial" w:hAnsi="Arial" w:cs="Arial"/>
                <w:sz w:val="20"/>
                <w:szCs w:val="20"/>
                <w:lang w:eastAsia="zh-CN"/>
              </w:rPr>
            </w:pPr>
          </w:p>
          <w:p w:rsidR="00BA3539" w:rsidRPr="00BA3539" w:rsidRDefault="00BA3539" w:rsidP="00BA3539">
            <w:pPr>
              <w:suppressAutoHyphens/>
              <w:ind w:firstLine="708"/>
              <w:jc w:val="both"/>
              <w:rPr>
                <w:rFonts w:ascii="Arial" w:hAnsi="Arial" w:cs="Arial"/>
                <w:sz w:val="20"/>
                <w:szCs w:val="20"/>
                <w:lang w:eastAsia="zh-CN"/>
              </w:rPr>
            </w:pP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112.</w:t>
            </w:r>
          </w:p>
        </w:tc>
        <w:tc>
          <w:tcPr>
            <w:tcW w:w="9551" w:type="dxa"/>
            <w:gridSpan w:val="6"/>
            <w:tcBorders>
              <w:top w:val="single" w:sz="4" w:space="0" w:color="000000"/>
              <w:left w:val="single" w:sz="4" w:space="0" w:color="000000"/>
              <w:bottom w:val="single" w:sz="4" w:space="0" w:color="000000"/>
              <w:right w:val="single" w:sz="4" w:space="0" w:color="000000"/>
            </w:tcBorders>
            <w:vAlign w:val="center"/>
            <w:hideMark/>
          </w:tcPr>
          <w:p w:rsidR="00BA3539" w:rsidRPr="00BA3539" w:rsidRDefault="00BA3539" w:rsidP="00BA3539">
            <w:pPr>
              <w:suppressAutoHyphens/>
              <w:ind w:hanging="7"/>
              <w:jc w:val="both"/>
              <w:rPr>
                <w:rFonts w:ascii="Arial" w:hAnsi="Arial" w:cs="Arial"/>
                <w:sz w:val="20"/>
                <w:szCs w:val="20"/>
                <w:lang w:eastAsia="zh-CN"/>
              </w:rPr>
            </w:pPr>
            <w:r w:rsidRPr="00BA3539">
              <w:rPr>
                <w:rFonts w:ascii="Arial" w:hAnsi="Arial" w:cs="Arial"/>
                <w:sz w:val="20"/>
                <w:szCs w:val="20"/>
                <w:lang w:eastAsia="zh-CN"/>
              </w:rPr>
              <w:t xml:space="preserve">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roofErr w:type="gramStart"/>
            <w:r w:rsidRPr="00BA3539">
              <w:rPr>
                <w:rFonts w:ascii="Arial" w:hAnsi="Arial" w:cs="Arial"/>
                <w:sz w:val="20"/>
                <w:szCs w:val="20"/>
                <w:lang w:eastAsia="zh-CN"/>
              </w:rPr>
              <w:t>на  2022</w:t>
            </w:r>
            <w:proofErr w:type="gramEnd"/>
            <w:r w:rsidRPr="00BA3539">
              <w:rPr>
                <w:rFonts w:ascii="Arial" w:hAnsi="Arial" w:cs="Arial"/>
                <w:sz w:val="20"/>
                <w:szCs w:val="20"/>
                <w:lang w:eastAsia="zh-CN"/>
              </w:rPr>
              <w:t>-2024 годы» (утверждена постановлением администрации города Куйбышева Куйбышевского района Новосибирской области от 22.06.2021 года №674)</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112.1.</w:t>
            </w:r>
          </w:p>
        </w:tc>
        <w:tc>
          <w:tcPr>
            <w:tcW w:w="3676" w:type="dxa"/>
            <w:tcBorders>
              <w:top w:val="single" w:sz="4" w:space="0" w:color="000000"/>
              <w:left w:val="single" w:sz="4" w:space="0" w:color="000000"/>
              <w:bottom w:val="single" w:sz="4" w:space="0" w:color="000000"/>
              <w:right w:val="nil"/>
            </w:tcBorders>
            <w:vAlign w:val="center"/>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Численность несовершеннолетних граждан трудоустроенных в свободное от учебы время</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чел.</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90</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90</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tcPr>
          <w:p w:rsidR="00BA3539" w:rsidRPr="00BA3539" w:rsidRDefault="00BA3539" w:rsidP="00BA3539">
            <w:pPr>
              <w:suppressAutoHyphens/>
              <w:ind w:firstLine="708"/>
              <w:jc w:val="both"/>
              <w:rPr>
                <w:rFonts w:ascii="Arial" w:hAnsi="Arial" w:cs="Arial"/>
                <w:sz w:val="20"/>
                <w:szCs w:val="20"/>
                <w:lang w:eastAsia="zh-CN"/>
              </w:rPr>
            </w:pP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113.</w:t>
            </w:r>
          </w:p>
        </w:tc>
        <w:tc>
          <w:tcPr>
            <w:tcW w:w="9551" w:type="dxa"/>
            <w:gridSpan w:val="6"/>
            <w:tcBorders>
              <w:top w:val="single" w:sz="4" w:space="0" w:color="000000"/>
              <w:left w:val="single" w:sz="4" w:space="0" w:color="000000"/>
              <w:bottom w:val="single" w:sz="4" w:space="0" w:color="000000"/>
              <w:right w:val="single" w:sz="4" w:space="0" w:color="000000"/>
            </w:tcBorders>
            <w:vAlign w:val="center"/>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 xml:space="preserve">Муниципальная программа «Развитие и поддержка малого и среднего предпринимательства в Куйбышевском муниципальном районе на 2021-2023 годы», утвержденной постановлением администрации Куйбышевского района Новосибирской </w:t>
            </w:r>
            <w:proofErr w:type="gramStart"/>
            <w:r w:rsidRPr="00BA3539">
              <w:rPr>
                <w:rFonts w:ascii="Arial" w:hAnsi="Arial" w:cs="Arial"/>
                <w:sz w:val="20"/>
                <w:szCs w:val="20"/>
                <w:lang w:eastAsia="zh-CN"/>
              </w:rPr>
              <w:t>области  от</w:t>
            </w:r>
            <w:proofErr w:type="gramEnd"/>
            <w:r w:rsidRPr="00BA3539">
              <w:rPr>
                <w:rFonts w:ascii="Arial" w:hAnsi="Arial" w:cs="Arial"/>
                <w:sz w:val="20"/>
                <w:szCs w:val="20"/>
                <w:lang w:eastAsia="zh-CN"/>
              </w:rPr>
              <w:t xml:space="preserve"> 28.09.2020 № 802</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tcPr>
          <w:p w:rsidR="00BA3539" w:rsidRPr="00BA3539" w:rsidRDefault="00BA3539" w:rsidP="00BA3539">
            <w:pPr>
              <w:suppressAutoHyphens/>
              <w:ind w:firstLine="708"/>
              <w:jc w:val="both"/>
              <w:rPr>
                <w:rFonts w:ascii="Arial" w:hAnsi="Arial" w:cs="Arial"/>
                <w:sz w:val="20"/>
                <w:szCs w:val="20"/>
                <w:lang w:eastAsia="zh-CN"/>
              </w:rPr>
            </w:pP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113.1.</w:t>
            </w:r>
          </w:p>
          <w:p w:rsidR="00BA3539" w:rsidRPr="00BA3539" w:rsidRDefault="00BA3539" w:rsidP="00BA3539">
            <w:pPr>
              <w:suppressAutoHyphens/>
              <w:ind w:firstLine="708"/>
              <w:jc w:val="both"/>
              <w:rPr>
                <w:rFonts w:ascii="Arial" w:hAnsi="Arial" w:cs="Arial"/>
                <w:sz w:val="20"/>
                <w:szCs w:val="20"/>
                <w:lang w:eastAsia="zh-CN"/>
              </w:rPr>
            </w:pP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both"/>
              <w:rPr>
                <w:rFonts w:ascii="Arial" w:hAnsi="Arial" w:cs="Arial"/>
                <w:sz w:val="20"/>
                <w:szCs w:val="20"/>
                <w:lang w:eastAsia="zh-CN"/>
              </w:rPr>
            </w:pPr>
            <w:r w:rsidRPr="00BA3539">
              <w:rPr>
                <w:rFonts w:ascii="Arial" w:hAnsi="Arial" w:cs="Arial"/>
                <w:sz w:val="20"/>
                <w:szCs w:val="20"/>
                <w:lang w:eastAsia="zh-CN"/>
              </w:rPr>
              <w:t xml:space="preserve">Количество субъектов МСП и </w:t>
            </w:r>
            <w:proofErr w:type="spellStart"/>
            <w:r w:rsidRPr="00BA3539">
              <w:rPr>
                <w:rFonts w:ascii="Arial" w:hAnsi="Arial" w:cs="Arial"/>
                <w:sz w:val="20"/>
                <w:szCs w:val="20"/>
                <w:lang w:eastAsia="zh-CN"/>
              </w:rPr>
              <w:t>самозанятых</w:t>
            </w:r>
            <w:proofErr w:type="spellEnd"/>
            <w:r w:rsidRPr="00BA3539">
              <w:rPr>
                <w:rFonts w:ascii="Arial" w:hAnsi="Arial" w:cs="Arial"/>
                <w:sz w:val="20"/>
                <w:szCs w:val="20"/>
                <w:lang w:eastAsia="zh-CN"/>
              </w:rPr>
              <w:t xml:space="preserve"> граждан, получивших поддержку в рамках муниципальной Программы Куйбышевского района, ежегодно</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ед.</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tabs>
                <w:tab w:val="left" w:pos="446"/>
                <w:tab w:val="center" w:pos="519"/>
              </w:tabs>
              <w:suppressAutoHyphens/>
              <w:autoSpaceDE w:val="0"/>
              <w:jc w:val="center"/>
              <w:rPr>
                <w:rFonts w:ascii="Arial" w:hAnsi="Arial" w:cs="Arial"/>
                <w:sz w:val="20"/>
                <w:szCs w:val="20"/>
                <w:lang w:eastAsia="zh-CN"/>
              </w:rPr>
            </w:pPr>
            <w:r w:rsidRPr="00BA3539">
              <w:rPr>
                <w:rFonts w:ascii="Arial" w:hAnsi="Arial" w:cs="Arial"/>
                <w:sz w:val="20"/>
                <w:szCs w:val="20"/>
                <w:lang w:eastAsia="zh-CN"/>
              </w:rPr>
              <w:t>6</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5</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114.</w:t>
            </w:r>
          </w:p>
        </w:tc>
        <w:tc>
          <w:tcPr>
            <w:tcW w:w="9551" w:type="dxa"/>
            <w:gridSpan w:val="6"/>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 xml:space="preserve">Муниципальная программа «Развитие и поддержка малого и среднего предпринимательства в городе Куйбышеве Куйбышевском районе Новосибирской области на 2023-2025 годы» (утвержденная постановлением администрации города Куйбышева Куйбышевского района Новосибирской области от </w:t>
            </w:r>
            <w:proofErr w:type="gramStart"/>
            <w:r w:rsidRPr="00BA3539">
              <w:rPr>
                <w:rFonts w:ascii="Arial" w:hAnsi="Arial" w:cs="Arial"/>
                <w:sz w:val="20"/>
                <w:szCs w:val="20"/>
                <w:lang w:eastAsia="zh-CN"/>
              </w:rPr>
              <w:t>15.09.2022  №</w:t>
            </w:r>
            <w:proofErr w:type="gramEnd"/>
            <w:r w:rsidRPr="00BA3539">
              <w:rPr>
                <w:rFonts w:ascii="Arial" w:hAnsi="Arial" w:cs="Arial"/>
                <w:sz w:val="20"/>
                <w:szCs w:val="20"/>
                <w:lang w:eastAsia="zh-CN"/>
              </w:rPr>
              <w:t xml:space="preserve"> 1172)</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114.1</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both"/>
              <w:rPr>
                <w:rFonts w:ascii="Arial" w:hAnsi="Arial" w:cs="Arial"/>
                <w:sz w:val="20"/>
                <w:szCs w:val="20"/>
                <w:lang w:eastAsia="zh-CN"/>
              </w:rPr>
            </w:pPr>
            <w:r w:rsidRPr="00BA3539">
              <w:rPr>
                <w:rFonts w:ascii="Arial" w:hAnsi="Arial" w:cs="Arial"/>
                <w:sz w:val="20"/>
                <w:szCs w:val="20"/>
                <w:lang w:eastAsia="zh-CN"/>
              </w:rPr>
              <w:t>Доля среднесписочной численности работников (без внешних совместителей), занятых у субъектов малого и среднего предпринимательства, в общей численности занятого населения</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6,7</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7,8</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9,6</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10,7</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114.2.</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both"/>
              <w:rPr>
                <w:rFonts w:ascii="Arial" w:hAnsi="Arial" w:cs="Arial"/>
                <w:sz w:val="20"/>
                <w:szCs w:val="20"/>
                <w:lang w:eastAsia="zh-CN"/>
              </w:rPr>
            </w:pPr>
            <w:r w:rsidRPr="00BA3539">
              <w:rPr>
                <w:rFonts w:ascii="Arial" w:hAnsi="Arial" w:cs="Arial"/>
                <w:sz w:val="20"/>
                <w:szCs w:val="20"/>
                <w:lang w:eastAsia="zh-CN"/>
              </w:rPr>
              <w:t xml:space="preserve">Доля занятых в сфере малого и среднего предпринимательства к общему числу населения, занятого в экономике города составит </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6,9</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7,5</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8,3</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9,0</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114.3.</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both"/>
              <w:rPr>
                <w:rFonts w:ascii="Arial" w:hAnsi="Arial" w:cs="Arial"/>
                <w:sz w:val="20"/>
                <w:szCs w:val="20"/>
                <w:lang w:eastAsia="zh-CN"/>
              </w:rPr>
            </w:pPr>
            <w:r w:rsidRPr="00BA3539">
              <w:rPr>
                <w:rFonts w:ascii="Arial" w:hAnsi="Arial" w:cs="Arial"/>
                <w:sz w:val="20"/>
                <w:szCs w:val="20"/>
                <w:lang w:eastAsia="zh-CN"/>
              </w:rPr>
              <w:t xml:space="preserve">Количество заключенных договоров </w:t>
            </w:r>
            <w:proofErr w:type="spellStart"/>
            <w:r w:rsidRPr="00BA3539">
              <w:rPr>
                <w:rFonts w:ascii="Arial" w:hAnsi="Arial" w:cs="Arial"/>
                <w:sz w:val="20"/>
                <w:szCs w:val="20"/>
                <w:lang w:eastAsia="zh-CN"/>
              </w:rPr>
              <w:t>СМиСП</w:t>
            </w:r>
            <w:proofErr w:type="spellEnd"/>
            <w:r w:rsidRPr="00BA3539">
              <w:rPr>
                <w:rFonts w:ascii="Arial" w:hAnsi="Arial" w:cs="Arial"/>
                <w:sz w:val="20"/>
                <w:szCs w:val="20"/>
                <w:lang w:eastAsia="zh-CN"/>
              </w:rPr>
              <w:t xml:space="preserve">, получивших имущественную поддержку </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ед.</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1</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widowControl w:val="0"/>
              <w:suppressAutoHyphens/>
              <w:autoSpaceDE w:val="0"/>
              <w:jc w:val="center"/>
              <w:rPr>
                <w:rFonts w:ascii="Arial" w:hAnsi="Arial" w:cs="Arial"/>
                <w:sz w:val="20"/>
                <w:szCs w:val="20"/>
                <w:lang w:eastAsia="zh-CN"/>
              </w:rPr>
            </w:pPr>
            <w:r w:rsidRPr="00BA3539">
              <w:rPr>
                <w:rFonts w:ascii="Arial" w:hAnsi="Arial" w:cs="Arial"/>
                <w:sz w:val="20"/>
                <w:szCs w:val="20"/>
                <w:lang w:eastAsia="zh-CN"/>
              </w:rPr>
              <w:t>2</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2</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115.</w:t>
            </w:r>
          </w:p>
        </w:tc>
        <w:tc>
          <w:tcPr>
            <w:tcW w:w="9551" w:type="dxa"/>
            <w:gridSpan w:val="6"/>
            <w:tcBorders>
              <w:top w:val="single" w:sz="4" w:space="0" w:color="000000"/>
              <w:left w:val="single" w:sz="4" w:space="0" w:color="000000"/>
              <w:bottom w:val="single" w:sz="4" w:space="0" w:color="000000"/>
              <w:right w:val="single" w:sz="4" w:space="0" w:color="000000"/>
            </w:tcBorders>
            <w:vAlign w:val="center"/>
            <w:hideMark/>
          </w:tcPr>
          <w:p w:rsidR="00BA3539" w:rsidRPr="00BA3539" w:rsidRDefault="00BA3539" w:rsidP="00BA3539">
            <w:pPr>
              <w:suppressAutoHyphens/>
              <w:ind w:hanging="7"/>
              <w:jc w:val="both"/>
              <w:rPr>
                <w:rFonts w:ascii="Arial" w:hAnsi="Arial" w:cs="Arial"/>
                <w:sz w:val="20"/>
                <w:szCs w:val="20"/>
                <w:lang w:eastAsia="zh-CN"/>
              </w:rPr>
            </w:pPr>
            <w:r w:rsidRPr="00BA3539">
              <w:rPr>
                <w:rFonts w:ascii="Arial" w:hAnsi="Arial" w:cs="Arial"/>
                <w:sz w:val="20"/>
                <w:szCs w:val="20"/>
                <w:lang w:eastAsia="zh-CN"/>
              </w:rPr>
              <w:t>Муниципальная программа «Обеспечение первичных мер пожарной безопасности на 2022-2024 годы»</w:t>
            </w:r>
            <w:r w:rsidRPr="00BA3539">
              <w:rPr>
                <w:rFonts w:ascii="Arial" w:hAnsi="Arial" w:cs="Arial"/>
                <w:b/>
                <w:sz w:val="20"/>
                <w:szCs w:val="20"/>
                <w:lang w:eastAsia="zh-CN"/>
              </w:rPr>
              <w:t xml:space="preserve"> (</w:t>
            </w:r>
            <w:r w:rsidRPr="00BA3539">
              <w:rPr>
                <w:rFonts w:ascii="Arial" w:hAnsi="Arial" w:cs="Arial"/>
                <w:sz w:val="20"/>
                <w:szCs w:val="20"/>
                <w:lang w:eastAsia="zh-CN"/>
              </w:rPr>
              <w:t>утвержденная постановлением администрации города Куйбышева Куйбышевского района Новосибирской области № 675 от 23.07.2021г.)</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116.</w:t>
            </w:r>
          </w:p>
        </w:tc>
        <w:tc>
          <w:tcPr>
            <w:tcW w:w="9551" w:type="dxa"/>
            <w:gridSpan w:val="6"/>
            <w:tcBorders>
              <w:top w:val="single" w:sz="4" w:space="0" w:color="000000"/>
              <w:left w:val="single" w:sz="4" w:space="0" w:color="000000"/>
              <w:bottom w:val="single" w:sz="4" w:space="0" w:color="000000"/>
              <w:right w:val="single" w:sz="4" w:space="0" w:color="000000"/>
            </w:tcBorders>
            <w:vAlign w:val="center"/>
            <w:hideMark/>
          </w:tcPr>
          <w:p w:rsidR="00BA3539" w:rsidRPr="00BA3539" w:rsidRDefault="00BA3539" w:rsidP="00BA3539">
            <w:pPr>
              <w:suppressAutoHyphens/>
              <w:ind w:hanging="7"/>
              <w:jc w:val="both"/>
              <w:rPr>
                <w:rFonts w:ascii="Arial" w:hAnsi="Arial" w:cs="Arial"/>
                <w:sz w:val="20"/>
                <w:szCs w:val="20"/>
                <w:lang w:eastAsia="zh-CN"/>
              </w:rPr>
            </w:pPr>
            <w:r w:rsidRPr="00BA3539">
              <w:rPr>
                <w:rFonts w:ascii="Arial" w:hAnsi="Arial" w:cs="Arial"/>
                <w:sz w:val="20"/>
                <w:szCs w:val="20"/>
                <w:lang w:eastAsia="zh-CN"/>
              </w:rPr>
              <w:t>Муниципальная программа «Профилактика терроризма и экстремизма на территории города Куйбышева Куйбышевского района Новосибирской области на 2021-2022гг», утвержденная постановлением администрации города Куйбышева Куйбышевского района Новосибирской области от 30.03.2021 № 271.</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117.</w:t>
            </w:r>
          </w:p>
        </w:tc>
        <w:tc>
          <w:tcPr>
            <w:tcW w:w="9551" w:type="dxa"/>
            <w:gridSpan w:val="6"/>
            <w:tcBorders>
              <w:top w:val="single" w:sz="4" w:space="0" w:color="000000"/>
              <w:left w:val="single" w:sz="4" w:space="0" w:color="000000"/>
              <w:bottom w:val="single" w:sz="4" w:space="0" w:color="000000"/>
              <w:right w:val="single" w:sz="4" w:space="0" w:color="000000"/>
            </w:tcBorders>
            <w:vAlign w:val="center"/>
            <w:hideMark/>
          </w:tcPr>
          <w:p w:rsidR="00BA3539" w:rsidRPr="00BA3539" w:rsidRDefault="00BA3539" w:rsidP="00BA3539">
            <w:pPr>
              <w:suppressAutoHyphens/>
              <w:ind w:hanging="7"/>
              <w:jc w:val="both"/>
              <w:rPr>
                <w:rFonts w:ascii="Arial" w:hAnsi="Arial" w:cs="Arial"/>
                <w:sz w:val="20"/>
                <w:szCs w:val="20"/>
                <w:lang w:eastAsia="zh-CN"/>
              </w:rPr>
            </w:pPr>
            <w:r w:rsidRPr="00BA3539">
              <w:rPr>
                <w:rFonts w:ascii="Arial" w:hAnsi="Arial" w:cs="Arial"/>
                <w:sz w:val="20"/>
                <w:szCs w:val="20"/>
                <w:lang w:eastAsia="zh-CN"/>
              </w:rPr>
              <w:t xml:space="preserve">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на 2021-2025 годы, утвержденная постановлением администрации города Куйбышева Куйбышевского района Новосибирской области от 02.06.2021 № 497 </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118.</w:t>
            </w:r>
          </w:p>
        </w:tc>
        <w:tc>
          <w:tcPr>
            <w:tcW w:w="9551" w:type="dxa"/>
            <w:gridSpan w:val="6"/>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jc w:val="both"/>
              <w:rPr>
                <w:rFonts w:ascii="Arial" w:hAnsi="Arial" w:cs="Arial"/>
                <w:sz w:val="20"/>
                <w:szCs w:val="20"/>
                <w:lang w:eastAsia="zh-CN"/>
              </w:rPr>
            </w:pPr>
            <w:r w:rsidRPr="00BA3539">
              <w:rPr>
                <w:rFonts w:ascii="Arial" w:hAnsi="Arial" w:cs="Arial"/>
                <w:sz w:val="20"/>
                <w:szCs w:val="20"/>
                <w:lang w:eastAsia="zh-CN"/>
              </w:rPr>
              <w:t xml:space="preserve">Муниципальная программа «Развитие и поддержка территориального общественного самоуправления на территории города Куйбышева на 2022-2025 годы» (утвержденная постановлением администрации города Куйбышева Куйбышевского района Новосибирской </w:t>
            </w:r>
            <w:proofErr w:type="gramStart"/>
            <w:r w:rsidRPr="00BA3539">
              <w:rPr>
                <w:rFonts w:ascii="Arial" w:hAnsi="Arial" w:cs="Arial"/>
                <w:sz w:val="20"/>
                <w:szCs w:val="20"/>
                <w:lang w:eastAsia="zh-CN"/>
              </w:rPr>
              <w:t>области  от</w:t>
            </w:r>
            <w:proofErr w:type="gramEnd"/>
            <w:r w:rsidRPr="00BA3539">
              <w:rPr>
                <w:rFonts w:ascii="Arial" w:hAnsi="Arial" w:cs="Arial"/>
                <w:sz w:val="20"/>
                <w:szCs w:val="20"/>
                <w:lang w:eastAsia="zh-CN"/>
              </w:rPr>
              <w:t xml:space="preserve"> 14.09.2021  №855)</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118.1.</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autoSpaceDE w:val="0"/>
              <w:jc w:val="both"/>
              <w:rPr>
                <w:rFonts w:ascii="Arial" w:hAnsi="Arial" w:cs="Arial"/>
                <w:sz w:val="20"/>
                <w:szCs w:val="20"/>
                <w:lang w:eastAsia="zh-CN"/>
              </w:rPr>
            </w:pPr>
            <w:r w:rsidRPr="00BA3539">
              <w:rPr>
                <w:rFonts w:ascii="Arial" w:hAnsi="Arial" w:cs="Arial"/>
                <w:sz w:val="20"/>
                <w:szCs w:val="20"/>
                <w:lang w:eastAsia="zh-CN"/>
              </w:rPr>
              <w:t xml:space="preserve">Количество ТОС в городе Куйбышеве </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ед.</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25</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26</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27</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28</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118.2.</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autoSpaceDE w:val="0"/>
              <w:jc w:val="both"/>
              <w:rPr>
                <w:rFonts w:ascii="Arial" w:hAnsi="Arial" w:cs="Arial"/>
                <w:sz w:val="20"/>
                <w:szCs w:val="20"/>
                <w:lang w:eastAsia="zh-CN"/>
              </w:rPr>
            </w:pPr>
            <w:r w:rsidRPr="00BA3539">
              <w:rPr>
                <w:rFonts w:ascii="Arial" w:hAnsi="Arial" w:cs="Arial"/>
                <w:sz w:val="20"/>
                <w:szCs w:val="20"/>
                <w:lang w:eastAsia="zh-CN"/>
              </w:rPr>
              <w:t>Количество социально значимых проектов, разработанных некоммерческими организациями и физическими лицами - выборными лицами, активистами ТОС для получения субсидий в виде муниципальных грантов в сфере поддержки общественных инициатив (единиц)</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ед.</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25</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25</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25</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25</w:t>
            </w:r>
          </w:p>
        </w:tc>
      </w:tr>
      <w:tr w:rsidR="00BA3539" w:rsidRPr="00BA3539" w:rsidTr="00BA3539">
        <w:trPr>
          <w:jc w:val="center"/>
        </w:trPr>
        <w:tc>
          <w:tcPr>
            <w:tcW w:w="624" w:type="dxa"/>
            <w:tcBorders>
              <w:top w:val="single" w:sz="4" w:space="0" w:color="000000"/>
              <w:left w:val="single" w:sz="4" w:space="0" w:color="000000"/>
              <w:bottom w:val="single" w:sz="4" w:space="0" w:color="000000"/>
              <w:right w:val="nil"/>
            </w:tcBorders>
          </w:tcPr>
          <w:p w:rsidR="00BA3539" w:rsidRPr="00BA3539" w:rsidRDefault="00BA3539" w:rsidP="00BA3539">
            <w:pPr>
              <w:suppressAutoHyphens/>
              <w:ind w:firstLine="708"/>
              <w:jc w:val="both"/>
              <w:rPr>
                <w:rFonts w:ascii="Arial" w:hAnsi="Arial" w:cs="Arial"/>
                <w:sz w:val="20"/>
                <w:szCs w:val="20"/>
                <w:lang w:eastAsia="zh-CN"/>
              </w:rPr>
            </w:pPr>
          </w:p>
          <w:p w:rsidR="00BA3539" w:rsidRPr="00BA3539" w:rsidRDefault="00BA3539" w:rsidP="00BA3539">
            <w:pPr>
              <w:suppressAutoHyphens/>
              <w:ind w:firstLine="708"/>
              <w:jc w:val="both"/>
              <w:rPr>
                <w:rFonts w:ascii="Arial" w:hAnsi="Arial" w:cs="Arial"/>
                <w:sz w:val="20"/>
                <w:szCs w:val="20"/>
                <w:lang w:eastAsia="zh-CN"/>
              </w:rPr>
            </w:pPr>
            <w:r w:rsidRPr="00BA3539">
              <w:rPr>
                <w:rFonts w:ascii="Arial" w:hAnsi="Arial" w:cs="Arial"/>
                <w:sz w:val="20"/>
                <w:szCs w:val="20"/>
                <w:lang w:eastAsia="zh-CN"/>
              </w:rPr>
              <w:t>118.3</w:t>
            </w:r>
          </w:p>
        </w:tc>
        <w:tc>
          <w:tcPr>
            <w:tcW w:w="367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autoSpaceDE w:val="0"/>
              <w:jc w:val="both"/>
              <w:rPr>
                <w:rFonts w:ascii="Arial" w:hAnsi="Arial" w:cs="Arial"/>
                <w:sz w:val="20"/>
                <w:szCs w:val="20"/>
                <w:lang w:eastAsia="zh-CN"/>
              </w:rPr>
            </w:pPr>
            <w:r w:rsidRPr="00BA3539">
              <w:rPr>
                <w:rFonts w:ascii="Arial" w:hAnsi="Arial" w:cs="Arial"/>
                <w:sz w:val="20"/>
                <w:szCs w:val="20"/>
                <w:lang w:eastAsia="zh-CN"/>
              </w:rPr>
              <w:t>Степень информированности жителей города о деятельности некоммерческих организаций, в том числе социально ориентированных некоммерческих организаций.</w:t>
            </w:r>
          </w:p>
        </w:tc>
        <w:tc>
          <w:tcPr>
            <w:tcW w:w="1142"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w:t>
            </w:r>
          </w:p>
        </w:tc>
        <w:tc>
          <w:tcPr>
            <w:tcW w:w="120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40</w:t>
            </w:r>
          </w:p>
        </w:tc>
        <w:tc>
          <w:tcPr>
            <w:tcW w:w="1186"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42</w:t>
            </w:r>
          </w:p>
        </w:tc>
        <w:tc>
          <w:tcPr>
            <w:tcW w:w="1139" w:type="dxa"/>
            <w:tcBorders>
              <w:top w:val="single" w:sz="4" w:space="0" w:color="000000"/>
              <w:left w:val="single" w:sz="4" w:space="0" w:color="000000"/>
              <w:bottom w:val="single" w:sz="4" w:space="0" w:color="000000"/>
              <w:right w:val="nil"/>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45</w:t>
            </w:r>
          </w:p>
        </w:tc>
        <w:tc>
          <w:tcPr>
            <w:tcW w:w="1199" w:type="dxa"/>
            <w:tcBorders>
              <w:top w:val="single" w:sz="4" w:space="0" w:color="000000"/>
              <w:left w:val="single" w:sz="4" w:space="0" w:color="000000"/>
              <w:bottom w:val="single" w:sz="4" w:space="0" w:color="000000"/>
              <w:right w:val="single" w:sz="4" w:space="0" w:color="000000"/>
            </w:tcBorders>
            <w:hideMark/>
          </w:tcPr>
          <w:p w:rsidR="00BA3539" w:rsidRPr="00BA3539" w:rsidRDefault="00BA3539" w:rsidP="00BA3539">
            <w:pPr>
              <w:suppressAutoHyphens/>
              <w:jc w:val="center"/>
              <w:rPr>
                <w:rFonts w:ascii="Arial" w:hAnsi="Arial" w:cs="Arial"/>
                <w:sz w:val="20"/>
                <w:szCs w:val="20"/>
                <w:lang w:eastAsia="zh-CN"/>
              </w:rPr>
            </w:pPr>
            <w:r w:rsidRPr="00BA3539">
              <w:rPr>
                <w:rFonts w:ascii="Arial" w:hAnsi="Arial" w:cs="Arial"/>
                <w:sz w:val="20"/>
                <w:szCs w:val="20"/>
                <w:lang w:eastAsia="zh-CN"/>
              </w:rPr>
              <w:t>47</w:t>
            </w:r>
          </w:p>
        </w:tc>
      </w:tr>
    </w:tbl>
    <w:p w:rsidR="002622A4" w:rsidRDefault="002622A4" w:rsidP="00CC7A1D">
      <w:pPr>
        <w:rPr>
          <w:rFonts w:ascii="Arial" w:hAnsi="Arial" w:cs="Arial"/>
          <w:noProof/>
          <w:sz w:val="20"/>
          <w:szCs w:val="20"/>
        </w:rPr>
      </w:pPr>
    </w:p>
    <w:p w:rsidR="002622A4" w:rsidRDefault="002622A4" w:rsidP="002622A4">
      <w:pPr>
        <w:jc w:val="both"/>
        <w:rPr>
          <w:rFonts w:ascii="Arial" w:hAnsi="Arial" w:cs="Arial"/>
          <w:bCs/>
          <w:sz w:val="20"/>
          <w:szCs w:val="20"/>
        </w:rPr>
      </w:pPr>
      <w:r>
        <w:rPr>
          <w:rFonts w:ascii="Arial" w:hAnsi="Arial" w:cs="Arial"/>
          <w:b/>
          <w:bCs/>
          <w:sz w:val="20"/>
          <w:szCs w:val="20"/>
        </w:rPr>
        <w:t xml:space="preserve">2.2 </w:t>
      </w:r>
      <w:r w:rsidRPr="002622A4">
        <w:rPr>
          <w:rFonts w:ascii="Arial" w:hAnsi="Arial" w:cs="Arial"/>
          <w:b/>
          <w:bCs/>
          <w:sz w:val="20"/>
          <w:szCs w:val="20"/>
        </w:rPr>
        <w:t xml:space="preserve">ПОСТАНОВЛЕНИЕ АДМИНИСТРАЦИИ ГОРОДА КУЙБЫШЕВА КУЙБЫШЕВСКОГО РАЙОНА НОВОСИБИРСКОЙ ОБЛАСТИ от 14.11.2022 № 1408 </w:t>
      </w:r>
      <w:r w:rsidRPr="002622A4">
        <w:rPr>
          <w:rFonts w:ascii="Arial" w:hAnsi="Arial" w:cs="Arial"/>
          <w:bCs/>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p w:rsidR="002622A4" w:rsidRDefault="002622A4" w:rsidP="002622A4">
      <w:pPr>
        <w:jc w:val="both"/>
        <w:rPr>
          <w:rFonts w:ascii="Arial" w:hAnsi="Arial" w:cs="Arial"/>
          <w:bCs/>
          <w:sz w:val="20"/>
          <w:szCs w:val="20"/>
        </w:rPr>
      </w:pPr>
    </w:p>
    <w:p w:rsidR="002622A4" w:rsidRPr="002622A4" w:rsidRDefault="002622A4" w:rsidP="002622A4">
      <w:pPr>
        <w:tabs>
          <w:tab w:val="center" w:pos="-1843"/>
          <w:tab w:val="left" w:pos="-1418"/>
          <w:tab w:val="left" w:pos="1666"/>
          <w:tab w:val="right" w:pos="11907"/>
        </w:tabs>
        <w:autoSpaceDE w:val="0"/>
        <w:autoSpaceDN w:val="0"/>
        <w:ind w:right="-1"/>
        <w:jc w:val="center"/>
        <w:rPr>
          <w:rFonts w:ascii="Arial" w:hAnsi="Arial" w:cs="Arial"/>
          <w:b/>
          <w:sz w:val="20"/>
          <w:szCs w:val="20"/>
        </w:rPr>
      </w:pPr>
      <w:r w:rsidRPr="002622A4">
        <w:rPr>
          <w:rFonts w:ascii="Arial" w:hAnsi="Arial" w:cs="Arial"/>
          <w:b/>
          <w:sz w:val="20"/>
          <w:szCs w:val="20"/>
        </w:rPr>
        <w:t xml:space="preserve">ПОСТАНОВЛЕНИЕ  </w:t>
      </w:r>
    </w:p>
    <w:p w:rsidR="002622A4" w:rsidRPr="002622A4" w:rsidRDefault="002622A4" w:rsidP="002622A4">
      <w:pPr>
        <w:tabs>
          <w:tab w:val="center" w:pos="-1843"/>
          <w:tab w:val="left" w:pos="-1418"/>
          <w:tab w:val="left" w:pos="1666"/>
          <w:tab w:val="right" w:pos="11907"/>
        </w:tabs>
        <w:autoSpaceDE w:val="0"/>
        <w:autoSpaceDN w:val="0"/>
        <w:ind w:right="-1"/>
        <w:jc w:val="center"/>
        <w:rPr>
          <w:rFonts w:ascii="Arial" w:hAnsi="Arial" w:cs="Arial"/>
          <w:b/>
          <w:sz w:val="20"/>
          <w:szCs w:val="20"/>
        </w:rPr>
      </w:pPr>
    </w:p>
    <w:p w:rsidR="002622A4" w:rsidRPr="002622A4" w:rsidRDefault="002622A4" w:rsidP="002622A4">
      <w:pPr>
        <w:tabs>
          <w:tab w:val="center" w:pos="-1843"/>
          <w:tab w:val="left" w:pos="-1418"/>
          <w:tab w:val="left" w:pos="1666"/>
          <w:tab w:val="right" w:pos="11907"/>
        </w:tabs>
        <w:autoSpaceDE w:val="0"/>
        <w:autoSpaceDN w:val="0"/>
        <w:ind w:right="-1"/>
        <w:jc w:val="center"/>
        <w:rPr>
          <w:rFonts w:ascii="Arial" w:hAnsi="Arial" w:cs="Arial"/>
          <w:b/>
          <w:sz w:val="20"/>
          <w:szCs w:val="20"/>
        </w:rPr>
      </w:pPr>
      <w:r w:rsidRPr="002622A4">
        <w:rPr>
          <w:rFonts w:ascii="Arial" w:hAnsi="Arial" w:cs="Arial"/>
          <w:b/>
          <w:sz w:val="20"/>
          <w:szCs w:val="20"/>
        </w:rPr>
        <w:t xml:space="preserve">14.11.2022 № 1408 </w:t>
      </w:r>
    </w:p>
    <w:p w:rsidR="002622A4" w:rsidRPr="002622A4" w:rsidRDefault="002622A4" w:rsidP="002622A4">
      <w:pPr>
        <w:tabs>
          <w:tab w:val="center" w:pos="-1843"/>
          <w:tab w:val="left" w:pos="-1418"/>
          <w:tab w:val="left" w:pos="1666"/>
          <w:tab w:val="right" w:pos="11907"/>
        </w:tabs>
        <w:autoSpaceDE w:val="0"/>
        <w:autoSpaceDN w:val="0"/>
        <w:ind w:right="-1"/>
        <w:jc w:val="center"/>
        <w:rPr>
          <w:rFonts w:ascii="Arial" w:hAnsi="Arial" w:cs="Arial"/>
          <w:b/>
          <w:sz w:val="20"/>
          <w:szCs w:val="20"/>
        </w:rPr>
      </w:pPr>
    </w:p>
    <w:p w:rsidR="002622A4" w:rsidRPr="002622A4" w:rsidRDefault="002622A4" w:rsidP="002622A4">
      <w:pPr>
        <w:tabs>
          <w:tab w:val="center" w:pos="-1843"/>
          <w:tab w:val="left" w:pos="-1418"/>
          <w:tab w:val="left" w:pos="1666"/>
          <w:tab w:val="right" w:pos="11907"/>
        </w:tabs>
        <w:autoSpaceDE w:val="0"/>
        <w:autoSpaceDN w:val="0"/>
        <w:ind w:right="-1"/>
        <w:jc w:val="center"/>
        <w:rPr>
          <w:rFonts w:ascii="Arial" w:hAnsi="Arial" w:cs="Arial"/>
          <w:b/>
          <w:sz w:val="20"/>
          <w:szCs w:val="20"/>
        </w:rPr>
      </w:pPr>
      <w:r w:rsidRPr="002622A4">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p w:rsidR="002622A4" w:rsidRPr="002622A4" w:rsidRDefault="002622A4" w:rsidP="00CC7A1D">
      <w:pPr>
        <w:tabs>
          <w:tab w:val="center" w:pos="-1843"/>
          <w:tab w:val="left" w:pos="-1418"/>
          <w:tab w:val="left" w:pos="1666"/>
          <w:tab w:val="right" w:pos="11907"/>
        </w:tabs>
        <w:autoSpaceDE w:val="0"/>
        <w:autoSpaceDN w:val="0"/>
        <w:ind w:right="-1"/>
        <w:rPr>
          <w:rFonts w:ascii="Arial" w:hAnsi="Arial" w:cs="Arial"/>
          <w:sz w:val="20"/>
          <w:szCs w:val="20"/>
        </w:rPr>
      </w:pPr>
    </w:p>
    <w:p w:rsidR="002622A4" w:rsidRPr="002622A4" w:rsidRDefault="002622A4" w:rsidP="002622A4">
      <w:pPr>
        <w:tabs>
          <w:tab w:val="left" w:pos="1666"/>
        </w:tabs>
        <w:ind w:left="-426" w:firstLine="708"/>
        <w:jc w:val="both"/>
        <w:rPr>
          <w:rFonts w:ascii="Arial" w:hAnsi="Arial" w:cs="Arial"/>
          <w:sz w:val="20"/>
          <w:szCs w:val="20"/>
        </w:rPr>
      </w:pPr>
      <w:r w:rsidRPr="002622A4">
        <w:rPr>
          <w:rFonts w:ascii="Arial" w:hAnsi="Arial" w:cs="Arial"/>
          <w:sz w:val="20"/>
          <w:szCs w:val="20"/>
        </w:rPr>
        <w:t xml:space="preserve">В целях упорядочения размещения и функционирования нестационарных торговых объектов на территории города Куйбышева, в соответствии с Федеральным законом от 28.12.2009 № 381-ФЗ «Об основах государственного регулирования торговой деятельности в Российской Федерации», приказом министерства промышленности, торговли и развития предпринимательства Новосибирской области от 24.01.2011 № 10 «О Порядке разработки и утверждения органами местного самоуправления Новосибирской области схемы размещения нестационарных торговых объектов», </w:t>
      </w:r>
    </w:p>
    <w:p w:rsidR="002622A4" w:rsidRPr="002622A4" w:rsidRDefault="002622A4" w:rsidP="002622A4">
      <w:pPr>
        <w:tabs>
          <w:tab w:val="left" w:pos="1666"/>
        </w:tabs>
        <w:autoSpaceDE w:val="0"/>
        <w:autoSpaceDN w:val="0"/>
        <w:adjustRightInd w:val="0"/>
        <w:ind w:firstLine="426"/>
        <w:jc w:val="both"/>
        <w:rPr>
          <w:rFonts w:ascii="Arial" w:hAnsi="Arial" w:cs="Arial"/>
          <w:sz w:val="20"/>
          <w:szCs w:val="20"/>
        </w:rPr>
      </w:pPr>
      <w:r w:rsidRPr="002622A4">
        <w:rPr>
          <w:rFonts w:ascii="Arial" w:hAnsi="Arial" w:cs="Arial"/>
          <w:sz w:val="20"/>
          <w:szCs w:val="20"/>
        </w:rPr>
        <w:t>ПОСТАНОВЛЯЕТ:</w:t>
      </w:r>
    </w:p>
    <w:p w:rsidR="002622A4" w:rsidRPr="002622A4" w:rsidRDefault="002622A4" w:rsidP="00771793">
      <w:pPr>
        <w:numPr>
          <w:ilvl w:val="0"/>
          <w:numId w:val="48"/>
        </w:numPr>
        <w:ind w:left="-426" w:firstLine="852"/>
        <w:contextualSpacing/>
        <w:jc w:val="both"/>
        <w:rPr>
          <w:rFonts w:ascii="Arial" w:hAnsi="Arial" w:cs="Arial"/>
          <w:sz w:val="20"/>
          <w:szCs w:val="20"/>
        </w:rPr>
      </w:pPr>
      <w:r w:rsidRPr="002622A4">
        <w:rPr>
          <w:rFonts w:ascii="Arial" w:hAnsi="Arial" w:cs="Arial"/>
          <w:sz w:val="20"/>
          <w:szCs w:val="20"/>
        </w:rPr>
        <w:t>Внести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 следующее изменение:</w:t>
      </w:r>
    </w:p>
    <w:p w:rsidR="002622A4" w:rsidRPr="002622A4" w:rsidRDefault="002622A4" w:rsidP="00771793">
      <w:pPr>
        <w:numPr>
          <w:ilvl w:val="1"/>
          <w:numId w:val="49"/>
        </w:numPr>
        <w:ind w:left="851" w:hanging="491"/>
        <w:contextualSpacing/>
        <w:jc w:val="both"/>
        <w:rPr>
          <w:rFonts w:ascii="Arial" w:hAnsi="Arial" w:cs="Arial"/>
          <w:sz w:val="20"/>
          <w:szCs w:val="20"/>
        </w:rPr>
      </w:pPr>
      <w:r w:rsidRPr="002622A4">
        <w:rPr>
          <w:rFonts w:ascii="Arial" w:hAnsi="Arial" w:cs="Arial"/>
          <w:sz w:val="20"/>
          <w:szCs w:val="20"/>
        </w:rPr>
        <w:t>Строку 54 Приложения изложить в новой редакции:</w:t>
      </w:r>
    </w:p>
    <w:tbl>
      <w:tblPr>
        <w:tblW w:w="5400" w:type="pct"/>
        <w:tblInd w:w="-492" w:type="dxa"/>
        <w:tblLayout w:type="fixed"/>
        <w:tblLook w:val="04A0" w:firstRow="1" w:lastRow="0" w:firstColumn="1" w:lastColumn="0" w:noHBand="0" w:noVBand="1"/>
      </w:tblPr>
      <w:tblGrid>
        <w:gridCol w:w="441"/>
        <w:gridCol w:w="1765"/>
        <w:gridCol w:w="1175"/>
        <w:gridCol w:w="440"/>
        <w:gridCol w:w="588"/>
        <w:gridCol w:w="440"/>
        <w:gridCol w:w="1322"/>
        <w:gridCol w:w="1468"/>
        <w:gridCol w:w="1322"/>
        <w:gridCol w:w="1763"/>
      </w:tblGrid>
      <w:tr w:rsidR="002622A4" w:rsidRPr="002622A4" w:rsidTr="002622A4">
        <w:trPr>
          <w:trHeight w:val="1162"/>
        </w:trPr>
        <w:tc>
          <w:tcPr>
            <w:tcW w:w="425" w:type="dxa"/>
            <w:tcBorders>
              <w:top w:val="single" w:sz="4" w:space="0" w:color="auto"/>
              <w:left w:val="single" w:sz="4" w:space="0" w:color="auto"/>
              <w:bottom w:val="single" w:sz="4" w:space="0" w:color="auto"/>
              <w:right w:val="single" w:sz="4" w:space="0" w:color="auto"/>
            </w:tcBorders>
            <w:tcMar>
              <w:top w:w="225" w:type="dxa"/>
              <w:left w:w="75" w:type="dxa"/>
              <w:bottom w:w="225" w:type="dxa"/>
              <w:right w:w="75" w:type="dxa"/>
            </w:tcMar>
            <w:hideMark/>
          </w:tcPr>
          <w:p w:rsidR="002622A4" w:rsidRPr="002622A4" w:rsidRDefault="002622A4" w:rsidP="002622A4">
            <w:pPr>
              <w:spacing w:after="450" w:line="390" w:lineRule="atLeast"/>
              <w:jc w:val="both"/>
              <w:rPr>
                <w:rFonts w:ascii="Arial" w:hAnsi="Arial" w:cs="Arial"/>
                <w:bCs/>
                <w:sz w:val="20"/>
                <w:szCs w:val="20"/>
                <w:lang w:eastAsia="en-US"/>
              </w:rPr>
            </w:pPr>
            <w:r w:rsidRPr="002622A4">
              <w:rPr>
                <w:rFonts w:ascii="Arial" w:hAnsi="Arial" w:cs="Arial"/>
                <w:bCs/>
                <w:sz w:val="20"/>
                <w:szCs w:val="20"/>
                <w:lang w:eastAsia="en-US"/>
              </w:rPr>
              <w:t>54</w:t>
            </w:r>
          </w:p>
        </w:tc>
        <w:tc>
          <w:tcPr>
            <w:tcW w:w="1702" w:type="dxa"/>
            <w:tcBorders>
              <w:top w:val="single" w:sz="4" w:space="0" w:color="auto"/>
              <w:left w:val="single" w:sz="4" w:space="0" w:color="auto"/>
              <w:bottom w:val="single" w:sz="4" w:space="0" w:color="auto"/>
              <w:right w:val="single" w:sz="4" w:space="0" w:color="auto"/>
            </w:tcBorders>
            <w:tcMar>
              <w:top w:w="225" w:type="dxa"/>
              <w:left w:w="75" w:type="dxa"/>
              <w:bottom w:w="225" w:type="dxa"/>
              <w:right w:w="75" w:type="dxa"/>
            </w:tcMar>
            <w:hideMark/>
          </w:tcPr>
          <w:p w:rsidR="002622A4" w:rsidRPr="002622A4" w:rsidRDefault="002622A4" w:rsidP="002622A4">
            <w:pPr>
              <w:jc w:val="both"/>
              <w:rPr>
                <w:rFonts w:ascii="Arial" w:hAnsi="Arial" w:cs="Arial"/>
                <w:bCs/>
                <w:sz w:val="20"/>
                <w:szCs w:val="20"/>
                <w:lang w:eastAsia="en-US"/>
              </w:rPr>
            </w:pPr>
            <w:proofErr w:type="spellStart"/>
            <w:r w:rsidRPr="002622A4">
              <w:rPr>
                <w:rFonts w:ascii="Arial" w:hAnsi="Arial" w:cs="Arial"/>
                <w:bCs/>
                <w:sz w:val="20"/>
                <w:szCs w:val="20"/>
                <w:lang w:eastAsia="en-US"/>
              </w:rPr>
              <w:t>г.Куйбышев</w:t>
            </w:r>
            <w:proofErr w:type="spellEnd"/>
            <w:r w:rsidRPr="002622A4">
              <w:rPr>
                <w:rFonts w:ascii="Arial" w:hAnsi="Arial" w:cs="Arial"/>
                <w:bCs/>
                <w:sz w:val="20"/>
                <w:szCs w:val="20"/>
                <w:lang w:eastAsia="en-US"/>
              </w:rPr>
              <w:t>, в районе улицы Партизанская, 2/2</w:t>
            </w:r>
          </w:p>
        </w:tc>
        <w:tc>
          <w:tcPr>
            <w:tcW w:w="1134" w:type="dxa"/>
            <w:tcBorders>
              <w:top w:val="single" w:sz="4" w:space="0" w:color="auto"/>
              <w:left w:val="single" w:sz="4" w:space="0" w:color="auto"/>
              <w:bottom w:val="single" w:sz="4" w:space="0" w:color="auto"/>
              <w:right w:val="single" w:sz="4" w:space="0" w:color="auto"/>
            </w:tcBorders>
            <w:tcMar>
              <w:top w:w="225" w:type="dxa"/>
              <w:left w:w="75" w:type="dxa"/>
              <w:bottom w:w="225" w:type="dxa"/>
              <w:right w:w="75" w:type="dxa"/>
            </w:tcMar>
            <w:hideMark/>
          </w:tcPr>
          <w:p w:rsidR="002622A4" w:rsidRPr="002622A4" w:rsidRDefault="002622A4" w:rsidP="002622A4">
            <w:pPr>
              <w:jc w:val="both"/>
              <w:rPr>
                <w:rFonts w:ascii="Arial" w:hAnsi="Arial" w:cs="Arial"/>
                <w:bCs/>
                <w:sz w:val="20"/>
                <w:szCs w:val="20"/>
                <w:lang w:eastAsia="en-US"/>
              </w:rPr>
            </w:pPr>
            <w:proofErr w:type="gramStart"/>
            <w:r w:rsidRPr="002622A4">
              <w:rPr>
                <w:rFonts w:ascii="Arial" w:hAnsi="Arial" w:cs="Arial"/>
                <w:bCs/>
                <w:sz w:val="20"/>
                <w:szCs w:val="20"/>
                <w:lang w:eastAsia="en-US"/>
              </w:rPr>
              <w:t>торговый</w:t>
            </w:r>
            <w:proofErr w:type="gramEnd"/>
            <w:r w:rsidRPr="002622A4">
              <w:rPr>
                <w:rFonts w:ascii="Arial" w:hAnsi="Arial" w:cs="Arial"/>
                <w:bCs/>
                <w:sz w:val="20"/>
                <w:szCs w:val="20"/>
                <w:lang w:eastAsia="en-US"/>
              </w:rPr>
              <w:t xml:space="preserve"> павильон</w:t>
            </w:r>
          </w:p>
        </w:tc>
        <w:tc>
          <w:tcPr>
            <w:tcW w:w="425" w:type="dxa"/>
            <w:tcBorders>
              <w:top w:val="single" w:sz="4" w:space="0" w:color="auto"/>
              <w:left w:val="single" w:sz="4" w:space="0" w:color="auto"/>
              <w:bottom w:val="single" w:sz="4" w:space="0" w:color="auto"/>
              <w:right w:val="single" w:sz="4" w:space="0" w:color="auto"/>
            </w:tcBorders>
            <w:tcMar>
              <w:top w:w="225" w:type="dxa"/>
              <w:left w:w="75" w:type="dxa"/>
              <w:bottom w:w="225" w:type="dxa"/>
              <w:right w:w="75" w:type="dxa"/>
            </w:tcMar>
            <w:hideMark/>
          </w:tcPr>
          <w:p w:rsidR="002622A4" w:rsidRPr="002622A4" w:rsidRDefault="002622A4" w:rsidP="002622A4">
            <w:pPr>
              <w:jc w:val="both"/>
              <w:rPr>
                <w:rFonts w:ascii="Arial" w:hAnsi="Arial" w:cs="Arial"/>
                <w:bCs/>
                <w:sz w:val="20"/>
                <w:szCs w:val="20"/>
                <w:lang w:eastAsia="en-US"/>
              </w:rPr>
            </w:pPr>
            <w:r w:rsidRPr="002622A4">
              <w:rPr>
                <w:rFonts w:ascii="Arial" w:hAnsi="Arial" w:cs="Arial"/>
                <w:bCs/>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tcMar>
              <w:top w:w="225" w:type="dxa"/>
              <w:left w:w="75" w:type="dxa"/>
              <w:bottom w:w="225" w:type="dxa"/>
              <w:right w:w="75" w:type="dxa"/>
            </w:tcMar>
            <w:hideMark/>
          </w:tcPr>
          <w:p w:rsidR="002622A4" w:rsidRPr="002622A4" w:rsidRDefault="002622A4" w:rsidP="002622A4">
            <w:pPr>
              <w:jc w:val="both"/>
              <w:rPr>
                <w:rFonts w:ascii="Arial" w:hAnsi="Arial" w:cs="Arial"/>
                <w:bCs/>
                <w:sz w:val="20"/>
                <w:szCs w:val="20"/>
                <w:lang w:eastAsia="en-US"/>
              </w:rPr>
            </w:pPr>
            <w:r w:rsidRPr="002622A4">
              <w:rPr>
                <w:rFonts w:ascii="Arial" w:hAnsi="Arial" w:cs="Arial"/>
                <w:bCs/>
                <w:sz w:val="20"/>
                <w:szCs w:val="20"/>
                <w:lang w:eastAsia="en-US"/>
              </w:rPr>
              <w:t>25</w:t>
            </w:r>
          </w:p>
        </w:tc>
        <w:tc>
          <w:tcPr>
            <w:tcW w:w="425" w:type="dxa"/>
            <w:tcBorders>
              <w:top w:val="single" w:sz="4" w:space="0" w:color="auto"/>
              <w:left w:val="single" w:sz="4" w:space="0" w:color="auto"/>
              <w:bottom w:val="single" w:sz="4" w:space="0" w:color="auto"/>
              <w:right w:val="single" w:sz="4" w:space="0" w:color="auto"/>
            </w:tcBorders>
            <w:tcMar>
              <w:top w:w="225" w:type="dxa"/>
              <w:left w:w="75" w:type="dxa"/>
              <w:bottom w:w="225" w:type="dxa"/>
              <w:right w:w="75" w:type="dxa"/>
            </w:tcMar>
            <w:hideMark/>
          </w:tcPr>
          <w:p w:rsidR="002622A4" w:rsidRPr="002622A4" w:rsidRDefault="002622A4" w:rsidP="002622A4">
            <w:pPr>
              <w:jc w:val="both"/>
              <w:rPr>
                <w:rFonts w:ascii="Arial" w:hAnsi="Arial" w:cs="Arial"/>
                <w:bCs/>
                <w:sz w:val="20"/>
                <w:szCs w:val="20"/>
                <w:lang w:eastAsia="en-US"/>
              </w:rPr>
            </w:pPr>
            <w:r w:rsidRPr="002622A4">
              <w:rPr>
                <w:rFonts w:ascii="Arial" w:hAnsi="Arial" w:cs="Arial"/>
                <w:bCs/>
                <w:sz w:val="20"/>
                <w:szCs w:val="20"/>
                <w:lang w:eastAsia="en-US"/>
              </w:rPr>
              <w:t>25</w:t>
            </w:r>
          </w:p>
        </w:tc>
        <w:tc>
          <w:tcPr>
            <w:tcW w:w="1276" w:type="dxa"/>
            <w:tcBorders>
              <w:top w:val="single" w:sz="4" w:space="0" w:color="auto"/>
              <w:left w:val="single" w:sz="4" w:space="0" w:color="auto"/>
              <w:bottom w:val="single" w:sz="4" w:space="0" w:color="auto"/>
              <w:right w:val="single" w:sz="4" w:space="0" w:color="auto"/>
            </w:tcBorders>
            <w:tcMar>
              <w:top w:w="225" w:type="dxa"/>
              <w:left w:w="75" w:type="dxa"/>
              <w:bottom w:w="225" w:type="dxa"/>
              <w:right w:w="75" w:type="dxa"/>
            </w:tcMar>
            <w:hideMark/>
          </w:tcPr>
          <w:p w:rsidR="002622A4" w:rsidRPr="002622A4" w:rsidRDefault="002622A4" w:rsidP="002622A4">
            <w:pPr>
              <w:jc w:val="both"/>
              <w:rPr>
                <w:rFonts w:ascii="Arial" w:hAnsi="Arial" w:cs="Arial"/>
                <w:bCs/>
                <w:sz w:val="20"/>
                <w:szCs w:val="20"/>
                <w:lang w:eastAsia="en-US"/>
              </w:rPr>
            </w:pPr>
            <w:r w:rsidRPr="002622A4">
              <w:rPr>
                <w:rFonts w:ascii="Arial" w:hAnsi="Arial" w:cs="Arial"/>
                <w:bCs/>
                <w:sz w:val="20"/>
                <w:szCs w:val="20"/>
                <w:lang w:eastAsia="en-US"/>
              </w:rPr>
              <w:t xml:space="preserve">Товары для праздника, подарочная и сувенирная продукция </w:t>
            </w:r>
          </w:p>
        </w:tc>
        <w:tc>
          <w:tcPr>
            <w:tcW w:w="1417" w:type="dxa"/>
            <w:tcBorders>
              <w:top w:val="single" w:sz="4" w:space="0" w:color="auto"/>
              <w:left w:val="single" w:sz="4" w:space="0" w:color="auto"/>
              <w:bottom w:val="single" w:sz="4" w:space="0" w:color="auto"/>
              <w:right w:val="single" w:sz="4" w:space="0" w:color="auto"/>
            </w:tcBorders>
            <w:tcMar>
              <w:top w:w="225" w:type="dxa"/>
              <w:left w:w="75" w:type="dxa"/>
              <w:bottom w:w="225" w:type="dxa"/>
              <w:right w:w="75" w:type="dxa"/>
            </w:tcMar>
            <w:hideMark/>
          </w:tcPr>
          <w:p w:rsidR="002622A4" w:rsidRPr="002622A4" w:rsidRDefault="002622A4" w:rsidP="002622A4">
            <w:pPr>
              <w:jc w:val="both"/>
              <w:rPr>
                <w:rFonts w:ascii="Arial" w:hAnsi="Arial" w:cs="Arial"/>
                <w:bCs/>
                <w:sz w:val="20"/>
                <w:szCs w:val="20"/>
                <w:lang w:eastAsia="en-US"/>
              </w:rPr>
            </w:pPr>
            <w:r w:rsidRPr="002622A4">
              <w:rPr>
                <w:rFonts w:ascii="Arial" w:hAnsi="Arial" w:cs="Arial"/>
                <w:bCs/>
                <w:sz w:val="20"/>
                <w:szCs w:val="20"/>
                <w:lang w:eastAsia="en-US"/>
              </w:rPr>
              <w:t xml:space="preserve">Собственник земельного участка - город Куйбышев Куйбышевского района Новосибирской области </w:t>
            </w:r>
          </w:p>
        </w:tc>
        <w:tc>
          <w:tcPr>
            <w:tcW w:w="1276" w:type="dxa"/>
            <w:tcBorders>
              <w:top w:val="single" w:sz="4" w:space="0" w:color="auto"/>
              <w:left w:val="single" w:sz="4" w:space="0" w:color="auto"/>
              <w:bottom w:val="single" w:sz="4" w:space="0" w:color="auto"/>
              <w:right w:val="single" w:sz="4" w:space="0" w:color="auto"/>
            </w:tcBorders>
            <w:tcMar>
              <w:top w:w="225" w:type="dxa"/>
              <w:left w:w="75" w:type="dxa"/>
              <w:bottom w:w="225" w:type="dxa"/>
              <w:right w:w="75" w:type="dxa"/>
            </w:tcMar>
            <w:hideMark/>
          </w:tcPr>
          <w:p w:rsidR="002622A4" w:rsidRPr="002622A4" w:rsidRDefault="002622A4" w:rsidP="002622A4">
            <w:pPr>
              <w:jc w:val="both"/>
              <w:rPr>
                <w:rFonts w:ascii="Arial" w:hAnsi="Arial" w:cs="Arial"/>
                <w:sz w:val="20"/>
                <w:szCs w:val="20"/>
                <w:lang w:eastAsia="en-US"/>
              </w:rPr>
            </w:pPr>
            <w:r w:rsidRPr="002622A4">
              <w:rPr>
                <w:rFonts w:ascii="Arial" w:hAnsi="Arial" w:cs="Arial"/>
                <w:bCs/>
                <w:sz w:val="20"/>
                <w:szCs w:val="20"/>
                <w:lang w:eastAsia="en-US"/>
              </w:rPr>
              <w:t>Постоянно</w:t>
            </w:r>
          </w:p>
        </w:tc>
        <w:tc>
          <w:tcPr>
            <w:tcW w:w="1701" w:type="dxa"/>
            <w:tcBorders>
              <w:top w:val="single" w:sz="4" w:space="0" w:color="auto"/>
              <w:left w:val="single" w:sz="4" w:space="0" w:color="auto"/>
              <w:bottom w:val="single" w:sz="4" w:space="0" w:color="auto"/>
              <w:right w:val="single" w:sz="4" w:space="0" w:color="auto"/>
            </w:tcBorders>
            <w:tcMar>
              <w:top w:w="225" w:type="dxa"/>
              <w:left w:w="75" w:type="dxa"/>
              <w:bottom w:w="225" w:type="dxa"/>
              <w:right w:w="75" w:type="dxa"/>
            </w:tcMar>
            <w:hideMark/>
          </w:tcPr>
          <w:p w:rsidR="002622A4" w:rsidRPr="002622A4" w:rsidRDefault="002622A4" w:rsidP="002622A4">
            <w:pPr>
              <w:jc w:val="both"/>
              <w:rPr>
                <w:rFonts w:ascii="Arial" w:hAnsi="Arial" w:cs="Arial"/>
                <w:sz w:val="20"/>
                <w:szCs w:val="20"/>
                <w:lang w:eastAsia="en-US"/>
              </w:rPr>
            </w:pPr>
            <w:r w:rsidRPr="002622A4">
              <w:rPr>
                <w:rFonts w:ascii="Arial" w:hAnsi="Arial" w:cs="Arial"/>
                <w:bCs/>
                <w:sz w:val="20"/>
                <w:szCs w:val="20"/>
                <w:lang w:eastAsia="en-US"/>
              </w:rPr>
              <w:t>Перспективное место размещения нестационарного торгового объекта</w:t>
            </w:r>
          </w:p>
        </w:tc>
      </w:tr>
    </w:tbl>
    <w:p w:rsidR="002622A4" w:rsidRPr="002622A4" w:rsidRDefault="00771793" w:rsidP="00771793">
      <w:pPr>
        <w:autoSpaceDE w:val="0"/>
        <w:autoSpaceDN w:val="0"/>
        <w:adjustRightInd w:val="0"/>
        <w:ind w:left="-567" w:firstLine="993"/>
        <w:contextualSpacing/>
        <w:jc w:val="both"/>
        <w:rPr>
          <w:rFonts w:ascii="Arial" w:hAnsi="Arial" w:cs="Arial"/>
          <w:sz w:val="20"/>
          <w:szCs w:val="20"/>
        </w:rPr>
      </w:pPr>
      <w:r>
        <w:rPr>
          <w:rFonts w:ascii="Arial" w:hAnsi="Arial" w:cs="Arial"/>
          <w:sz w:val="20"/>
          <w:szCs w:val="20"/>
        </w:rPr>
        <w:t xml:space="preserve">1.1.1 </w:t>
      </w:r>
      <w:r w:rsidR="002622A4" w:rsidRPr="002622A4">
        <w:rPr>
          <w:rFonts w:ascii="Arial" w:hAnsi="Arial" w:cs="Arial"/>
          <w:sz w:val="20"/>
          <w:szCs w:val="20"/>
        </w:rPr>
        <w:t>Утвердить графическое изображение территорий (места №54) размещения нестационарного торгового объекта (Приложение №1).</w:t>
      </w:r>
    </w:p>
    <w:p w:rsidR="002622A4" w:rsidRPr="002622A4" w:rsidRDefault="002622A4" w:rsidP="00771793">
      <w:pPr>
        <w:numPr>
          <w:ilvl w:val="1"/>
          <w:numId w:val="49"/>
        </w:numPr>
        <w:autoSpaceDE w:val="0"/>
        <w:autoSpaceDN w:val="0"/>
        <w:adjustRightInd w:val="0"/>
        <w:ind w:left="993" w:hanging="567"/>
        <w:contextualSpacing/>
        <w:jc w:val="both"/>
        <w:rPr>
          <w:rFonts w:ascii="Arial" w:hAnsi="Arial" w:cs="Arial"/>
          <w:sz w:val="20"/>
          <w:szCs w:val="20"/>
        </w:rPr>
      </w:pPr>
      <w:r w:rsidRPr="002622A4">
        <w:rPr>
          <w:rFonts w:ascii="Arial" w:hAnsi="Arial" w:cs="Arial"/>
          <w:sz w:val="20"/>
          <w:szCs w:val="20"/>
        </w:rPr>
        <w:t>Дополнить Приложение строкой 56 следующего содержания:</w:t>
      </w:r>
      <w:r w:rsidRPr="002622A4">
        <w:rPr>
          <w:rFonts w:ascii="Arial" w:hAnsi="Arial" w:cs="Arial"/>
          <w:sz w:val="20"/>
          <w:szCs w:val="20"/>
        </w:rPr>
        <w:tab/>
      </w:r>
    </w:p>
    <w:tbl>
      <w:tblPr>
        <w:tblW w:w="5350" w:type="pct"/>
        <w:tblInd w:w="-492" w:type="dxa"/>
        <w:tblLayout w:type="fixed"/>
        <w:tblLook w:val="04A0" w:firstRow="1" w:lastRow="0" w:firstColumn="1" w:lastColumn="0" w:noHBand="0" w:noVBand="1"/>
      </w:tblPr>
      <w:tblGrid>
        <w:gridCol w:w="443"/>
        <w:gridCol w:w="1773"/>
        <w:gridCol w:w="1181"/>
        <w:gridCol w:w="442"/>
        <w:gridCol w:w="590"/>
        <w:gridCol w:w="442"/>
        <w:gridCol w:w="1328"/>
        <w:gridCol w:w="1475"/>
        <w:gridCol w:w="1328"/>
        <w:gridCol w:w="1623"/>
      </w:tblGrid>
      <w:tr w:rsidR="002622A4" w:rsidRPr="002622A4" w:rsidTr="002622A4">
        <w:trPr>
          <w:trHeight w:val="1162"/>
        </w:trPr>
        <w:tc>
          <w:tcPr>
            <w:tcW w:w="425" w:type="dxa"/>
            <w:tcBorders>
              <w:top w:val="single" w:sz="4" w:space="0" w:color="auto"/>
              <w:left w:val="single" w:sz="4" w:space="0" w:color="auto"/>
              <w:bottom w:val="single" w:sz="4" w:space="0" w:color="auto"/>
              <w:right w:val="single" w:sz="4" w:space="0" w:color="auto"/>
            </w:tcBorders>
            <w:tcMar>
              <w:top w:w="225" w:type="dxa"/>
              <w:left w:w="75" w:type="dxa"/>
              <w:bottom w:w="225" w:type="dxa"/>
              <w:right w:w="75" w:type="dxa"/>
            </w:tcMar>
            <w:hideMark/>
          </w:tcPr>
          <w:p w:rsidR="002622A4" w:rsidRPr="002622A4" w:rsidRDefault="002622A4" w:rsidP="002622A4">
            <w:pPr>
              <w:spacing w:after="450" w:line="390" w:lineRule="atLeast"/>
              <w:jc w:val="both"/>
              <w:rPr>
                <w:rFonts w:ascii="Arial" w:hAnsi="Arial" w:cs="Arial"/>
                <w:bCs/>
                <w:sz w:val="20"/>
                <w:szCs w:val="20"/>
                <w:lang w:eastAsia="en-US"/>
              </w:rPr>
            </w:pPr>
            <w:r w:rsidRPr="002622A4">
              <w:rPr>
                <w:rFonts w:ascii="Arial" w:hAnsi="Arial" w:cs="Arial"/>
                <w:bCs/>
                <w:sz w:val="20"/>
                <w:szCs w:val="20"/>
                <w:lang w:eastAsia="en-US"/>
              </w:rPr>
              <w:t>56</w:t>
            </w:r>
          </w:p>
        </w:tc>
        <w:tc>
          <w:tcPr>
            <w:tcW w:w="1702" w:type="dxa"/>
            <w:tcBorders>
              <w:top w:val="single" w:sz="4" w:space="0" w:color="auto"/>
              <w:left w:val="single" w:sz="4" w:space="0" w:color="auto"/>
              <w:bottom w:val="single" w:sz="4" w:space="0" w:color="auto"/>
              <w:right w:val="single" w:sz="4" w:space="0" w:color="auto"/>
            </w:tcBorders>
            <w:tcMar>
              <w:top w:w="225" w:type="dxa"/>
              <w:left w:w="75" w:type="dxa"/>
              <w:bottom w:w="225" w:type="dxa"/>
              <w:right w:w="75" w:type="dxa"/>
            </w:tcMar>
            <w:hideMark/>
          </w:tcPr>
          <w:p w:rsidR="002622A4" w:rsidRPr="002622A4" w:rsidRDefault="002622A4" w:rsidP="002622A4">
            <w:pPr>
              <w:jc w:val="both"/>
              <w:rPr>
                <w:rFonts w:ascii="Arial" w:hAnsi="Arial" w:cs="Arial"/>
                <w:sz w:val="20"/>
                <w:szCs w:val="20"/>
                <w:lang w:eastAsia="en-US"/>
              </w:rPr>
            </w:pPr>
            <w:proofErr w:type="spellStart"/>
            <w:r w:rsidRPr="002622A4">
              <w:rPr>
                <w:rFonts w:ascii="Arial" w:hAnsi="Arial" w:cs="Arial"/>
                <w:bCs/>
                <w:sz w:val="20"/>
                <w:szCs w:val="20"/>
                <w:lang w:eastAsia="en-US"/>
              </w:rPr>
              <w:t>г.Куйбышев</w:t>
            </w:r>
            <w:proofErr w:type="spellEnd"/>
            <w:r w:rsidRPr="002622A4">
              <w:rPr>
                <w:rFonts w:ascii="Arial" w:hAnsi="Arial" w:cs="Arial"/>
                <w:bCs/>
                <w:sz w:val="20"/>
                <w:szCs w:val="20"/>
                <w:lang w:eastAsia="en-US"/>
              </w:rPr>
              <w:t>, территория в районе магазина «</w:t>
            </w:r>
            <w:proofErr w:type="spellStart"/>
            <w:r w:rsidRPr="002622A4">
              <w:rPr>
                <w:rFonts w:ascii="Arial" w:hAnsi="Arial" w:cs="Arial"/>
                <w:bCs/>
                <w:sz w:val="20"/>
                <w:szCs w:val="20"/>
                <w:lang w:eastAsia="en-US"/>
              </w:rPr>
              <w:t>Доброцен</w:t>
            </w:r>
            <w:proofErr w:type="spellEnd"/>
            <w:r w:rsidRPr="002622A4">
              <w:rPr>
                <w:rFonts w:ascii="Arial" w:hAnsi="Arial" w:cs="Arial"/>
                <w:bCs/>
                <w:sz w:val="20"/>
                <w:szCs w:val="20"/>
                <w:lang w:eastAsia="en-US"/>
              </w:rPr>
              <w:t xml:space="preserve">» по адресу: </w:t>
            </w:r>
            <w:r w:rsidRPr="002622A4">
              <w:rPr>
                <w:rFonts w:ascii="Arial" w:hAnsi="Arial" w:cs="Arial"/>
                <w:sz w:val="20"/>
                <w:szCs w:val="20"/>
                <w:lang w:eastAsia="en-US"/>
              </w:rPr>
              <w:t>ул.</w:t>
            </w:r>
          </w:p>
          <w:p w:rsidR="002622A4" w:rsidRPr="002622A4" w:rsidRDefault="002622A4" w:rsidP="002622A4">
            <w:pPr>
              <w:jc w:val="both"/>
              <w:rPr>
                <w:rFonts w:ascii="Arial" w:hAnsi="Arial" w:cs="Arial"/>
                <w:sz w:val="20"/>
                <w:szCs w:val="20"/>
                <w:lang w:eastAsia="en-US"/>
              </w:rPr>
            </w:pPr>
            <w:r w:rsidRPr="002622A4">
              <w:rPr>
                <w:rFonts w:ascii="Arial" w:hAnsi="Arial" w:cs="Arial"/>
                <w:sz w:val="20"/>
                <w:szCs w:val="20"/>
                <w:lang w:eastAsia="en-US"/>
              </w:rPr>
              <w:t>Володарского 1/3</w:t>
            </w:r>
          </w:p>
        </w:tc>
        <w:tc>
          <w:tcPr>
            <w:tcW w:w="1134" w:type="dxa"/>
            <w:tcBorders>
              <w:top w:val="single" w:sz="4" w:space="0" w:color="auto"/>
              <w:left w:val="single" w:sz="4" w:space="0" w:color="auto"/>
              <w:bottom w:val="single" w:sz="4" w:space="0" w:color="auto"/>
              <w:right w:val="single" w:sz="4" w:space="0" w:color="auto"/>
            </w:tcBorders>
            <w:tcMar>
              <w:top w:w="225" w:type="dxa"/>
              <w:left w:w="75" w:type="dxa"/>
              <w:bottom w:w="225" w:type="dxa"/>
              <w:right w:w="75" w:type="dxa"/>
            </w:tcMar>
            <w:hideMark/>
          </w:tcPr>
          <w:p w:rsidR="002622A4" w:rsidRPr="002622A4" w:rsidRDefault="002622A4" w:rsidP="002622A4">
            <w:pPr>
              <w:jc w:val="both"/>
              <w:rPr>
                <w:rFonts w:ascii="Arial" w:hAnsi="Arial" w:cs="Arial"/>
                <w:bCs/>
                <w:sz w:val="20"/>
                <w:szCs w:val="20"/>
                <w:lang w:eastAsia="en-US"/>
              </w:rPr>
            </w:pPr>
            <w:r w:rsidRPr="002622A4">
              <w:rPr>
                <w:rFonts w:ascii="Arial" w:hAnsi="Arial" w:cs="Arial"/>
                <w:bCs/>
                <w:sz w:val="20"/>
                <w:szCs w:val="20"/>
                <w:lang w:eastAsia="en-US"/>
              </w:rPr>
              <w:t>Ёлочный базар</w:t>
            </w:r>
          </w:p>
        </w:tc>
        <w:tc>
          <w:tcPr>
            <w:tcW w:w="425" w:type="dxa"/>
            <w:tcBorders>
              <w:top w:val="single" w:sz="4" w:space="0" w:color="auto"/>
              <w:left w:val="single" w:sz="4" w:space="0" w:color="auto"/>
              <w:bottom w:val="single" w:sz="4" w:space="0" w:color="auto"/>
              <w:right w:val="single" w:sz="4" w:space="0" w:color="auto"/>
            </w:tcBorders>
            <w:tcMar>
              <w:top w:w="225" w:type="dxa"/>
              <w:left w:w="75" w:type="dxa"/>
              <w:bottom w:w="225" w:type="dxa"/>
              <w:right w:w="75" w:type="dxa"/>
            </w:tcMar>
            <w:hideMark/>
          </w:tcPr>
          <w:p w:rsidR="002622A4" w:rsidRPr="002622A4" w:rsidRDefault="002622A4" w:rsidP="002622A4">
            <w:pPr>
              <w:jc w:val="both"/>
              <w:rPr>
                <w:rFonts w:ascii="Arial" w:hAnsi="Arial" w:cs="Arial"/>
                <w:bCs/>
                <w:sz w:val="20"/>
                <w:szCs w:val="20"/>
                <w:lang w:eastAsia="en-US"/>
              </w:rPr>
            </w:pPr>
            <w:r w:rsidRPr="002622A4">
              <w:rPr>
                <w:rFonts w:ascii="Arial" w:hAnsi="Arial" w:cs="Arial"/>
                <w:bCs/>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tcMar>
              <w:top w:w="225" w:type="dxa"/>
              <w:left w:w="75" w:type="dxa"/>
              <w:bottom w:w="225" w:type="dxa"/>
              <w:right w:w="75" w:type="dxa"/>
            </w:tcMar>
            <w:hideMark/>
          </w:tcPr>
          <w:p w:rsidR="002622A4" w:rsidRPr="002622A4" w:rsidRDefault="002622A4" w:rsidP="002622A4">
            <w:pPr>
              <w:jc w:val="both"/>
              <w:rPr>
                <w:rFonts w:ascii="Arial" w:hAnsi="Arial" w:cs="Arial"/>
                <w:bCs/>
                <w:sz w:val="20"/>
                <w:szCs w:val="20"/>
                <w:lang w:eastAsia="en-US"/>
              </w:rPr>
            </w:pPr>
            <w:r w:rsidRPr="002622A4">
              <w:rPr>
                <w:rFonts w:ascii="Arial" w:hAnsi="Arial" w:cs="Arial"/>
                <w:bCs/>
                <w:sz w:val="20"/>
                <w:szCs w:val="20"/>
                <w:lang w:eastAsia="en-US"/>
              </w:rPr>
              <w:t>20</w:t>
            </w:r>
          </w:p>
        </w:tc>
        <w:tc>
          <w:tcPr>
            <w:tcW w:w="425" w:type="dxa"/>
            <w:tcBorders>
              <w:top w:val="single" w:sz="4" w:space="0" w:color="auto"/>
              <w:left w:val="single" w:sz="4" w:space="0" w:color="auto"/>
              <w:bottom w:val="single" w:sz="4" w:space="0" w:color="auto"/>
              <w:right w:val="single" w:sz="4" w:space="0" w:color="auto"/>
            </w:tcBorders>
            <w:tcMar>
              <w:top w:w="225" w:type="dxa"/>
              <w:left w:w="75" w:type="dxa"/>
              <w:bottom w:w="225" w:type="dxa"/>
              <w:right w:w="75" w:type="dxa"/>
            </w:tcMar>
            <w:hideMark/>
          </w:tcPr>
          <w:p w:rsidR="002622A4" w:rsidRPr="002622A4" w:rsidRDefault="002622A4" w:rsidP="002622A4">
            <w:pPr>
              <w:jc w:val="both"/>
              <w:rPr>
                <w:rFonts w:ascii="Arial" w:hAnsi="Arial" w:cs="Arial"/>
                <w:bCs/>
                <w:sz w:val="20"/>
                <w:szCs w:val="20"/>
                <w:lang w:eastAsia="en-US"/>
              </w:rPr>
            </w:pPr>
            <w:r w:rsidRPr="002622A4">
              <w:rPr>
                <w:rFonts w:ascii="Arial" w:hAnsi="Arial" w:cs="Arial"/>
                <w:bCs/>
                <w:sz w:val="20"/>
                <w:szCs w:val="20"/>
                <w:lang w:eastAsia="en-US"/>
              </w:rPr>
              <w:t>20</w:t>
            </w:r>
          </w:p>
        </w:tc>
        <w:tc>
          <w:tcPr>
            <w:tcW w:w="1276" w:type="dxa"/>
            <w:tcBorders>
              <w:top w:val="single" w:sz="4" w:space="0" w:color="auto"/>
              <w:left w:val="single" w:sz="4" w:space="0" w:color="auto"/>
              <w:bottom w:val="single" w:sz="4" w:space="0" w:color="auto"/>
              <w:right w:val="single" w:sz="4" w:space="0" w:color="auto"/>
            </w:tcBorders>
            <w:tcMar>
              <w:top w:w="225" w:type="dxa"/>
              <w:left w:w="75" w:type="dxa"/>
              <w:bottom w:w="225" w:type="dxa"/>
              <w:right w:w="75" w:type="dxa"/>
            </w:tcMar>
            <w:hideMark/>
          </w:tcPr>
          <w:p w:rsidR="002622A4" w:rsidRPr="002622A4" w:rsidRDefault="002622A4" w:rsidP="002622A4">
            <w:pPr>
              <w:jc w:val="both"/>
              <w:rPr>
                <w:rFonts w:ascii="Arial" w:hAnsi="Arial" w:cs="Arial"/>
                <w:bCs/>
                <w:sz w:val="20"/>
                <w:szCs w:val="20"/>
                <w:lang w:eastAsia="en-US"/>
              </w:rPr>
            </w:pPr>
            <w:r w:rsidRPr="002622A4">
              <w:rPr>
                <w:rFonts w:ascii="Arial" w:hAnsi="Arial" w:cs="Arial"/>
                <w:bCs/>
                <w:sz w:val="20"/>
                <w:szCs w:val="20"/>
                <w:lang w:eastAsia="en-US"/>
              </w:rPr>
              <w:t>Хвойные деревья и елочные изделия</w:t>
            </w:r>
          </w:p>
        </w:tc>
        <w:tc>
          <w:tcPr>
            <w:tcW w:w="1417" w:type="dxa"/>
            <w:tcBorders>
              <w:top w:val="single" w:sz="4" w:space="0" w:color="auto"/>
              <w:left w:val="single" w:sz="4" w:space="0" w:color="auto"/>
              <w:bottom w:val="single" w:sz="4" w:space="0" w:color="auto"/>
              <w:right w:val="single" w:sz="4" w:space="0" w:color="auto"/>
            </w:tcBorders>
            <w:tcMar>
              <w:top w:w="225" w:type="dxa"/>
              <w:left w:w="75" w:type="dxa"/>
              <w:bottom w:w="225" w:type="dxa"/>
              <w:right w:w="75" w:type="dxa"/>
            </w:tcMar>
            <w:hideMark/>
          </w:tcPr>
          <w:p w:rsidR="002622A4" w:rsidRPr="002622A4" w:rsidRDefault="002622A4" w:rsidP="002622A4">
            <w:pPr>
              <w:jc w:val="both"/>
              <w:rPr>
                <w:rFonts w:ascii="Arial" w:hAnsi="Arial" w:cs="Arial"/>
                <w:bCs/>
                <w:sz w:val="20"/>
                <w:szCs w:val="20"/>
                <w:lang w:eastAsia="en-US"/>
              </w:rPr>
            </w:pPr>
            <w:r w:rsidRPr="002622A4">
              <w:rPr>
                <w:rFonts w:ascii="Arial" w:hAnsi="Arial" w:cs="Arial"/>
                <w:bCs/>
                <w:sz w:val="20"/>
                <w:szCs w:val="20"/>
                <w:lang w:eastAsia="en-US"/>
              </w:rPr>
              <w:t xml:space="preserve">Собственник земельного участка - город Куйбышев Куйбышевского района Новосибирской области </w:t>
            </w:r>
          </w:p>
        </w:tc>
        <w:tc>
          <w:tcPr>
            <w:tcW w:w="1276" w:type="dxa"/>
            <w:tcBorders>
              <w:top w:val="single" w:sz="4" w:space="0" w:color="auto"/>
              <w:left w:val="single" w:sz="4" w:space="0" w:color="auto"/>
              <w:bottom w:val="single" w:sz="4" w:space="0" w:color="auto"/>
              <w:right w:val="single" w:sz="4" w:space="0" w:color="auto"/>
            </w:tcBorders>
            <w:tcMar>
              <w:top w:w="225" w:type="dxa"/>
              <w:left w:w="75" w:type="dxa"/>
              <w:bottom w:w="225" w:type="dxa"/>
              <w:right w:w="75" w:type="dxa"/>
            </w:tcMar>
            <w:hideMark/>
          </w:tcPr>
          <w:p w:rsidR="002622A4" w:rsidRPr="002622A4" w:rsidRDefault="002622A4" w:rsidP="002622A4">
            <w:pPr>
              <w:jc w:val="center"/>
              <w:rPr>
                <w:rFonts w:ascii="Arial" w:hAnsi="Arial" w:cs="Arial"/>
                <w:bCs/>
                <w:sz w:val="20"/>
                <w:szCs w:val="20"/>
                <w:lang w:eastAsia="en-US"/>
              </w:rPr>
            </w:pPr>
            <w:r w:rsidRPr="002622A4">
              <w:rPr>
                <w:rFonts w:ascii="Arial" w:hAnsi="Arial" w:cs="Arial"/>
                <w:bCs/>
                <w:sz w:val="20"/>
                <w:szCs w:val="20"/>
                <w:lang w:eastAsia="en-US"/>
              </w:rPr>
              <w:t>Сезонно с</w:t>
            </w:r>
          </w:p>
          <w:p w:rsidR="002622A4" w:rsidRPr="002622A4" w:rsidRDefault="002622A4" w:rsidP="002622A4">
            <w:pPr>
              <w:jc w:val="both"/>
              <w:rPr>
                <w:rFonts w:ascii="Arial" w:hAnsi="Arial" w:cs="Arial"/>
                <w:sz w:val="20"/>
                <w:szCs w:val="20"/>
                <w:lang w:eastAsia="en-US"/>
              </w:rPr>
            </w:pPr>
            <w:r w:rsidRPr="002622A4">
              <w:rPr>
                <w:rFonts w:ascii="Arial" w:hAnsi="Arial" w:cs="Arial"/>
                <w:bCs/>
                <w:sz w:val="20"/>
                <w:szCs w:val="20"/>
                <w:lang w:eastAsia="en-US"/>
              </w:rPr>
              <w:t>1 декабря по 15 января</w:t>
            </w:r>
          </w:p>
        </w:tc>
        <w:tc>
          <w:tcPr>
            <w:tcW w:w="1559" w:type="dxa"/>
            <w:tcBorders>
              <w:top w:val="single" w:sz="4" w:space="0" w:color="auto"/>
              <w:left w:val="single" w:sz="4" w:space="0" w:color="auto"/>
              <w:bottom w:val="single" w:sz="4" w:space="0" w:color="auto"/>
              <w:right w:val="single" w:sz="4" w:space="0" w:color="auto"/>
            </w:tcBorders>
            <w:tcMar>
              <w:top w:w="225" w:type="dxa"/>
              <w:left w:w="75" w:type="dxa"/>
              <w:bottom w:w="225" w:type="dxa"/>
              <w:right w:w="75" w:type="dxa"/>
            </w:tcMar>
            <w:hideMark/>
          </w:tcPr>
          <w:p w:rsidR="002622A4" w:rsidRPr="002622A4" w:rsidRDefault="002622A4" w:rsidP="00771793">
            <w:pPr>
              <w:rPr>
                <w:rFonts w:ascii="Arial" w:hAnsi="Arial" w:cs="Arial"/>
                <w:bCs/>
                <w:sz w:val="20"/>
                <w:szCs w:val="20"/>
                <w:lang w:eastAsia="en-US"/>
              </w:rPr>
            </w:pPr>
            <w:r w:rsidRPr="002622A4">
              <w:rPr>
                <w:rFonts w:ascii="Arial" w:hAnsi="Arial" w:cs="Arial"/>
                <w:bCs/>
                <w:sz w:val="20"/>
                <w:szCs w:val="20"/>
                <w:lang w:eastAsia="en-US"/>
              </w:rPr>
              <w:t>Перспективное</w:t>
            </w:r>
          </w:p>
          <w:p w:rsidR="002622A4" w:rsidRPr="002622A4" w:rsidRDefault="002622A4" w:rsidP="00771793">
            <w:pPr>
              <w:rPr>
                <w:rFonts w:ascii="Arial" w:hAnsi="Arial" w:cs="Arial"/>
                <w:bCs/>
                <w:sz w:val="20"/>
                <w:szCs w:val="20"/>
                <w:lang w:eastAsia="en-US"/>
              </w:rPr>
            </w:pPr>
            <w:proofErr w:type="gramStart"/>
            <w:r w:rsidRPr="002622A4">
              <w:rPr>
                <w:rFonts w:ascii="Arial" w:hAnsi="Arial" w:cs="Arial"/>
                <w:bCs/>
                <w:sz w:val="20"/>
                <w:szCs w:val="20"/>
                <w:lang w:eastAsia="en-US"/>
              </w:rPr>
              <w:t>место</w:t>
            </w:r>
            <w:proofErr w:type="gramEnd"/>
            <w:r w:rsidRPr="002622A4">
              <w:rPr>
                <w:rFonts w:ascii="Arial" w:hAnsi="Arial" w:cs="Arial"/>
                <w:bCs/>
                <w:sz w:val="20"/>
                <w:szCs w:val="20"/>
                <w:lang w:eastAsia="en-US"/>
              </w:rPr>
              <w:t xml:space="preserve"> размещения</w:t>
            </w:r>
          </w:p>
          <w:p w:rsidR="002622A4" w:rsidRPr="002622A4" w:rsidRDefault="002622A4" w:rsidP="00771793">
            <w:pPr>
              <w:rPr>
                <w:rFonts w:ascii="Arial" w:hAnsi="Arial" w:cs="Arial"/>
                <w:bCs/>
                <w:sz w:val="20"/>
                <w:szCs w:val="20"/>
                <w:lang w:eastAsia="en-US"/>
              </w:rPr>
            </w:pPr>
            <w:proofErr w:type="gramStart"/>
            <w:r w:rsidRPr="002622A4">
              <w:rPr>
                <w:rFonts w:ascii="Arial" w:hAnsi="Arial" w:cs="Arial"/>
                <w:bCs/>
                <w:sz w:val="20"/>
                <w:szCs w:val="20"/>
                <w:lang w:eastAsia="en-US"/>
              </w:rPr>
              <w:t>нестационарного</w:t>
            </w:r>
            <w:proofErr w:type="gramEnd"/>
            <w:r w:rsidRPr="002622A4">
              <w:rPr>
                <w:rFonts w:ascii="Arial" w:hAnsi="Arial" w:cs="Arial"/>
                <w:bCs/>
                <w:sz w:val="20"/>
                <w:szCs w:val="20"/>
                <w:lang w:eastAsia="en-US"/>
              </w:rPr>
              <w:t xml:space="preserve"> торгового</w:t>
            </w:r>
          </w:p>
          <w:p w:rsidR="002622A4" w:rsidRPr="002622A4" w:rsidRDefault="002622A4" w:rsidP="00771793">
            <w:pPr>
              <w:rPr>
                <w:rFonts w:ascii="Arial" w:hAnsi="Arial" w:cs="Arial"/>
                <w:sz w:val="20"/>
                <w:szCs w:val="20"/>
                <w:lang w:eastAsia="en-US"/>
              </w:rPr>
            </w:pPr>
            <w:proofErr w:type="gramStart"/>
            <w:r w:rsidRPr="002622A4">
              <w:rPr>
                <w:rFonts w:ascii="Arial" w:hAnsi="Arial" w:cs="Arial"/>
                <w:bCs/>
                <w:sz w:val="20"/>
                <w:szCs w:val="20"/>
                <w:lang w:eastAsia="en-US"/>
              </w:rPr>
              <w:t>объекта</w:t>
            </w:r>
            <w:proofErr w:type="gramEnd"/>
          </w:p>
        </w:tc>
      </w:tr>
    </w:tbl>
    <w:p w:rsidR="002622A4" w:rsidRPr="002622A4" w:rsidRDefault="002622A4" w:rsidP="002622A4">
      <w:pPr>
        <w:autoSpaceDE w:val="0"/>
        <w:autoSpaceDN w:val="0"/>
        <w:adjustRightInd w:val="0"/>
        <w:ind w:left="-426" w:firstLine="568"/>
        <w:jc w:val="both"/>
        <w:rPr>
          <w:rFonts w:ascii="Arial" w:hAnsi="Arial" w:cs="Arial"/>
          <w:sz w:val="20"/>
          <w:szCs w:val="20"/>
        </w:rPr>
      </w:pPr>
    </w:p>
    <w:p w:rsidR="002622A4" w:rsidRPr="002622A4" w:rsidRDefault="002622A4" w:rsidP="00771793">
      <w:pPr>
        <w:autoSpaceDE w:val="0"/>
        <w:autoSpaceDN w:val="0"/>
        <w:adjustRightInd w:val="0"/>
        <w:ind w:left="-567" w:firstLine="851"/>
        <w:jc w:val="both"/>
        <w:rPr>
          <w:rFonts w:ascii="Arial" w:hAnsi="Arial" w:cs="Arial"/>
          <w:sz w:val="20"/>
          <w:szCs w:val="20"/>
        </w:rPr>
      </w:pPr>
      <w:r w:rsidRPr="002622A4">
        <w:rPr>
          <w:rFonts w:ascii="Arial" w:hAnsi="Arial" w:cs="Arial"/>
          <w:sz w:val="20"/>
          <w:szCs w:val="20"/>
        </w:rPr>
        <w:t>1.2.1. Утвердить графическое изображение территорий (места №56) размещения нестационарного торгового объекта (Приложение №2).</w:t>
      </w:r>
    </w:p>
    <w:p w:rsidR="002622A4" w:rsidRPr="002622A4" w:rsidRDefault="002622A4" w:rsidP="002622A4">
      <w:pPr>
        <w:numPr>
          <w:ilvl w:val="0"/>
          <w:numId w:val="49"/>
        </w:numPr>
        <w:autoSpaceDE w:val="0"/>
        <w:autoSpaceDN w:val="0"/>
        <w:adjustRightInd w:val="0"/>
        <w:ind w:left="-567" w:firstLine="927"/>
        <w:contextualSpacing/>
        <w:jc w:val="both"/>
        <w:rPr>
          <w:rFonts w:ascii="Arial" w:hAnsi="Arial" w:cs="Arial"/>
          <w:sz w:val="20"/>
          <w:szCs w:val="20"/>
        </w:rPr>
      </w:pPr>
      <w:r w:rsidRPr="002622A4">
        <w:rPr>
          <w:rFonts w:ascii="Arial" w:hAnsi="Arial" w:cs="Arial"/>
          <w:sz w:val="20"/>
          <w:szCs w:val="20"/>
        </w:rPr>
        <w:t xml:space="preserve">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в сети Интернет </w:t>
      </w:r>
      <w:hyperlink r:id="rId15" w:history="1">
        <w:r w:rsidRPr="002622A4">
          <w:rPr>
            <w:rFonts w:ascii="Arial" w:hAnsi="Arial" w:cs="Arial"/>
            <w:color w:val="0000FF"/>
            <w:sz w:val="20"/>
            <w:szCs w:val="20"/>
            <w:u w:val="single"/>
          </w:rPr>
          <w:t>www.kainsk.</w:t>
        </w:r>
        <w:proofErr w:type="spellStart"/>
        <w:r w:rsidRPr="002622A4">
          <w:rPr>
            <w:rFonts w:ascii="Arial" w:hAnsi="Arial" w:cs="Arial"/>
            <w:color w:val="0000FF"/>
            <w:sz w:val="20"/>
            <w:szCs w:val="20"/>
            <w:u w:val="single"/>
            <w:lang w:val="en-US"/>
          </w:rPr>
          <w:t>nso</w:t>
        </w:r>
        <w:proofErr w:type="spellEnd"/>
        <w:r w:rsidRPr="002622A4">
          <w:rPr>
            <w:rFonts w:ascii="Arial" w:hAnsi="Arial" w:cs="Arial"/>
            <w:color w:val="0000FF"/>
            <w:sz w:val="20"/>
            <w:szCs w:val="20"/>
            <w:u w:val="single"/>
          </w:rPr>
          <w:t>.</w:t>
        </w:r>
        <w:proofErr w:type="spellStart"/>
        <w:r w:rsidRPr="002622A4">
          <w:rPr>
            <w:rFonts w:ascii="Arial" w:hAnsi="Arial" w:cs="Arial"/>
            <w:color w:val="0000FF"/>
            <w:sz w:val="20"/>
            <w:szCs w:val="20"/>
            <w:u w:val="single"/>
          </w:rPr>
          <w:t>ru</w:t>
        </w:r>
        <w:proofErr w:type="spellEnd"/>
      </w:hyperlink>
      <w:r w:rsidRPr="002622A4">
        <w:rPr>
          <w:rFonts w:ascii="Arial" w:hAnsi="Arial" w:cs="Arial"/>
          <w:sz w:val="20"/>
          <w:szCs w:val="20"/>
        </w:rPr>
        <w:t xml:space="preserve">. </w:t>
      </w:r>
    </w:p>
    <w:p w:rsidR="002622A4" w:rsidRPr="002622A4" w:rsidRDefault="002622A4" w:rsidP="002622A4">
      <w:pPr>
        <w:widowControl w:val="0"/>
        <w:numPr>
          <w:ilvl w:val="0"/>
          <w:numId w:val="49"/>
        </w:numPr>
        <w:snapToGrid w:val="0"/>
        <w:spacing w:line="254" w:lineRule="auto"/>
        <w:ind w:left="-567" w:firstLine="927"/>
        <w:contextualSpacing/>
        <w:jc w:val="both"/>
        <w:rPr>
          <w:rFonts w:ascii="Arial" w:hAnsi="Arial" w:cs="Arial"/>
          <w:sz w:val="20"/>
          <w:szCs w:val="20"/>
        </w:rPr>
      </w:pPr>
      <w:r w:rsidRPr="002622A4">
        <w:rPr>
          <w:rFonts w:ascii="Arial" w:hAnsi="Arial" w:cs="Arial"/>
          <w:sz w:val="20"/>
          <w:szCs w:val="20"/>
        </w:rPr>
        <w:t>Контроль за исполнением настоящего Постановления оставляю за собой.</w:t>
      </w:r>
    </w:p>
    <w:p w:rsidR="002622A4" w:rsidRPr="002622A4" w:rsidRDefault="002622A4" w:rsidP="002622A4">
      <w:pPr>
        <w:widowControl w:val="0"/>
        <w:snapToGrid w:val="0"/>
        <w:spacing w:line="254" w:lineRule="auto"/>
        <w:ind w:left="720"/>
        <w:contextualSpacing/>
        <w:jc w:val="both"/>
        <w:rPr>
          <w:rFonts w:ascii="Arial" w:hAnsi="Arial" w:cs="Arial"/>
          <w:sz w:val="20"/>
          <w:szCs w:val="20"/>
        </w:rPr>
      </w:pPr>
    </w:p>
    <w:p w:rsidR="002622A4" w:rsidRPr="002622A4" w:rsidRDefault="002622A4" w:rsidP="002622A4">
      <w:pPr>
        <w:widowControl w:val="0"/>
        <w:snapToGrid w:val="0"/>
        <w:spacing w:line="254" w:lineRule="auto"/>
        <w:ind w:left="720"/>
        <w:contextualSpacing/>
        <w:jc w:val="both"/>
        <w:rPr>
          <w:rFonts w:ascii="Arial" w:hAnsi="Arial" w:cs="Arial"/>
          <w:sz w:val="20"/>
          <w:szCs w:val="20"/>
        </w:rPr>
      </w:pPr>
    </w:p>
    <w:p w:rsidR="002622A4" w:rsidRPr="002622A4" w:rsidRDefault="002622A4" w:rsidP="002622A4">
      <w:pPr>
        <w:widowControl w:val="0"/>
        <w:tabs>
          <w:tab w:val="left" w:pos="6390"/>
          <w:tab w:val="right" w:pos="9355"/>
        </w:tabs>
        <w:snapToGrid w:val="0"/>
        <w:spacing w:line="254" w:lineRule="auto"/>
        <w:ind w:hanging="567"/>
        <w:rPr>
          <w:rFonts w:ascii="Arial" w:hAnsi="Arial" w:cs="Arial"/>
          <w:sz w:val="20"/>
          <w:szCs w:val="20"/>
        </w:rPr>
      </w:pPr>
      <w:r w:rsidRPr="002622A4">
        <w:rPr>
          <w:rFonts w:ascii="Arial" w:hAnsi="Arial" w:cs="Arial"/>
          <w:sz w:val="20"/>
          <w:szCs w:val="20"/>
        </w:rPr>
        <w:t>Глава города Куйбышева</w:t>
      </w:r>
    </w:p>
    <w:p w:rsidR="002622A4" w:rsidRPr="002622A4" w:rsidRDefault="002622A4" w:rsidP="002622A4">
      <w:pPr>
        <w:widowControl w:val="0"/>
        <w:tabs>
          <w:tab w:val="left" w:pos="6390"/>
          <w:tab w:val="right" w:pos="9355"/>
        </w:tabs>
        <w:snapToGrid w:val="0"/>
        <w:spacing w:line="254" w:lineRule="auto"/>
        <w:ind w:hanging="567"/>
        <w:rPr>
          <w:rFonts w:ascii="Arial" w:hAnsi="Arial" w:cs="Arial"/>
          <w:sz w:val="20"/>
          <w:szCs w:val="20"/>
        </w:rPr>
      </w:pPr>
      <w:r w:rsidRPr="002622A4">
        <w:rPr>
          <w:rFonts w:ascii="Arial" w:hAnsi="Arial" w:cs="Arial"/>
          <w:sz w:val="20"/>
          <w:szCs w:val="20"/>
        </w:rPr>
        <w:t xml:space="preserve">Куйбышевского района  </w:t>
      </w:r>
    </w:p>
    <w:p w:rsidR="002622A4" w:rsidRPr="002622A4" w:rsidRDefault="002622A4" w:rsidP="002622A4">
      <w:pPr>
        <w:ind w:hanging="567"/>
        <w:jc w:val="both"/>
        <w:rPr>
          <w:rFonts w:ascii="Arial" w:hAnsi="Arial" w:cs="Arial"/>
          <w:sz w:val="20"/>
          <w:szCs w:val="20"/>
        </w:rPr>
      </w:pPr>
      <w:r w:rsidRPr="002622A4">
        <w:rPr>
          <w:rFonts w:ascii="Arial" w:hAnsi="Arial" w:cs="Arial"/>
          <w:sz w:val="20"/>
          <w:szCs w:val="20"/>
        </w:rPr>
        <w:t xml:space="preserve">Новосибирской области                                                                       </w:t>
      </w:r>
      <w:r w:rsidR="00F67236">
        <w:rPr>
          <w:rFonts w:ascii="Arial" w:hAnsi="Arial" w:cs="Arial"/>
          <w:sz w:val="20"/>
          <w:szCs w:val="20"/>
        </w:rPr>
        <w:t xml:space="preserve">                                                </w:t>
      </w:r>
      <w:r w:rsidRPr="002622A4">
        <w:rPr>
          <w:rFonts w:ascii="Arial" w:hAnsi="Arial" w:cs="Arial"/>
          <w:sz w:val="20"/>
          <w:szCs w:val="20"/>
        </w:rPr>
        <w:t xml:space="preserve">  А.А. Андронов</w:t>
      </w:r>
    </w:p>
    <w:p w:rsidR="002622A4" w:rsidRPr="002622A4" w:rsidRDefault="002622A4" w:rsidP="002622A4">
      <w:pPr>
        <w:jc w:val="both"/>
        <w:rPr>
          <w:rFonts w:ascii="Arial" w:hAnsi="Arial" w:cs="Arial"/>
          <w:sz w:val="20"/>
          <w:szCs w:val="20"/>
        </w:rPr>
      </w:pPr>
    </w:p>
    <w:p w:rsidR="002622A4" w:rsidRPr="002622A4" w:rsidRDefault="002622A4" w:rsidP="002622A4">
      <w:pPr>
        <w:jc w:val="both"/>
        <w:rPr>
          <w:rFonts w:ascii="Arial" w:hAnsi="Arial" w:cs="Arial"/>
          <w:sz w:val="20"/>
          <w:szCs w:val="20"/>
        </w:rPr>
      </w:pPr>
    </w:p>
    <w:p w:rsidR="002622A4" w:rsidRPr="002622A4" w:rsidRDefault="002622A4" w:rsidP="002622A4">
      <w:pPr>
        <w:jc w:val="both"/>
        <w:rPr>
          <w:rFonts w:ascii="Arial" w:hAnsi="Arial" w:cs="Arial"/>
          <w:sz w:val="20"/>
          <w:szCs w:val="20"/>
        </w:rPr>
      </w:pPr>
    </w:p>
    <w:p w:rsidR="002622A4" w:rsidRPr="002622A4" w:rsidRDefault="002622A4" w:rsidP="002622A4">
      <w:pPr>
        <w:jc w:val="both"/>
        <w:rPr>
          <w:rFonts w:ascii="Arial" w:hAnsi="Arial" w:cs="Arial"/>
          <w:sz w:val="20"/>
          <w:szCs w:val="20"/>
        </w:rPr>
      </w:pPr>
    </w:p>
    <w:p w:rsidR="002622A4" w:rsidRPr="002622A4" w:rsidRDefault="002622A4" w:rsidP="002622A4">
      <w:pPr>
        <w:jc w:val="both"/>
        <w:rPr>
          <w:rFonts w:ascii="Arial" w:hAnsi="Arial" w:cs="Arial"/>
          <w:sz w:val="20"/>
          <w:szCs w:val="20"/>
        </w:rPr>
      </w:pPr>
    </w:p>
    <w:p w:rsidR="00771793" w:rsidRDefault="00771793" w:rsidP="00771793">
      <w:pPr>
        <w:jc w:val="right"/>
        <w:rPr>
          <w:rFonts w:ascii="Arial" w:hAnsi="Arial" w:cs="Arial"/>
          <w:noProof/>
          <w:sz w:val="20"/>
          <w:szCs w:val="20"/>
        </w:rPr>
        <w:sectPr w:rsidR="00771793" w:rsidSect="00BA3539">
          <w:footerReference w:type="default" r:id="rId16"/>
          <w:footerReference w:type="first" r:id="rId17"/>
          <w:pgSz w:w="11906" w:h="16838"/>
          <w:pgMar w:top="1134" w:right="992" w:bottom="1134" w:left="1134" w:header="0" w:footer="567" w:gutter="0"/>
          <w:cols w:space="708"/>
          <w:titlePg/>
          <w:docGrid w:linePitch="360"/>
        </w:sectPr>
      </w:pPr>
    </w:p>
    <w:p w:rsidR="00771793" w:rsidRPr="00771793" w:rsidRDefault="00771793" w:rsidP="00771793">
      <w:pPr>
        <w:jc w:val="right"/>
        <w:rPr>
          <w:rFonts w:ascii="Arial" w:hAnsi="Arial" w:cs="Arial"/>
          <w:noProof/>
          <w:sz w:val="20"/>
          <w:szCs w:val="20"/>
        </w:rPr>
      </w:pPr>
      <w:r w:rsidRPr="00771793">
        <w:rPr>
          <w:rFonts w:ascii="Arial" w:hAnsi="Arial" w:cs="Arial"/>
          <w:noProof/>
          <w:sz w:val="20"/>
          <w:szCs w:val="20"/>
        </w:rPr>
        <w:t xml:space="preserve">Приложение №1 к Постановлению </w:t>
      </w:r>
    </w:p>
    <w:p w:rsidR="00771793" w:rsidRPr="00771793" w:rsidRDefault="00771793" w:rsidP="00771793">
      <w:pPr>
        <w:jc w:val="right"/>
        <w:rPr>
          <w:rFonts w:ascii="Arial" w:hAnsi="Arial" w:cs="Arial"/>
          <w:noProof/>
          <w:sz w:val="20"/>
          <w:szCs w:val="20"/>
        </w:rPr>
      </w:pPr>
      <w:r w:rsidRPr="00771793">
        <w:rPr>
          <w:rFonts w:ascii="Arial" w:hAnsi="Arial" w:cs="Arial"/>
          <w:noProof/>
          <w:sz w:val="20"/>
          <w:szCs w:val="20"/>
        </w:rPr>
        <w:t xml:space="preserve">администрации города Куйбышева </w:t>
      </w:r>
    </w:p>
    <w:p w:rsidR="00771793" w:rsidRPr="00771793" w:rsidRDefault="00771793" w:rsidP="00771793">
      <w:pPr>
        <w:jc w:val="right"/>
        <w:rPr>
          <w:rFonts w:ascii="Arial" w:hAnsi="Arial" w:cs="Arial"/>
          <w:noProof/>
          <w:sz w:val="20"/>
          <w:szCs w:val="20"/>
        </w:rPr>
      </w:pPr>
      <w:r w:rsidRPr="00771793">
        <w:rPr>
          <w:rFonts w:ascii="Arial" w:hAnsi="Arial" w:cs="Arial"/>
          <w:noProof/>
          <w:sz w:val="20"/>
          <w:szCs w:val="20"/>
        </w:rPr>
        <w:t>Куйбышевского района Новосибирской области</w:t>
      </w:r>
    </w:p>
    <w:p w:rsidR="00771793" w:rsidRPr="00771793" w:rsidRDefault="00771793" w:rsidP="00771793">
      <w:pPr>
        <w:jc w:val="right"/>
        <w:rPr>
          <w:rFonts w:ascii="Arial" w:hAnsi="Arial" w:cs="Arial"/>
          <w:noProof/>
          <w:sz w:val="20"/>
          <w:szCs w:val="20"/>
        </w:rPr>
      </w:pPr>
      <w:r w:rsidRPr="00771793">
        <w:rPr>
          <w:rFonts w:ascii="Arial" w:hAnsi="Arial" w:cs="Arial"/>
          <w:noProof/>
          <w:sz w:val="20"/>
          <w:szCs w:val="20"/>
        </w:rPr>
        <w:t>от 14.11.2022 №1408</w:t>
      </w:r>
    </w:p>
    <w:p w:rsidR="00771793" w:rsidRPr="00771793" w:rsidRDefault="00771793" w:rsidP="00771793">
      <w:pPr>
        <w:jc w:val="both"/>
        <w:rPr>
          <w:rFonts w:ascii="Arial" w:hAnsi="Arial" w:cs="Arial"/>
          <w:noProof/>
          <w:sz w:val="20"/>
          <w:szCs w:val="20"/>
        </w:rPr>
      </w:pPr>
    </w:p>
    <w:p w:rsidR="00771793" w:rsidRPr="00771793" w:rsidRDefault="00771793" w:rsidP="00771793">
      <w:pPr>
        <w:jc w:val="right"/>
        <w:rPr>
          <w:rFonts w:ascii="Arial" w:hAnsi="Arial" w:cs="Arial"/>
          <w:noProof/>
          <w:sz w:val="20"/>
          <w:szCs w:val="20"/>
        </w:rPr>
      </w:pPr>
      <w:r w:rsidRPr="00771793">
        <w:rPr>
          <w:rFonts w:ascii="Arial" w:hAnsi="Arial" w:cs="Arial"/>
          <w:noProof/>
          <w:sz w:val="20"/>
          <w:szCs w:val="20"/>
        </w:rPr>
        <w:t>Графическая часть. Место №54</w:t>
      </w:r>
    </w:p>
    <w:p w:rsidR="002622A4" w:rsidRPr="002622A4" w:rsidRDefault="002622A4" w:rsidP="002622A4">
      <w:pPr>
        <w:jc w:val="both"/>
        <w:rPr>
          <w:rFonts w:ascii="Arial" w:hAnsi="Arial" w:cs="Arial"/>
          <w:sz w:val="20"/>
          <w:szCs w:val="20"/>
        </w:rPr>
      </w:pPr>
    </w:p>
    <w:p w:rsidR="00771793" w:rsidRDefault="00771793" w:rsidP="002622A4">
      <w:pPr>
        <w:jc w:val="both"/>
        <w:rPr>
          <w:rFonts w:ascii="Arial" w:hAnsi="Arial" w:cs="Arial"/>
          <w:sz w:val="20"/>
          <w:szCs w:val="20"/>
        </w:rPr>
      </w:pPr>
      <w:r>
        <w:rPr>
          <w:noProof/>
        </w:rPr>
        <w:drawing>
          <wp:inline distT="0" distB="0" distL="0" distR="0" wp14:anchorId="56228ED7" wp14:editId="06CEB9B5">
            <wp:extent cx="8934450" cy="4343400"/>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18"/>
                    <a:srcRect l="5399" t="14725" r="4532" b="32815"/>
                    <a:stretch/>
                  </pic:blipFill>
                  <pic:spPr bwMode="auto">
                    <a:xfrm>
                      <a:off x="0" y="0"/>
                      <a:ext cx="8934450" cy="4343400"/>
                    </a:xfrm>
                    <a:prstGeom prst="rect">
                      <a:avLst/>
                    </a:prstGeom>
                    <a:ln>
                      <a:noFill/>
                    </a:ln>
                    <a:extLst>
                      <a:ext uri="{53640926-AAD7-44D8-BBD7-CCE9431645EC}">
                        <a14:shadowObscured xmlns:a14="http://schemas.microsoft.com/office/drawing/2010/main"/>
                      </a:ext>
                    </a:extLst>
                  </pic:spPr>
                </pic:pic>
              </a:graphicData>
            </a:graphic>
          </wp:inline>
        </w:drawing>
      </w:r>
    </w:p>
    <w:p w:rsidR="00771793" w:rsidRDefault="00771793" w:rsidP="002622A4">
      <w:pPr>
        <w:jc w:val="both"/>
        <w:rPr>
          <w:rFonts w:ascii="Arial" w:hAnsi="Arial" w:cs="Arial"/>
          <w:sz w:val="20"/>
          <w:szCs w:val="20"/>
        </w:rPr>
      </w:pPr>
    </w:p>
    <w:p w:rsidR="00771793" w:rsidRDefault="00771793" w:rsidP="002622A4">
      <w:pPr>
        <w:jc w:val="both"/>
        <w:rPr>
          <w:rFonts w:ascii="Arial" w:hAnsi="Arial" w:cs="Arial"/>
          <w:sz w:val="20"/>
          <w:szCs w:val="20"/>
        </w:rPr>
      </w:pPr>
    </w:p>
    <w:p w:rsidR="00771793" w:rsidRDefault="00771793" w:rsidP="002622A4">
      <w:pPr>
        <w:jc w:val="both"/>
        <w:rPr>
          <w:rFonts w:ascii="Arial" w:hAnsi="Arial" w:cs="Arial"/>
          <w:sz w:val="20"/>
          <w:szCs w:val="20"/>
        </w:rPr>
      </w:pPr>
      <w:r w:rsidRPr="00771793">
        <w:rPr>
          <w:rFonts w:ascii="Arial" w:hAnsi="Arial" w:cs="Arial"/>
          <w:sz w:val="20"/>
          <w:szCs w:val="20"/>
        </w:rPr>
        <w:t xml:space="preserve">              </w:t>
      </w:r>
    </w:p>
    <w:p w:rsidR="003A7334" w:rsidRDefault="00771793" w:rsidP="003A7334">
      <w:pPr>
        <w:jc w:val="both"/>
        <w:rPr>
          <w:rFonts w:ascii="Arial" w:hAnsi="Arial" w:cs="Arial"/>
          <w:sz w:val="20"/>
          <w:szCs w:val="20"/>
        </w:rPr>
      </w:pPr>
      <w:r w:rsidRPr="00771793">
        <w:rPr>
          <w:rFonts w:ascii="Arial" w:hAnsi="Arial" w:cs="Arial"/>
          <w:sz w:val="20"/>
          <w:szCs w:val="20"/>
        </w:rPr>
        <w:t xml:space="preserve">       </w:t>
      </w:r>
      <w:r>
        <w:rPr>
          <w:rFonts w:ascii="Arial" w:hAnsi="Arial" w:cs="Arial"/>
          <w:sz w:val="20"/>
          <w:szCs w:val="20"/>
        </w:rPr>
        <w:t xml:space="preserve"> </w:t>
      </w:r>
      <w:r>
        <w:rPr>
          <w:rFonts w:ascii="Arial" w:hAnsi="Arial" w:cs="Arial"/>
          <w:noProof/>
          <w:sz w:val="20"/>
          <w:szCs w:val="20"/>
        </w:rPr>
        <w:drawing>
          <wp:inline distT="0" distB="0" distL="0" distR="0" wp14:anchorId="508E8509">
            <wp:extent cx="311150" cy="2070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150" cy="207010"/>
                    </a:xfrm>
                    <a:prstGeom prst="rect">
                      <a:avLst/>
                    </a:prstGeom>
                    <a:noFill/>
                  </pic:spPr>
                </pic:pic>
              </a:graphicData>
            </a:graphic>
          </wp:inline>
        </w:drawing>
      </w:r>
      <w:r>
        <w:rPr>
          <w:rFonts w:ascii="Arial" w:hAnsi="Arial" w:cs="Arial"/>
          <w:sz w:val="20"/>
          <w:szCs w:val="20"/>
        </w:rPr>
        <w:t xml:space="preserve">    </w:t>
      </w:r>
      <w:r w:rsidRPr="00771793">
        <w:rPr>
          <w:rFonts w:ascii="Arial" w:hAnsi="Arial" w:cs="Arial"/>
          <w:sz w:val="20"/>
          <w:szCs w:val="20"/>
        </w:rPr>
        <w:t xml:space="preserve"> - торговый павильон</w:t>
      </w:r>
    </w:p>
    <w:p w:rsidR="00771793" w:rsidRPr="00771793" w:rsidRDefault="00771793" w:rsidP="003A7334">
      <w:pPr>
        <w:jc w:val="right"/>
        <w:rPr>
          <w:rFonts w:ascii="Arial" w:hAnsi="Arial" w:cs="Arial"/>
          <w:sz w:val="20"/>
          <w:szCs w:val="20"/>
        </w:rPr>
      </w:pPr>
      <w:r w:rsidRPr="00771793">
        <w:rPr>
          <w:rFonts w:ascii="Arial" w:hAnsi="Arial" w:cs="Arial"/>
          <w:sz w:val="20"/>
          <w:szCs w:val="20"/>
        </w:rPr>
        <w:t xml:space="preserve"> Приложение №2 к Постановлению </w:t>
      </w:r>
    </w:p>
    <w:p w:rsidR="00771793" w:rsidRPr="00771793" w:rsidRDefault="00771793" w:rsidP="00771793">
      <w:pPr>
        <w:jc w:val="right"/>
        <w:rPr>
          <w:rFonts w:ascii="Arial" w:hAnsi="Arial" w:cs="Arial"/>
          <w:sz w:val="20"/>
          <w:szCs w:val="20"/>
        </w:rPr>
      </w:pPr>
      <w:proofErr w:type="gramStart"/>
      <w:r w:rsidRPr="00771793">
        <w:rPr>
          <w:rFonts w:ascii="Arial" w:hAnsi="Arial" w:cs="Arial"/>
          <w:sz w:val="20"/>
          <w:szCs w:val="20"/>
        </w:rPr>
        <w:t>администрации</w:t>
      </w:r>
      <w:proofErr w:type="gramEnd"/>
      <w:r w:rsidRPr="00771793">
        <w:rPr>
          <w:rFonts w:ascii="Arial" w:hAnsi="Arial" w:cs="Arial"/>
          <w:sz w:val="20"/>
          <w:szCs w:val="20"/>
        </w:rPr>
        <w:t xml:space="preserve"> города Куйбышева </w:t>
      </w:r>
    </w:p>
    <w:p w:rsidR="00771793" w:rsidRPr="00771793" w:rsidRDefault="00771793" w:rsidP="00771793">
      <w:pPr>
        <w:jc w:val="right"/>
        <w:rPr>
          <w:rFonts w:ascii="Arial" w:hAnsi="Arial" w:cs="Arial"/>
          <w:sz w:val="20"/>
          <w:szCs w:val="20"/>
        </w:rPr>
      </w:pPr>
      <w:r w:rsidRPr="00771793">
        <w:rPr>
          <w:rFonts w:ascii="Arial" w:hAnsi="Arial" w:cs="Arial"/>
          <w:sz w:val="20"/>
          <w:szCs w:val="20"/>
        </w:rPr>
        <w:t>Куйбышевского района Новосибирской области</w:t>
      </w:r>
    </w:p>
    <w:p w:rsidR="00771793" w:rsidRPr="00771793" w:rsidRDefault="00771793" w:rsidP="00771793">
      <w:pPr>
        <w:jc w:val="right"/>
        <w:rPr>
          <w:rFonts w:ascii="Arial" w:hAnsi="Arial" w:cs="Arial"/>
          <w:sz w:val="20"/>
          <w:szCs w:val="20"/>
        </w:rPr>
      </w:pPr>
      <w:proofErr w:type="gramStart"/>
      <w:r w:rsidRPr="00771793">
        <w:rPr>
          <w:rFonts w:ascii="Arial" w:hAnsi="Arial" w:cs="Arial"/>
          <w:sz w:val="20"/>
          <w:szCs w:val="20"/>
        </w:rPr>
        <w:t>от</w:t>
      </w:r>
      <w:proofErr w:type="gramEnd"/>
      <w:r w:rsidRPr="00771793">
        <w:rPr>
          <w:rFonts w:ascii="Arial" w:hAnsi="Arial" w:cs="Arial"/>
          <w:sz w:val="20"/>
          <w:szCs w:val="20"/>
        </w:rPr>
        <w:t xml:space="preserve"> 14.11.2022 №1408 </w:t>
      </w:r>
    </w:p>
    <w:p w:rsidR="003A7334" w:rsidRDefault="003A7334" w:rsidP="00771793">
      <w:pPr>
        <w:jc w:val="right"/>
        <w:rPr>
          <w:rFonts w:ascii="Arial" w:hAnsi="Arial" w:cs="Arial"/>
          <w:sz w:val="20"/>
          <w:szCs w:val="20"/>
        </w:rPr>
      </w:pPr>
    </w:p>
    <w:p w:rsidR="00771793" w:rsidRPr="00771793" w:rsidRDefault="00771793" w:rsidP="00771793">
      <w:pPr>
        <w:jc w:val="right"/>
        <w:rPr>
          <w:rFonts w:ascii="Arial" w:hAnsi="Arial" w:cs="Arial"/>
          <w:sz w:val="20"/>
          <w:szCs w:val="20"/>
        </w:rPr>
      </w:pPr>
      <w:r w:rsidRPr="00771793">
        <w:rPr>
          <w:rFonts w:ascii="Arial" w:hAnsi="Arial" w:cs="Arial"/>
          <w:sz w:val="20"/>
          <w:szCs w:val="20"/>
        </w:rPr>
        <w:t>Графическая часть. Место №56</w:t>
      </w:r>
    </w:p>
    <w:p w:rsidR="00771793" w:rsidRDefault="003A7334" w:rsidP="008C14E4">
      <w:pPr>
        <w:rPr>
          <w:rFonts w:ascii="Arial" w:hAnsi="Arial" w:cs="Arial"/>
          <w:sz w:val="20"/>
          <w:szCs w:val="20"/>
        </w:rPr>
        <w:sectPr w:rsidR="00771793" w:rsidSect="00771793">
          <w:pgSz w:w="16838" w:h="11906" w:orient="landscape"/>
          <w:pgMar w:top="1134" w:right="1134" w:bottom="992" w:left="1134" w:header="0" w:footer="567" w:gutter="0"/>
          <w:cols w:space="708"/>
          <w:titlePg/>
          <w:docGrid w:linePitch="360"/>
        </w:sectPr>
      </w:pPr>
      <w:r>
        <w:rPr>
          <w:rFonts w:ascii="Arial" w:hAnsi="Arial" w:cs="Arial"/>
          <w:noProof/>
          <w:sz w:val="20"/>
          <w:szCs w:val="20"/>
        </w:rPr>
        <w:drawing>
          <wp:inline distT="0" distB="0" distL="0" distR="0" wp14:anchorId="5EAEE4A6">
            <wp:extent cx="9254490" cy="50476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54490" cy="5047615"/>
                    </a:xfrm>
                    <a:prstGeom prst="rect">
                      <a:avLst/>
                    </a:prstGeom>
                    <a:noFill/>
                  </pic:spPr>
                </pic:pic>
              </a:graphicData>
            </a:graphic>
          </wp:inline>
        </w:drawing>
      </w:r>
    </w:p>
    <w:p w:rsidR="002622A4" w:rsidRPr="002622A4" w:rsidRDefault="002622A4" w:rsidP="002622A4">
      <w:pPr>
        <w:jc w:val="both"/>
      </w:pPr>
    </w:p>
    <w:p w:rsidR="00305314" w:rsidRPr="00BA3539" w:rsidRDefault="00305314" w:rsidP="008C14E4">
      <w:pPr>
        <w:jc w:val="center"/>
        <w:rPr>
          <w:rFonts w:ascii="Arial" w:hAnsi="Arial" w:cs="Arial"/>
          <w:sz w:val="20"/>
          <w:szCs w:val="20"/>
        </w:rPr>
      </w:pPr>
      <w:r w:rsidRPr="00BA3539">
        <w:rPr>
          <w:rFonts w:ascii="Arial" w:hAnsi="Arial" w:cs="Arial"/>
          <w:b/>
          <w:sz w:val="20"/>
          <w:szCs w:val="20"/>
        </w:rPr>
        <w:t xml:space="preserve">РАЗДЕЛ </w:t>
      </w:r>
      <w:r w:rsidRPr="00BA3539">
        <w:rPr>
          <w:rFonts w:ascii="Arial" w:hAnsi="Arial" w:cs="Arial"/>
          <w:b/>
          <w:sz w:val="20"/>
          <w:szCs w:val="20"/>
          <w:lang w:val="en-US"/>
        </w:rPr>
        <w:t>III</w:t>
      </w:r>
      <w:r w:rsidRPr="00BA3539">
        <w:rPr>
          <w:rFonts w:ascii="Arial" w:hAnsi="Arial" w:cs="Arial"/>
          <w:b/>
          <w:sz w:val="20"/>
          <w:szCs w:val="20"/>
        </w:rPr>
        <w:t>.</w:t>
      </w:r>
    </w:p>
    <w:p w:rsidR="00305314" w:rsidRPr="00BA3539" w:rsidRDefault="00305314" w:rsidP="00305314">
      <w:pPr>
        <w:ind w:right="-143"/>
        <w:jc w:val="center"/>
        <w:rPr>
          <w:rFonts w:ascii="Arial" w:hAnsi="Arial" w:cs="Arial"/>
          <w:b/>
          <w:sz w:val="20"/>
          <w:szCs w:val="20"/>
        </w:rPr>
      </w:pPr>
      <w:r w:rsidRPr="00BA3539">
        <w:rPr>
          <w:rFonts w:ascii="Arial" w:hAnsi="Arial" w:cs="Arial"/>
          <w:b/>
          <w:sz w:val="20"/>
          <w:szCs w:val="20"/>
        </w:rPr>
        <w:t>ОФИЦИАЛЬНЫЕ СООБЩЕНИЯ И МАТЕРИАЛЫ ОРГАНОВ МЕСТНОГО САМОУПРАВЛЕНИЯ</w:t>
      </w:r>
    </w:p>
    <w:p w:rsidR="00305314" w:rsidRPr="00BA3539" w:rsidRDefault="00305314" w:rsidP="00305314">
      <w:pPr>
        <w:ind w:right="-143"/>
        <w:jc w:val="center"/>
        <w:rPr>
          <w:rFonts w:ascii="Arial" w:hAnsi="Arial" w:cs="Arial"/>
          <w:b/>
          <w:sz w:val="20"/>
          <w:szCs w:val="20"/>
        </w:rPr>
      </w:pPr>
      <w:r w:rsidRPr="00BA3539">
        <w:rPr>
          <w:rFonts w:ascii="Arial" w:hAnsi="Arial" w:cs="Arial"/>
          <w:b/>
          <w:sz w:val="20"/>
          <w:szCs w:val="20"/>
        </w:rPr>
        <w:t xml:space="preserve"> ГОРОДА КУЙБЫШЕВА КУЙБЫШЕВСКОГО РАЙОНА НОВОСИБИРСКОЙ ОБЛАСТИ</w:t>
      </w:r>
    </w:p>
    <w:p w:rsidR="00E811BB" w:rsidRPr="00BA3539" w:rsidRDefault="00E811BB" w:rsidP="00305314">
      <w:pPr>
        <w:ind w:right="-143"/>
        <w:jc w:val="center"/>
        <w:rPr>
          <w:rFonts w:ascii="Arial" w:hAnsi="Arial" w:cs="Arial"/>
          <w:b/>
          <w:sz w:val="20"/>
          <w:szCs w:val="20"/>
        </w:rPr>
      </w:pPr>
    </w:p>
    <w:p w:rsidR="008C14E4" w:rsidRPr="008C14E4" w:rsidRDefault="004B3884" w:rsidP="008C14E4">
      <w:pPr>
        <w:jc w:val="both"/>
        <w:rPr>
          <w:rFonts w:ascii="Arial" w:hAnsi="Arial" w:cs="Arial"/>
          <w:sz w:val="20"/>
          <w:szCs w:val="20"/>
        </w:rPr>
      </w:pPr>
      <w:r w:rsidRPr="00BA3539">
        <w:rPr>
          <w:rFonts w:ascii="Arial" w:hAnsi="Arial" w:cs="Arial"/>
          <w:b/>
          <w:sz w:val="20"/>
          <w:szCs w:val="20"/>
        </w:rPr>
        <w:t>3.1</w:t>
      </w:r>
      <w:r w:rsidR="009171D4" w:rsidRPr="00BA3539">
        <w:rPr>
          <w:rFonts w:ascii="Arial" w:hAnsi="Arial" w:cs="Arial"/>
          <w:b/>
          <w:sz w:val="20"/>
          <w:szCs w:val="20"/>
        </w:rPr>
        <w:t xml:space="preserve">. </w:t>
      </w:r>
      <w:r w:rsidR="008C14E4" w:rsidRPr="008C14E4">
        <w:rPr>
          <w:rFonts w:ascii="Arial" w:hAnsi="Arial" w:cs="Arial"/>
          <w:b/>
          <w:sz w:val="20"/>
          <w:szCs w:val="20"/>
        </w:rPr>
        <w:t xml:space="preserve">ИНФОРМАЦИОННОЕ СООБЩЕНИЕ </w:t>
      </w:r>
      <w:r w:rsidR="008C14E4" w:rsidRPr="008C14E4">
        <w:rPr>
          <w:rFonts w:ascii="Arial" w:hAnsi="Arial" w:cs="Arial"/>
          <w:sz w:val="20"/>
          <w:szCs w:val="20"/>
        </w:rPr>
        <w:t>о выявленном недвижимом имуществе</w:t>
      </w:r>
    </w:p>
    <w:p w:rsidR="008C14E4" w:rsidRDefault="008C14E4" w:rsidP="009171D4">
      <w:pPr>
        <w:jc w:val="center"/>
        <w:rPr>
          <w:rFonts w:ascii="Arial" w:hAnsi="Arial" w:cs="Arial"/>
          <w:b/>
          <w:sz w:val="20"/>
          <w:szCs w:val="20"/>
        </w:rPr>
      </w:pPr>
    </w:p>
    <w:p w:rsidR="008C14E4" w:rsidRPr="008C14E4" w:rsidRDefault="008C14E4" w:rsidP="008C14E4">
      <w:pPr>
        <w:tabs>
          <w:tab w:val="left" w:pos="2580"/>
        </w:tabs>
        <w:jc w:val="center"/>
        <w:rPr>
          <w:rFonts w:ascii="Arial" w:hAnsi="Arial" w:cs="Arial"/>
          <w:b/>
          <w:sz w:val="20"/>
          <w:szCs w:val="20"/>
        </w:rPr>
      </w:pPr>
      <w:r w:rsidRPr="008C14E4">
        <w:rPr>
          <w:rFonts w:ascii="Arial" w:hAnsi="Arial" w:cs="Arial"/>
          <w:b/>
          <w:sz w:val="20"/>
          <w:szCs w:val="20"/>
        </w:rPr>
        <w:t>ИНФОРМАЦИОННОЕ СООБЩЕНИЕ</w:t>
      </w:r>
    </w:p>
    <w:p w:rsidR="008C14E4" w:rsidRPr="008C14E4" w:rsidRDefault="008C14E4" w:rsidP="008C14E4">
      <w:pPr>
        <w:tabs>
          <w:tab w:val="left" w:pos="2580"/>
        </w:tabs>
        <w:jc w:val="center"/>
        <w:rPr>
          <w:rFonts w:ascii="Arial" w:hAnsi="Arial" w:cs="Arial"/>
          <w:b/>
          <w:sz w:val="20"/>
          <w:szCs w:val="20"/>
        </w:rPr>
      </w:pPr>
      <w:r w:rsidRPr="008C14E4">
        <w:rPr>
          <w:rFonts w:ascii="Arial" w:hAnsi="Arial" w:cs="Arial"/>
          <w:b/>
          <w:sz w:val="20"/>
          <w:szCs w:val="20"/>
        </w:rPr>
        <w:t>О ВЫЯВЛЕННОМ НЕДВИЖИМОМ ИМУЩЕСТВЕ</w:t>
      </w:r>
    </w:p>
    <w:p w:rsidR="008C14E4" w:rsidRPr="008C14E4" w:rsidRDefault="008C14E4" w:rsidP="008C14E4">
      <w:pPr>
        <w:tabs>
          <w:tab w:val="left" w:pos="2580"/>
        </w:tabs>
        <w:jc w:val="center"/>
        <w:rPr>
          <w:rFonts w:ascii="Arial" w:hAnsi="Arial" w:cs="Arial"/>
          <w:b/>
          <w:sz w:val="20"/>
          <w:szCs w:val="20"/>
        </w:rPr>
      </w:pPr>
    </w:p>
    <w:p w:rsidR="008C14E4" w:rsidRDefault="008C14E4" w:rsidP="008C14E4">
      <w:pPr>
        <w:tabs>
          <w:tab w:val="left" w:pos="2580"/>
        </w:tabs>
        <w:jc w:val="both"/>
        <w:rPr>
          <w:rFonts w:ascii="Arial" w:hAnsi="Arial" w:cs="Arial"/>
          <w:sz w:val="20"/>
          <w:szCs w:val="20"/>
        </w:rPr>
      </w:pPr>
      <w:r>
        <w:rPr>
          <w:rFonts w:ascii="Arial" w:hAnsi="Arial" w:cs="Arial"/>
          <w:sz w:val="20"/>
          <w:szCs w:val="20"/>
        </w:rPr>
        <w:t xml:space="preserve">    </w:t>
      </w:r>
      <w:r w:rsidRPr="008C14E4">
        <w:rPr>
          <w:rFonts w:ascii="Arial" w:hAnsi="Arial" w:cs="Arial"/>
          <w:sz w:val="20"/>
          <w:szCs w:val="20"/>
        </w:rPr>
        <w:t>Администрация города Куйбышева извещает о выявленном объекте недвижимого имущества имеющего признаки бесхозяйного объекта</w:t>
      </w:r>
      <w:r>
        <w:rPr>
          <w:rFonts w:ascii="Arial" w:hAnsi="Arial" w:cs="Arial"/>
          <w:sz w:val="20"/>
          <w:szCs w:val="20"/>
        </w:rPr>
        <w:t xml:space="preserve"> </w:t>
      </w:r>
      <w:r w:rsidRPr="008C14E4">
        <w:rPr>
          <w:rFonts w:ascii="Arial" w:hAnsi="Arial" w:cs="Arial"/>
          <w:sz w:val="20"/>
          <w:szCs w:val="20"/>
        </w:rPr>
        <w:t xml:space="preserve">- гараж по адресу г. Куйбышев, ул. </w:t>
      </w:r>
      <w:proofErr w:type="spellStart"/>
      <w:r w:rsidRPr="008C14E4">
        <w:rPr>
          <w:rFonts w:ascii="Arial" w:hAnsi="Arial" w:cs="Arial"/>
          <w:sz w:val="20"/>
          <w:szCs w:val="20"/>
        </w:rPr>
        <w:t>Краскома</w:t>
      </w:r>
      <w:proofErr w:type="spellEnd"/>
      <w:r w:rsidRPr="008C14E4">
        <w:rPr>
          <w:rFonts w:ascii="Arial" w:hAnsi="Arial" w:cs="Arial"/>
          <w:sz w:val="20"/>
          <w:szCs w:val="20"/>
        </w:rPr>
        <w:t xml:space="preserve"> д. 10/А (в районе до</w:t>
      </w:r>
      <w:r>
        <w:rPr>
          <w:rFonts w:ascii="Arial" w:hAnsi="Arial" w:cs="Arial"/>
          <w:sz w:val="20"/>
          <w:szCs w:val="20"/>
        </w:rPr>
        <w:t xml:space="preserve">ма ул. </w:t>
      </w:r>
      <w:proofErr w:type="spellStart"/>
      <w:r>
        <w:rPr>
          <w:rFonts w:ascii="Arial" w:hAnsi="Arial" w:cs="Arial"/>
          <w:sz w:val="20"/>
          <w:szCs w:val="20"/>
        </w:rPr>
        <w:t>Краскома</w:t>
      </w:r>
      <w:proofErr w:type="spellEnd"/>
      <w:r>
        <w:rPr>
          <w:rFonts w:ascii="Arial" w:hAnsi="Arial" w:cs="Arial"/>
          <w:sz w:val="20"/>
          <w:szCs w:val="20"/>
        </w:rPr>
        <w:t xml:space="preserve"> 1);</w:t>
      </w:r>
    </w:p>
    <w:p w:rsidR="008C14E4" w:rsidRPr="008C14E4" w:rsidRDefault="008C14E4" w:rsidP="008C14E4">
      <w:pPr>
        <w:tabs>
          <w:tab w:val="left" w:pos="2580"/>
        </w:tabs>
        <w:jc w:val="both"/>
        <w:rPr>
          <w:rFonts w:ascii="Arial" w:hAnsi="Arial" w:cs="Arial"/>
          <w:sz w:val="20"/>
          <w:szCs w:val="20"/>
        </w:rPr>
      </w:pPr>
      <w:r>
        <w:rPr>
          <w:rFonts w:ascii="Arial" w:hAnsi="Arial" w:cs="Arial"/>
          <w:sz w:val="20"/>
          <w:szCs w:val="20"/>
        </w:rPr>
        <w:t xml:space="preserve">    </w:t>
      </w:r>
      <w:r w:rsidRPr="008C14E4">
        <w:rPr>
          <w:rFonts w:ascii="Arial" w:hAnsi="Arial" w:cs="Arial"/>
          <w:sz w:val="20"/>
          <w:szCs w:val="20"/>
        </w:rPr>
        <w:t>Собственников указанного имущества просим в течении месяца с даты опубликования настоящего сообщения обратиться в администрацию города Куйбышева с документами, подтверждающими права собственности на указанное имущество.</w:t>
      </w:r>
    </w:p>
    <w:p w:rsidR="00AE4D7A" w:rsidRPr="008C14E4" w:rsidRDefault="008C14E4" w:rsidP="008C14E4">
      <w:pPr>
        <w:tabs>
          <w:tab w:val="left" w:pos="2580"/>
        </w:tabs>
        <w:jc w:val="both"/>
        <w:rPr>
          <w:rFonts w:ascii="Arial" w:hAnsi="Arial" w:cs="Arial"/>
          <w:sz w:val="20"/>
          <w:szCs w:val="20"/>
          <w:u w:val="single"/>
        </w:rPr>
      </w:pPr>
      <w:r w:rsidRPr="008C14E4">
        <w:rPr>
          <w:rFonts w:ascii="Arial" w:hAnsi="Arial" w:cs="Arial"/>
          <w:sz w:val="20"/>
          <w:szCs w:val="20"/>
        </w:rPr>
        <w:t xml:space="preserve">    Обращаться по адресу: Новосибирская область г. Куйбышев ул. Краскома,37, </w:t>
      </w:r>
      <w:proofErr w:type="spellStart"/>
      <w:r w:rsidRPr="008C14E4">
        <w:rPr>
          <w:rFonts w:ascii="Arial" w:hAnsi="Arial" w:cs="Arial"/>
          <w:sz w:val="20"/>
          <w:szCs w:val="20"/>
        </w:rPr>
        <w:t>каб</w:t>
      </w:r>
      <w:proofErr w:type="spellEnd"/>
      <w:r w:rsidRPr="008C14E4">
        <w:rPr>
          <w:rFonts w:ascii="Arial" w:hAnsi="Arial" w:cs="Arial"/>
          <w:sz w:val="20"/>
          <w:szCs w:val="20"/>
        </w:rPr>
        <w:t xml:space="preserve">. 6, тел. 51-630, в рабочие дни с 8 час. 00 мин. до 12 час. 00 мин. и с 13 час.00 мин. до 17 час.00 мин., в пятницу до 16 час.00 мин.  </w:t>
      </w:r>
    </w:p>
    <w:p w:rsidR="00AE4D7A" w:rsidRPr="00BA3539"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8C14E4" w:rsidRDefault="008C14E4" w:rsidP="00AE4D7A">
      <w:pPr>
        <w:tabs>
          <w:tab w:val="left" w:pos="2580"/>
        </w:tabs>
        <w:rPr>
          <w:rFonts w:ascii="Arial" w:hAnsi="Arial" w:cs="Arial"/>
          <w:sz w:val="20"/>
          <w:szCs w:val="20"/>
          <w:u w:val="single"/>
        </w:rPr>
      </w:pPr>
    </w:p>
    <w:p w:rsidR="008C14E4" w:rsidRPr="00BA3539" w:rsidRDefault="008C14E4" w:rsidP="00AE4D7A">
      <w:pPr>
        <w:tabs>
          <w:tab w:val="left" w:pos="2580"/>
        </w:tabs>
        <w:rPr>
          <w:rFonts w:ascii="Arial" w:hAnsi="Arial" w:cs="Arial"/>
          <w:sz w:val="20"/>
          <w:szCs w:val="20"/>
          <w:u w:val="single"/>
        </w:rPr>
      </w:pPr>
    </w:p>
    <w:p w:rsidR="00AE4D7A" w:rsidRPr="00BA3539" w:rsidRDefault="00AE4D7A" w:rsidP="00AE4D7A">
      <w:pPr>
        <w:tabs>
          <w:tab w:val="left" w:pos="2580"/>
        </w:tabs>
        <w:rPr>
          <w:rFonts w:ascii="Arial" w:hAnsi="Arial" w:cs="Arial"/>
          <w:sz w:val="20"/>
          <w:szCs w:val="20"/>
          <w:u w:val="single"/>
        </w:rPr>
      </w:pPr>
    </w:p>
    <w:p w:rsidR="00155B19" w:rsidRPr="00BA3539" w:rsidRDefault="00287106" w:rsidP="00D538DD">
      <w:pPr>
        <w:jc w:val="center"/>
        <w:rPr>
          <w:rFonts w:ascii="Arial" w:hAnsi="Arial" w:cs="Arial"/>
          <w:sz w:val="20"/>
          <w:szCs w:val="20"/>
        </w:rPr>
      </w:pPr>
      <w:r w:rsidRPr="00BA3539">
        <w:rPr>
          <w:rFonts w:ascii="Arial" w:hAnsi="Arial" w:cs="Arial"/>
          <w:sz w:val="20"/>
          <w:szCs w:val="20"/>
        </w:rPr>
        <w:t>Ад</w:t>
      </w:r>
      <w:r w:rsidR="00155B19" w:rsidRPr="00BA3539">
        <w:rPr>
          <w:rFonts w:ascii="Arial" w:hAnsi="Arial" w:cs="Arial"/>
          <w:sz w:val="20"/>
          <w:szCs w:val="20"/>
        </w:rPr>
        <w:t xml:space="preserve">министрация </w:t>
      </w:r>
      <w:r w:rsidR="002A6BB3" w:rsidRPr="00BA3539">
        <w:rPr>
          <w:rFonts w:ascii="Arial" w:hAnsi="Arial" w:cs="Arial"/>
          <w:sz w:val="20"/>
          <w:szCs w:val="20"/>
        </w:rPr>
        <w:t>г</w:t>
      </w:r>
      <w:r w:rsidR="00155B19" w:rsidRPr="00BA3539">
        <w:rPr>
          <w:rFonts w:ascii="Arial" w:hAnsi="Arial" w:cs="Arial"/>
          <w:sz w:val="20"/>
          <w:szCs w:val="20"/>
        </w:rPr>
        <w:t>орода Куйбышева Куйбышевского района Новосибирской области</w:t>
      </w:r>
    </w:p>
    <w:p w:rsidR="00155B19" w:rsidRPr="00BA3539" w:rsidRDefault="00155B19" w:rsidP="00D538DD">
      <w:pPr>
        <w:contextualSpacing/>
        <w:jc w:val="center"/>
        <w:rPr>
          <w:rFonts w:ascii="Arial" w:hAnsi="Arial" w:cs="Arial"/>
          <w:sz w:val="20"/>
          <w:szCs w:val="20"/>
        </w:rPr>
      </w:pPr>
      <w:r w:rsidRPr="00BA3539">
        <w:rPr>
          <w:rFonts w:ascii="Arial" w:hAnsi="Arial" w:cs="Arial"/>
          <w:sz w:val="20"/>
          <w:szCs w:val="20"/>
        </w:rPr>
        <w:t>Совет депутатов города Куйбышева Куйбышевского района Новосибирской области</w:t>
      </w:r>
    </w:p>
    <w:p w:rsidR="00155B19" w:rsidRPr="00BA3539" w:rsidRDefault="00155B19" w:rsidP="00D538DD">
      <w:pPr>
        <w:contextualSpacing/>
        <w:jc w:val="center"/>
        <w:rPr>
          <w:rFonts w:ascii="Arial" w:hAnsi="Arial" w:cs="Arial"/>
          <w:sz w:val="20"/>
          <w:szCs w:val="20"/>
        </w:rPr>
      </w:pPr>
    </w:p>
    <w:p w:rsidR="007A6C81" w:rsidRPr="00BA3539" w:rsidRDefault="007A6C81" w:rsidP="00D538DD">
      <w:pPr>
        <w:jc w:val="center"/>
        <w:rPr>
          <w:rFonts w:ascii="Arial" w:hAnsi="Arial" w:cs="Arial"/>
          <w:sz w:val="20"/>
          <w:szCs w:val="20"/>
        </w:rPr>
      </w:pPr>
      <w:r w:rsidRPr="00BA3539">
        <w:rPr>
          <w:rFonts w:ascii="Arial" w:hAnsi="Arial" w:cs="Arial"/>
          <w:sz w:val="20"/>
          <w:szCs w:val="20"/>
        </w:rPr>
        <w:t>Редакционный совет:</w:t>
      </w:r>
    </w:p>
    <w:p w:rsidR="007A6C81" w:rsidRPr="00BA3539" w:rsidRDefault="007A6C81" w:rsidP="00D538DD">
      <w:pPr>
        <w:jc w:val="center"/>
        <w:rPr>
          <w:rFonts w:ascii="Arial" w:hAnsi="Arial" w:cs="Arial"/>
          <w:sz w:val="20"/>
          <w:szCs w:val="20"/>
        </w:rPr>
      </w:pPr>
      <w:r w:rsidRPr="00BA3539">
        <w:rPr>
          <w:rFonts w:ascii="Arial" w:hAnsi="Arial" w:cs="Arial"/>
          <w:sz w:val="20"/>
          <w:szCs w:val="20"/>
        </w:rPr>
        <w:t>- Кускова Е.Г., заместитель главы администрации города-</w:t>
      </w:r>
    </w:p>
    <w:p w:rsidR="007A6C81" w:rsidRPr="00BA3539" w:rsidRDefault="007A6C81" w:rsidP="00D538DD">
      <w:pPr>
        <w:jc w:val="center"/>
        <w:rPr>
          <w:rFonts w:ascii="Arial" w:hAnsi="Arial" w:cs="Arial"/>
          <w:sz w:val="20"/>
          <w:szCs w:val="20"/>
        </w:rPr>
      </w:pPr>
      <w:proofErr w:type="gramStart"/>
      <w:r w:rsidRPr="00BA3539">
        <w:rPr>
          <w:rFonts w:ascii="Arial" w:hAnsi="Arial" w:cs="Arial"/>
          <w:sz w:val="20"/>
          <w:szCs w:val="20"/>
        </w:rPr>
        <w:t>начальник</w:t>
      </w:r>
      <w:proofErr w:type="gramEnd"/>
      <w:r w:rsidRPr="00BA3539">
        <w:rPr>
          <w:rFonts w:ascii="Arial" w:hAnsi="Arial" w:cs="Arial"/>
          <w:sz w:val="20"/>
          <w:szCs w:val="20"/>
        </w:rPr>
        <w:t xml:space="preserve"> отдела культуры, спорта и молодежной политики</w:t>
      </w:r>
    </w:p>
    <w:p w:rsidR="007A6C81" w:rsidRPr="00BA3539" w:rsidRDefault="007A6C81" w:rsidP="00D538DD">
      <w:pPr>
        <w:jc w:val="center"/>
        <w:rPr>
          <w:rFonts w:ascii="Arial" w:hAnsi="Arial" w:cs="Arial"/>
          <w:sz w:val="20"/>
          <w:szCs w:val="20"/>
        </w:rPr>
      </w:pPr>
      <w:r w:rsidRPr="00BA3539">
        <w:rPr>
          <w:rFonts w:ascii="Arial" w:hAnsi="Arial" w:cs="Arial"/>
          <w:sz w:val="20"/>
          <w:szCs w:val="20"/>
        </w:rPr>
        <w:t>(</w:t>
      </w:r>
      <w:proofErr w:type="gramStart"/>
      <w:r w:rsidR="00FE2C08" w:rsidRPr="00BA3539">
        <w:rPr>
          <w:rFonts w:ascii="Arial" w:hAnsi="Arial" w:cs="Arial"/>
          <w:sz w:val="20"/>
          <w:szCs w:val="20"/>
        </w:rPr>
        <w:t>председатель</w:t>
      </w:r>
      <w:proofErr w:type="gramEnd"/>
      <w:r w:rsidRPr="00BA3539">
        <w:rPr>
          <w:rFonts w:ascii="Arial" w:hAnsi="Arial" w:cs="Arial"/>
          <w:sz w:val="20"/>
          <w:szCs w:val="20"/>
        </w:rPr>
        <w:t>)</w:t>
      </w:r>
    </w:p>
    <w:p w:rsidR="00FE2C08" w:rsidRPr="00BA3539" w:rsidRDefault="00FE2C08" w:rsidP="00D538DD">
      <w:pPr>
        <w:jc w:val="center"/>
        <w:rPr>
          <w:rFonts w:ascii="Arial" w:hAnsi="Arial" w:cs="Arial"/>
          <w:sz w:val="20"/>
          <w:szCs w:val="20"/>
        </w:rPr>
      </w:pPr>
      <w:r w:rsidRPr="00BA3539">
        <w:rPr>
          <w:rFonts w:ascii="Arial" w:hAnsi="Arial" w:cs="Arial"/>
          <w:sz w:val="20"/>
          <w:szCs w:val="20"/>
        </w:rPr>
        <w:t>- Рукицкая Т.А., управляющий делами администрации города Куйбышева</w:t>
      </w:r>
    </w:p>
    <w:p w:rsidR="00FE2C08" w:rsidRPr="00BA3539" w:rsidRDefault="00FE2C08" w:rsidP="00D538DD">
      <w:pPr>
        <w:jc w:val="center"/>
        <w:rPr>
          <w:rFonts w:ascii="Arial" w:hAnsi="Arial" w:cs="Arial"/>
          <w:sz w:val="20"/>
          <w:szCs w:val="20"/>
        </w:rPr>
      </w:pPr>
      <w:r w:rsidRPr="00BA3539">
        <w:rPr>
          <w:rFonts w:ascii="Arial" w:hAnsi="Arial" w:cs="Arial"/>
          <w:sz w:val="20"/>
          <w:szCs w:val="20"/>
        </w:rPr>
        <w:t>(</w:t>
      </w:r>
      <w:proofErr w:type="gramStart"/>
      <w:r w:rsidRPr="00BA3539">
        <w:rPr>
          <w:rFonts w:ascii="Arial" w:hAnsi="Arial" w:cs="Arial"/>
          <w:sz w:val="20"/>
          <w:szCs w:val="20"/>
        </w:rPr>
        <w:t>заместитель</w:t>
      </w:r>
      <w:proofErr w:type="gramEnd"/>
      <w:r w:rsidRPr="00BA3539">
        <w:rPr>
          <w:rFonts w:ascii="Arial" w:hAnsi="Arial" w:cs="Arial"/>
          <w:sz w:val="20"/>
          <w:szCs w:val="20"/>
        </w:rPr>
        <w:t xml:space="preserve"> председателя)</w:t>
      </w:r>
    </w:p>
    <w:p w:rsidR="007A6C81" w:rsidRPr="00BA3539" w:rsidRDefault="007A6C81" w:rsidP="00D538DD">
      <w:pPr>
        <w:jc w:val="center"/>
        <w:rPr>
          <w:rFonts w:ascii="Arial" w:hAnsi="Arial" w:cs="Arial"/>
          <w:sz w:val="20"/>
          <w:szCs w:val="20"/>
        </w:rPr>
      </w:pPr>
      <w:r w:rsidRPr="00BA3539">
        <w:rPr>
          <w:rFonts w:ascii="Arial" w:hAnsi="Arial" w:cs="Arial"/>
          <w:sz w:val="20"/>
          <w:szCs w:val="20"/>
        </w:rPr>
        <w:t xml:space="preserve">- </w:t>
      </w:r>
      <w:proofErr w:type="spellStart"/>
      <w:r w:rsidR="00FE2C08" w:rsidRPr="00BA3539">
        <w:rPr>
          <w:rFonts w:ascii="Arial" w:hAnsi="Arial" w:cs="Arial"/>
          <w:sz w:val="20"/>
          <w:szCs w:val="20"/>
        </w:rPr>
        <w:t>Можаева</w:t>
      </w:r>
      <w:proofErr w:type="spellEnd"/>
      <w:r w:rsidR="00FE2C08" w:rsidRPr="00BA3539">
        <w:rPr>
          <w:rFonts w:ascii="Arial" w:hAnsi="Arial" w:cs="Arial"/>
          <w:sz w:val="20"/>
          <w:szCs w:val="20"/>
        </w:rPr>
        <w:t xml:space="preserve"> А.А</w:t>
      </w:r>
      <w:r w:rsidRPr="00BA3539">
        <w:rPr>
          <w:rFonts w:ascii="Arial" w:hAnsi="Arial" w:cs="Arial"/>
          <w:sz w:val="20"/>
          <w:szCs w:val="20"/>
        </w:rPr>
        <w:t>.,   ведущий эксперт</w:t>
      </w:r>
      <w:r w:rsidR="001830A2" w:rsidRPr="00BA3539">
        <w:rPr>
          <w:rFonts w:ascii="Arial" w:hAnsi="Arial" w:cs="Arial"/>
          <w:sz w:val="20"/>
          <w:szCs w:val="20"/>
        </w:rPr>
        <w:t xml:space="preserve"> управления делами</w:t>
      </w:r>
    </w:p>
    <w:p w:rsidR="00FE2C08" w:rsidRPr="00BA3539" w:rsidRDefault="00FE2C08" w:rsidP="00D538DD">
      <w:pPr>
        <w:jc w:val="center"/>
        <w:rPr>
          <w:rFonts w:ascii="Arial" w:hAnsi="Arial" w:cs="Arial"/>
          <w:sz w:val="20"/>
          <w:szCs w:val="20"/>
        </w:rPr>
      </w:pPr>
      <w:r w:rsidRPr="00BA3539">
        <w:rPr>
          <w:rFonts w:ascii="Arial" w:hAnsi="Arial" w:cs="Arial"/>
          <w:sz w:val="20"/>
          <w:szCs w:val="20"/>
        </w:rPr>
        <w:t>(</w:t>
      </w:r>
      <w:proofErr w:type="gramStart"/>
      <w:r w:rsidRPr="00BA3539">
        <w:rPr>
          <w:rFonts w:ascii="Arial" w:hAnsi="Arial" w:cs="Arial"/>
          <w:sz w:val="20"/>
          <w:szCs w:val="20"/>
        </w:rPr>
        <w:t>секретарь</w:t>
      </w:r>
      <w:proofErr w:type="gramEnd"/>
      <w:r w:rsidRPr="00BA3539">
        <w:rPr>
          <w:rFonts w:ascii="Arial" w:hAnsi="Arial" w:cs="Arial"/>
          <w:sz w:val="20"/>
          <w:szCs w:val="20"/>
        </w:rPr>
        <w:t>)</w:t>
      </w:r>
    </w:p>
    <w:p w:rsidR="00FE2C08" w:rsidRPr="00BA3539" w:rsidRDefault="00FE2C08" w:rsidP="00D538DD">
      <w:pPr>
        <w:jc w:val="center"/>
        <w:rPr>
          <w:rFonts w:ascii="Arial" w:hAnsi="Arial" w:cs="Arial"/>
          <w:sz w:val="20"/>
          <w:szCs w:val="20"/>
        </w:rPr>
      </w:pPr>
    </w:p>
    <w:p w:rsidR="00FE2C08" w:rsidRPr="00BA3539" w:rsidRDefault="00FE2C08" w:rsidP="00D538DD">
      <w:pPr>
        <w:jc w:val="center"/>
        <w:rPr>
          <w:rFonts w:ascii="Arial" w:hAnsi="Arial" w:cs="Arial"/>
          <w:sz w:val="20"/>
          <w:szCs w:val="20"/>
        </w:rPr>
      </w:pPr>
      <w:r w:rsidRPr="00BA3539">
        <w:rPr>
          <w:rFonts w:ascii="Arial" w:hAnsi="Arial" w:cs="Arial"/>
          <w:sz w:val="20"/>
          <w:szCs w:val="20"/>
        </w:rPr>
        <w:t>- Пронина Е.В.,    ведущий эксперт по работе с общественностью и СМИ</w:t>
      </w:r>
    </w:p>
    <w:p w:rsidR="007A6C81" w:rsidRPr="00BA3539" w:rsidRDefault="007A6C81" w:rsidP="00D538DD">
      <w:pPr>
        <w:jc w:val="center"/>
        <w:rPr>
          <w:rFonts w:ascii="Arial" w:hAnsi="Arial" w:cs="Arial"/>
          <w:sz w:val="20"/>
          <w:szCs w:val="20"/>
        </w:rPr>
      </w:pPr>
      <w:r w:rsidRPr="00BA3539">
        <w:rPr>
          <w:rFonts w:ascii="Arial" w:hAnsi="Arial" w:cs="Arial"/>
          <w:sz w:val="20"/>
          <w:szCs w:val="20"/>
        </w:rPr>
        <w:t xml:space="preserve">- </w:t>
      </w:r>
      <w:proofErr w:type="spellStart"/>
      <w:r w:rsidRPr="00BA3539">
        <w:rPr>
          <w:rFonts w:ascii="Arial" w:hAnsi="Arial" w:cs="Arial"/>
          <w:sz w:val="20"/>
          <w:szCs w:val="20"/>
        </w:rPr>
        <w:t>Шурышева</w:t>
      </w:r>
      <w:proofErr w:type="spellEnd"/>
      <w:r w:rsidRPr="00BA3539">
        <w:rPr>
          <w:rFonts w:ascii="Arial" w:hAnsi="Arial" w:cs="Arial"/>
          <w:sz w:val="20"/>
          <w:szCs w:val="20"/>
        </w:rPr>
        <w:t xml:space="preserve"> О.Ю.,    депутат Совета депутатов г. Куйбышева (V созыва)</w:t>
      </w:r>
    </w:p>
    <w:p w:rsidR="007A6C81" w:rsidRPr="00BA3539" w:rsidRDefault="007A6C81" w:rsidP="00D538DD">
      <w:pPr>
        <w:jc w:val="center"/>
        <w:rPr>
          <w:rFonts w:ascii="Arial" w:hAnsi="Arial" w:cs="Arial"/>
          <w:sz w:val="20"/>
          <w:szCs w:val="20"/>
        </w:rPr>
      </w:pPr>
      <w:r w:rsidRPr="00BA3539">
        <w:rPr>
          <w:rFonts w:ascii="Arial" w:hAnsi="Arial" w:cs="Arial"/>
          <w:sz w:val="20"/>
          <w:szCs w:val="20"/>
        </w:rPr>
        <w:t>- Павлова Н.В.,         депутат Совета депутатов г. Куйбышева (V созыва)</w:t>
      </w:r>
    </w:p>
    <w:p w:rsidR="007A6C81" w:rsidRPr="00BA3539" w:rsidRDefault="007A6C81" w:rsidP="00D538DD">
      <w:pPr>
        <w:jc w:val="center"/>
        <w:rPr>
          <w:rFonts w:ascii="Arial" w:hAnsi="Arial" w:cs="Arial"/>
          <w:sz w:val="20"/>
          <w:szCs w:val="20"/>
        </w:rPr>
      </w:pPr>
    </w:p>
    <w:p w:rsidR="007A6C81" w:rsidRPr="00BA3539" w:rsidRDefault="007A6C81" w:rsidP="00D538DD">
      <w:pPr>
        <w:jc w:val="center"/>
        <w:rPr>
          <w:rFonts w:ascii="Arial" w:hAnsi="Arial" w:cs="Arial"/>
          <w:sz w:val="20"/>
          <w:szCs w:val="20"/>
        </w:rPr>
      </w:pPr>
      <w:r w:rsidRPr="00BA3539">
        <w:rPr>
          <w:rFonts w:ascii="Arial" w:hAnsi="Arial" w:cs="Arial"/>
          <w:sz w:val="20"/>
          <w:szCs w:val="20"/>
        </w:rPr>
        <w:t>Адрес издателя:</w:t>
      </w:r>
    </w:p>
    <w:p w:rsidR="007A6C81" w:rsidRPr="00BA3539" w:rsidRDefault="007A6C81" w:rsidP="00D538DD">
      <w:pPr>
        <w:jc w:val="center"/>
        <w:rPr>
          <w:rFonts w:ascii="Arial" w:hAnsi="Arial" w:cs="Arial"/>
          <w:sz w:val="20"/>
          <w:szCs w:val="20"/>
        </w:rPr>
      </w:pPr>
      <w:r w:rsidRPr="00BA3539">
        <w:rPr>
          <w:rFonts w:ascii="Arial" w:hAnsi="Arial" w:cs="Arial"/>
          <w:sz w:val="20"/>
          <w:szCs w:val="20"/>
        </w:rPr>
        <w:t>632387</w:t>
      </w:r>
    </w:p>
    <w:p w:rsidR="007A6C81" w:rsidRPr="00BA3539" w:rsidRDefault="007A6C81" w:rsidP="00D538DD">
      <w:pPr>
        <w:jc w:val="center"/>
        <w:rPr>
          <w:rFonts w:ascii="Arial" w:hAnsi="Arial" w:cs="Arial"/>
          <w:sz w:val="20"/>
          <w:szCs w:val="20"/>
        </w:rPr>
      </w:pPr>
      <w:r w:rsidRPr="00BA3539">
        <w:rPr>
          <w:rFonts w:ascii="Arial" w:hAnsi="Arial" w:cs="Arial"/>
          <w:sz w:val="20"/>
          <w:szCs w:val="20"/>
        </w:rPr>
        <w:t>Город Куйбышев Куйбышевского района Новосибирской области</w:t>
      </w:r>
    </w:p>
    <w:p w:rsidR="007A6C81" w:rsidRPr="00BA3539" w:rsidRDefault="007A6C81" w:rsidP="00D538DD">
      <w:pPr>
        <w:jc w:val="center"/>
        <w:rPr>
          <w:rFonts w:ascii="Arial" w:hAnsi="Arial" w:cs="Arial"/>
          <w:sz w:val="20"/>
          <w:szCs w:val="20"/>
        </w:rPr>
      </w:pPr>
      <w:r w:rsidRPr="00BA3539">
        <w:rPr>
          <w:rFonts w:ascii="Arial" w:hAnsi="Arial" w:cs="Arial"/>
          <w:sz w:val="20"/>
          <w:szCs w:val="20"/>
        </w:rPr>
        <w:t xml:space="preserve">Ул. </w:t>
      </w:r>
      <w:proofErr w:type="spellStart"/>
      <w:r w:rsidRPr="00BA3539">
        <w:rPr>
          <w:rFonts w:ascii="Arial" w:hAnsi="Arial" w:cs="Arial"/>
          <w:sz w:val="20"/>
          <w:szCs w:val="20"/>
        </w:rPr>
        <w:t>Краскома</w:t>
      </w:r>
      <w:proofErr w:type="spellEnd"/>
      <w:r w:rsidRPr="00BA3539">
        <w:rPr>
          <w:rFonts w:ascii="Arial" w:hAnsi="Arial" w:cs="Arial"/>
          <w:sz w:val="20"/>
          <w:szCs w:val="20"/>
        </w:rPr>
        <w:t>, 37</w:t>
      </w:r>
    </w:p>
    <w:p w:rsidR="007A6C81" w:rsidRPr="00BA3539" w:rsidRDefault="007A6C81" w:rsidP="00D538DD">
      <w:pPr>
        <w:jc w:val="center"/>
        <w:rPr>
          <w:rFonts w:ascii="Arial" w:hAnsi="Arial" w:cs="Arial"/>
          <w:sz w:val="20"/>
          <w:szCs w:val="20"/>
        </w:rPr>
      </w:pPr>
      <w:r w:rsidRPr="00BA3539">
        <w:rPr>
          <w:rFonts w:ascii="Arial" w:hAnsi="Arial" w:cs="Arial"/>
          <w:sz w:val="20"/>
          <w:szCs w:val="20"/>
        </w:rPr>
        <w:t>Тел./факс (383862) 51-390, 50-</w:t>
      </w:r>
      <w:r w:rsidR="00A12FE1" w:rsidRPr="00BA3539">
        <w:rPr>
          <w:rFonts w:ascii="Arial" w:hAnsi="Arial" w:cs="Arial"/>
          <w:sz w:val="20"/>
          <w:szCs w:val="20"/>
        </w:rPr>
        <w:t>930</w:t>
      </w:r>
    </w:p>
    <w:p w:rsidR="007A6C81" w:rsidRPr="00BA3539" w:rsidRDefault="00020713" w:rsidP="00D538DD">
      <w:pPr>
        <w:jc w:val="center"/>
        <w:rPr>
          <w:rFonts w:ascii="Arial" w:hAnsi="Arial" w:cs="Arial"/>
          <w:sz w:val="20"/>
          <w:szCs w:val="20"/>
        </w:rPr>
      </w:pPr>
      <w:r w:rsidRPr="00BA3539">
        <w:rPr>
          <w:rFonts w:ascii="Arial" w:hAnsi="Arial" w:cs="Arial"/>
          <w:sz w:val="20"/>
          <w:szCs w:val="20"/>
          <w:lang w:val="en-US"/>
        </w:rPr>
        <w:t>E</w:t>
      </w:r>
      <w:r w:rsidRPr="00BA3539">
        <w:rPr>
          <w:rFonts w:ascii="Arial" w:hAnsi="Arial" w:cs="Arial"/>
          <w:sz w:val="20"/>
          <w:szCs w:val="20"/>
        </w:rPr>
        <w:t>-</w:t>
      </w:r>
      <w:r w:rsidRPr="00BA3539">
        <w:rPr>
          <w:rFonts w:ascii="Arial" w:hAnsi="Arial" w:cs="Arial"/>
          <w:sz w:val="20"/>
          <w:szCs w:val="20"/>
          <w:lang w:val="en-US"/>
        </w:rPr>
        <w:t>mail</w:t>
      </w:r>
      <w:r w:rsidRPr="00BA3539">
        <w:rPr>
          <w:rFonts w:ascii="Arial" w:hAnsi="Arial" w:cs="Arial"/>
          <w:sz w:val="20"/>
          <w:szCs w:val="20"/>
        </w:rPr>
        <w:t xml:space="preserve">: </w:t>
      </w:r>
      <w:proofErr w:type="spellStart"/>
      <w:r w:rsidRPr="00BA3539">
        <w:rPr>
          <w:rFonts w:ascii="Arial" w:hAnsi="Arial" w:cs="Arial"/>
          <w:sz w:val="20"/>
          <w:szCs w:val="20"/>
          <w:lang w:val="en-US"/>
        </w:rPr>
        <w:t>kainsk</w:t>
      </w:r>
      <w:proofErr w:type="spellEnd"/>
      <w:r w:rsidRPr="00BA3539">
        <w:rPr>
          <w:rFonts w:ascii="Arial" w:hAnsi="Arial" w:cs="Arial"/>
          <w:sz w:val="20"/>
          <w:szCs w:val="20"/>
        </w:rPr>
        <w:t>-</w:t>
      </w:r>
      <w:r w:rsidR="00A82919" w:rsidRPr="00BA3539">
        <w:rPr>
          <w:rFonts w:ascii="Arial" w:hAnsi="Arial" w:cs="Arial"/>
          <w:sz w:val="20"/>
          <w:szCs w:val="20"/>
          <w:lang w:val="en-US"/>
        </w:rPr>
        <w:t>today</w:t>
      </w:r>
      <w:r w:rsidR="007A6C81" w:rsidRPr="00BA3539">
        <w:rPr>
          <w:rFonts w:ascii="Arial" w:hAnsi="Arial" w:cs="Arial"/>
          <w:sz w:val="20"/>
          <w:szCs w:val="20"/>
        </w:rPr>
        <w:t>@</w:t>
      </w:r>
      <w:r w:rsidR="007A6C81" w:rsidRPr="00BA3539">
        <w:rPr>
          <w:rFonts w:ascii="Arial" w:hAnsi="Arial" w:cs="Arial"/>
          <w:sz w:val="20"/>
          <w:szCs w:val="20"/>
          <w:lang w:val="en-US"/>
        </w:rPr>
        <w:t>mail</w:t>
      </w:r>
      <w:r w:rsidR="007A6C81" w:rsidRPr="00BA3539">
        <w:rPr>
          <w:rFonts w:ascii="Arial" w:hAnsi="Arial" w:cs="Arial"/>
          <w:sz w:val="20"/>
          <w:szCs w:val="20"/>
        </w:rPr>
        <w:t>.</w:t>
      </w:r>
      <w:proofErr w:type="spellStart"/>
      <w:r w:rsidR="007A6C81" w:rsidRPr="00BA3539">
        <w:rPr>
          <w:rFonts w:ascii="Arial" w:hAnsi="Arial" w:cs="Arial"/>
          <w:sz w:val="20"/>
          <w:szCs w:val="20"/>
          <w:lang w:val="en-US"/>
        </w:rPr>
        <w:t>ru</w:t>
      </w:r>
      <w:proofErr w:type="spellEnd"/>
    </w:p>
    <w:p w:rsidR="007A6C81" w:rsidRPr="00BA3539" w:rsidRDefault="007A6C81" w:rsidP="00D538DD">
      <w:pPr>
        <w:jc w:val="center"/>
        <w:rPr>
          <w:rFonts w:ascii="Arial" w:hAnsi="Arial" w:cs="Arial"/>
          <w:sz w:val="20"/>
          <w:szCs w:val="20"/>
        </w:rPr>
      </w:pPr>
    </w:p>
    <w:p w:rsidR="007A6C81" w:rsidRPr="00BA3539" w:rsidRDefault="00FB530A" w:rsidP="00D538DD">
      <w:pPr>
        <w:jc w:val="center"/>
        <w:rPr>
          <w:rFonts w:ascii="Arial" w:hAnsi="Arial" w:cs="Arial"/>
          <w:sz w:val="20"/>
          <w:szCs w:val="20"/>
        </w:rPr>
      </w:pPr>
      <w:r w:rsidRPr="00BA3539">
        <w:rPr>
          <w:rFonts w:ascii="Arial" w:hAnsi="Arial" w:cs="Arial"/>
          <w:sz w:val="20"/>
          <w:szCs w:val="20"/>
        </w:rPr>
        <w:t>Тираж 10</w:t>
      </w:r>
      <w:r w:rsidR="007A6C81" w:rsidRPr="00BA3539">
        <w:rPr>
          <w:rFonts w:ascii="Arial" w:hAnsi="Arial" w:cs="Arial"/>
          <w:sz w:val="20"/>
          <w:szCs w:val="20"/>
        </w:rPr>
        <w:t xml:space="preserve"> экземпляров</w:t>
      </w:r>
    </w:p>
    <w:p w:rsidR="007A6C81" w:rsidRPr="00BA3539" w:rsidRDefault="007A6C81" w:rsidP="00D538DD">
      <w:pPr>
        <w:jc w:val="center"/>
        <w:rPr>
          <w:rFonts w:ascii="Arial" w:hAnsi="Arial" w:cs="Arial"/>
          <w:sz w:val="20"/>
          <w:szCs w:val="20"/>
        </w:rPr>
      </w:pPr>
    </w:p>
    <w:p w:rsidR="007A6C81" w:rsidRPr="00BA3539" w:rsidRDefault="007A6C81" w:rsidP="00D538DD">
      <w:pPr>
        <w:jc w:val="center"/>
        <w:rPr>
          <w:rFonts w:ascii="Arial" w:hAnsi="Arial" w:cs="Arial"/>
          <w:sz w:val="20"/>
          <w:szCs w:val="20"/>
        </w:rPr>
      </w:pPr>
      <w:r w:rsidRPr="00BA3539">
        <w:rPr>
          <w:rFonts w:ascii="Arial" w:hAnsi="Arial" w:cs="Arial"/>
          <w:sz w:val="20"/>
          <w:szCs w:val="20"/>
        </w:rPr>
        <w:t>Электронная версия Бюллетеня</w:t>
      </w:r>
    </w:p>
    <w:p w:rsidR="007A6C81" w:rsidRPr="00BA3539" w:rsidRDefault="007A6C81" w:rsidP="00D538DD">
      <w:pPr>
        <w:jc w:val="center"/>
        <w:rPr>
          <w:rFonts w:ascii="Arial" w:hAnsi="Arial" w:cs="Arial"/>
          <w:sz w:val="20"/>
          <w:szCs w:val="20"/>
        </w:rPr>
      </w:pPr>
      <w:proofErr w:type="gramStart"/>
      <w:r w:rsidRPr="00BA3539">
        <w:rPr>
          <w:rFonts w:ascii="Arial" w:hAnsi="Arial" w:cs="Arial"/>
          <w:sz w:val="20"/>
          <w:szCs w:val="20"/>
        </w:rPr>
        <w:t>размещается</w:t>
      </w:r>
      <w:proofErr w:type="gramEnd"/>
      <w:r w:rsidRPr="00BA3539">
        <w:rPr>
          <w:rFonts w:ascii="Arial" w:hAnsi="Arial" w:cs="Arial"/>
          <w:sz w:val="20"/>
          <w:szCs w:val="20"/>
        </w:rPr>
        <w:t xml:space="preserve"> на официальном сайте администрации города Куйбышева</w:t>
      </w:r>
    </w:p>
    <w:p w:rsidR="007A6C81" w:rsidRPr="00BA3539" w:rsidRDefault="007A6C81" w:rsidP="00D538DD">
      <w:pPr>
        <w:jc w:val="center"/>
        <w:rPr>
          <w:rFonts w:ascii="Arial" w:hAnsi="Arial" w:cs="Arial"/>
          <w:sz w:val="20"/>
          <w:szCs w:val="20"/>
        </w:rPr>
      </w:pPr>
      <w:r w:rsidRPr="00BA3539">
        <w:rPr>
          <w:rFonts w:ascii="Arial" w:hAnsi="Arial" w:cs="Arial"/>
          <w:sz w:val="20"/>
          <w:szCs w:val="20"/>
        </w:rPr>
        <w:t>Куйбышевского района Новосибирской области: www.kainsk.nso.ru</w:t>
      </w:r>
    </w:p>
    <w:p w:rsidR="0030141B" w:rsidRPr="00BA3539" w:rsidRDefault="007A6C81" w:rsidP="00D538DD">
      <w:pPr>
        <w:jc w:val="center"/>
        <w:rPr>
          <w:rFonts w:ascii="Arial" w:hAnsi="Arial" w:cs="Arial"/>
          <w:sz w:val="20"/>
          <w:szCs w:val="20"/>
        </w:rPr>
      </w:pPr>
      <w:r w:rsidRPr="00BA3539">
        <w:rPr>
          <w:rFonts w:ascii="Arial" w:hAnsi="Arial" w:cs="Arial"/>
          <w:sz w:val="20"/>
          <w:szCs w:val="20"/>
        </w:rPr>
        <w:t>Распространяется бесплатн</w:t>
      </w:r>
      <w:bookmarkStart w:id="1" w:name="Текстовое_описание_местоположения_границ"/>
      <w:bookmarkEnd w:id="1"/>
      <w:r w:rsidRPr="00BA3539">
        <w:rPr>
          <w:rFonts w:ascii="Arial" w:hAnsi="Arial" w:cs="Arial"/>
          <w:sz w:val="20"/>
          <w:szCs w:val="20"/>
        </w:rPr>
        <w:t>о</w:t>
      </w:r>
    </w:p>
    <w:sectPr w:rsidR="0030141B" w:rsidRPr="00BA3539" w:rsidSect="00AE4D7A">
      <w:footerReference w:type="default" r:id="rId21"/>
      <w:pgSz w:w="11906" w:h="16838"/>
      <w:pgMar w:top="1134" w:right="991"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539" w:rsidRDefault="00BA3539" w:rsidP="00465802">
      <w:r>
        <w:separator/>
      </w:r>
    </w:p>
  </w:endnote>
  <w:endnote w:type="continuationSeparator" w:id="0">
    <w:p w:rsidR="00BA3539" w:rsidRDefault="00BA3539"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pitch w:val="variable"/>
    <w:sig w:usb0="00000007" w:usb1="00000000" w:usb2="00000000" w:usb3="00000000" w:csb0="00000093"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4976030"/>
      <w:docPartObj>
        <w:docPartGallery w:val="Page Numbers (Bottom of Page)"/>
        <w:docPartUnique/>
      </w:docPartObj>
    </w:sdtPr>
    <w:sdtContent>
      <w:p w:rsidR="007C1D39" w:rsidRDefault="007C1D39">
        <w:pPr>
          <w:pStyle w:val="a7"/>
          <w:jc w:val="center"/>
        </w:pPr>
        <w:r>
          <w:fldChar w:fldCharType="begin"/>
        </w:r>
        <w:r>
          <w:instrText>PAGE   \* MERGEFORMAT</w:instrText>
        </w:r>
        <w:r>
          <w:fldChar w:fldCharType="separate"/>
        </w:r>
        <w:r w:rsidR="00CC7A1D">
          <w:rPr>
            <w:noProof/>
          </w:rPr>
          <w:t>17</w:t>
        </w:r>
        <w:r>
          <w:fldChar w:fldCharType="end"/>
        </w:r>
      </w:p>
    </w:sdtContent>
  </w:sdt>
  <w:p w:rsidR="00BA3539" w:rsidRDefault="00BA353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553777"/>
      <w:docPartObj>
        <w:docPartGallery w:val="Page Numbers (Bottom of Page)"/>
        <w:docPartUnique/>
      </w:docPartObj>
    </w:sdtPr>
    <w:sdtContent>
      <w:p w:rsidR="00BA3539" w:rsidRDefault="00BA3539">
        <w:pPr>
          <w:pStyle w:val="a7"/>
          <w:jc w:val="center"/>
        </w:pPr>
        <w:r>
          <w:fldChar w:fldCharType="begin"/>
        </w:r>
        <w:r>
          <w:instrText>PAGE   \* MERGEFORMAT</w:instrText>
        </w:r>
        <w:r>
          <w:fldChar w:fldCharType="separate"/>
        </w:r>
        <w:r w:rsidR="00CC7A1D">
          <w:rPr>
            <w:noProof/>
          </w:rPr>
          <w:t>21</w:t>
        </w:r>
        <w:r>
          <w:rPr>
            <w:noProof/>
          </w:rPr>
          <w:fldChar w:fldCharType="end"/>
        </w:r>
      </w:p>
    </w:sdtContent>
  </w:sdt>
  <w:p w:rsidR="00BA3539" w:rsidRDefault="00BA3539">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5545701"/>
      <w:docPartObj>
        <w:docPartGallery w:val="Page Numbers (Bottom of Page)"/>
        <w:docPartUnique/>
      </w:docPartObj>
    </w:sdtPr>
    <w:sdtContent>
      <w:p w:rsidR="00BA3539" w:rsidRDefault="00BA3539">
        <w:pPr>
          <w:pStyle w:val="a7"/>
          <w:jc w:val="center"/>
        </w:pPr>
        <w:r>
          <w:fldChar w:fldCharType="begin"/>
        </w:r>
        <w:r>
          <w:instrText>PAGE   \* MERGEFORMAT</w:instrText>
        </w:r>
        <w:r>
          <w:fldChar w:fldCharType="separate"/>
        </w:r>
        <w:r w:rsidR="00CC7A1D">
          <w:rPr>
            <w:noProof/>
          </w:rPr>
          <w:t>18</w:t>
        </w:r>
        <w:r>
          <w:rPr>
            <w:noProof/>
          </w:rPr>
          <w:fldChar w:fldCharType="end"/>
        </w:r>
      </w:p>
    </w:sdtContent>
  </w:sdt>
  <w:p w:rsidR="00BA3539" w:rsidRDefault="00BA3539">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118069"/>
      <w:docPartObj>
        <w:docPartGallery w:val="Page Numbers (Bottom of Page)"/>
        <w:docPartUnique/>
      </w:docPartObj>
    </w:sdtPr>
    <w:sdtContent>
      <w:p w:rsidR="00BA3539" w:rsidRDefault="00BA3539">
        <w:pPr>
          <w:pStyle w:val="a7"/>
          <w:jc w:val="center"/>
        </w:pPr>
        <w:r>
          <w:fldChar w:fldCharType="begin"/>
        </w:r>
        <w:r>
          <w:instrText xml:space="preserve"> PAGE   \* MERGEFORMAT </w:instrText>
        </w:r>
        <w:r>
          <w:fldChar w:fldCharType="separate"/>
        </w:r>
        <w:r w:rsidR="008C14E4">
          <w:rPr>
            <w:noProof/>
          </w:rPr>
          <w:t>45</w:t>
        </w:r>
        <w:r>
          <w:rPr>
            <w:noProof/>
          </w:rPr>
          <w:fldChar w:fldCharType="end"/>
        </w:r>
      </w:p>
    </w:sdtContent>
  </w:sdt>
  <w:p w:rsidR="00BA3539" w:rsidRDefault="00BA353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539" w:rsidRDefault="00BA3539" w:rsidP="00465802">
      <w:r>
        <w:separator/>
      </w:r>
    </w:p>
  </w:footnote>
  <w:footnote w:type="continuationSeparator" w:id="0">
    <w:p w:rsidR="00BA3539" w:rsidRDefault="00BA3539"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EC6DB4"/>
    <w:multiLevelType w:val="multilevel"/>
    <w:tmpl w:val="F19A471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20E77EF"/>
    <w:multiLevelType w:val="hybridMultilevel"/>
    <w:tmpl w:val="31C0F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DF4A44"/>
    <w:multiLevelType w:val="multilevel"/>
    <w:tmpl w:val="B874D7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7336065"/>
    <w:multiLevelType w:val="hybridMultilevel"/>
    <w:tmpl w:val="E2A0A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8DE66CD"/>
    <w:multiLevelType w:val="multilevel"/>
    <w:tmpl w:val="25B0420A"/>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4">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nsid w:val="0E0745F4"/>
    <w:multiLevelType w:val="multilevel"/>
    <w:tmpl w:val="BA90C7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0FA55040"/>
    <w:multiLevelType w:val="multilevel"/>
    <w:tmpl w:val="E690A76E"/>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8">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1">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26825DF"/>
    <w:multiLevelType w:val="multilevel"/>
    <w:tmpl w:val="91B66802"/>
    <w:lvl w:ilvl="0">
      <w:start w:val="1"/>
      <w:numFmt w:val="decimal"/>
      <w:lvlText w:val="%1."/>
      <w:lvlJc w:val="left"/>
      <w:pPr>
        <w:ind w:left="708" w:hanging="708"/>
      </w:pPr>
      <w:rPr>
        <w:rFonts w:hint="default"/>
        <w:b/>
      </w:rPr>
    </w:lvl>
    <w:lvl w:ilvl="1">
      <w:start w:val="1"/>
      <w:numFmt w:val="decimal"/>
      <w:lvlText w:val="%1.%2."/>
      <w:lvlJc w:val="left"/>
      <w:pPr>
        <w:ind w:left="708" w:hanging="70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B5B0EE9"/>
    <w:multiLevelType w:val="multilevel"/>
    <w:tmpl w:val="891442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C892FA5"/>
    <w:multiLevelType w:val="hybridMultilevel"/>
    <w:tmpl w:val="C8561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E057E8A"/>
    <w:multiLevelType w:val="multilevel"/>
    <w:tmpl w:val="6F2C5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10805F1"/>
    <w:multiLevelType w:val="multilevel"/>
    <w:tmpl w:val="885C95CC"/>
    <w:lvl w:ilvl="0">
      <w:start w:val="2"/>
      <w:numFmt w:val="decimal"/>
      <w:lvlText w:val="%1."/>
      <w:lvlJc w:val="left"/>
      <w:pPr>
        <w:tabs>
          <w:tab w:val="num" w:pos="720"/>
        </w:tabs>
        <w:ind w:left="720"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nsid w:val="45A05BD5"/>
    <w:multiLevelType w:val="hybridMultilevel"/>
    <w:tmpl w:val="8570AE0C"/>
    <w:lvl w:ilvl="0" w:tplc="DAF68D20">
      <w:start w:val="1"/>
      <w:numFmt w:val="decimal"/>
      <w:lvlText w:val="%1."/>
      <w:lvlJc w:val="left"/>
      <w:pPr>
        <w:ind w:left="840" w:hanging="360"/>
      </w:pPr>
      <w:rPr>
        <w:rFonts w:hint="default"/>
        <w:color w:val="000000"/>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3">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51CD68CF"/>
    <w:multiLevelType w:val="multilevel"/>
    <w:tmpl w:val="A2A05BDA"/>
    <w:lvl w:ilvl="0">
      <w:start w:val="1"/>
      <w:numFmt w:val="decimal"/>
      <w:lvlText w:val="%1."/>
      <w:lvlJc w:val="left"/>
      <w:pPr>
        <w:tabs>
          <w:tab w:val="num" w:pos="720"/>
        </w:tabs>
        <w:ind w:left="720" w:hanging="360"/>
      </w:pPr>
    </w:lvl>
    <w:lvl w:ilvl="1">
      <w:start w:val="1"/>
      <w:numFmt w:val="decimal"/>
      <w:isLgl/>
      <w:lvlText w:val="%1.%2."/>
      <w:lvlJc w:val="left"/>
      <w:pPr>
        <w:tabs>
          <w:tab w:val="num" w:pos="1068"/>
        </w:tabs>
        <w:ind w:left="1068" w:hanging="360"/>
      </w:pPr>
    </w:lvl>
    <w:lvl w:ilvl="2">
      <w:start w:val="1"/>
      <w:numFmt w:val="decimalZero"/>
      <w:isLgl/>
      <w:lvlText w:val="%1.%2.%3."/>
      <w:lvlJc w:val="left"/>
      <w:pPr>
        <w:tabs>
          <w:tab w:val="num" w:pos="1776"/>
        </w:tabs>
        <w:ind w:left="1776" w:hanging="720"/>
      </w:pPr>
    </w:lvl>
    <w:lvl w:ilvl="3">
      <w:start w:val="1"/>
      <w:numFmt w:val="decimal"/>
      <w:isLgl/>
      <w:lvlText w:val="%1.%2.%3.%4."/>
      <w:lvlJc w:val="left"/>
      <w:pPr>
        <w:tabs>
          <w:tab w:val="num" w:pos="2124"/>
        </w:tabs>
        <w:ind w:left="2124" w:hanging="720"/>
      </w:pPr>
    </w:lvl>
    <w:lvl w:ilvl="4">
      <w:start w:val="1"/>
      <w:numFmt w:val="decimal"/>
      <w:isLgl/>
      <w:lvlText w:val="%1.%2.%3.%4.%5."/>
      <w:lvlJc w:val="left"/>
      <w:pPr>
        <w:tabs>
          <w:tab w:val="num" w:pos="2832"/>
        </w:tabs>
        <w:ind w:left="2832" w:hanging="1080"/>
      </w:pPr>
    </w:lvl>
    <w:lvl w:ilvl="5">
      <w:start w:val="1"/>
      <w:numFmt w:val="decimal"/>
      <w:isLgl/>
      <w:lvlText w:val="%1.%2.%3.%4.%5.%6."/>
      <w:lvlJc w:val="left"/>
      <w:pPr>
        <w:tabs>
          <w:tab w:val="num" w:pos="3180"/>
        </w:tabs>
        <w:ind w:left="3180" w:hanging="1080"/>
      </w:pPr>
    </w:lvl>
    <w:lvl w:ilvl="6">
      <w:start w:val="1"/>
      <w:numFmt w:val="decimal"/>
      <w:isLgl/>
      <w:lvlText w:val="%1.%2.%3.%4.%5.%6.%7."/>
      <w:lvlJc w:val="left"/>
      <w:pPr>
        <w:tabs>
          <w:tab w:val="num" w:pos="3888"/>
        </w:tabs>
        <w:ind w:left="3888" w:hanging="1440"/>
      </w:pPr>
    </w:lvl>
    <w:lvl w:ilvl="7">
      <w:start w:val="1"/>
      <w:numFmt w:val="decimal"/>
      <w:isLgl/>
      <w:lvlText w:val="%1.%2.%3.%4.%5.%6.%7.%8."/>
      <w:lvlJc w:val="left"/>
      <w:pPr>
        <w:tabs>
          <w:tab w:val="num" w:pos="4236"/>
        </w:tabs>
        <w:ind w:left="4236" w:hanging="1440"/>
      </w:pPr>
    </w:lvl>
    <w:lvl w:ilvl="8">
      <w:start w:val="1"/>
      <w:numFmt w:val="decimal"/>
      <w:isLgl/>
      <w:lvlText w:val="%1.%2.%3.%4.%5.%6.%7.%8.%9."/>
      <w:lvlJc w:val="left"/>
      <w:pPr>
        <w:tabs>
          <w:tab w:val="num" w:pos="4944"/>
        </w:tabs>
        <w:ind w:left="4944" w:hanging="1800"/>
      </w:pPr>
    </w:lvl>
  </w:abstractNum>
  <w:abstractNum w:abstractNumId="35">
    <w:nsid w:val="520B2659"/>
    <w:multiLevelType w:val="multilevel"/>
    <w:tmpl w:val="E22073A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26779C2"/>
    <w:multiLevelType w:val="hybridMultilevel"/>
    <w:tmpl w:val="120E0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40">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2">
    <w:nsid w:val="64642018"/>
    <w:multiLevelType w:val="multilevel"/>
    <w:tmpl w:val="6940203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3">
    <w:nsid w:val="6499054B"/>
    <w:multiLevelType w:val="multilevel"/>
    <w:tmpl w:val="56A468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nsid w:val="67BC77BD"/>
    <w:multiLevelType w:val="multilevel"/>
    <w:tmpl w:val="FE2C6568"/>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6">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47">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C04336B"/>
    <w:multiLevelType w:val="multilevel"/>
    <w:tmpl w:val="B590E468"/>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9">
    <w:nsid w:val="6F56026D"/>
    <w:multiLevelType w:val="hybridMultilevel"/>
    <w:tmpl w:val="0C2C64BA"/>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7022256A"/>
    <w:multiLevelType w:val="hybridMultilevel"/>
    <w:tmpl w:val="1D7A4512"/>
    <w:lvl w:ilvl="0" w:tplc="FBB6322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1">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1"/>
  </w:num>
  <w:num w:numId="2">
    <w:abstractNumId w:val="14"/>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34"/>
  </w:num>
  <w:num w:numId="4">
    <w:abstractNumId w:val="49"/>
  </w:num>
  <w:num w:numId="5">
    <w:abstractNumId w:val="17"/>
  </w:num>
  <w:num w:numId="6">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8"/>
  </w:num>
  <w:num w:numId="9">
    <w:abstractNumId w:val="27"/>
  </w:num>
  <w:num w:numId="10">
    <w:abstractNumId w:val="30"/>
  </w:num>
  <w:num w:numId="11">
    <w:abstractNumId w:val="26"/>
  </w:num>
  <w:num w:numId="12">
    <w:abstractNumId w:val="13"/>
  </w:num>
  <w:num w:numId="13">
    <w:abstractNumId w:val="33"/>
  </w:num>
  <w:num w:numId="14">
    <w:abstractNumId w:val="20"/>
  </w:num>
  <w:num w:numId="15">
    <w:abstractNumId w:val="21"/>
  </w:num>
  <w:num w:numId="16">
    <w:abstractNumId w:val="23"/>
  </w:num>
  <w:num w:numId="1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46"/>
  </w:num>
  <w:num w:numId="20">
    <w:abstractNumId w:val="16"/>
  </w:num>
  <w:num w:numId="21">
    <w:abstractNumId w:val="44"/>
  </w:num>
  <w:num w:numId="22">
    <w:abstractNumId w:val="38"/>
  </w:num>
  <w:num w:numId="23">
    <w:abstractNumId w:val="0"/>
  </w:num>
  <w:num w:numId="24">
    <w:abstractNumId w:val="47"/>
  </w:num>
  <w:num w:numId="25">
    <w:abstractNumId w:val="2"/>
  </w:num>
  <w:num w:numId="26">
    <w:abstractNumId w:val="40"/>
  </w:num>
  <w:num w:numId="27">
    <w:abstractNumId w:val="28"/>
  </w:num>
  <w:num w:numId="28">
    <w:abstractNumId w:val="19"/>
  </w:num>
  <w:num w:numId="29">
    <w:abstractNumId w:val="8"/>
  </w:num>
  <w:num w:numId="30">
    <w:abstractNumId w:val="35"/>
  </w:num>
  <w:num w:numId="31">
    <w:abstractNumId w:val="22"/>
  </w:num>
  <w:num w:numId="32">
    <w:abstractNumId w:val="37"/>
  </w:num>
  <w:num w:numId="33">
    <w:abstractNumId w:val="24"/>
  </w:num>
  <w:num w:numId="34">
    <w:abstractNumId w:val="15"/>
  </w:num>
  <w:num w:numId="35">
    <w:abstractNumId w:val="43"/>
  </w:num>
  <w:num w:numId="36">
    <w:abstractNumId w:val="29"/>
  </w:num>
  <w:num w:numId="37">
    <w:abstractNumId w:val="12"/>
  </w:num>
  <w:num w:numId="38">
    <w:abstractNumId w:val="10"/>
  </w:num>
  <w:num w:numId="39">
    <w:abstractNumId w:val="32"/>
  </w:num>
  <w:num w:numId="40">
    <w:abstractNumId w:val="25"/>
  </w:num>
  <w:num w:numId="41">
    <w:abstractNumId w:val="9"/>
  </w:num>
  <w:num w:numId="42">
    <w:abstractNumId w:val="50"/>
  </w:num>
  <w:num w:numId="43">
    <w:abstractNumId w:val="36"/>
  </w:num>
  <w:num w:numId="44">
    <w:abstractNumId w:val="42"/>
  </w:num>
  <w:num w:numId="45">
    <w:abstractNumId w:val="45"/>
  </w:num>
  <w:num w:numId="46">
    <w:abstractNumId w:val="11"/>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15AD"/>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4DF"/>
    <w:rsid w:val="000556C9"/>
    <w:rsid w:val="000563C1"/>
    <w:rsid w:val="00056902"/>
    <w:rsid w:val="00060FC1"/>
    <w:rsid w:val="00063822"/>
    <w:rsid w:val="000640E6"/>
    <w:rsid w:val="00064826"/>
    <w:rsid w:val="000657A4"/>
    <w:rsid w:val="00066370"/>
    <w:rsid w:val="00067091"/>
    <w:rsid w:val="000714D9"/>
    <w:rsid w:val="00071E81"/>
    <w:rsid w:val="00072384"/>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E76"/>
    <w:rsid w:val="000906A1"/>
    <w:rsid w:val="0009248F"/>
    <w:rsid w:val="000947B7"/>
    <w:rsid w:val="000948FC"/>
    <w:rsid w:val="00094923"/>
    <w:rsid w:val="000958BA"/>
    <w:rsid w:val="00095AF7"/>
    <w:rsid w:val="00096F0C"/>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4073"/>
    <w:rsid w:val="000E4451"/>
    <w:rsid w:val="000E47B4"/>
    <w:rsid w:val="000E77A3"/>
    <w:rsid w:val="000E78D6"/>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5327"/>
    <w:rsid w:val="00106CB1"/>
    <w:rsid w:val="001078D2"/>
    <w:rsid w:val="00111C83"/>
    <w:rsid w:val="00112D9E"/>
    <w:rsid w:val="00113AA0"/>
    <w:rsid w:val="001143D5"/>
    <w:rsid w:val="00115A15"/>
    <w:rsid w:val="00116A91"/>
    <w:rsid w:val="0011737A"/>
    <w:rsid w:val="00121596"/>
    <w:rsid w:val="00121F48"/>
    <w:rsid w:val="00122B7A"/>
    <w:rsid w:val="00126AA1"/>
    <w:rsid w:val="001302DD"/>
    <w:rsid w:val="0013086E"/>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4B44"/>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0CD9"/>
    <w:rsid w:val="001E2F62"/>
    <w:rsid w:val="001E4975"/>
    <w:rsid w:val="001E62CF"/>
    <w:rsid w:val="001E6340"/>
    <w:rsid w:val="001E66A0"/>
    <w:rsid w:val="001E6C34"/>
    <w:rsid w:val="001E710C"/>
    <w:rsid w:val="001E775A"/>
    <w:rsid w:val="001E78C5"/>
    <w:rsid w:val="001F17A4"/>
    <w:rsid w:val="001F2015"/>
    <w:rsid w:val="001F26C0"/>
    <w:rsid w:val="001F47E7"/>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243D"/>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3A19"/>
    <w:rsid w:val="00244315"/>
    <w:rsid w:val="00244882"/>
    <w:rsid w:val="00244970"/>
    <w:rsid w:val="00244DDA"/>
    <w:rsid w:val="00245A90"/>
    <w:rsid w:val="0024634C"/>
    <w:rsid w:val="00246C0C"/>
    <w:rsid w:val="00250DF5"/>
    <w:rsid w:val="00250FFB"/>
    <w:rsid w:val="00251D01"/>
    <w:rsid w:val="00251F69"/>
    <w:rsid w:val="00252323"/>
    <w:rsid w:val="002557A7"/>
    <w:rsid w:val="0025588C"/>
    <w:rsid w:val="002562E9"/>
    <w:rsid w:val="002574DE"/>
    <w:rsid w:val="00260FA3"/>
    <w:rsid w:val="002622A4"/>
    <w:rsid w:val="002628F8"/>
    <w:rsid w:val="002641F0"/>
    <w:rsid w:val="00265272"/>
    <w:rsid w:val="00267BE8"/>
    <w:rsid w:val="00271EF3"/>
    <w:rsid w:val="002744AC"/>
    <w:rsid w:val="002747F2"/>
    <w:rsid w:val="00274926"/>
    <w:rsid w:val="002755B4"/>
    <w:rsid w:val="00275AF5"/>
    <w:rsid w:val="00276438"/>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3C7C"/>
    <w:rsid w:val="002A42BE"/>
    <w:rsid w:val="002A45DB"/>
    <w:rsid w:val="002A654B"/>
    <w:rsid w:val="002A6591"/>
    <w:rsid w:val="002A6B28"/>
    <w:rsid w:val="002A6BB3"/>
    <w:rsid w:val="002B0244"/>
    <w:rsid w:val="002B0560"/>
    <w:rsid w:val="002B0F19"/>
    <w:rsid w:val="002B0F51"/>
    <w:rsid w:val="002B1700"/>
    <w:rsid w:val="002B4DF5"/>
    <w:rsid w:val="002B528C"/>
    <w:rsid w:val="002B55B6"/>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249"/>
    <w:rsid w:val="00305314"/>
    <w:rsid w:val="00305692"/>
    <w:rsid w:val="00305992"/>
    <w:rsid w:val="0031072F"/>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619CA"/>
    <w:rsid w:val="003622EC"/>
    <w:rsid w:val="0036373B"/>
    <w:rsid w:val="00363814"/>
    <w:rsid w:val="00364ACF"/>
    <w:rsid w:val="00364ECF"/>
    <w:rsid w:val="003658AB"/>
    <w:rsid w:val="003662FD"/>
    <w:rsid w:val="0037157C"/>
    <w:rsid w:val="00371DBE"/>
    <w:rsid w:val="0037316D"/>
    <w:rsid w:val="00374DB6"/>
    <w:rsid w:val="0037590B"/>
    <w:rsid w:val="003777F3"/>
    <w:rsid w:val="00380E5A"/>
    <w:rsid w:val="003831EE"/>
    <w:rsid w:val="003833AA"/>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A7334"/>
    <w:rsid w:val="003B0D40"/>
    <w:rsid w:val="003B1EA4"/>
    <w:rsid w:val="003B22B9"/>
    <w:rsid w:val="003B2A16"/>
    <w:rsid w:val="003B36F6"/>
    <w:rsid w:val="003B39C8"/>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1088"/>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751"/>
    <w:rsid w:val="00410B43"/>
    <w:rsid w:val="00410B7B"/>
    <w:rsid w:val="00410C9D"/>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371C"/>
    <w:rsid w:val="004442BD"/>
    <w:rsid w:val="0044471A"/>
    <w:rsid w:val="00445E90"/>
    <w:rsid w:val="00446412"/>
    <w:rsid w:val="00446BAC"/>
    <w:rsid w:val="0045033D"/>
    <w:rsid w:val="00450F15"/>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DFB"/>
    <w:rsid w:val="00473380"/>
    <w:rsid w:val="00477210"/>
    <w:rsid w:val="00482206"/>
    <w:rsid w:val="00483972"/>
    <w:rsid w:val="004846BD"/>
    <w:rsid w:val="00484E7C"/>
    <w:rsid w:val="0048564C"/>
    <w:rsid w:val="00485D8C"/>
    <w:rsid w:val="004865A5"/>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1EA6"/>
    <w:rsid w:val="004B3884"/>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AA7"/>
    <w:rsid w:val="004C6FDC"/>
    <w:rsid w:val="004D0ABA"/>
    <w:rsid w:val="004D0EE3"/>
    <w:rsid w:val="004D2C94"/>
    <w:rsid w:val="004D3464"/>
    <w:rsid w:val="004D48E9"/>
    <w:rsid w:val="004D4C95"/>
    <w:rsid w:val="004D555C"/>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E5D82"/>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86FDC"/>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9BA"/>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859"/>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1793"/>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D3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24D7"/>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421A2"/>
    <w:rsid w:val="008423E7"/>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A69CF"/>
    <w:rsid w:val="008B0C63"/>
    <w:rsid w:val="008B16BC"/>
    <w:rsid w:val="008B1E89"/>
    <w:rsid w:val="008B3E35"/>
    <w:rsid w:val="008B5731"/>
    <w:rsid w:val="008B62E3"/>
    <w:rsid w:val="008B7071"/>
    <w:rsid w:val="008B7435"/>
    <w:rsid w:val="008B74B1"/>
    <w:rsid w:val="008B75E5"/>
    <w:rsid w:val="008B75F1"/>
    <w:rsid w:val="008C0AF4"/>
    <w:rsid w:val="008C14E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0ACC"/>
    <w:rsid w:val="0091270D"/>
    <w:rsid w:val="009127EC"/>
    <w:rsid w:val="00912C6E"/>
    <w:rsid w:val="00916761"/>
    <w:rsid w:val="009171D4"/>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3179"/>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4D7A"/>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1102A"/>
    <w:rsid w:val="00B1310C"/>
    <w:rsid w:val="00B13A32"/>
    <w:rsid w:val="00B13BCF"/>
    <w:rsid w:val="00B15C5B"/>
    <w:rsid w:val="00B15EC3"/>
    <w:rsid w:val="00B20964"/>
    <w:rsid w:val="00B21993"/>
    <w:rsid w:val="00B22DEB"/>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3539"/>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35D"/>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704"/>
    <w:rsid w:val="00C23D21"/>
    <w:rsid w:val="00C2400F"/>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740"/>
    <w:rsid w:val="00CA58E9"/>
    <w:rsid w:val="00CA655D"/>
    <w:rsid w:val="00CA77D2"/>
    <w:rsid w:val="00CB122A"/>
    <w:rsid w:val="00CB2897"/>
    <w:rsid w:val="00CB2B11"/>
    <w:rsid w:val="00CB463A"/>
    <w:rsid w:val="00CB516D"/>
    <w:rsid w:val="00CC02CF"/>
    <w:rsid w:val="00CC033A"/>
    <w:rsid w:val="00CC1805"/>
    <w:rsid w:val="00CC1A43"/>
    <w:rsid w:val="00CC3345"/>
    <w:rsid w:val="00CC3E71"/>
    <w:rsid w:val="00CC4094"/>
    <w:rsid w:val="00CC7203"/>
    <w:rsid w:val="00CC7A1D"/>
    <w:rsid w:val="00CC7F5A"/>
    <w:rsid w:val="00CD01BB"/>
    <w:rsid w:val="00CD1842"/>
    <w:rsid w:val="00CD2E89"/>
    <w:rsid w:val="00CD5084"/>
    <w:rsid w:val="00CD650B"/>
    <w:rsid w:val="00CD6983"/>
    <w:rsid w:val="00CE20B1"/>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1A56"/>
    <w:rsid w:val="00D520B6"/>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53FA"/>
    <w:rsid w:val="00D65B7F"/>
    <w:rsid w:val="00D667E7"/>
    <w:rsid w:val="00D7388F"/>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B2A"/>
    <w:rsid w:val="00DC502B"/>
    <w:rsid w:val="00DC53C0"/>
    <w:rsid w:val="00DC6A75"/>
    <w:rsid w:val="00DC7EDB"/>
    <w:rsid w:val="00DD003D"/>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1B50"/>
    <w:rsid w:val="00E02665"/>
    <w:rsid w:val="00E03CD9"/>
    <w:rsid w:val="00E05A33"/>
    <w:rsid w:val="00E06131"/>
    <w:rsid w:val="00E079B3"/>
    <w:rsid w:val="00E10635"/>
    <w:rsid w:val="00E11797"/>
    <w:rsid w:val="00E1338D"/>
    <w:rsid w:val="00E13A4D"/>
    <w:rsid w:val="00E13FED"/>
    <w:rsid w:val="00E1464F"/>
    <w:rsid w:val="00E14813"/>
    <w:rsid w:val="00E14B46"/>
    <w:rsid w:val="00E15F6F"/>
    <w:rsid w:val="00E16137"/>
    <w:rsid w:val="00E167BC"/>
    <w:rsid w:val="00E170B7"/>
    <w:rsid w:val="00E17FCE"/>
    <w:rsid w:val="00E20BF7"/>
    <w:rsid w:val="00E221CC"/>
    <w:rsid w:val="00E2555D"/>
    <w:rsid w:val="00E2580D"/>
    <w:rsid w:val="00E258E5"/>
    <w:rsid w:val="00E263EC"/>
    <w:rsid w:val="00E264E2"/>
    <w:rsid w:val="00E26751"/>
    <w:rsid w:val="00E277E5"/>
    <w:rsid w:val="00E309B0"/>
    <w:rsid w:val="00E3429F"/>
    <w:rsid w:val="00E35408"/>
    <w:rsid w:val="00E36E63"/>
    <w:rsid w:val="00E370D7"/>
    <w:rsid w:val="00E37610"/>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25EA"/>
    <w:rsid w:val="00E75435"/>
    <w:rsid w:val="00E76897"/>
    <w:rsid w:val="00E76C68"/>
    <w:rsid w:val="00E777AC"/>
    <w:rsid w:val="00E80B0B"/>
    <w:rsid w:val="00E80BCE"/>
    <w:rsid w:val="00E811BB"/>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563E"/>
    <w:rsid w:val="00EB6A9F"/>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4F8F"/>
    <w:rsid w:val="00F07381"/>
    <w:rsid w:val="00F1024A"/>
    <w:rsid w:val="00F107BB"/>
    <w:rsid w:val="00F10883"/>
    <w:rsid w:val="00F147EA"/>
    <w:rsid w:val="00F17337"/>
    <w:rsid w:val="00F17892"/>
    <w:rsid w:val="00F212B6"/>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236"/>
    <w:rsid w:val="00F675D0"/>
    <w:rsid w:val="00F67CC3"/>
    <w:rsid w:val="00F70AC5"/>
    <w:rsid w:val="00F72DC2"/>
    <w:rsid w:val="00F730B5"/>
    <w:rsid w:val="00F7342F"/>
    <w:rsid w:val="00F74ABA"/>
    <w:rsid w:val="00F771E9"/>
    <w:rsid w:val="00F808D7"/>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B176C"/>
    <w:rsid w:val="00FB4970"/>
    <w:rsid w:val="00FB530A"/>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2565E05-5F83-43C4-8633-115041217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F1088"/>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qFormat/>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uiPriority w:val="99"/>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ВерхКолонтитул"/>
    <w:basedOn w:val="a0"/>
    <w:link w:val="ab"/>
    <w:uiPriority w:val="99"/>
    <w:unhideWhenUsed/>
    <w:rsid w:val="00465802"/>
    <w:pPr>
      <w:tabs>
        <w:tab w:val="center" w:pos="4677"/>
        <w:tab w:val="right" w:pos="9355"/>
      </w:tabs>
    </w:pPr>
  </w:style>
  <w:style w:type="character" w:customStyle="1" w:styleId="ab">
    <w:name w:val="Верхний колонтитул Знак"/>
    <w:aliases w:val="Верх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99"/>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uiPriority w:val="99"/>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uiPriority w:val="99"/>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99"/>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uiPriority w:val="99"/>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uiPriority w:val="99"/>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uiPriority w:val="99"/>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uiPriority w:val="99"/>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uiPriority w:val="99"/>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uiPriority w:val="99"/>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uiPriority w:val="99"/>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uiPriority w:val="99"/>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uiPriority w:val="99"/>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99"/>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uiPriority w:val="99"/>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uiPriority w:val="99"/>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uiPriority w:val="99"/>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uiPriority w:val="99"/>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uiPriority w:val="99"/>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uiPriority w:val="99"/>
    <w:rsid w:val="00312BDA"/>
    <w:pPr>
      <w:spacing w:before="100" w:beforeAutospacing="1"/>
    </w:pPr>
    <w:rPr>
      <w:sz w:val="20"/>
      <w:szCs w:val="20"/>
    </w:rPr>
  </w:style>
  <w:style w:type="character" w:customStyle="1" w:styleId="afff8">
    <w:name w:val="Текст примечания Знак"/>
    <w:link w:val="afff7"/>
    <w:uiPriority w:val="99"/>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uiPriority w:val="99"/>
    <w:rsid w:val="00866B44"/>
    <w:pPr>
      <w:autoSpaceDE w:val="0"/>
      <w:autoSpaceDN w:val="0"/>
    </w:pPr>
    <w:rPr>
      <w:sz w:val="20"/>
    </w:rPr>
  </w:style>
  <w:style w:type="paragraph" w:customStyle="1" w:styleId="BodyText21">
    <w:name w:val="Body Text 2.Мой Заголовок 1"/>
    <w:uiPriority w:val="99"/>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uiPriority w:val="99"/>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uiPriority w:val="99"/>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uiPriority w:val="99"/>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uiPriority w:val="99"/>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rsid w:val="00866B44"/>
  </w:style>
  <w:style w:type="character" w:customStyle="1" w:styleId="1f3">
    <w:name w:val="Нижний колонтитул Знак1"/>
    <w:rsid w:val="00866B44"/>
  </w:style>
  <w:style w:type="character" w:customStyle="1" w:styleId="1f4">
    <w:name w:val="Название Знак1"/>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rsid w:val="00866B44"/>
  </w:style>
  <w:style w:type="paragraph" w:customStyle="1" w:styleId="BodyText211BodyTextIndent">
    <w:name w:val="Body Text 2.Мой Заголовок 1.Основной текст 1.Нумерованный список !!.Надин стиль.Body Text Indent"/>
    <w:basedOn w:val="a0"/>
    <w:uiPriority w:val="99"/>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uiPriority w:val="99"/>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uiPriority w:val="99"/>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uiPriority w:val="99"/>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uiPriority w:val="99"/>
    <w:rsid w:val="00866B44"/>
    <w:pPr>
      <w:spacing w:line="360" w:lineRule="auto"/>
      <w:ind w:firstLine="709"/>
      <w:jc w:val="both"/>
    </w:pPr>
    <w:rPr>
      <w:sz w:val="28"/>
    </w:rPr>
  </w:style>
  <w:style w:type="paragraph" w:customStyle="1" w:styleId="1f5">
    <w:name w:val="Обычный1"/>
    <w:uiPriority w:val="99"/>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uiPriority w:val="99"/>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uiPriority w:val="99"/>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uiPriority w:val="99"/>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99"/>
    <w:qFormat/>
    <w:rsid w:val="00866B44"/>
  </w:style>
  <w:style w:type="paragraph" w:styleId="2f0">
    <w:name w:val="toc 2"/>
    <w:basedOn w:val="a0"/>
    <w:next w:val="a0"/>
    <w:autoRedefine/>
    <w:uiPriority w:val="9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uiPriority w:val="99"/>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uiPriority w:val="99"/>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uiPriority w:val="99"/>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uiPriority w:val="99"/>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uiPriority w:val="99"/>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uiPriority w:val="99"/>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uiPriority w:val="99"/>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uiPriority w:val="99"/>
    <w:rsid w:val="00866B44"/>
    <w:pPr>
      <w:ind w:right="-108"/>
    </w:pPr>
  </w:style>
  <w:style w:type="paragraph" w:customStyle="1" w:styleId="xl31">
    <w:name w:val="xl31"/>
    <w:basedOn w:val="a0"/>
    <w:uiPriority w:val="99"/>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uiPriority w:val="99"/>
    <w:rsid w:val="00866B44"/>
    <w:pPr>
      <w:overflowPunct w:val="0"/>
      <w:autoSpaceDE w:val="0"/>
      <w:autoSpaceDN w:val="0"/>
      <w:adjustRightInd w:val="0"/>
      <w:ind w:firstLine="720"/>
      <w:jc w:val="both"/>
    </w:pPr>
    <w:rPr>
      <w:sz w:val="28"/>
      <w:szCs w:val="20"/>
    </w:rPr>
  </w:style>
  <w:style w:type="paragraph" w:customStyle="1" w:styleId="FR1">
    <w:name w:val="FR1"/>
    <w:uiPriority w:val="99"/>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uiPriority w:val="99"/>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uiPriority w:val="99"/>
    <w:rsid w:val="00866B44"/>
    <w:pPr>
      <w:ind w:firstLine="567"/>
      <w:jc w:val="both"/>
    </w:pPr>
    <w:rPr>
      <w:sz w:val="28"/>
      <w:szCs w:val="20"/>
    </w:rPr>
  </w:style>
  <w:style w:type="paragraph" w:customStyle="1" w:styleId="afffff3">
    <w:name w:val="Текстовый блок"/>
    <w:uiPriority w:val="99"/>
    <w:rsid w:val="00866B44"/>
    <w:rPr>
      <w:rFonts w:ascii="Helvetica" w:eastAsia="ヒラギノ角ゴ Pro W3" w:hAnsi="Helvetica"/>
      <w:color w:val="000000"/>
      <w:sz w:val="24"/>
    </w:rPr>
  </w:style>
  <w:style w:type="paragraph" w:customStyle="1" w:styleId="s4-wptoptable1">
    <w:name w:val="s4-wptoptable1"/>
    <w:basedOn w:val="a0"/>
    <w:uiPriority w:val="99"/>
    <w:rsid w:val="00866B44"/>
    <w:pPr>
      <w:spacing w:before="100" w:beforeAutospacing="1" w:after="100" w:afterAutospacing="1"/>
    </w:pPr>
  </w:style>
  <w:style w:type="paragraph" w:customStyle="1" w:styleId="2f5">
    <w:name w:val="Без интервала2"/>
    <w:uiPriority w:val="99"/>
    <w:rsid w:val="00866B44"/>
    <w:rPr>
      <w:rFonts w:eastAsia="Times New Roman"/>
      <w:sz w:val="22"/>
      <w:szCs w:val="22"/>
      <w:lang w:eastAsia="en-US"/>
    </w:rPr>
  </w:style>
  <w:style w:type="paragraph" w:styleId="afffff4">
    <w:name w:val="endnote text"/>
    <w:basedOn w:val="a0"/>
    <w:link w:val="afffff5"/>
    <w:uiPriority w:val="99"/>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uiPriority w:val="99"/>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9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uiPriority w:val="99"/>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Основной текст + Microsoft Sans Serif,11,5 pt"/>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uiPriority w:val="99"/>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uiPriority w:val="99"/>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numbering" w:customStyle="1" w:styleId="270">
    <w:name w:val="Нет списка27"/>
    <w:next w:val="a3"/>
    <w:uiPriority w:val="99"/>
    <w:semiHidden/>
    <w:unhideWhenUsed/>
    <w:rsid w:val="003F1088"/>
  </w:style>
  <w:style w:type="numbering" w:customStyle="1" w:styleId="280">
    <w:name w:val="Нет списка28"/>
    <w:next w:val="a3"/>
    <w:uiPriority w:val="99"/>
    <w:semiHidden/>
    <w:unhideWhenUsed/>
    <w:rsid w:val="00BA3539"/>
  </w:style>
  <w:style w:type="paragraph" w:customStyle="1" w:styleId="afffffc">
    <w:name w:val="Заголовок"/>
    <w:basedOn w:val="a0"/>
    <w:next w:val="afa"/>
    <w:uiPriority w:val="99"/>
    <w:rsid w:val="00BA3539"/>
    <w:pPr>
      <w:suppressAutoHyphens/>
      <w:ind w:firstLine="708"/>
      <w:jc w:val="center"/>
    </w:pPr>
    <w:rPr>
      <w:color w:val="FF0000"/>
      <w:sz w:val="28"/>
      <w:szCs w:val="28"/>
      <w:u w:val="single"/>
      <w:lang w:val="x-none" w:eastAsia="zh-CN"/>
    </w:rPr>
  </w:style>
  <w:style w:type="paragraph" w:customStyle="1" w:styleId="3f2">
    <w:name w:val="Указатель3"/>
    <w:basedOn w:val="a0"/>
    <w:uiPriority w:val="99"/>
    <w:rsid w:val="00BA3539"/>
    <w:pPr>
      <w:suppressLineNumbers/>
      <w:suppressAutoHyphens/>
      <w:ind w:firstLine="708"/>
      <w:jc w:val="both"/>
    </w:pPr>
    <w:rPr>
      <w:rFonts w:cs="Lucida Sans"/>
      <w:sz w:val="28"/>
      <w:szCs w:val="28"/>
      <w:lang w:eastAsia="zh-CN"/>
    </w:rPr>
  </w:style>
  <w:style w:type="paragraph" w:customStyle="1" w:styleId="3f3">
    <w:name w:val="Название объекта3"/>
    <w:basedOn w:val="a0"/>
    <w:uiPriority w:val="99"/>
    <w:rsid w:val="00BA3539"/>
    <w:pPr>
      <w:suppressLineNumbers/>
      <w:suppressAutoHyphens/>
      <w:spacing w:before="120" w:after="120"/>
      <w:ind w:firstLine="708"/>
      <w:jc w:val="both"/>
    </w:pPr>
    <w:rPr>
      <w:rFonts w:cs="Lucida Sans"/>
      <w:i/>
      <w:iCs/>
      <w:lang w:eastAsia="zh-CN"/>
    </w:rPr>
  </w:style>
  <w:style w:type="paragraph" w:customStyle="1" w:styleId="2f9">
    <w:name w:val="Указатель2"/>
    <w:basedOn w:val="a0"/>
    <w:uiPriority w:val="99"/>
    <w:rsid w:val="00BA3539"/>
    <w:pPr>
      <w:suppressLineNumbers/>
      <w:suppressAutoHyphens/>
      <w:ind w:firstLine="708"/>
      <w:jc w:val="both"/>
    </w:pPr>
    <w:rPr>
      <w:rFonts w:cs="Lucida Sans"/>
      <w:sz w:val="28"/>
      <w:szCs w:val="28"/>
      <w:lang w:eastAsia="zh-CN"/>
    </w:rPr>
  </w:style>
  <w:style w:type="paragraph" w:customStyle="1" w:styleId="2fa">
    <w:name w:val="Название объекта2"/>
    <w:basedOn w:val="a0"/>
    <w:uiPriority w:val="99"/>
    <w:rsid w:val="00BA3539"/>
    <w:pPr>
      <w:suppressLineNumbers/>
      <w:suppressAutoHyphens/>
      <w:spacing w:before="120" w:after="120"/>
      <w:ind w:firstLine="708"/>
      <w:jc w:val="both"/>
    </w:pPr>
    <w:rPr>
      <w:rFonts w:cs="Lucida Sans"/>
      <w:i/>
      <w:iCs/>
      <w:lang w:eastAsia="zh-CN"/>
    </w:rPr>
  </w:style>
  <w:style w:type="paragraph" w:customStyle="1" w:styleId="1ff0">
    <w:name w:val="Указатель1"/>
    <w:basedOn w:val="a0"/>
    <w:uiPriority w:val="99"/>
    <w:rsid w:val="00BA3539"/>
    <w:pPr>
      <w:suppressLineNumbers/>
      <w:suppressAutoHyphens/>
      <w:ind w:firstLine="708"/>
      <w:jc w:val="both"/>
    </w:pPr>
    <w:rPr>
      <w:rFonts w:cs="Lucida Sans"/>
      <w:sz w:val="28"/>
      <w:szCs w:val="28"/>
      <w:lang w:eastAsia="zh-CN"/>
    </w:rPr>
  </w:style>
  <w:style w:type="paragraph" w:customStyle="1" w:styleId="221">
    <w:name w:val="Основной текст с отступом 22"/>
    <w:basedOn w:val="a0"/>
    <w:uiPriority w:val="99"/>
    <w:rsid w:val="00BA3539"/>
    <w:pPr>
      <w:suppressAutoHyphens/>
      <w:ind w:firstLine="720"/>
      <w:jc w:val="both"/>
    </w:pPr>
    <w:rPr>
      <w:sz w:val="28"/>
      <w:szCs w:val="20"/>
      <w:lang w:eastAsia="zh-CN"/>
    </w:rPr>
  </w:style>
  <w:style w:type="paragraph" w:customStyle="1" w:styleId="314">
    <w:name w:val="Основной текст с отступом 31"/>
    <w:basedOn w:val="a0"/>
    <w:uiPriority w:val="99"/>
    <w:rsid w:val="00BA3539"/>
    <w:pPr>
      <w:suppressAutoHyphens/>
      <w:ind w:firstLine="708"/>
      <w:jc w:val="both"/>
    </w:pPr>
    <w:rPr>
      <w:sz w:val="28"/>
      <w:szCs w:val="20"/>
      <w:lang w:val="x-none" w:eastAsia="zh-CN"/>
    </w:rPr>
  </w:style>
  <w:style w:type="paragraph" w:customStyle="1" w:styleId="LO-Normal">
    <w:name w:val="LO-Normal"/>
    <w:uiPriority w:val="99"/>
    <w:rsid w:val="00BA3539"/>
    <w:pPr>
      <w:widowControl w:val="0"/>
      <w:suppressAutoHyphens/>
      <w:snapToGrid w:val="0"/>
    </w:pPr>
    <w:rPr>
      <w:rFonts w:ascii="Times New Roman" w:eastAsia="Times New Roman" w:hAnsi="Times New Roman"/>
      <w:lang w:eastAsia="zh-CN"/>
    </w:rPr>
  </w:style>
  <w:style w:type="paragraph" w:customStyle="1" w:styleId="BodyText3">
    <w:name w:val="Body Text 3"/>
    <w:basedOn w:val="LO-Normal"/>
    <w:uiPriority w:val="99"/>
    <w:rsid w:val="00BA3539"/>
    <w:pPr>
      <w:widowControl/>
      <w:snapToGrid/>
    </w:pPr>
    <w:rPr>
      <w:rFonts w:ascii="Arial" w:hAnsi="Arial" w:cs="Arial"/>
      <w:color w:val="FF0000"/>
      <w:sz w:val="28"/>
    </w:rPr>
  </w:style>
  <w:style w:type="paragraph" w:customStyle="1" w:styleId="Title">
    <w:name w:val="Title"/>
    <w:basedOn w:val="LO-Normal"/>
    <w:uiPriority w:val="99"/>
    <w:rsid w:val="00BA3539"/>
    <w:pPr>
      <w:widowControl/>
      <w:snapToGrid/>
      <w:jc w:val="center"/>
    </w:pPr>
    <w:rPr>
      <w:rFonts w:ascii="Arial" w:hAnsi="Arial" w:cs="Arial"/>
      <w:sz w:val="24"/>
    </w:rPr>
  </w:style>
  <w:style w:type="paragraph" w:customStyle="1" w:styleId="1ff1">
    <w:name w:val="Название объекта1"/>
    <w:basedOn w:val="a0"/>
    <w:next w:val="a0"/>
    <w:uiPriority w:val="99"/>
    <w:rsid w:val="00BA3539"/>
    <w:pPr>
      <w:pBdr>
        <w:top w:val="single" w:sz="4" w:space="1" w:color="000000"/>
        <w:left w:val="single" w:sz="4" w:space="4" w:color="000000"/>
        <w:bottom w:val="single" w:sz="4" w:space="1" w:color="000000"/>
        <w:right w:val="single" w:sz="4" w:space="4" w:color="000000"/>
      </w:pBdr>
      <w:suppressAutoHyphens/>
      <w:ind w:firstLine="708"/>
      <w:jc w:val="both"/>
    </w:pPr>
    <w:rPr>
      <w:b/>
      <w:bCs/>
      <w:sz w:val="28"/>
      <w:szCs w:val="20"/>
      <w:lang w:eastAsia="zh-CN"/>
    </w:rPr>
  </w:style>
  <w:style w:type="paragraph" w:customStyle="1" w:styleId="BodyText2">
    <w:name w:val="Body Text 2"/>
    <w:basedOn w:val="a0"/>
    <w:uiPriority w:val="99"/>
    <w:rsid w:val="00BA3539"/>
    <w:pPr>
      <w:suppressAutoHyphens/>
      <w:ind w:firstLine="567"/>
      <w:jc w:val="both"/>
    </w:pPr>
    <w:rPr>
      <w:sz w:val="28"/>
      <w:szCs w:val="20"/>
      <w:lang w:eastAsia="zh-CN"/>
    </w:rPr>
  </w:style>
  <w:style w:type="paragraph" w:customStyle="1" w:styleId="1ff2">
    <w:name w:val="Текст примечания1"/>
    <w:basedOn w:val="a0"/>
    <w:uiPriority w:val="99"/>
    <w:rsid w:val="00BA3539"/>
    <w:pPr>
      <w:suppressAutoHyphens/>
      <w:spacing w:after="200"/>
      <w:ind w:firstLine="708"/>
      <w:jc w:val="both"/>
    </w:pPr>
    <w:rPr>
      <w:rFonts w:ascii="Calibri" w:eastAsia="Calibri" w:hAnsi="Calibri"/>
      <w:sz w:val="20"/>
      <w:szCs w:val="20"/>
      <w:lang w:eastAsia="zh-CN"/>
    </w:rPr>
  </w:style>
  <w:style w:type="paragraph" w:customStyle="1" w:styleId="1ff3">
    <w:name w:val="Заголовок таблицы ссылок1"/>
    <w:basedOn w:val="1"/>
    <w:next w:val="a0"/>
    <w:uiPriority w:val="99"/>
    <w:rsid w:val="00BA3539"/>
    <w:pPr>
      <w:keepLines/>
      <w:suppressAutoHyphens/>
      <w:spacing w:before="480" w:after="0" w:line="276" w:lineRule="auto"/>
    </w:pPr>
    <w:rPr>
      <w:color w:val="365F91"/>
      <w:kern w:val="0"/>
      <w:sz w:val="28"/>
      <w:szCs w:val="28"/>
      <w:lang w:eastAsia="zh-CN"/>
    </w:rPr>
  </w:style>
  <w:style w:type="paragraph" w:customStyle="1" w:styleId="1ff4">
    <w:name w:val="Дата1"/>
    <w:basedOn w:val="a0"/>
    <w:uiPriority w:val="99"/>
    <w:rsid w:val="00BA3539"/>
    <w:pPr>
      <w:suppressAutoHyphens/>
      <w:spacing w:before="280" w:after="280"/>
      <w:ind w:firstLine="708"/>
      <w:jc w:val="both"/>
    </w:pPr>
    <w:rPr>
      <w:szCs w:val="28"/>
      <w:lang w:eastAsia="zh-CN"/>
    </w:rPr>
  </w:style>
  <w:style w:type="paragraph" w:customStyle="1" w:styleId="afffffd">
    <w:name w:val="Нормальный (таблица)"/>
    <w:basedOn w:val="a0"/>
    <w:next w:val="a0"/>
    <w:uiPriority w:val="99"/>
    <w:rsid w:val="00BA3539"/>
    <w:pPr>
      <w:widowControl w:val="0"/>
      <w:suppressAutoHyphens/>
      <w:autoSpaceDE w:val="0"/>
      <w:jc w:val="both"/>
    </w:pPr>
    <w:rPr>
      <w:rFonts w:ascii="Arial" w:hAnsi="Arial" w:cs="Arial"/>
      <w:lang w:eastAsia="zh-CN"/>
    </w:rPr>
  </w:style>
  <w:style w:type="paragraph" w:customStyle="1" w:styleId="afffffe">
    <w:name w:val="Заголовок таблицы"/>
    <w:basedOn w:val="aff8"/>
    <w:uiPriority w:val="99"/>
    <w:rsid w:val="00BA3539"/>
    <w:pPr>
      <w:widowControl/>
      <w:ind w:firstLine="708"/>
      <w:jc w:val="center"/>
    </w:pPr>
    <w:rPr>
      <w:rFonts w:ascii="Times New Roman" w:eastAsia="Times New Roman" w:hAnsi="Times New Roman" w:cs="Times New Roman"/>
      <w:b/>
      <w:bCs/>
      <w:sz w:val="28"/>
      <w:szCs w:val="28"/>
      <w:lang w:eastAsia="zh-CN" w:bidi="ar-SA"/>
    </w:rPr>
  </w:style>
  <w:style w:type="paragraph" w:customStyle="1" w:styleId="DocumentMap">
    <w:name w:val="DocumentMap"/>
    <w:uiPriority w:val="99"/>
    <w:rsid w:val="00BA3539"/>
    <w:pPr>
      <w:widowControl w:val="0"/>
      <w:suppressAutoHyphens/>
    </w:pPr>
    <w:rPr>
      <w:rFonts w:ascii="Times New Roman" w:eastAsia="NSimSun" w:hAnsi="Times New Roman"/>
      <w:kern w:val="2"/>
      <w:sz w:val="24"/>
      <w:szCs w:val="24"/>
      <w:lang w:eastAsia="zh-CN" w:bidi="hi-IN"/>
    </w:rPr>
  </w:style>
  <w:style w:type="paragraph" w:customStyle="1" w:styleId="western">
    <w:name w:val="western"/>
    <w:basedOn w:val="a0"/>
    <w:uiPriority w:val="99"/>
    <w:rsid w:val="00BA3539"/>
    <w:pPr>
      <w:spacing w:before="100" w:beforeAutospacing="1" w:after="100" w:afterAutospacing="1"/>
      <w:ind w:firstLine="709"/>
      <w:jc w:val="both"/>
    </w:pPr>
    <w:rPr>
      <w:color w:val="000000"/>
      <w:sz w:val="28"/>
      <w:szCs w:val="28"/>
    </w:rPr>
  </w:style>
  <w:style w:type="character" w:customStyle="1" w:styleId="WW8Num1z0">
    <w:name w:val="WW8Num1z0"/>
    <w:rsid w:val="00BA3539"/>
  </w:style>
  <w:style w:type="character" w:customStyle="1" w:styleId="WW8Num1z1">
    <w:name w:val="WW8Num1z1"/>
    <w:rsid w:val="00BA3539"/>
  </w:style>
  <w:style w:type="character" w:customStyle="1" w:styleId="WW8Num1z2">
    <w:name w:val="WW8Num1z2"/>
    <w:rsid w:val="00BA3539"/>
  </w:style>
  <w:style w:type="character" w:customStyle="1" w:styleId="WW8Num1z3">
    <w:name w:val="WW8Num1z3"/>
    <w:rsid w:val="00BA3539"/>
  </w:style>
  <w:style w:type="character" w:customStyle="1" w:styleId="WW8Num1z4">
    <w:name w:val="WW8Num1z4"/>
    <w:rsid w:val="00BA3539"/>
  </w:style>
  <w:style w:type="character" w:customStyle="1" w:styleId="WW8Num1z5">
    <w:name w:val="WW8Num1z5"/>
    <w:rsid w:val="00BA3539"/>
  </w:style>
  <w:style w:type="character" w:customStyle="1" w:styleId="WW8Num1z6">
    <w:name w:val="WW8Num1z6"/>
    <w:rsid w:val="00BA3539"/>
  </w:style>
  <w:style w:type="character" w:customStyle="1" w:styleId="WW8Num1z7">
    <w:name w:val="WW8Num1z7"/>
    <w:rsid w:val="00BA3539"/>
  </w:style>
  <w:style w:type="character" w:customStyle="1" w:styleId="WW8Num1z8">
    <w:name w:val="WW8Num1z8"/>
    <w:rsid w:val="00BA3539"/>
  </w:style>
  <w:style w:type="character" w:customStyle="1" w:styleId="3f4">
    <w:name w:val="Основной шрифт абзаца3"/>
    <w:rsid w:val="00BA3539"/>
  </w:style>
  <w:style w:type="character" w:customStyle="1" w:styleId="2fb">
    <w:name w:val="Основной шрифт абзаца2"/>
    <w:rsid w:val="00BA3539"/>
  </w:style>
  <w:style w:type="character" w:customStyle="1" w:styleId="WW8Num2z0">
    <w:name w:val="WW8Num2z0"/>
    <w:rsid w:val="00BA3539"/>
  </w:style>
  <w:style w:type="character" w:customStyle="1" w:styleId="WW8Num2z1">
    <w:name w:val="WW8Num2z1"/>
    <w:rsid w:val="00BA3539"/>
  </w:style>
  <w:style w:type="character" w:customStyle="1" w:styleId="WW8Num2z2">
    <w:name w:val="WW8Num2z2"/>
    <w:rsid w:val="00BA3539"/>
  </w:style>
  <w:style w:type="character" w:customStyle="1" w:styleId="WW8Num2z3">
    <w:name w:val="WW8Num2z3"/>
    <w:rsid w:val="00BA3539"/>
  </w:style>
  <w:style w:type="character" w:customStyle="1" w:styleId="WW8Num2z4">
    <w:name w:val="WW8Num2z4"/>
    <w:rsid w:val="00BA3539"/>
  </w:style>
  <w:style w:type="character" w:customStyle="1" w:styleId="WW8Num2z5">
    <w:name w:val="WW8Num2z5"/>
    <w:rsid w:val="00BA3539"/>
  </w:style>
  <w:style w:type="character" w:customStyle="1" w:styleId="WW8Num2z6">
    <w:name w:val="WW8Num2z6"/>
    <w:rsid w:val="00BA3539"/>
  </w:style>
  <w:style w:type="character" w:customStyle="1" w:styleId="WW8Num2z7">
    <w:name w:val="WW8Num2z7"/>
    <w:rsid w:val="00BA3539"/>
  </w:style>
  <w:style w:type="character" w:customStyle="1" w:styleId="WW8Num2z8">
    <w:name w:val="WW8Num2z8"/>
    <w:rsid w:val="00BA3539"/>
  </w:style>
  <w:style w:type="character" w:customStyle="1" w:styleId="WW8Num3z0">
    <w:name w:val="WW8Num3z0"/>
    <w:rsid w:val="00BA3539"/>
    <w:rPr>
      <w:rFonts w:ascii="Symbol" w:hAnsi="Symbol" w:cs="Symbol" w:hint="default"/>
      <w:sz w:val="20"/>
    </w:rPr>
  </w:style>
  <w:style w:type="character" w:customStyle="1" w:styleId="WW8Num3z1">
    <w:name w:val="WW8Num3z1"/>
    <w:rsid w:val="00BA3539"/>
    <w:rPr>
      <w:rFonts w:ascii="Courier New" w:hAnsi="Courier New" w:cs="Courier New" w:hint="default"/>
      <w:sz w:val="20"/>
    </w:rPr>
  </w:style>
  <w:style w:type="character" w:customStyle="1" w:styleId="WW8Num3z2">
    <w:name w:val="WW8Num3z2"/>
    <w:rsid w:val="00BA3539"/>
    <w:rPr>
      <w:rFonts w:ascii="Wingdings" w:hAnsi="Wingdings" w:cs="Wingdings" w:hint="default"/>
      <w:sz w:val="20"/>
    </w:rPr>
  </w:style>
  <w:style w:type="character" w:customStyle="1" w:styleId="WW8Num4z0">
    <w:name w:val="WW8Num4z0"/>
    <w:rsid w:val="00BA3539"/>
  </w:style>
  <w:style w:type="character" w:customStyle="1" w:styleId="WW8Num4z1">
    <w:name w:val="WW8Num4z1"/>
    <w:rsid w:val="00BA3539"/>
  </w:style>
  <w:style w:type="character" w:customStyle="1" w:styleId="WW8Num4z2">
    <w:name w:val="WW8Num4z2"/>
    <w:rsid w:val="00BA3539"/>
  </w:style>
  <w:style w:type="character" w:customStyle="1" w:styleId="WW8Num4z3">
    <w:name w:val="WW8Num4z3"/>
    <w:rsid w:val="00BA3539"/>
  </w:style>
  <w:style w:type="character" w:customStyle="1" w:styleId="WW8Num4z4">
    <w:name w:val="WW8Num4z4"/>
    <w:rsid w:val="00BA3539"/>
  </w:style>
  <w:style w:type="character" w:customStyle="1" w:styleId="WW8Num4z5">
    <w:name w:val="WW8Num4z5"/>
    <w:rsid w:val="00BA3539"/>
  </w:style>
  <w:style w:type="character" w:customStyle="1" w:styleId="WW8Num4z6">
    <w:name w:val="WW8Num4z6"/>
    <w:rsid w:val="00BA3539"/>
  </w:style>
  <w:style w:type="character" w:customStyle="1" w:styleId="WW8Num4z7">
    <w:name w:val="WW8Num4z7"/>
    <w:rsid w:val="00BA3539"/>
  </w:style>
  <w:style w:type="character" w:customStyle="1" w:styleId="WW8Num4z8">
    <w:name w:val="WW8Num4z8"/>
    <w:rsid w:val="00BA3539"/>
  </w:style>
  <w:style w:type="character" w:customStyle="1" w:styleId="WW8Num5z0">
    <w:name w:val="WW8Num5z0"/>
    <w:rsid w:val="00BA3539"/>
  </w:style>
  <w:style w:type="character" w:customStyle="1" w:styleId="WW8Num5z1">
    <w:name w:val="WW8Num5z1"/>
    <w:rsid w:val="00BA3539"/>
  </w:style>
  <w:style w:type="character" w:customStyle="1" w:styleId="WW8Num5z2">
    <w:name w:val="WW8Num5z2"/>
    <w:rsid w:val="00BA3539"/>
  </w:style>
  <w:style w:type="character" w:customStyle="1" w:styleId="WW8Num5z3">
    <w:name w:val="WW8Num5z3"/>
    <w:rsid w:val="00BA3539"/>
  </w:style>
  <w:style w:type="character" w:customStyle="1" w:styleId="WW8Num5z4">
    <w:name w:val="WW8Num5z4"/>
    <w:rsid w:val="00BA3539"/>
  </w:style>
  <w:style w:type="character" w:customStyle="1" w:styleId="WW8Num5z5">
    <w:name w:val="WW8Num5z5"/>
    <w:rsid w:val="00BA3539"/>
  </w:style>
  <w:style w:type="character" w:customStyle="1" w:styleId="WW8Num5z6">
    <w:name w:val="WW8Num5z6"/>
    <w:rsid w:val="00BA3539"/>
  </w:style>
  <w:style w:type="character" w:customStyle="1" w:styleId="WW8Num5z7">
    <w:name w:val="WW8Num5z7"/>
    <w:rsid w:val="00BA3539"/>
  </w:style>
  <w:style w:type="character" w:customStyle="1" w:styleId="WW8Num5z8">
    <w:name w:val="WW8Num5z8"/>
    <w:rsid w:val="00BA3539"/>
  </w:style>
  <w:style w:type="character" w:customStyle="1" w:styleId="WW8Num6z0">
    <w:name w:val="WW8Num6z0"/>
    <w:rsid w:val="00BA3539"/>
  </w:style>
  <w:style w:type="character" w:customStyle="1" w:styleId="WW8Num6z1">
    <w:name w:val="WW8Num6z1"/>
    <w:rsid w:val="00BA3539"/>
  </w:style>
  <w:style w:type="character" w:customStyle="1" w:styleId="WW8Num6z2">
    <w:name w:val="WW8Num6z2"/>
    <w:rsid w:val="00BA3539"/>
  </w:style>
  <w:style w:type="character" w:customStyle="1" w:styleId="WW8Num6z3">
    <w:name w:val="WW8Num6z3"/>
    <w:rsid w:val="00BA3539"/>
  </w:style>
  <w:style w:type="character" w:customStyle="1" w:styleId="WW8Num6z4">
    <w:name w:val="WW8Num6z4"/>
    <w:rsid w:val="00BA3539"/>
  </w:style>
  <w:style w:type="character" w:customStyle="1" w:styleId="WW8Num6z5">
    <w:name w:val="WW8Num6z5"/>
    <w:rsid w:val="00BA3539"/>
  </w:style>
  <w:style w:type="character" w:customStyle="1" w:styleId="WW8Num6z6">
    <w:name w:val="WW8Num6z6"/>
    <w:rsid w:val="00BA3539"/>
  </w:style>
  <w:style w:type="character" w:customStyle="1" w:styleId="WW8Num6z7">
    <w:name w:val="WW8Num6z7"/>
    <w:rsid w:val="00BA3539"/>
  </w:style>
  <w:style w:type="character" w:customStyle="1" w:styleId="WW8Num6z8">
    <w:name w:val="WW8Num6z8"/>
    <w:rsid w:val="00BA3539"/>
  </w:style>
  <w:style w:type="character" w:customStyle="1" w:styleId="WW8Num7z0">
    <w:name w:val="WW8Num7z0"/>
    <w:rsid w:val="00BA3539"/>
  </w:style>
  <w:style w:type="character" w:customStyle="1" w:styleId="WW8Num7z1">
    <w:name w:val="WW8Num7z1"/>
    <w:rsid w:val="00BA3539"/>
  </w:style>
  <w:style w:type="character" w:customStyle="1" w:styleId="WW8Num7z2">
    <w:name w:val="WW8Num7z2"/>
    <w:rsid w:val="00BA3539"/>
  </w:style>
  <w:style w:type="character" w:customStyle="1" w:styleId="WW8Num7z3">
    <w:name w:val="WW8Num7z3"/>
    <w:rsid w:val="00BA3539"/>
  </w:style>
  <w:style w:type="character" w:customStyle="1" w:styleId="WW8Num7z4">
    <w:name w:val="WW8Num7z4"/>
    <w:rsid w:val="00BA3539"/>
  </w:style>
  <w:style w:type="character" w:customStyle="1" w:styleId="WW8Num7z5">
    <w:name w:val="WW8Num7z5"/>
    <w:rsid w:val="00BA3539"/>
  </w:style>
  <w:style w:type="character" w:customStyle="1" w:styleId="WW8Num7z6">
    <w:name w:val="WW8Num7z6"/>
    <w:rsid w:val="00BA3539"/>
  </w:style>
  <w:style w:type="character" w:customStyle="1" w:styleId="WW8Num7z7">
    <w:name w:val="WW8Num7z7"/>
    <w:rsid w:val="00BA3539"/>
  </w:style>
  <w:style w:type="character" w:customStyle="1" w:styleId="WW8Num7z8">
    <w:name w:val="WW8Num7z8"/>
    <w:rsid w:val="00BA3539"/>
  </w:style>
  <w:style w:type="character" w:customStyle="1" w:styleId="WW8Num8z0">
    <w:name w:val="WW8Num8z0"/>
    <w:rsid w:val="00BA3539"/>
    <w:rPr>
      <w:rFonts w:ascii="Symbol" w:hAnsi="Symbol" w:cs="Symbol" w:hint="default"/>
    </w:rPr>
  </w:style>
  <w:style w:type="character" w:customStyle="1" w:styleId="WW8Num8z1">
    <w:name w:val="WW8Num8z1"/>
    <w:rsid w:val="00BA3539"/>
    <w:rPr>
      <w:rFonts w:ascii="Courier New" w:hAnsi="Courier New" w:cs="Courier New" w:hint="default"/>
    </w:rPr>
  </w:style>
  <w:style w:type="character" w:customStyle="1" w:styleId="WW8Num8z2">
    <w:name w:val="WW8Num8z2"/>
    <w:rsid w:val="00BA3539"/>
    <w:rPr>
      <w:rFonts w:ascii="Wingdings" w:hAnsi="Wingdings" w:cs="Wingdings" w:hint="default"/>
    </w:rPr>
  </w:style>
  <w:style w:type="character" w:customStyle="1" w:styleId="WW8Num9z0">
    <w:name w:val="WW8Num9z0"/>
    <w:rsid w:val="00BA3539"/>
    <w:rPr>
      <w:rFonts w:ascii="Times New Roman" w:eastAsia="Times New Roman" w:hAnsi="Times New Roman" w:cs="Times New Roman" w:hint="default"/>
      <w:sz w:val="28"/>
      <w:szCs w:val="28"/>
    </w:rPr>
  </w:style>
  <w:style w:type="character" w:customStyle="1" w:styleId="WW8Num9z1">
    <w:name w:val="WW8Num9z1"/>
    <w:rsid w:val="00BA3539"/>
  </w:style>
  <w:style w:type="character" w:customStyle="1" w:styleId="WW8Num9z2">
    <w:name w:val="WW8Num9z2"/>
    <w:rsid w:val="00BA3539"/>
  </w:style>
  <w:style w:type="character" w:customStyle="1" w:styleId="WW8Num9z3">
    <w:name w:val="WW8Num9z3"/>
    <w:rsid w:val="00BA3539"/>
  </w:style>
  <w:style w:type="character" w:customStyle="1" w:styleId="WW8Num9z4">
    <w:name w:val="WW8Num9z4"/>
    <w:rsid w:val="00BA3539"/>
  </w:style>
  <w:style w:type="character" w:customStyle="1" w:styleId="WW8Num9z5">
    <w:name w:val="WW8Num9z5"/>
    <w:rsid w:val="00BA3539"/>
  </w:style>
  <w:style w:type="character" w:customStyle="1" w:styleId="WW8Num9z6">
    <w:name w:val="WW8Num9z6"/>
    <w:rsid w:val="00BA3539"/>
  </w:style>
  <w:style w:type="character" w:customStyle="1" w:styleId="WW8Num9z7">
    <w:name w:val="WW8Num9z7"/>
    <w:rsid w:val="00BA3539"/>
  </w:style>
  <w:style w:type="character" w:customStyle="1" w:styleId="WW8Num9z8">
    <w:name w:val="WW8Num9z8"/>
    <w:rsid w:val="00BA3539"/>
  </w:style>
  <w:style w:type="character" w:customStyle="1" w:styleId="WW8Num10z0">
    <w:name w:val="WW8Num10z0"/>
    <w:rsid w:val="00BA3539"/>
  </w:style>
  <w:style w:type="character" w:customStyle="1" w:styleId="WW8Num10z1">
    <w:name w:val="WW8Num10z1"/>
    <w:rsid w:val="00BA3539"/>
  </w:style>
  <w:style w:type="character" w:customStyle="1" w:styleId="WW8Num10z2">
    <w:name w:val="WW8Num10z2"/>
    <w:rsid w:val="00BA3539"/>
  </w:style>
  <w:style w:type="character" w:customStyle="1" w:styleId="WW8Num10z3">
    <w:name w:val="WW8Num10z3"/>
    <w:rsid w:val="00BA3539"/>
  </w:style>
  <w:style w:type="character" w:customStyle="1" w:styleId="WW8Num10z4">
    <w:name w:val="WW8Num10z4"/>
    <w:rsid w:val="00BA3539"/>
  </w:style>
  <w:style w:type="character" w:customStyle="1" w:styleId="WW8Num10z5">
    <w:name w:val="WW8Num10z5"/>
    <w:rsid w:val="00BA3539"/>
  </w:style>
  <w:style w:type="character" w:customStyle="1" w:styleId="WW8Num10z6">
    <w:name w:val="WW8Num10z6"/>
    <w:rsid w:val="00BA3539"/>
  </w:style>
  <w:style w:type="character" w:customStyle="1" w:styleId="WW8Num10z7">
    <w:name w:val="WW8Num10z7"/>
    <w:rsid w:val="00BA3539"/>
  </w:style>
  <w:style w:type="character" w:customStyle="1" w:styleId="WW8Num10z8">
    <w:name w:val="WW8Num10z8"/>
    <w:rsid w:val="00BA3539"/>
  </w:style>
  <w:style w:type="character" w:customStyle="1" w:styleId="WW8Num11z0">
    <w:name w:val="WW8Num11z0"/>
    <w:rsid w:val="00BA3539"/>
  </w:style>
  <w:style w:type="character" w:customStyle="1" w:styleId="WW8Num11z1">
    <w:name w:val="WW8Num11z1"/>
    <w:rsid w:val="00BA3539"/>
  </w:style>
  <w:style w:type="character" w:customStyle="1" w:styleId="WW8Num11z2">
    <w:name w:val="WW8Num11z2"/>
    <w:rsid w:val="00BA3539"/>
  </w:style>
  <w:style w:type="character" w:customStyle="1" w:styleId="WW8Num11z3">
    <w:name w:val="WW8Num11z3"/>
    <w:rsid w:val="00BA3539"/>
  </w:style>
  <w:style w:type="character" w:customStyle="1" w:styleId="WW8Num11z4">
    <w:name w:val="WW8Num11z4"/>
    <w:rsid w:val="00BA3539"/>
  </w:style>
  <w:style w:type="character" w:customStyle="1" w:styleId="WW8Num11z5">
    <w:name w:val="WW8Num11z5"/>
    <w:rsid w:val="00BA3539"/>
  </w:style>
  <w:style w:type="character" w:customStyle="1" w:styleId="WW8Num11z6">
    <w:name w:val="WW8Num11z6"/>
    <w:rsid w:val="00BA3539"/>
  </w:style>
  <w:style w:type="character" w:customStyle="1" w:styleId="WW8Num11z7">
    <w:name w:val="WW8Num11z7"/>
    <w:rsid w:val="00BA3539"/>
  </w:style>
  <w:style w:type="character" w:customStyle="1" w:styleId="WW8Num11z8">
    <w:name w:val="WW8Num11z8"/>
    <w:rsid w:val="00BA3539"/>
  </w:style>
  <w:style w:type="character" w:customStyle="1" w:styleId="WW8Num12z0">
    <w:name w:val="WW8Num12z0"/>
    <w:rsid w:val="00BA3539"/>
  </w:style>
  <w:style w:type="character" w:customStyle="1" w:styleId="WW8Num12z1">
    <w:name w:val="WW8Num12z1"/>
    <w:rsid w:val="00BA3539"/>
  </w:style>
  <w:style w:type="character" w:customStyle="1" w:styleId="WW8Num12z2">
    <w:name w:val="WW8Num12z2"/>
    <w:rsid w:val="00BA3539"/>
  </w:style>
  <w:style w:type="character" w:customStyle="1" w:styleId="WW8Num12z3">
    <w:name w:val="WW8Num12z3"/>
    <w:rsid w:val="00BA3539"/>
  </w:style>
  <w:style w:type="character" w:customStyle="1" w:styleId="WW8Num12z4">
    <w:name w:val="WW8Num12z4"/>
    <w:rsid w:val="00BA3539"/>
  </w:style>
  <w:style w:type="character" w:customStyle="1" w:styleId="WW8Num12z5">
    <w:name w:val="WW8Num12z5"/>
    <w:rsid w:val="00BA3539"/>
  </w:style>
  <w:style w:type="character" w:customStyle="1" w:styleId="WW8Num12z6">
    <w:name w:val="WW8Num12z6"/>
    <w:rsid w:val="00BA3539"/>
  </w:style>
  <w:style w:type="character" w:customStyle="1" w:styleId="WW8Num12z7">
    <w:name w:val="WW8Num12z7"/>
    <w:rsid w:val="00BA3539"/>
  </w:style>
  <w:style w:type="character" w:customStyle="1" w:styleId="WW8Num12z8">
    <w:name w:val="WW8Num12z8"/>
    <w:rsid w:val="00BA3539"/>
  </w:style>
  <w:style w:type="character" w:customStyle="1" w:styleId="WW8Num13z0">
    <w:name w:val="WW8Num13z0"/>
    <w:rsid w:val="00BA3539"/>
    <w:rPr>
      <w:b w:val="0"/>
      <w:bCs w:val="0"/>
    </w:rPr>
  </w:style>
  <w:style w:type="character" w:customStyle="1" w:styleId="WW8Num13z1">
    <w:name w:val="WW8Num13z1"/>
    <w:rsid w:val="00BA3539"/>
  </w:style>
  <w:style w:type="character" w:customStyle="1" w:styleId="WW8Num13z2">
    <w:name w:val="WW8Num13z2"/>
    <w:rsid w:val="00BA3539"/>
  </w:style>
  <w:style w:type="character" w:customStyle="1" w:styleId="WW8Num13z3">
    <w:name w:val="WW8Num13z3"/>
    <w:rsid w:val="00BA3539"/>
  </w:style>
  <w:style w:type="character" w:customStyle="1" w:styleId="WW8Num13z4">
    <w:name w:val="WW8Num13z4"/>
    <w:rsid w:val="00BA3539"/>
  </w:style>
  <w:style w:type="character" w:customStyle="1" w:styleId="WW8Num13z5">
    <w:name w:val="WW8Num13z5"/>
    <w:rsid w:val="00BA3539"/>
  </w:style>
  <w:style w:type="character" w:customStyle="1" w:styleId="WW8Num13z6">
    <w:name w:val="WW8Num13z6"/>
    <w:rsid w:val="00BA3539"/>
  </w:style>
  <w:style w:type="character" w:customStyle="1" w:styleId="WW8Num13z7">
    <w:name w:val="WW8Num13z7"/>
    <w:rsid w:val="00BA3539"/>
  </w:style>
  <w:style w:type="character" w:customStyle="1" w:styleId="WW8Num13z8">
    <w:name w:val="WW8Num13z8"/>
    <w:rsid w:val="00BA3539"/>
  </w:style>
  <w:style w:type="character" w:customStyle="1" w:styleId="WW8Num14z0">
    <w:name w:val="WW8Num14z0"/>
    <w:rsid w:val="00BA3539"/>
  </w:style>
  <w:style w:type="character" w:customStyle="1" w:styleId="WW8Num14z1">
    <w:name w:val="WW8Num14z1"/>
    <w:rsid w:val="00BA3539"/>
  </w:style>
  <w:style w:type="character" w:customStyle="1" w:styleId="WW8Num14z2">
    <w:name w:val="WW8Num14z2"/>
    <w:rsid w:val="00BA3539"/>
  </w:style>
  <w:style w:type="character" w:customStyle="1" w:styleId="WW8Num14z3">
    <w:name w:val="WW8Num14z3"/>
    <w:rsid w:val="00BA3539"/>
  </w:style>
  <w:style w:type="character" w:customStyle="1" w:styleId="WW8Num14z4">
    <w:name w:val="WW8Num14z4"/>
    <w:rsid w:val="00BA3539"/>
  </w:style>
  <w:style w:type="character" w:customStyle="1" w:styleId="WW8Num14z5">
    <w:name w:val="WW8Num14z5"/>
    <w:rsid w:val="00BA3539"/>
  </w:style>
  <w:style w:type="character" w:customStyle="1" w:styleId="WW8Num14z6">
    <w:name w:val="WW8Num14z6"/>
    <w:rsid w:val="00BA3539"/>
  </w:style>
  <w:style w:type="character" w:customStyle="1" w:styleId="WW8Num14z7">
    <w:name w:val="WW8Num14z7"/>
    <w:rsid w:val="00BA3539"/>
  </w:style>
  <w:style w:type="character" w:customStyle="1" w:styleId="WW8Num14z8">
    <w:name w:val="WW8Num14z8"/>
    <w:rsid w:val="00BA3539"/>
  </w:style>
  <w:style w:type="character" w:customStyle="1" w:styleId="WW8Num15z0">
    <w:name w:val="WW8Num15z0"/>
    <w:rsid w:val="00BA3539"/>
  </w:style>
  <w:style w:type="character" w:customStyle="1" w:styleId="WW8Num15z1">
    <w:name w:val="WW8Num15z1"/>
    <w:rsid w:val="00BA3539"/>
  </w:style>
  <w:style w:type="character" w:customStyle="1" w:styleId="WW8Num15z2">
    <w:name w:val="WW8Num15z2"/>
    <w:rsid w:val="00BA3539"/>
  </w:style>
  <w:style w:type="character" w:customStyle="1" w:styleId="WW8Num15z3">
    <w:name w:val="WW8Num15z3"/>
    <w:rsid w:val="00BA3539"/>
  </w:style>
  <w:style w:type="character" w:customStyle="1" w:styleId="WW8Num15z4">
    <w:name w:val="WW8Num15z4"/>
    <w:rsid w:val="00BA3539"/>
  </w:style>
  <w:style w:type="character" w:customStyle="1" w:styleId="WW8Num15z5">
    <w:name w:val="WW8Num15z5"/>
    <w:rsid w:val="00BA3539"/>
  </w:style>
  <w:style w:type="character" w:customStyle="1" w:styleId="WW8Num15z6">
    <w:name w:val="WW8Num15z6"/>
    <w:rsid w:val="00BA3539"/>
  </w:style>
  <w:style w:type="character" w:customStyle="1" w:styleId="WW8Num15z7">
    <w:name w:val="WW8Num15z7"/>
    <w:rsid w:val="00BA3539"/>
  </w:style>
  <w:style w:type="character" w:customStyle="1" w:styleId="WW8Num15z8">
    <w:name w:val="WW8Num15z8"/>
    <w:rsid w:val="00BA3539"/>
  </w:style>
  <w:style w:type="character" w:customStyle="1" w:styleId="WW8Num16z0">
    <w:name w:val="WW8Num16z0"/>
    <w:rsid w:val="00BA3539"/>
    <w:rPr>
      <w:rFonts w:ascii="Symbol" w:hAnsi="Symbol" w:cs="Symbol" w:hint="default"/>
      <w:sz w:val="20"/>
    </w:rPr>
  </w:style>
  <w:style w:type="character" w:customStyle="1" w:styleId="WW8Num16z1">
    <w:name w:val="WW8Num16z1"/>
    <w:rsid w:val="00BA3539"/>
    <w:rPr>
      <w:rFonts w:ascii="Courier New" w:hAnsi="Courier New" w:cs="Courier New" w:hint="default"/>
      <w:sz w:val="20"/>
    </w:rPr>
  </w:style>
  <w:style w:type="character" w:customStyle="1" w:styleId="WW8Num16z2">
    <w:name w:val="WW8Num16z2"/>
    <w:rsid w:val="00BA3539"/>
    <w:rPr>
      <w:rFonts w:ascii="Wingdings" w:hAnsi="Wingdings" w:cs="Wingdings" w:hint="default"/>
      <w:sz w:val="20"/>
    </w:rPr>
  </w:style>
  <w:style w:type="character" w:customStyle="1" w:styleId="WW8Num17z0">
    <w:name w:val="WW8Num17z0"/>
    <w:rsid w:val="00BA3539"/>
  </w:style>
  <w:style w:type="character" w:customStyle="1" w:styleId="WW8Num17z1">
    <w:name w:val="WW8Num17z1"/>
    <w:rsid w:val="00BA3539"/>
  </w:style>
  <w:style w:type="character" w:customStyle="1" w:styleId="WW8Num17z2">
    <w:name w:val="WW8Num17z2"/>
    <w:rsid w:val="00BA3539"/>
  </w:style>
  <w:style w:type="character" w:customStyle="1" w:styleId="WW8Num17z3">
    <w:name w:val="WW8Num17z3"/>
    <w:rsid w:val="00BA3539"/>
  </w:style>
  <w:style w:type="character" w:customStyle="1" w:styleId="WW8Num17z4">
    <w:name w:val="WW8Num17z4"/>
    <w:rsid w:val="00BA3539"/>
  </w:style>
  <w:style w:type="character" w:customStyle="1" w:styleId="WW8Num17z5">
    <w:name w:val="WW8Num17z5"/>
    <w:rsid w:val="00BA3539"/>
  </w:style>
  <w:style w:type="character" w:customStyle="1" w:styleId="WW8Num17z6">
    <w:name w:val="WW8Num17z6"/>
    <w:rsid w:val="00BA3539"/>
  </w:style>
  <w:style w:type="character" w:customStyle="1" w:styleId="WW8Num17z7">
    <w:name w:val="WW8Num17z7"/>
    <w:rsid w:val="00BA3539"/>
  </w:style>
  <w:style w:type="character" w:customStyle="1" w:styleId="WW8Num17z8">
    <w:name w:val="WW8Num17z8"/>
    <w:rsid w:val="00BA3539"/>
  </w:style>
  <w:style w:type="character" w:customStyle="1" w:styleId="WW8Num18z0">
    <w:name w:val="WW8Num18z0"/>
    <w:rsid w:val="00BA3539"/>
  </w:style>
  <w:style w:type="character" w:customStyle="1" w:styleId="WW8Num18z1">
    <w:name w:val="WW8Num18z1"/>
    <w:rsid w:val="00BA3539"/>
  </w:style>
  <w:style w:type="character" w:customStyle="1" w:styleId="WW8Num18z2">
    <w:name w:val="WW8Num18z2"/>
    <w:rsid w:val="00BA3539"/>
  </w:style>
  <w:style w:type="character" w:customStyle="1" w:styleId="WW8Num18z3">
    <w:name w:val="WW8Num18z3"/>
    <w:rsid w:val="00BA3539"/>
  </w:style>
  <w:style w:type="character" w:customStyle="1" w:styleId="WW8Num18z4">
    <w:name w:val="WW8Num18z4"/>
    <w:rsid w:val="00BA3539"/>
  </w:style>
  <w:style w:type="character" w:customStyle="1" w:styleId="WW8Num18z5">
    <w:name w:val="WW8Num18z5"/>
    <w:rsid w:val="00BA3539"/>
  </w:style>
  <w:style w:type="character" w:customStyle="1" w:styleId="WW8Num18z6">
    <w:name w:val="WW8Num18z6"/>
    <w:rsid w:val="00BA3539"/>
  </w:style>
  <w:style w:type="character" w:customStyle="1" w:styleId="WW8Num18z7">
    <w:name w:val="WW8Num18z7"/>
    <w:rsid w:val="00BA3539"/>
  </w:style>
  <w:style w:type="character" w:customStyle="1" w:styleId="WW8Num18z8">
    <w:name w:val="WW8Num18z8"/>
    <w:rsid w:val="00BA3539"/>
  </w:style>
  <w:style w:type="character" w:customStyle="1" w:styleId="WW8Num19z0">
    <w:name w:val="WW8Num19z0"/>
    <w:rsid w:val="00BA3539"/>
  </w:style>
  <w:style w:type="character" w:customStyle="1" w:styleId="WW8Num19z1">
    <w:name w:val="WW8Num19z1"/>
    <w:rsid w:val="00BA3539"/>
  </w:style>
  <w:style w:type="character" w:customStyle="1" w:styleId="WW8Num19z2">
    <w:name w:val="WW8Num19z2"/>
    <w:rsid w:val="00BA3539"/>
  </w:style>
  <w:style w:type="character" w:customStyle="1" w:styleId="WW8Num19z3">
    <w:name w:val="WW8Num19z3"/>
    <w:rsid w:val="00BA3539"/>
  </w:style>
  <w:style w:type="character" w:customStyle="1" w:styleId="WW8Num19z4">
    <w:name w:val="WW8Num19z4"/>
    <w:rsid w:val="00BA3539"/>
  </w:style>
  <w:style w:type="character" w:customStyle="1" w:styleId="WW8Num19z5">
    <w:name w:val="WW8Num19z5"/>
    <w:rsid w:val="00BA3539"/>
  </w:style>
  <w:style w:type="character" w:customStyle="1" w:styleId="WW8Num19z6">
    <w:name w:val="WW8Num19z6"/>
    <w:rsid w:val="00BA3539"/>
  </w:style>
  <w:style w:type="character" w:customStyle="1" w:styleId="WW8Num19z7">
    <w:name w:val="WW8Num19z7"/>
    <w:rsid w:val="00BA3539"/>
  </w:style>
  <w:style w:type="character" w:customStyle="1" w:styleId="WW8Num19z8">
    <w:name w:val="WW8Num19z8"/>
    <w:rsid w:val="00BA3539"/>
  </w:style>
  <w:style w:type="character" w:customStyle="1" w:styleId="WW8Num20z0">
    <w:name w:val="WW8Num20z0"/>
    <w:rsid w:val="00BA3539"/>
  </w:style>
  <w:style w:type="character" w:customStyle="1" w:styleId="WW8Num20z1">
    <w:name w:val="WW8Num20z1"/>
    <w:rsid w:val="00BA3539"/>
  </w:style>
  <w:style w:type="character" w:customStyle="1" w:styleId="WW8Num20z2">
    <w:name w:val="WW8Num20z2"/>
    <w:rsid w:val="00BA3539"/>
  </w:style>
  <w:style w:type="character" w:customStyle="1" w:styleId="WW8Num20z3">
    <w:name w:val="WW8Num20z3"/>
    <w:rsid w:val="00BA3539"/>
  </w:style>
  <w:style w:type="character" w:customStyle="1" w:styleId="WW8Num20z4">
    <w:name w:val="WW8Num20z4"/>
    <w:rsid w:val="00BA3539"/>
  </w:style>
  <w:style w:type="character" w:customStyle="1" w:styleId="WW8Num20z5">
    <w:name w:val="WW8Num20z5"/>
    <w:rsid w:val="00BA3539"/>
  </w:style>
  <w:style w:type="character" w:customStyle="1" w:styleId="WW8Num20z6">
    <w:name w:val="WW8Num20z6"/>
    <w:rsid w:val="00BA3539"/>
  </w:style>
  <w:style w:type="character" w:customStyle="1" w:styleId="WW8Num20z7">
    <w:name w:val="WW8Num20z7"/>
    <w:rsid w:val="00BA3539"/>
  </w:style>
  <w:style w:type="character" w:customStyle="1" w:styleId="WW8Num20z8">
    <w:name w:val="WW8Num20z8"/>
    <w:rsid w:val="00BA3539"/>
  </w:style>
  <w:style w:type="character" w:customStyle="1" w:styleId="WW8Num21z0">
    <w:name w:val="WW8Num21z0"/>
    <w:rsid w:val="00BA3539"/>
    <w:rPr>
      <w:rFonts w:ascii="Wingdings" w:hAnsi="Wingdings" w:cs="Wingdings" w:hint="default"/>
    </w:rPr>
  </w:style>
  <w:style w:type="character" w:customStyle="1" w:styleId="WW8Num21z1">
    <w:name w:val="WW8Num21z1"/>
    <w:rsid w:val="00BA3539"/>
    <w:rPr>
      <w:rFonts w:ascii="Courier New" w:hAnsi="Courier New" w:cs="Courier New" w:hint="default"/>
    </w:rPr>
  </w:style>
  <w:style w:type="character" w:customStyle="1" w:styleId="WW8Num21z3">
    <w:name w:val="WW8Num21z3"/>
    <w:rsid w:val="00BA3539"/>
    <w:rPr>
      <w:rFonts w:ascii="Symbol" w:hAnsi="Symbol" w:cs="Symbol" w:hint="default"/>
    </w:rPr>
  </w:style>
  <w:style w:type="character" w:customStyle="1" w:styleId="WW8Num22z0">
    <w:name w:val="WW8Num22z0"/>
    <w:rsid w:val="00BA3539"/>
  </w:style>
  <w:style w:type="character" w:customStyle="1" w:styleId="WW8Num22z1">
    <w:name w:val="WW8Num22z1"/>
    <w:rsid w:val="00BA3539"/>
  </w:style>
  <w:style w:type="character" w:customStyle="1" w:styleId="WW8Num22z2">
    <w:name w:val="WW8Num22z2"/>
    <w:rsid w:val="00BA3539"/>
  </w:style>
  <w:style w:type="character" w:customStyle="1" w:styleId="WW8Num22z3">
    <w:name w:val="WW8Num22z3"/>
    <w:rsid w:val="00BA3539"/>
  </w:style>
  <w:style w:type="character" w:customStyle="1" w:styleId="WW8Num22z4">
    <w:name w:val="WW8Num22z4"/>
    <w:rsid w:val="00BA3539"/>
  </w:style>
  <w:style w:type="character" w:customStyle="1" w:styleId="WW8Num22z5">
    <w:name w:val="WW8Num22z5"/>
    <w:rsid w:val="00BA3539"/>
  </w:style>
  <w:style w:type="character" w:customStyle="1" w:styleId="WW8Num22z6">
    <w:name w:val="WW8Num22z6"/>
    <w:rsid w:val="00BA3539"/>
  </w:style>
  <w:style w:type="character" w:customStyle="1" w:styleId="WW8Num22z7">
    <w:name w:val="WW8Num22z7"/>
    <w:rsid w:val="00BA3539"/>
  </w:style>
  <w:style w:type="character" w:customStyle="1" w:styleId="WW8Num22z8">
    <w:name w:val="WW8Num22z8"/>
    <w:rsid w:val="00BA3539"/>
  </w:style>
  <w:style w:type="character" w:customStyle="1" w:styleId="WW8Num23z0">
    <w:name w:val="WW8Num23z0"/>
    <w:rsid w:val="00BA3539"/>
  </w:style>
  <w:style w:type="character" w:customStyle="1" w:styleId="WW8Num23z1">
    <w:name w:val="WW8Num23z1"/>
    <w:rsid w:val="00BA3539"/>
  </w:style>
  <w:style w:type="character" w:customStyle="1" w:styleId="WW8Num23z2">
    <w:name w:val="WW8Num23z2"/>
    <w:rsid w:val="00BA3539"/>
  </w:style>
  <w:style w:type="character" w:customStyle="1" w:styleId="WW8Num23z3">
    <w:name w:val="WW8Num23z3"/>
    <w:rsid w:val="00BA3539"/>
  </w:style>
  <w:style w:type="character" w:customStyle="1" w:styleId="WW8Num23z4">
    <w:name w:val="WW8Num23z4"/>
    <w:rsid w:val="00BA3539"/>
  </w:style>
  <w:style w:type="character" w:customStyle="1" w:styleId="WW8Num23z5">
    <w:name w:val="WW8Num23z5"/>
    <w:rsid w:val="00BA3539"/>
  </w:style>
  <w:style w:type="character" w:customStyle="1" w:styleId="WW8Num23z6">
    <w:name w:val="WW8Num23z6"/>
    <w:rsid w:val="00BA3539"/>
  </w:style>
  <w:style w:type="character" w:customStyle="1" w:styleId="WW8Num23z7">
    <w:name w:val="WW8Num23z7"/>
    <w:rsid w:val="00BA3539"/>
  </w:style>
  <w:style w:type="character" w:customStyle="1" w:styleId="WW8Num23z8">
    <w:name w:val="WW8Num23z8"/>
    <w:rsid w:val="00BA3539"/>
  </w:style>
  <w:style w:type="character" w:customStyle="1" w:styleId="WW8Num24z0">
    <w:name w:val="WW8Num24z0"/>
    <w:rsid w:val="00BA3539"/>
    <w:rPr>
      <w:rFonts w:ascii="Courier New" w:hAnsi="Courier New" w:cs="Times New Roman" w:hint="default"/>
      <w:b/>
      <w:bCs w:val="0"/>
      <w:i w:val="0"/>
      <w:iCs w:val="0"/>
      <w:sz w:val="24"/>
    </w:rPr>
  </w:style>
  <w:style w:type="character" w:customStyle="1" w:styleId="WW8Num24z1">
    <w:name w:val="WW8Num24z1"/>
    <w:rsid w:val="00BA3539"/>
    <w:rPr>
      <w:rFonts w:ascii="Courier New" w:hAnsi="Courier New" w:cs="Courier New" w:hint="default"/>
    </w:rPr>
  </w:style>
  <w:style w:type="character" w:customStyle="1" w:styleId="WW8Num24z2">
    <w:name w:val="WW8Num24z2"/>
    <w:rsid w:val="00BA3539"/>
    <w:rPr>
      <w:rFonts w:ascii="Wingdings" w:hAnsi="Wingdings" w:cs="Wingdings" w:hint="default"/>
    </w:rPr>
  </w:style>
  <w:style w:type="character" w:customStyle="1" w:styleId="WW8Num24z3">
    <w:name w:val="WW8Num24z3"/>
    <w:rsid w:val="00BA3539"/>
    <w:rPr>
      <w:rFonts w:ascii="Symbol" w:hAnsi="Symbol" w:cs="Symbol" w:hint="default"/>
    </w:rPr>
  </w:style>
  <w:style w:type="character" w:customStyle="1" w:styleId="WW8Num25z0">
    <w:name w:val="WW8Num25z0"/>
    <w:rsid w:val="00BA3539"/>
    <w:rPr>
      <w:rFonts w:ascii="Symbol" w:hAnsi="Symbol" w:cs="Symbol" w:hint="default"/>
    </w:rPr>
  </w:style>
  <w:style w:type="character" w:customStyle="1" w:styleId="WW8Num25z1">
    <w:name w:val="WW8Num25z1"/>
    <w:rsid w:val="00BA3539"/>
    <w:rPr>
      <w:rFonts w:ascii="Courier New" w:hAnsi="Courier New" w:cs="Times New Roman" w:hint="default"/>
    </w:rPr>
  </w:style>
  <w:style w:type="character" w:customStyle="1" w:styleId="WW8Num25z2">
    <w:name w:val="WW8Num25z2"/>
    <w:rsid w:val="00BA3539"/>
    <w:rPr>
      <w:rFonts w:ascii="Wingdings" w:hAnsi="Wingdings" w:cs="Wingdings" w:hint="default"/>
    </w:rPr>
  </w:style>
  <w:style w:type="character" w:customStyle="1" w:styleId="WW8Num26z0">
    <w:name w:val="WW8Num26z0"/>
    <w:rsid w:val="00BA3539"/>
    <w:rPr>
      <w:rFonts w:ascii="Times New Roman" w:eastAsia="Times New Roman" w:hAnsi="Times New Roman" w:cs="Times New Roman" w:hint="default"/>
      <w:b/>
      <w:bCs w:val="0"/>
    </w:rPr>
  </w:style>
  <w:style w:type="character" w:customStyle="1" w:styleId="WW8Num26z1">
    <w:name w:val="WW8Num26z1"/>
    <w:rsid w:val="00BA3539"/>
  </w:style>
  <w:style w:type="character" w:customStyle="1" w:styleId="WW8Num26z2">
    <w:name w:val="WW8Num26z2"/>
    <w:rsid w:val="00BA3539"/>
  </w:style>
  <w:style w:type="character" w:customStyle="1" w:styleId="WW8Num26z3">
    <w:name w:val="WW8Num26z3"/>
    <w:rsid w:val="00BA3539"/>
  </w:style>
  <w:style w:type="character" w:customStyle="1" w:styleId="WW8Num26z4">
    <w:name w:val="WW8Num26z4"/>
    <w:rsid w:val="00BA3539"/>
  </w:style>
  <w:style w:type="character" w:customStyle="1" w:styleId="WW8Num26z5">
    <w:name w:val="WW8Num26z5"/>
    <w:rsid w:val="00BA3539"/>
  </w:style>
  <w:style w:type="character" w:customStyle="1" w:styleId="WW8Num26z6">
    <w:name w:val="WW8Num26z6"/>
    <w:rsid w:val="00BA3539"/>
  </w:style>
  <w:style w:type="character" w:customStyle="1" w:styleId="WW8Num26z7">
    <w:name w:val="WW8Num26z7"/>
    <w:rsid w:val="00BA3539"/>
  </w:style>
  <w:style w:type="character" w:customStyle="1" w:styleId="WW8Num26z8">
    <w:name w:val="WW8Num26z8"/>
    <w:rsid w:val="00BA3539"/>
  </w:style>
  <w:style w:type="character" w:customStyle="1" w:styleId="WW8Num27z0">
    <w:name w:val="WW8Num27z0"/>
    <w:rsid w:val="00BA3539"/>
  </w:style>
  <w:style w:type="character" w:customStyle="1" w:styleId="WW8Num27z1">
    <w:name w:val="WW8Num27z1"/>
    <w:rsid w:val="00BA3539"/>
  </w:style>
  <w:style w:type="character" w:customStyle="1" w:styleId="WW8Num27z2">
    <w:name w:val="WW8Num27z2"/>
    <w:rsid w:val="00BA3539"/>
  </w:style>
  <w:style w:type="character" w:customStyle="1" w:styleId="WW8Num27z3">
    <w:name w:val="WW8Num27z3"/>
    <w:rsid w:val="00BA3539"/>
  </w:style>
  <w:style w:type="character" w:customStyle="1" w:styleId="WW8Num27z4">
    <w:name w:val="WW8Num27z4"/>
    <w:rsid w:val="00BA3539"/>
  </w:style>
  <w:style w:type="character" w:customStyle="1" w:styleId="WW8Num27z5">
    <w:name w:val="WW8Num27z5"/>
    <w:rsid w:val="00BA3539"/>
  </w:style>
  <w:style w:type="character" w:customStyle="1" w:styleId="WW8Num27z6">
    <w:name w:val="WW8Num27z6"/>
    <w:rsid w:val="00BA3539"/>
  </w:style>
  <w:style w:type="character" w:customStyle="1" w:styleId="WW8Num27z7">
    <w:name w:val="WW8Num27z7"/>
    <w:rsid w:val="00BA3539"/>
  </w:style>
  <w:style w:type="character" w:customStyle="1" w:styleId="WW8Num27z8">
    <w:name w:val="WW8Num27z8"/>
    <w:rsid w:val="00BA3539"/>
  </w:style>
  <w:style w:type="character" w:customStyle="1" w:styleId="WW8Num28z0">
    <w:name w:val="WW8Num28z0"/>
    <w:rsid w:val="00BA3539"/>
  </w:style>
  <w:style w:type="character" w:customStyle="1" w:styleId="WW8Num28z1">
    <w:name w:val="WW8Num28z1"/>
    <w:rsid w:val="00BA3539"/>
  </w:style>
  <w:style w:type="character" w:customStyle="1" w:styleId="WW8Num28z2">
    <w:name w:val="WW8Num28z2"/>
    <w:rsid w:val="00BA3539"/>
  </w:style>
  <w:style w:type="character" w:customStyle="1" w:styleId="WW8Num28z3">
    <w:name w:val="WW8Num28z3"/>
    <w:rsid w:val="00BA3539"/>
  </w:style>
  <w:style w:type="character" w:customStyle="1" w:styleId="WW8Num28z4">
    <w:name w:val="WW8Num28z4"/>
    <w:rsid w:val="00BA3539"/>
  </w:style>
  <w:style w:type="character" w:customStyle="1" w:styleId="WW8Num28z5">
    <w:name w:val="WW8Num28z5"/>
    <w:rsid w:val="00BA3539"/>
  </w:style>
  <w:style w:type="character" w:customStyle="1" w:styleId="WW8Num28z6">
    <w:name w:val="WW8Num28z6"/>
    <w:rsid w:val="00BA3539"/>
  </w:style>
  <w:style w:type="character" w:customStyle="1" w:styleId="WW8Num28z7">
    <w:name w:val="WW8Num28z7"/>
    <w:rsid w:val="00BA3539"/>
  </w:style>
  <w:style w:type="character" w:customStyle="1" w:styleId="WW8Num28z8">
    <w:name w:val="WW8Num28z8"/>
    <w:rsid w:val="00BA3539"/>
  </w:style>
  <w:style w:type="character" w:customStyle="1" w:styleId="WW8Num29z0">
    <w:name w:val="WW8Num29z0"/>
    <w:rsid w:val="00BA3539"/>
  </w:style>
  <w:style w:type="character" w:customStyle="1" w:styleId="WW8Num29z1">
    <w:name w:val="WW8Num29z1"/>
    <w:rsid w:val="00BA3539"/>
  </w:style>
  <w:style w:type="character" w:customStyle="1" w:styleId="WW8Num29z2">
    <w:name w:val="WW8Num29z2"/>
    <w:rsid w:val="00BA3539"/>
  </w:style>
  <w:style w:type="character" w:customStyle="1" w:styleId="WW8Num29z3">
    <w:name w:val="WW8Num29z3"/>
    <w:rsid w:val="00BA3539"/>
  </w:style>
  <w:style w:type="character" w:customStyle="1" w:styleId="WW8Num29z4">
    <w:name w:val="WW8Num29z4"/>
    <w:rsid w:val="00BA3539"/>
  </w:style>
  <w:style w:type="character" w:customStyle="1" w:styleId="WW8Num29z5">
    <w:name w:val="WW8Num29z5"/>
    <w:rsid w:val="00BA3539"/>
  </w:style>
  <w:style w:type="character" w:customStyle="1" w:styleId="WW8Num29z6">
    <w:name w:val="WW8Num29z6"/>
    <w:rsid w:val="00BA3539"/>
  </w:style>
  <w:style w:type="character" w:customStyle="1" w:styleId="WW8Num29z7">
    <w:name w:val="WW8Num29z7"/>
    <w:rsid w:val="00BA3539"/>
  </w:style>
  <w:style w:type="character" w:customStyle="1" w:styleId="WW8Num29z8">
    <w:name w:val="WW8Num29z8"/>
    <w:rsid w:val="00BA3539"/>
  </w:style>
  <w:style w:type="character" w:customStyle="1" w:styleId="WW8Num30z0">
    <w:name w:val="WW8Num30z0"/>
    <w:rsid w:val="00BA3539"/>
    <w:rPr>
      <w:color w:val="FF0000"/>
    </w:rPr>
  </w:style>
  <w:style w:type="character" w:customStyle="1" w:styleId="WW8Num30z1">
    <w:name w:val="WW8Num30z1"/>
    <w:rsid w:val="00BA3539"/>
  </w:style>
  <w:style w:type="character" w:customStyle="1" w:styleId="WW8Num30z2">
    <w:name w:val="WW8Num30z2"/>
    <w:rsid w:val="00BA3539"/>
  </w:style>
  <w:style w:type="character" w:customStyle="1" w:styleId="WW8Num30z3">
    <w:name w:val="WW8Num30z3"/>
    <w:rsid w:val="00BA3539"/>
  </w:style>
  <w:style w:type="character" w:customStyle="1" w:styleId="WW8Num30z4">
    <w:name w:val="WW8Num30z4"/>
    <w:rsid w:val="00BA3539"/>
  </w:style>
  <w:style w:type="character" w:customStyle="1" w:styleId="WW8Num30z5">
    <w:name w:val="WW8Num30z5"/>
    <w:rsid w:val="00BA3539"/>
  </w:style>
  <w:style w:type="character" w:customStyle="1" w:styleId="WW8Num30z6">
    <w:name w:val="WW8Num30z6"/>
    <w:rsid w:val="00BA3539"/>
  </w:style>
  <w:style w:type="character" w:customStyle="1" w:styleId="WW8Num30z7">
    <w:name w:val="WW8Num30z7"/>
    <w:rsid w:val="00BA3539"/>
  </w:style>
  <w:style w:type="character" w:customStyle="1" w:styleId="WW8Num30z8">
    <w:name w:val="WW8Num30z8"/>
    <w:rsid w:val="00BA3539"/>
  </w:style>
  <w:style w:type="character" w:customStyle="1" w:styleId="WW8Num31z0">
    <w:name w:val="WW8Num31z0"/>
    <w:rsid w:val="00BA3539"/>
  </w:style>
  <w:style w:type="character" w:customStyle="1" w:styleId="WW8Num31z1">
    <w:name w:val="WW8Num31z1"/>
    <w:rsid w:val="00BA3539"/>
  </w:style>
  <w:style w:type="character" w:customStyle="1" w:styleId="WW8Num31z2">
    <w:name w:val="WW8Num31z2"/>
    <w:rsid w:val="00BA3539"/>
  </w:style>
  <w:style w:type="character" w:customStyle="1" w:styleId="WW8Num31z3">
    <w:name w:val="WW8Num31z3"/>
    <w:rsid w:val="00BA3539"/>
  </w:style>
  <w:style w:type="character" w:customStyle="1" w:styleId="WW8Num31z4">
    <w:name w:val="WW8Num31z4"/>
    <w:rsid w:val="00BA3539"/>
  </w:style>
  <w:style w:type="character" w:customStyle="1" w:styleId="WW8Num31z5">
    <w:name w:val="WW8Num31z5"/>
    <w:rsid w:val="00BA3539"/>
  </w:style>
  <w:style w:type="character" w:customStyle="1" w:styleId="WW8Num31z6">
    <w:name w:val="WW8Num31z6"/>
    <w:rsid w:val="00BA3539"/>
  </w:style>
  <w:style w:type="character" w:customStyle="1" w:styleId="WW8Num31z7">
    <w:name w:val="WW8Num31z7"/>
    <w:rsid w:val="00BA3539"/>
  </w:style>
  <w:style w:type="character" w:customStyle="1" w:styleId="WW8Num31z8">
    <w:name w:val="WW8Num31z8"/>
    <w:rsid w:val="00BA3539"/>
  </w:style>
  <w:style w:type="character" w:customStyle="1" w:styleId="WW8Num32z0">
    <w:name w:val="WW8Num32z0"/>
    <w:rsid w:val="00BA3539"/>
    <w:rPr>
      <w:rFonts w:ascii="Times New Roman" w:eastAsia="Times New Roman" w:hAnsi="Times New Roman" w:cs="Times New Roman" w:hint="default"/>
      <w:b/>
      <w:bCs w:val="0"/>
    </w:rPr>
  </w:style>
  <w:style w:type="character" w:customStyle="1" w:styleId="WW8Num32z1">
    <w:name w:val="WW8Num32z1"/>
    <w:rsid w:val="00BA3539"/>
  </w:style>
  <w:style w:type="character" w:customStyle="1" w:styleId="WW8Num32z2">
    <w:name w:val="WW8Num32z2"/>
    <w:rsid w:val="00BA3539"/>
  </w:style>
  <w:style w:type="character" w:customStyle="1" w:styleId="WW8Num32z3">
    <w:name w:val="WW8Num32z3"/>
    <w:rsid w:val="00BA3539"/>
  </w:style>
  <w:style w:type="character" w:customStyle="1" w:styleId="WW8Num32z4">
    <w:name w:val="WW8Num32z4"/>
    <w:rsid w:val="00BA3539"/>
  </w:style>
  <w:style w:type="character" w:customStyle="1" w:styleId="WW8Num32z5">
    <w:name w:val="WW8Num32z5"/>
    <w:rsid w:val="00BA3539"/>
  </w:style>
  <w:style w:type="character" w:customStyle="1" w:styleId="WW8Num32z6">
    <w:name w:val="WW8Num32z6"/>
    <w:rsid w:val="00BA3539"/>
  </w:style>
  <w:style w:type="character" w:customStyle="1" w:styleId="WW8Num32z7">
    <w:name w:val="WW8Num32z7"/>
    <w:rsid w:val="00BA3539"/>
  </w:style>
  <w:style w:type="character" w:customStyle="1" w:styleId="WW8Num32z8">
    <w:name w:val="WW8Num32z8"/>
    <w:rsid w:val="00BA3539"/>
  </w:style>
  <w:style w:type="character" w:customStyle="1" w:styleId="WW8Num33z0">
    <w:name w:val="WW8Num33z0"/>
    <w:rsid w:val="00BA3539"/>
  </w:style>
  <w:style w:type="character" w:customStyle="1" w:styleId="WW8Num33z1">
    <w:name w:val="WW8Num33z1"/>
    <w:rsid w:val="00BA3539"/>
    <w:rPr>
      <w:rFonts w:ascii="Symbol" w:hAnsi="Symbol" w:cs="Symbol" w:hint="default"/>
    </w:rPr>
  </w:style>
  <w:style w:type="character" w:customStyle="1" w:styleId="WW8Num33z2">
    <w:name w:val="WW8Num33z2"/>
    <w:rsid w:val="00BA3539"/>
  </w:style>
  <w:style w:type="character" w:customStyle="1" w:styleId="WW8Num33z3">
    <w:name w:val="WW8Num33z3"/>
    <w:rsid w:val="00BA3539"/>
  </w:style>
  <w:style w:type="character" w:customStyle="1" w:styleId="WW8Num33z4">
    <w:name w:val="WW8Num33z4"/>
    <w:rsid w:val="00BA3539"/>
  </w:style>
  <w:style w:type="character" w:customStyle="1" w:styleId="WW8Num33z5">
    <w:name w:val="WW8Num33z5"/>
    <w:rsid w:val="00BA3539"/>
  </w:style>
  <w:style w:type="character" w:customStyle="1" w:styleId="WW8Num33z6">
    <w:name w:val="WW8Num33z6"/>
    <w:rsid w:val="00BA3539"/>
  </w:style>
  <w:style w:type="character" w:customStyle="1" w:styleId="WW8Num33z7">
    <w:name w:val="WW8Num33z7"/>
    <w:rsid w:val="00BA3539"/>
  </w:style>
  <w:style w:type="character" w:customStyle="1" w:styleId="WW8Num33z8">
    <w:name w:val="WW8Num33z8"/>
    <w:rsid w:val="00BA3539"/>
  </w:style>
  <w:style w:type="character" w:customStyle="1" w:styleId="WW8Num34z0">
    <w:name w:val="WW8Num34z0"/>
    <w:rsid w:val="00BA3539"/>
    <w:rPr>
      <w:rFonts w:ascii="Symbol" w:hAnsi="Symbol" w:cs="Symbol" w:hint="default"/>
    </w:rPr>
  </w:style>
  <w:style w:type="character" w:customStyle="1" w:styleId="WW8Num34z1">
    <w:name w:val="WW8Num34z1"/>
    <w:rsid w:val="00BA3539"/>
    <w:rPr>
      <w:rFonts w:ascii="Courier New" w:hAnsi="Courier New" w:cs="Courier New" w:hint="default"/>
    </w:rPr>
  </w:style>
  <w:style w:type="character" w:customStyle="1" w:styleId="WW8Num34z2">
    <w:name w:val="WW8Num34z2"/>
    <w:rsid w:val="00BA3539"/>
    <w:rPr>
      <w:rFonts w:ascii="Wingdings" w:hAnsi="Wingdings" w:cs="Wingdings" w:hint="default"/>
    </w:rPr>
  </w:style>
  <w:style w:type="character" w:customStyle="1" w:styleId="WW8Num35z0">
    <w:name w:val="WW8Num35z0"/>
    <w:rsid w:val="00BA3539"/>
    <w:rPr>
      <w:rFonts w:ascii="Symbol" w:hAnsi="Symbol" w:cs="Symbol" w:hint="default"/>
    </w:rPr>
  </w:style>
  <w:style w:type="character" w:customStyle="1" w:styleId="WW8Num35z1">
    <w:name w:val="WW8Num35z1"/>
    <w:rsid w:val="00BA3539"/>
  </w:style>
  <w:style w:type="character" w:customStyle="1" w:styleId="WW8Num35z2">
    <w:name w:val="WW8Num35z2"/>
    <w:rsid w:val="00BA3539"/>
  </w:style>
  <w:style w:type="character" w:customStyle="1" w:styleId="WW8Num35z3">
    <w:name w:val="WW8Num35z3"/>
    <w:rsid w:val="00BA3539"/>
  </w:style>
  <w:style w:type="character" w:customStyle="1" w:styleId="WW8Num35z4">
    <w:name w:val="WW8Num35z4"/>
    <w:rsid w:val="00BA3539"/>
  </w:style>
  <w:style w:type="character" w:customStyle="1" w:styleId="WW8Num35z5">
    <w:name w:val="WW8Num35z5"/>
    <w:rsid w:val="00BA3539"/>
  </w:style>
  <w:style w:type="character" w:customStyle="1" w:styleId="WW8Num35z6">
    <w:name w:val="WW8Num35z6"/>
    <w:rsid w:val="00BA3539"/>
  </w:style>
  <w:style w:type="character" w:customStyle="1" w:styleId="WW8Num35z7">
    <w:name w:val="WW8Num35z7"/>
    <w:rsid w:val="00BA3539"/>
  </w:style>
  <w:style w:type="character" w:customStyle="1" w:styleId="WW8Num35z8">
    <w:name w:val="WW8Num35z8"/>
    <w:rsid w:val="00BA3539"/>
  </w:style>
  <w:style w:type="character" w:customStyle="1" w:styleId="WW8Num36z0">
    <w:name w:val="WW8Num36z0"/>
    <w:rsid w:val="00BA3539"/>
  </w:style>
  <w:style w:type="character" w:customStyle="1" w:styleId="1ff5">
    <w:name w:val="Основной шрифт абзаца1"/>
    <w:rsid w:val="00BA3539"/>
  </w:style>
  <w:style w:type="character" w:customStyle="1" w:styleId="affffff">
    <w:name w:val="Символ сноски"/>
    <w:rsid w:val="00BA3539"/>
    <w:rPr>
      <w:rFonts w:ascii="Arial" w:hAnsi="Arial" w:cs="Arial" w:hint="default"/>
      <w:sz w:val="32"/>
      <w:vertAlign w:val="superscript"/>
    </w:rPr>
  </w:style>
  <w:style w:type="character" w:customStyle="1" w:styleId="1ff6">
    <w:name w:val="Знак примечания1"/>
    <w:rsid w:val="00BA3539"/>
    <w:rPr>
      <w:sz w:val="16"/>
      <w:szCs w:val="16"/>
    </w:rPr>
  </w:style>
  <w:style w:type="character" w:customStyle="1" w:styleId="affffff0">
    <w:name w:val="Символ концевой сноски"/>
    <w:rsid w:val="00BA3539"/>
    <w:rPr>
      <w:vertAlign w:val="superscript"/>
    </w:rPr>
  </w:style>
  <w:style w:type="character" w:customStyle="1" w:styleId="DefaultParagraphFont">
    <w:name w:val="Default Paragraph Font"/>
    <w:rsid w:val="00BA3539"/>
  </w:style>
  <w:style w:type="character" w:customStyle="1" w:styleId="2fc">
    <w:name w:val="Основной текст с отступом Знак2"/>
    <w:basedOn w:val="a1"/>
    <w:uiPriority w:val="99"/>
    <w:semiHidden/>
    <w:locked/>
    <w:rsid w:val="00BA3539"/>
    <w:rPr>
      <w:rFonts w:ascii="Times New Roman" w:eastAsia="Times New Roman" w:hAnsi="Times New Roman"/>
      <w:sz w:val="28"/>
      <w:lang w:val="x-none" w:eastAsia="zh-CN"/>
    </w:rPr>
  </w:style>
  <w:style w:type="character" w:customStyle="1" w:styleId="2fd">
    <w:name w:val="Нижний колонтитул Знак2"/>
    <w:basedOn w:val="a1"/>
    <w:uiPriority w:val="99"/>
    <w:semiHidden/>
    <w:locked/>
    <w:rsid w:val="00BA3539"/>
    <w:rPr>
      <w:rFonts w:ascii="Times New Roman" w:eastAsia="Times New Roman" w:hAnsi="Times New Roman"/>
      <w:sz w:val="28"/>
      <w:szCs w:val="24"/>
      <w:lang w:val="x-none" w:eastAsia="zh-CN"/>
    </w:rPr>
  </w:style>
  <w:style w:type="character" w:customStyle="1" w:styleId="2fe">
    <w:name w:val="Верхний колонтитул Знак2"/>
    <w:basedOn w:val="a1"/>
    <w:uiPriority w:val="99"/>
    <w:semiHidden/>
    <w:locked/>
    <w:rsid w:val="00BA3539"/>
    <w:rPr>
      <w:rFonts w:ascii="Times New Roman" w:eastAsia="Times New Roman" w:hAnsi="Times New Roman"/>
      <w:sz w:val="28"/>
      <w:szCs w:val="24"/>
      <w:lang w:val="x-none" w:eastAsia="zh-CN"/>
    </w:rPr>
  </w:style>
  <w:style w:type="character" w:customStyle="1" w:styleId="2ff">
    <w:name w:val="Текст выноски Знак2"/>
    <w:basedOn w:val="a1"/>
    <w:uiPriority w:val="99"/>
    <w:semiHidden/>
    <w:locked/>
    <w:rsid w:val="00BA3539"/>
    <w:rPr>
      <w:rFonts w:ascii="Tahoma" w:eastAsia="Times New Roman" w:hAnsi="Tahoma" w:cs="Tahoma"/>
      <w:sz w:val="16"/>
      <w:szCs w:val="16"/>
      <w:lang w:val="x-none" w:eastAsia="zh-CN"/>
    </w:rPr>
  </w:style>
  <w:style w:type="character" w:customStyle="1" w:styleId="2ff0">
    <w:name w:val="Текст сноски Знак2"/>
    <w:basedOn w:val="a1"/>
    <w:uiPriority w:val="99"/>
    <w:semiHidden/>
    <w:locked/>
    <w:rsid w:val="00BA3539"/>
    <w:rPr>
      <w:lang w:eastAsia="zh-CN"/>
    </w:rPr>
  </w:style>
  <w:style w:type="character" w:customStyle="1" w:styleId="1ff7">
    <w:name w:val="Текст примечания Знак1"/>
    <w:basedOn w:val="a1"/>
    <w:uiPriority w:val="99"/>
    <w:semiHidden/>
    <w:locked/>
    <w:rsid w:val="00BA3539"/>
    <w:rPr>
      <w:rFonts w:ascii="Times New Roman" w:eastAsia="Times New Roman" w:hAnsi="Times New Roman"/>
      <w:lang w:eastAsia="zh-CN"/>
    </w:rPr>
  </w:style>
  <w:style w:type="character" w:customStyle="1" w:styleId="1ff8">
    <w:name w:val="Тема примечания Знак1"/>
    <w:basedOn w:val="afff8"/>
    <w:semiHidden/>
    <w:rsid w:val="00BA3539"/>
    <w:rPr>
      <w:rFonts w:ascii="Times New Roman" w:eastAsia="Times New Roman" w:hAnsi="Times New Roman"/>
      <w:b/>
      <w:bCs/>
      <w:lang w:eastAsia="zh-CN"/>
    </w:rPr>
  </w:style>
  <w:style w:type="character" w:customStyle="1" w:styleId="1ff9">
    <w:name w:val="Подзаголовок Знак1"/>
    <w:basedOn w:val="a1"/>
    <w:uiPriority w:val="99"/>
    <w:locked/>
    <w:rsid w:val="00BA3539"/>
    <w:rPr>
      <w:rFonts w:ascii="Cambria" w:eastAsia="Times New Roman" w:hAnsi="Cambria"/>
      <w:i/>
      <w:iCs/>
      <w:color w:val="4F81BD"/>
      <w:spacing w:val="15"/>
      <w:sz w:val="24"/>
      <w:szCs w:val="28"/>
      <w:lang w:eastAsia="zh-CN"/>
    </w:rPr>
  </w:style>
  <w:style w:type="character" w:customStyle="1" w:styleId="1ffa">
    <w:name w:val="Текст концевой сноски Знак1"/>
    <w:basedOn w:val="a1"/>
    <w:uiPriority w:val="99"/>
    <w:semiHidden/>
    <w:locked/>
    <w:rsid w:val="00BA3539"/>
    <w:rPr>
      <w:rFonts w:ascii="Times New Roman" w:eastAsia="Times New Roman" w:hAnsi="Times New Roman"/>
      <w:lang w:eastAsia="zh-CN"/>
    </w:rPr>
  </w:style>
  <w:style w:type="table" w:customStyle="1" w:styleId="201">
    <w:name w:val="Сетка таблицы20"/>
    <w:basedOn w:val="a2"/>
    <w:next w:val="afc"/>
    <w:uiPriority w:val="59"/>
    <w:rsid w:val="00BA35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2"/>
    <w:uiPriority w:val="59"/>
    <w:rsid w:val="00BA35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0024751">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01419852">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0059303">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87D914364B5F212A19B6815FA0E87B6EA2D341ADF17F3F2CD2E487B63741F5BE50A59412AE89043C12362EF3F1Aj2E"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71B705F033A4C591274DD02AA5AC262C18449FDAA158E1C6210D5C30D887857CF8982B87A187A9C8E330B3EA2k86CE" TargetMode="External"/><Relationship Id="rId5" Type="http://schemas.openxmlformats.org/officeDocument/2006/relationships/webSettings" Target="webSettings.xml"/><Relationship Id="rId15" Type="http://schemas.openxmlformats.org/officeDocument/2006/relationships/hyperlink" Target="http://www.kainsk.nso.ru" TargetMode="External"/><Relationship Id="rId23" Type="http://schemas.openxmlformats.org/officeDocument/2006/relationships/theme" Target="theme/theme1.xml"/><Relationship Id="rId10" Type="http://schemas.openxmlformats.org/officeDocument/2006/relationships/hyperlink" Target="consultantplus://offline/ref=171B705F033A4C591274DD02AA5AC262C18446F4AA148E1C6210D5C30D887857CF8982B87A187A9C8E330B3EA2k86CE"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49C2074B9CC0747D781F8B0F3B9A4F4FFD71509323E1200D9BCC13DECE38D1AC7FD7BABDA89F386231B4255ADBk5D7I"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EB465-DDC9-49F2-84C6-2E3C0477A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1500</TotalTime>
  <Pages>44</Pages>
  <Words>23991</Words>
  <Characters>136751</Characters>
  <Application>Microsoft Office Word</Application>
  <DocSecurity>0</DocSecurity>
  <Lines>1139</Lines>
  <Paragraphs>320</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160422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Балакина Наталья Геннадьевна</cp:lastModifiedBy>
  <cp:revision>86</cp:revision>
  <cp:lastPrinted>2022-07-14T03:20:00Z</cp:lastPrinted>
  <dcterms:created xsi:type="dcterms:W3CDTF">2022-05-13T08:37:00Z</dcterms:created>
  <dcterms:modified xsi:type="dcterms:W3CDTF">2022-11-15T07:53:00Z</dcterms:modified>
</cp:coreProperties>
</file>