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BA5A4B"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108 (1203)&#10;13 декабр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2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7728"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BA5A4B"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6704"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996223" w:rsidRPr="0085658A" w:rsidRDefault="00996223" w:rsidP="0037157C">
      <w:pPr>
        <w:rPr>
          <w:rFonts w:ascii="Arial" w:hAnsi="Arial" w:cs="Arial"/>
          <w:b/>
          <w:sz w:val="20"/>
          <w:szCs w:val="20"/>
        </w:rPr>
      </w:pPr>
    </w:p>
    <w:p w:rsidR="00950D74" w:rsidRDefault="00950D74"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00457F">
        <w:rPr>
          <w:rFonts w:ascii="Arial" w:hAnsi="Arial" w:cs="Arial"/>
          <w:b/>
          <w:sz w:val="20"/>
          <w:szCs w:val="20"/>
        </w:rPr>
        <w:t>108</w:t>
      </w:r>
      <w:r w:rsidR="00E623F1" w:rsidRPr="0085658A">
        <w:rPr>
          <w:rFonts w:ascii="Arial" w:hAnsi="Arial" w:cs="Arial"/>
          <w:b/>
          <w:sz w:val="20"/>
          <w:szCs w:val="20"/>
        </w:rPr>
        <w:t>(</w:t>
      </w:r>
      <w:r w:rsidR="0000457F">
        <w:rPr>
          <w:rFonts w:ascii="Arial" w:hAnsi="Arial" w:cs="Arial"/>
          <w:b/>
          <w:sz w:val="20"/>
          <w:szCs w:val="20"/>
        </w:rPr>
        <w:t>1203</w:t>
      </w:r>
      <w:r w:rsidR="00F147EA">
        <w:rPr>
          <w:rFonts w:ascii="Arial" w:hAnsi="Arial" w:cs="Arial"/>
          <w:b/>
          <w:sz w:val="20"/>
          <w:szCs w:val="20"/>
        </w:rPr>
        <w:t>)</w:t>
      </w:r>
      <w:r w:rsidRPr="0085658A">
        <w:rPr>
          <w:rFonts w:ascii="Arial" w:hAnsi="Arial" w:cs="Arial"/>
          <w:b/>
          <w:sz w:val="20"/>
          <w:szCs w:val="20"/>
        </w:rPr>
        <w:t xml:space="preserve"> от</w:t>
      </w:r>
      <w:r w:rsidR="000A009A">
        <w:rPr>
          <w:rFonts w:ascii="Arial" w:hAnsi="Arial" w:cs="Arial"/>
          <w:b/>
          <w:sz w:val="20"/>
          <w:szCs w:val="20"/>
        </w:rPr>
        <w:t xml:space="preserve"> </w:t>
      </w:r>
      <w:r w:rsidR="002C4EAA">
        <w:rPr>
          <w:rFonts w:ascii="Arial" w:hAnsi="Arial" w:cs="Arial"/>
          <w:b/>
          <w:sz w:val="20"/>
          <w:szCs w:val="20"/>
        </w:rPr>
        <w:t>13</w:t>
      </w:r>
      <w:r w:rsidR="006808FC">
        <w:rPr>
          <w:rFonts w:ascii="Arial" w:hAnsi="Arial" w:cs="Arial"/>
          <w:b/>
          <w:sz w:val="20"/>
          <w:szCs w:val="20"/>
        </w:rPr>
        <w:t xml:space="preserve"> </w:t>
      </w:r>
      <w:r w:rsidR="00276227">
        <w:rPr>
          <w:rFonts w:ascii="Arial" w:hAnsi="Arial" w:cs="Arial"/>
          <w:b/>
          <w:sz w:val="20"/>
          <w:szCs w:val="20"/>
        </w:rPr>
        <w:t>декабря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533DC">
        <w:rPr>
          <w:rFonts w:ascii="Arial" w:hAnsi="Arial" w:cs="Arial"/>
          <w:b/>
          <w:sz w:val="20"/>
          <w:szCs w:val="20"/>
        </w:rPr>
        <w:t>22</w:t>
      </w:r>
      <w:r w:rsidR="00171420" w:rsidRPr="0085658A">
        <w:rPr>
          <w:rFonts w:ascii="Arial" w:hAnsi="Arial" w:cs="Arial"/>
          <w:b/>
          <w:sz w:val="20"/>
          <w:szCs w:val="20"/>
        </w:rPr>
        <w:t xml:space="preserve"> года</w:t>
      </w:r>
    </w:p>
    <w:p w:rsidR="00275AF5" w:rsidRPr="0085658A" w:rsidRDefault="00275AF5" w:rsidP="00275AF5">
      <w:pPr>
        <w:jc w:val="center"/>
        <w:rPr>
          <w:rFonts w:ascii="Arial" w:hAnsi="Arial" w:cs="Arial"/>
          <w:b/>
          <w:sz w:val="20"/>
          <w:szCs w:val="20"/>
        </w:rPr>
      </w:pP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171420" w:rsidRPr="0085658A" w:rsidRDefault="00171420" w:rsidP="00034B79">
      <w:pPr>
        <w:jc w:val="center"/>
        <w:rPr>
          <w:rFonts w:ascii="Arial" w:hAnsi="Arial" w:cs="Arial"/>
          <w:sz w:val="20"/>
          <w:szCs w:val="20"/>
        </w:rPr>
      </w:pPr>
    </w:p>
    <w:p w:rsidR="00275AF5" w:rsidRPr="0085658A" w:rsidRDefault="00275AF5"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0A009A" w:rsidRDefault="000A009A" w:rsidP="00CE66FD">
      <w:pPr>
        <w:jc w:val="both"/>
        <w:rPr>
          <w:rFonts w:ascii="Arial" w:hAnsi="Arial" w:cs="Arial"/>
          <w:sz w:val="20"/>
          <w:szCs w:val="20"/>
        </w:rPr>
      </w:pPr>
    </w:p>
    <w:p w:rsidR="00465802"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FE1FE6" w:rsidRDefault="00FE1FE6" w:rsidP="00034B79">
      <w:pPr>
        <w:jc w:val="both"/>
        <w:rPr>
          <w:rFonts w:ascii="Arial" w:hAnsi="Arial" w:cs="Arial"/>
          <w:sz w:val="20"/>
          <w:szCs w:val="20"/>
        </w:rPr>
      </w:pPr>
    </w:p>
    <w:tbl>
      <w:tblPr>
        <w:tblW w:w="5000" w:type="pct"/>
        <w:tblInd w:w="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790"/>
        <w:gridCol w:w="497"/>
      </w:tblGrid>
      <w:tr w:rsidR="00FE1FE6" w:rsidRPr="00C10DF7" w:rsidTr="00FE1FE6">
        <w:trPr>
          <w:trHeight w:val="743"/>
        </w:trPr>
        <w:tc>
          <w:tcPr>
            <w:tcW w:w="288" w:type="pct"/>
            <w:shd w:val="clear" w:color="auto" w:fill="auto"/>
          </w:tcPr>
          <w:p w:rsidR="00FE1FE6" w:rsidRDefault="00FE1FE6" w:rsidP="00437ACD">
            <w:pPr>
              <w:tabs>
                <w:tab w:val="left" w:pos="9071"/>
              </w:tabs>
              <w:ind w:right="-143"/>
              <w:jc w:val="both"/>
              <w:rPr>
                <w:rFonts w:ascii="Arial" w:hAnsi="Arial" w:cs="Arial"/>
                <w:b/>
                <w:sz w:val="20"/>
                <w:szCs w:val="20"/>
              </w:rPr>
            </w:pPr>
            <w:r>
              <w:rPr>
                <w:rFonts w:ascii="Arial" w:hAnsi="Arial" w:cs="Arial"/>
                <w:b/>
                <w:sz w:val="20"/>
                <w:szCs w:val="20"/>
              </w:rPr>
              <w:t>2.1.</w:t>
            </w:r>
          </w:p>
        </w:tc>
        <w:tc>
          <w:tcPr>
            <w:tcW w:w="4460" w:type="pct"/>
            <w:shd w:val="clear" w:color="auto" w:fill="auto"/>
          </w:tcPr>
          <w:p w:rsidR="00FE1FE6" w:rsidRPr="00771627" w:rsidRDefault="00FE1FE6" w:rsidP="00FE1FE6">
            <w:pPr>
              <w:keepNext/>
              <w:autoSpaceDE w:val="0"/>
              <w:autoSpaceDN w:val="0"/>
              <w:jc w:val="both"/>
              <w:outlineLvl w:val="0"/>
              <w:rPr>
                <w:rFonts w:ascii="Arial" w:hAnsi="Arial" w:cs="Arial"/>
                <w:b/>
                <w:bCs/>
                <w:sz w:val="20"/>
                <w:szCs w:val="20"/>
              </w:rPr>
            </w:pPr>
            <w:r>
              <w:rPr>
                <w:rFonts w:ascii="Arial" w:hAnsi="Arial" w:cs="Arial"/>
                <w:b/>
                <w:bCs/>
                <w:sz w:val="20"/>
                <w:szCs w:val="20"/>
              </w:rPr>
              <w:t>ПОСТАНОВЛЕНИЕ АДМИНИСТРАЦИИ</w:t>
            </w:r>
            <w:r w:rsidRPr="00320E76">
              <w:rPr>
                <w:rFonts w:ascii="Arial" w:hAnsi="Arial" w:cs="Arial"/>
                <w:b/>
                <w:bCs/>
                <w:sz w:val="20"/>
                <w:szCs w:val="20"/>
              </w:rPr>
              <w:t xml:space="preserve"> ГОРОДА КУЙБЫШЕВА</w:t>
            </w:r>
            <w:r>
              <w:rPr>
                <w:rFonts w:ascii="Arial" w:hAnsi="Arial" w:cs="Arial"/>
                <w:b/>
                <w:bCs/>
                <w:sz w:val="20"/>
                <w:szCs w:val="20"/>
              </w:rPr>
              <w:t xml:space="preserve"> </w:t>
            </w:r>
            <w:r w:rsidRPr="00320E76">
              <w:rPr>
                <w:rFonts w:ascii="Arial" w:hAnsi="Arial" w:cs="Arial"/>
                <w:b/>
                <w:bCs/>
                <w:sz w:val="20"/>
                <w:szCs w:val="20"/>
              </w:rPr>
              <w:t xml:space="preserve">КУЙБЫШЕВСКОГО РАЙОНА НОВОСИБИРСКОЙ ОБЛАСТИ </w:t>
            </w:r>
            <w:r>
              <w:rPr>
                <w:rFonts w:ascii="Arial" w:hAnsi="Arial" w:cs="Arial"/>
                <w:b/>
                <w:bCs/>
                <w:sz w:val="20"/>
                <w:szCs w:val="20"/>
              </w:rPr>
              <w:t xml:space="preserve">от 09.12.2022 № 1540 </w:t>
            </w:r>
            <w:r w:rsidRPr="00320E76">
              <w:rPr>
                <w:rFonts w:ascii="Arial" w:hAnsi="Arial" w:cs="Arial"/>
                <w:bCs/>
                <w:sz w:val="20"/>
                <w:szCs w:val="20"/>
              </w:rPr>
              <w:t>«</w:t>
            </w:r>
            <w:r w:rsidRPr="00FE1FE6">
              <w:rPr>
                <w:rFonts w:ascii="Arial" w:hAnsi="Arial" w:cs="Arial"/>
                <w:bCs/>
                <w:sz w:val="20"/>
                <w:szCs w:val="20"/>
              </w:rPr>
              <w:t>Об утверждении Перечня подведомственных предприятий и учреждений, которые могут не создавать официальные страницы в сети «Интернет»</w:t>
            </w:r>
          </w:p>
        </w:tc>
        <w:tc>
          <w:tcPr>
            <w:tcW w:w="252" w:type="pct"/>
            <w:shd w:val="clear" w:color="auto" w:fill="auto"/>
          </w:tcPr>
          <w:p w:rsidR="00FE1FE6" w:rsidRDefault="00E5396D" w:rsidP="00437ACD">
            <w:pPr>
              <w:tabs>
                <w:tab w:val="left" w:pos="9071"/>
              </w:tabs>
              <w:ind w:right="-143"/>
              <w:jc w:val="both"/>
              <w:rPr>
                <w:rFonts w:ascii="Arial" w:hAnsi="Arial" w:cs="Arial"/>
                <w:sz w:val="20"/>
                <w:szCs w:val="20"/>
              </w:rPr>
            </w:pPr>
            <w:r>
              <w:rPr>
                <w:rFonts w:ascii="Arial" w:hAnsi="Arial" w:cs="Arial"/>
                <w:sz w:val="20"/>
                <w:szCs w:val="20"/>
              </w:rPr>
              <w:t>03</w:t>
            </w:r>
          </w:p>
        </w:tc>
      </w:tr>
      <w:tr w:rsidR="00FE1FE6" w:rsidRPr="00C10DF7" w:rsidTr="00FE1FE6">
        <w:trPr>
          <w:trHeight w:val="743"/>
        </w:trPr>
        <w:tc>
          <w:tcPr>
            <w:tcW w:w="288" w:type="pct"/>
            <w:shd w:val="clear" w:color="auto" w:fill="auto"/>
          </w:tcPr>
          <w:p w:rsidR="00FE1FE6" w:rsidRDefault="00FE1FE6" w:rsidP="00437ACD">
            <w:pPr>
              <w:tabs>
                <w:tab w:val="left" w:pos="9071"/>
              </w:tabs>
              <w:ind w:right="-143"/>
              <w:jc w:val="both"/>
              <w:rPr>
                <w:rFonts w:ascii="Arial" w:hAnsi="Arial" w:cs="Arial"/>
                <w:b/>
                <w:sz w:val="20"/>
                <w:szCs w:val="20"/>
              </w:rPr>
            </w:pPr>
            <w:r>
              <w:rPr>
                <w:rFonts w:ascii="Arial" w:hAnsi="Arial" w:cs="Arial"/>
                <w:b/>
                <w:sz w:val="20"/>
                <w:szCs w:val="20"/>
              </w:rPr>
              <w:t>2.2.</w:t>
            </w:r>
          </w:p>
        </w:tc>
        <w:tc>
          <w:tcPr>
            <w:tcW w:w="4460" w:type="pct"/>
            <w:shd w:val="clear" w:color="auto" w:fill="auto"/>
          </w:tcPr>
          <w:p w:rsidR="00FE1FE6" w:rsidRDefault="00FE1FE6" w:rsidP="002C4EAA">
            <w:pPr>
              <w:keepNext/>
              <w:autoSpaceDE w:val="0"/>
              <w:autoSpaceDN w:val="0"/>
              <w:jc w:val="both"/>
              <w:outlineLvl w:val="0"/>
              <w:rPr>
                <w:rFonts w:ascii="Arial" w:hAnsi="Arial" w:cs="Arial"/>
                <w:b/>
                <w:bCs/>
                <w:sz w:val="20"/>
                <w:szCs w:val="20"/>
              </w:rPr>
            </w:pPr>
            <w:r w:rsidRPr="008920D4">
              <w:rPr>
                <w:rFonts w:ascii="Arial" w:hAnsi="Arial" w:cs="Arial"/>
                <w:b/>
                <w:bCs/>
                <w:sz w:val="20"/>
                <w:szCs w:val="20"/>
              </w:rPr>
              <w:t>ПОСТАНОВЛЕНИЕ АДМИНИСТРАЦИИ ГОРОДА КУЙБЫШЕВА КУЙБЫШЕВСКОГО РАЙОНА НОВОСИБИР</w:t>
            </w:r>
            <w:r w:rsidR="002C4EAA">
              <w:rPr>
                <w:rFonts w:ascii="Arial" w:hAnsi="Arial" w:cs="Arial"/>
                <w:b/>
                <w:bCs/>
                <w:sz w:val="20"/>
                <w:szCs w:val="20"/>
              </w:rPr>
              <w:t>СКОЙ ОБЛАСТИ от 12.12.2022 № 1548</w:t>
            </w:r>
            <w:r>
              <w:rPr>
                <w:rFonts w:ascii="Arial" w:hAnsi="Arial" w:cs="Arial"/>
                <w:b/>
                <w:bCs/>
                <w:sz w:val="20"/>
                <w:szCs w:val="20"/>
              </w:rPr>
              <w:t xml:space="preserve"> </w:t>
            </w:r>
            <w:r w:rsidRPr="008920D4">
              <w:rPr>
                <w:rFonts w:ascii="Arial" w:hAnsi="Arial" w:cs="Arial"/>
                <w:bCs/>
                <w:sz w:val="20"/>
                <w:szCs w:val="20"/>
              </w:rPr>
              <w:t>«</w:t>
            </w:r>
            <w:r w:rsidR="002C4EAA" w:rsidRPr="002C4EAA">
              <w:rPr>
                <w:rFonts w:ascii="Arial" w:hAnsi="Arial" w:cs="Arial"/>
                <w:bCs/>
                <w:sz w:val="20"/>
                <w:szCs w:val="20"/>
              </w:rPr>
              <w:t>О проведении торгов в форме открытого аукциона на право заключения договора аренды земельного участка</w:t>
            </w:r>
            <w:r w:rsidRPr="008920D4">
              <w:rPr>
                <w:rFonts w:ascii="Arial" w:hAnsi="Arial" w:cs="Arial"/>
                <w:bCs/>
                <w:sz w:val="20"/>
                <w:szCs w:val="20"/>
              </w:rPr>
              <w:t>»</w:t>
            </w:r>
          </w:p>
        </w:tc>
        <w:tc>
          <w:tcPr>
            <w:tcW w:w="252" w:type="pct"/>
            <w:shd w:val="clear" w:color="auto" w:fill="auto"/>
          </w:tcPr>
          <w:p w:rsidR="00FE1FE6" w:rsidRDefault="00E5396D" w:rsidP="00437ACD">
            <w:pPr>
              <w:tabs>
                <w:tab w:val="left" w:pos="9071"/>
              </w:tabs>
              <w:ind w:right="-143"/>
              <w:jc w:val="both"/>
              <w:rPr>
                <w:rFonts w:ascii="Arial" w:hAnsi="Arial" w:cs="Arial"/>
                <w:sz w:val="20"/>
                <w:szCs w:val="20"/>
              </w:rPr>
            </w:pPr>
            <w:r>
              <w:rPr>
                <w:rFonts w:ascii="Arial" w:hAnsi="Arial" w:cs="Arial"/>
                <w:sz w:val="20"/>
                <w:szCs w:val="20"/>
              </w:rPr>
              <w:t>04</w:t>
            </w:r>
          </w:p>
        </w:tc>
      </w:tr>
      <w:tr w:rsidR="002C4EAA" w:rsidRPr="00C10DF7" w:rsidTr="00FE1FE6">
        <w:trPr>
          <w:trHeight w:val="743"/>
        </w:trPr>
        <w:tc>
          <w:tcPr>
            <w:tcW w:w="288" w:type="pct"/>
            <w:shd w:val="clear" w:color="auto" w:fill="auto"/>
          </w:tcPr>
          <w:p w:rsidR="002C4EAA" w:rsidRDefault="002C4EAA" w:rsidP="00437ACD">
            <w:pPr>
              <w:tabs>
                <w:tab w:val="left" w:pos="9071"/>
              </w:tabs>
              <w:ind w:right="-143"/>
              <w:jc w:val="both"/>
              <w:rPr>
                <w:rFonts w:ascii="Arial" w:hAnsi="Arial" w:cs="Arial"/>
                <w:b/>
                <w:sz w:val="20"/>
                <w:szCs w:val="20"/>
              </w:rPr>
            </w:pPr>
            <w:r>
              <w:rPr>
                <w:rFonts w:ascii="Arial" w:hAnsi="Arial" w:cs="Arial"/>
                <w:b/>
                <w:sz w:val="20"/>
                <w:szCs w:val="20"/>
              </w:rPr>
              <w:t>2.3.</w:t>
            </w:r>
          </w:p>
        </w:tc>
        <w:tc>
          <w:tcPr>
            <w:tcW w:w="4460" w:type="pct"/>
            <w:shd w:val="clear" w:color="auto" w:fill="auto"/>
          </w:tcPr>
          <w:p w:rsidR="002C4EAA" w:rsidRPr="008920D4" w:rsidRDefault="002C4EAA" w:rsidP="00437ACD">
            <w:pPr>
              <w:keepNext/>
              <w:autoSpaceDE w:val="0"/>
              <w:autoSpaceDN w:val="0"/>
              <w:jc w:val="both"/>
              <w:outlineLvl w:val="0"/>
              <w:rPr>
                <w:rFonts w:ascii="Arial" w:hAnsi="Arial" w:cs="Arial"/>
                <w:b/>
                <w:bCs/>
                <w:sz w:val="20"/>
                <w:szCs w:val="20"/>
              </w:rPr>
            </w:pPr>
            <w:r w:rsidRPr="002C4EAA">
              <w:rPr>
                <w:rFonts w:ascii="Arial" w:hAnsi="Arial" w:cs="Arial"/>
                <w:b/>
                <w:bCs/>
                <w:sz w:val="20"/>
                <w:szCs w:val="20"/>
              </w:rPr>
              <w:t>ПОСТАНОВЛЕНИЕ АДМИНИСТРАЦИИ ГОРОДА КУЙБЫШЕВА КУЙБЫШЕВСКОГО РА</w:t>
            </w:r>
            <w:r>
              <w:rPr>
                <w:rFonts w:ascii="Arial" w:hAnsi="Arial" w:cs="Arial"/>
                <w:b/>
                <w:bCs/>
                <w:sz w:val="20"/>
                <w:szCs w:val="20"/>
              </w:rPr>
              <w:t>ЙОНА НОВОСИБИРСКОЙ ОБЛАСТИ от 12.12</w:t>
            </w:r>
            <w:r w:rsidRPr="002C4EAA">
              <w:rPr>
                <w:rFonts w:ascii="Arial" w:hAnsi="Arial" w:cs="Arial"/>
                <w:b/>
                <w:bCs/>
                <w:sz w:val="20"/>
                <w:szCs w:val="20"/>
              </w:rPr>
              <w:t>.2022 № 1550</w:t>
            </w:r>
            <w:r w:rsidRPr="002C4EAA">
              <w:rPr>
                <w:rFonts w:ascii="Arial" w:hAnsi="Arial" w:cs="Arial"/>
                <w:bCs/>
                <w:sz w:val="20"/>
                <w:szCs w:val="20"/>
              </w:rPr>
              <w:t xml:space="preserve"> «О внесении изменений 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w:t>
            </w:r>
          </w:p>
        </w:tc>
        <w:tc>
          <w:tcPr>
            <w:tcW w:w="252" w:type="pct"/>
            <w:shd w:val="clear" w:color="auto" w:fill="auto"/>
          </w:tcPr>
          <w:p w:rsidR="002C4EAA" w:rsidRDefault="00BA5A4B" w:rsidP="00437ACD">
            <w:pPr>
              <w:tabs>
                <w:tab w:val="left" w:pos="9071"/>
              </w:tabs>
              <w:ind w:right="-143"/>
              <w:jc w:val="both"/>
              <w:rPr>
                <w:rFonts w:ascii="Arial" w:hAnsi="Arial" w:cs="Arial"/>
                <w:sz w:val="20"/>
                <w:szCs w:val="20"/>
              </w:rPr>
            </w:pPr>
            <w:r>
              <w:rPr>
                <w:rFonts w:ascii="Arial" w:hAnsi="Arial" w:cs="Arial"/>
                <w:sz w:val="20"/>
                <w:szCs w:val="20"/>
              </w:rPr>
              <w:t>05</w:t>
            </w:r>
          </w:p>
        </w:tc>
      </w:tr>
      <w:tr w:rsidR="00437ACD" w:rsidRPr="00C10DF7" w:rsidTr="00FE1FE6">
        <w:trPr>
          <w:trHeight w:val="743"/>
        </w:trPr>
        <w:tc>
          <w:tcPr>
            <w:tcW w:w="288" w:type="pct"/>
            <w:shd w:val="clear" w:color="auto" w:fill="auto"/>
          </w:tcPr>
          <w:p w:rsidR="00437ACD" w:rsidRDefault="00437ACD" w:rsidP="00437ACD">
            <w:pPr>
              <w:tabs>
                <w:tab w:val="left" w:pos="9071"/>
              </w:tabs>
              <w:ind w:right="-143"/>
              <w:jc w:val="both"/>
              <w:rPr>
                <w:rFonts w:ascii="Arial" w:hAnsi="Arial" w:cs="Arial"/>
                <w:b/>
                <w:sz w:val="20"/>
                <w:szCs w:val="20"/>
              </w:rPr>
            </w:pPr>
            <w:r>
              <w:rPr>
                <w:rFonts w:ascii="Arial" w:hAnsi="Arial" w:cs="Arial"/>
                <w:b/>
                <w:sz w:val="20"/>
                <w:szCs w:val="20"/>
              </w:rPr>
              <w:t>2.4.</w:t>
            </w:r>
          </w:p>
        </w:tc>
        <w:tc>
          <w:tcPr>
            <w:tcW w:w="4460" w:type="pct"/>
            <w:shd w:val="clear" w:color="auto" w:fill="auto"/>
          </w:tcPr>
          <w:p w:rsidR="00437ACD" w:rsidRPr="002C4EAA" w:rsidRDefault="00437ACD" w:rsidP="00437ACD">
            <w:pPr>
              <w:keepNext/>
              <w:autoSpaceDE w:val="0"/>
              <w:autoSpaceDN w:val="0"/>
              <w:jc w:val="both"/>
              <w:outlineLvl w:val="0"/>
              <w:rPr>
                <w:rFonts w:ascii="Arial" w:hAnsi="Arial" w:cs="Arial"/>
                <w:b/>
                <w:bCs/>
                <w:sz w:val="20"/>
                <w:szCs w:val="20"/>
              </w:rPr>
            </w:pPr>
            <w:r w:rsidRPr="00437ACD">
              <w:rPr>
                <w:rFonts w:ascii="Arial" w:hAnsi="Arial" w:cs="Arial"/>
                <w:b/>
                <w:bCs/>
                <w:sz w:val="20"/>
                <w:szCs w:val="20"/>
              </w:rPr>
              <w:t>ПОСТАНОВЛЕНИЕ АДМИНИСТРАЦИИ ГОРОДА КУЙБЫШЕВА КУЙБЫШЕВСКОГО РАЙОНА НОВОСИБИРС</w:t>
            </w:r>
            <w:r>
              <w:rPr>
                <w:rFonts w:ascii="Arial" w:hAnsi="Arial" w:cs="Arial"/>
                <w:b/>
                <w:bCs/>
                <w:sz w:val="20"/>
                <w:szCs w:val="20"/>
              </w:rPr>
              <w:t xml:space="preserve">КОЙ ОБЛАСТИ от 12.12.2022 № 1556 </w:t>
            </w:r>
            <w:r w:rsidRPr="00437ACD">
              <w:rPr>
                <w:rFonts w:ascii="Arial" w:hAnsi="Arial" w:cs="Arial"/>
                <w:bCs/>
                <w:sz w:val="20"/>
                <w:szCs w:val="20"/>
              </w:rPr>
              <w:t>«Об утверждении Порядка разработки и утверждения административных регламентов предоставления муниципальных услуг»</w:t>
            </w:r>
          </w:p>
        </w:tc>
        <w:tc>
          <w:tcPr>
            <w:tcW w:w="252" w:type="pct"/>
            <w:shd w:val="clear" w:color="auto" w:fill="auto"/>
          </w:tcPr>
          <w:p w:rsidR="00437ACD" w:rsidRDefault="00BA5A4B" w:rsidP="00437ACD">
            <w:pPr>
              <w:tabs>
                <w:tab w:val="left" w:pos="9071"/>
              </w:tabs>
              <w:ind w:right="-143"/>
              <w:jc w:val="both"/>
              <w:rPr>
                <w:rFonts w:ascii="Arial" w:hAnsi="Arial" w:cs="Arial"/>
                <w:sz w:val="20"/>
                <w:szCs w:val="20"/>
              </w:rPr>
            </w:pPr>
            <w:r>
              <w:rPr>
                <w:rFonts w:ascii="Arial" w:hAnsi="Arial" w:cs="Arial"/>
                <w:sz w:val="20"/>
                <w:szCs w:val="20"/>
              </w:rPr>
              <w:t>06</w:t>
            </w:r>
          </w:p>
        </w:tc>
      </w:tr>
    </w:tbl>
    <w:p w:rsidR="00FE1FE6" w:rsidRDefault="00FE1FE6"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305314" w:rsidRDefault="00305314" w:rsidP="00284E62">
      <w:pPr>
        <w:jc w:val="both"/>
        <w:rPr>
          <w:rFonts w:ascii="Arial" w:hAnsi="Arial" w:cs="Arial"/>
          <w:sz w:val="20"/>
          <w:szCs w:val="20"/>
        </w:rPr>
      </w:pPr>
    </w:p>
    <w:tbl>
      <w:tblPr>
        <w:tblW w:w="5000" w:type="pct"/>
        <w:tblInd w:w="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5"/>
        <w:gridCol w:w="8713"/>
        <w:gridCol w:w="526"/>
      </w:tblGrid>
      <w:tr w:rsidR="008E6AF0" w:rsidRPr="00BA3539" w:rsidTr="00FE1FE6">
        <w:trPr>
          <w:trHeight w:val="305"/>
        </w:trPr>
        <w:tc>
          <w:tcPr>
            <w:tcW w:w="312" w:type="pct"/>
            <w:shd w:val="clear" w:color="auto" w:fill="auto"/>
          </w:tcPr>
          <w:p w:rsidR="008E6AF0" w:rsidRPr="00BA3539" w:rsidRDefault="008E6AF0" w:rsidP="00437ACD">
            <w:pPr>
              <w:tabs>
                <w:tab w:val="left" w:pos="9071"/>
              </w:tabs>
              <w:ind w:right="-143"/>
              <w:jc w:val="both"/>
              <w:rPr>
                <w:rFonts w:ascii="Arial" w:hAnsi="Arial" w:cs="Arial"/>
                <w:b/>
                <w:spacing w:val="2"/>
                <w:sz w:val="20"/>
                <w:szCs w:val="20"/>
                <w:lang w:eastAsia="ar-SA"/>
              </w:rPr>
            </w:pPr>
            <w:r w:rsidRPr="00BA3539">
              <w:rPr>
                <w:rFonts w:ascii="Arial" w:hAnsi="Arial" w:cs="Arial"/>
                <w:b/>
                <w:spacing w:val="2"/>
                <w:sz w:val="20"/>
                <w:szCs w:val="20"/>
                <w:lang w:eastAsia="ar-SA"/>
              </w:rPr>
              <w:t>3.1.</w:t>
            </w:r>
          </w:p>
        </w:tc>
        <w:tc>
          <w:tcPr>
            <w:tcW w:w="4421" w:type="pct"/>
            <w:shd w:val="clear" w:color="auto" w:fill="auto"/>
          </w:tcPr>
          <w:p w:rsidR="008E6AF0" w:rsidRPr="00BA3539" w:rsidRDefault="002C4EAA" w:rsidP="00437ACD">
            <w:pPr>
              <w:keepNext/>
              <w:autoSpaceDE w:val="0"/>
              <w:autoSpaceDN w:val="0"/>
              <w:jc w:val="both"/>
              <w:outlineLvl w:val="0"/>
              <w:rPr>
                <w:rFonts w:ascii="Arial" w:hAnsi="Arial" w:cs="Arial"/>
                <w:b/>
                <w:spacing w:val="2"/>
                <w:sz w:val="20"/>
                <w:szCs w:val="20"/>
                <w:lang w:eastAsia="ar-SA"/>
              </w:rPr>
            </w:pPr>
            <w:r w:rsidRPr="002C4EAA">
              <w:rPr>
                <w:rFonts w:ascii="Arial" w:hAnsi="Arial" w:cs="Arial"/>
                <w:b/>
                <w:spacing w:val="2"/>
                <w:sz w:val="20"/>
                <w:szCs w:val="20"/>
                <w:lang w:eastAsia="ar-SA"/>
              </w:rPr>
              <w:t>ИНФОРМАЦИОННОЕ СООБЩЕНИЕ</w:t>
            </w:r>
            <w:r>
              <w:rPr>
                <w:rFonts w:ascii="Arial" w:hAnsi="Arial" w:cs="Arial"/>
                <w:b/>
                <w:spacing w:val="2"/>
                <w:sz w:val="20"/>
                <w:szCs w:val="20"/>
                <w:lang w:eastAsia="ar-SA"/>
              </w:rPr>
              <w:t xml:space="preserve"> </w:t>
            </w:r>
            <w:r w:rsidRPr="002C4EAA">
              <w:rPr>
                <w:rFonts w:ascii="Arial" w:hAnsi="Arial" w:cs="Arial"/>
                <w:spacing w:val="2"/>
                <w:sz w:val="20"/>
                <w:szCs w:val="20"/>
                <w:lang w:eastAsia="ar-SA"/>
              </w:rPr>
              <w:t>о проведении торгов в форме открытого аукциона на право заключения договора аренды земельного участка</w:t>
            </w:r>
          </w:p>
        </w:tc>
        <w:tc>
          <w:tcPr>
            <w:tcW w:w="267" w:type="pct"/>
            <w:shd w:val="clear" w:color="auto" w:fill="auto"/>
          </w:tcPr>
          <w:p w:rsidR="008E6AF0" w:rsidRPr="00BA3539" w:rsidRDefault="00FE1FE6" w:rsidP="002C4EAA">
            <w:pPr>
              <w:tabs>
                <w:tab w:val="left" w:pos="9071"/>
              </w:tabs>
              <w:ind w:right="-143"/>
              <w:rPr>
                <w:rFonts w:ascii="Arial" w:hAnsi="Arial" w:cs="Arial"/>
                <w:sz w:val="20"/>
                <w:szCs w:val="20"/>
              </w:rPr>
            </w:pPr>
            <w:r>
              <w:rPr>
                <w:rFonts w:ascii="Arial" w:hAnsi="Arial" w:cs="Arial"/>
                <w:sz w:val="20"/>
                <w:szCs w:val="20"/>
              </w:rPr>
              <w:t xml:space="preserve"> </w:t>
            </w:r>
            <w:r w:rsidR="00BA5A4B">
              <w:rPr>
                <w:rFonts w:ascii="Arial" w:hAnsi="Arial" w:cs="Arial"/>
                <w:sz w:val="20"/>
                <w:szCs w:val="20"/>
              </w:rPr>
              <w:t>15</w:t>
            </w:r>
          </w:p>
        </w:tc>
      </w:tr>
      <w:tr w:rsidR="002C4EAA" w:rsidRPr="00BA3539" w:rsidTr="00FE1FE6">
        <w:trPr>
          <w:trHeight w:val="305"/>
        </w:trPr>
        <w:tc>
          <w:tcPr>
            <w:tcW w:w="312" w:type="pct"/>
            <w:shd w:val="clear" w:color="auto" w:fill="auto"/>
          </w:tcPr>
          <w:p w:rsidR="002C4EAA" w:rsidRPr="00BA3539" w:rsidRDefault="002C4EAA" w:rsidP="00437ACD">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3.2.</w:t>
            </w:r>
          </w:p>
        </w:tc>
        <w:tc>
          <w:tcPr>
            <w:tcW w:w="4421" w:type="pct"/>
            <w:shd w:val="clear" w:color="auto" w:fill="auto"/>
          </w:tcPr>
          <w:p w:rsidR="002C4EAA" w:rsidRPr="00BA3539" w:rsidRDefault="002C4EAA" w:rsidP="002C4EAA">
            <w:pPr>
              <w:keepNext/>
              <w:autoSpaceDE w:val="0"/>
              <w:autoSpaceDN w:val="0"/>
              <w:jc w:val="both"/>
              <w:outlineLvl w:val="0"/>
              <w:rPr>
                <w:rFonts w:ascii="Arial" w:hAnsi="Arial" w:cs="Arial"/>
                <w:b/>
                <w:spacing w:val="2"/>
                <w:sz w:val="20"/>
                <w:szCs w:val="20"/>
                <w:lang w:eastAsia="ar-SA"/>
              </w:rPr>
            </w:pPr>
            <w:r w:rsidRPr="002C4EAA">
              <w:rPr>
                <w:rFonts w:ascii="Arial" w:hAnsi="Arial" w:cs="Arial"/>
                <w:b/>
                <w:spacing w:val="2"/>
                <w:sz w:val="20"/>
                <w:szCs w:val="20"/>
                <w:lang w:eastAsia="ar-SA"/>
              </w:rPr>
              <w:t>ИНФОРМАЦИОННОЕ СООБЩЕНИЕ</w:t>
            </w:r>
            <w:r>
              <w:rPr>
                <w:rFonts w:ascii="Arial" w:hAnsi="Arial" w:cs="Arial"/>
                <w:b/>
                <w:spacing w:val="2"/>
                <w:sz w:val="20"/>
                <w:szCs w:val="20"/>
                <w:lang w:eastAsia="ar-SA"/>
              </w:rPr>
              <w:t xml:space="preserve"> </w:t>
            </w:r>
            <w:r w:rsidRPr="002C4EAA">
              <w:rPr>
                <w:rFonts w:ascii="Arial" w:hAnsi="Arial" w:cs="Arial"/>
                <w:spacing w:val="2"/>
                <w:sz w:val="20"/>
                <w:szCs w:val="20"/>
                <w:lang w:eastAsia="ar-SA"/>
              </w:rPr>
              <w:t>об итогах торгов в форме открытого аукциона на право заключения договора аренды земельного участка</w:t>
            </w:r>
          </w:p>
        </w:tc>
        <w:tc>
          <w:tcPr>
            <w:tcW w:w="267" w:type="pct"/>
            <w:shd w:val="clear" w:color="auto" w:fill="auto"/>
          </w:tcPr>
          <w:p w:rsidR="002C4EAA" w:rsidRDefault="00C6150B" w:rsidP="00437ACD">
            <w:pPr>
              <w:tabs>
                <w:tab w:val="left" w:pos="9071"/>
              </w:tabs>
              <w:ind w:right="-143"/>
              <w:rPr>
                <w:rFonts w:ascii="Arial" w:hAnsi="Arial" w:cs="Arial"/>
                <w:sz w:val="20"/>
                <w:szCs w:val="20"/>
              </w:rPr>
            </w:pPr>
            <w:r>
              <w:rPr>
                <w:rFonts w:ascii="Arial" w:hAnsi="Arial" w:cs="Arial"/>
                <w:sz w:val="20"/>
                <w:szCs w:val="20"/>
              </w:rPr>
              <w:t xml:space="preserve"> 26</w:t>
            </w:r>
          </w:p>
        </w:tc>
      </w:tr>
      <w:tr w:rsidR="002C4EAA" w:rsidRPr="00BA3539" w:rsidTr="00FE1FE6">
        <w:trPr>
          <w:trHeight w:val="305"/>
        </w:trPr>
        <w:tc>
          <w:tcPr>
            <w:tcW w:w="312" w:type="pct"/>
            <w:shd w:val="clear" w:color="auto" w:fill="auto"/>
          </w:tcPr>
          <w:p w:rsidR="002C4EAA" w:rsidRPr="00BA3539" w:rsidRDefault="002C4EAA" w:rsidP="002C4EAA">
            <w:pPr>
              <w:tabs>
                <w:tab w:val="left" w:pos="9071"/>
              </w:tabs>
              <w:ind w:right="-143"/>
              <w:jc w:val="both"/>
              <w:rPr>
                <w:rFonts w:ascii="Arial" w:hAnsi="Arial" w:cs="Arial"/>
                <w:b/>
                <w:spacing w:val="2"/>
                <w:sz w:val="20"/>
                <w:szCs w:val="20"/>
                <w:lang w:eastAsia="ar-SA"/>
              </w:rPr>
            </w:pPr>
            <w:r>
              <w:rPr>
                <w:rFonts w:ascii="Arial" w:hAnsi="Arial" w:cs="Arial"/>
                <w:b/>
                <w:spacing w:val="2"/>
                <w:sz w:val="20"/>
                <w:szCs w:val="20"/>
                <w:lang w:eastAsia="ar-SA"/>
              </w:rPr>
              <w:t>3.3.</w:t>
            </w:r>
          </w:p>
        </w:tc>
        <w:tc>
          <w:tcPr>
            <w:tcW w:w="4421" w:type="pct"/>
            <w:shd w:val="clear" w:color="auto" w:fill="auto"/>
          </w:tcPr>
          <w:p w:rsidR="002C4EAA" w:rsidRPr="00BA3539" w:rsidRDefault="002C4EAA" w:rsidP="002C4EAA">
            <w:pPr>
              <w:keepNext/>
              <w:autoSpaceDE w:val="0"/>
              <w:autoSpaceDN w:val="0"/>
              <w:jc w:val="both"/>
              <w:outlineLvl w:val="0"/>
              <w:rPr>
                <w:rFonts w:ascii="Arial" w:hAnsi="Arial" w:cs="Arial"/>
                <w:b/>
                <w:spacing w:val="2"/>
                <w:sz w:val="20"/>
                <w:szCs w:val="20"/>
                <w:lang w:eastAsia="ar-SA"/>
              </w:rPr>
            </w:pPr>
            <w:r w:rsidRPr="00BA3539">
              <w:rPr>
                <w:rFonts w:ascii="Arial" w:hAnsi="Arial" w:cs="Arial"/>
                <w:b/>
                <w:spacing w:val="2"/>
                <w:sz w:val="20"/>
                <w:szCs w:val="20"/>
                <w:lang w:eastAsia="ar-SA"/>
              </w:rPr>
              <w:t xml:space="preserve">ИНФОРМАЦИОННОЕ СООБЩЕНИЕ </w:t>
            </w:r>
            <w:r>
              <w:rPr>
                <w:rFonts w:ascii="Arial" w:hAnsi="Arial" w:cs="Arial"/>
                <w:spacing w:val="2"/>
                <w:sz w:val="20"/>
                <w:szCs w:val="20"/>
                <w:lang w:eastAsia="ar-SA"/>
              </w:rPr>
              <w:t>о выявленном недвижимом имуществе</w:t>
            </w:r>
          </w:p>
        </w:tc>
        <w:tc>
          <w:tcPr>
            <w:tcW w:w="267" w:type="pct"/>
            <w:shd w:val="clear" w:color="auto" w:fill="auto"/>
          </w:tcPr>
          <w:p w:rsidR="002C4EAA" w:rsidRDefault="00C6150B" w:rsidP="002C4EAA">
            <w:pPr>
              <w:tabs>
                <w:tab w:val="left" w:pos="9071"/>
              </w:tabs>
              <w:ind w:right="-143"/>
              <w:rPr>
                <w:rFonts w:ascii="Arial" w:hAnsi="Arial" w:cs="Arial"/>
                <w:sz w:val="20"/>
                <w:szCs w:val="20"/>
              </w:rPr>
            </w:pPr>
            <w:r>
              <w:rPr>
                <w:rFonts w:ascii="Arial" w:hAnsi="Arial" w:cs="Arial"/>
                <w:sz w:val="20"/>
                <w:szCs w:val="20"/>
              </w:rPr>
              <w:t xml:space="preserve"> 26</w:t>
            </w:r>
          </w:p>
        </w:tc>
      </w:tr>
    </w:tbl>
    <w:p w:rsidR="008E6AF0" w:rsidRDefault="008E6AF0" w:rsidP="00284E62">
      <w:pPr>
        <w:jc w:val="both"/>
        <w:rPr>
          <w:rFonts w:ascii="Arial" w:hAnsi="Arial" w:cs="Arial"/>
          <w:sz w:val="20"/>
          <w:szCs w:val="20"/>
        </w:rPr>
      </w:pPr>
    </w:p>
    <w:p w:rsidR="005F405B" w:rsidRPr="00336F0C" w:rsidRDefault="00465802" w:rsidP="005F405B">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423AF" w:rsidRPr="00336F0C" w:rsidRDefault="007423AF" w:rsidP="005F405B">
      <w:pPr>
        <w:rPr>
          <w:rFonts w:ascii="Arial" w:hAnsi="Arial" w:cs="Arial"/>
          <w:sz w:val="20"/>
          <w:szCs w:val="20"/>
        </w:rPr>
      </w:pPr>
    </w:p>
    <w:p w:rsidR="009305DE" w:rsidRDefault="009305DE" w:rsidP="005F405B">
      <w:pPr>
        <w:rPr>
          <w:rFonts w:ascii="Arial" w:hAnsi="Arial" w:cs="Arial"/>
          <w:sz w:val="20"/>
          <w:szCs w:val="20"/>
        </w:rPr>
      </w:pPr>
    </w:p>
    <w:p w:rsidR="004F642A" w:rsidRDefault="004F642A" w:rsidP="005F405B">
      <w:pPr>
        <w:rPr>
          <w:rFonts w:ascii="Arial" w:hAnsi="Arial" w:cs="Arial"/>
          <w:sz w:val="20"/>
          <w:szCs w:val="20"/>
        </w:rPr>
      </w:pPr>
    </w:p>
    <w:p w:rsidR="009C0B78" w:rsidRDefault="009C0B7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504A68" w:rsidRDefault="00504A68"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276227" w:rsidRDefault="00276227" w:rsidP="009C0B78">
      <w:pPr>
        <w:jc w:val="center"/>
        <w:rPr>
          <w:rFonts w:ascii="Arial" w:hAnsi="Arial" w:cs="Arial"/>
          <w:b/>
          <w:sz w:val="20"/>
          <w:szCs w:val="20"/>
        </w:rPr>
      </w:pPr>
    </w:p>
    <w:p w:rsidR="00FE1FE6" w:rsidRPr="0014742D" w:rsidRDefault="00FE1FE6" w:rsidP="00FE1FE6">
      <w:pPr>
        <w:snapToGrid w:val="0"/>
        <w:jc w:val="center"/>
        <w:rPr>
          <w:rFonts w:ascii="Arial" w:hAnsi="Arial" w:cs="Arial"/>
          <w:b/>
          <w:spacing w:val="1"/>
          <w:sz w:val="20"/>
          <w:szCs w:val="20"/>
        </w:rPr>
      </w:pPr>
      <w:r w:rsidRPr="0014742D">
        <w:rPr>
          <w:rFonts w:ascii="Arial" w:hAnsi="Arial" w:cs="Arial"/>
          <w:b/>
          <w:spacing w:val="1"/>
          <w:sz w:val="20"/>
          <w:szCs w:val="20"/>
        </w:rPr>
        <w:lastRenderedPageBreak/>
        <w:t>РАЗДЕЛ II.</w:t>
      </w:r>
    </w:p>
    <w:p w:rsidR="00FE1FE6" w:rsidRDefault="00FE1FE6" w:rsidP="00FE1FE6">
      <w:pPr>
        <w:shd w:val="clear" w:color="auto" w:fill="FFFFFF"/>
        <w:jc w:val="center"/>
        <w:textAlignment w:val="baseline"/>
        <w:rPr>
          <w:rFonts w:ascii="Arial" w:hAnsi="Arial" w:cs="Arial"/>
          <w:b/>
          <w:spacing w:val="1"/>
          <w:sz w:val="20"/>
          <w:szCs w:val="20"/>
        </w:rPr>
      </w:pPr>
      <w:r w:rsidRPr="0014742D">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FE1FE6" w:rsidRDefault="00FE1FE6" w:rsidP="00FE1FE6">
      <w:pPr>
        <w:shd w:val="clear" w:color="auto" w:fill="FFFFFF"/>
        <w:jc w:val="center"/>
        <w:textAlignment w:val="baseline"/>
        <w:rPr>
          <w:rFonts w:ascii="Arial" w:hAnsi="Arial" w:cs="Arial"/>
          <w:b/>
          <w:spacing w:val="1"/>
          <w:sz w:val="20"/>
          <w:szCs w:val="20"/>
        </w:rPr>
      </w:pPr>
    </w:p>
    <w:p w:rsidR="00FE1FE6" w:rsidRDefault="00FE1FE6" w:rsidP="00FE1FE6">
      <w:pPr>
        <w:tabs>
          <w:tab w:val="center" w:pos="7557"/>
        </w:tabs>
        <w:jc w:val="both"/>
        <w:rPr>
          <w:rFonts w:ascii="Arial" w:hAnsi="Arial" w:cs="Arial"/>
          <w:sz w:val="20"/>
          <w:szCs w:val="20"/>
        </w:rPr>
      </w:pPr>
      <w:r w:rsidRPr="00FE1FE6">
        <w:rPr>
          <w:rFonts w:ascii="Arial" w:hAnsi="Arial" w:cs="Arial"/>
          <w:b/>
          <w:sz w:val="20"/>
          <w:szCs w:val="20"/>
        </w:rPr>
        <w:t>2.1.</w:t>
      </w:r>
      <w:r>
        <w:rPr>
          <w:rFonts w:ascii="Arial" w:hAnsi="Arial" w:cs="Arial"/>
          <w:b/>
          <w:sz w:val="20"/>
          <w:szCs w:val="20"/>
        </w:rPr>
        <w:t xml:space="preserve"> </w:t>
      </w:r>
      <w:r w:rsidRPr="00FE1FE6">
        <w:rPr>
          <w:rFonts w:ascii="Arial" w:hAnsi="Arial" w:cs="Arial"/>
          <w:b/>
          <w:sz w:val="20"/>
          <w:szCs w:val="20"/>
        </w:rPr>
        <w:tab/>
        <w:t xml:space="preserve">ПОСТАНОВЛЕНИЕ АДМИНИСТРАЦИИ ГОРОДА КУЙБЫШЕВА КУЙБЫШЕВСКОГО РАЙОНА НОВОСИБИРСКОЙ ОБЛАСТИ от 09.12.2022 № 1540 </w:t>
      </w:r>
      <w:r w:rsidRPr="00FE1FE6">
        <w:rPr>
          <w:rFonts w:ascii="Arial" w:hAnsi="Arial" w:cs="Arial"/>
          <w:sz w:val="20"/>
          <w:szCs w:val="20"/>
        </w:rPr>
        <w:t>«Об утверждении Перечня подведомственных предприятий и учреждений, которые могут не создавать официальные страницы в сети «Интернет»</w:t>
      </w:r>
    </w:p>
    <w:p w:rsidR="00FE1FE6" w:rsidRDefault="00FE1FE6" w:rsidP="00FE1FE6">
      <w:pPr>
        <w:tabs>
          <w:tab w:val="center" w:pos="7557"/>
        </w:tabs>
        <w:jc w:val="both"/>
        <w:rPr>
          <w:rFonts w:ascii="Arial" w:hAnsi="Arial" w:cs="Arial"/>
          <w:b/>
          <w:sz w:val="20"/>
          <w:szCs w:val="20"/>
        </w:rPr>
      </w:pPr>
    </w:p>
    <w:p w:rsidR="00FE1FE6" w:rsidRPr="00603614" w:rsidRDefault="00FE1FE6" w:rsidP="00FE1FE6">
      <w:pPr>
        <w:keepNext/>
        <w:jc w:val="center"/>
        <w:outlineLvl w:val="1"/>
        <w:rPr>
          <w:rFonts w:ascii="Arial" w:hAnsi="Arial" w:cs="Arial"/>
          <w:b/>
          <w:bCs/>
          <w:sz w:val="20"/>
          <w:szCs w:val="20"/>
        </w:rPr>
      </w:pPr>
      <w:r>
        <w:rPr>
          <w:rFonts w:ascii="Arial" w:hAnsi="Arial" w:cs="Arial"/>
          <w:b/>
          <w:sz w:val="20"/>
          <w:szCs w:val="20"/>
        </w:rPr>
        <w:t>ПОСТАНОВЛЕНИЕ</w:t>
      </w:r>
    </w:p>
    <w:p w:rsidR="00FE1FE6" w:rsidRPr="00E02665" w:rsidRDefault="00FE1FE6" w:rsidP="00FE1FE6">
      <w:pPr>
        <w:jc w:val="center"/>
        <w:rPr>
          <w:rFonts w:ascii="Arial" w:hAnsi="Arial" w:cs="Arial"/>
          <w:b/>
          <w:sz w:val="20"/>
          <w:szCs w:val="20"/>
        </w:rPr>
      </w:pPr>
    </w:p>
    <w:p w:rsidR="00FE1FE6" w:rsidRPr="00E02665" w:rsidRDefault="00FE1FE6" w:rsidP="00FE1FE6">
      <w:pPr>
        <w:jc w:val="center"/>
        <w:rPr>
          <w:rFonts w:ascii="Arial" w:hAnsi="Arial" w:cs="Arial"/>
          <w:color w:val="FF0000"/>
          <w:sz w:val="20"/>
          <w:szCs w:val="20"/>
        </w:rPr>
      </w:pPr>
      <w:r>
        <w:rPr>
          <w:rFonts w:ascii="Arial" w:hAnsi="Arial" w:cs="Arial"/>
          <w:sz w:val="20"/>
          <w:szCs w:val="20"/>
        </w:rPr>
        <w:t>09.12.2022 №1540</w:t>
      </w:r>
    </w:p>
    <w:p w:rsidR="00FE1FE6" w:rsidRPr="00D02F86" w:rsidRDefault="00FE1FE6" w:rsidP="00FE1FE6">
      <w:pPr>
        <w:widowControl w:val="0"/>
        <w:snapToGrid w:val="0"/>
        <w:spacing w:line="259" w:lineRule="auto"/>
        <w:ind w:left="-426" w:right="57" w:hanging="675"/>
        <w:jc w:val="center"/>
        <w:rPr>
          <w:rFonts w:ascii="Arial" w:hAnsi="Arial" w:cs="Arial"/>
          <w:b/>
          <w:sz w:val="20"/>
          <w:szCs w:val="20"/>
        </w:rPr>
      </w:pPr>
      <w:r w:rsidRPr="00D02F86">
        <w:rPr>
          <w:rFonts w:ascii="Arial" w:hAnsi="Arial" w:cs="Arial"/>
          <w:b/>
          <w:sz w:val="20"/>
          <w:szCs w:val="20"/>
        </w:rPr>
        <w:t xml:space="preserve"> </w:t>
      </w:r>
    </w:p>
    <w:p w:rsidR="00276227" w:rsidRDefault="00FE1FE6" w:rsidP="009C0B78">
      <w:pPr>
        <w:jc w:val="center"/>
        <w:rPr>
          <w:rFonts w:ascii="Arial" w:hAnsi="Arial" w:cs="Arial"/>
          <w:b/>
          <w:sz w:val="20"/>
          <w:szCs w:val="20"/>
        </w:rPr>
      </w:pPr>
      <w:r w:rsidRPr="00FE1FE6">
        <w:rPr>
          <w:rFonts w:ascii="Arial" w:hAnsi="Arial" w:cs="Arial"/>
          <w:b/>
          <w:sz w:val="20"/>
          <w:szCs w:val="20"/>
        </w:rPr>
        <w:t>Об утверждении Перечня подведомственных предприятий и учреждений, которые могут не создавать официальные страницы в сети «Интернет»</w:t>
      </w:r>
    </w:p>
    <w:p w:rsidR="00FE1FE6" w:rsidRDefault="00FE1FE6" w:rsidP="00FE1FE6">
      <w:pPr>
        <w:jc w:val="center"/>
        <w:rPr>
          <w:rFonts w:ascii="Arial" w:hAnsi="Arial" w:cs="Arial"/>
          <w:b/>
          <w:sz w:val="20"/>
          <w:szCs w:val="20"/>
        </w:rPr>
      </w:pPr>
    </w:p>
    <w:p w:rsidR="00FE1FE6" w:rsidRPr="00FE1FE6" w:rsidRDefault="00FE1FE6" w:rsidP="00E5396D">
      <w:pPr>
        <w:autoSpaceDE w:val="0"/>
        <w:autoSpaceDN w:val="0"/>
        <w:adjustRightInd w:val="0"/>
        <w:ind w:firstLine="709"/>
        <w:jc w:val="both"/>
        <w:rPr>
          <w:rFonts w:ascii="Arial" w:hAnsi="Arial" w:cs="Arial"/>
          <w:sz w:val="20"/>
          <w:szCs w:val="20"/>
        </w:rPr>
      </w:pPr>
      <w:r w:rsidRPr="00FE1FE6">
        <w:rPr>
          <w:rFonts w:ascii="Arial" w:hAnsi="Arial" w:cs="Arial"/>
          <w:sz w:val="20"/>
          <w:szCs w:val="20"/>
        </w:rPr>
        <w:t xml:space="preserve">В соответствии с п.п. 1.1. п.1 ст. 10 Федерального закона от 09.02.2009 </w:t>
      </w:r>
      <w:hyperlink r:id="rId10" w:history="1">
        <w:r w:rsidRPr="00FE1FE6">
          <w:rPr>
            <w:rFonts w:ascii="Arial" w:hAnsi="Arial" w:cs="Arial"/>
            <w:sz w:val="20"/>
            <w:szCs w:val="20"/>
          </w:rPr>
          <w:t>№8-ФЗ</w:t>
        </w:r>
      </w:hyperlink>
      <w:r w:rsidRPr="00FE1FE6">
        <w:rPr>
          <w:rFonts w:ascii="Arial" w:hAnsi="Arial" w:cs="Arial"/>
          <w:sz w:val="20"/>
          <w:szCs w:val="20"/>
        </w:rPr>
        <w:t xml:space="preserve"> «Об обеспечении доступа к информации о деятельности государственных органов и органов местного самоуправления», учитывая особенности сферы деятельности подведомственных предприятий, учреждений, администрация города Куйбышева Куйбышевского района Новосибирской области</w:t>
      </w:r>
    </w:p>
    <w:p w:rsidR="00FE1FE6" w:rsidRDefault="00FE1FE6" w:rsidP="00FE1FE6">
      <w:pPr>
        <w:autoSpaceDE w:val="0"/>
        <w:autoSpaceDN w:val="0"/>
        <w:adjustRightInd w:val="0"/>
        <w:ind w:firstLine="709"/>
        <w:jc w:val="both"/>
        <w:rPr>
          <w:rFonts w:ascii="Arial" w:hAnsi="Arial" w:cs="Arial"/>
          <w:sz w:val="20"/>
          <w:szCs w:val="20"/>
        </w:rPr>
      </w:pPr>
      <w:r w:rsidRPr="00FE1FE6">
        <w:rPr>
          <w:rFonts w:ascii="Arial" w:hAnsi="Arial" w:cs="Arial"/>
          <w:sz w:val="20"/>
          <w:szCs w:val="20"/>
        </w:rPr>
        <w:t xml:space="preserve">ПОСТАНОВЛЯЕТ: </w:t>
      </w:r>
    </w:p>
    <w:p w:rsidR="00FE1FE6" w:rsidRPr="00FE1FE6" w:rsidRDefault="00FE1FE6" w:rsidP="00FE1FE6">
      <w:pPr>
        <w:autoSpaceDE w:val="0"/>
        <w:autoSpaceDN w:val="0"/>
        <w:adjustRightInd w:val="0"/>
        <w:ind w:firstLine="709"/>
        <w:jc w:val="both"/>
        <w:rPr>
          <w:rFonts w:ascii="Arial" w:hAnsi="Arial" w:cs="Arial"/>
          <w:sz w:val="20"/>
          <w:szCs w:val="20"/>
        </w:rPr>
      </w:pPr>
      <w:r w:rsidRPr="00FE1FE6">
        <w:rPr>
          <w:rFonts w:ascii="Arial" w:hAnsi="Arial" w:cs="Arial"/>
          <w:sz w:val="20"/>
          <w:szCs w:val="20"/>
        </w:rPr>
        <w:t>1. Утвердить прилагаемый Перечень подведомственных предприятий и учреждений администрации города Куйбышева Куйбышевского района Новосибирской области, которые могут не создавать официальные страницы для размещения информации о своей деятельност</w:t>
      </w:r>
      <w:r>
        <w:rPr>
          <w:rFonts w:ascii="Arial" w:hAnsi="Arial" w:cs="Arial"/>
          <w:sz w:val="20"/>
          <w:szCs w:val="20"/>
        </w:rPr>
        <w:t>и в сети «Интернет»</w:t>
      </w:r>
      <w:r w:rsidRPr="00FE1FE6">
        <w:rPr>
          <w:rFonts w:ascii="Arial" w:hAnsi="Arial" w:cs="Arial"/>
          <w:sz w:val="20"/>
          <w:szCs w:val="20"/>
        </w:rPr>
        <w:t>.</w:t>
      </w:r>
    </w:p>
    <w:p w:rsidR="00FE1FE6" w:rsidRPr="00FE1FE6" w:rsidRDefault="00FE1FE6" w:rsidP="00FE1FE6">
      <w:pPr>
        <w:autoSpaceDE w:val="0"/>
        <w:autoSpaceDN w:val="0"/>
        <w:adjustRightInd w:val="0"/>
        <w:snapToGrid w:val="0"/>
        <w:ind w:firstLine="720"/>
        <w:jc w:val="both"/>
        <w:rPr>
          <w:rFonts w:ascii="Arial" w:hAnsi="Arial" w:cs="Arial"/>
          <w:sz w:val="20"/>
          <w:szCs w:val="20"/>
        </w:rPr>
      </w:pPr>
      <w:r w:rsidRPr="00FE1FE6">
        <w:rPr>
          <w:rFonts w:ascii="Arial" w:hAnsi="Arial" w:cs="Arial"/>
          <w:bCs/>
          <w:kern w:val="36"/>
          <w:sz w:val="20"/>
          <w:szCs w:val="20"/>
        </w:rPr>
        <w:t xml:space="preserve">2. </w:t>
      </w:r>
      <w:r w:rsidRPr="00FE1FE6">
        <w:rPr>
          <w:rFonts w:ascii="Arial" w:hAnsi="Arial" w:cs="Arial"/>
          <w:sz w:val="20"/>
          <w:szCs w:val="20"/>
        </w:rPr>
        <w:t xml:space="preserve">Управлению делами </w:t>
      </w:r>
      <w:r>
        <w:rPr>
          <w:rFonts w:ascii="Arial" w:hAnsi="Arial" w:cs="Arial"/>
          <w:sz w:val="20"/>
          <w:szCs w:val="20"/>
        </w:rPr>
        <w:t xml:space="preserve">администрации города Куйбышева </w:t>
      </w:r>
      <w:r w:rsidRPr="00FE1FE6">
        <w:rPr>
          <w:rFonts w:ascii="Arial" w:hAnsi="Arial" w:cs="Arial"/>
          <w:sz w:val="20"/>
          <w:szCs w:val="20"/>
        </w:rPr>
        <w:t>(Рукицкая Т.А.) опубли</w:t>
      </w:r>
      <w:r>
        <w:rPr>
          <w:rFonts w:ascii="Arial" w:hAnsi="Arial" w:cs="Arial"/>
          <w:sz w:val="20"/>
          <w:szCs w:val="20"/>
        </w:rPr>
        <w:t>ковать настоящее постановление в официальном    печатном</w:t>
      </w:r>
      <w:r w:rsidRPr="00FE1FE6">
        <w:rPr>
          <w:rFonts w:ascii="Arial" w:hAnsi="Arial" w:cs="Arial"/>
          <w:sz w:val="20"/>
          <w:szCs w:val="20"/>
        </w:rPr>
        <w:t xml:space="preserve"> издании администрации города Куйбышева «Бюллетень органов местного самоуправления города Куйбышева Куйбышевского района Новосибирской области».</w:t>
      </w:r>
    </w:p>
    <w:p w:rsidR="00FE1FE6" w:rsidRPr="00FE1FE6" w:rsidRDefault="00FE1FE6" w:rsidP="00FE1FE6">
      <w:pPr>
        <w:autoSpaceDE w:val="0"/>
        <w:autoSpaceDN w:val="0"/>
        <w:adjustRightInd w:val="0"/>
        <w:snapToGrid w:val="0"/>
        <w:ind w:firstLine="720"/>
        <w:jc w:val="both"/>
        <w:rPr>
          <w:rFonts w:ascii="Arial" w:hAnsi="Arial" w:cs="Arial"/>
          <w:sz w:val="20"/>
          <w:szCs w:val="20"/>
        </w:rPr>
      </w:pPr>
      <w:r w:rsidRPr="00FE1FE6">
        <w:rPr>
          <w:rFonts w:ascii="Arial" w:hAnsi="Arial" w:cs="Arial"/>
          <w:sz w:val="20"/>
          <w:szCs w:val="20"/>
        </w:rPr>
        <w:t>3. Контроль за исполнением настоящего постановления оставляю за собой.</w:t>
      </w:r>
    </w:p>
    <w:p w:rsidR="00FE1FE6" w:rsidRPr="00FE1FE6" w:rsidRDefault="00FE1FE6" w:rsidP="00FE1FE6">
      <w:pPr>
        <w:widowControl w:val="0"/>
        <w:tabs>
          <w:tab w:val="left" w:pos="1875"/>
        </w:tabs>
        <w:snapToGrid w:val="0"/>
        <w:rPr>
          <w:rFonts w:ascii="Arial" w:hAnsi="Arial" w:cs="Arial"/>
          <w:sz w:val="20"/>
          <w:szCs w:val="20"/>
        </w:rPr>
      </w:pPr>
    </w:p>
    <w:p w:rsidR="00FE1FE6" w:rsidRPr="00FE1FE6" w:rsidRDefault="00FE1FE6" w:rsidP="00FE1FE6">
      <w:pPr>
        <w:widowControl w:val="0"/>
        <w:tabs>
          <w:tab w:val="left" w:pos="0"/>
        </w:tabs>
        <w:snapToGrid w:val="0"/>
        <w:rPr>
          <w:rFonts w:ascii="Arial" w:hAnsi="Arial" w:cs="Arial"/>
          <w:sz w:val="20"/>
          <w:szCs w:val="20"/>
        </w:rPr>
      </w:pPr>
      <w:r w:rsidRPr="00FE1FE6">
        <w:rPr>
          <w:rFonts w:ascii="Arial" w:hAnsi="Arial" w:cs="Arial"/>
          <w:sz w:val="20"/>
          <w:szCs w:val="20"/>
        </w:rPr>
        <w:t>Глава города Куйбышева</w:t>
      </w:r>
    </w:p>
    <w:p w:rsidR="00FE1FE6" w:rsidRPr="00FE1FE6" w:rsidRDefault="00FE1FE6" w:rsidP="00FE1FE6">
      <w:pPr>
        <w:widowControl w:val="0"/>
        <w:tabs>
          <w:tab w:val="left" w:pos="0"/>
        </w:tabs>
        <w:snapToGrid w:val="0"/>
        <w:rPr>
          <w:rFonts w:ascii="Arial" w:hAnsi="Arial" w:cs="Arial"/>
          <w:sz w:val="20"/>
          <w:szCs w:val="20"/>
        </w:rPr>
      </w:pPr>
      <w:r w:rsidRPr="00FE1FE6">
        <w:rPr>
          <w:rFonts w:ascii="Arial" w:hAnsi="Arial" w:cs="Arial"/>
          <w:sz w:val="20"/>
          <w:szCs w:val="20"/>
        </w:rPr>
        <w:t>Куйбышевского района</w:t>
      </w:r>
    </w:p>
    <w:p w:rsidR="00FE1FE6" w:rsidRPr="00FE1FE6" w:rsidRDefault="00FE1FE6" w:rsidP="00FE1FE6">
      <w:pPr>
        <w:widowControl w:val="0"/>
        <w:snapToGrid w:val="0"/>
        <w:spacing w:after="120"/>
        <w:jc w:val="both"/>
        <w:rPr>
          <w:rFonts w:ascii="Arial" w:hAnsi="Arial" w:cs="Arial"/>
          <w:sz w:val="20"/>
          <w:szCs w:val="20"/>
        </w:rPr>
      </w:pPr>
      <w:r w:rsidRPr="00FE1FE6">
        <w:rPr>
          <w:rFonts w:ascii="Arial" w:hAnsi="Arial" w:cs="Arial"/>
          <w:sz w:val="20"/>
          <w:szCs w:val="20"/>
        </w:rPr>
        <w:t xml:space="preserve">Новосибирской области                                                             </w:t>
      </w:r>
      <w:r>
        <w:rPr>
          <w:rFonts w:ascii="Arial" w:hAnsi="Arial" w:cs="Arial"/>
          <w:sz w:val="20"/>
          <w:szCs w:val="20"/>
        </w:rPr>
        <w:t xml:space="preserve">                                          </w:t>
      </w:r>
      <w:r w:rsidRPr="00FE1FE6">
        <w:rPr>
          <w:rFonts w:ascii="Arial" w:hAnsi="Arial" w:cs="Arial"/>
          <w:sz w:val="20"/>
          <w:szCs w:val="20"/>
        </w:rPr>
        <w:t xml:space="preserve">     А.А. Андронов</w:t>
      </w:r>
    </w:p>
    <w:p w:rsidR="00FE1FE6" w:rsidRPr="00FE1FE6" w:rsidRDefault="00FE1FE6" w:rsidP="00FE1FE6">
      <w:pPr>
        <w:widowControl w:val="0"/>
        <w:snapToGrid w:val="0"/>
        <w:jc w:val="right"/>
        <w:rPr>
          <w:rFonts w:ascii="Arial" w:hAnsi="Arial" w:cs="Arial"/>
          <w:sz w:val="20"/>
          <w:szCs w:val="20"/>
        </w:rPr>
      </w:pPr>
      <w:r w:rsidRPr="00FE1FE6">
        <w:rPr>
          <w:rFonts w:ascii="Arial" w:hAnsi="Arial" w:cs="Arial"/>
          <w:sz w:val="20"/>
          <w:szCs w:val="20"/>
        </w:rPr>
        <w:t>Утвержден</w:t>
      </w:r>
    </w:p>
    <w:p w:rsidR="00FE1FE6" w:rsidRPr="00FE1FE6" w:rsidRDefault="00FE1FE6" w:rsidP="00FE1FE6">
      <w:pPr>
        <w:widowControl w:val="0"/>
        <w:snapToGrid w:val="0"/>
        <w:jc w:val="right"/>
        <w:rPr>
          <w:rFonts w:ascii="Arial" w:hAnsi="Arial" w:cs="Arial"/>
          <w:sz w:val="20"/>
          <w:szCs w:val="20"/>
        </w:rPr>
      </w:pPr>
      <w:r w:rsidRPr="00FE1FE6">
        <w:rPr>
          <w:rFonts w:ascii="Arial" w:hAnsi="Arial" w:cs="Arial"/>
          <w:sz w:val="20"/>
          <w:szCs w:val="20"/>
        </w:rPr>
        <w:t>постановлением</w:t>
      </w:r>
    </w:p>
    <w:p w:rsidR="00FE1FE6" w:rsidRPr="00FE1FE6" w:rsidRDefault="00FE1FE6" w:rsidP="00FE1FE6">
      <w:pPr>
        <w:widowControl w:val="0"/>
        <w:snapToGrid w:val="0"/>
        <w:jc w:val="right"/>
        <w:rPr>
          <w:rFonts w:ascii="Arial" w:hAnsi="Arial" w:cs="Arial"/>
          <w:sz w:val="20"/>
          <w:szCs w:val="20"/>
        </w:rPr>
      </w:pPr>
      <w:r w:rsidRPr="00FE1FE6">
        <w:rPr>
          <w:rFonts w:ascii="Arial" w:hAnsi="Arial" w:cs="Arial"/>
          <w:sz w:val="20"/>
          <w:szCs w:val="20"/>
        </w:rPr>
        <w:t>администрации города Куйбышева</w:t>
      </w:r>
    </w:p>
    <w:p w:rsidR="00FE1FE6" w:rsidRPr="00FE1FE6" w:rsidRDefault="00FE1FE6" w:rsidP="00FE1FE6">
      <w:pPr>
        <w:widowControl w:val="0"/>
        <w:snapToGrid w:val="0"/>
        <w:jc w:val="right"/>
        <w:rPr>
          <w:rFonts w:ascii="Arial" w:hAnsi="Arial" w:cs="Arial"/>
          <w:sz w:val="20"/>
          <w:szCs w:val="20"/>
        </w:rPr>
      </w:pPr>
      <w:r w:rsidRPr="00FE1FE6">
        <w:rPr>
          <w:rFonts w:ascii="Arial" w:hAnsi="Arial" w:cs="Arial"/>
          <w:sz w:val="20"/>
          <w:szCs w:val="20"/>
        </w:rPr>
        <w:t>Куйбышевского района</w:t>
      </w:r>
    </w:p>
    <w:p w:rsidR="00FE1FE6" w:rsidRPr="00FE1FE6" w:rsidRDefault="00FE1FE6" w:rsidP="00FE1FE6">
      <w:pPr>
        <w:widowControl w:val="0"/>
        <w:snapToGrid w:val="0"/>
        <w:jc w:val="right"/>
        <w:rPr>
          <w:rFonts w:ascii="Arial" w:hAnsi="Arial" w:cs="Arial"/>
          <w:sz w:val="20"/>
          <w:szCs w:val="20"/>
        </w:rPr>
      </w:pPr>
      <w:r w:rsidRPr="00FE1FE6">
        <w:rPr>
          <w:rFonts w:ascii="Arial" w:hAnsi="Arial" w:cs="Arial"/>
          <w:sz w:val="20"/>
          <w:szCs w:val="20"/>
        </w:rPr>
        <w:t>Новосибирской области</w:t>
      </w:r>
    </w:p>
    <w:p w:rsidR="00FE1FE6" w:rsidRPr="00FE1FE6" w:rsidRDefault="00FE1FE6" w:rsidP="00FE1FE6">
      <w:pPr>
        <w:widowControl w:val="0"/>
        <w:snapToGrid w:val="0"/>
        <w:jc w:val="right"/>
        <w:rPr>
          <w:rFonts w:ascii="Arial" w:hAnsi="Arial" w:cs="Arial"/>
          <w:sz w:val="20"/>
          <w:szCs w:val="20"/>
        </w:rPr>
      </w:pPr>
      <w:r w:rsidRPr="00FE1FE6">
        <w:rPr>
          <w:rFonts w:ascii="Arial" w:hAnsi="Arial" w:cs="Arial"/>
          <w:sz w:val="20"/>
          <w:szCs w:val="20"/>
        </w:rPr>
        <w:t>от 09</w:t>
      </w:r>
      <w:r>
        <w:rPr>
          <w:rFonts w:ascii="Arial" w:hAnsi="Arial" w:cs="Arial"/>
          <w:sz w:val="20"/>
          <w:szCs w:val="20"/>
        </w:rPr>
        <w:t>.12.2022</w:t>
      </w:r>
      <w:r w:rsidRPr="00FE1FE6">
        <w:rPr>
          <w:rFonts w:ascii="Arial" w:hAnsi="Arial" w:cs="Arial"/>
          <w:sz w:val="20"/>
          <w:szCs w:val="20"/>
        </w:rPr>
        <w:t xml:space="preserve"> № 1540</w:t>
      </w:r>
    </w:p>
    <w:p w:rsidR="00FE1FE6" w:rsidRPr="00FE1FE6" w:rsidRDefault="00FE1FE6" w:rsidP="0064378A">
      <w:pPr>
        <w:widowControl w:val="0"/>
        <w:snapToGrid w:val="0"/>
        <w:jc w:val="right"/>
        <w:rPr>
          <w:rFonts w:ascii="Arial" w:hAnsi="Arial" w:cs="Arial"/>
          <w:b/>
          <w:sz w:val="20"/>
          <w:szCs w:val="20"/>
        </w:rPr>
      </w:pPr>
    </w:p>
    <w:p w:rsidR="00FE1FE6" w:rsidRPr="00FE1FE6" w:rsidRDefault="00FE1FE6" w:rsidP="00FE1FE6">
      <w:pPr>
        <w:widowControl w:val="0"/>
        <w:tabs>
          <w:tab w:val="left" w:pos="0"/>
        </w:tabs>
        <w:snapToGrid w:val="0"/>
        <w:jc w:val="center"/>
        <w:rPr>
          <w:rFonts w:ascii="Arial" w:hAnsi="Arial" w:cs="Arial"/>
          <w:b/>
          <w:sz w:val="20"/>
          <w:szCs w:val="20"/>
        </w:rPr>
      </w:pPr>
      <w:r w:rsidRPr="00FE1FE6">
        <w:rPr>
          <w:rFonts w:ascii="Arial" w:hAnsi="Arial" w:cs="Arial"/>
          <w:b/>
          <w:sz w:val="20"/>
          <w:szCs w:val="20"/>
        </w:rPr>
        <w:t>Перечень подведомственных предприятий и учреждений администрации города Куйбышева Куйбышевского района Новосибирской области, которые могут не создавать официальные страницы для размещения информации о своей деятельности в сети «Интернет»</w:t>
      </w:r>
    </w:p>
    <w:p w:rsidR="00FE1FE6" w:rsidRPr="00FE1FE6" w:rsidRDefault="00FE1FE6" w:rsidP="00E5396D">
      <w:pPr>
        <w:widowControl w:val="0"/>
        <w:tabs>
          <w:tab w:val="left" w:pos="0"/>
        </w:tabs>
        <w:snapToGrid w:val="0"/>
        <w:jc w:val="center"/>
        <w:rPr>
          <w:rFonts w:ascii="Arial" w:hAnsi="Arial" w:cs="Arial"/>
          <w:sz w:val="20"/>
          <w:szCs w:val="20"/>
        </w:rPr>
      </w:pPr>
    </w:p>
    <w:p w:rsidR="00FE1FE6" w:rsidRDefault="00FE1FE6" w:rsidP="00FE1FE6">
      <w:pPr>
        <w:widowControl w:val="0"/>
        <w:tabs>
          <w:tab w:val="left" w:pos="0"/>
        </w:tabs>
        <w:snapToGrid w:val="0"/>
        <w:ind w:firstLine="709"/>
        <w:jc w:val="both"/>
        <w:rPr>
          <w:rFonts w:ascii="Arial" w:hAnsi="Arial" w:cs="Arial"/>
          <w:sz w:val="20"/>
          <w:szCs w:val="20"/>
          <w:shd w:val="clear" w:color="auto" w:fill="FFFFFF"/>
        </w:rPr>
      </w:pPr>
      <w:r w:rsidRPr="00FE1FE6">
        <w:rPr>
          <w:rFonts w:ascii="Arial" w:hAnsi="Arial" w:cs="Arial"/>
          <w:sz w:val="20"/>
          <w:szCs w:val="20"/>
        </w:rPr>
        <w:t xml:space="preserve">1. </w:t>
      </w:r>
      <w:r w:rsidRPr="00FE1FE6">
        <w:rPr>
          <w:rFonts w:ascii="Arial" w:hAnsi="Arial" w:cs="Arial"/>
          <w:sz w:val="20"/>
          <w:szCs w:val="20"/>
          <w:shd w:val="clear" w:color="auto" w:fill="FFFFFF"/>
        </w:rPr>
        <w:t>Муниципальное казенное учреждение города Куйбышева Куйбышевского района Новосибирской области «Городская служба дорожного хозяйства».</w:t>
      </w:r>
    </w:p>
    <w:p w:rsidR="00FE1FE6" w:rsidRDefault="00FE1FE6" w:rsidP="00FE1FE6">
      <w:pPr>
        <w:widowControl w:val="0"/>
        <w:tabs>
          <w:tab w:val="left" w:pos="0"/>
        </w:tabs>
        <w:snapToGrid w:val="0"/>
        <w:ind w:firstLine="709"/>
        <w:jc w:val="both"/>
        <w:rPr>
          <w:rFonts w:ascii="Arial" w:hAnsi="Arial" w:cs="Arial"/>
          <w:sz w:val="20"/>
          <w:szCs w:val="20"/>
          <w:shd w:val="clear" w:color="auto" w:fill="FFFFFF"/>
        </w:rPr>
      </w:pPr>
      <w:r w:rsidRPr="00FE1FE6">
        <w:rPr>
          <w:rFonts w:ascii="Arial" w:hAnsi="Arial" w:cs="Arial"/>
          <w:sz w:val="20"/>
          <w:szCs w:val="20"/>
          <w:shd w:val="clear" w:color="auto" w:fill="FFFFFF"/>
        </w:rPr>
        <w:t>2. Муниципальное унитарное предприятие «Геострой» муниципального образования города Куйбышева. </w:t>
      </w:r>
    </w:p>
    <w:p w:rsidR="00FE1FE6" w:rsidRDefault="00FE1FE6" w:rsidP="00FE1FE6">
      <w:pPr>
        <w:widowControl w:val="0"/>
        <w:tabs>
          <w:tab w:val="left" w:pos="0"/>
        </w:tabs>
        <w:snapToGrid w:val="0"/>
        <w:ind w:firstLine="709"/>
        <w:jc w:val="both"/>
        <w:rPr>
          <w:rFonts w:ascii="Arial" w:hAnsi="Arial" w:cs="Arial"/>
          <w:sz w:val="20"/>
          <w:szCs w:val="20"/>
          <w:shd w:val="clear" w:color="auto" w:fill="FFFFFF"/>
        </w:rPr>
      </w:pPr>
      <w:r w:rsidRPr="00FE1FE6">
        <w:rPr>
          <w:rFonts w:ascii="Arial" w:hAnsi="Arial" w:cs="Arial"/>
          <w:sz w:val="20"/>
          <w:szCs w:val="20"/>
          <w:shd w:val="clear" w:color="auto" w:fill="FFFFFF"/>
        </w:rPr>
        <w:t>3. Муниципальн</w:t>
      </w:r>
      <w:r>
        <w:rPr>
          <w:rFonts w:ascii="Arial" w:hAnsi="Arial" w:cs="Arial"/>
          <w:sz w:val="20"/>
          <w:szCs w:val="20"/>
          <w:shd w:val="clear" w:color="auto" w:fill="FFFFFF"/>
        </w:rPr>
        <w:t>ое унитарное предприятие </w:t>
      </w:r>
      <w:r w:rsidRPr="00FE1FE6">
        <w:rPr>
          <w:rFonts w:ascii="Arial" w:hAnsi="Arial" w:cs="Arial"/>
          <w:sz w:val="20"/>
          <w:szCs w:val="20"/>
          <w:shd w:val="clear" w:color="auto" w:fill="FFFFFF"/>
        </w:rPr>
        <w:t>города Куйбышева Куйбышевского района Новосибирской области «Горводоканал».</w:t>
      </w:r>
    </w:p>
    <w:p w:rsidR="00FE1FE6" w:rsidRDefault="00FE1FE6" w:rsidP="00FE1FE6">
      <w:pPr>
        <w:widowControl w:val="0"/>
        <w:tabs>
          <w:tab w:val="left" w:pos="0"/>
        </w:tabs>
        <w:snapToGrid w:val="0"/>
        <w:ind w:firstLine="709"/>
        <w:jc w:val="both"/>
        <w:rPr>
          <w:rFonts w:ascii="Arial" w:hAnsi="Arial" w:cs="Arial"/>
          <w:sz w:val="20"/>
          <w:szCs w:val="20"/>
          <w:shd w:val="clear" w:color="auto" w:fill="FFFFFF"/>
        </w:rPr>
      </w:pPr>
      <w:r w:rsidRPr="00FE1FE6">
        <w:rPr>
          <w:rFonts w:ascii="Arial" w:hAnsi="Arial" w:cs="Arial"/>
          <w:sz w:val="20"/>
          <w:szCs w:val="20"/>
          <w:shd w:val="clear" w:color="auto" w:fill="FFFFFF"/>
        </w:rPr>
        <w:t>4. Муниципальное унитарное предприятие города Куйбышева «Ритуал».</w:t>
      </w:r>
    </w:p>
    <w:p w:rsidR="00FE1FE6" w:rsidRDefault="00FE1FE6" w:rsidP="00FE1FE6">
      <w:pPr>
        <w:widowControl w:val="0"/>
        <w:tabs>
          <w:tab w:val="left" w:pos="0"/>
        </w:tabs>
        <w:snapToGrid w:val="0"/>
        <w:ind w:firstLine="709"/>
        <w:jc w:val="both"/>
        <w:rPr>
          <w:rFonts w:ascii="Arial" w:hAnsi="Arial" w:cs="Arial"/>
          <w:sz w:val="20"/>
          <w:szCs w:val="20"/>
          <w:shd w:val="clear" w:color="auto" w:fill="FFFFFF"/>
        </w:rPr>
      </w:pPr>
      <w:r w:rsidRPr="00FE1FE6">
        <w:rPr>
          <w:rFonts w:ascii="Arial" w:hAnsi="Arial" w:cs="Arial"/>
          <w:sz w:val="20"/>
          <w:szCs w:val="20"/>
          <w:shd w:val="clear" w:color="auto" w:fill="FFFFFF"/>
        </w:rPr>
        <w:t>5. Муниципальное унитарное предприятие «Спецавтохозяйство»</w:t>
      </w:r>
    </w:p>
    <w:p w:rsidR="00FE1FE6" w:rsidRPr="00FE1FE6" w:rsidRDefault="00FE1FE6" w:rsidP="00FE1FE6">
      <w:pPr>
        <w:widowControl w:val="0"/>
        <w:tabs>
          <w:tab w:val="left" w:pos="0"/>
        </w:tabs>
        <w:snapToGrid w:val="0"/>
        <w:ind w:firstLine="709"/>
        <w:jc w:val="both"/>
        <w:rPr>
          <w:rFonts w:ascii="Arial" w:hAnsi="Arial" w:cs="Arial"/>
          <w:sz w:val="20"/>
          <w:szCs w:val="20"/>
          <w:shd w:val="clear" w:color="auto" w:fill="FFFFFF"/>
        </w:rPr>
      </w:pPr>
      <w:r>
        <w:rPr>
          <w:rFonts w:ascii="Arial" w:hAnsi="Arial" w:cs="Arial"/>
          <w:sz w:val="20"/>
          <w:szCs w:val="20"/>
          <w:shd w:val="clear" w:color="auto" w:fill="FFFFFF"/>
        </w:rPr>
        <w:t xml:space="preserve">6. </w:t>
      </w:r>
      <w:r w:rsidRPr="00FE1FE6">
        <w:rPr>
          <w:rFonts w:ascii="Arial" w:hAnsi="Arial" w:cs="Arial"/>
          <w:sz w:val="20"/>
          <w:szCs w:val="20"/>
          <w:shd w:val="clear" w:color="auto" w:fill="FFFFFF"/>
        </w:rPr>
        <w:t>Муниципальное унитарное предприятие города Куйбышева Куйбышевского района Новосибирской области «Центр комплексного обслуживания населения».</w:t>
      </w:r>
    </w:p>
    <w:p w:rsidR="00276227" w:rsidRDefault="00276227" w:rsidP="00FE1FE6">
      <w:pPr>
        <w:jc w:val="center"/>
        <w:rPr>
          <w:rFonts w:ascii="Arial" w:hAnsi="Arial" w:cs="Arial"/>
          <w:b/>
          <w:sz w:val="20"/>
          <w:szCs w:val="20"/>
        </w:rPr>
      </w:pPr>
    </w:p>
    <w:p w:rsidR="005C36B5" w:rsidRDefault="005C36B5" w:rsidP="00FE1FE6">
      <w:pPr>
        <w:jc w:val="center"/>
        <w:rPr>
          <w:rFonts w:ascii="Arial" w:hAnsi="Arial" w:cs="Arial"/>
          <w:b/>
          <w:sz w:val="20"/>
          <w:szCs w:val="20"/>
        </w:rPr>
      </w:pPr>
    </w:p>
    <w:p w:rsidR="005C36B5" w:rsidRDefault="005C36B5" w:rsidP="00FE1FE6">
      <w:pPr>
        <w:jc w:val="center"/>
        <w:rPr>
          <w:rFonts w:ascii="Arial" w:hAnsi="Arial" w:cs="Arial"/>
          <w:b/>
          <w:sz w:val="20"/>
          <w:szCs w:val="20"/>
        </w:rPr>
      </w:pPr>
    </w:p>
    <w:p w:rsidR="005C36B5" w:rsidRDefault="005C36B5" w:rsidP="00FE1FE6">
      <w:pPr>
        <w:jc w:val="center"/>
        <w:rPr>
          <w:rFonts w:ascii="Arial" w:hAnsi="Arial" w:cs="Arial"/>
          <w:b/>
          <w:sz w:val="20"/>
          <w:szCs w:val="20"/>
        </w:rPr>
      </w:pPr>
    </w:p>
    <w:p w:rsidR="005C36B5" w:rsidRDefault="005C36B5" w:rsidP="00FE1FE6">
      <w:pPr>
        <w:jc w:val="center"/>
        <w:rPr>
          <w:rFonts w:ascii="Arial" w:hAnsi="Arial" w:cs="Arial"/>
          <w:b/>
          <w:sz w:val="20"/>
          <w:szCs w:val="20"/>
        </w:rPr>
      </w:pPr>
    </w:p>
    <w:p w:rsidR="002C4EAA" w:rsidRDefault="002C4EAA" w:rsidP="00FE1FE6">
      <w:pPr>
        <w:tabs>
          <w:tab w:val="center" w:pos="7557"/>
        </w:tabs>
        <w:jc w:val="both"/>
        <w:rPr>
          <w:rFonts w:ascii="Arial" w:hAnsi="Arial" w:cs="Arial"/>
          <w:b/>
          <w:sz w:val="20"/>
          <w:szCs w:val="20"/>
        </w:rPr>
      </w:pPr>
      <w:r w:rsidRPr="002C4EAA">
        <w:rPr>
          <w:rFonts w:ascii="Arial" w:hAnsi="Arial" w:cs="Arial"/>
          <w:b/>
          <w:sz w:val="20"/>
          <w:szCs w:val="20"/>
        </w:rPr>
        <w:lastRenderedPageBreak/>
        <w:t>2.2.</w:t>
      </w:r>
      <w:r w:rsidRPr="002C4EAA">
        <w:rPr>
          <w:rFonts w:ascii="Arial" w:hAnsi="Arial" w:cs="Arial"/>
          <w:b/>
          <w:sz w:val="20"/>
          <w:szCs w:val="20"/>
        </w:rPr>
        <w:tab/>
      </w:r>
      <w:r w:rsidR="00E5396D">
        <w:rPr>
          <w:rFonts w:ascii="Arial" w:hAnsi="Arial" w:cs="Arial"/>
          <w:b/>
          <w:sz w:val="20"/>
          <w:szCs w:val="20"/>
        </w:rPr>
        <w:t xml:space="preserve"> </w:t>
      </w:r>
      <w:r w:rsidRPr="002C4EAA">
        <w:rPr>
          <w:rFonts w:ascii="Arial" w:hAnsi="Arial" w:cs="Arial"/>
          <w:b/>
          <w:sz w:val="20"/>
          <w:szCs w:val="20"/>
        </w:rPr>
        <w:t xml:space="preserve">ПОСТАНОВЛЕНИЕ АДМИНИСТРАЦИИ ГОРОДА КУЙБЫШЕВА КУЙБЫШЕВСКОГО РАЙОНА НОВОСИБИРСКОЙ ОБЛАСТИ от 12.12.2022 № 1548 </w:t>
      </w:r>
      <w:r w:rsidRPr="002C4EAA">
        <w:rPr>
          <w:rFonts w:ascii="Arial" w:hAnsi="Arial" w:cs="Arial"/>
          <w:sz w:val="20"/>
          <w:szCs w:val="20"/>
        </w:rPr>
        <w:t>«О проведении торгов в форме открытого аукциона на право заключения договора аренды земельного участка»</w:t>
      </w:r>
    </w:p>
    <w:p w:rsidR="002C4EAA" w:rsidRDefault="002C4EAA" w:rsidP="00FE1FE6">
      <w:pPr>
        <w:tabs>
          <w:tab w:val="center" w:pos="7557"/>
        </w:tabs>
        <w:jc w:val="both"/>
        <w:rPr>
          <w:rFonts w:ascii="Arial" w:hAnsi="Arial" w:cs="Arial"/>
          <w:b/>
          <w:sz w:val="20"/>
          <w:szCs w:val="20"/>
        </w:rPr>
      </w:pPr>
    </w:p>
    <w:p w:rsidR="002C4EAA" w:rsidRPr="00603614" w:rsidRDefault="002C4EAA" w:rsidP="002C4EAA">
      <w:pPr>
        <w:keepNext/>
        <w:jc w:val="center"/>
        <w:outlineLvl w:val="1"/>
        <w:rPr>
          <w:rFonts w:ascii="Arial" w:hAnsi="Arial" w:cs="Arial"/>
          <w:b/>
          <w:bCs/>
          <w:sz w:val="20"/>
          <w:szCs w:val="20"/>
        </w:rPr>
      </w:pPr>
      <w:r>
        <w:rPr>
          <w:rFonts w:ascii="Arial" w:hAnsi="Arial" w:cs="Arial"/>
          <w:b/>
          <w:sz w:val="20"/>
          <w:szCs w:val="20"/>
        </w:rPr>
        <w:t>ПОСТАНОВЛЕНИЕ</w:t>
      </w:r>
    </w:p>
    <w:p w:rsidR="002C4EAA" w:rsidRPr="00E02665" w:rsidRDefault="002C4EAA" w:rsidP="002C4EAA">
      <w:pPr>
        <w:jc w:val="center"/>
        <w:rPr>
          <w:rFonts w:ascii="Arial" w:hAnsi="Arial" w:cs="Arial"/>
          <w:b/>
          <w:sz w:val="20"/>
          <w:szCs w:val="20"/>
        </w:rPr>
      </w:pPr>
    </w:p>
    <w:p w:rsidR="002C4EAA" w:rsidRDefault="002C4EAA" w:rsidP="002C4EAA">
      <w:pPr>
        <w:jc w:val="center"/>
        <w:rPr>
          <w:rFonts w:ascii="Arial" w:hAnsi="Arial" w:cs="Arial"/>
          <w:sz w:val="20"/>
          <w:szCs w:val="20"/>
        </w:rPr>
      </w:pPr>
      <w:r>
        <w:rPr>
          <w:rFonts w:ascii="Arial" w:hAnsi="Arial" w:cs="Arial"/>
          <w:sz w:val="20"/>
          <w:szCs w:val="20"/>
        </w:rPr>
        <w:t>12.12.2022 №1548</w:t>
      </w:r>
    </w:p>
    <w:p w:rsidR="002C4EAA" w:rsidRDefault="002C4EAA" w:rsidP="002C4EAA">
      <w:pPr>
        <w:jc w:val="center"/>
        <w:rPr>
          <w:rFonts w:ascii="Arial" w:hAnsi="Arial" w:cs="Arial"/>
          <w:sz w:val="20"/>
          <w:szCs w:val="20"/>
        </w:rPr>
      </w:pPr>
    </w:p>
    <w:p w:rsidR="002C4EAA" w:rsidRDefault="002C4EAA" w:rsidP="002C4EAA">
      <w:pPr>
        <w:jc w:val="center"/>
        <w:rPr>
          <w:rFonts w:ascii="Arial" w:hAnsi="Arial" w:cs="Arial"/>
          <w:b/>
          <w:sz w:val="20"/>
          <w:szCs w:val="20"/>
        </w:rPr>
      </w:pPr>
      <w:r w:rsidRPr="002C4EAA">
        <w:rPr>
          <w:rFonts w:ascii="Arial" w:hAnsi="Arial" w:cs="Arial"/>
          <w:b/>
          <w:sz w:val="20"/>
          <w:szCs w:val="20"/>
        </w:rPr>
        <w:t>О проведении торгов в форме открытого аукциона на право заключения договора аренды земельного участка</w:t>
      </w:r>
    </w:p>
    <w:p w:rsidR="002C4EAA" w:rsidRDefault="002C4EAA" w:rsidP="002C4EAA">
      <w:pPr>
        <w:jc w:val="both"/>
        <w:rPr>
          <w:rFonts w:ascii="Arial" w:hAnsi="Arial" w:cs="Arial"/>
          <w:b/>
          <w:sz w:val="20"/>
          <w:szCs w:val="20"/>
        </w:rPr>
      </w:pPr>
    </w:p>
    <w:p w:rsidR="002C4EAA" w:rsidRDefault="002C4EAA" w:rsidP="002C4EAA">
      <w:pPr>
        <w:ind w:firstLine="709"/>
        <w:jc w:val="both"/>
        <w:rPr>
          <w:rFonts w:ascii="Arial" w:hAnsi="Arial" w:cs="Arial"/>
          <w:b/>
          <w:sz w:val="20"/>
          <w:szCs w:val="20"/>
        </w:rPr>
      </w:pPr>
      <w:r w:rsidRPr="002C4EAA">
        <w:rPr>
          <w:rFonts w:ascii="Arial" w:hAnsi="Arial" w:cs="Arial"/>
          <w:sz w:val="20"/>
          <w:szCs w:val="20"/>
        </w:rPr>
        <w:t>Руководствуясь ст. 39,8, ст. 39.11 Земельного кодекса Российской Федерации</w:t>
      </w:r>
    </w:p>
    <w:p w:rsidR="002C4EAA" w:rsidRDefault="002C4EAA" w:rsidP="002C4EAA">
      <w:pPr>
        <w:ind w:firstLine="709"/>
        <w:jc w:val="both"/>
        <w:rPr>
          <w:rFonts w:ascii="Arial" w:hAnsi="Arial" w:cs="Arial"/>
          <w:sz w:val="20"/>
          <w:szCs w:val="20"/>
        </w:rPr>
      </w:pPr>
      <w:r w:rsidRPr="002C4EAA">
        <w:rPr>
          <w:rFonts w:ascii="Arial" w:hAnsi="Arial" w:cs="Arial"/>
          <w:sz w:val="20"/>
          <w:szCs w:val="20"/>
        </w:rPr>
        <w:t>ПОСТАНОВЛЯЕТ:</w:t>
      </w:r>
    </w:p>
    <w:p w:rsidR="002C4EAA" w:rsidRDefault="002C4EAA" w:rsidP="002C4EAA">
      <w:pPr>
        <w:ind w:firstLine="709"/>
        <w:jc w:val="both"/>
        <w:rPr>
          <w:rFonts w:ascii="Arial" w:hAnsi="Arial" w:cs="Arial"/>
          <w:sz w:val="20"/>
          <w:szCs w:val="20"/>
        </w:rPr>
      </w:pPr>
      <w:r w:rsidRPr="002C4EAA">
        <w:rPr>
          <w:rFonts w:ascii="Arial" w:hAnsi="Arial" w:cs="Arial"/>
          <w:sz w:val="20"/>
          <w:szCs w:val="20"/>
        </w:rPr>
        <w:t>1. Провести торги в форме открытого аукциона на право заключения договора аренды земельного участка площадью 200 кв.м., расположенного по адресу: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1/4 с кадастровым номером: 54:34:013002:265, из земель населенных пунктов, разрешенное использование – автомобильные мойки.</w:t>
      </w:r>
    </w:p>
    <w:p w:rsidR="002C4EAA" w:rsidRDefault="002C4EAA" w:rsidP="002C4EAA">
      <w:pPr>
        <w:ind w:firstLine="709"/>
        <w:jc w:val="both"/>
        <w:rPr>
          <w:rFonts w:ascii="Arial" w:hAnsi="Arial" w:cs="Arial"/>
          <w:sz w:val="20"/>
          <w:szCs w:val="20"/>
        </w:rPr>
      </w:pPr>
      <w:r w:rsidRPr="002C4EAA">
        <w:rPr>
          <w:rFonts w:ascii="Arial" w:hAnsi="Arial" w:cs="Arial"/>
          <w:sz w:val="20"/>
          <w:szCs w:val="20"/>
        </w:rPr>
        <w:t>1.1. Установить целевое назначение земельного участка: автомобильные мойки.</w:t>
      </w:r>
    </w:p>
    <w:p w:rsidR="002C4EAA" w:rsidRDefault="002C4EAA" w:rsidP="002C4EAA">
      <w:pPr>
        <w:ind w:firstLine="709"/>
        <w:jc w:val="both"/>
        <w:rPr>
          <w:rFonts w:ascii="Arial" w:hAnsi="Arial" w:cs="Arial"/>
          <w:sz w:val="20"/>
          <w:szCs w:val="20"/>
        </w:rPr>
      </w:pPr>
      <w:r w:rsidRPr="002C4EAA">
        <w:rPr>
          <w:rFonts w:ascii="Arial" w:hAnsi="Arial" w:cs="Arial"/>
          <w:sz w:val="20"/>
          <w:szCs w:val="20"/>
        </w:rPr>
        <w:t>2. Определить:</w:t>
      </w:r>
    </w:p>
    <w:p w:rsidR="002C4EAA" w:rsidRDefault="002C4EAA" w:rsidP="002C4EAA">
      <w:pPr>
        <w:ind w:firstLine="709"/>
        <w:jc w:val="both"/>
        <w:rPr>
          <w:rFonts w:ascii="Arial" w:hAnsi="Arial" w:cs="Arial"/>
          <w:color w:val="000000"/>
          <w:sz w:val="20"/>
          <w:szCs w:val="20"/>
        </w:rPr>
      </w:pPr>
      <w:r w:rsidRPr="002C4EAA">
        <w:rPr>
          <w:rFonts w:ascii="Arial" w:hAnsi="Arial" w:cs="Arial"/>
          <w:sz w:val="20"/>
          <w:szCs w:val="20"/>
        </w:rPr>
        <w:t xml:space="preserve">2.1. Форму торгов: аукцион, открытый по составу участников и форме </w:t>
      </w:r>
      <w:r w:rsidRPr="002C4EAA">
        <w:rPr>
          <w:rFonts w:ascii="Arial" w:hAnsi="Arial" w:cs="Arial"/>
          <w:color w:val="000000"/>
          <w:sz w:val="20"/>
          <w:szCs w:val="20"/>
        </w:rPr>
        <w:t>подачи предложений о цене.</w:t>
      </w:r>
    </w:p>
    <w:p w:rsidR="002C4EAA" w:rsidRDefault="002C4EAA" w:rsidP="002C4EAA">
      <w:pPr>
        <w:ind w:firstLine="709"/>
        <w:jc w:val="both"/>
        <w:rPr>
          <w:rFonts w:ascii="Arial" w:hAnsi="Arial" w:cs="Arial"/>
          <w:b/>
          <w:sz w:val="20"/>
          <w:szCs w:val="20"/>
        </w:rPr>
      </w:pPr>
      <w:r w:rsidRPr="002C4EAA">
        <w:rPr>
          <w:rFonts w:ascii="Arial" w:hAnsi="Arial" w:cs="Arial"/>
          <w:color w:val="000000"/>
          <w:sz w:val="20"/>
          <w:szCs w:val="20"/>
        </w:rPr>
        <w:t xml:space="preserve">2.2. Начальный размер годовой арендной платы по договору составляет: 82 400 </w:t>
      </w:r>
      <w:r w:rsidRPr="002C4EAA">
        <w:rPr>
          <w:rFonts w:ascii="Arial" w:hAnsi="Arial" w:cs="Arial"/>
          <w:sz w:val="20"/>
          <w:szCs w:val="20"/>
        </w:rPr>
        <w:t>(восемьдесят две тысячи) рублей 00 копеек, в соответствии с отчетом независимого оценщика «Об оценке рыночной стоимости годового права аренды земельного участка, расположенного по адресу: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1/4 от 29.11.2022 № 2022/12/014.</w:t>
      </w:r>
    </w:p>
    <w:p w:rsidR="002C4EAA" w:rsidRDefault="002C4EAA" w:rsidP="002C4EAA">
      <w:pPr>
        <w:ind w:firstLine="709"/>
        <w:jc w:val="both"/>
        <w:rPr>
          <w:rFonts w:ascii="Arial" w:hAnsi="Arial" w:cs="Arial"/>
          <w:b/>
          <w:sz w:val="20"/>
          <w:szCs w:val="20"/>
        </w:rPr>
      </w:pPr>
      <w:r w:rsidRPr="002C4EAA">
        <w:rPr>
          <w:rFonts w:ascii="Arial" w:hAnsi="Arial" w:cs="Arial"/>
          <w:color w:val="000000"/>
          <w:sz w:val="20"/>
          <w:szCs w:val="20"/>
        </w:rPr>
        <w:t xml:space="preserve">2.3. Шаг аукциона 3 % начального размера арендной платы – 2472 </w:t>
      </w:r>
      <w:r w:rsidRPr="002C4EAA">
        <w:rPr>
          <w:rFonts w:ascii="Arial" w:hAnsi="Arial" w:cs="Arial"/>
          <w:sz w:val="20"/>
          <w:szCs w:val="20"/>
        </w:rPr>
        <w:t>(две тысячи четыреста семьдесят два) рубля 00 копеек.</w:t>
      </w:r>
    </w:p>
    <w:p w:rsidR="002C4EAA" w:rsidRDefault="002C4EAA" w:rsidP="002C4EAA">
      <w:pPr>
        <w:ind w:firstLine="709"/>
        <w:jc w:val="both"/>
        <w:rPr>
          <w:rFonts w:ascii="Arial" w:hAnsi="Arial" w:cs="Arial"/>
          <w:b/>
          <w:sz w:val="20"/>
          <w:szCs w:val="20"/>
        </w:rPr>
      </w:pPr>
      <w:r w:rsidRPr="002C4EAA">
        <w:rPr>
          <w:rFonts w:ascii="Arial" w:hAnsi="Arial" w:cs="Arial"/>
          <w:color w:val="000000"/>
          <w:sz w:val="20"/>
          <w:szCs w:val="20"/>
        </w:rPr>
        <w:t>2.4. Размер задатка 20 % от начального размера арендной платы – 16480</w:t>
      </w:r>
      <w:r w:rsidRPr="002C4EAA">
        <w:rPr>
          <w:rFonts w:ascii="Arial" w:hAnsi="Arial" w:cs="Arial"/>
          <w:color w:val="FF0000"/>
          <w:sz w:val="20"/>
          <w:szCs w:val="20"/>
        </w:rPr>
        <w:t xml:space="preserve"> </w:t>
      </w:r>
      <w:r w:rsidRPr="002C4EAA">
        <w:rPr>
          <w:rFonts w:ascii="Arial" w:hAnsi="Arial" w:cs="Arial"/>
          <w:sz w:val="20"/>
          <w:szCs w:val="20"/>
        </w:rPr>
        <w:t>(шестнадцать тысяч четыреста восемьдесят) рублей 00 копеек.</w:t>
      </w:r>
    </w:p>
    <w:p w:rsidR="002C4EAA" w:rsidRDefault="002C4EAA" w:rsidP="002C4EAA">
      <w:pPr>
        <w:ind w:firstLine="709"/>
        <w:jc w:val="both"/>
        <w:rPr>
          <w:rFonts w:ascii="Arial" w:hAnsi="Arial" w:cs="Arial"/>
          <w:sz w:val="20"/>
          <w:szCs w:val="20"/>
        </w:rPr>
      </w:pPr>
      <w:r w:rsidRPr="002C4EAA">
        <w:rPr>
          <w:rFonts w:ascii="Arial" w:hAnsi="Arial" w:cs="Arial"/>
          <w:sz w:val="20"/>
          <w:szCs w:val="20"/>
        </w:rPr>
        <w:t>2.5. Форму платежа: ежегодно.</w:t>
      </w:r>
    </w:p>
    <w:p w:rsidR="002C4EAA" w:rsidRDefault="002C4EAA" w:rsidP="002C4EAA">
      <w:pPr>
        <w:ind w:firstLine="709"/>
        <w:jc w:val="both"/>
        <w:rPr>
          <w:rFonts w:ascii="Arial" w:hAnsi="Arial" w:cs="Arial"/>
          <w:sz w:val="20"/>
          <w:szCs w:val="20"/>
        </w:rPr>
      </w:pPr>
      <w:r w:rsidRPr="002C4EAA">
        <w:rPr>
          <w:rFonts w:ascii="Arial" w:hAnsi="Arial" w:cs="Arial"/>
          <w:sz w:val="20"/>
          <w:szCs w:val="20"/>
        </w:rPr>
        <w:t>2.6. Срок аренды земельного участка: 5 лет.</w:t>
      </w:r>
    </w:p>
    <w:p w:rsidR="002C4EAA" w:rsidRDefault="002C4EAA" w:rsidP="002C4EAA">
      <w:pPr>
        <w:ind w:firstLine="709"/>
        <w:jc w:val="both"/>
        <w:rPr>
          <w:rFonts w:ascii="Arial" w:hAnsi="Arial" w:cs="Arial"/>
          <w:sz w:val="20"/>
          <w:szCs w:val="20"/>
        </w:rPr>
      </w:pPr>
      <w:r w:rsidRPr="002C4EAA">
        <w:rPr>
          <w:rFonts w:ascii="Arial" w:hAnsi="Arial" w:cs="Arial"/>
          <w:sz w:val="20"/>
          <w:szCs w:val="20"/>
        </w:rPr>
        <w:t xml:space="preserve">2.7. Срок проведения аукциона: </w:t>
      </w:r>
      <w:r w:rsidRPr="002C4EAA">
        <w:rPr>
          <w:rFonts w:ascii="Arial" w:hAnsi="Arial" w:cs="Arial"/>
          <w:sz w:val="20"/>
          <w:szCs w:val="20"/>
          <w:lang w:val="en-US"/>
        </w:rPr>
        <w:t>I</w:t>
      </w:r>
      <w:r w:rsidRPr="002C4EAA">
        <w:rPr>
          <w:rFonts w:ascii="Arial" w:hAnsi="Arial" w:cs="Arial"/>
          <w:sz w:val="20"/>
          <w:szCs w:val="20"/>
        </w:rPr>
        <w:t xml:space="preserve"> квартал 2023 года.</w:t>
      </w:r>
    </w:p>
    <w:p w:rsidR="002C4EAA" w:rsidRDefault="002C4EAA" w:rsidP="002C4EAA">
      <w:pPr>
        <w:ind w:firstLine="709"/>
        <w:jc w:val="both"/>
        <w:rPr>
          <w:rFonts w:ascii="Arial" w:hAnsi="Arial" w:cs="Arial"/>
          <w:b/>
          <w:sz w:val="20"/>
          <w:szCs w:val="20"/>
        </w:rPr>
      </w:pPr>
      <w:r w:rsidRPr="002C4EAA">
        <w:rPr>
          <w:rFonts w:ascii="Arial" w:hAnsi="Arial" w:cs="Arial"/>
          <w:sz w:val="20"/>
          <w:szCs w:val="20"/>
        </w:rPr>
        <w:t xml:space="preserve">2.8.  Место, дата и время приема заявок с прилагаемыми документами: прием заявок осуществляется </w:t>
      </w:r>
      <w:r w:rsidRPr="002C4EAA">
        <w:rPr>
          <w:rFonts w:ascii="Arial" w:hAnsi="Arial" w:cs="Arial"/>
          <w:color w:val="000000"/>
          <w:sz w:val="20"/>
          <w:szCs w:val="20"/>
        </w:rPr>
        <w:t>с 14.12.2022 по 12.01.2023 ежедневно с 09 часов 00 минут до 17 часов 00 минут, пятница с 09 часов 00 минут до 16 часов 00 минут, кроме выходных и праздничных дней, обед с 12 часов 00 минут до 12 часов 48 минут по адресу: Новосибирская область, г. Куйбышев,</w:t>
      </w:r>
      <w:r w:rsidRPr="002C4EAA">
        <w:rPr>
          <w:rFonts w:ascii="Arial" w:hAnsi="Arial" w:cs="Arial"/>
          <w:sz w:val="20"/>
          <w:szCs w:val="20"/>
        </w:rPr>
        <w:t xml:space="preserve"> ул. Краскома, д. 37, 1 этаж, кабинет № 6, тел. 8(383-62) 51-630.</w:t>
      </w:r>
    </w:p>
    <w:p w:rsidR="002C4EAA" w:rsidRDefault="002C4EAA" w:rsidP="002C4EAA">
      <w:pPr>
        <w:ind w:firstLine="709"/>
        <w:jc w:val="both"/>
        <w:rPr>
          <w:rFonts w:ascii="Arial" w:hAnsi="Arial" w:cs="Arial"/>
          <w:b/>
          <w:sz w:val="20"/>
          <w:szCs w:val="20"/>
        </w:rPr>
      </w:pPr>
      <w:r w:rsidRPr="002C4EAA">
        <w:rPr>
          <w:rFonts w:ascii="Arial" w:hAnsi="Arial" w:cs="Arial"/>
          <w:sz w:val="20"/>
          <w:szCs w:val="20"/>
        </w:rPr>
        <w:t xml:space="preserve">3. Управлению делами администрации города Куйбышева опубликовать настоящее постановление и информационное сообщение администрации города Куйбышева о проведении торгов в форме открытого аукциона по продаже права на заключение договора аренды земельного участка (приложение № 1) в официальном печатном  издании администрации города Куйбышева «Бюллетене органов местного самоуправления города Куйбышева Куйбышевского района Новосибирской области» на официальном сайте в сети Интернет </w:t>
      </w:r>
      <w:r w:rsidRPr="002C4EAA">
        <w:rPr>
          <w:rFonts w:ascii="Arial" w:hAnsi="Arial" w:cs="Arial"/>
          <w:sz w:val="20"/>
          <w:szCs w:val="20"/>
          <w:lang w:val="en-US"/>
        </w:rPr>
        <w:t>www</w:t>
      </w:r>
      <w:r w:rsidRPr="002C4EAA">
        <w:rPr>
          <w:rFonts w:ascii="Arial" w:hAnsi="Arial" w:cs="Arial"/>
          <w:sz w:val="20"/>
          <w:szCs w:val="20"/>
        </w:rPr>
        <w:t>.</w:t>
      </w:r>
      <w:r w:rsidRPr="002C4EAA">
        <w:rPr>
          <w:rFonts w:ascii="Arial" w:hAnsi="Arial" w:cs="Arial"/>
          <w:sz w:val="20"/>
          <w:szCs w:val="20"/>
          <w:lang w:val="en-US"/>
        </w:rPr>
        <w:t>kainsk</w:t>
      </w:r>
      <w:r w:rsidRPr="002C4EAA">
        <w:rPr>
          <w:rFonts w:ascii="Arial" w:hAnsi="Arial" w:cs="Arial"/>
          <w:sz w:val="20"/>
          <w:szCs w:val="20"/>
        </w:rPr>
        <w:t>.</w:t>
      </w:r>
      <w:r w:rsidRPr="002C4EAA">
        <w:rPr>
          <w:rFonts w:ascii="Arial" w:hAnsi="Arial" w:cs="Arial"/>
          <w:sz w:val="20"/>
          <w:szCs w:val="20"/>
          <w:lang w:val="en-US"/>
        </w:rPr>
        <w:t>nso</w:t>
      </w:r>
      <w:r w:rsidRPr="002C4EAA">
        <w:rPr>
          <w:rFonts w:ascii="Arial" w:hAnsi="Arial" w:cs="Arial"/>
          <w:sz w:val="20"/>
          <w:szCs w:val="20"/>
        </w:rPr>
        <w:t>.</w:t>
      </w:r>
      <w:r w:rsidRPr="002C4EAA">
        <w:rPr>
          <w:rFonts w:ascii="Arial" w:hAnsi="Arial" w:cs="Arial"/>
          <w:sz w:val="20"/>
          <w:szCs w:val="20"/>
          <w:lang w:val="en-US"/>
        </w:rPr>
        <w:t>ru</w:t>
      </w:r>
      <w:r w:rsidRPr="002C4EAA">
        <w:rPr>
          <w:rFonts w:ascii="Arial" w:hAnsi="Arial" w:cs="Arial"/>
          <w:sz w:val="20"/>
          <w:szCs w:val="20"/>
        </w:rPr>
        <w:t xml:space="preserve">. </w:t>
      </w:r>
    </w:p>
    <w:p w:rsidR="002C4EAA" w:rsidRDefault="002C4EAA" w:rsidP="002C4EAA">
      <w:pPr>
        <w:ind w:firstLine="709"/>
        <w:jc w:val="both"/>
        <w:rPr>
          <w:rFonts w:ascii="Arial" w:hAnsi="Arial" w:cs="Arial"/>
          <w:sz w:val="20"/>
          <w:szCs w:val="20"/>
        </w:rPr>
      </w:pPr>
      <w:r w:rsidRPr="002C4EAA">
        <w:rPr>
          <w:rFonts w:ascii="Arial" w:hAnsi="Arial" w:cs="Arial"/>
          <w:sz w:val="20"/>
          <w:szCs w:val="20"/>
        </w:rPr>
        <w:t xml:space="preserve">4. Управлению права, экономики и имущественных отношений администрации города Куйбышева разместить настоящее постановление и информационное сообщение администрации города Куйбышева о проведении торгов в форме открытого аукциона по продаже права на заключение договора аренды земельного участка (приложение № 1) на сайте </w:t>
      </w:r>
      <w:hyperlink r:id="rId11" w:history="1">
        <w:r w:rsidRPr="002C4EAA">
          <w:rPr>
            <w:rStyle w:val="a4"/>
            <w:rFonts w:ascii="Arial" w:hAnsi="Arial" w:cs="Arial"/>
            <w:color w:val="auto"/>
            <w:sz w:val="20"/>
            <w:szCs w:val="20"/>
            <w:u w:val="none"/>
            <w:lang w:val="en-US"/>
          </w:rPr>
          <w:t>www</w:t>
        </w:r>
        <w:r w:rsidRPr="002C4EAA">
          <w:rPr>
            <w:rStyle w:val="a4"/>
            <w:rFonts w:ascii="Arial" w:hAnsi="Arial" w:cs="Arial"/>
            <w:color w:val="auto"/>
            <w:sz w:val="20"/>
            <w:szCs w:val="20"/>
            <w:u w:val="none"/>
          </w:rPr>
          <w:t>.</w:t>
        </w:r>
        <w:r w:rsidRPr="002C4EAA">
          <w:rPr>
            <w:rStyle w:val="a4"/>
            <w:rFonts w:ascii="Arial" w:hAnsi="Arial" w:cs="Arial"/>
            <w:color w:val="auto"/>
            <w:sz w:val="20"/>
            <w:szCs w:val="20"/>
            <w:u w:val="none"/>
            <w:lang w:val="en-US"/>
          </w:rPr>
          <w:t>torgi</w:t>
        </w:r>
        <w:r w:rsidRPr="002C4EAA">
          <w:rPr>
            <w:rStyle w:val="a4"/>
            <w:rFonts w:ascii="Arial" w:hAnsi="Arial" w:cs="Arial"/>
            <w:color w:val="auto"/>
            <w:sz w:val="20"/>
            <w:szCs w:val="20"/>
            <w:u w:val="none"/>
          </w:rPr>
          <w:t>.</w:t>
        </w:r>
        <w:r w:rsidRPr="002C4EAA">
          <w:rPr>
            <w:rStyle w:val="a4"/>
            <w:rFonts w:ascii="Arial" w:hAnsi="Arial" w:cs="Arial"/>
            <w:color w:val="auto"/>
            <w:sz w:val="20"/>
            <w:szCs w:val="20"/>
            <w:u w:val="none"/>
            <w:lang w:val="en-US"/>
          </w:rPr>
          <w:t>gov</w:t>
        </w:r>
        <w:r w:rsidRPr="002C4EAA">
          <w:rPr>
            <w:rStyle w:val="a4"/>
            <w:rFonts w:ascii="Arial" w:hAnsi="Arial" w:cs="Arial"/>
            <w:color w:val="auto"/>
            <w:sz w:val="20"/>
            <w:szCs w:val="20"/>
            <w:u w:val="none"/>
          </w:rPr>
          <w:t>.</w:t>
        </w:r>
        <w:r w:rsidRPr="002C4EAA">
          <w:rPr>
            <w:rStyle w:val="a4"/>
            <w:rFonts w:ascii="Arial" w:hAnsi="Arial" w:cs="Arial"/>
            <w:color w:val="auto"/>
            <w:sz w:val="20"/>
            <w:szCs w:val="20"/>
            <w:u w:val="none"/>
            <w:lang w:val="en-US"/>
          </w:rPr>
          <w:t>ru</w:t>
        </w:r>
      </w:hyperlink>
      <w:r w:rsidRPr="002C4EAA">
        <w:rPr>
          <w:rFonts w:ascii="Arial" w:hAnsi="Arial" w:cs="Arial"/>
          <w:sz w:val="20"/>
          <w:szCs w:val="20"/>
        </w:rPr>
        <w:t xml:space="preserve"> и организовать проведение торгов в форме открытого аукциона по продаже права на заключение договора аренды земельного участка.</w:t>
      </w:r>
    </w:p>
    <w:p w:rsidR="002C4EAA" w:rsidRPr="002C4EAA" w:rsidRDefault="002C4EAA" w:rsidP="002C4EAA">
      <w:pPr>
        <w:ind w:firstLine="709"/>
        <w:jc w:val="both"/>
        <w:rPr>
          <w:rFonts w:ascii="Arial" w:hAnsi="Arial" w:cs="Arial"/>
          <w:b/>
          <w:sz w:val="20"/>
          <w:szCs w:val="20"/>
        </w:rPr>
      </w:pPr>
      <w:r w:rsidRPr="002C4EAA">
        <w:rPr>
          <w:rFonts w:ascii="Arial" w:hAnsi="Arial" w:cs="Arial"/>
          <w:sz w:val="20"/>
          <w:szCs w:val="20"/>
        </w:rPr>
        <w:t>5. Контроль исполнения настоящего Постановления оставляю за собой.</w:t>
      </w:r>
    </w:p>
    <w:p w:rsidR="002C4EAA" w:rsidRPr="002C4EAA" w:rsidRDefault="002C4EAA" w:rsidP="002C4EAA">
      <w:pPr>
        <w:pStyle w:val="af0"/>
        <w:tabs>
          <w:tab w:val="center" w:pos="-1843"/>
          <w:tab w:val="left" w:pos="-1418"/>
          <w:tab w:val="right" w:pos="11907"/>
        </w:tabs>
        <w:autoSpaceDE w:val="0"/>
        <w:autoSpaceDN w:val="0"/>
        <w:ind w:left="-360"/>
        <w:jc w:val="both"/>
        <w:rPr>
          <w:rFonts w:ascii="Arial" w:hAnsi="Arial" w:cs="Arial"/>
          <w:sz w:val="20"/>
          <w:szCs w:val="20"/>
        </w:rPr>
      </w:pPr>
    </w:p>
    <w:p w:rsidR="002C4EAA" w:rsidRPr="002C4EAA" w:rsidRDefault="000F5DEE" w:rsidP="000F5DEE">
      <w:pPr>
        <w:pStyle w:val="af0"/>
        <w:tabs>
          <w:tab w:val="center" w:pos="-1843"/>
          <w:tab w:val="left" w:pos="-1418"/>
          <w:tab w:val="right" w:pos="11907"/>
        </w:tabs>
        <w:autoSpaceDE w:val="0"/>
        <w:autoSpaceDN w:val="0"/>
        <w:ind w:left="0"/>
        <w:jc w:val="both"/>
        <w:rPr>
          <w:rFonts w:ascii="Arial" w:hAnsi="Arial" w:cs="Arial"/>
          <w:sz w:val="20"/>
          <w:szCs w:val="20"/>
        </w:rPr>
      </w:pPr>
      <w:r>
        <w:rPr>
          <w:rFonts w:ascii="Arial" w:hAnsi="Arial" w:cs="Arial"/>
          <w:sz w:val="20"/>
          <w:szCs w:val="20"/>
        </w:rPr>
        <w:t>Г</w:t>
      </w:r>
      <w:r w:rsidR="002C4EAA" w:rsidRPr="002C4EAA">
        <w:rPr>
          <w:rFonts w:ascii="Arial" w:hAnsi="Arial" w:cs="Arial"/>
          <w:sz w:val="20"/>
          <w:szCs w:val="20"/>
        </w:rPr>
        <w:t>лава города Куйбышева</w:t>
      </w:r>
    </w:p>
    <w:p w:rsidR="002C4EAA" w:rsidRPr="002C4EAA" w:rsidRDefault="002C4EAA" w:rsidP="000F5DEE">
      <w:pPr>
        <w:tabs>
          <w:tab w:val="center" w:pos="-1843"/>
          <w:tab w:val="left" w:pos="-1418"/>
          <w:tab w:val="right" w:pos="11907"/>
        </w:tabs>
        <w:autoSpaceDE w:val="0"/>
        <w:autoSpaceDN w:val="0"/>
        <w:jc w:val="both"/>
        <w:rPr>
          <w:rFonts w:ascii="Arial" w:hAnsi="Arial" w:cs="Arial"/>
          <w:sz w:val="20"/>
          <w:szCs w:val="20"/>
        </w:rPr>
      </w:pPr>
      <w:r w:rsidRPr="002C4EAA">
        <w:rPr>
          <w:rFonts w:ascii="Arial" w:hAnsi="Arial" w:cs="Arial"/>
          <w:sz w:val="20"/>
          <w:szCs w:val="20"/>
        </w:rPr>
        <w:t>Куйбышевского района</w:t>
      </w:r>
    </w:p>
    <w:p w:rsidR="002C4EAA" w:rsidRPr="002C4EAA" w:rsidRDefault="002C4EAA" w:rsidP="000F5DEE">
      <w:pPr>
        <w:tabs>
          <w:tab w:val="center" w:pos="-1843"/>
          <w:tab w:val="left" w:pos="-1418"/>
          <w:tab w:val="right" w:pos="11907"/>
        </w:tabs>
        <w:autoSpaceDE w:val="0"/>
        <w:autoSpaceDN w:val="0"/>
        <w:jc w:val="both"/>
        <w:rPr>
          <w:rFonts w:ascii="Arial" w:hAnsi="Arial" w:cs="Arial"/>
          <w:sz w:val="20"/>
          <w:szCs w:val="20"/>
        </w:rPr>
      </w:pPr>
      <w:r w:rsidRPr="002C4EAA">
        <w:rPr>
          <w:rFonts w:ascii="Arial" w:hAnsi="Arial" w:cs="Arial"/>
          <w:sz w:val="20"/>
          <w:szCs w:val="20"/>
        </w:rPr>
        <w:t xml:space="preserve">Новосибирской области                                                             </w:t>
      </w:r>
      <w:r>
        <w:rPr>
          <w:rFonts w:ascii="Arial" w:hAnsi="Arial" w:cs="Arial"/>
          <w:sz w:val="20"/>
          <w:szCs w:val="20"/>
        </w:rPr>
        <w:t xml:space="preserve">                                           </w:t>
      </w:r>
      <w:r w:rsidRPr="002C4EAA">
        <w:rPr>
          <w:rFonts w:ascii="Arial" w:hAnsi="Arial" w:cs="Arial"/>
          <w:sz w:val="20"/>
          <w:szCs w:val="20"/>
        </w:rPr>
        <w:t xml:space="preserve">    А.А. Андронов</w:t>
      </w:r>
    </w:p>
    <w:p w:rsidR="002C4EAA" w:rsidRDefault="002C4EAA" w:rsidP="002C4EAA">
      <w:pPr>
        <w:rPr>
          <w:rFonts w:ascii="Arial" w:hAnsi="Arial" w:cs="Arial"/>
          <w:sz w:val="20"/>
          <w:szCs w:val="20"/>
        </w:rPr>
      </w:pPr>
    </w:p>
    <w:p w:rsidR="000F5DEE" w:rsidRDefault="000F5DEE" w:rsidP="002C4EAA">
      <w:pPr>
        <w:rPr>
          <w:rFonts w:ascii="Arial" w:hAnsi="Arial" w:cs="Arial"/>
          <w:sz w:val="20"/>
          <w:szCs w:val="20"/>
        </w:rPr>
      </w:pPr>
    </w:p>
    <w:p w:rsidR="005C36B5" w:rsidRDefault="005C36B5" w:rsidP="002C4EAA">
      <w:pPr>
        <w:rPr>
          <w:rFonts w:ascii="Arial" w:hAnsi="Arial" w:cs="Arial"/>
          <w:sz w:val="20"/>
          <w:szCs w:val="20"/>
        </w:rPr>
      </w:pPr>
    </w:p>
    <w:p w:rsidR="005C36B5" w:rsidRDefault="005C36B5" w:rsidP="002C4EAA">
      <w:pPr>
        <w:rPr>
          <w:rFonts w:ascii="Arial" w:hAnsi="Arial" w:cs="Arial"/>
          <w:sz w:val="20"/>
          <w:szCs w:val="20"/>
        </w:rPr>
      </w:pPr>
    </w:p>
    <w:p w:rsidR="005C36B5" w:rsidRPr="002C4EAA" w:rsidRDefault="005C36B5" w:rsidP="002C4EAA">
      <w:pPr>
        <w:rPr>
          <w:rFonts w:ascii="Arial" w:hAnsi="Arial" w:cs="Arial"/>
          <w:sz w:val="20"/>
          <w:szCs w:val="20"/>
        </w:rPr>
      </w:pPr>
    </w:p>
    <w:p w:rsidR="00FE1FE6" w:rsidRDefault="002C4EAA" w:rsidP="00FE1FE6">
      <w:pPr>
        <w:tabs>
          <w:tab w:val="center" w:pos="7557"/>
        </w:tabs>
        <w:jc w:val="both"/>
        <w:rPr>
          <w:rFonts w:ascii="Arial" w:hAnsi="Arial" w:cs="Arial"/>
          <w:sz w:val="20"/>
          <w:szCs w:val="20"/>
        </w:rPr>
      </w:pPr>
      <w:r>
        <w:rPr>
          <w:rFonts w:ascii="Arial" w:hAnsi="Arial" w:cs="Arial"/>
          <w:b/>
          <w:sz w:val="20"/>
          <w:szCs w:val="20"/>
        </w:rPr>
        <w:lastRenderedPageBreak/>
        <w:t>2.3</w:t>
      </w:r>
      <w:r w:rsidR="00FE1FE6" w:rsidRPr="00FE1FE6">
        <w:rPr>
          <w:rFonts w:ascii="Arial" w:hAnsi="Arial" w:cs="Arial"/>
          <w:b/>
          <w:sz w:val="20"/>
          <w:szCs w:val="20"/>
        </w:rPr>
        <w:t>.</w:t>
      </w:r>
      <w:r w:rsidR="00FE1FE6">
        <w:rPr>
          <w:rFonts w:ascii="Arial" w:hAnsi="Arial" w:cs="Arial"/>
          <w:b/>
          <w:sz w:val="20"/>
          <w:szCs w:val="20"/>
        </w:rPr>
        <w:t xml:space="preserve"> </w:t>
      </w:r>
      <w:r w:rsidR="00FE1FE6" w:rsidRPr="00FE1FE6">
        <w:rPr>
          <w:rFonts w:ascii="Arial" w:hAnsi="Arial" w:cs="Arial"/>
          <w:b/>
          <w:sz w:val="20"/>
          <w:szCs w:val="20"/>
        </w:rPr>
        <w:tab/>
        <w:t>ПОСТАНОВЛЕНИЕ АДМИНИСТРАЦИИ ГОРОДА КУЙБЫШЕВА КУЙБЫШЕВСКОГО РАЙОНА НОВОСИБИРС</w:t>
      </w:r>
      <w:r w:rsidR="00FE1FE6">
        <w:rPr>
          <w:rFonts w:ascii="Arial" w:hAnsi="Arial" w:cs="Arial"/>
          <w:b/>
          <w:sz w:val="20"/>
          <w:szCs w:val="20"/>
        </w:rPr>
        <w:t>КОЙ ОБЛАСТИ от 12.12.2022 № 1550</w:t>
      </w:r>
      <w:r w:rsidR="00FE1FE6" w:rsidRPr="00FE1FE6">
        <w:rPr>
          <w:rFonts w:ascii="Arial" w:hAnsi="Arial" w:cs="Arial"/>
          <w:b/>
          <w:sz w:val="20"/>
          <w:szCs w:val="20"/>
        </w:rPr>
        <w:t xml:space="preserve"> </w:t>
      </w:r>
      <w:r w:rsidR="00FE1FE6" w:rsidRPr="00FE1FE6">
        <w:rPr>
          <w:rFonts w:ascii="Arial" w:hAnsi="Arial" w:cs="Arial"/>
          <w:sz w:val="20"/>
          <w:szCs w:val="20"/>
        </w:rPr>
        <w:t>«О внесении изменений 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w:t>
      </w:r>
      <w:r w:rsidR="00FE1FE6">
        <w:rPr>
          <w:rFonts w:ascii="Arial" w:hAnsi="Arial" w:cs="Arial"/>
          <w:sz w:val="20"/>
          <w:szCs w:val="20"/>
        </w:rPr>
        <w:t>й области от 22.10.2018 № 1567»</w:t>
      </w:r>
    </w:p>
    <w:p w:rsidR="00FE1FE6" w:rsidRDefault="00FE1FE6" w:rsidP="00FE1FE6">
      <w:pPr>
        <w:tabs>
          <w:tab w:val="center" w:pos="7557"/>
        </w:tabs>
        <w:jc w:val="both"/>
        <w:rPr>
          <w:rFonts w:ascii="Arial" w:hAnsi="Arial" w:cs="Arial"/>
          <w:b/>
          <w:sz w:val="20"/>
          <w:szCs w:val="20"/>
        </w:rPr>
      </w:pPr>
    </w:p>
    <w:p w:rsidR="00FE1FE6" w:rsidRPr="00603614" w:rsidRDefault="00FE1FE6" w:rsidP="00FE1FE6">
      <w:pPr>
        <w:keepNext/>
        <w:jc w:val="center"/>
        <w:outlineLvl w:val="1"/>
        <w:rPr>
          <w:rFonts w:ascii="Arial" w:hAnsi="Arial" w:cs="Arial"/>
          <w:b/>
          <w:bCs/>
          <w:sz w:val="20"/>
          <w:szCs w:val="20"/>
        </w:rPr>
      </w:pPr>
      <w:r>
        <w:rPr>
          <w:rFonts w:ascii="Arial" w:hAnsi="Arial" w:cs="Arial"/>
          <w:b/>
          <w:sz w:val="20"/>
          <w:szCs w:val="20"/>
        </w:rPr>
        <w:t>ПОСТАНОВЛЕНИЕ</w:t>
      </w:r>
    </w:p>
    <w:p w:rsidR="00FE1FE6" w:rsidRPr="00E02665" w:rsidRDefault="00FE1FE6" w:rsidP="00FE1FE6">
      <w:pPr>
        <w:jc w:val="center"/>
        <w:rPr>
          <w:rFonts w:ascii="Arial" w:hAnsi="Arial" w:cs="Arial"/>
          <w:b/>
          <w:sz w:val="20"/>
          <w:szCs w:val="20"/>
        </w:rPr>
      </w:pPr>
    </w:p>
    <w:p w:rsidR="00FE1FE6" w:rsidRPr="00E02665" w:rsidRDefault="00FE1FE6" w:rsidP="00FE1FE6">
      <w:pPr>
        <w:jc w:val="center"/>
        <w:rPr>
          <w:rFonts w:ascii="Arial" w:hAnsi="Arial" w:cs="Arial"/>
          <w:color w:val="FF0000"/>
          <w:sz w:val="20"/>
          <w:szCs w:val="20"/>
        </w:rPr>
      </w:pPr>
      <w:r>
        <w:rPr>
          <w:rFonts w:ascii="Arial" w:hAnsi="Arial" w:cs="Arial"/>
          <w:sz w:val="20"/>
          <w:szCs w:val="20"/>
        </w:rPr>
        <w:t>12.12.2022 №1550</w:t>
      </w:r>
    </w:p>
    <w:p w:rsidR="00FE1FE6" w:rsidRPr="00D02F86" w:rsidRDefault="00FE1FE6" w:rsidP="00FE1FE6">
      <w:pPr>
        <w:widowControl w:val="0"/>
        <w:snapToGrid w:val="0"/>
        <w:spacing w:line="259" w:lineRule="auto"/>
        <w:ind w:left="-426" w:right="57" w:hanging="675"/>
        <w:jc w:val="center"/>
        <w:rPr>
          <w:rFonts w:ascii="Arial" w:hAnsi="Arial" w:cs="Arial"/>
          <w:b/>
          <w:sz w:val="20"/>
          <w:szCs w:val="20"/>
        </w:rPr>
      </w:pPr>
      <w:r w:rsidRPr="00D02F86">
        <w:rPr>
          <w:rFonts w:ascii="Arial" w:hAnsi="Arial" w:cs="Arial"/>
          <w:b/>
          <w:sz w:val="20"/>
          <w:szCs w:val="20"/>
        </w:rPr>
        <w:t xml:space="preserve"> </w:t>
      </w:r>
    </w:p>
    <w:p w:rsidR="0000457F" w:rsidRDefault="00FE1FE6" w:rsidP="00FE1FE6">
      <w:pPr>
        <w:tabs>
          <w:tab w:val="center" w:pos="-1843"/>
          <w:tab w:val="left" w:pos="-1418"/>
          <w:tab w:val="right" w:pos="11907"/>
        </w:tabs>
        <w:autoSpaceDE w:val="0"/>
        <w:autoSpaceDN w:val="0"/>
        <w:ind w:right="-1" w:firstLine="709"/>
        <w:jc w:val="center"/>
      </w:pPr>
      <w:r w:rsidRPr="00FE1FE6">
        <w:rPr>
          <w:rFonts w:ascii="Arial" w:hAnsi="Arial" w:cs="Arial"/>
          <w:b/>
          <w:sz w:val="20"/>
          <w:szCs w:val="20"/>
        </w:rPr>
        <w:t>О внесении изменений 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w:t>
      </w:r>
    </w:p>
    <w:p w:rsidR="0000457F" w:rsidRDefault="0000457F" w:rsidP="00E5396D">
      <w:pPr>
        <w:tabs>
          <w:tab w:val="center" w:pos="-1843"/>
          <w:tab w:val="left" w:pos="-1418"/>
          <w:tab w:val="right" w:pos="11907"/>
        </w:tabs>
        <w:autoSpaceDE w:val="0"/>
        <w:autoSpaceDN w:val="0"/>
        <w:ind w:left="-567" w:firstLine="567"/>
        <w:jc w:val="both"/>
      </w:pPr>
    </w:p>
    <w:p w:rsidR="00FE1FE6" w:rsidRDefault="00FE1FE6" w:rsidP="00FE1FE6">
      <w:pPr>
        <w:ind w:firstLine="709"/>
        <w:jc w:val="both"/>
        <w:rPr>
          <w:rFonts w:ascii="Arial" w:hAnsi="Arial" w:cs="Arial"/>
          <w:sz w:val="20"/>
          <w:szCs w:val="20"/>
        </w:rPr>
      </w:pPr>
      <w:r w:rsidRPr="00FE1FE6">
        <w:rPr>
          <w:rFonts w:ascii="Arial" w:hAnsi="Arial" w:cs="Arial"/>
          <w:sz w:val="20"/>
          <w:szCs w:val="20"/>
        </w:rPr>
        <w:t xml:space="preserve">Руководствуясь ст. 18 Федерального Закона от 24.07.2007 № 209-ФЗ «О развитии малого и среднего предпринимательства в Российской Федерации», ст. 21 Закона Новосибирской области от 02.07.2008 № 245-ОЗ «О развитии малого и среднего предпринимательства в Новосибирской области», в соответствии с пп. 5 п.13 Порядка формирования, ведения и обязательного опубликования перечня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утвержденным решением Совета депутатов администрации города Куйбышева Куйбышевского района Новосибирской области от 10.10.2018 №265,    </w:t>
      </w:r>
    </w:p>
    <w:p w:rsidR="00FE1FE6" w:rsidRDefault="00FE1FE6" w:rsidP="00FE1FE6">
      <w:pPr>
        <w:ind w:firstLine="709"/>
        <w:jc w:val="both"/>
        <w:rPr>
          <w:rFonts w:ascii="Arial" w:hAnsi="Arial" w:cs="Arial"/>
          <w:sz w:val="20"/>
          <w:szCs w:val="20"/>
        </w:rPr>
      </w:pPr>
      <w:r w:rsidRPr="00FE1FE6">
        <w:rPr>
          <w:rFonts w:ascii="Arial" w:hAnsi="Arial" w:cs="Arial"/>
          <w:sz w:val="20"/>
          <w:szCs w:val="20"/>
        </w:rPr>
        <w:t>ПОСТАНОВЛЯЕТ</w:t>
      </w:r>
      <w:r>
        <w:rPr>
          <w:rFonts w:ascii="Arial" w:hAnsi="Arial" w:cs="Arial"/>
          <w:sz w:val="20"/>
          <w:szCs w:val="20"/>
        </w:rPr>
        <w:t>:</w:t>
      </w:r>
    </w:p>
    <w:p w:rsidR="00FE1FE6" w:rsidRDefault="00FE1FE6" w:rsidP="00FE1FE6">
      <w:pPr>
        <w:ind w:firstLine="709"/>
        <w:jc w:val="both"/>
        <w:rPr>
          <w:rFonts w:ascii="Arial" w:hAnsi="Arial" w:cs="Arial"/>
          <w:sz w:val="20"/>
          <w:szCs w:val="20"/>
        </w:rPr>
      </w:pPr>
      <w:r w:rsidRPr="00FE1FE6">
        <w:rPr>
          <w:rFonts w:ascii="Arial" w:hAnsi="Arial" w:cs="Arial"/>
          <w:sz w:val="20"/>
          <w:szCs w:val="20"/>
        </w:rPr>
        <w:t>1. Внести в перечень муниципального имущества города Куйбышева Куйбышевского района Новосибирской области, свободного от прав третьих лиц (за исключением имущественных прав субъектов малого и среднего предпринимательства), утвержденный постановлением администрации города Куйбышева Куйбышевского района Новосибирской области от 22.10.2018 № 1567,</w:t>
      </w:r>
      <w:r>
        <w:rPr>
          <w:rFonts w:ascii="Arial" w:hAnsi="Arial" w:cs="Arial"/>
          <w:sz w:val="20"/>
          <w:szCs w:val="20"/>
        </w:rPr>
        <w:t xml:space="preserve"> следующие изменения:</w:t>
      </w:r>
    </w:p>
    <w:p w:rsidR="00FE1FE6" w:rsidRPr="00FE1FE6" w:rsidRDefault="00FE1FE6" w:rsidP="00FE1FE6">
      <w:pPr>
        <w:ind w:firstLine="709"/>
        <w:jc w:val="both"/>
        <w:rPr>
          <w:rFonts w:ascii="Arial" w:hAnsi="Arial" w:cs="Arial"/>
          <w:sz w:val="20"/>
          <w:szCs w:val="20"/>
        </w:rPr>
      </w:pPr>
      <w:r w:rsidRPr="00FE1FE6">
        <w:rPr>
          <w:rFonts w:ascii="Arial" w:hAnsi="Arial" w:cs="Arial"/>
          <w:sz w:val="20"/>
          <w:szCs w:val="20"/>
        </w:rPr>
        <w:t>1.1. Исключить строку 7 следующего содержания:</w:t>
      </w:r>
    </w:p>
    <w:p w:rsidR="00FE1FE6" w:rsidRPr="00FE1FE6" w:rsidRDefault="00FE1FE6" w:rsidP="00FE1FE6">
      <w:pPr>
        <w:tabs>
          <w:tab w:val="center" w:pos="-1843"/>
          <w:tab w:val="left" w:pos="-1418"/>
          <w:tab w:val="right" w:pos="11907"/>
        </w:tabs>
        <w:autoSpaceDE w:val="0"/>
        <w:autoSpaceDN w:val="0"/>
        <w:ind w:right="-1"/>
        <w:jc w:val="both"/>
        <w:rPr>
          <w:rFonts w:ascii="Arial" w:hAnsi="Arial" w:cs="Arial"/>
          <w:sz w:val="20"/>
          <w:szCs w:val="20"/>
        </w:rPr>
      </w:pPr>
    </w:p>
    <w:tbl>
      <w:tblPr>
        <w:tblW w:w="98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
        <w:gridCol w:w="2204"/>
        <w:gridCol w:w="2268"/>
        <w:gridCol w:w="1019"/>
        <w:gridCol w:w="2253"/>
        <w:gridCol w:w="1670"/>
      </w:tblGrid>
      <w:tr w:rsidR="00FE1FE6" w:rsidRPr="00FE1FE6" w:rsidTr="00FE1FE6">
        <w:trPr>
          <w:jc w:val="center"/>
        </w:trPr>
        <w:tc>
          <w:tcPr>
            <w:tcW w:w="411" w:type="dxa"/>
            <w:tcBorders>
              <w:top w:val="single" w:sz="4" w:space="0" w:color="auto"/>
              <w:bottom w:val="single" w:sz="4" w:space="0" w:color="auto"/>
            </w:tcBorders>
            <w:shd w:val="clear" w:color="auto" w:fill="auto"/>
          </w:tcPr>
          <w:p w:rsidR="00FE1FE6" w:rsidRPr="00FE1FE6" w:rsidRDefault="00FE1FE6" w:rsidP="00437ACD">
            <w:pPr>
              <w:tabs>
                <w:tab w:val="left" w:pos="4680"/>
                <w:tab w:val="left" w:pos="5925"/>
                <w:tab w:val="right" w:pos="9355"/>
              </w:tabs>
              <w:rPr>
                <w:rFonts w:ascii="Arial" w:hAnsi="Arial" w:cs="Arial"/>
                <w:sz w:val="20"/>
                <w:szCs w:val="20"/>
              </w:rPr>
            </w:pPr>
            <w:r w:rsidRPr="00FE1FE6">
              <w:rPr>
                <w:rFonts w:ascii="Arial" w:hAnsi="Arial" w:cs="Arial"/>
                <w:sz w:val="20"/>
                <w:szCs w:val="20"/>
              </w:rPr>
              <w:t xml:space="preserve">7. </w:t>
            </w:r>
          </w:p>
        </w:tc>
        <w:tc>
          <w:tcPr>
            <w:tcW w:w="2204" w:type="dxa"/>
            <w:tcBorders>
              <w:top w:val="single" w:sz="4" w:space="0" w:color="auto"/>
              <w:bottom w:val="single" w:sz="4" w:space="0" w:color="auto"/>
            </w:tcBorders>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sz w:val="20"/>
                <w:szCs w:val="20"/>
              </w:rPr>
              <w:t>Нежилые помещения</w:t>
            </w:r>
          </w:p>
        </w:tc>
        <w:tc>
          <w:tcPr>
            <w:tcW w:w="2268" w:type="dxa"/>
            <w:tcBorders>
              <w:top w:val="single" w:sz="4" w:space="0" w:color="auto"/>
              <w:bottom w:val="single" w:sz="4" w:space="0" w:color="auto"/>
            </w:tcBorders>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sz w:val="20"/>
                <w:szCs w:val="20"/>
              </w:rPr>
              <w:t>Новосибирская область, г.Куйбышев, квартал 12, дом 6</w:t>
            </w:r>
          </w:p>
        </w:tc>
        <w:tc>
          <w:tcPr>
            <w:tcW w:w="1019" w:type="dxa"/>
            <w:tcBorders>
              <w:top w:val="single" w:sz="4" w:space="0" w:color="auto"/>
              <w:bottom w:val="single" w:sz="4" w:space="0" w:color="auto"/>
            </w:tcBorders>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sz w:val="20"/>
                <w:szCs w:val="20"/>
              </w:rPr>
              <w:t>270,8</w:t>
            </w:r>
          </w:p>
        </w:tc>
        <w:tc>
          <w:tcPr>
            <w:tcW w:w="2253" w:type="dxa"/>
            <w:tcBorders>
              <w:top w:val="single" w:sz="4" w:space="0" w:color="auto"/>
              <w:bottom w:val="single" w:sz="4" w:space="0" w:color="auto"/>
            </w:tcBorders>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sz w:val="20"/>
                <w:szCs w:val="20"/>
              </w:rPr>
              <w:t>54:34:012402:440</w:t>
            </w:r>
          </w:p>
        </w:tc>
        <w:tc>
          <w:tcPr>
            <w:tcW w:w="1670" w:type="dxa"/>
            <w:tcBorders>
              <w:top w:val="single" w:sz="4" w:space="0" w:color="auto"/>
              <w:bottom w:val="single" w:sz="4" w:space="0" w:color="auto"/>
            </w:tcBorders>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sz w:val="20"/>
                <w:szCs w:val="20"/>
              </w:rPr>
              <w:t>Недвижимое имущество</w:t>
            </w:r>
          </w:p>
        </w:tc>
      </w:tr>
    </w:tbl>
    <w:p w:rsidR="00FE1FE6" w:rsidRPr="00FE1FE6" w:rsidRDefault="00FE1FE6" w:rsidP="00FE1FE6">
      <w:pPr>
        <w:tabs>
          <w:tab w:val="center" w:pos="-1843"/>
          <w:tab w:val="left" w:pos="-1418"/>
          <w:tab w:val="right" w:pos="11907"/>
        </w:tabs>
        <w:autoSpaceDE w:val="0"/>
        <w:autoSpaceDN w:val="0"/>
        <w:ind w:right="-1"/>
        <w:jc w:val="both"/>
        <w:rPr>
          <w:rFonts w:ascii="Arial" w:hAnsi="Arial" w:cs="Arial"/>
          <w:sz w:val="20"/>
          <w:szCs w:val="20"/>
        </w:rPr>
      </w:pPr>
    </w:p>
    <w:p w:rsidR="00FE1FE6" w:rsidRPr="00FE1FE6" w:rsidRDefault="00FE1FE6" w:rsidP="00FE1FE6">
      <w:pPr>
        <w:tabs>
          <w:tab w:val="center" w:pos="-1843"/>
          <w:tab w:val="left" w:pos="-1418"/>
          <w:tab w:val="right" w:pos="11907"/>
        </w:tabs>
        <w:autoSpaceDE w:val="0"/>
        <w:autoSpaceDN w:val="0"/>
        <w:ind w:right="-1" w:firstLine="709"/>
        <w:jc w:val="both"/>
        <w:rPr>
          <w:rFonts w:ascii="Arial" w:hAnsi="Arial" w:cs="Arial"/>
          <w:sz w:val="20"/>
          <w:szCs w:val="20"/>
        </w:rPr>
      </w:pPr>
      <w:r w:rsidRPr="00FE1FE6">
        <w:rPr>
          <w:rFonts w:ascii="Arial" w:hAnsi="Arial" w:cs="Arial"/>
          <w:sz w:val="20"/>
          <w:szCs w:val="20"/>
        </w:rPr>
        <w:t>1.2. Дополнить строкой 14 следующего содержания:</w:t>
      </w:r>
    </w:p>
    <w:p w:rsidR="00FE1FE6" w:rsidRPr="00FE1FE6" w:rsidRDefault="00FE1FE6" w:rsidP="00FE1FE6">
      <w:pPr>
        <w:tabs>
          <w:tab w:val="center" w:pos="-1843"/>
          <w:tab w:val="left" w:pos="-1418"/>
          <w:tab w:val="right" w:pos="11907"/>
        </w:tabs>
        <w:autoSpaceDE w:val="0"/>
        <w:autoSpaceDN w:val="0"/>
        <w:ind w:right="-1" w:firstLine="709"/>
        <w:jc w:val="both"/>
        <w:rPr>
          <w:rFonts w:ascii="Arial" w:hAnsi="Arial" w:cs="Arial"/>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8"/>
        <w:gridCol w:w="2204"/>
        <w:gridCol w:w="2268"/>
        <w:gridCol w:w="1019"/>
        <w:gridCol w:w="2253"/>
        <w:gridCol w:w="1670"/>
      </w:tblGrid>
      <w:tr w:rsidR="00FE1FE6" w:rsidRPr="00FE1FE6" w:rsidTr="00437ACD">
        <w:trPr>
          <w:jc w:val="center"/>
        </w:trPr>
        <w:tc>
          <w:tcPr>
            <w:tcW w:w="598" w:type="dxa"/>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sz w:val="20"/>
                <w:szCs w:val="20"/>
              </w:rPr>
              <w:t>14</w:t>
            </w:r>
          </w:p>
        </w:tc>
        <w:tc>
          <w:tcPr>
            <w:tcW w:w="2204" w:type="dxa"/>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bCs/>
                <w:sz w:val="20"/>
                <w:szCs w:val="20"/>
              </w:rPr>
              <w:t>Земельный участок, категория земель - земли населенных пунктов, вид разрешенного использования: под временную установку торгового киоска для осуществления торговой деятельности</w:t>
            </w:r>
          </w:p>
        </w:tc>
        <w:tc>
          <w:tcPr>
            <w:tcW w:w="2268" w:type="dxa"/>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sz w:val="20"/>
                <w:szCs w:val="20"/>
              </w:rPr>
              <w:t xml:space="preserve">Новосибирская область, г. Куйбышев, на пересечении улиц Весенняя и Интернатская </w:t>
            </w:r>
          </w:p>
        </w:tc>
        <w:tc>
          <w:tcPr>
            <w:tcW w:w="1019" w:type="dxa"/>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sz w:val="20"/>
                <w:szCs w:val="20"/>
              </w:rPr>
              <w:t>16,0</w:t>
            </w:r>
          </w:p>
        </w:tc>
        <w:tc>
          <w:tcPr>
            <w:tcW w:w="2253" w:type="dxa"/>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sz w:val="20"/>
                <w:szCs w:val="20"/>
              </w:rPr>
              <w:t>54:34:011304:0012</w:t>
            </w:r>
          </w:p>
        </w:tc>
        <w:tc>
          <w:tcPr>
            <w:tcW w:w="1670" w:type="dxa"/>
            <w:shd w:val="clear" w:color="auto" w:fill="auto"/>
          </w:tcPr>
          <w:p w:rsidR="00FE1FE6" w:rsidRPr="00FE1FE6" w:rsidRDefault="00FE1FE6" w:rsidP="00437ACD">
            <w:pPr>
              <w:tabs>
                <w:tab w:val="left" w:pos="4680"/>
                <w:tab w:val="left" w:pos="5925"/>
                <w:tab w:val="right" w:pos="9355"/>
              </w:tabs>
              <w:jc w:val="center"/>
              <w:rPr>
                <w:rFonts w:ascii="Arial" w:hAnsi="Arial" w:cs="Arial"/>
                <w:sz w:val="20"/>
                <w:szCs w:val="20"/>
              </w:rPr>
            </w:pPr>
            <w:r w:rsidRPr="00FE1FE6">
              <w:rPr>
                <w:rFonts w:ascii="Arial" w:hAnsi="Arial" w:cs="Arial"/>
                <w:sz w:val="20"/>
                <w:szCs w:val="20"/>
              </w:rPr>
              <w:t>недвижимое имущество</w:t>
            </w:r>
          </w:p>
        </w:tc>
      </w:tr>
    </w:tbl>
    <w:p w:rsidR="00FE1FE6" w:rsidRPr="00FE1FE6" w:rsidRDefault="00FE1FE6" w:rsidP="00FE1FE6">
      <w:pPr>
        <w:tabs>
          <w:tab w:val="center" w:pos="-1843"/>
          <w:tab w:val="left" w:pos="-1418"/>
          <w:tab w:val="right" w:pos="11907"/>
        </w:tabs>
        <w:autoSpaceDE w:val="0"/>
        <w:autoSpaceDN w:val="0"/>
        <w:ind w:right="-1"/>
        <w:jc w:val="both"/>
        <w:rPr>
          <w:rFonts w:ascii="Arial" w:hAnsi="Arial" w:cs="Arial"/>
          <w:sz w:val="20"/>
          <w:szCs w:val="20"/>
        </w:rPr>
      </w:pPr>
    </w:p>
    <w:p w:rsidR="00FE1FE6" w:rsidRPr="00FE1FE6" w:rsidRDefault="00FE1FE6" w:rsidP="00FE1FE6">
      <w:pPr>
        <w:autoSpaceDE w:val="0"/>
        <w:autoSpaceDN w:val="0"/>
        <w:adjustRightInd w:val="0"/>
        <w:ind w:firstLine="709"/>
        <w:jc w:val="both"/>
        <w:rPr>
          <w:rFonts w:ascii="Arial" w:hAnsi="Arial" w:cs="Arial"/>
          <w:sz w:val="20"/>
          <w:szCs w:val="20"/>
        </w:rPr>
      </w:pPr>
      <w:r w:rsidRPr="00FE1FE6">
        <w:rPr>
          <w:rFonts w:ascii="Arial" w:hAnsi="Arial" w:cs="Arial"/>
          <w:sz w:val="20"/>
          <w:szCs w:val="20"/>
        </w:rPr>
        <w:t>2. Управлению делами администрации города Куйбышева Куйбышевского района Новосибирской области опубликовать настоящее постановление в периодическом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 и разместить на официальном сайте в сети Интернет www.kainsk.</w:t>
      </w:r>
      <w:r w:rsidRPr="00FE1FE6">
        <w:rPr>
          <w:rFonts w:ascii="Arial" w:hAnsi="Arial" w:cs="Arial"/>
          <w:sz w:val="20"/>
          <w:szCs w:val="20"/>
          <w:lang w:val="en-US"/>
        </w:rPr>
        <w:t>nso</w:t>
      </w:r>
      <w:r w:rsidRPr="00FE1FE6">
        <w:rPr>
          <w:rFonts w:ascii="Arial" w:hAnsi="Arial" w:cs="Arial"/>
          <w:sz w:val="20"/>
          <w:szCs w:val="20"/>
        </w:rPr>
        <w:t>.ru.</w:t>
      </w:r>
    </w:p>
    <w:p w:rsidR="00FE1FE6" w:rsidRPr="00FE1FE6" w:rsidRDefault="00FE1FE6" w:rsidP="00FE1FE6">
      <w:pPr>
        <w:jc w:val="both"/>
        <w:rPr>
          <w:rFonts w:ascii="Arial" w:hAnsi="Arial" w:cs="Arial"/>
          <w:sz w:val="20"/>
          <w:szCs w:val="20"/>
        </w:rPr>
      </w:pPr>
    </w:p>
    <w:p w:rsidR="00FE1FE6" w:rsidRPr="00FE1FE6" w:rsidRDefault="00FE1FE6" w:rsidP="00FE1FE6">
      <w:pPr>
        <w:tabs>
          <w:tab w:val="left" w:pos="6390"/>
          <w:tab w:val="right" w:pos="9355"/>
        </w:tabs>
        <w:rPr>
          <w:rFonts w:ascii="Arial" w:hAnsi="Arial" w:cs="Arial"/>
          <w:sz w:val="20"/>
          <w:szCs w:val="20"/>
        </w:rPr>
      </w:pPr>
      <w:r w:rsidRPr="00FE1FE6">
        <w:rPr>
          <w:rFonts w:ascii="Arial" w:hAnsi="Arial" w:cs="Arial"/>
          <w:sz w:val="20"/>
          <w:szCs w:val="20"/>
        </w:rPr>
        <w:t>Глава города Куйбышева</w:t>
      </w:r>
    </w:p>
    <w:p w:rsidR="00FE1FE6" w:rsidRPr="00FE1FE6" w:rsidRDefault="00FE1FE6" w:rsidP="00FE1FE6">
      <w:pPr>
        <w:tabs>
          <w:tab w:val="left" w:pos="6390"/>
          <w:tab w:val="right" w:pos="9355"/>
        </w:tabs>
        <w:rPr>
          <w:rFonts w:ascii="Arial" w:hAnsi="Arial" w:cs="Arial"/>
          <w:sz w:val="20"/>
          <w:szCs w:val="20"/>
        </w:rPr>
      </w:pPr>
      <w:r w:rsidRPr="00FE1FE6">
        <w:rPr>
          <w:rFonts w:ascii="Arial" w:hAnsi="Arial" w:cs="Arial"/>
          <w:sz w:val="20"/>
          <w:szCs w:val="20"/>
        </w:rPr>
        <w:t>Куйбышевского района</w:t>
      </w:r>
    </w:p>
    <w:p w:rsidR="00FE1FE6" w:rsidRPr="00FE1FE6" w:rsidRDefault="00FE1FE6" w:rsidP="00FE1FE6">
      <w:pPr>
        <w:tabs>
          <w:tab w:val="left" w:pos="6390"/>
          <w:tab w:val="right" w:pos="9355"/>
        </w:tabs>
        <w:rPr>
          <w:rFonts w:ascii="Arial" w:hAnsi="Arial" w:cs="Arial"/>
          <w:sz w:val="20"/>
          <w:szCs w:val="20"/>
        </w:rPr>
      </w:pPr>
      <w:r w:rsidRPr="00FE1FE6">
        <w:rPr>
          <w:rFonts w:ascii="Arial" w:hAnsi="Arial" w:cs="Arial"/>
          <w:sz w:val="20"/>
          <w:szCs w:val="20"/>
        </w:rPr>
        <w:t xml:space="preserve">Новосибирской области                                                               </w:t>
      </w:r>
      <w:r>
        <w:rPr>
          <w:rFonts w:ascii="Arial" w:hAnsi="Arial" w:cs="Arial"/>
          <w:sz w:val="20"/>
          <w:szCs w:val="20"/>
        </w:rPr>
        <w:t xml:space="preserve">                                        </w:t>
      </w:r>
      <w:r w:rsidRPr="00FE1FE6">
        <w:rPr>
          <w:rFonts w:ascii="Arial" w:hAnsi="Arial" w:cs="Arial"/>
          <w:sz w:val="20"/>
          <w:szCs w:val="20"/>
        </w:rPr>
        <w:t xml:space="preserve">     А.А. Андронов          </w:t>
      </w:r>
    </w:p>
    <w:p w:rsidR="00437ACD" w:rsidRPr="00437ACD" w:rsidRDefault="00437ACD" w:rsidP="00437ACD">
      <w:pPr>
        <w:jc w:val="both"/>
        <w:rPr>
          <w:rFonts w:ascii="Arial" w:hAnsi="Arial" w:cs="Arial"/>
          <w:sz w:val="20"/>
          <w:szCs w:val="20"/>
        </w:rPr>
      </w:pPr>
      <w:r w:rsidRPr="00437ACD">
        <w:rPr>
          <w:rFonts w:ascii="Arial" w:hAnsi="Arial" w:cs="Arial"/>
          <w:b/>
          <w:sz w:val="20"/>
          <w:szCs w:val="20"/>
        </w:rPr>
        <w:lastRenderedPageBreak/>
        <w:t>2.4.</w:t>
      </w:r>
      <w:r w:rsidRPr="00437ACD">
        <w:rPr>
          <w:rFonts w:ascii="Arial" w:hAnsi="Arial" w:cs="Arial"/>
          <w:b/>
          <w:sz w:val="20"/>
          <w:szCs w:val="20"/>
        </w:rPr>
        <w:tab/>
        <w:t xml:space="preserve">ПОСТАНОВЛЕНИЕ АДМИНИСТРАЦИИ ГОРОДА КУЙБЫШЕВА КУЙБЫШЕВСКОГО РАЙОНА НОВОСИБИРСКОЙ ОБЛАСТИ от 12.12.2022 № 1556 </w:t>
      </w:r>
      <w:r w:rsidRPr="00437ACD">
        <w:rPr>
          <w:rFonts w:ascii="Arial" w:hAnsi="Arial" w:cs="Arial"/>
          <w:sz w:val="20"/>
          <w:szCs w:val="20"/>
        </w:rPr>
        <w:t>«Об утверждении Порядка разработки и утверждения административных регламентов предоставления муниципальных услуг»</w:t>
      </w:r>
    </w:p>
    <w:p w:rsidR="00437ACD" w:rsidRDefault="00437ACD" w:rsidP="008E6AF0">
      <w:pPr>
        <w:jc w:val="center"/>
        <w:rPr>
          <w:rFonts w:ascii="Arial" w:hAnsi="Arial" w:cs="Arial"/>
          <w:b/>
          <w:sz w:val="20"/>
          <w:szCs w:val="20"/>
        </w:rPr>
      </w:pPr>
    </w:p>
    <w:p w:rsidR="00437ACD" w:rsidRPr="00603614" w:rsidRDefault="00437ACD" w:rsidP="00437ACD">
      <w:pPr>
        <w:keepNext/>
        <w:jc w:val="center"/>
        <w:outlineLvl w:val="1"/>
        <w:rPr>
          <w:rFonts w:ascii="Arial" w:hAnsi="Arial" w:cs="Arial"/>
          <w:b/>
          <w:bCs/>
          <w:sz w:val="20"/>
          <w:szCs w:val="20"/>
        </w:rPr>
      </w:pPr>
      <w:r>
        <w:rPr>
          <w:rFonts w:ascii="Arial" w:hAnsi="Arial" w:cs="Arial"/>
          <w:b/>
          <w:sz w:val="20"/>
          <w:szCs w:val="20"/>
        </w:rPr>
        <w:t>ПОСТАНОВЛЕНИЕ</w:t>
      </w:r>
    </w:p>
    <w:p w:rsidR="00437ACD" w:rsidRPr="00E02665" w:rsidRDefault="00437ACD" w:rsidP="00437ACD">
      <w:pPr>
        <w:jc w:val="center"/>
        <w:rPr>
          <w:rFonts w:ascii="Arial" w:hAnsi="Arial" w:cs="Arial"/>
          <w:b/>
          <w:sz w:val="20"/>
          <w:szCs w:val="20"/>
        </w:rPr>
      </w:pPr>
    </w:p>
    <w:p w:rsidR="00437ACD" w:rsidRPr="00E02665" w:rsidRDefault="00437ACD" w:rsidP="00437ACD">
      <w:pPr>
        <w:jc w:val="center"/>
        <w:rPr>
          <w:rFonts w:ascii="Arial" w:hAnsi="Arial" w:cs="Arial"/>
          <w:color w:val="FF0000"/>
          <w:sz w:val="20"/>
          <w:szCs w:val="20"/>
        </w:rPr>
      </w:pPr>
      <w:r>
        <w:rPr>
          <w:rFonts w:ascii="Arial" w:hAnsi="Arial" w:cs="Arial"/>
          <w:sz w:val="20"/>
          <w:szCs w:val="20"/>
        </w:rPr>
        <w:t>12.12.2022 №1556</w:t>
      </w:r>
    </w:p>
    <w:p w:rsidR="00437ACD" w:rsidRDefault="00437ACD" w:rsidP="008E6AF0">
      <w:pPr>
        <w:jc w:val="center"/>
        <w:rPr>
          <w:rFonts w:ascii="Arial" w:hAnsi="Arial" w:cs="Arial"/>
          <w:b/>
          <w:sz w:val="20"/>
          <w:szCs w:val="20"/>
        </w:rPr>
      </w:pPr>
    </w:p>
    <w:p w:rsidR="00437ACD" w:rsidRDefault="00437ACD" w:rsidP="008E6AF0">
      <w:pPr>
        <w:jc w:val="center"/>
        <w:rPr>
          <w:rFonts w:ascii="Arial" w:hAnsi="Arial" w:cs="Arial"/>
          <w:b/>
          <w:sz w:val="20"/>
          <w:szCs w:val="20"/>
        </w:rPr>
      </w:pPr>
      <w:r w:rsidRPr="00437ACD">
        <w:rPr>
          <w:rFonts w:ascii="Arial" w:hAnsi="Arial" w:cs="Arial"/>
          <w:b/>
          <w:sz w:val="20"/>
          <w:szCs w:val="20"/>
        </w:rPr>
        <w:t>Об утверждении Порядка разработки и утверждения административных регламентов предоставления муниципальных услуг</w:t>
      </w:r>
    </w:p>
    <w:p w:rsidR="00437ACD" w:rsidRDefault="00437ACD" w:rsidP="008E6AF0">
      <w:pPr>
        <w:jc w:val="center"/>
        <w:rPr>
          <w:rFonts w:ascii="Arial" w:hAnsi="Arial" w:cs="Arial"/>
          <w:b/>
          <w:sz w:val="20"/>
          <w:szCs w:val="20"/>
        </w:rPr>
      </w:pP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hAnsi="Arial" w:cs="Arial"/>
          <w:sz w:val="20"/>
          <w:szCs w:val="20"/>
        </w:rPr>
        <w:t>В соответствии с Федеральным законом от 27.07.2010 № 210-ФЗ «Об организации предоставления государственных и муниципальных услуг», постановлением Правительства Российской Федерации от 20.07.2021 № 1228 «</w:t>
      </w:r>
      <w:r w:rsidRPr="00437ACD">
        <w:rPr>
          <w:rFonts w:ascii="Arial" w:eastAsiaTheme="minorHAnsi" w:hAnsi="Arial" w:cs="Arial"/>
          <w:sz w:val="20"/>
          <w:szCs w:val="20"/>
          <w:lang w:eastAsia="en-US"/>
        </w:rPr>
        <w:t>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w:t>
      </w:r>
      <w:r w:rsidRPr="00437ACD">
        <w:rPr>
          <w:rFonts w:ascii="Arial" w:hAnsi="Arial" w:cs="Arial"/>
          <w:sz w:val="20"/>
          <w:szCs w:val="20"/>
        </w:rPr>
        <w:t>, руководствуясь Уставом городского поселения города Куйбышева Куйбышевского муниципального района Новосибирской области, администрация города Куйбышева Куйбышевского района Новосибирской области</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hAnsi="Arial" w:cs="Arial"/>
          <w:sz w:val="20"/>
          <w:szCs w:val="20"/>
        </w:rPr>
        <w:t>ПОСТАНОВЛЯЕТ:</w:t>
      </w:r>
    </w:p>
    <w:p w:rsidR="00437ACD" w:rsidRP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hAnsi="Arial" w:cs="Arial"/>
          <w:sz w:val="20"/>
          <w:szCs w:val="20"/>
        </w:rPr>
        <w:t>1. Утвердить прилагаемый Порядок разработки и утверждения административных регламентов предоставления муниципальных услуг.</w:t>
      </w:r>
    </w:p>
    <w:p w:rsidR="00437ACD" w:rsidRPr="00437ACD" w:rsidRDefault="00437ACD" w:rsidP="00437ACD">
      <w:pPr>
        <w:autoSpaceDE w:val="0"/>
        <w:autoSpaceDN w:val="0"/>
        <w:adjustRightInd w:val="0"/>
        <w:ind w:firstLine="720"/>
        <w:jc w:val="both"/>
        <w:rPr>
          <w:rFonts w:ascii="Arial" w:hAnsi="Arial" w:cs="Arial"/>
          <w:sz w:val="20"/>
          <w:szCs w:val="20"/>
        </w:rPr>
      </w:pPr>
      <w:r w:rsidRPr="00437ACD">
        <w:rPr>
          <w:rFonts w:ascii="Arial" w:hAnsi="Arial" w:cs="Arial"/>
          <w:sz w:val="20"/>
          <w:szCs w:val="20"/>
        </w:rPr>
        <w:t>2. В случае если на дату вступления в силу настоящего постановления не обеспечена возможность использования программно-технических средств федеральной государственной информационной системы «Федеральный реестр государственных и муниципальных услуг (функций)», разработка и утверждение административных регламентов предоставления муниципальных услуг осуществляется без реализации требований настоящего постановления, предусматривающих осуществление действий в указанной информационной системе.</w:t>
      </w:r>
    </w:p>
    <w:p w:rsidR="00437ACD" w:rsidRPr="00437ACD" w:rsidRDefault="00437ACD" w:rsidP="00437ACD">
      <w:pPr>
        <w:widowControl w:val="0"/>
        <w:tabs>
          <w:tab w:val="center" w:pos="-1843"/>
          <w:tab w:val="left" w:pos="-1418"/>
          <w:tab w:val="right" w:pos="11907"/>
        </w:tabs>
        <w:autoSpaceDE w:val="0"/>
        <w:autoSpaceDN w:val="0"/>
        <w:ind w:right="-1" w:firstLine="709"/>
        <w:jc w:val="both"/>
        <w:rPr>
          <w:rFonts w:ascii="Arial" w:hAnsi="Arial" w:cs="Arial"/>
          <w:sz w:val="20"/>
          <w:szCs w:val="20"/>
        </w:rPr>
      </w:pPr>
      <w:r w:rsidRPr="00437ACD">
        <w:rPr>
          <w:rFonts w:ascii="Arial" w:hAnsi="Arial" w:cs="Arial"/>
          <w:sz w:val="20"/>
          <w:szCs w:val="20"/>
        </w:rPr>
        <w:t>3. Признать утратившими силу:</w:t>
      </w:r>
    </w:p>
    <w:p w:rsidR="00437ACD" w:rsidRPr="00437ACD" w:rsidRDefault="00437ACD" w:rsidP="00437ACD">
      <w:pPr>
        <w:widowControl w:val="0"/>
        <w:tabs>
          <w:tab w:val="center" w:pos="-1843"/>
          <w:tab w:val="left" w:pos="-1418"/>
          <w:tab w:val="right" w:pos="11907"/>
        </w:tabs>
        <w:autoSpaceDE w:val="0"/>
        <w:autoSpaceDN w:val="0"/>
        <w:ind w:right="-1" w:firstLine="709"/>
        <w:jc w:val="both"/>
        <w:rPr>
          <w:rFonts w:ascii="Arial" w:hAnsi="Arial" w:cs="Arial"/>
          <w:sz w:val="20"/>
          <w:szCs w:val="20"/>
        </w:rPr>
      </w:pPr>
      <w:r w:rsidRPr="00437ACD">
        <w:rPr>
          <w:rFonts w:ascii="Arial" w:hAnsi="Arial" w:cs="Arial"/>
          <w:sz w:val="20"/>
          <w:szCs w:val="20"/>
        </w:rPr>
        <w:t>3</w:t>
      </w:r>
      <w:r>
        <w:rPr>
          <w:rFonts w:ascii="Arial" w:hAnsi="Arial" w:cs="Arial"/>
          <w:sz w:val="20"/>
          <w:szCs w:val="20"/>
        </w:rPr>
        <w:t>.1.</w:t>
      </w:r>
      <w:r w:rsidRPr="00437ACD">
        <w:rPr>
          <w:rFonts w:ascii="Arial" w:hAnsi="Arial" w:cs="Arial"/>
          <w:sz w:val="20"/>
          <w:szCs w:val="20"/>
        </w:rPr>
        <w:t>постановление администрации города Куйбышева Куйбышевского района Новосибирской области от 25.03.2019   № 308 «Об утверждении Порядка разработки и утверждения административных регламентов предоставления муниципальных услуг»;</w:t>
      </w:r>
    </w:p>
    <w:p w:rsidR="00437ACD" w:rsidRPr="00437ACD" w:rsidRDefault="00437ACD" w:rsidP="00437ACD">
      <w:pPr>
        <w:widowControl w:val="0"/>
        <w:tabs>
          <w:tab w:val="center" w:pos="-1843"/>
          <w:tab w:val="left" w:pos="-1418"/>
          <w:tab w:val="right" w:pos="11907"/>
        </w:tabs>
        <w:autoSpaceDE w:val="0"/>
        <w:autoSpaceDN w:val="0"/>
        <w:ind w:right="-1" w:firstLine="709"/>
        <w:jc w:val="both"/>
        <w:rPr>
          <w:rFonts w:ascii="Arial" w:hAnsi="Arial" w:cs="Arial"/>
          <w:sz w:val="20"/>
          <w:szCs w:val="20"/>
        </w:rPr>
      </w:pPr>
      <w:r w:rsidRPr="00437ACD">
        <w:rPr>
          <w:rFonts w:ascii="Arial" w:hAnsi="Arial" w:cs="Arial"/>
          <w:sz w:val="20"/>
          <w:szCs w:val="20"/>
        </w:rPr>
        <w:t>3</w:t>
      </w:r>
      <w:r>
        <w:rPr>
          <w:rFonts w:ascii="Arial" w:hAnsi="Arial" w:cs="Arial"/>
          <w:sz w:val="20"/>
          <w:szCs w:val="20"/>
        </w:rPr>
        <w:t>.2.</w:t>
      </w:r>
      <w:r w:rsidRPr="00437ACD">
        <w:rPr>
          <w:rFonts w:ascii="Arial" w:hAnsi="Arial" w:cs="Arial"/>
          <w:sz w:val="20"/>
          <w:szCs w:val="20"/>
        </w:rPr>
        <w:t>постановление администрации города Куйбышева Куйбышевского района Новосибирской области от 04.06.2019   № 611 «О внесении изменений в постановление администрации города Куйбышева Куйбышевского района Новосибирской области от 25.03.2019 № 308 «Об утверждении Порядка</w:t>
      </w:r>
      <w:r>
        <w:rPr>
          <w:rFonts w:ascii="Arial" w:hAnsi="Arial" w:cs="Arial"/>
          <w:sz w:val="20"/>
          <w:szCs w:val="20"/>
        </w:rPr>
        <w:t xml:space="preserve"> </w:t>
      </w:r>
      <w:r w:rsidRPr="00437ACD">
        <w:rPr>
          <w:rFonts w:ascii="Arial" w:hAnsi="Arial" w:cs="Arial"/>
          <w:sz w:val="20"/>
          <w:szCs w:val="20"/>
        </w:rPr>
        <w:t>разработки и утверждения административных регламентов предоставления муниципальных услуг»».</w:t>
      </w:r>
    </w:p>
    <w:p w:rsidR="00437ACD" w:rsidRPr="00437ACD" w:rsidRDefault="00437ACD" w:rsidP="00437ACD">
      <w:pPr>
        <w:widowControl w:val="0"/>
        <w:ind w:firstLine="709"/>
        <w:jc w:val="both"/>
        <w:rPr>
          <w:rFonts w:ascii="Arial" w:hAnsi="Arial" w:cs="Arial"/>
          <w:sz w:val="20"/>
          <w:szCs w:val="20"/>
        </w:rPr>
      </w:pPr>
      <w:r w:rsidRPr="00437ACD">
        <w:rPr>
          <w:rFonts w:ascii="Arial" w:hAnsi="Arial" w:cs="Arial"/>
          <w:sz w:val="20"/>
          <w:szCs w:val="20"/>
        </w:rPr>
        <w:t xml:space="preserve">4. Управлению делами </w:t>
      </w:r>
      <w:r>
        <w:rPr>
          <w:rFonts w:ascii="Arial" w:hAnsi="Arial" w:cs="Arial"/>
          <w:sz w:val="20"/>
          <w:szCs w:val="20"/>
        </w:rPr>
        <w:t xml:space="preserve">администрации города Куйбышева </w:t>
      </w:r>
      <w:r w:rsidRPr="00437ACD">
        <w:rPr>
          <w:rFonts w:ascii="Arial" w:hAnsi="Arial" w:cs="Arial"/>
          <w:sz w:val="20"/>
          <w:szCs w:val="20"/>
        </w:rPr>
        <w:t>(Рукицкая Т.А.)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437ACD" w:rsidRPr="00437ACD" w:rsidRDefault="00437ACD" w:rsidP="00437ACD">
      <w:pPr>
        <w:autoSpaceDE w:val="0"/>
        <w:autoSpaceDN w:val="0"/>
        <w:adjustRightInd w:val="0"/>
        <w:ind w:firstLine="720"/>
        <w:jc w:val="both"/>
        <w:rPr>
          <w:rFonts w:ascii="Arial" w:hAnsi="Arial" w:cs="Arial"/>
          <w:sz w:val="20"/>
          <w:szCs w:val="20"/>
        </w:rPr>
      </w:pPr>
      <w:r w:rsidRPr="00437ACD">
        <w:rPr>
          <w:rFonts w:ascii="Arial" w:hAnsi="Arial" w:cs="Arial"/>
          <w:sz w:val="20"/>
          <w:szCs w:val="20"/>
        </w:rPr>
        <w:t>5. Контроль за исполнением настоящего постановления оставляю за собой.</w:t>
      </w:r>
    </w:p>
    <w:p w:rsidR="00437ACD" w:rsidRPr="00437ACD" w:rsidRDefault="00437ACD" w:rsidP="00437ACD">
      <w:pPr>
        <w:widowControl w:val="0"/>
        <w:tabs>
          <w:tab w:val="left" w:pos="1815"/>
        </w:tabs>
        <w:ind w:left="360"/>
        <w:jc w:val="both"/>
        <w:rPr>
          <w:rFonts w:ascii="Arial" w:hAnsi="Arial" w:cs="Arial"/>
          <w:color w:val="FF0000"/>
          <w:sz w:val="20"/>
          <w:szCs w:val="20"/>
        </w:rPr>
      </w:pPr>
    </w:p>
    <w:p w:rsidR="00437ACD" w:rsidRPr="00437ACD" w:rsidRDefault="00437ACD" w:rsidP="00437ACD">
      <w:pPr>
        <w:jc w:val="both"/>
        <w:rPr>
          <w:rFonts w:ascii="Arial" w:hAnsi="Arial" w:cs="Arial"/>
          <w:sz w:val="20"/>
          <w:szCs w:val="20"/>
        </w:rPr>
      </w:pPr>
      <w:r w:rsidRPr="00437ACD">
        <w:rPr>
          <w:rFonts w:ascii="Arial" w:hAnsi="Arial" w:cs="Arial"/>
          <w:sz w:val="20"/>
          <w:szCs w:val="20"/>
        </w:rPr>
        <w:t xml:space="preserve">Глава города Куйбышева    </w:t>
      </w:r>
    </w:p>
    <w:p w:rsidR="00437ACD" w:rsidRPr="00437ACD" w:rsidRDefault="00437ACD" w:rsidP="00437ACD">
      <w:pPr>
        <w:jc w:val="both"/>
        <w:rPr>
          <w:rFonts w:ascii="Arial" w:hAnsi="Arial" w:cs="Arial"/>
          <w:sz w:val="20"/>
          <w:szCs w:val="20"/>
        </w:rPr>
      </w:pPr>
      <w:r w:rsidRPr="00437ACD">
        <w:rPr>
          <w:rFonts w:ascii="Arial" w:hAnsi="Arial" w:cs="Arial"/>
          <w:sz w:val="20"/>
          <w:szCs w:val="20"/>
        </w:rPr>
        <w:t>Куйбышевского района</w:t>
      </w:r>
    </w:p>
    <w:p w:rsidR="00437ACD" w:rsidRPr="00437ACD" w:rsidRDefault="00437ACD" w:rsidP="00437ACD">
      <w:pPr>
        <w:jc w:val="both"/>
        <w:rPr>
          <w:rFonts w:ascii="Arial" w:hAnsi="Arial" w:cs="Arial"/>
          <w:sz w:val="20"/>
          <w:szCs w:val="20"/>
        </w:rPr>
      </w:pPr>
      <w:r w:rsidRPr="00437ACD">
        <w:rPr>
          <w:rFonts w:ascii="Arial" w:hAnsi="Arial" w:cs="Arial"/>
          <w:sz w:val="20"/>
          <w:szCs w:val="20"/>
        </w:rPr>
        <w:t xml:space="preserve">Новосибирской области                                        </w:t>
      </w:r>
      <w:r>
        <w:rPr>
          <w:rFonts w:ascii="Arial" w:hAnsi="Arial" w:cs="Arial"/>
          <w:sz w:val="20"/>
          <w:szCs w:val="20"/>
        </w:rPr>
        <w:t xml:space="preserve">                                 </w:t>
      </w:r>
      <w:r w:rsidRPr="00437ACD">
        <w:rPr>
          <w:rFonts w:ascii="Arial" w:hAnsi="Arial" w:cs="Arial"/>
          <w:sz w:val="20"/>
          <w:szCs w:val="20"/>
        </w:rPr>
        <w:t xml:space="preserve">                      </w:t>
      </w:r>
      <w:r w:rsidR="00E5396D">
        <w:rPr>
          <w:rFonts w:ascii="Arial" w:hAnsi="Arial" w:cs="Arial"/>
          <w:sz w:val="20"/>
          <w:szCs w:val="20"/>
        </w:rPr>
        <w:t xml:space="preserve">          </w:t>
      </w:r>
      <w:r w:rsidRPr="00437ACD">
        <w:rPr>
          <w:rFonts w:ascii="Arial" w:hAnsi="Arial" w:cs="Arial"/>
          <w:sz w:val="20"/>
          <w:szCs w:val="20"/>
        </w:rPr>
        <w:t xml:space="preserve">   А.А. Андронов</w:t>
      </w:r>
    </w:p>
    <w:p w:rsidR="00437ACD" w:rsidRPr="00437ACD" w:rsidRDefault="00437ACD" w:rsidP="00437ACD">
      <w:pPr>
        <w:autoSpaceDE w:val="0"/>
        <w:autoSpaceDN w:val="0"/>
        <w:adjustRightInd w:val="0"/>
        <w:jc w:val="right"/>
        <w:rPr>
          <w:rFonts w:ascii="Arial" w:hAnsi="Arial" w:cs="Arial"/>
          <w:sz w:val="20"/>
          <w:szCs w:val="20"/>
        </w:rPr>
      </w:pPr>
    </w:p>
    <w:p w:rsidR="00437ACD" w:rsidRPr="00437ACD" w:rsidRDefault="00437ACD" w:rsidP="00437ACD">
      <w:pPr>
        <w:autoSpaceDE w:val="0"/>
        <w:autoSpaceDN w:val="0"/>
        <w:adjustRightInd w:val="0"/>
        <w:jc w:val="right"/>
        <w:rPr>
          <w:rFonts w:ascii="Arial" w:hAnsi="Arial" w:cs="Arial"/>
          <w:sz w:val="20"/>
          <w:szCs w:val="20"/>
        </w:rPr>
      </w:pPr>
      <w:r w:rsidRPr="00437ACD">
        <w:rPr>
          <w:rFonts w:ascii="Arial" w:hAnsi="Arial" w:cs="Arial"/>
          <w:sz w:val="20"/>
          <w:szCs w:val="20"/>
        </w:rPr>
        <w:t>УТВЕРЖДЕН</w:t>
      </w:r>
    </w:p>
    <w:p w:rsidR="00437ACD" w:rsidRPr="00437ACD" w:rsidRDefault="00437ACD" w:rsidP="00437ACD">
      <w:pPr>
        <w:autoSpaceDE w:val="0"/>
        <w:autoSpaceDN w:val="0"/>
        <w:adjustRightInd w:val="0"/>
        <w:jc w:val="right"/>
        <w:rPr>
          <w:rFonts w:ascii="Arial" w:hAnsi="Arial" w:cs="Arial"/>
          <w:sz w:val="20"/>
          <w:szCs w:val="20"/>
        </w:rPr>
      </w:pPr>
      <w:r w:rsidRPr="00437ACD">
        <w:rPr>
          <w:rFonts w:ascii="Arial" w:hAnsi="Arial" w:cs="Arial"/>
          <w:sz w:val="20"/>
          <w:szCs w:val="20"/>
        </w:rPr>
        <w:t xml:space="preserve">постановлением </w:t>
      </w:r>
    </w:p>
    <w:p w:rsidR="00437ACD" w:rsidRPr="00437ACD" w:rsidRDefault="00437ACD" w:rsidP="00437ACD">
      <w:pPr>
        <w:autoSpaceDE w:val="0"/>
        <w:autoSpaceDN w:val="0"/>
        <w:adjustRightInd w:val="0"/>
        <w:jc w:val="right"/>
        <w:rPr>
          <w:rFonts w:ascii="Arial" w:hAnsi="Arial" w:cs="Arial"/>
          <w:sz w:val="20"/>
          <w:szCs w:val="20"/>
        </w:rPr>
      </w:pPr>
      <w:r w:rsidRPr="00437ACD">
        <w:rPr>
          <w:rFonts w:ascii="Arial" w:hAnsi="Arial" w:cs="Arial"/>
          <w:sz w:val="20"/>
          <w:szCs w:val="20"/>
        </w:rPr>
        <w:t>администрации города Куйбышева</w:t>
      </w:r>
    </w:p>
    <w:p w:rsidR="00437ACD" w:rsidRPr="00437ACD" w:rsidRDefault="00437ACD" w:rsidP="00437ACD">
      <w:pPr>
        <w:autoSpaceDE w:val="0"/>
        <w:autoSpaceDN w:val="0"/>
        <w:adjustRightInd w:val="0"/>
        <w:jc w:val="right"/>
        <w:rPr>
          <w:rFonts w:ascii="Arial" w:hAnsi="Arial" w:cs="Arial"/>
          <w:sz w:val="20"/>
          <w:szCs w:val="20"/>
        </w:rPr>
      </w:pPr>
      <w:r w:rsidRPr="00437ACD">
        <w:rPr>
          <w:rFonts w:ascii="Arial" w:hAnsi="Arial" w:cs="Arial"/>
          <w:sz w:val="20"/>
          <w:szCs w:val="20"/>
        </w:rPr>
        <w:t>Куйбышевского района</w:t>
      </w:r>
    </w:p>
    <w:p w:rsidR="00437ACD" w:rsidRPr="00437ACD" w:rsidRDefault="00437ACD" w:rsidP="00437ACD">
      <w:pPr>
        <w:autoSpaceDE w:val="0"/>
        <w:autoSpaceDN w:val="0"/>
        <w:adjustRightInd w:val="0"/>
        <w:jc w:val="right"/>
        <w:rPr>
          <w:rFonts w:ascii="Arial" w:hAnsi="Arial" w:cs="Arial"/>
          <w:sz w:val="20"/>
          <w:szCs w:val="20"/>
        </w:rPr>
      </w:pPr>
      <w:r w:rsidRPr="00437ACD">
        <w:rPr>
          <w:rFonts w:ascii="Arial" w:hAnsi="Arial" w:cs="Arial"/>
          <w:sz w:val="20"/>
          <w:szCs w:val="20"/>
        </w:rPr>
        <w:t>Новосибирской области</w:t>
      </w:r>
    </w:p>
    <w:p w:rsidR="00437ACD" w:rsidRPr="00437ACD" w:rsidRDefault="00437ACD" w:rsidP="00437ACD">
      <w:pPr>
        <w:autoSpaceDE w:val="0"/>
        <w:autoSpaceDN w:val="0"/>
        <w:adjustRightInd w:val="0"/>
        <w:jc w:val="right"/>
        <w:rPr>
          <w:rFonts w:ascii="Arial" w:hAnsi="Arial" w:cs="Arial"/>
          <w:sz w:val="20"/>
          <w:szCs w:val="20"/>
        </w:rPr>
      </w:pPr>
      <w:r w:rsidRPr="00437ACD">
        <w:rPr>
          <w:rFonts w:ascii="Arial" w:hAnsi="Arial" w:cs="Arial"/>
          <w:sz w:val="20"/>
          <w:szCs w:val="20"/>
        </w:rPr>
        <w:t>от 12.12.2022 № 1556</w:t>
      </w:r>
    </w:p>
    <w:p w:rsidR="00437ACD" w:rsidRPr="00437ACD" w:rsidRDefault="00437ACD" w:rsidP="00437ACD">
      <w:pPr>
        <w:autoSpaceDE w:val="0"/>
        <w:autoSpaceDN w:val="0"/>
        <w:adjustRightInd w:val="0"/>
        <w:jc w:val="right"/>
        <w:rPr>
          <w:rFonts w:ascii="Arial" w:hAnsi="Arial" w:cs="Arial"/>
          <w:sz w:val="20"/>
          <w:szCs w:val="20"/>
        </w:rPr>
      </w:pPr>
    </w:p>
    <w:p w:rsidR="00437ACD" w:rsidRPr="00437ACD" w:rsidRDefault="00437ACD" w:rsidP="00437ACD">
      <w:pPr>
        <w:widowControl w:val="0"/>
        <w:tabs>
          <w:tab w:val="left" w:pos="0"/>
        </w:tabs>
        <w:jc w:val="center"/>
        <w:rPr>
          <w:rFonts w:ascii="Arial" w:hAnsi="Arial" w:cs="Arial"/>
          <w:b/>
          <w:color w:val="FF0000"/>
          <w:sz w:val="20"/>
          <w:szCs w:val="20"/>
        </w:rPr>
      </w:pPr>
      <w:r w:rsidRPr="00437ACD">
        <w:rPr>
          <w:rFonts w:ascii="Arial" w:hAnsi="Arial" w:cs="Arial"/>
          <w:b/>
          <w:sz w:val="20"/>
          <w:szCs w:val="20"/>
        </w:rPr>
        <w:t>Порядок разработки и утверждения административных регламентов предоставления муниципальных услуг</w:t>
      </w:r>
    </w:p>
    <w:p w:rsidR="00437ACD" w:rsidRPr="00437ACD" w:rsidRDefault="00437ACD" w:rsidP="00437ACD">
      <w:pPr>
        <w:widowControl w:val="0"/>
        <w:tabs>
          <w:tab w:val="left" w:pos="0"/>
        </w:tabs>
        <w:jc w:val="center"/>
        <w:rPr>
          <w:rFonts w:ascii="Arial" w:hAnsi="Arial" w:cs="Arial"/>
          <w:color w:val="FF0000"/>
          <w:sz w:val="20"/>
          <w:szCs w:val="20"/>
        </w:rPr>
      </w:pPr>
    </w:p>
    <w:p w:rsidR="00437ACD" w:rsidRPr="00437ACD" w:rsidRDefault="00437ACD" w:rsidP="00437ACD">
      <w:pPr>
        <w:widowControl w:val="0"/>
        <w:jc w:val="center"/>
        <w:rPr>
          <w:rFonts w:ascii="Arial" w:hAnsi="Arial" w:cs="Arial"/>
          <w:sz w:val="20"/>
          <w:szCs w:val="20"/>
        </w:rPr>
      </w:pPr>
      <w:r w:rsidRPr="00437ACD">
        <w:rPr>
          <w:rFonts w:ascii="Arial" w:hAnsi="Arial" w:cs="Arial"/>
          <w:sz w:val="20"/>
          <w:szCs w:val="20"/>
          <w:lang w:val="en-US"/>
        </w:rPr>
        <w:t>I</w:t>
      </w:r>
      <w:r w:rsidRPr="00437ACD">
        <w:rPr>
          <w:rFonts w:ascii="Arial" w:hAnsi="Arial" w:cs="Arial"/>
          <w:sz w:val="20"/>
          <w:szCs w:val="20"/>
        </w:rPr>
        <w:t>. Общие положения</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1. Настоящий Порядок разработки и утверждения административных регламентов предоставления муниципальных услуг (далее – Порядок) устанавливает требования к разработке и утверждению административных регламентов предоставления муниципальных услуг (далее – административный регламент) администрацией города Куйбышева Куйбышевского района Новосибирской области (далее – администрация города Куйбышева).</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lastRenderedPageBreak/>
        <w:t>2. Административные регламенты разрабатываются структурными подразделениями администрации города Куйбышева, к сфере деятельности которых относится предоставление соответствующих муниципальных услуг.</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3. Административные регламенты разрабатываются в соответствии с федеральными законами, нормативными правовыми актами Президента Российской Федерации и Правительства Российской Федерации, законами и иными нормативными правовыми актами Новосибирской области, а также в соответствии с единым стандартом предоставления муниципальной услуги (при его наличии) после внесения сведений о муниципальной услуге в федеральную государственную информационную систему "Федеральный реестр государственных и муниципальных услуг (функций)" (далее - реестр услуг).</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4. Разработка и согласование проектов административных регламентов осуществляются</w:t>
      </w:r>
      <w:r w:rsidRPr="00437ACD">
        <w:rPr>
          <w:rFonts w:ascii="Arial" w:eastAsiaTheme="minorHAnsi" w:hAnsi="Arial" w:cs="Arial"/>
          <w:color w:val="FF0000"/>
          <w:sz w:val="20"/>
          <w:szCs w:val="20"/>
          <w:lang w:eastAsia="en-US"/>
        </w:rPr>
        <w:t xml:space="preserve"> </w:t>
      </w:r>
      <w:r w:rsidRPr="00437ACD">
        <w:rPr>
          <w:rFonts w:ascii="Arial" w:eastAsiaTheme="minorHAnsi" w:hAnsi="Arial" w:cs="Arial"/>
          <w:sz w:val="20"/>
          <w:szCs w:val="20"/>
          <w:lang w:eastAsia="en-US"/>
        </w:rPr>
        <w:t>структурными подразделениями администрации города Куйбышева, предоставляющими муниципальные услуги, с использованием программно-технических средств реестра услуг.</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5. Разработка административных регламентов включает следующие этапы:</w:t>
      </w:r>
      <w:bookmarkStart w:id="0" w:name="Par7"/>
      <w:bookmarkEnd w:id="0"/>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1) внесение в реестр услуг структурными подразделениями администрации города Куйбышева, предоставляющими муниципальные услуги, сведений о муниципальной услуге, в том числе о логически обособленных последовательностях административных действий при ее предоставлении (далее - административные процедуры);</w:t>
      </w:r>
      <w:bookmarkStart w:id="1" w:name="Par8"/>
      <w:bookmarkEnd w:id="1"/>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xml:space="preserve">2) преобразование сведений, указанных в </w:t>
      </w:r>
      <w:hyperlink w:anchor="Par7" w:history="1">
        <w:r w:rsidRPr="00437ACD">
          <w:rPr>
            <w:rFonts w:ascii="Arial" w:eastAsiaTheme="minorHAnsi" w:hAnsi="Arial" w:cs="Arial"/>
            <w:sz w:val="20"/>
            <w:szCs w:val="20"/>
            <w:lang w:eastAsia="en-US"/>
          </w:rPr>
          <w:t>подпункте 1</w:t>
        </w:r>
      </w:hyperlink>
      <w:r w:rsidRPr="00437ACD">
        <w:rPr>
          <w:rFonts w:ascii="Arial" w:eastAsiaTheme="minorHAnsi" w:hAnsi="Arial" w:cs="Arial"/>
          <w:sz w:val="20"/>
          <w:szCs w:val="20"/>
          <w:lang w:eastAsia="en-US"/>
        </w:rPr>
        <w:t xml:space="preserve"> настоящего пункта, в машиночитаемый вид в соответствии с требованиями, предусмотренными </w:t>
      </w:r>
      <w:hyperlink r:id="rId12" w:history="1">
        <w:r w:rsidRPr="00437ACD">
          <w:rPr>
            <w:rFonts w:ascii="Arial" w:eastAsiaTheme="minorHAnsi" w:hAnsi="Arial" w:cs="Arial"/>
            <w:sz w:val="20"/>
            <w:szCs w:val="20"/>
            <w:lang w:eastAsia="en-US"/>
          </w:rPr>
          <w:t>частью 3 статьи 12</w:t>
        </w:r>
      </w:hyperlink>
      <w:r w:rsidRPr="00437ACD">
        <w:rPr>
          <w:rFonts w:ascii="Arial" w:eastAsiaTheme="minorHAnsi" w:hAnsi="Arial" w:cs="Arial"/>
          <w:sz w:val="20"/>
          <w:szCs w:val="20"/>
          <w:lang w:eastAsia="en-US"/>
        </w:rPr>
        <w:t xml:space="preserve"> Федерального закона от 27.07.2010 №210-ФЗ «Об организации предоставления государственных и муниципальных услуг» (далее - Федеральный закон №210-ФЗ);</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xml:space="preserve">3) автоматическое формирование из сведений, указанных в </w:t>
      </w:r>
      <w:hyperlink w:anchor="Par8" w:history="1">
        <w:r w:rsidRPr="00437ACD">
          <w:rPr>
            <w:rFonts w:ascii="Arial" w:eastAsiaTheme="minorHAnsi" w:hAnsi="Arial" w:cs="Arial"/>
            <w:sz w:val="20"/>
            <w:szCs w:val="20"/>
            <w:lang w:eastAsia="en-US"/>
          </w:rPr>
          <w:t>подпункте 2</w:t>
        </w:r>
      </w:hyperlink>
      <w:r w:rsidRPr="00437ACD">
        <w:rPr>
          <w:rFonts w:ascii="Arial" w:eastAsiaTheme="minorHAnsi" w:hAnsi="Arial" w:cs="Arial"/>
          <w:sz w:val="20"/>
          <w:szCs w:val="20"/>
          <w:lang w:eastAsia="en-US"/>
        </w:rPr>
        <w:t xml:space="preserve"> настоящего пункта, проекта административного регламента в соответствии с требованиями к структуре и содержанию административных регламентов, установленными </w:t>
      </w:r>
      <w:hyperlink r:id="rId13" w:history="1">
        <w:r w:rsidRPr="00437ACD">
          <w:rPr>
            <w:rFonts w:ascii="Arial" w:eastAsiaTheme="minorHAnsi" w:hAnsi="Arial" w:cs="Arial"/>
            <w:sz w:val="20"/>
            <w:szCs w:val="20"/>
            <w:lang w:eastAsia="en-US"/>
          </w:rPr>
          <w:t>разделом II</w:t>
        </w:r>
      </w:hyperlink>
      <w:r w:rsidRPr="00437ACD">
        <w:rPr>
          <w:rFonts w:ascii="Arial" w:eastAsiaTheme="minorHAnsi" w:hAnsi="Arial" w:cs="Arial"/>
          <w:sz w:val="20"/>
          <w:szCs w:val="20"/>
          <w:lang w:eastAsia="en-US"/>
        </w:rPr>
        <w:t xml:space="preserve"> настоящего Порядка.</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xml:space="preserve">6. Сведения о муниципальной услуге, указанные в </w:t>
      </w:r>
      <w:hyperlink w:anchor="Par7" w:history="1">
        <w:r w:rsidRPr="00437ACD">
          <w:rPr>
            <w:rFonts w:ascii="Arial" w:eastAsiaTheme="minorHAnsi" w:hAnsi="Arial" w:cs="Arial"/>
            <w:sz w:val="20"/>
            <w:szCs w:val="20"/>
            <w:lang w:eastAsia="en-US"/>
          </w:rPr>
          <w:t>подпункте 1 пункта 5</w:t>
        </w:r>
      </w:hyperlink>
      <w:r w:rsidRPr="00437ACD">
        <w:rPr>
          <w:rFonts w:ascii="Arial" w:eastAsiaTheme="minorHAnsi" w:hAnsi="Arial" w:cs="Arial"/>
          <w:sz w:val="20"/>
          <w:szCs w:val="20"/>
          <w:lang w:eastAsia="en-US"/>
        </w:rPr>
        <w:t xml:space="preserve"> настоящего Порядка, должны быть достаточны для описания:</w:t>
      </w:r>
      <w:bookmarkStart w:id="2" w:name="Par11"/>
      <w:bookmarkEnd w:id="2"/>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всех возможных категорий заявителей, обратившихся за одним результатом предоставления муниципальной услуги и объединенных общими признаками;</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xml:space="preserve">уникальных для каждой категории заявителей, указанной в </w:t>
      </w:r>
      <w:hyperlink w:anchor="Par11" w:history="1">
        <w:r w:rsidRPr="00437ACD">
          <w:rPr>
            <w:rFonts w:ascii="Arial" w:eastAsiaTheme="minorHAnsi" w:hAnsi="Arial" w:cs="Arial"/>
            <w:sz w:val="20"/>
            <w:szCs w:val="20"/>
            <w:lang w:eastAsia="en-US"/>
          </w:rPr>
          <w:t>абзаце втором</w:t>
        </w:r>
      </w:hyperlink>
      <w:r w:rsidRPr="00437ACD">
        <w:rPr>
          <w:rFonts w:ascii="Arial" w:eastAsiaTheme="minorHAnsi" w:hAnsi="Arial" w:cs="Arial"/>
          <w:sz w:val="20"/>
          <w:szCs w:val="20"/>
          <w:lang w:eastAsia="en-US"/>
        </w:rPr>
        <w:t xml:space="preserve"> настоящего пункта, сроков и порядка осуществления административных процедур, в том числе оснований для начала административных процедур, критериев принятия решений, результатов административных процедур и способов их фиксации, сведений о составе документов и (или) информации, необходимых для предоставления муниципальной услуги, основаниях для отказа в приеме таких документов и (или) информации, основаниях для приостановления предоставления муниципальной услуги, критериях принятия решения о предоставлении (об отказе в предоставлении) муниципальной услуги, а также максимального срока предоставления муниципальной услуги (далее - вариант предоставления муниципальной услуги).</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xml:space="preserve">Сведения о муниципальной услуге, преобразованные в машиночитаемый вид в соответствии с </w:t>
      </w:r>
      <w:hyperlink w:anchor="Par8" w:history="1">
        <w:r w:rsidRPr="00437ACD">
          <w:rPr>
            <w:rFonts w:ascii="Arial" w:eastAsiaTheme="minorHAnsi" w:hAnsi="Arial" w:cs="Arial"/>
            <w:sz w:val="20"/>
            <w:szCs w:val="20"/>
            <w:lang w:eastAsia="en-US"/>
          </w:rPr>
          <w:t>подпунктом 2 пункта 5</w:t>
        </w:r>
      </w:hyperlink>
      <w:r w:rsidRPr="00437ACD">
        <w:rPr>
          <w:rFonts w:ascii="Arial" w:eastAsiaTheme="minorHAnsi" w:hAnsi="Arial" w:cs="Arial"/>
          <w:sz w:val="20"/>
          <w:szCs w:val="20"/>
          <w:lang w:eastAsia="en-US"/>
        </w:rPr>
        <w:t xml:space="preserve"> настоящего Порядка, могут быть использованы для автоматизированного исполнения административного регламента после вступления в силу соответствующего административного регламента.</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xml:space="preserve">7. При разработке административных регламентов структурные подразделения администрации города Куйбышева, предоставляющие муниципальные услуги, предусматривают оптимизацию (повышение качества) предоставления муниципальных услуг, в том числе: </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возможность предоставления муниципальной услуги в упреждающем (проактивном) режиме;</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многоканальность и экстерриториальность получения муниципальных услуг;</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описание всех вариантов предоставления муниципальной услуги;</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устранение избыточных административных процедур и сроков их осуществления, а также документов и (или) информации, требуемых для получения муниципальной услуги;</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внедрение реестровой модели предоставления муниципальных услуг;</w:t>
      </w:r>
    </w:p>
    <w:p w:rsid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xml:space="preserve">- внедрение иных принципов предоставления муниципальных услуг, предусмотренных Федеральным </w:t>
      </w:r>
      <w:hyperlink r:id="rId14" w:history="1">
        <w:r w:rsidRPr="00437ACD">
          <w:rPr>
            <w:rFonts w:ascii="Arial" w:eastAsiaTheme="minorHAnsi" w:hAnsi="Arial" w:cs="Arial"/>
            <w:sz w:val="20"/>
            <w:szCs w:val="20"/>
            <w:lang w:eastAsia="en-US"/>
          </w:rPr>
          <w:t>законом</w:t>
        </w:r>
      </w:hyperlink>
      <w:r w:rsidRPr="00437ACD">
        <w:rPr>
          <w:rFonts w:ascii="Arial" w:eastAsiaTheme="minorHAnsi" w:hAnsi="Arial" w:cs="Arial"/>
          <w:sz w:val="20"/>
          <w:szCs w:val="20"/>
          <w:lang w:eastAsia="en-US"/>
        </w:rPr>
        <w:t xml:space="preserve"> №210-ФЗ.</w:t>
      </w:r>
    </w:p>
    <w:p w:rsidR="00437ACD" w:rsidRPr="00437ACD" w:rsidRDefault="00437ACD" w:rsidP="00437ACD">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8. Наименование административных регламентов определяется структурными подразделениями администрации города Куйбышева, предоставляющими муниципальные услуги, с учетом формулировки нормативного правового акта, которым предусмотрена соответствующая муниципальная услуга, в том числе, в соответствии с Перечнем муниципальных услуг, предоставляемых администрацией города Куйбышева.</w:t>
      </w:r>
    </w:p>
    <w:p w:rsidR="00437ACD" w:rsidRPr="00437ACD" w:rsidRDefault="00437ACD" w:rsidP="00437ACD">
      <w:pPr>
        <w:widowControl w:val="0"/>
        <w:jc w:val="both"/>
        <w:rPr>
          <w:rFonts w:ascii="Arial" w:hAnsi="Arial" w:cs="Arial"/>
          <w:color w:val="FF0000"/>
          <w:sz w:val="20"/>
          <w:szCs w:val="20"/>
        </w:rPr>
      </w:pPr>
    </w:p>
    <w:p w:rsidR="00437ACD" w:rsidRPr="00437ACD" w:rsidRDefault="00437ACD" w:rsidP="00437ACD">
      <w:pPr>
        <w:widowControl w:val="0"/>
        <w:jc w:val="center"/>
        <w:rPr>
          <w:rFonts w:ascii="Arial" w:hAnsi="Arial" w:cs="Arial"/>
          <w:sz w:val="20"/>
          <w:szCs w:val="20"/>
        </w:rPr>
      </w:pPr>
      <w:r w:rsidRPr="00437ACD">
        <w:rPr>
          <w:rFonts w:ascii="Arial" w:hAnsi="Arial" w:cs="Arial"/>
          <w:sz w:val="20"/>
          <w:szCs w:val="20"/>
          <w:lang w:val="en-US"/>
        </w:rPr>
        <w:t>II</w:t>
      </w:r>
      <w:r w:rsidRPr="00437ACD">
        <w:rPr>
          <w:rFonts w:ascii="Arial" w:hAnsi="Arial" w:cs="Arial"/>
          <w:sz w:val="20"/>
          <w:szCs w:val="20"/>
        </w:rPr>
        <w:t>. Требования к структуре и содержанию административных регламентов</w:t>
      </w:r>
    </w:p>
    <w:p w:rsidR="00437ACD" w:rsidRPr="00437ACD" w:rsidRDefault="00437ACD" w:rsidP="00686605">
      <w:pPr>
        <w:widowControl w:val="0"/>
        <w:jc w:val="both"/>
        <w:rPr>
          <w:rFonts w:ascii="Arial" w:hAnsi="Arial" w:cs="Arial"/>
          <w:sz w:val="20"/>
          <w:szCs w:val="20"/>
        </w:rPr>
      </w:pPr>
    </w:p>
    <w:p w:rsidR="00686605" w:rsidRDefault="00437ACD" w:rsidP="00686605">
      <w:pPr>
        <w:widowControl w:val="0"/>
        <w:ind w:firstLine="709"/>
        <w:jc w:val="both"/>
        <w:rPr>
          <w:rFonts w:ascii="Arial" w:hAnsi="Arial" w:cs="Arial"/>
          <w:sz w:val="20"/>
          <w:szCs w:val="20"/>
        </w:rPr>
      </w:pPr>
      <w:r w:rsidRPr="00437ACD">
        <w:rPr>
          <w:rFonts w:ascii="Arial" w:hAnsi="Arial" w:cs="Arial"/>
          <w:sz w:val="20"/>
          <w:szCs w:val="20"/>
        </w:rPr>
        <w:t>9. В административный регламент включаются следующие разделы:</w:t>
      </w:r>
    </w:p>
    <w:p w:rsidR="00686605" w:rsidRDefault="00686605" w:rsidP="00686605">
      <w:pPr>
        <w:widowControl w:val="0"/>
        <w:ind w:firstLine="709"/>
        <w:jc w:val="both"/>
        <w:rPr>
          <w:rFonts w:ascii="Arial" w:hAnsi="Arial" w:cs="Arial"/>
          <w:sz w:val="20"/>
          <w:szCs w:val="20"/>
        </w:rPr>
      </w:pPr>
      <w:r>
        <w:rPr>
          <w:rFonts w:ascii="Arial" w:hAnsi="Arial" w:cs="Arial"/>
          <w:sz w:val="20"/>
          <w:szCs w:val="20"/>
        </w:rPr>
        <w:t>1) общие положения;</w:t>
      </w:r>
    </w:p>
    <w:p w:rsidR="00686605" w:rsidRDefault="00437ACD" w:rsidP="00686605">
      <w:pPr>
        <w:widowControl w:val="0"/>
        <w:ind w:firstLine="709"/>
        <w:jc w:val="both"/>
        <w:rPr>
          <w:rFonts w:ascii="Arial" w:hAnsi="Arial" w:cs="Arial"/>
          <w:sz w:val="20"/>
          <w:szCs w:val="20"/>
        </w:rPr>
      </w:pPr>
      <w:r w:rsidRPr="00437ACD">
        <w:rPr>
          <w:rFonts w:ascii="Arial" w:hAnsi="Arial" w:cs="Arial"/>
          <w:sz w:val="20"/>
          <w:szCs w:val="20"/>
        </w:rPr>
        <w:lastRenderedPageBreak/>
        <w:t>2) стандарт предо</w:t>
      </w:r>
      <w:r w:rsidR="00686605">
        <w:rPr>
          <w:rFonts w:ascii="Arial" w:hAnsi="Arial" w:cs="Arial"/>
          <w:sz w:val="20"/>
          <w:szCs w:val="20"/>
        </w:rPr>
        <w:t>ставления муниципальной услуги;</w:t>
      </w:r>
    </w:p>
    <w:p w:rsidR="00686605" w:rsidRDefault="00437ACD" w:rsidP="00686605">
      <w:pPr>
        <w:widowControl w:val="0"/>
        <w:ind w:firstLine="709"/>
        <w:jc w:val="both"/>
        <w:rPr>
          <w:rFonts w:ascii="Arial" w:hAnsi="Arial" w:cs="Arial"/>
          <w:sz w:val="20"/>
          <w:szCs w:val="20"/>
        </w:rPr>
      </w:pPr>
      <w:r w:rsidRPr="00437ACD">
        <w:rPr>
          <w:rFonts w:ascii="Arial" w:hAnsi="Arial" w:cs="Arial"/>
          <w:sz w:val="20"/>
          <w:szCs w:val="20"/>
        </w:rPr>
        <w:t>3) состав, последовательность и сроки выполнения а</w:t>
      </w:r>
      <w:r w:rsidR="00686605">
        <w:rPr>
          <w:rFonts w:ascii="Arial" w:hAnsi="Arial" w:cs="Arial"/>
          <w:sz w:val="20"/>
          <w:szCs w:val="20"/>
        </w:rPr>
        <w:t>дминистративных процедур;</w:t>
      </w:r>
    </w:p>
    <w:p w:rsidR="00686605" w:rsidRDefault="00437ACD" w:rsidP="00686605">
      <w:pPr>
        <w:widowControl w:val="0"/>
        <w:ind w:firstLine="709"/>
        <w:jc w:val="both"/>
        <w:rPr>
          <w:rFonts w:ascii="Arial" w:hAnsi="Arial" w:cs="Arial"/>
          <w:sz w:val="20"/>
          <w:szCs w:val="20"/>
        </w:rPr>
      </w:pPr>
      <w:r w:rsidRPr="00437ACD">
        <w:rPr>
          <w:rFonts w:ascii="Arial" w:hAnsi="Arial" w:cs="Arial"/>
          <w:sz w:val="20"/>
          <w:szCs w:val="20"/>
        </w:rPr>
        <w:t>4) формы контроля за исполнение</w:t>
      </w:r>
      <w:r w:rsidR="00686605">
        <w:rPr>
          <w:rFonts w:ascii="Arial" w:hAnsi="Arial" w:cs="Arial"/>
          <w:sz w:val="20"/>
          <w:szCs w:val="20"/>
        </w:rPr>
        <w:t>м административного регламента;</w:t>
      </w:r>
    </w:p>
    <w:p w:rsidR="00686605" w:rsidRDefault="00E5396D" w:rsidP="00686605">
      <w:pPr>
        <w:widowControl w:val="0"/>
        <w:ind w:firstLine="709"/>
        <w:jc w:val="both"/>
        <w:rPr>
          <w:rFonts w:ascii="Arial" w:hAnsi="Arial" w:cs="Arial"/>
          <w:sz w:val="20"/>
          <w:szCs w:val="20"/>
        </w:rPr>
      </w:pPr>
      <w:r>
        <w:rPr>
          <w:rFonts w:ascii="Arial" w:hAnsi="Arial" w:cs="Arial"/>
          <w:sz w:val="20"/>
          <w:szCs w:val="20"/>
        </w:rPr>
        <w:t xml:space="preserve">5) </w:t>
      </w:r>
      <w:r w:rsidR="00437ACD" w:rsidRPr="00437ACD">
        <w:rPr>
          <w:rFonts w:ascii="Arial" w:hAnsi="Arial" w:cs="Arial"/>
          <w:sz w:val="20"/>
          <w:szCs w:val="20"/>
        </w:rPr>
        <w:t>досудебный (внесудебный) порядок обжалования решений и действий (бездействия) администрации города Куйбышева, предоставляющей муниципальную услугу, многофункционального центра предоставления государственных и муниципальных услуг (далее - многофункциональный центр), организаций, указанных в части 1.1 статьи 16 Федерального закона №210-ФЗ, а также их должностных лиц, муниципальных служащих, работников.</w:t>
      </w:r>
    </w:p>
    <w:p w:rsidR="00686605" w:rsidRDefault="00437ACD" w:rsidP="00686605">
      <w:pPr>
        <w:widowControl w:val="0"/>
        <w:ind w:firstLine="709"/>
        <w:jc w:val="both"/>
        <w:rPr>
          <w:rFonts w:ascii="Arial" w:hAnsi="Arial" w:cs="Arial"/>
          <w:sz w:val="20"/>
          <w:szCs w:val="20"/>
        </w:rPr>
      </w:pPr>
      <w:r w:rsidRPr="00437ACD">
        <w:rPr>
          <w:rFonts w:ascii="Arial" w:hAnsi="Arial" w:cs="Arial"/>
          <w:sz w:val="20"/>
          <w:szCs w:val="20"/>
        </w:rPr>
        <w:t>10.</w:t>
      </w:r>
      <w:r w:rsidRPr="00437ACD">
        <w:rPr>
          <w:rFonts w:ascii="Arial" w:hAnsi="Arial" w:cs="Arial"/>
          <w:color w:val="FF0000"/>
          <w:sz w:val="20"/>
          <w:szCs w:val="20"/>
        </w:rPr>
        <w:t xml:space="preserve"> </w:t>
      </w:r>
      <w:r w:rsidRPr="00437ACD">
        <w:rPr>
          <w:rFonts w:ascii="Arial" w:eastAsiaTheme="minorHAnsi" w:hAnsi="Arial" w:cs="Arial"/>
          <w:sz w:val="20"/>
          <w:szCs w:val="20"/>
          <w:lang w:eastAsia="en-US"/>
        </w:rPr>
        <w:t>В раздел «Общие положения» включаются следующие положения:</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1) предмет регулирования административного регламента;</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2) круг заявителей;</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3) 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структурным подразделением администрации города Куйбышева, предоставляющим муниципальную услугу (далее - профилирование), а также результата, за предоставлением которого обратился заявитель.</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11. Раздел «Стандарт предоставления муниципальной услуги» состоит из следующих подразделов:</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1) наименование муниципальной услуги;</w:t>
      </w:r>
    </w:p>
    <w:p w:rsidR="00686605" w:rsidRDefault="00E5396D" w:rsidP="00686605">
      <w:pPr>
        <w:widowControl w:val="0"/>
        <w:ind w:firstLine="709"/>
        <w:jc w:val="both"/>
        <w:rPr>
          <w:rFonts w:ascii="Arial" w:hAnsi="Arial" w:cs="Arial"/>
          <w:sz w:val="20"/>
          <w:szCs w:val="20"/>
        </w:rPr>
      </w:pPr>
      <w:r>
        <w:rPr>
          <w:rFonts w:ascii="Arial" w:eastAsiaTheme="minorHAnsi" w:hAnsi="Arial" w:cs="Arial"/>
          <w:sz w:val="20"/>
          <w:szCs w:val="20"/>
          <w:lang w:eastAsia="en-US"/>
        </w:rPr>
        <w:t xml:space="preserve">2) </w:t>
      </w:r>
      <w:r w:rsidR="00437ACD" w:rsidRPr="00437ACD">
        <w:rPr>
          <w:rFonts w:ascii="Arial" w:eastAsiaTheme="minorHAnsi" w:hAnsi="Arial" w:cs="Arial"/>
          <w:sz w:val="20"/>
          <w:szCs w:val="20"/>
          <w:lang w:eastAsia="en-US"/>
        </w:rPr>
        <w:t>наименование органа, предоставляющего муниципальную услугу. Данный подраздел включает следующие положения:</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а</w:t>
      </w:r>
      <w:r w:rsidR="00E5396D">
        <w:rPr>
          <w:rFonts w:ascii="Arial" w:eastAsiaTheme="minorHAnsi" w:hAnsi="Arial" w:cs="Arial"/>
          <w:sz w:val="20"/>
          <w:szCs w:val="20"/>
          <w:lang w:eastAsia="en-US"/>
        </w:rPr>
        <w:t xml:space="preserve">) </w:t>
      </w:r>
      <w:r w:rsidRPr="00437ACD">
        <w:rPr>
          <w:rFonts w:ascii="Arial" w:eastAsiaTheme="minorHAnsi" w:hAnsi="Arial" w:cs="Arial"/>
          <w:sz w:val="20"/>
          <w:szCs w:val="20"/>
          <w:lang w:eastAsia="en-US"/>
        </w:rPr>
        <w:t>полное наименование структурного подразделения администрации города Куйбышева, предоставляющее муниципальную услугу;</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б) возможность (невозможность) принятия многофункциональным центром решения об отказе в приеме запроса и документов и (или) информации, необходимых для предоставления муниципальной услуги (в случае, если запрос о предоставлении муниципальной услуги может быть подан в многофункциональный центр);</w:t>
      </w:r>
      <w:bookmarkStart w:id="3" w:name="Par5"/>
      <w:bookmarkEnd w:id="3"/>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3) результат предоставления муниципальной услуги. Данный подраздел включает следующие положения:</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а) наименование результата (результатов) предоставления муниципальной услуги;</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б) наименование и состав реквизитов документа, содержащего решение о предоставлении муниципальной услуги, на основании которого заявителю предоставляется результат муниципальной услуги;</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в) состав реестровой записи о результате предоставления муниципальной услуги, а также наименование информационного ресурса, в котором размещена такая реестровая запись (в случае, если результатом предоставления муниципальной услуги является реестровая запись);</w:t>
      </w:r>
    </w:p>
    <w:p w:rsidR="00686605" w:rsidRDefault="00E5396D" w:rsidP="00686605">
      <w:pPr>
        <w:widowControl w:val="0"/>
        <w:ind w:firstLine="709"/>
        <w:jc w:val="both"/>
        <w:rPr>
          <w:rFonts w:ascii="Arial" w:hAnsi="Arial" w:cs="Arial"/>
          <w:sz w:val="20"/>
          <w:szCs w:val="20"/>
        </w:rPr>
      </w:pPr>
      <w:r>
        <w:rPr>
          <w:rFonts w:ascii="Arial" w:eastAsiaTheme="minorHAnsi" w:hAnsi="Arial" w:cs="Arial"/>
          <w:sz w:val="20"/>
          <w:szCs w:val="20"/>
          <w:lang w:eastAsia="en-US"/>
        </w:rPr>
        <w:t xml:space="preserve">г) </w:t>
      </w:r>
      <w:r w:rsidR="00437ACD" w:rsidRPr="00437ACD">
        <w:rPr>
          <w:rFonts w:ascii="Arial" w:eastAsiaTheme="minorHAnsi" w:hAnsi="Arial" w:cs="Arial"/>
          <w:sz w:val="20"/>
          <w:szCs w:val="20"/>
          <w:lang w:eastAsia="en-US"/>
        </w:rPr>
        <w:t>наименование информационной системы, в которой фиксируется факт получения заявителем результата предоставления муниципальной услуги;</w:t>
      </w:r>
    </w:p>
    <w:p w:rsidR="00686605" w:rsidRDefault="00E5396D" w:rsidP="00686605">
      <w:pPr>
        <w:widowControl w:val="0"/>
        <w:ind w:firstLine="709"/>
        <w:jc w:val="both"/>
        <w:rPr>
          <w:rFonts w:ascii="Arial" w:hAnsi="Arial" w:cs="Arial"/>
          <w:sz w:val="20"/>
          <w:szCs w:val="20"/>
        </w:rPr>
      </w:pPr>
      <w:r>
        <w:rPr>
          <w:rFonts w:ascii="Arial" w:eastAsiaTheme="minorHAnsi" w:hAnsi="Arial" w:cs="Arial"/>
          <w:sz w:val="20"/>
          <w:szCs w:val="20"/>
          <w:lang w:eastAsia="en-US"/>
        </w:rPr>
        <w:t xml:space="preserve">д) </w:t>
      </w:r>
      <w:r w:rsidR="00437ACD" w:rsidRPr="00437ACD">
        <w:rPr>
          <w:rFonts w:ascii="Arial" w:eastAsiaTheme="minorHAnsi" w:hAnsi="Arial" w:cs="Arial"/>
          <w:sz w:val="20"/>
          <w:szCs w:val="20"/>
          <w:lang w:eastAsia="en-US"/>
        </w:rPr>
        <w:t>способ получения результата предоставления муниципальной услуги.</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 xml:space="preserve">Положения, указанные в </w:t>
      </w:r>
      <w:hyperlink w:anchor="Par5" w:history="1">
        <w:r w:rsidRPr="00437ACD">
          <w:rPr>
            <w:rFonts w:ascii="Arial" w:eastAsiaTheme="minorHAnsi" w:hAnsi="Arial" w:cs="Arial"/>
            <w:sz w:val="20"/>
            <w:szCs w:val="20"/>
            <w:lang w:eastAsia="en-US"/>
          </w:rPr>
          <w:t>подпункте 3 пункта 11</w:t>
        </w:r>
      </w:hyperlink>
      <w:r w:rsidRPr="00437ACD">
        <w:rPr>
          <w:rFonts w:ascii="Arial" w:eastAsiaTheme="minorHAnsi" w:hAnsi="Arial" w:cs="Arial"/>
          <w:sz w:val="20"/>
          <w:szCs w:val="20"/>
          <w:lang w:eastAsia="en-US"/>
        </w:rPr>
        <w:t xml:space="preserve"> настоящего Порядка, приводятся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4) срок предоставления муниципальной услуги. Данный подраздел включает сведения о максимальном сроке предоставления муниципальной услуги, который исчисляется со дня регистрации запроса и документов и (или) информации, необходимых для предоставления муниципальной услуги:</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а) в администрации города Куйбышева, в том числе в случае, если запрос и документы и (или) информация, необходимые для предоставления муниципальной услуги, поданы заявителем посредством почтового отправления в администрацию города Куйбышева;</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б) 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в) в многофункциональном центре в случае, если запрос и документы и (или) информация, необходимые для предоставления муниципальной услуги, поданы заявителем в многофункциональном центре.</w:t>
      </w:r>
    </w:p>
    <w:p w:rsidR="00686605" w:rsidRDefault="00437ACD" w:rsidP="00686605">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Максимальный срок предоставления муниципальной услуги для каждого варианта предоставления услуги приводится в содержащих описания таких вариантов подразделах административного регламента.</w:t>
      </w:r>
    </w:p>
    <w:p w:rsidR="00E5396D" w:rsidRDefault="00437ACD" w:rsidP="00E5396D">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5) правовые основания для предоставления муниципальной услуги. Данный подраздел включает сведения о размещении на официальном сайте</w:t>
      </w:r>
      <w:r w:rsidRPr="00437ACD">
        <w:rPr>
          <w:rFonts w:ascii="Arial" w:eastAsiaTheme="minorHAnsi" w:hAnsi="Arial" w:cs="Arial"/>
          <w:color w:val="FF0000"/>
          <w:sz w:val="20"/>
          <w:szCs w:val="20"/>
          <w:lang w:eastAsia="en-US"/>
        </w:rPr>
        <w:t xml:space="preserve"> </w:t>
      </w:r>
      <w:r w:rsidRPr="00437ACD">
        <w:rPr>
          <w:rFonts w:ascii="Arial" w:eastAsiaTheme="minorHAnsi" w:hAnsi="Arial" w:cs="Arial"/>
          <w:sz w:val="20"/>
          <w:szCs w:val="20"/>
          <w:lang w:eastAsia="en-US"/>
        </w:rPr>
        <w:t xml:space="preserve">администрации города Куйбышева, а также на Едином портале государственных и муниципальных услуг перечня нормативных правовых актов, регулирующих предоставление муниципальной услуги, информации о порядке досудебного (внесудебного) обжалования решений и действий (бездействия) органов, предоставляющих </w:t>
      </w:r>
      <w:r w:rsidRPr="00437ACD">
        <w:rPr>
          <w:rFonts w:ascii="Arial" w:eastAsiaTheme="minorHAnsi" w:hAnsi="Arial" w:cs="Arial"/>
          <w:sz w:val="20"/>
          <w:szCs w:val="20"/>
          <w:lang w:eastAsia="en-US"/>
        </w:rPr>
        <w:lastRenderedPageBreak/>
        <w:t>муниципальные услуги, а также их должностных лиц, муниципальных служащих, работников.</w:t>
      </w:r>
    </w:p>
    <w:p w:rsidR="00E5396D" w:rsidRDefault="00437ACD" w:rsidP="00E5396D">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6) исчерпывающий перечень документов, необходимых для предоставления муниципальной услуги.</w:t>
      </w:r>
      <w:r w:rsidRPr="00437ACD">
        <w:rPr>
          <w:rFonts w:ascii="Arial" w:eastAsiaTheme="minorHAnsi" w:hAnsi="Arial" w:cs="Arial"/>
          <w:color w:val="FF0000"/>
          <w:sz w:val="20"/>
          <w:szCs w:val="20"/>
          <w:lang w:eastAsia="en-US"/>
        </w:rPr>
        <w:t xml:space="preserve"> </w:t>
      </w:r>
      <w:r w:rsidRPr="00437ACD">
        <w:rPr>
          <w:rFonts w:ascii="Arial" w:eastAsiaTheme="minorHAnsi" w:hAnsi="Arial" w:cs="Arial"/>
          <w:sz w:val="20"/>
          <w:szCs w:val="20"/>
          <w:lang w:eastAsia="en-US"/>
        </w:rPr>
        <w:t>Данный подраздел включает исчерпывающий перечень документов, необходимых в соответствии с законодательными или иными нормативными правовыми актами для предоставления</w:t>
      </w:r>
      <w:r w:rsidRPr="00437ACD">
        <w:rPr>
          <w:rFonts w:ascii="Arial" w:eastAsiaTheme="minorHAnsi" w:hAnsi="Arial" w:cs="Arial"/>
          <w:color w:val="FF0000"/>
          <w:sz w:val="20"/>
          <w:szCs w:val="20"/>
          <w:lang w:eastAsia="en-US"/>
        </w:rPr>
        <w:t xml:space="preserve"> </w:t>
      </w:r>
      <w:r w:rsidRPr="00437ACD">
        <w:rPr>
          <w:rFonts w:ascii="Arial" w:eastAsiaTheme="minorHAnsi" w:hAnsi="Arial" w:cs="Arial"/>
          <w:sz w:val="20"/>
          <w:szCs w:val="20"/>
          <w:lang w:eastAsia="en-US"/>
        </w:rPr>
        <w:t>муниципальной услуги, с разделением на документы и информацию, которые заявитель должен представить самостоятельно, и документы,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а также следующие положения:</w:t>
      </w:r>
    </w:p>
    <w:p w:rsidR="00E5396D" w:rsidRDefault="00437ACD" w:rsidP="00E5396D">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а) состав и способы подачи запроса о предоставлении муниципальной услуги, который должен содержать:</w:t>
      </w:r>
    </w:p>
    <w:p w:rsidR="00E5396D" w:rsidRDefault="00437ACD" w:rsidP="00E5396D">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полное наименование структурного подразделения администрации города Куйбышева, предоставляющее муниципальную услугу;</w:t>
      </w:r>
    </w:p>
    <w:p w:rsidR="00E5396D" w:rsidRDefault="00437ACD" w:rsidP="00E5396D">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сведения, позволяющие идентифицировать заявителя, содержащиеся в документах, предусмотренных законодательством Российской Федерации;</w:t>
      </w:r>
    </w:p>
    <w:p w:rsidR="00E5396D" w:rsidRDefault="00437ACD" w:rsidP="00E5396D">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сведения, позволяющие идентифицировать представителя, содержащиеся в документах, предусмотренных законодательством Российской Федерации;</w:t>
      </w:r>
    </w:p>
    <w:p w:rsidR="00E5396D" w:rsidRDefault="00437ACD" w:rsidP="00E5396D">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дополнительные сведения, необходимые для предоставления муниципальной услуги;</w:t>
      </w:r>
    </w:p>
    <w:p w:rsidR="00E5396D" w:rsidRDefault="00437ACD" w:rsidP="00E5396D">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б) перечень прилагаемых к запросу документов и (или) информации;</w:t>
      </w:r>
      <w:bookmarkStart w:id="4" w:name="Par25"/>
      <w:bookmarkEnd w:id="4"/>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в) наименование документов (категорий документов), необходимых для предоставления муниципальной услуги в соответствии с нормативными правовыми актами и обязательных для представления заявителями, а также требования к представлению указанных документов (категорий документов);</w:t>
      </w:r>
      <w:bookmarkStart w:id="5" w:name="Par26"/>
      <w:bookmarkEnd w:id="5"/>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г) наименование документов (категорий документов), необходимых для предоставления</w:t>
      </w:r>
      <w:r w:rsidRPr="00437ACD">
        <w:rPr>
          <w:rFonts w:ascii="Arial" w:eastAsiaTheme="minorHAnsi" w:hAnsi="Arial" w:cs="Arial"/>
          <w:color w:val="FF0000"/>
          <w:sz w:val="20"/>
          <w:szCs w:val="20"/>
          <w:lang w:eastAsia="en-US"/>
        </w:rPr>
        <w:t xml:space="preserve"> </w:t>
      </w:r>
      <w:r w:rsidRPr="00437ACD">
        <w:rPr>
          <w:rFonts w:ascii="Arial" w:eastAsiaTheme="minorHAnsi" w:hAnsi="Arial" w:cs="Arial"/>
          <w:sz w:val="20"/>
          <w:szCs w:val="20"/>
          <w:lang w:eastAsia="en-US"/>
        </w:rPr>
        <w:t>муниципальной услуги в соответствии с нормативными правовыми актами и представляемых заявителями по собственной инициативе, а также требования к представлению указанных документов (категорий документов).</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Формы запроса и иных документов, подаваемых заявителем в связи с предоставлением муниципальной услуги, приводятся в качестве приложений к административному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 правовыми актами Новосибирской области, а также случаев, когда законодательством Российской Федерации и Новосибирской области предусмотрена свободная форма подачи этих документов.</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 xml:space="preserve">Исчерпывающий перечень документов, указанных в </w:t>
      </w:r>
      <w:hyperlink w:anchor="Par25" w:history="1">
        <w:r w:rsidRPr="00437ACD">
          <w:rPr>
            <w:rFonts w:ascii="Arial" w:eastAsiaTheme="minorHAnsi" w:hAnsi="Arial" w:cs="Arial"/>
            <w:sz w:val="20"/>
            <w:szCs w:val="20"/>
            <w:lang w:eastAsia="en-US"/>
          </w:rPr>
          <w:t>абзацах "в"</w:t>
        </w:r>
      </w:hyperlink>
      <w:r w:rsidRPr="00437ACD">
        <w:rPr>
          <w:rFonts w:ascii="Arial" w:eastAsiaTheme="minorHAnsi" w:hAnsi="Arial" w:cs="Arial"/>
          <w:sz w:val="20"/>
          <w:szCs w:val="20"/>
          <w:lang w:eastAsia="en-US"/>
        </w:rPr>
        <w:t xml:space="preserve"> и </w:t>
      </w:r>
      <w:hyperlink w:anchor="Par26" w:history="1">
        <w:r w:rsidRPr="00437ACD">
          <w:rPr>
            <w:rFonts w:ascii="Arial" w:eastAsiaTheme="minorHAnsi" w:hAnsi="Arial" w:cs="Arial"/>
            <w:sz w:val="20"/>
            <w:szCs w:val="20"/>
            <w:lang w:eastAsia="en-US"/>
          </w:rPr>
          <w:t>"г" подпункта 6 пункта 11</w:t>
        </w:r>
      </w:hyperlink>
      <w:r w:rsidRPr="00437ACD">
        <w:rPr>
          <w:rFonts w:ascii="Arial" w:eastAsiaTheme="minorHAnsi" w:hAnsi="Arial" w:cs="Arial"/>
          <w:sz w:val="20"/>
          <w:szCs w:val="20"/>
          <w:lang w:eastAsia="en-US"/>
        </w:rPr>
        <w:t xml:space="preserve"> настоящего Порядка,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7) исчерпывающий перечень оснований для отказа в приеме документов, необходимых для предоставления муниципальной услуги. Данный подраздел включает информацию об исчерпывающем перечне таких оснований.</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Исчерпывающий перечень оснований для каждого варианта предоставления муниципальной услуги приводится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8) исчерпывающий перечень оснований для приостановления предоставления муниципальной услуги или отказа в предоставлении муниципальной услуги. Данный подраздел включает следующие положения:</w:t>
      </w:r>
      <w:bookmarkStart w:id="6" w:name="Par32"/>
      <w:bookmarkEnd w:id="6"/>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а) исчерпывающий перечень оснований для приостановления предоставления муниципальной услуги в случае, если возможность приостановления муниципальной услуги предусмотрена законодательством Российской Федерации;</w:t>
      </w:r>
      <w:bookmarkStart w:id="7" w:name="Par33"/>
      <w:bookmarkEnd w:id="7"/>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б) исчерпывающий перечень оснований для отказа в предоставлении муниципальной услуги.</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 xml:space="preserve">Для каждого основания, включенного в перечни, указанные в </w:t>
      </w:r>
      <w:hyperlink w:anchor="Par32" w:history="1">
        <w:r w:rsidRPr="00437ACD">
          <w:rPr>
            <w:rFonts w:ascii="Arial" w:eastAsiaTheme="minorHAnsi" w:hAnsi="Arial" w:cs="Arial"/>
            <w:sz w:val="20"/>
            <w:szCs w:val="20"/>
            <w:lang w:eastAsia="en-US"/>
          </w:rPr>
          <w:t>абзацах "а"</w:t>
        </w:r>
      </w:hyperlink>
      <w:r w:rsidRPr="00437ACD">
        <w:rPr>
          <w:rFonts w:ascii="Arial" w:eastAsiaTheme="minorHAnsi" w:hAnsi="Arial" w:cs="Arial"/>
          <w:sz w:val="20"/>
          <w:szCs w:val="20"/>
          <w:lang w:eastAsia="en-US"/>
        </w:rPr>
        <w:t xml:space="preserve"> и </w:t>
      </w:r>
      <w:hyperlink w:anchor="Par33" w:history="1">
        <w:r w:rsidRPr="00437ACD">
          <w:rPr>
            <w:rFonts w:ascii="Arial" w:eastAsiaTheme="minorHAnsi" w:hAnsi="Arial" w:cs="Arial"/>
            <w:sz w:val="20"/>
            <w:szCs w:val="20"/>
            <w:lang w:eastAsia="en-US"/>
          </w:rPr>
          <w:t>"б" подпункта 8 пункта 11</w:t>
        </w:r>
      </w:hyperlink>
      <w:r w:rsidRPr="00437ACD">
        <w:rPr>
          <w:rFonts w:ascii="Arial" w:eastAsiaTheme="minorHAnsi" w:hAnsi="Arial" w:cs="Arial"/>
          <w:sz w:val="20"/>
          <w:szCs w:val="20"/>
          <w:lang w:eastAsia="en-US"/>
        </w:rPr>
        <w:t xml:space="preserve"> настоящего Порядка, предусматриваются соответственно критерии принятия решения о предоставлении (об отказе в предоставлении) муниципальной услуги и критерии принятия решения о приостановлении предоставления муниципальной услуги, включаемые в состав описания соответствующих административных процедур.</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 xml:space="preserve">Исчерпывающий перечень оснований, предусмотренных </w:t>
      </w:r>
      <w:hyperlink w:anchor="Par32" w:history="1">
        <w:r w:rsidRPr="00437ACD">
          <w:rPr>
            <w:rFonts w:ascii="Arial" w:eastAsiaTheme="minorHAnsi" w:hAnsi="Arial" w:cs="Arial"/>
            <w:sz w:val="20"/>
            <w:szCs w:val="20"/>
            <w:lang w:eastAsia="en-US"/>
          </w:rPr>
          <w:t>абзацами "а"</w:t>
        </w:r>
      </w:hyperlink>
      <w:r w:rsidRPr="00437ACD">
        <w:rPr>
          <w:rFonts w:ascii="Arial" w:eastAsiaTheme="minorHAnsi" w:hAnsi="Arial" w:cs="Arial"/>
          <w:sz w:val="20"/>
          <w:szCs w:val="20"/>
          <w:lang w:eastAsia="en-US"/>
        </w:rPr>
        <w:t xml:space="preserve"> и </w:t>
      </w:r>
      <w:hyperlink w:anchor="Par33" w:history="1">
        <w:r w:rsidRPr="00437ACD">
          <w:rPr>
            <w:rFonts w:ascii="Arial" w:eastAsiaTheme="minorHAnsi" w:hAnsi="Arial" w:cs="Arial"/>
            <w:sz w:val="20"/>
            <w:szCs w:val="20"/>
            <w:lang w:eastAsia="en-US"/>
          </w:rPr>
          <w:t>"б" подпункта 8 пункта 11</w:t>
        </w:r>
      </w:hyperlink>
      <w:r w:rsidRPr="00437ACD">
        <w:rPr>
          <w:rFonts w:ascii="Arial" w:eastAsiaTheme="minorHAnsi" w:hAnsi="Arial" w:cs="Arial"/>
          <w:sz w:val="20"/>
          <w:szCs w:val="20"/>
          <w:lang w:eastAsia="en-US"/>
        </w:rPr>
        <w:t xml:space="preserve"> настоящего Порядка, приводится для каждого варианта предоставления муниципальной услуги в содержащих описания таких вариантов подразделах административного регламента. В случае отсутствия таких оснований следует прямо указать в тексте административного регламента на их отсутствие.</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9) размер платы, взимаемой с заявителя при предоставлении муниципальной услуги, и способы ее взимания. Данный подраздел включает следующие положения:</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 xml:space="preserve">а) сведения о размещении на Едином портале государственных и муниципальных услуг информации о размере государственной пошлины или иной платы, взимаемой за предоставление </w:t>
      </w:r>
      <w:r w:rsidRPr="00437ACD">
        <w:rPr>
          <w:rFonts w:ascii="Arial" w:eastAsiaTheme="minorHAnsi" w:hAnsi="Arial" w:cs="Arial"/>
          <w:sz w:val="20"/>
          <w:szCs w:val="20"/>
          <w:lang w:eastAsia="en-US"/>
        </w:rPr>
        <w:lastRenderedPageBreak/>
        <w:t>муниципальной услуги;</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б) порядок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10) 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11) срок регистрации запроса заявителя о предоставлении муниципальной услуги;</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12) требования к помещениям, в которых предоставляются муниципальные услуги. Данный подраздел включает требования, которым должны соответствовать такие помещения, в том числе зал ожидания, места для заполнения запросов о предоставлении муниципальной услуги, информационные стенды с образцами их заполнения и перечнем документов и (или) информации, необходимые для предоставления каждой муниципальной услуги, а также требования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13) показатели доступности и качества муниципальной услуги. Данный подраздел включает перечень показателей качества и доступности муниципальной услуги, в том числе доступность электронных форм документов, необходимых для предоставления услуги, возможность подачи запроса на получение муниципальной услуги и документов в электронной форме, своевременное предоставление муниципальной услуги (отсутствие нарушений сроков предоставления муниципальной услуги), предоставление муниципальной услуги в соответствии с вариантом предоставления муниципальной услуги, доступность инструментов совершения в электронном виде платежей, необходимых для получения муниципальной услуги, удобство информирования заявителя о ходе предоставления муниципальной услуги, а также получения результата предоставления услуги;</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14) иные требования к предоставлению муниципальной услуги,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 Данный подраздел включает следующие положения:</w:t>
      </w:r>
      <w:bookmarkStart w:id="8" w:name="Par44"/>
      <w:bookmarkEnd w:id="8"/>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а) перечень услуг, которые являются необходимыми и обязательными для предоставления муниципальной услуги;</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 xml:space="preserve">б) размер платы за предоставление указанных в </w:t>
      </w:r>
      <w:hyperlink w:anchor="Par44" w:history="1">
        <w:r w:rsidRPr="00437ACD">
          <w:rPr>
            <w:rFonts w:ascii="Arial" w:eastAsiaTheme="minorHAnsi" w:hAnsi="Arial" w:cs="Arial"/>
            <w:sz w:val="20"/>
            <w:szCs w:val="20"/>
            <w:lang w:eastAsia="en-US"/>
          </w:rPr>
          <w:t>абзаце "а" подпункта 14 пункта 11</w:t>
        </w:r>
      </w:hyperlink>
      <w:r w:rsidRPr="00437ACD">
        <w:rPr>
          <w:rFonts w:ascii="Arial" w:eastAsiaTheme="minorHAnsi" w:hAnsi="Arial" w:cs="Arial"/>
          <w:sz w:val="20"/>
          <w:szCs w:val="20"/>
          <w:lang w:eastAsia="en-US"/>
        </w:rPr>
        <w:t xml:space="preserve"> настоящего Порядка услуг в случаях, когда размер платы установлен законодательством Российской Федерации;</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в) перечень информационных систем, используемых для предоставления муниципальной услуги.</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12. Раздел «Состав, последовательность и сроки выполнения административных процедур» определяет требования к порядку выполнения административных процедур (действий), в том числе особенности выполнения административных процедур (действий) в электронной форме, особенности выполнения административных процедур (действий) в многофункциональных центрах и содержит следующие подразделы:</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1) перечень вариантов предоставления муниципальной услуги, включающий, в том числе, варианты предоставления муниципальной услуги, необходимый для исправления допущенных опечаток и ошибок в выданных в результате предоставления муниципальной услуги документах и созданных реестровых записях, для выдачи дубликата документа, выданного по результатам предоставления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 услуги без рассмотрения (при необходимости);</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2) описание административной процедуры профилирования заявителя;</w:t>
      </w:r>
    </w:p>
    <w:p w:rsidR="00C6150B" w:rsidRDefault="00437ACD" w:rsidP="00C6150B">
      <w:pPr>
        <w:widowControl w:val="0"/>
        <w:ind w:firstLine="709"/>
        <w:jc w:val="both"/>
        <w:rPr>
          <w:rFonts w:ascii="Arial" w:hAnsi="Arial" w:cs="Arial"/>
          <w:sz w:val="20"/>
          <w:szCs w:val="20"/>
        </w:rPr>
      </w:pPr>
      <w:r w:rsidRPr="00437ACD">
        <w:rPr>
          <w:rFonts w:ascii="Arial" w:eastAsiaTheme="minorHAnsi" w:hAnsi="Arial" w:cs="Arial"/>
          <w:sz w:val="20"/>
          <w:szCs w:val="20"/>
          <w:lang w:eastAsia="en-US"/>
        </w:rPr>
        <w:t>3) подразделы, содержащие описание вариантов предоставления муниципальной услуги.</w:t>
      </w:r>
    </w:p>
    <w:p w:rsidR="00C6150B" w:rsidRDefault="00437ACD" w:rsidP="00C6150B">
      <w:pPr>
        <w:widowControl w:val="0"/>
        <w:ind w:firstLine="709"/>
        <w:jc w:val="both"/>
        <w:rPr>
          <w:rFonts w:ascii="Arial" w:hAnsi="Arial" w:cs="Arial"/>
          <w:sz w:val="20"/>
          <w:szCs w:val="20"/>
        </w:rPr>
      </w:pPr>
      <w:r w:rsidRPr="00437ACD">
        <w:rPr>
          <w:rFonts w:ascii="Arial" w:hAnsi="Arial" w:cs="Arial"/>
          <w:sz w:val="20"/>
          <w:szCs w:val="20"/>
        </w:rPr>
        <w:t>13. В описание административной процедуры профилирования заявителя включаются способы и порядок определения и предъявления необходимого заявителю варианта предоставления муниципальной услуги.</w:t>
      </w:r>
    </w:p>
    <w:p w:rsidR="00C6150B" w:rsidRDefault="00437ACD" w:rsidP="00C6150B">
      <w:pPr>
        <w:widowControl w:val="0"/>
        <w:ind w:firstLine="709"/>
        <w:jc w:val="both"/>
        <w:rPr>
          <w:rFonts w:ascii="Arial" w:hAnsi="Arial" w:cs="Arial"/>
          <w:sz w:val="20"/>
          <w:szCs w:val="20"/>
        </w:rPr>
      </w:pPr>
      <w:r w:rsidRPr="00437ACD">
        <w:rPr>
          <w:rFonts w:ascii="Arial" w:hAnsi="Arial" w:cs="Arial"/>
          <w:sz w:val="20"/>
          <w:szCs w:val="20"/>
        </w:rPr>
        <w:t>В приложении к административному регламенту приводится перечень общих признаков, по которым объединяются категории заявителей, а также комбинации признаков заявителей, каждая из которых соответствует одному варианту предоставления муниципальной услуги.</w:t>
      </w:r>
    </w:p>
    <w:p w:rsidR="00C6150B" w:rsidRDefault="00437ACD" w:rsidP="00C6150B">
      <w:pPr>
        <w:widowControl w:val="0"/>
        <w:ind w:firstLine="709"/>
        <w:jc w:val="both"/>
        <w:rPr>
          <w:rFonts w:ascii="Arial" w:hAnsi="Arial" w:cs="Arial"/>
          <w:sz w:val="20"/>
          <w:szCs w:val="20"/>
        </w:rPr>
      </w:pPr>
      <w:r w:rsidRPr="00437ACD">
        <w:rPr>
          <w:rFonts w:ascii="Arial" w:hAnsi="Arial" w:cs="Arial"/>
          <w:sz w:val="20"/>
          <w:szCs w:val="20"/>
        </w:rPr>
        <w:t>14. Подразделы, содержащие описание вариантов предоставления муниципальной услуги, формируются по количеству вариантов предоставления услуги, предусмотренных подпунктом 1 пункта 12 настоящего Порядка, и должны содержать результат предоставления муниципальной услуги, перечень и описание административных процедур предоставления муниципальной услуги, а также максимальный срок предоставления муниципальной услуги в соответствии с вариантом предоставления муниципальной услуги.</w:t>
      </w:r>
    </w:p>
    <w:p w:rsidR="00C6150B" w:rsidRDefault="00437ACD" w:rsidP="00C6150B">
      <w:pPr>
        <w:widowControl w:val="0"/>
        <w:ind w:firstLine="709"/>
        <w:jc w:val="both"/>
        <w:rPr>
          <w:rFonts w:ascii="Arial" w:hAnsi="Arial" w:cs="Arial"/>
          <w:sz w:val="20"/>
          <w:szCs w:val="20"/>
        </w:rPr>
      </w:pPr>
      <w:r w:rsidRPr="00437ACD">
        <w:rPr>
          <w:rFonts w:ascii="Arial" w:hAnsi="Arial" w:cs="Arial"/>
          <w:sz w:val="20"/>
          <w:szCs w:val="20"/>
        </w:rPr>
        <w:t xml:space="preserve">15. В описание административной процедуры приема запроса и документов и (или) </w:t>
      </w:r>
      <w:r w:rsidRPr="00437ACD">
        <w:rPr>
          <w:rFonts w:ascii="Arial" w:hAnsi="Arial" w:cs="Arial"/>
          <w:sz w:val="20"/>
          <w:szCs w:val="20"/>
        </w:rPr>
        <w:lastRenderedPageBreak/>
        <w:t>информации, необходимых для предоставления муниципальной услуги, включаются следующие положения:</w:t>
      </w:r>
    </w:p>
    <w:p w:rsidR="00437ACD" w:rsidRPr="00437ACD" w:rsidRDefault="00437ACD" w:rsidP="00C6150B">
      <w:pPr>
        <w:widowControl w:val="0"/>
        <w:ind w:firstLine="709"/>
        <w:jc w:val="both"/>
        <w:rPr>
          <w:rFonts w:ascii="Arial" w:hAnsi="Arial" w:cs="Arial"/>
          <w:sz w:val="20"/>
          <w:szCs w:val="20"/>
        </w:rPr>
      </w:pPr>
      <w:r w:rsidRPr="00437ACD">
        <w:rPr>
          <w:rFonts w:ascii="Arial" w:hAnsi="Arial" w:cs="Arial"/>
          <w:sz w:val="20"/>
          <w:szCs w:val="20"/>
        </w:rPr>
        <w:t>1) состав запроса и перечень документов и (или) информации, необходимых для предоставления муниципальной услуги в соответствии с вариантом предоставления муниципальной услуги, а также способы подачи таких запроса и документов и (или) информации;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 способы установления личности заявителя (представителя заявителя) для каждого способа подачи запроса и документов и (или) информации, необходимых для предоставления муниципальной услуги;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3) наличие (отсутствие) возможности подачи запроса представителем заявителя;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4) основания для принятия решения об отказе в приеме запроса и документов и (или) информации, а в случае отсутствия таких оснований - указание на их отсутствие;</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5) сведения о возможности подачи запроса в многофункциональный центр (при наличии такой возможности);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6) возможность (невозможность) приема администрацией города Куйбышева, или многофункциональным центром запроса и документов и (или) информации, необходимых для предоставления муниципальной услуги, по выбору заявителя независимо от его места жительства или места пребывания (для физических лиц, включая индивидуальных предпринимателей) либо места нахождения (для юридических лиц);</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7) срок регистрации запроса и документов и (или) информации, необходимых для предоставления муниципальной услуги, в администрации города Куйбышева, или в многофункциональном центре.</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16. В описание административной процедуры межведомственного информационного взаимодействия включается перечень информационных запросов, необходимых для предоставления муниципальной услуги, который должен содержать:</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 наименование органов, в которые направляется запрос;</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 направляемые в запросе сведения;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 запрашиваемые в запросе сведения с указанием их цели использования;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 основание для информационного запроса, срок его направления;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 срок, в течение которого результат запроса должен поступить в структурное подразделение администрации города Куйбышева, предоставляющее соответствующую муниципальную услугу.</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17. В описание административной процедуры приостановления предоставления муниципальной услуги включаются следующие положения: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1) перечень оснований для приостановления предоставления муниципальной услуги, а в случае отсутствия таких оснований - указание на их отсутствие;</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 состав и содержание осуществляемых при приостановлении предоставления муниципальной услуги административных действий;</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3) перечень оснований для возобновления предоставления муниципальной услуги.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18. В описание административной процедуры принятия решения о предоставлении (об отказе в предоставлении) муниципальной услуги включаются следующие положения: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1) критерии принятия решения о предоставлении (об отказе в предоставлении) муниципальной услуги;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 срок принятия решения о предоставлении (об отказе в предоставлении) муниципальной услуги, исчисляемый с даты получения органом, предоставляющим муниципальную услугу, всех сведений, необходимых для принятия решения.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19. В описание административной процедуры предоставления результата муниципальной услуги включаются следующие положения: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1) способы предоставления результата муниципальной услуги;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 срок предоставления заявителю результата муниципальной услуги, исчисляемый со дня принятия решения о предоставлении муниципальной услуги.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20. В описание административной процедуры получения дополнительных сведений от заявителя включаются следующие положения: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1) основания для получения от заявителя дополнительных документов и (или) информации в процессе предоставления муниципальной услуги;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 срок, необходимый для получения таких документов и (или) информации;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3) указание на необходимость (отсутствие необходимости) для приостановления предоставления муниципальной услуги при необходимости получения от заявителя дополнительных сведений.</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21. В случае если вариант предоставления муниципальной услуги предполагает предоставление муниципальной услуги в упреждающем (проактивном) режиме, в состав подраздела, содержащего описание варианта предоставления муниципальной услуги, включаются следующие положения: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 xml:space="preserve">1) указание на необходимость предварительной подачи заявителем запроса о предоставлении ему данной муниципальной услуги в упреждающем (проактивном) режиме или </w:t>
      </w:r>
      <w:r w:rsidRPr="00437ACD">
        <w:rPr>
          <w:rFonts w:ascii="Arial" w:hAnsi="Arial" w:cs="Arial"/>
          <w:sz w:val="20"/>
          <w:szCs w:val="20"/>
        </w:rPr>
        <w:lastRenderedPageBreak/>
        <w:t>подачи заявителем запроса о предоставлении данной муниципальной услуги после осуществления</w:t>
      </w:r>
      <w:r w:rsidRPr="00437ACD">
        <w:rPr>
          <w:rFonts w:ascii="Arial" w:hAnsi="Arial" w:cs="Arial"/>
          <w:color w:val="FF0000"/>
          <w:sz w:val="20"/>
          <w:szCs w:val="20"/>
        </w:rPr>
        <w:t xml:space="preserve"> </w:t>
      </w:r>
      <w:r w:rsidRPr="00437ACD">
        <w:rPr>
          <w:rFonts w:ascii="Arial" w:hAnsi="Arial" w:cs="Arial"/>
          <w:sz w:val="20"/>
          <w:szCs w:val="20"/>
        </w:rPr>
        <w:t>структурным подразделением администрации города Куйбышева, предоставляющим муниципальную услугу, мероприятий в соответствии с пунктом 1 части 1 статьи 7.3 Федерального закона №210-ФЗ;</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 сведения о юридическом факте, поступление которых в информационную систему администрации города Куйбышева является основанием для предоставления заявителю данной муниципальной услуги в упреждающем (проактивном) режиме;</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3) наименование информационной системы, из которой должны поступить сведения, указанные в подпункте 2 настоящего пункта, а также информационной системы администрации города Куйбышева, в которую должны поступить данные сведения;</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4) состав, последовательность и сроки выполнения административных процедур, осуществляемых администрацией города Куйбышева, после поступления в информационную систему администрации города Куйбышева, указанных в подпункте 2 настоящего пункта.</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22. Раздел "Формы контроля за исполнением административного регламента" состоит из следующих подразделов:</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3) ответственность должностных лиц администрации города Куйбышева за решения и действия (бездействие), принимаемые (осуществляемые) ими в ходе предоставления муниципальной услуги;</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4) 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437ACD" w:rsidRPr="00437ACD" w:rsidRDefault="00437ACD" w:rsidP="00686605">
      <w:pPr>
        <w:widowControl w:val="0"/>
        <w:ind w:firstLine="709"/>
        <w:jc w:val="both"/>
        <w:rPr>
          <w:rFonts w:ascii="Arial" w:hAnsi="Arial" w:cs="Arial"/>
          <w:sz w:val="20"/>
          <w:szCs w:val="20"/>
        </w:rPr>
      </w:pPr>
      <w:r w:rsidRPr="00437ACD">
        <w:rPr>
          <w:rFonts w:ascii="Arial" w:hAnsi="Arial" w:cs="Arial"/>
          <w:sz w:val="20"/>
          <w:szCs w:val="20"/>
        </w:rPr>
        <w:t>23. Раздел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организаций, указанных в части 1.1 статьи 16 Федерального закона №210-ФЗ, а также их должностных лиц, муниципальных служащих, работников» должен содержать способы информирования заявителей о порядке досудебного (внесудебного) обжалования, а также формы и способы подачи заявителями жалобы.</w:t>
      </w:r>
    </w:p>
    <w:p w:rsidR="00437ACD" w:rsidRPr="00437ACD" w:rsidRDefault="00437ACD" w:rsidP="00686605">
      <w:pPr>
        <w:widowControl w:val="0"/>
        <w:ind w:firstLine="709"/>
        <w:jc w:val="both"/>
        <w:rPr>
          <w:rFonts w:ascii="Arial" w:hAnsi="Arial" w:cs="Arial"/>
          <w:sz w:val="20"/>
          <w:szCs w:val="20"/>
        </w:rPr>
      </w:pPr>
    </w:p>
    <w:p w:rsidR="00437ACD" w:rsidRPr="00437ACD" w:rsidRDefault="00437ACD" w:rsidP="00C6150B">
      <w:pPr>
        <w:widowControl w:val="0"/>
        <w:ind w:firstLine="709"/>
        <w:jc w:val="center"/>
        <w:rPr>
          <w:rFonts w:ascii="Arial" w:hAnsi="Arial" w:cs="Arial"/>
          <w:sz w:val="20"/>
          <w:szCs w:val="20"/>
        </w:rPr>
      </w:pPr>
      <w:r w:rsidRPr="00437ACD">
        <w:rPr>
          <w:rFonts w:ascii="Arial" w:hAnsi="Arial" w:cs="Arial"/>
          <w:sz w:val="20"/>
          <w:szCs w:val="20"/>
          <w:lang w:val="en-US"/>
        </w:rPr>
        <w:t>III</w:t>
      </w:r>
      <w:r w:rsidRPr="00437ACD">
        <w:rPr>
          <w:rFonts w:ascii="Arial" w:hAnsi="Arial" w:cs="Arial"/>
          <w:sz w:val="20"/>
          <w:szCs w:val="20"/>
        </w:rPr>
        <w:t>. Порядок согласования и утверждения административных регламентов</w:t>
      </w:r>
    </w:p>
    <w:p w:rsidR="00437ACD" w:rsidRPr="00437ACD" w:rsidRDefault="00437ACD" w:rsidP="00686605">
      <w:pPr>
        <w:widowControl w:val="0"/>
        <w:ind w:firstLine="709"/>
        <w:jc w:val="both"/>
        <w:rPr>
          <w:rFonts w:ascii="Arial" w:hAnsi="Arial" w:cs="Arial"/>
          <w:sz w:val="20"/>
          <w:szCs w:val="20"/>
        </w:rPr>
      </w:pP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hAnsi="Arial" w:cs="Arial"/>
          <w:sz w:val="20"/>
          <w:szCs w:val="20"/>
        </w:rPr>
        <w:t>24. Разработка проекто</w:t>
      </w:r>
      <w:r w:rsidR="0075291F">
        <w:rPr>
          <w:rFonts w:ascii="Arial" w:hAnsi="Arial" w:cs="Arial"/>
          <w:sz w:val="20"/>
          <w:szCs w:val="20"/>
        </w:rPr>
        <w:t xml:space="preserve">в административных регламентов </w:t>
      </w:r>
      <w:r w:rsidRPr="00437ACD">
        <w:rPr>
          <w:rFonts w:ascii="Arial" w:hAnsi="Arial" w:cs="Arial"/>
          <w:sz w:val="20"/>
          <w:szCs w:val="20"/>
        </w:rPr>
        <w:t xml:space="preserve">осуществляется в соответствии с </w:t>
      </w:r>
      <w:r w:rsidRPr="00437ACD">
        <w:rPr>
          <w:rFonts w:ascii="Arial" w:hAnsi="Arial" w:cs="Arial"/>
          <w:spacing w:val="2"/>
          <w:sz w:val="20"/>
          <w:szCs w:val="20"/>
          <w:shd w:val="clear" w:color="auto" w:fill="FFFFFF"/>
        </w:rPr>
        <w:t>Инструкцией по делопроизводству в администрации города Куйбышева Куйбышевского района Ново</w:t>
      </w:r>
      <w:r w:rsidR="0075291F">
        <w:rPr>
          <w:rFonts w:ascii="Arial" w:hAnsi="Arial" w:cs="Arial"/>
          <w:spacing w:val="2"/>
          <w:sz w:val="20"/>
          <w:szCs w:val="20"/>
          <w:shd w:val="clear" w:color="auto" w:fill="FFFFFF"/>
        </w:rPr>
        <w:t xml:space="preserve">сибирской области, утвержденной </w:t>
      </w:r>
      <w:r w:rsidRPr="00437ACD">
        <w:rPr>
          <w:rFonts w:ascii="Arial" w:hAnsi="Arial" w:cs="Arial"/>
          <w:spacing w:val="2"/>
          <w:sz w:val="20"/>
          <w:szCs w:val="20"/>
          <w:shd w:val="clear" w:color="auto" w:fill="FFFFFF"/>
        </w:rPr>
        <w:t>постановлением администрации города Куйбышева Куйбышевского района Ново</w:t>
      </w:r>
      <w:r w:rsidR="0075291F">
        <w:rPr>
          <w:rFonts w:ascii="Arial" w:hAnsi="Arial" w:cs="Arial"/>
          <w:spacing w:val="2"/>
          <w:sz w:val="20"/>
          <w:szCs w:val="20"/>
          <w:shd w:val="clear" w:color="auto" w:fill="FFFFFF"/>
        </w:rPr>
        <w:t>сибирской области от 03.10.2018</w:t>
      </w:r>
      <w:r w:rsidRPr="00437ACD">
        <w:rPr>
          <w:rFonts w:ascii="Arial" w:hAnsi="Arial" w:cs="Arial"/>
          <w:spacing w:val="2"/>
          <w:sz w:val="20"/>
          <w:szCs w:val="20"/>
          <w:shd w:val="clear" w:color="auto" w:fill="FFFFFF"/>
        </w:rPr>
        <w:t xml:space="preserve"> № 1429, за исключением особенностей, установленных Порядком.</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hAnsi="Arial" w:cs="Arial"/>
          <w:sz w:val="20"/>
          <w:szCs w:val="20"/>
        </w:rPr>
        <w:t xml:space="preserve">25. </w:t>
      </w:r>
      <w:r w:rsidRPr="00437ACD">
        <w:rPr>
          <w:rFonts w:ascii="Arial" w:eastAsiaTheme="minorHAnsi" w:hAnsi="Arial" w:cs="Arial"/>
          <w:sz w:val="20"/>
          <w:szCs w:val="20"/>
          <w:lang w:eastAsia="en-US"/>
        </w:rPr>
        <w:t xml:space="preserve">Проект административного регламента формируется структурным подразделением администрации города Куйбышева, </w:t>
      </w:r>
      <w:r w:rsidRPr="00437ACD">
        <w:rPr>
          <w:rFonts w:ascii="Arial" w:hAnsi="Arial" w:cs="Arial"/>
          <w:sz w:val="20"/>
          <w:szCs w:val="20"/>
        </w:rPr>
        <w:t>предоставляющим муниципальную услугу</w:t>
      </w:r>
      <w:r w:rsidRPr="00437ACD">
        <w:rPr>
          <w:rFonts w:ascii="Arial" w:eastAsiaTheme="minorHAnsi" w:hAnsi="Arial" w:cs="Arial"/>
          <w:sz w:val="20"/>
          <w:szCs w:val="20"/>
          <w:lang w:eastAsia="en-US"/>
        </w:rPr>
        <w:t>, в машиночитаемом формате в электронном виде в реестре услуг.</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26. Управление делами администрации города Куйбышева обеспечивает доступ в реестр услуг для участия в разработке, согласовании и утверждении проекта административного регламента:</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 xml:space="preserve">1) сотрудникам структурного подразделения администрации города Куйбышева, </w:t>
      </w:r>
      <w:r w:rsidRPr="00437ACD">
        <w:rPr>
          <w:rFonts w:ascii="Arial" w:hAnsi="Arial" w:cs="Arial"/>
          <w:sz w:val="20"/>
          <w:szCs w:val="20"/>
        </w:rPr>
        <w:t>предоставляющим соответствующую муниципальную услугу</w:t>
      </w:r>
      <w:r w:rsidRPr="00437ACD">
        <w:rPr>
          <w:rFonts w:ascii="Arial" w:eastAsiaTheme="minorHAnsi" w:hAnsi="Arial" w:cs="Arial"/>
          <w:sz w:val="20"/>
          <w:szCs w:val="20"/>
          <w:lang w:eastAsia="en-US"/>
        </w:rPr>
        <w:t>;</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2) сотрудникам структурных подразделений администрации города Куйбышева, участвующим в согласовании проекта административного регламента;</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3) сотрудникам управления права, экономики и имущественных отношений администрации города Куйбышева, осуществляющему проведение экспертизы проекта административного регламента.</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27. Структурные подразделения администрации города Куйбышева, участвующие в согласовании, а также, управление права, экономики и имущественных отношений администрации города Куйбышева автоматически вносятся в формируемый после подготовки проекта административного регламента лист согласования проекта административного регламента (далее - лист согласования).</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28. Проект административного регламента рассматривается структурными подразделениями администрации города Куйбышева, участвующими в согласовании, в части, отнесенной к компетенции такого структурного подразделения администрации города Куйбышева, в срок, не превышающий 5 рабочих дней с даты поступления его на согласование в реестре услуг.</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 xml:space="preserve">29. Одновременно с началом процедуры согласования проект административного регламента </w:t>
      </w:r>
      <w:r w:rsidRPr="00437ACD">
        <w:rPr>
          <w:rFonts w:ascii="Arial" w:eastAsiaTheme="minorHAnsi" w:hAnsi="Arial" w:cs="Arial"/>
          <w:sz w:val="20"/>
          <w:szCs w:val="20"/>
          <w:lang w:eastAsia="en-US"/>
        </w:rPr>
        <w:lastRenderedPageBreak/>
        <w:t>размещается для проведения независимой антикоррупционной экспертизы на официальном сайте</w:t>
      </w:r>
      <w:r w:rsidRPr="00437ACD">
        <w:rPr>
          <w:rFonts w:ascii="Arial" w:hAnsi="Arial" w:cs="Arial"/>
          <w:sz w:val="20"/>
          <w:szCs w:val="20"/>
        </w:rPr>
        <w:t xml:space="preserve"> администрации города Куйбышева Куйбышевского района Новосибирской области в информационно-телекоммуникационной сети «Интернет» по </w:t>
      </w:r>
      <w:r w:rsidRPr="0075291F">
        <w:rPr>
          <w:rFonts w:ascii="Arial" w:hAnsi="Arial" w:cs="Arial"/>
          <w:sz w:val="20"/>
          <w:szCs w:val="20"/>
        </w:rPr>
        <w:t>адресу</w:t>
      </w:r>
      <w:r w:rsidRPr="0075291F">
        <w:rPr>
          <w:rFonts w:ascii="Arial" w:hAnsi="Arial" w:cs="Arial"/>
          <w:bCs/>
          <w:kern w:val="36"/>
          <w:sz w:val="20"/>
          <w:szCs w:val="20"/>
        </w:rPr>
        <w:t xml:space="preserve">: </w:t>
      </w:r>
      <w:hyperlink r:id="rId15" w:history="1">
        <w:r w:rsidRPr="0075291F">
          <w:rPr>
            <w:rFonts w:ascii="Arial" w:hAnsi="Arial" w:cs="Arial"/>
            <w:bCs/>
            <w:kern w:val="36"/>
            <w:sz w:val="20"/>
            <w:szCs w:val="20"/>
          </w:rPr>
          <w:t>https://kainsk.nso.ru</w:t>
        </w:r>
      </w:hyperlink>
      <w:r w:rsidRPr="0075291F">
        <w:rPr>
          <w:rFonts w:ascii="Arial" w:hAnsi="Arial" w:cs="Arial"/>
          <w:bCs/>
          <w:kern w:val="36"/>
          <w:sz w:val="20"/>
          <w:szCs w:val="20"/>
        </w:rPr>
        <w:t>.</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30. Результатом рассмотрения проекта административного регламента структурным подразделением администрации города Куйбышева, участвующим в согласовании, является принятие таким подразделением решения о согласовании или несогласовании проекта административного регламента.</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При принятии решения о согласовании проекта административного регламента структурное подразделение администрации города Куйбышева, участвующее в согласовании, проставляет отметку о согласовании проекта в листе согласования.</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При принятии решения о несогласовании проекта административного регламента структурное подразделение администрации города Куйбышева, участвующее в согласовании, вносит имеющиеся замечания в проект протокола разногласий, формируемый в реестре услуг и являющийся приложением к листу согласования.</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31. После рассмотрения проекта административного регламента всеми структурными подразделениями администрации города Куйбышева, участвующими в согласовании, а также поступления протоколов разногласий (при наличии) и заключений по результатам независимой антикоррупционной экспертизы структурное подразделение администрации города Куйбышева, предоставляющее муниципальную услугу, рассматривает поступившие замечания.</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 xml:space="preserve">В случае согласия с замечаниями, представленными структурными подразделениями администрации города Куйбышева, участвующими в согласовании, структурное подразделение администрации города Куйбышева, предоставляющее муниципальную услугу, в срок, не превышающий 5 рабочих дней, вносит с учетом полученных замечаний изменения в сведения о муниципальной услуге, указанные в </w:t>
      </w:r>
      <w:hyperlink r:id="rId16" w:history="1">
        <w:r w:rsidRPr="00437ACD">
          <w:rPr>
            <w:rFonts w:ascii="Arial" w:eastAsiaTheme="minorHAnsi" w:hAnsi="Arial" w:cs="Arial"/>
            <w:sz w:val="20"/>
            <w:szCs w:val="20"/>
            <w:lang w:eastAsia="en-US"/>
          </w:rPr>
          <w:t>подпункте 1 пункта 5</w:t>
        </w:r>
      </w:hyperlink>
      <w:r w:rsidRPr="00437ACD">
        <w:rPr>
          <w:rFonts w:ascii="Arial" w:eastAsiaTheme="minorHAnsi" w:hAnsi="Arial" w:cs="Arial"/>
          <w:sz w:val="20"/>
          <w:szCs w:val="20"/>
          <w:lang w:eastAsia="en-US"/>
        </w:rPr>
        <w:t xml:space="preserve"> настоящего Порядка, и после их преобразования в машиночитаемый вид, а также формирования проекта административного регламента, направляет указанный проект административного регламента на повторное согласование структурным подразделениям администрации города Куйбышева, участвующим в согласовании.</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При наличии возражений к замечаниям структурное подразделение администрации города Куйбышева, предоставляющее муниципальную услугу, вправе инициировать процедуру урегулирования разногласий путем внесения в проект протокола разногласий возражений на замечания структурного подразделения администрации города Куйбышева, участвующего в согласовании, и направления такого протокола указанному структурному подразделению администрации города Куйбышева.</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32. В случае согласия с возражениями, представленными структурным подразделением администрации города Куйбышева, предоставляющим муниципальную услугу, структурное подразделение администрации города Куйбышева, участвующее в согласовании, проставляет отметку об урегулировании разногласий в проекте протокола разногласий, подписывает протокол разногласий и согласовывает проект административного регламента, проставляя соответствующую отметку в листе согласования.</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В случае несогласия с возражениями, представленными структурными подразделениями администрации города Куйбышева, предоставляющими муниципальную услугу, структурное подразделение администрации города Куйбышева, участвую</w:t>
      </w:r>
      <w:r w:rsidR="0075291F">
        <w:rPr>
          <w:rFonts w:ascii="Arial" w:eastAsiaTheme="minorHAnsi" w:hAnsi="Arial" w:cs="Arial"/>
          <w:sz w:val="20"/>
          <w:szCs w:val="20"/>
          <w:lang w:eastAsia="en-US"/>
        </w:rPr>
        <w:t xml:space="preserve">щее в согласовании, проставляет </w:t>
      </w:r>
      <w:r w:rsidRPr="00437ACD">
        <w:rPr>
          <w:rFonts w:ascii="Arial" w:eastAsiaTheme="minorHAnsi" w:hAnsi="Arial" w:cs="Arial"/>
          <w:sz w:val="20"/>
          <w:szCs w:val="20"/>
          <w:lang w:eastAsia="en-US"/>
        </w:rPr>
        <w:t>в проекте протокола разногласий отметку о повторном отказе в согласовании проекта административного регламента и подписывает протокол разногласий.</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33. Структурное подразделение администрации города Куйбышева, предоставляющее муниципальную услугу, после повторного отказа структурного подразделения администрации города Куйбышева, участвующего в согласовании, в согласовании проекта административного регламента принимает решение о внесении изменений в проект административного регламента и направлении его на повторное согласование всем структурным подразделениям администрации города Куйбыше</w:t>
      </w:r>
      <w:r w:rsidR="0075291F">
        <w:rPr>
          <w:rFonts w:ascii="Arial" w:eastAsiaTheme="minorHAnsi" w:hAnsi="Arial" w:cs="Arial"/>
          <w:sz w:val="20"/>
          <w:szCs w:val="20"/>
          <w:lang w:eastAsia="en-US"/>
        </w:rPr>
        <w:t>ва, участвующим в согласовании.</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34.</w:t>
      </w:r>
      <w:r w:rsidRPr="00437ACD">
        <w:rPr>
          <w:rFonts w:ascii="Arial" w:hAnsi="Arial" w:cs="Arial"/>
          <w:sz w:val="20"/>
          <w:szCs w:val="20"/>
        </w:rPr>
        <w:t xml:space="preserve"> Структурное подразделение администрации города Куйбышева, предоставляющее муниципальную услугу, после повторного отказа в согласовании проекта административного регламента принимает решение о проведении согласительных совещаний по проекту административного регламента. </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hAnsi="Arial" w:cs="Arial"/>
          <w:sz w:val="20"/>
          <w:szCs w:val="20"/>
        </w:rPr>
        <w:t>Разногласия по проекту административного регламента разрешаются в ходе согласительного совещания, на которое приглашаются представители органа, отказавшего в согласовании. Организация проведения согласительного совещания осуществляется разработчиком административного регламента не позднее 5 рабочих дней со дня получения повторного отказа в согласовании проекта административного регламента.</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 xml:space="preserve">35. После согласования проекта административного регламента со всеми структурными подразделениями администрации города Куйбышева, участвующими в согласовании, или при разрешении разногласий по проекту административного регламента структурное подразделение </w:t>
      </w:r>
      <w:r w:rsidRPr="00437ACD">
        <w:rPr>
          <w:rFonts w:ascii="Arial" w:eastAsiaTheme="minorHAnsi" w:hAnsi="Arial" w:cs="Arial"/>
          <w:sz w:val="20"/>
          <w:szCs w:val="20"/>
          <w:lang w:eastAsia="en-US"/>
        </w:rPr>
        <w:lastRenderedPageBreak/>
        <w:t xml:space="preserve">администрации города Куйбышева, предоставляющее муниципальную услугу, направляет проект административного регламента на экспертизу в соответствии с </w:t>
      </w:r>
      <w:hyperlink r:id="rId17" w:history="1">
        <w:r w:rsidRPr="00437ACD">
          <w:rPr>
            <w:rFonts w:ascii="Arial" w:eastAsiaTheme="minorHAnsi" w:hAnsi="Arial" w:cs="Arial"/>
            <w:sz w:val="20"/>
            <w:szCs w:val="20"/>
            <w:lang w:eastAsia="en-US"/>
          </w:rPr>
          <w:t>разделом IV</w:t>
        </w:r>
      </w:hyperlink>
      <w:r w:rsidRPr="00437ACD">
        <w:rPr>
          <w:rFonts w:ascii="Arial" w:eastAsiaTheme="minorHAnsi" w:hAnsi="Arial" w:cs="Arial"/>
          <w:sz w:val="20"/>
          <w:szCs w:val="20"/>
          <w:lang w:eastAsia="en-US"/>
        </w:rPr>
        <w:t xml:space="preserve"> настоящего Порядка.</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36. Утверждение административного регламента производится посредством подписания электронного документа в реестре услуг усиленной квалифицированной электронной подписью Главы города Куйбышева Куйбышевского района Новосибирской области или лица, исполняющего его полномочия на время отсутствия, после получения положительного заключения экспертизы управления права, экономики и имущественных отношений администрации города Куйбышева, осуществляющему проведение экспертизы проекта административного регламента, либо урегулирования разногласий по результатам экспертизы управления права, экономики и имущественных отношений администрации города Куйбышева.</w:t>
      </w:r>
    </w:p>
    <w:p w:rsid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37. Административный регламент, подписанный в соответствии с пунктом 34 настоящего Порядка, направляется посредством реестра услуг  структурным подразделением администрации города Куйбышева, предоставляющим соответствующую муниципальную услугу, с приложением заполненного листа согласования и протоколов разногласий (при наличии), в управление делами администрации города Куйбышева  для последующего опубликования в официальном печатном издании «Бюллетень органов местного самоуправления города Куйбышева Куйбышевского района Новосибирской области» и размещения на официальном сайте администрации города Куйбышева.</w:t>
      </w:r>
    </w:p>
    <w:p w:rsidR="00437ACD" w:rsidRPr="0075291F" w:rsidRDefault="00437ACD" w:rsidP="0075291F">
      <w:pPr>
        <w:widowControl w:val="0"/>
        <w:ind w:firstLine="709"/>
        <w:jc w:val="both"/>
        <w:rPr>
          <w:rFonts w:ascii="Arial" w:hAnsi="Arial" w:cs="Arial"/>
          <w:spacing w:val="2"/>
          <w:sz w:val="20"/>
          <w:szCs w:val="20"/>
          <w:shd w:val="clear" w:color="auto" w:fill="FFFFFF"/>
        </w:rPr>
      </w:pPr>
      <w:r w:rsidRPr="00437ACD">
        <w:rPr>
          <w:rFonts w:ascii="Arial" w:eastAsiaTheme="minorHAnsi" w:hAnsi="Arial" w:cs="Arial"/>
          <w:sz w:val="20"/>
          <w:szCs w:val="20"/>
          <w:lang w:eastAsia="en-US"/>
        </w:rPr>
        <w:t>38. При наличии оснований для внесения изменений в административный регламент структурное подразделение администрации города Куйбышева, предоставляющее муниципальную услугу, разрабатывает и утверждает в реестре услуг нормативный правовой акт о признании административного регламента утратившим силу и о принятии в соответствии с настоящим Порядком нового административного регламента.</w:t>
      </w:r>
    </w:p>
    <w:p w:rsidR="00437ACD" w:rsidRPr="00437ACD" w:rsidRDefault="00437ACD" w:rsidP="00686605">
      <w:pPr>
        <w:widowControl w:val="0"/>
        <w:ind w:firstLine="709"/>
        <w:jc w:val="both"/>
        <w:rPr>
          <w:rFonts w:ascii="Arial" w:hAnsi="Arial" w:cs="Arial"/>
          <w:sz w:val="20"/>
          <w:szCs w:val="20"/>
        </w:rPr>
      </w:pPr>
    </w:p>
    <w:p w:rsidR="00437ACD" w:rsidRPr="00437ACD" w:rsidRDefault="00437ACD" w:rsidP="0075291F">
      <w:pPr>
        <w:widowControl w:val="0"/>
        <w:jc w:val="center"/>
        <w:rPr>
          <w:rFonts w:ascii="Arial" w:hAnsi="Arial" w:cs="Arial"/>
          <w:color w:val="FF0000"/>
          <w:sz w:val="20"/>
          <w:szCs w:val="20"/>
        </w:rPr>
      </w:pPr>
      <w:r w:rsidRPr="00437ACD">
        <w:rPr>
          <w:rFonts w:ascii="Arial" w:hAnsi="Arial" w:cs="Arial"/>
          <w:sz w:val="20"/>
          <w:szCs w:val="20"/>
          <w:lang w:val="en-US"/>
        </w:rPr>
        <w:t>IV</w:t>
      </w:r>
      <w:r w:rsidRPr="00437ACD">
        <w:rPr>
          <w:rFonts w:ascii="Arial" w:hAnsi="Arial" w:cs="Arial"/>
          <w:sz w:val="20"/>
          <w:szCs w:val="20"/>
        </w:rPr>
        <w:t>. Порядок проведения экспертизы</w:t>
      </w:r>
      <w:r w:rsidR="0075291F">
        <w:rPr>
          <w:rFonts w:ascii="Arial" w:hAnsi="Arial" w:cs="Arial"/>
          <w:sz w:val="20"/>
          <w:szCs w:val="20"/>
        </w:rPr>
        <w:t xml:space="preserve"> </w:t>
      </w:r>
      <w:r w:rsidRPr="00437ACD">
        <w:rPr>
          <w:rFonts w:ascii="Arial" w:hAnsi="Arial" w:cs="Arial"/>
          <w:sz w:val="20"/>
          <w:szCs w:val="20"/>
        </w:rPr>
        <w:t>проектов административных регламентов</w:t>
      </w:r>
    </w:p>
    <w:p w:rsidR="0075291F" w:rsidRDefault="0075291F" w:rsidP="0075291F">
      <w:pPr>
        <w:autoSpaceDE w:val="0"/>
        <w:autoSpaceDN w:val="0"/>
        <w:adjustRightInd w:val="0"/>
        <w:jc w:val="both"/>
        <w:rPr>
          <w:rFonts w:ascii="Arial" w:hAnsi="Arial" w:cs="Arial"/>
          <w:color w:val="FF0000"/>
          <w:sz w:val="20"/>
          <w:szCs w:val="20"/>
        </w:rPr>
      </w:pPr>
    </w:p>
    <w:p w:rsidR="0075291F"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hAnsi="Arial" w:cs="Arial"/>
          <w:sz w:val="20"/>
          <w:szCs w:val="20"/>
        </w:rPr>
        <w:t>39.</w:t>
      </w:r>
      <w:r w:rsidRPr="00437ACD">
        <w:rPr>
          <w:rFonts w:ascii="Arial" w:eastAsiaTheme="minorHAnsi" w:hAnsi="Arial" w:cs="Arial"/>
          <w:sz w:val="20"/>
          <w:szCs w:val="20"/>
          <w:lang w:eastAsia="en-US"/>
        </w:rPr>
        <w:t xml:space="preserve"> Проекты административных регламентов подлежат экспертизе, проводимой управлением права, экономики и имущественных отношений администрации города Куйбышева, в реестре услуг.</w:t>
      </w:r>
    </w:p>
    <w:p w:rsidR="0075291F" w:rsidRDefault="0075291F" w:rsidP="0075291F">
      <w:pPr>
        <w:autoSpaceDE w:val="0"/>
        <w:autoSpaceDN w:val="0"/>
        <w:adjustRightInd w:val="0"/>
        <w:ind w:firstLine="709"/>
        <w:jc w:val="both"/>
        <w:rPr>
          <w:rFonts w:ascii="Arial" w:eastAsiaTheme="minorHAnsi" w:hAnsi="Arial" w:cs="Arial"/>
          <w:sz w:val="20"/>
          <w:szCs w:val="20"/>
          <w:lang w:eastAsia="en-US"/>
        </w:rPr>
      </w:pPr>
      <w:r>
        <w:rPr>
          <w:rFonts w:ascii="Arial" w:eastAsiaTheme="minorHAnsi" w:hAnsi="Arial" w:cs="Arial"/>
          <w:sz w:val="20"/>
          <w:szCs w:val="20"/>
          <w:lang w:eastAsia="en-US"/>
        </w:rPr>
        <w:t>4</w:t>
      </w:r>
      <w:r w:rsidR="00437ACD" w:rsidRPr="00437ACD">
        <w:rPr>
          <w:rFonts w:ascii="Arial" w:eastAsiaTheme="minorHAnsi" w:hAnsi="Arial" w:cs="Arial"/>
          <w:sz w:val="20"/>
          <w:szCs w:val="20"/>
          <w:lang w:eastAsia="en-US"/>
        </w:rPr>
        <w:t>0.</w:t>
      </w:r>
      <w:r>
        <w:rPr>
          <w:rFonts w:ascii="Arial" w:eastAsiaTheme="minorHAnsi" w:hAnsi="Arial" w:cs="Arial"/>
          <w:sz w:val="20"/>
          <w:szCs w:val="20"/>
          <w:lang w:eastAsia="en-US"/>
        </w:rPr>
        <w:t xml:space="preserve"> Предметом экспертизы являются:</w:t>
      </w:r>
    </w:p>
    <w:p w:rsidR="0075291F"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xml:space="preserve">1) соответствие проектов административных регламентов требованиям </w:t>
      </w:r>
      <w:hyperlink r:id="rId18" w:history="1">
        <w:r w:rsidRPr="00437ACD">
          <w:rPr>
            <w:rFonts w:ascii="Arial" w:eastAsiaTheme="minorHAnsi" w:hAnsi="Arial" w:cs="Arial"/>
            <w:sz w:val="20"/>
            <w:szCs w:val="20"/>
            <w:lang w:eastAsia="en-US"/>
          </w:rPr>
          <w:t>пунктов 3</w:t>
        </w:r>
      </w:hyperlink>
      <w:r w:rsidRPr="00437ACD">
        <w:rPr>
          <w:rFonts w:ascii="Arial" w:eastAsiaTheme="minorHAnsi" w:hAnsi="Arial" w:cs="Arial"/>
          <w:sz w:val="20"/>
          <w:szCs w:val="20"/>
          <w:lang w:eastAsia="en-US"/>
        </w:rPr>
        <w:t xml:space="preserve"> и </w:t>
      </w:r>
      <w:hyperlink r:id="rId19" w:history="1">
        <w:r w:rsidRPr="00437ACD">
          <w:rPr>
            <w:rFonts w:ascii="Arial" w:eastAsiaTheme="minorHAnsi" w:hAnsi="Arial" w:cs="Arial"/>
            <w:sz w:val="20"/>
            <w:szCs w:val="20"/>
            <w:lang w:eastAsia="en-US"/>
          </w:rPr>
          <w:t>7</w:t>
        </w:r>
      </w:hyperlink>
      <w:r w:rsidRPr="00437ACD">
        <w:rPr>
          <w:rFonts w:ascii="Arial" w:eastAsiaTheme="minorHAnsi" w:hAnsi="Arial" w:cs="Arial"/>
          <w:sz w:val="20"/>
          <w:szCs w:val="20"/>
          <w:lang w:eastAsia="en-US"/>
        </w:rPr>
        <w:t xml:space="preserve"> настоящего Порядка;</w:t>
      </w:r>
    </w:p>
    <w:p w:rsidR="0075291F"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 xml:space="preserve">2) соответствие критериев принятия решения требованиям, предусмотренным </w:t>
      </w:r>
      <w:hyperlink r:id="rId20" w:history="1">
        <w:r w:rsidRPr="00437ACD">
          <w:rPr>
            <w:rFonts w:ascii="Arial" w:eastAsiaTheme="minorHAnsi" w:hAnsi="Arial" w:cs="Arial"/>
            <w:sz w:val="20"/>
            <w:szCs w:val="20"/>
            <w:lang w:eastAsia="en-US"/>
          </w:rPr>
          <w:t>абзацем четвертым подпункта 8 пункта 11</w:t>
        </w:r>
      </w:hyperlink>
      <w:r w:rsidRPr="00437ACD">
        <w:rPr>
          <w:rFonts w:ascii="Arial" w:eastAsiaTheme="minorHAnsi" w:hAnsi="Arial" w:cs="Arial"/>
          <w:sz w:val="20"/>
          <w:szCs w:val="20"/>
          <w:lang w:eastAsia="en-US"/>
        </w:rPr>
        <w:t xml:space="preserve"> настоящего Порядка;</w:t>
      </w:r>
    </w:p>
    <w:p w:rsidR="0075291F"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3) отсутствие в проекте требований об обязательном предоставлении заявителями документов и (или) информации, которые могут быть получены в рамках межведомственного запроса.</w:t>
      </w:r>
    </w:p>
    <w:p w:rsidR="0075291F"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41. По результатам рассмотрения проекта административного регламента управление права, экономики и имущественных отношений администрации города Куйбышева, в течение 10 рабочих дней принимает решение о представлении положительного заключения на проект административного регламента или представлении отрицательного заключения на проект административного регламента.</w:t>
      </w:r>
    </w:p>
    <w:p w:rsidR="0075291F"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42. При принятии решения о представлении положительного заключения на проект административного регламента управление права, экономики и имущественных отношений администрации города Куйбышева проставляет соответствующую отметку в лист согласования.</w:t>
      </w:r>
    </w:p>
    <w:p w:rsidR="0075291F"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43. При принятии решения о представлении отрицательного заключения на проект административного регламента управление права, экономики и имущественных отношений администрации города Куйбышева проставляет соответствующую отметку в лист согласования и вносит замечания в протокол разногласий.</w:t>
      </w:r>
    </w:p>
    <w:p w:rsidR="0075291F"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44. При наличии в заключении управления права, экономики и имущественных отношений администрации города Куйбышева замечаний и предложений к проекту административного регламента структурное подразделение администрации города Куйбышева, предоставляющее муниципальную услугу, обеспечивает учет таких замечаний и предложений.</w:t>
      </w:r>
    </w:p>
    <w:p w:rsidR="0075291F"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При наличии разногласий структурное подразделение администрации города Куйбышева, предоставляющее муниципальную услугу, вносит в протокол разногласий возражения на замечания управления права, экономики и имущественных отношений администрации города Куйбышева.</w:t>
      </w:r>
    </w:p>
    <w:p w:rsidR="0075291F"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Управление права, экономики и имущественных отношений администрации города Куйбышева, рассматривает возражения, представленные структурным подразделением администрации города Куйбышева, предоставляющим муниципальную услугу, в срок, не превышающий 5 рабочих дней с даты внесения структурным подразделением администрации города Куйбышева, предоставляющим муниципальную услугу, таких возражений в протокол разногласий.</w:t>
      </w:r>
    </w:p>
    <w:p w:rsidR="00437ACD" w:rsidRPr="00437ACD" w:rsidRDefault="00437ACD" w:rsidP="0075291F">
      <w:pPr>
        <w:autoSpaceDE w:val="0"/>
        <w:autoSpaceDN w:val="0"/>
        <w:adjustRightInd w:val="0"/>
        <w:ind w:firstLine="709"/>
        <w:jc w:val="both"/>
        <w:rPr>
          <w:rFonts w:ascii="Arial" w:eastAsiaTheme="minorHAnsi" w:hAnsi="Arial" w:cs="Arial"/>
          <w:sz w:val="20"/>
          <w:szCs w:val="20"/>
          <w:lang w:eastAsia="en-US"/>
        </w:rPr>
      </w:pPr>
      <w:r w:rsidRPr="00437ACD">
        <w:rPr>
          <w:rFonts w:ascii="Arial" w:eastAsiaTheme="minorHAnsi" w:hAnsi="Arial" w:cs="Arial"/>
          <w:sz w:val="20"/>
          <w:szCs w:val="20"/>
          <w:lang w:eastAsia="en-US"/>
        </w:rPr>
        <w:t>В случае несогласия с возражениями, представленными структурным подразделением администрации города Куйбышева, предоставляющим муниципальную услугу, управление права, экономики и имущественных отношений администрации города Куйбышева, проставляет соответствующую отметку в протоколе разногласий.</w:t>
      </w:r>
    </w:p>
    <w:p w:rsidR="00437ACD" w:rsidRPr="00437ACD" w:rsidRDefault="00437ACD" w:rsidP="00686605">
      <w:pPr>
        <w:autoSpaceDE w:val="0"/>
        <w:autoSpaceDN w:val="0"/>
        <w:adjustRightInd w:val="0"/>
        <w:ind w:firstLine="539"/>
        <w:jc w:val="both"/>
        <w:outlineLvl w:val="0"/>
        <w:rPr>
          <w:rFonts w:ascii="Arial" w:eastAsiaTheme="minorHAnsi" w:hAnsi="Arial" w:cs="Arial"/>
          <w:color w:val="FF0000"/>
          <w:sz w:val="20"/>
          <w:szCs w:val="20"/>
          <w:lang w:eastAsia="en-US"/>
        </w:rPr>
      </w:pPr>
    </w:p>
    <w:p w:rsidR="008E6AF0" w:rsidRPr="00BA3539" w:rsidRDefault="00FE1FE6" w:rsidP="008E6AF0">
      <w:pPr>
        <w:jc w:val="center"/>
        <w:rPr>
          <w:rFonts w:ascii="Arial" w:hAnsi="Arial" w:cs="Arial"/>
          <w:sz w:val="20"/>
          <w:szCs w:val="20"/>
        </w:rPr>
      </w:pPr>
      <w:r>
        <w:rPr>
          <w:rFonts w:ascii="Arial" w:hAnsi="Arial" w:cs="Arial"/>
          <w:b/>
          <w:sz w:val="20"/>
          <w:szCs w:val="20"/>
        </w:rPr>
        <w:lastRenderedPageBreak/>
        <w:t>Р</w:t>
      </w:r>
      <w:r w:rsidR="008E6AF0" w:rsidRPr="00BA3539">
        <w:rPr>
          <w:rFonts w:ascii="Arial" w:hAnsi="Arial" w:cs="Arial"/>
          <w:b/>
          <w:sz w:val="20"/>
          <w:szCs w:val="20"/>
        </w:rPr>
        <w:t xml:space="preserve">АЗДЕЛ </w:t>
      </w:r>
      <w:r w:rsidR="008E6AF0" w:rsidRPr="00BA3539">
        <w:rPr>
          <w:rFonts w:ascii="Arial" w:hAnsi="Arial" w:cs="Arial"/>
          <w:b/>
          <w:sz w:val="20"/>
          <w:szCs w:val="20"/>
          <w:lang w:val="en-US"/>
        </w:rPr>
        <w:t>III</w:t>
      </w:r>
      <w:r w:rsidR="008E6AF0" w:rsidRPr="00BA3539">
        <w:rPr>
          <w:rFonts w:ascii="Arial" w:hAnsi="Arial" w:cs="Arial"/>
          <w:b/>
          <w:sz w:val="20"/>
          <w:szCs w:val="20"/>
        </w:rPr>
        <w:t>.</w:t>
      </w:r>
    </w:p>
    <w:p w:rsidR="008E6AF0" w:rsidRPr="00BA3539" w:rsidRDefault="008E6AF0" w:rsidP="008E6AF0">
      <w:pPr>
        <w:ind w:right="-143"/>
        <w:jc w:val="center"/>
        <w:rPr>
          <w:rFonts w:ascii="Arial" w:hAnsi="Arial" w:cs="Arial"/>
          <w:b/>
          <w:sz w:val="20"/>
          <w:szCs w:val="20"/>
        </w:rPr>
      </w:pPr>
      <w:r w:rsidRPr="00BA3539">
        <w:rPr>
          <w:rFonts w:ascii="Arial" w:hAnsi="Arial" w:cs="Arial"/>
          <w:b/>
          <w:sz w:val="20"/>
          <w:szCs w:val="20"/>
        </w:rPr>
        <w:t>ОФИЦИАЛЬНЫЕ СООБЩЕНИЯ И МАТЕРИАЛЫ ОРГАНОВ МЕСТНОГО САМОУПРАВЛЕНИЯ</w:t>
      </w:r>
    </w:p>
    <w:p w:rsidR="008E6AF0" w:rsidRPr="00BA3539" w:rsidRDefault="008E6AF0" w:rsidP="008E6AF0">
      <w:pPr>
        <w:ind w:right="-143"/>
        <w:jc w:val="center"/>
        <w:rPr>
          <w:rFonts w:ascii="Arial" w:hAnsi="Arial" w:cs="Arial"/>
          <w:b/>
          <w:sz w:val="20"/>
          <w:szCs w:val="20"/>
        </w:rPr>
      </w:pPr>
      <w:r w:rsidRPr="00BA3539">
        <w:rPr>
          <w:rFonts w:ascii="Arial" w:hAnsi="Arial" w:cs="Arial"/>
          <w:b/>
          <w:sz w:val="20"/>
          <w:szCs w:val="20"/>
        </w:rPr>
        <w:t xml:space="preserve"> ГОРОДА КУЙБЫШЕВА КУЙБЫШЕВСКОГО РАЙОНА НОВОСИБИРСКОЙ ОБЛАСТИ</w:t>
      </w:r>
    </w:p>
    <w:p w:rsidR="008E6AF0" w:rsidRPr="00BA3539" w:rsidRDefault="008E6AF0" w:rsidP="008E6AF0">
      <w:pPr>
        <w:ind w:right="-143"/>
        <w:jc w:val="center"/>
        <w:rPr>
          <w:rFonts w:ascii="Arial" w:hAnsi="Arial" w:cs="Arial"/>
          <w:b/>
          <w:sz w:val="20"/>
          <w:szCs w:val="20"/>
        </w:rPr>
      </w:pPr>
    </w:p>
    <w:p w:rsidR="002C4EAA" w:rsidRDefault="002C4EAA" w:rsidP="008E6AF0">
      <w:pPr>
        <w:jc w:val="both"/>
        <w:rPr>
          <w:rFonts w:ascii="Arial" w:hAnsi="Arial" w:cs="Arial"/>
          <w:b/>
          <w:sz w:val="20"/>
          <w:szCs w:val="20"/>
        </w:rPr>
      </w:pPr>
      <w:r w:rsidRPr="002C4EAA">
        <w:rPr>
          <w:rFonts w:ascii="Arial" w:hAnsi="Arial" w:cs="Arial"/>
          <w:b/>
          <w:sz w:val="20"/>
          <w:szCs w:val="20"/>
        </w:rPr>
        <w:t>3.1.</w:t>
      </w:r>
      <w:r w:rsidRPr="002C4EAA">
        <w:rPr>
          <w:rFonts w:ascii="Arial" w:hAnsi="Arial" w:cs="Arial"/>
          <w:b/>
          <w:sz w:val="20"/>
          <w:szCs w:val="20"/>
        </w:rPr>
        <w:tab/>
        <w:t xml:space="preserve">ИНФОРМАЦИОННОЕ СООБЩЕНИЕ </w:t>
      </w:r>
      <w:r w:rsidRPr="002C4EAA">
        <w:rPr>
          <w:rFonts w:ascii="Arial" w:hAnsi="Arial" w:cs="Arial"/>
          <w:sz w:val="20"/>
          <w:szCs w:val="20"/>
        </w:rPr>
        <w:t>о проведении торгов в форме открытого аукциона на право заключения договора аренды земельного участка</w:t>
      </w:r>
    </w:p>
    <w:p w:rsidR="002C4EAA" w:rsidRDefault="002C4EAA" w:rsidP="008E6AF0">
      <w:pPr>
        <w:jc w:val="both"/>
        <w:rPr>
          <w:rFonts w:ascii="Arial" w:hAnsi="Arial" w:cs="Arial"/>
          <w:b/>
          <w:sz w:val="20"/>
          <w:szCs w:val="20"/>
        </w:rPr>
      </w:pPr>
    </w:p>
    <w:p w:rsidR="002C4EAA" w:rsidRDefault="002C4EAA" w:rsidP="002C4EAA">
      <w:pPr>
        <w:jc w:val="center"/>
        <w:rPr>
          <w:rFonts w:ascii="Arial" w:hAnsi="Arial" w:cs="Arial"/>
          <w:b/>
          <w:sz w:val="20"/>
          <w:szCs w:val="20"/>
        </w:rPr>
      </w:pPr>
      <w:r w:rsidRPr="002C4EAA">
        <w:rPr>
          <w:rFonts w:ascii="Arial" w:hAnsi="Arial" w:cs="Arial"/>
          <w:b/>
          <w:sz w:val="20"/>
          <w:szCs w:val="20"/>
        </w:rPr>
        <w:t>ИНФОРМАЦИОННОЕ СООБЩЕНИЕ</w:t>
      </w:r>
    </w:p>
    <w:p w:rsidR="002C4EAA" w:rsidRPr="002C4EAA" w:rsidRDefault="002C4EAA" w:rsidP="002C4EAA">
      <w:pPr>
        <w:jc w:val="center"/>
        <w:rPr>
          <w:rFonts w:ascii="Arial" w:hAnsi="Arial" w:cs="Arial"/>
          <w:sz w:val="20"/>
          <w:szCs w:val="20"/>
        </w:rPr>
      </w:pPr>
      <w:r w:rsidRPr="002C4EAA">
        <w:rPr>
          <w:rFonts w:ascii="Arial" w:hAnsi="Arial" w:cs="Arial"/>
          <w:sz w:val="20"/>
          <w:szCs w:val="20"/>
        </w:rPr>
        <w:t>о проведении торгов в форме открытого аукциона на право заключения договора аренды земельного участка</w:t>
      </w:r>
    </w:p>
    <w:p w:rsidR="002C4EAA" w:rsidRDefault="002C4EAA" w:rsidP="002C4EAA">
      <w:pPr>
        <w:pStyle w:val="a5"/>
        <w:spacing w:before="0" w:beforeAutospacing="0" w:after="0" w:afterAutospacing="0"/>
        <w:ind w:firstLine="540"/>
        <w:jc w:val="both"/>
        <w:rPr>
          <w:rFonts w:ascii="Arial" w:hAnsi="Arial" w:cs="Arial"/>
          <w:sz w:val="20"/>
          <w:szCs w:val="20"/>
        </w:rPr>
      </w:pP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Администрация города Куйбышева Куйбышевского района Новосибирской области</w:t>
      </w:r>
      <w:r w:rsidRPr="002C4EAA">
        <w:rPr>
          <w:rFonts w:ascii="Arial" w:hAnsi="Arial" w:cs="Arial"/>
          <w:b/>
          <w:sz w:val="20"/>
          <w:szCs w:val="20"/>
        </w:rPr>
        <w:t xml:space="preserve"> </w:t>
      </w:r>
      <w:r w:rsidRPr="002C4EAA">
        <w:rPr>
          <w:rFonts w:ascii="Arial" w:hAnsi="Arial" w:cs="Arial"/>
          <w:sz w:val="20"/>
          <w:szCs w:val="20"/>
        </w:rPr>
        <w:t>сообщает о проведении торгов в форме</w:t>
      </w:r>
      <w:r w:rsidRPr="002C4EAA">
        <w:rPr>
          <w:rFonts w:ascii="Arial" w:hAnsi="Arial" w:cs="Arial"/>
          <w:b/>
          <w:sz w:val="20"/>
          <w:szCs w:val="20"/>
        </w:rPr>
        <w:t xml:space="preserve"> </w:t>
      </w:r>
      <w:r w:rsidRPr="002C4EAA">
        <w:rPr>
          <w:rFonts w:ascii="Arial" w:hAnsi="Arial" w:cs="Arial"/>
          <w:sz w:val="20"/>
          <w:szCs w:val="20"/>
        </w:rPr>
        <w:t xml:space="preserve">открытого аукциона на право заключения договора аренды земельного участка. </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Аукцион проводится 16.01.2023 в 10 часов 00 минут по местному времени по адресу: Новосибирская область, город Куйбышев, ул. Краскома, д. 37, 1 этаж, кабинет № 2. Регистрация участников аукциона состоится 16.01.2023 с 9 часов 30 минут до 9 часов 45 минут по месту проведения аукциона.</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Место и срок подведения итогов аукциона 16.01.2023 года по адресу: Новосибирская область, город Куйбышев, ул. Краскома, д. 37, 1 этаж, кабинет № 2.</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 xml:space="preserve">Организатор аукциона: </w:t>
      </w:r>
      <w:r w:rsidRPr="002C4EAA">
        <w:rPr>
          <w:rFonts w:ascii="Arial" w:hAnsi="Arial" w:cs="Arial"/>
          <w:sz w:val="20"/>
          <w:szCs w:val="20"/>
        </w:rPr>
        <w:t>Администрация города Куйбышева Куйбышевского района Новосибирской области, 632387, Новосибирская область, город Куйбышев, улица Краскома, 37, тел. 51-630.</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Форма аукциона и подачи предложений:</w:t>
      </w:r>
      <w:r w:rsidRPr="002C4EAA">
        <w:rPr>
          <w:rFonts w:ascii="Arial" w:hAnsi="Arial" w:cs="Arial"/>
          <w:sz w:val="20"/>
          <w:szCs w:val="20"/>
        </w:rPr>
        <w:t xml:space="preserve"> открытый аукцион по составу участников и по форме подачи предложений о цене.</w:t>
      </w:r>
    </w:p>
    <w:p w:rsidR="002C4EAA" w:rsidRP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Основания для проведения аукциона:</w:t>
      </w:r>
      <w:r w:rsidRPr="002C4EAA">
        <w:rPr>
          <w:rFonts w:ascii="Arial" w:hAnsi="Arial" w:cs="Arial"/>
          <w:sz w:val="20"/>
          <w:szCs w:val="20"/>
        </w:rPr>
        <w:t xml:space="preserve"> постановление администрации города</w:t>
      </w:r>
      <w:r w:rsidRPr="002C4EAA">
        <w:rPr>
          <w:rFonts w:ascii="Arial" w:hAnsi="Arial" w:cs="Arial"/>
          <w:b/>
          <w:sz w:val="20"/>
          <w:szCs w:val="20"/>
        </w:rPr>
        <w:t xml:space="preserve"> </w:t>
      </w:r>
      <w:r w:rsidRPr="002C4EAA">
        <w:rPr>
          <w:rFonts w:ascii="Arial" w:hAnsi="Arial" w:cs="Arial"/>
          <w:sz w:val="20"/>
          <w:szCs w:val="20"/>
        </w:rPr>
        <w:t>Куйбышева Куйбышевского района Новосибирской области от 12.12.2022 № 1548 «О проведении торгов в форме открытого аукциона на право заключения договора</w:t>
      </w:r>
      <w:r w:rsidRPr="002C4EAA">
        <w:rPr>
          <w:rFonts w:ascii="Arial" w:hAnsi="Arial" w:cs="Arial"/>
          <w:color w:val="000000"/>
          <w:sz w:val="20"/>
          <w:szCs w:val="20"/>
        </w:rPr>
        <w:t xml:space="preserve"> аренды земельного участка».</w:t>
      </w:r>
    </w:p>
    <w:p w:rsidR="002C4EAA" w:rsidRDefault="002C4EAA" w:rsidP="002C4EAA">
      <w:pPr>
        <w:pStyle w:val="22"/>
        <w:spacing w:after="0" w:line="240" w:lineRule="auto"/>
        <w:ind w:left="0" w:firstLine="540"/>
        <w:jc w:val="center"/>
        <w:rPr>
          <w:rStyle w:val="af4"/>
          <w:rFonts w:ascii="Arial" w:hAnsi="Arial" w:cs="Arial"/>
          <w:sz w:val="20"/>
          <w:szCs w:val="20"/>
          <w:u w:val="single"/>
        </w:rPr>
      </w:pPr>
      <w:r w:rsidRPr="002C4EAA">
        <w:rPr>
          <w:rStyle w:val="af4"/>
          <w:rFonts w:ascii="Arial" w:hAnsi="Arial" w:cs="Arial"/>
          <w:sz w:val="20"/>
          <w:szCs w:val="20"/>
          <w:u w:val="single"/>
        </w:rPr>
        <w:t>Предмет аукциона и характеристика объекта:</w:t>
      </w:r>
    </w:p>
    <w:p w:rsidR="002C4EAA" w:rsidRPr="002C4EAA" w:rsidRDefault="002C4EAA" w:rsidP="002C4EAA">
      <w:pPr>
        <w:pStyle w:val="22"/>
        <w:spacing w:after="0" w:line="240" w:lineRule="auto"/>
        <w:ind w:left="0" w:firstLine="709"/>
        <w:rPr>
          <w:rFonts w:ascii="Arial" w:hAnsi="Arial" w:cs="Arial"/>
          <w:sz w:val="20"/>
          <w:szCs w:val="20"/>
          <w:u w:val="single"/>
        </w:rPr>
      </w:pPr>
      <w:r w:rsidRPr="002C4EAA">
        <w:rPr>
          <w:rFonts w:ascii="Arial" w:hAnsi="Arial" w:cs="Arial"/>
          <w:b/>
          <w:sz w:val="20"/>
          <w:szCs w:val="20"/>
        </w:rPr>
        <w:t xml:space="preserve">Предмет договора аренды: </w:t>
      </w:r>
      <w:r w:rsidRPr="002C4EAA">
        <w:rPr>
          <w:rFonts w:ascii="Arial" w:hAnsi="Arial" w:cs="Arial"/>
          <w:sz w:val="20"/>
          <w:szCs w:val="20"/>
        </w:rPr>
        <w:t>земельный участок.</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 xml:space="preserve">Цена предмета договора аренды: </w:t>
      </w:r>
      <w:r w:rsidRPr="002C4EAA">
        <w:rPr>
          <w:rFonts w:ascii="Arial" w:hAnsi="Arial" w:cs="Arial"/>
          <w:sz w:val="20"/>
          <w:szCs w:val="20"/>
        </w:rPr>
        <w:t>согласно протоколу о результатах аукциона на право заключения договора аренды земельного участка.</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Срок аренды:</w:t>
      </w:r>
      <w:r w:rsidRPr="002C4EAA">
        <w:rPr>
          <w:rFonts w:ascii="Arial" w:hAnsi="Arial" w:cs="Arial"/>
          <w:sz w:val="20"/>
          <w:szCs w:val="20"/>
        </w:rPr>
        <w:t xml:space="preserve"> 5 лет.</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 xml:space="preserve">Категория земель: </w:t>
      </w:r>
      <w:r w:rsidRPr="002C4EAA">
        <w:rPr>
          <w:rFonts w:ascii="Arial" w:hAnsi="Arial" w:cs="Arial"/>
          <w:sz w:val="20"/>
          <w:szCs w:val="20"/>
        </w:rPr>
        <w:t>земли населенных пунктов.</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Местоположение земельного участка</w:t>
      </w:r>
      <w:r w:rsidRPr="002C4EAA">
        <w:rPr>
          <w:rFonts w:ascii="Arial" w:hAnsi="Arial" w:cs="Arial"/>
          <w:sz w:val="20"/>
          <w:szCs w:val="20"/>
        </w:rPr>
        <w:t>: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1/4.</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Площадь земельного участка: 200</w:t>
      </w:r>
      <w:r w:rsidRPr="002C4EAA">
        <w:rPr>
          <w:rFonts w:ascii="Arial" w:hAnsi="Arial" w:cs="Arial"/>
          <w:sz w:val="20"/>
          <w:szCs w:val="20"/>
        </w:rPr>
        <w:t xml:space="preserve"> </w:t>
      </w:r>
      <w:r>
        <w:rPr>
          <w:rFonts w:ascii="Arial" w:hAnsi="Arial" w:cs="Arial"/>
          <w:sz w:val="20"/>
          <w:szCs w:val="20"/>
        </w:rPr>
        <w:t>кв.м.</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Кадастровый номер</w:t>
      </w:r>
      <w:r w:rsidRPr="002C4EAA">
        <w:rPr>
          <w:rFonts w:ascii="Arial" w:hAnsi="Arial" w:cs="Arial"/>
          <w:sz w:val="20"/>
          <w:szCs w:val="20"/>
        </w:rPr>
        <w:t xml:space="preserve"> </w:t>
      </w:r>
      <w:r w:rsidRPr="002C4EAA">
        <w:rPr>
          <w:rFonts w:ascii="Arial" w:hAnsi="Arial" w:cs="Arial"/>
          <w:b/>
          <w:sz w:val="20"/>
          <w:szCs w:val="20"/>
        </w:rPr>
        <w:t xml:space="preserve">земельного участка: </w:t>
      </w:r>
      <w:r w:rsidRPr="002C4EAA">
        <w:rPr>
          <w:rFonts w:ascii="Arial" w:hAnsi="Arial" w:cs="Arial"/>
          <w:sz w:val="20"/>
          <w:szCs w:val="20"/>
        </w:rPr>
        <w:t>54:34:013002:265</w:t>
      </w:r>
    </w:p>
    <w:p w:rsidR="002C4EAA" w:rsidRDefault="002C4EAA" w:rsidP="002C4EAA">
      <w:pPr>
        <w:pStyle w:val="a5"/>
        <w:spacing w:before="0" w:beforeAutospacing="0" w:after="0" w:afterAutospacing="0"/>
        <w:ind w:firstLine="709"/>
        <w:jc w:val="both"/>
        <w:rPr>
          <w:rFonts w:ascii="Arial" w:hAnsi="Arial" w:cs="Arial"/>
          <w:b/>
          <w:sz w:val="20"/>
          <w:szCs w:val="20"/>
        </w:rPr>
      </w:pPr>
      <w:r w:rsidRPr="002C4EAA">
        <w:rPr>
          <w:rFonts w:ascii="Arial" w:hAnsi="Arial" w:cs="Arial"/>
          <w:b/>
          <w:sz w:val="20"/>
          <w:szCs w:val="20"/>
        </w:rPr>
        <w:t xml:space="preserve">Вид разрешенного использования земельного участка: </w:t>
      </w:r>
      <w:r w:rsidRPr="002C4EAA">
        <w:rPr>
          <w:rFonts w:ascii="Arial" w:hAnsi="Arial" w:cs="Arial"/>
          <w:sz w:val="20"/>
          <w:szCs w:val="20"/>
        </w:rPr>
        <w:t>автомобильные мойки.</w:t>
      </w:r>
      <w:r w:rsidRPr="002C4EAA">
        <w:rPr>
          <w:rFonts w:ascii="Arial" w:hAnsi="Arial" w:cs="Arial"/>
          <w:b/>
          <w:sz w:val="20"/>
          <w:szCs w:val="20"/>
        </w:rPr>
        <w:t xml:space="preserve">     </w:t>
      </w:r>
    </w:p>
    <w:p w:rsidR="002C4EAA" w:rsidRDefault="002C4EAA" w:rsidP="002C4EAA">
      <w:pPr>
        <w:pStyle w:val="a5"/>
        <w:spacing w:before="0" w:beforeAutospacing="0" w:after="0" w:afterAutospacing="0"/>
        <w:ind w:firstLine="709"/>
        <w:jc w:val="both"/>
        <w:rPr>
          <w:rFonts w:ascii="Arial" w:hAnsi="Arial" w:cs="Arial"/>
          <w:b/>
          <w:sz w:val="20"/>
          <w:szCs w:val="20"/>
        </w:rPr>
      </w:pPr>
      <w:r w:rsidRPr="002C4EAA">
        <w:rPr>
          <w:rFonts w:ascii="Arial" w:hAnsi="Arial" w:cs="Arial"/>
          <w:b/>
          <w:sz w:val="20"/>
          <w:szCs w:val="20"/>
        </w:rPr>
        <w:t xml:space="preserve">Целевое назначение земельного участка: </w:t>
      </w:r>
      <w:r w:rsidRPr="002C4EAA">
        <w:rPr>
          <w:rFonts w:ascii="Arial" w:hAnsi="Arial" w:cs="Arial"/>
          <w:sz w:val="20"/>
          <w:szCs w:val="20"/>
        </w:rPr>
        <w:t>автомобильные мойки.</w:t>
      </w:r>
      <w:r w:rsidRPr="002C4EAA">
        <w:rPr>
          <w:rFonts w:ascii="Arial" w:hAnsi="Arial" w:cs="Arial"/>
          <w:b/>
          <w:sz w:val="20"/>
          <w:szCs w:val="20"/>
        </w:rPr>
        <w:t xml:space="preserve">        </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 xml:space="preserve">Вид права: </w:t>
      </w:r>
      <w:r w:rsidRPr="002C4EAA">
        <w:rPr>
          <w:rFonts w:ascii="Arial" w:hAnsi="Arial" w:cs="Arial"/>
          <w:sz w:val="20"/>
          <w:szCs w:val="20"/>
        </w:rPr>
        <w:t>аренда.</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Начальный размер годовой арендной платы:82400 (восемьдесят две тысячи четыреста) рублей 00 копеек, в соответствии с отчетом независимого оценщика «Об оценке рыночной стоимости годового права аренды земельного участка площадью 200 кв.м., с кадастровым номером 54:34:013002:265, расположенного по адресу: Российская Федерация, Новосибирская область, Куйбышевский муниципальный район, городское поселение город Куйбышев, г. Куйбышев, ул. Володарского, земельный участок № 1/4 от 29.11.2022 №-2022/12/014</w:t>
      </w:r>
      <w:r>
        <w:rPr>
          <w:rFonts w:ascii="Arial" w:hAnsi="Arial" w:cs="Arial"/>
          <w:sz w:val="20"/>
          <w:szCs w:val="20"/>
        </w:rPr>
        <w:t>.</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2.3. Шаг аукциона 3 % начального размера арендной платы – 2472</w:t>
      </w:r>
      <w:r w:rsidRPr="002C4EAA">
        <w:rPr>
          <w:rFonts w:ascii="Arial" w:hAnsi="Arial" w:cs="Arial"/>
          <w:color w:val="000000"/>
          <w:sz w:val="20"/>
          <w:szCs w:val="20"/>
        </w:rPr>
        <w:t xml:space="preserve"> </w:t>
      </w:r>
      <w:r w:rsidRPr="002C4EAA">
        <w:rPr>
          <w:rFonts w:ascii="Arial" w:hAnsi="Arial" w:cs="Arial"/>
          <w:sz w:val="20"/>
          <w:szCs w:val="20"/>
        </w:rPr>
        <w:t>(две тысячи четыреста семьдесят два) рубля 00 копеек.</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 xml:space="preserve">2.4. Размер задатка 20 % от начального размера арендной платы – </w:t>
      </w:r>
      <w:r w:rsidRPr="002C4EAA">
        <w:rPr>
          <w:rFonts w:ascii="Arial" w:hAnsi="Arial" w:cs="Arial"/>
          <w:color w:val="000000"/>
          <w:sz w:val="20"/>
          <w:szCs w:val="20"/>
        </w:rPr>
        <w:t xml:space="preserve">16480 </w:t>
      </w:r>
      <w:r w:rsidRPr="002C4EAA">
        <w:rPr>
          <w:rFonts w:ascii="Arial" w:hAnsi="Arial" w:cs="Arial"/>
          <w:sz w:val="20"/>
          <w:szCs w:val="20"/>
        </w:rPr>
        <w:t>(шестнадцать тысяч четыреста восемьдесят) рублей 00 копеек.</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Style w:val="af4"/>
          <w:rFonts w:ascii="Arial" w:hAnsi="Arial" w:cs="Arial"/>
          <w:sz w:val="20"/>
          <w:szCs w:val="20"/>
          <w:u w:val="single"/>
        </w:rPr>
        <w:t>Расчетный счет, на который должен быть перечислен задаток</w:t>
      </w:r>
      <w:r w:rsidRPr="002C4EAA">
        <w:rPr>
          <w:rFonts w:ascii="Arial" w:hAnsi="Arial" w:cs="Arial"/>
          <w:sz w:val="20"/>
          <w:szCs w:val="20"/>
          <w:u w:val="single"/>
        </w:rPr>
        <w:t>:</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ИНН 5452109980, КПП 545201001, УФК по Новосибирской области (УФ и НП администрации города Куйбышева л/с 455.01.001.3), НК/С 0</w:t>
      </w:r>
      <w:r>
        <w:rPr>
          <w:rFonts w:ascii="Arial" w:hAnsi="Arial" w:cs="Arial"/>
          <w:sz w:val="20"/>
          <w:szCs w:val="20"/>
        </w:rPr>
        <w:t xml:space="preserve">3232643506301015100, СИБИРСКОЕ </w:t>
      </w:r>
      <w:r w:rsidRPr="002C4EAA">
        <w:rPr>
          <w:rFonts w:ascii="Arial" w:hAnsi="Arial" w:cs="Arial"/>
          <w:sz w:val="20"/>
          <w:szCs w:val="20"/>
        </w:rPr>
        <w:t>ГУ БАНКА РОССИИ//УФК по Новосибирской области г. Новосибирск, БИК 015004950, НЕК/С 40102810445370000043, ОКТМО 50630101, назначение платежа:</w:t>
      </w:r>
      <w:r>
        <w:rPr>
          <w:rFonts w:ascii="Arial" w:hAnsi="Arial" w:cs="Arial"/>
          <w:sz w:val="20"/>
          <w:szCs w:val="20"/>
        </w:rPr>
        <w:t xml:space="preserve"> задаток за участие в аукционе.</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Участникам аукциона, не победившим в нем, задатки подлежат возврату в течение 3 (трех) дней со дня подписания протокола о результатах аукциона на право заключения договора аренды земельного участка.</w:t>
      </w:r>
    </w:p>
    <w:p w:rsidR="002C4EAA" w:rsidRDefault="002C4EAA" w:rsidP="002C4EAA">
      <w:pPr>
        <w:pStyle w:val="a5"/>
        <w:spacing w:before="0" w:beforeAutospacing="0" w:after="0" w:afterAutospacing="0"/>
        <w:ind w:firstLine="709"/>
        <w:jc w:val="both"/>
        <w:rPr>
          <w:rFonts w:ascii="Arial" w:hAnsi="Arial" w:cs="Arial"/>
          <w:color w:val="000000"/>
          <w:sz w:val="20"/>
          <w:szCs w:val="20"/>
        </w:rPr>
      </w:pPr>
      <w:r w:rsidRPr="002C4EAA">
        <w:rPr>
          <w:rFonts w:ascii="Arial" w:hAnsi="Arial" w:cs="Arial"/>
          <w:b/>
          <w:color w:val="000000"/>
          <w:sz w:val="20"/>
          <w:szCs w:val="20"/>
        </w:rPr>
        <w:t>Заявка об участии в аукционе:</w:t>
      </w:r>
      <w:r w:rsidRPr="002C4EAA">
        <w:rPr>
          <w:rFonts w:ascii="Arial" w:hAnsi="Arial" w:cs="Arial"/>
          <w:color w:val="000000"/>
          <w:sz w:val="20"/>
          <w:szCs w:val="20"/>
        </w:rPr>
        <w:t xml:space="preserve"> представляется претендентом (лично или через своего представителя) в письменном виде по форме, предлагаемой организатором аукциона (приложения № 1, 2 к настоящему информационному сообщению). В случае если от имени претендента действует его </w:t>
      </w:r>
      <w:r w:rsidRPr="002C4EAA">
        <w:rPr>
          <w:rFonts w:ascii="Arial" w:hAnsi="Arial" w:cs="Arial"/>
          <w:color w:val="000000"/>
          <w:sz w:val="20"/>
          <w:szCs w:val="20"/>
        </w:rPr>
        <w:lastRenderedPageBreak/>
        <w:t xml:space="preserve">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 </w:t>
      </w:r>
    </w:p>
    <w:p w:rsidR="002C4EAA" w:rsidRDefault="002C4EAA" w:rsidP="002C4EAA">
      <w:pPr>
        <w:pStyle w:val="a5"/>
        <w:spacing w:before="0" w:beforeAutospacing="0" w:after="0" w:afterAutospacing="0"/>
        <w:ind w:firstLine="709"/>
        <w:jc w:val="both"/>
        <w:rPr>
          <w:rFonts w:ascii="Arial" w:hAnsi="Arial" w:cs="Arial"/>
          <w:color w:val="000000"/>
          <w:sz w:val="20"/>
          <w:szCs w:val="20"/>
        </w:rPr>
      </w:pPr>
      <w:r w:rsidRPr="002C4EAA">
        <w:rPr>
          <w:rFonts w:ascii="Arial" w:hAnsi="Arial" w:cs="Arial"/>
          <w:color w:val="000000"/>
          <w:sz w:val="20"/>
          <w:szCs w:val="20"/>
        </w:rPr>
        <w:t>При получении заявки на участие в аукционе, поданной в форме электронного документа, организатор аукциона подтверждает в письменной форме или в форме электронного документа ее получение в течение одного рабочего дня с даты получения такой заявки. Заявка и прилагаемые к ней документы, поданные в электронной форме, должны быть подписаны электронной цифровой подписью претендента или его представителя по доверенности.</w:t>
      </w:r>
    </w:p>
    <w:p w:rsidR="002C4EAA" w:rsidRDefault="002C4EAA" w:rsidP="002C4EAA">
      <w:pPr>
        <w:pStyle w:val="a5"/>
        <w:spacing w:before="0" w:beforeAutospacing="0" w:after="0" w:afterAutospacing="0"/>
        <w:ind w:firstLine="709"/>
        <w:jc w:val="both"/>
        <w:rPr>
          <w:rFonts w:ascii="Arial" w:hAnsi="Arial" w:cs="Arial"/>
          <w:color w:val="000000"/>
          <w:sz w:val="20"/>
          <w:szCs w:val="20"/>
        </w:rPr>
      </w:pPr>
      <w:r w:rsidRPr="002C4EAA">
        <w:rPr>
          <w:rFonts w:ascii="Arial" w:hAnsi="Arial" w:cs="Arial"/>
          <w:color w:val="000000"/>
          <w:sz w:val="20"/>
          <w:szCs w:val="20"/>
        </w:rPr>
        <w:t xml:space="preserve">Один претендент имеет право подать только одну заявку на участие в торгах. </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color w:val="000000"/>
          <w:sz w:val="20"/>
          <w:szCs w:val="20"/>
        </w:rPr>
        <w:t>Заявки принимаются по адресу: Новосибирская область, город Куйбышев, ул. Краскома, дом 37, каб</w:t>
      </w:r>
      <w:r w:rsidRPr="002C4EAA">
        <w:rPr>
          <w:rFonts w:ascii="Arial" w:hAnsi="Arial" w:cs="Arial"/>
          <w:sz w:val="20"/>
          <w:szCs w:val="20"/>
        </w:rPr>
        <w:t xml:space="preserve">. 6, </w:t>
      </w:r>
      <w:hyperlink r:id="rId21" w:history="1">
        <w:r w:rsidRPr="002C4EAA">
          <w:rPr>
            <w:rStyle w:val="a4"/>
            <w:rFonts w:ascii="Arial" w:hAnsi="Arial" w:cs="Arial"/>
            <w:color w:val="auto"/>
            <w:sz w:val="20"/>
            <w:szCs w:val="20"/>
            <w:u w:val="none"/>
            <w:lang w:val="en-US"/>
          </w:rPr>
          <w:t>kainsk</w:t>
        </w:r>
        <w:r w:rsidRPr="002C4EAA">
          <w:rPr>
            <w:rStyle w:val="a4"/>
            <w:rFonts w:ascii="Arial" w:hAnsi="Arial" w:cs="Arial"/>
            <w:color w:val="auto"/>
            <w:sz w:val="20"/>
            <w:szCs w:val="20"/>
            <w:u w:val="none"/>
          </w:rPr>
          <w:t>-</w:t>
        </w:r>
        <w:r w:rsidRPr="002C4EAA">
          <w:rPr>
            <w:rStyle w:val="a4"/>
            <w:rFonts w:ascii="Arial" w:hAnsi="Arial" w:cs="Arial"/>
            <w:color w:val="auto"/>
            <w:sz w:val="20"/>
            <w:szCs w:val="20"/>
            <w:u w:val="none"/>
            <w:lang w:val="en-US"/>
          </w:rPr>
          <w:t>today</w:t>
        </w:r>
        <w:r w:rsidRPr="002C4EAA">
          <w:rPr>
            <w:rStyle w:val="a4"/>
            <w:rFonts w:ascii="Arial" w:hAnsi="Arial" w:cs="Arial"/>
            <w:color w:val="auto"/>
            <w:sz w:val="20"/>
            <w:szCs w:val="20"/>
            <w:u w:val="none"/>
          </w:rPr>
          <w:t>@</w:t>
        </w:r>
        <w:r w:rsidRPr="002C4EAA">
          <w:rPr>
            <w:rStyle w:val="a4"/>
            <w:rFonts w:ascii="Arial" w:hAnsi="Arial" w:cs="Arial"/>
            <w:color w:val="auto"/>
            <w:sz w:val="20"/>
            <w:szCs w:val="20"/>
            <w:u w:val="none"/>
            <w:lang w:val="en-US"/>
          </w:rPr>
          <w:t>mail</w:t>
        </w:r>
        <w:r w:rsidRPr="002C4EAA">
          <w:rPr>
            <w:rStyle w:val="a4"/>
            <w:rFonts w:ascii="Arial" w:hAnsi="Arial" w:cs="Arial"/>
            <w:color w:val="auto"/>
            <w:sz w:val="20"/>
            <w:szCs w:val="20"/>
            <w:u w:val="none"/>
          </w:rPr>
          <w:t>.</w:t>
        </w:r>
        <w:r w:rsidRPr="002C4EAA">
          <w:rPr>
            <w:rStyle w:val="a4"/>
            <w:rFonts w:ascii="Arial" w:hAnsi="Arial" w:cs="Arial"/>
            <w:color w:val="auto"/>
            <w:sz w:val="20"/>
            <w:szCs w:val="20"/>
            <w:u w:val="none"/>
            <w:lang w:val="en-US"/>
          </w:rPr>
          <w:t>ru</w:t>
        </w:r>
      </w:hyperlink>
      <w:r w:rsidRPr="002C4EAA">
        <w:rPr>
          <w:rFonts w:ascii="Arial" w:hAnsi="Arial" w:cs="Arial"/>
          <w:color w:val="000000"/>
          <w:sz w:val="20"/>
          <w:szCs w:val="20"/>
        </w:rPr>
        <w:t xml:space="preserve"> </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color w:val="000000"/>
          <w:sz w:val="20"/>
          <w:szCs w:val="20"/>
        </w:rPr>
        <w:t>Дата и время начала приема заявок с прилагаемыми документами:</w:t>
      </w:r>
      <w:r w:rsidRPr="002C4EAA">
        <w:rPr>
          <w:rFonts w:ascii="Arial" w:hAnsi="Arial" w:cs="Arial"/>
          <w:color w:val="000000"/>
          <w:sz w:val="20"/>
          <w:szCs w:val="20"/>
        </w:rPr>
        <w:t xml:space="preserve"> Прием заявок </w:t>
      </w:r>
      <w:r w:rsidRPr="002C4EAA">
        <w:rPr>
          <w:rFonts w:ascii="Arial" w:hAnsi="Arial" w:cs="Arial"/>
          <w:sz w:val="20"/>
          <w:szCs w:val="20"/>
        </w:rPr>
        <w:t>осуществляется с 14.12.2022 ежедневно с 09 часов 00 минут до 17 часов 00 минут, пятница с 09 часов 00 минут до 16 часов</w:t>
      </w:r>
      <w:r w:rsidRPr="002C4EAA">
        <w:rPr>
          <w:rFonts w:ascii="Arial" w:hAnsi="Arial" w:cs="Arial"/>
          <w:color w:val="000000"/>
          <w:sz w:val="20"/>
          <w:szCs w:val="20"/>
        </w:rPr>
        <w:t xml:space="preserve"> 00 минут, кроме выходных и праздничных дней, обед с 12 часов 00 минут до 12 часов 48 минут.</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color w:val="000000"/>
          <w:sz w:val="20"/>
          <w:szCs w:val="20"/>
        </w:rPr>
        <w:t xml:space="preserve">Дата и время окончания приема заявок с прилагаемыми документами: </w:t>
      </w:r>
      <w:r w:rsidRPr="002C4EAA">
        <w:rPr>
          <w:rFonts w:ascii="Arial" w:hAnsi="Arial" w:cs="Arial"/>
          <w:color w:val="000000"/>
          <w:sz w:val="20"/>
          <w:szCs w:val="20"/>
        </w:rPr>
        <w:t>12</w:t>
      </w:r>
      <w:r w:rsidRPr="002C4EAA">
        <w:rPr>
          <w:rFonts w:ascii="Arial" w:hAnsi="Arial" w:cs="Arial"/>
          <w:sz w:val="20"/>
          <w:szCs w:val="20"/>
        </w:rPr>
        <w:t>.01.2022, 17 часов 00 минут.</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 xml:space="preserve">Адрес места приема заявок и прилагаемых документов: </w:t>
      </w:r>
      <w:r w:rsidRPr="002C4EAA">
        <w:rPr>
          <w:rFonts w:ascii="Arial" w:hAnsi="Arial" w:cs="Arial"/>
          <w:sz w:val="20"/>
          <w:szCs w:val="20"/>
        </w:rPr>
        <w:t>Новосибирская область, город Куйбышев, ул. Краскома, д. 37, 1 этаж, кабинет № 6, тел. 8(383-62) 51-630.</w:t>
      </w:r>
    </w:p>
    <w:p w:rsidR="002C4EAA" w:rsidRDefault="002C4EAA" w:rsidP="002C4EAA">
      <w:pPr>
        <w:pStyle w:val="a5"/>
        <w:spacing w:before="0" w:beforeAutospacing="0" w:after="0" w:afterAutospacing="0"/>
        <w:ind w:firstLine="709"/>
        <w:jc w:val="both"/>
        <w:rPr>
          <w:rFonts w:ascii="Arial" w:hAnsi="Arial" w:cs="Arial"/>
          <w:sz w:val="20"/>
          <w:szCs w:val="20"/>
          <w:u w:val="single"/>
        </w:rPr>
      </w:pPr>
      <w:r w:rsidRPr="002C4EAA">
        <w:rPr>
          <w:rFonts w:ascii="Arial" w:hAnsi="Arial" w:cs="Arial"/>
          <w:sz w:val="20"/>
          <w:szCs w:val="20"/>
          <w:u w:val="single"/>
        </w:rPr>
        <w:t>Перечень документов, предоставляемых претендентами для участия в аукционе:</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1. Для участия в аукционе заявители представляют в установленный в извещении о проведении аукциона срок следующие документы:</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2) копии документов, удостоверяющих личность заявителя (для граждан);</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4) документы, подтверждающие внесение задатка.</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2. Представление документов, подтверждающих внесение задатка, признается заключением соглашения о задатке.</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3. Копии документов, предоставленных претендентами для участия в аукционе участниками аукциона, не возвращаются.</w:t>
      </w:r>
    </w:p>
    <w:p w:rsidR="002C4EAA" w:rsidRDefault="002C4EAA" w:rsidP="002C4EAA">
      <w:pPr>
        <w:pStyle w:val="a5"/>
        <w:spacing w:before="0" w:beforeAutospacing="0" w:after="0" w:afterAutospacing="0"/>
        <w:ind w:firstLine="709"/>
        <w:jc w:val="both"/>
        <w:rPr>
          <w:rFonts w:ascii="Arial" w:hAnsi="Arial" w:cs="Arial"/>
          <w:sz w:val="20"/>
          <w:szCs w:val="20"/>
          <w:u w:val="single"/>
        </w:rPr>
      </w:pPr>
      <w:r w:rsidRPr="002C4EAA">
        <w:rPr>
          <w:rFonts w:ascii="Arial" w:hAnsi="Arial" w:cs="Arial"/>
          <w:sz w:val="20"/>
          <w:szCs w:val="20"/>
          <w:u w:val="single"/>
        </w:rPr>
        <w:t>Заявитель не допускается к участию в аукционе по следующим основаниям:</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1) непредставление необходимых для участия в аукционе документов или представление недостоверных сведений;</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2) не поступление задатка на дату рассмотрения заявок на участие в аукционе;</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 xml:space="preserve">Отказ в допуске к участию в торгах по </w:t>
      </w:r>
      <w:r>
        <w:rPr>
          <w:rFonts w:ascii="Arial" w:hAnsi="Arial" w:cs="Arial"/>
          <w:sz w:val="20"/>
          <w:szCs w:val="20"/>
        </w:rPr>
        <w:t>иным основаниям не допускается.</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 xml:space="preserve">Организатор аукциона ведет журнал приема заявок на участие в аукционе, который должен содержать сведения о заявителях, о датах подачи заявок. </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Заявитель имеет право отозвать принятую организатором аукциона заявку</w:t>
      </w:r>
      <w:r w:rsidRPr="002C4EAA">
        <w:rPr>
          <w:rFonts w:ascii="Arial" w:hAnsi="Arial" w:cs="Arial"/>
          <w:sz w:val="20"/>
          <w:szCs w:val="20"/>
        </w:rPr>
        <w:t xml:space="preserve"> не позднее дня окончания срока приема заявок, уведомив об этом в письменном виде организатора аукциона. Организатор аукциона возвращает внесенный задаток заявителю в течение 3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 xml:space="preserve">Дата, время и место рассмотрения заявок на участие в аукционе: </w:t>
      </w:r>
      <w:r w:rsidRPr="002C4EAA">
        <w:rPr>
          <w:rFonts w:ascii="Arial" w:hAnsi="Arial" w:cs="Arial"/>
          <w:sz w:val="20"/>
          <w:szCs w:val="20"/>
        </w:rPr>
        <w:t>13.01.2023</w:t>
      </w:r>
      <w:r w:rsidRPr="002C4EAA">
        <w:rPr>
          <w:rFonts w:ascii="Arial" w:hAnsi="Arial" w:cs="Arial"/>
          <w:color w:val="000000"/>
          <w:sz w:val="20"/>
          <w:szCs w:val="20"/>
        </w:rPr>
        <w:t xml:space="preserve"> года в 10 часов 00 минут по адресу: Новосибирская область, г. Куйбышев, ул. Краскома, д. 37, 1 этаж, кабинет № 2.</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К участию в торгах допускаются</w:t>
      </w:r>
      <w:r w:rsidRPr="002C4EAA">
        <w:rPr>
          <w:rFonts w:ascii="Arial" w:hAnsi="Arial" w:cs="Arial"/>
          <w:sz w:val="20"/>
          <w:szCs w:val="20"/>
        </w:rPr>
        <w:t xml:space="preserve"> лица, подавшие заявки установленной формы не позднее указанного срока и предоставившие документы, при условии поступления сумм задатков на указанный в извещении расчетный счет на дату рассмотрения заявок.</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lastRenderedPageBreak/>
        <w:t>Заявитель становится участником аукциона с момента подписания организатором протокола рассмотрения заявок на участие в аукционе на право заключения договора аренды земельного участка.</w:t>
      </w:r>
    </w:p>
    <w:p w:rsid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Заявители, признанные участниками аукциона, и заявители, не допущенные к участию в аукционе, уведомляются о принятом решении не позднее следующего дня после даты оформления данного решения протоколом протокола рассмотрения заявок на участие в аукционе на право заключения договора аренды земельного участка.</w:t>
      </w:r>
    </w:p>
    <w:p w:rsidR="002C4EAA" w:rsidRP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Организатор аукциона в течение 3 (трех) дней со дня оформления протокола рассмотрения заявок возвращает внесенный задаток заявителю, не допущенному к участию в аукционе.</w:t>
      </w:r>
    </w:p>
    <w:p w:rsidR="002C4EAA" w:rsidRPr="002C4EAA" w:rsidRDefault="002C4EAA" w:rsidP="002C4EAA">
      <w:pPr>
        <w:pStyle w:val="a5"/>
        <w:spacing w:before="0" w:beforeAutospacing="0" w:after="0" w:afterAutospacing="0"/>
        <w:ind w:firstLine="709"/>
        <w:jc w:val="both"/>
        <w:rPr>
          <w:rFonts w:ascii="Arial" w:hAnsi="Arial" w:cs="Arial"/>
          <w:sz w:val="20"/>
          <w:szCs w:val="20"/>
        </w:rPr>
      </w:pPr>
      <w:r w:rsidRPr="002C4EAA">
        <w:rPr>
          <w:rFonts w:ascii="Arial" w:hAnsi="Arial" w:cs="Arial"/>
          <w:b/>
          <w:sz w:val="20"/>
          <w:szCs w:val="20"/>
        </w:rPr>
        <w:t xml:space="preserve">Дата, место и время проведения аукциона: </w:t>
      </w:r>
      <w:r w:rsidRPr="002C4EAA">
        <w:rPr>
          <w:rFonts w:ascii="Arial" w:hAnsi="Arial" w:cs="Arial"/>
          <w:sz w:val="20"/>
          <w:szCs w:val="20"/>
        </w:rPr>
        <w:t>16.01.2023 года в 10 часов</w:t>
      </w:r>
      <w:r w:rsidRPr="002C4EAA">
        <w:rPr>
          <w:rFonts w:ascii="Arial" w:hAnsi="Arial" w:cs="Arial"/>
          <w:color w:val="000000"/>
          <w:sz w:val="20"/>
          <w:szCs w:val="20"/>
        </w:rPr>
        <w:t xml:space="preserve"> 00 минут по</w:t>
      </w:r>
      <w:r w:rsidRPr="002C4EAA">
        <w:rPr>
          <w:rFonts w:ascii="Arial" w:hAnsi="Arial" w:cs="Arial"/>
          <w:sz w:val="20"/>
          <w:szCs w:val="20"/>
        </w:rPr>
        <w:t xml:space="preserve"> адресу: Новосибирская область, г. Куйбышев, ул. Краскома, д. 37, 1 этаж, кабинет № 2.</w:t>
      </w:r>
    </w:p>
    <w:p w:rsidR="00526AF0" w:rsidRDefault="002C4EAA" w:rsidP="00526AF0">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b/>
          <w:sz w:val="20"/>
          <w:szCs w:val="20"/>
        </w:rPr>
        <w:t>Порядок определения победителя:</w:t>
      </w:r>
      <w:r w:rsidRPr="002C4EAA">
        <w:rPr>
          <w:rFonts w:ascii="Arial" w:hAnsi="Arial" w:cs="Arial"/>
          <w:sz w:val="20"/>
          <w:szCs w:val="20"/>
        </w:rPr>
        <w:t xml:space="preserve"> Победителем аукциона признается участник, предложивший наибольший размер ежегодной аренд</w:t>
      </w:r>
      <w:r w:rsidR="00526AF0">
        <w:rPr>
          <w:rFonts w:ascii="Arial" w:hAnsi="Arial" w:cs="Arial"/>
          <w:sz w:val="20"/>
          <w:szCs w:val="20"/>
        </w:rPr>
        <w:t>ной платы за земельный участок.</w:t>
      </w:r>
    </w:p>
    <w:p w:rsidR="00526AF0" w:rsidRDefault="002C4EAA" w:rsidP="00526AF0">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sz w:val="20"/>
          <w:szCs w:val="20"/>
        </w:rPr>
        <w:t>В день проведения аукциона победитель аукциона, подписывает протокол аукциона в двух экземплярах. Один экземпляр протокола передается победителю аукциона, а второй ост</w:t>
      </w:r>
      <w:r w:rsidR="00526AF0">
        <w:rPr>
          <w:rFonts w:ascii="Arial" w:hAnsi="Arial" w:cs="Arial"/>
          <w:sz w:val="20"/>
          <w:szCs w:val="20"/>
        </w:rPr>
        <w:t xml:space="preserve">ается у организатора аукциона. </w:t>
      </w:r>
    </w:p>
    <w:p w:rsidR="002C4EAA" w:rsidRPr="002C4EAA" w:rsidRDefault="002C4EAA" w:rsidP="00526AF0">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sz w:val="20"/>
          <w:szCs w:val="20"/>
        </w:rPr>
        <w:t>В случае, если на основании результатов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w:t>
      </w:r>
    </w:p>
    <w:p w:rsidR="002C4EAA" w:rsidRPr="002C4EAA" w:rsidRDefault="002C4EAA" w:rsidP="002C4EAA">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sz w:val="20"/>
          <w:szCs w:val="20"/>
        </w:rPr>
        <w:t>В случае, если аукцион признан несостоявшимся и только один заявитель признан участником аукциона, организатор аукциона в течение десяти дней со дня подписания протокола рассмотрения заявок направляет заявителю три экземпляра подписанного проекта договора аренды земельного участка. При этом договор аренды земельного участка заключается по начальной цене предмета аукциона.</w:t>
      </w:r>
    </w:p>
    <w:p w:rsidR="002C4EAA" w:rsidRPr="002C4EAA" w:rsidRDefault="002C4EAA" w:rsidP="002C4EAA">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sz w:val="20"/>
          <w:szCs w:val="20"/>
        </w:rPr>
        <w:t>В случае,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организатор аукциона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 При этом договор аренды земельного участка заключается по начальной цене предмета аукциона.</w:t>
      </w:r>
    </w:p>
    <w:p w:rsidR="002C4EAA" w:rsidRDefault="002C4EAA" w:rsidP="002C4EAA">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sz w:val="20"/>
          <w:szCs w:val="20"/>
        </w:rPr>
        <w:t>Организатор аукциона в случаях, если аукцион был признан несостоявшимся либо если не был заключен договор аренды земельного участка с единственным участником аукциона, вправе объявить о проведении повторного аукциона. При этом услови</w:t>
      </w:r>
      <w:r>
        <w:rPr>
          <w:rFonts w:ascii="Arial" w:hAnsi="Arial" w:cs="Arial"/>
          <w:sz w:val="20"/>
          <w:szCs w:val="20"/>
        </w:rPr>
        <w:t>я аукциона могут быть изменены.</w:t>
      </w:r>
    </w:p>
    <w:p w:rsidR="002C4EAA" w:rsidRDefault="002C4EAA" w:rsidP="002C4EAA">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b/>
          <w:sz w:val="20"/>
          <w:szCs w:val="20"/>
        </w:rPr>
        <w:t>Уполномоченный орган вправе принять решение об отказе</w:t>
      </w:r>
      <w:r w:rsidRPr="002C4EAA">
        <w:rPr>
          <w:rFonts w:ascii="Arial" w:hAnsi="Arial" w:cs="Arial"/>
          <w:sz w:val="20"/>
          <w:szCs w:val="20"/>
        </w:rPr>
        <w:t xml:space="preserve"> в проведении аукциона. Извещение об отказе в проведении аукциона размещается на официальном сайте организатором аукциона в течение трех дней со дня принятия такого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2C4EAA" w:rsidRDefault="002C4EAA" w:rsidP="002C4EAA">
      <w:pPr>
        <w:widowControl w:val="0"/>
        <w:tabs>
          <w:tab w:val="right" w:pos="9923"/>
        </w:tabs>
        <w:autoSpaceDE w:val="0"/>
        <w:autoSpaceDN w:val="0"/>
        <w:adjustRightInd w:val="0"/>
        <w:ind w:firstLine="709"/>
        <w:jc w:val="both"/>
        <w:rPr>
          <w:rFonts w:ascii="Arial" w:hAnsi="Arial" w:cs="Arial"/>
          <w:b/>
          <w:sz w:val="20"/>
          <w:szCs w:val="20"/>
        </w:rPr>
      </w:pPr>
      <w:r w:rsidRPr="002C4EAA">
        <w:rPr>
          <w:rFonts w:ascii="Arial" w:hAnsi="Arial" w:cs="Arial"/>
          <w:b/>
          <w:sz w:val="20"/>
          <w:szCs w:val="20"/>
        </w:rPr>
        <w:t xml:space="preserve">Аукцион признается несостоявшимся в случае, если: </w:t>
      </w:r>
    </w:p>
    <w:p w:rsidR="002C4EAA" w:rsidRDefault="002C4EAA" w:rsidP="002C4EAA">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sz w:val="20"/>
          <w:szCs w:val="20"/>
        </w:rPr>
        <w:t>1. В аукционе участвовали менее 2 (двух) участников.</w:t>
      </w:r>
    </w:p>
    <w:p w:rsidR="002C4EAA" w:rsidRDefault="002C4EAA" w:rsidP="002C4EAA">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sz w:val="20"/>
          <w:szCs w:val="20"/>
        </w:rPr>
        <w:t>2.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w:t>
      </w:r>
    </w:p>
    <w:p w:rsidR="002C4EAA" w:rsidRDefault="002C4EAA" w:rsidP="002C4EAA">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sz w:val="20"/>
          <w:szCs w:val="20"/>
        </w:rPr>
        <w:t>3. Победитель аукциона уклонился от заключения договора аренды</w:t>
      </w:r>
      <w:r>
        <w:rPr>
          <w:rFonts w:ascii="Arial" w:hAnsi="Arial" w:cs="Arial"/>
          <w:sz w:val="20"/>
          <w:szCs w:val="20"/>
        </w:rPr>
        <w:t xml:space="preserve"> земельного участка.</w:t>
      </w:r>
    </w:p>
    <w:p w:rsidR="002C4EAA" w:rsidRDefault="002C4EAA" w:rsidP="002C4EAA">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b/>
          <w:sz w:val="20"/>
          <w:szCs w:val="20"/>
        </w:rPr>
        <w:t xml:space="preserve">Место, дата и время осмотра земельного участка: </w:t>
      </w:r>
      <w:r w:rsidRPr="002C4EAA">
        <w:rPr>
          <w:rFonts w:ascii="Arial" w:hAnsi="Arial" w:cs="Arial"/>
          <w:sz w:val="20"/>
          <w:szCs w:val="20"/>
        </w:rPr>
        <w:t>Осмотр земельного участка, являющегося предметом аукциона, проводится</w:t>
      </w:r>
      <w:r w:rsidRPr="002C4EAA">
        <w:rPr>
          <w:rFonts w:ascii="Arial" w:hAnsi="Arial" w:cs="Arial"/>
          <w:b/>
          <w:sz w:val="20"/>
          <w:szCs w:val="20"/>
        </w:rPr>
        <w:t xml:space="preserve"> </w:t>
      </w:r>
      <w:r w:rsidRPr="002C4EAA">
        <w:rPr>
          <w:rFonts w:ascii="Arial" w:hAnsi="Arial" w:cs="Arial"/>
          <w:sz w:val="20"/>
          <w:szCs w:val="20"/>
        </w:rPr>
        <w:t>претендентом на участие в аукционе</w:t>
      </w:r>
      <w:r w:rsidRPr="002C4EAA">
        <w:rPr>
          <w:rFonts w:ascii="Arial" w:hAnsi="Arial" w:cs="Arial"/>
          <w:b/>
          <w:sz w:val="20"/>
          <w:szCs w:val="20"/>
        </w:rPr>
        <w:t xml:space="preserve"> </w:t>
      </w:r>
      <w:r w:rsidRPr="002C4EAA">
        <w:rPr>
          <w:rFonts w:ascii="Arial" w:hAnsi="Arial" w:cs="Arial"/>
          <w:sz w:val="20"/>
          <w:szCs w:val="20"/>
        </w:rPr>
        <w:t>самостоятельно, с даты опубликования извещения о проведении открытого аукциона, в любое время, до даты окончания приема заявок.</w:t>
      </w:r>
    </w:p>
    <w:p w:rsidR="002C4EAA" w:rsidRDefault="002C4EAA" w:rsidP="002C4EAA">
      <w:pPr>
        <w:widowControl w:val="0"/>
        <w:tabs>
          <w:tab w:val="right" w:pos="9923"/>
        </w:tabs>
        <w:autoSpaceDE w:val="0"/>
        <w:autoSpaceDN w:val="0"/>
        <w:adjustRightInd w:val="0"/>
        <w:ind w:firstLine="709"/>
        <w:jc w:val="both"/>
        <w:rPr>
          <w:rFonts w:ascii="Arial" w:hAnsi="Arial" w:cs="Arial"/>
          <w:bCs/>
          <w:sz w:val="20"/>
          <w:szCs w:val="20"/>
        </w:rPr>
      </w:pPr>
      <w:r w:rsidRPr="002C4EAA">
        <w:rPr>
          <w:rFonts w:ascii="Arial" w:hAnsi="Arial" w:cs="Arial"/>
          <w:b/>
          <w:sz w:val="20"/>
          <w:szCs w:val="20"/>
        </w:rPr>
        <w:t xml:space="preserve">Срок заключения договора аренды земельного участка: </w:t>
      </w:r>
      <w:r w:rsidRPr="002C4EAA">
        <w:rPr>
          <w:rFonts w:ascii="Arial" w:hAnsi="Arial" w:cs="Arial"/>
          <w:bCs/>
          <w:sz w:val="20"/>
          <w:szCs w:val="20"/>
        </w:rPr>
        <w:t>организатор аукциона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Не допускается заключение указанного договора ранее, чем через десять дней со дня размещения информации о результата</w:t>
      </w:r>
      <w:r>
        <w:rPr>
          <w:rFonts w:ascii="Arial" w:hAnsi="Arial" w:cs="Arial"/>
          <w:bCs/>
          <w:sz w:val="20"/>
          <w:szCs w:val="20"/>
        </w:rPr>
        <w:t>х аукциона на официальном сайте.</w:t>
      </w:r>
    </w:p>
    <w:p w:rsidR="002C4EAA" w:rsidRDefault="002C4EAA" w:rsidP="002C4EAA">
      <w:pPr>
        <w:widowControl w:val="0"/>
        <w:tabs>
          <w:tab w:val="right" w:pos="9923"/>
        </w:tabs>
        <w:autoSpaceDE w:val="0"/>
        <w:autoSpaceDN w:val="0"/>
        <w:adjustRightInd w:val="0"/>
        <w:ind w:firstLine="709"/>
        <w:jc w:val="both"/>
        <w:rPr>
          <w:rFonts w:ascii="Arial" w:hAnsi="Arial" w:cs="Arial"/>
          <w:bCs/>
          <w:sz w:val="20"/>
          <w:szCs w:val="20"/>
        </w:rPr>
      </w:pPr>
      <w:r w:rsidRPr="002C4EAA">
        <w:rPr>
          <w:rFonts w:ascii="Arial" w:hAnsi="Arial" w:cs="Arial"/>
          <w:bCs/>
          <w:sz w:val="20"/>
          <w:szCs w:val="20"/>
        </w:rPr>
        <w:t xml:space="preserve">Организатор аукциона гарантирует, что на земельном участке являющимся предметом аукциона отсутствует объект недвижимости в виде зданий, строений, сооружений являющимися объектами капитального строительства. За нахождения на земельном участке мусора, в том числе строительного, деревьев, кустарников, котлованов, ям, рытвин организатор аукциона ответственности </w:t>
      </w:r>
      <w:r w:rsidRPr="002C4EAA">
        <w:rPr>
          <w:rFonts w:ascii="Arial" w:hAnsi="Arial" w:cs="Arial"/>
          <w:bCs/>
          <w:sz w:val="20"/>
          <w:szCs w:val="20"/>
        </w:rPr>
        <w:lastRenderedPageBreak/>
        <w:t>не несёт.</w:t>
      </w:r>
    </w:p>
    <w:p w:rsidR="002C4EAA" w:rsidRDefault="002C4EAA" w:rsidP="002C4EAA">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b/>
          <w:sz w:val="20"/>
          <w:szCs w:val="20"/>
        </w:rPr>
        <w:t xml:space="preserve">Разъяснения по вопросам участия в аукционе </w:t>
      </w:r>
      <w:r w:rsidRPr="002C4EAA">
        <w:rPr>
          <w:rFonts w:ascii="Arial" w:hAnsi="Arial" w:cs="Arial"/>
          <w:sz w:val="20"/>
          <w:szCs w:val="20"/>
        </w:rPr>
        <w:t>относительно условий разрешенного использования земельного участка можно получить по месту, дате и времени приема заявок.</w:t>
      </w:r>
    </w:p>
    <w:p w:rsidR="002C4EAA" w:rsidRPr="002C4EAA" w:rsidRDefault="002C4EAA" w:rsidP="002C4EAA">
      <w:pPr>
        <w:widowControl w:val="0"/>
        <w:tabs>
          <w:tab w:val="right" w:pos="9923"/>
        </w:tabs>
        <w:autoSpaceDE w:val="0"/>
        <w:autoSpaceDN w:val="0"/>
        <w:adjustRightInd w:val="0"/>
        <w:ind w:firstLine="709"/>
        <w:jc w:val="both"/>
        <w:rPr>
          <w:rFonts w:ascii="Arial" w:hAnsi="Arial" w:cs="Arial"/>
          <w:sz w:val="20"/>
          <w:szCs w:val="20"/>
        </w:rPr>
      </w:pPr>
      <w:r w:rsidRPr="002C4EAA">
        <w:rPr>
          <w:rFonts w:ascii="Arial" w:hAnsi="Arial" w:cs="Arial"/>
          <w:b/>
          <w:sz w:val="20"/>
          <w:szCs w:val="20"/>
        </w:rPr>
        <w:t>Проект договора аренды земельного участка</w:t>
      </w:r>
      <w:r w:rsidRPr="002C4EAA">
        <w:rPr>
          <w:rFonts w:ascii="Arial" w:hAnsi="Arial" w:cs="Arial"/>
          <w:sz w:val="20"/>
          <w:szCs w:val="20"/>
        </w:rPr>
        <w:t xml:space="preserve"> указан в приложении № 4 к настоящему информационному сообщению. </w:t>
      </w:r>
    </w:p>
    <w:p w:rsidR="002C4EAA" w:rsidRPr="002C4EAA" w:rsidRDefault="002C4EAA" w:rsidP="002C4EAA">
      <w:pPr>
        <w:ind w:firstLine="567"/>
        <w:jc w:val="both"/>
        <w:rPr>
          <w:rFonts w:ascii="Arial" w:hAnsi="Arial" w:cs="Arial"/>
          <w:bCs/>
          <w:color w:val="000000"/>
          <w:sz w:val="20"/>
          <w:szCs w:val="20"/>
        </w:rPr>
      </w:pPr>
    </w:p>
    <w:p w:rsidR="002C4EAA" w:rsidRPr="002C4EAA" w:rsidRDefault="002C4EAA" w:rsidP="002C4EAA">
      <w:pPr>
        <w:ind w:firstLine="567"/>
        <w:jc w:val="both"/>
        <w:rPr>
          <w:rFonts w:ascii="Arial" w:hAnsi="Arial" w:cs="Arial"/>
          <w:sz w:val="20"/>
          <w:szCs w:val="20"/>
        </w:rPr>
      </w:pPr>
      <w:r w:rsidRPr="002C4EAA">
        <w:rPr>
          <w:rFonts w:ascii="Arial" w:hAnsi="Arial" w:cs="Arial"/>
          <w:b/>
          <w:sz w:val="20"/>
          <w:szCs w:val="20"/>
        </w:rPr>
        <w:t>Приложения к информационному сообщению:</w:t>
      </w:r>
      <w:r w:rsidRPr="002C4EAA">
        <w:rPr>
          <w:rFonts w:ascii="Arial" w:hAnsi="Arial" w:cs="Arial"/>
          <w:sz w:val="20"/>
          <w:szCs w:val="20"/>
        </w:rPr>
        <w:t xml:space="preserve"> </w:t>
      </w:r>
    </w:p>
    <w:p w:rsidR="002C4EAA" w:rsidRPr="002C4EAA" w:rsidRDefault="002C4EAA" w:rsidP="002C4EAA">
      <w:pPr>
        <w:ind w:right="21" w:firstLine="540"/>
        <w:jc w:val="both"/>
        <w:rPr>
          <w:rFonts w:ascii="Arial" w:hAnsi="Arial" w:cs="Arial"/>
          <w:sz w:val="20"/>
          <w:szCs w:val="20"/>
        </w:rPr>
      </w:pPr>
      <w:r w:rsidRPr="002C4EAA">
        <w:rPr>
          <w:rStyle w:val="af4"/>
          <w:rFonts w:ascii="Arial" w:hAnsi="Arial" w:cs="Arial"/>
          <w:sz w:val="20"/>
          <w:szCs w:val="20"/>
        </w:rPr>
        <w:t>- Приложение № 1:</w:t>
      </w:r>
      <w:r w:rsidRPr="002C4EAA">
        <w:rPr>
          <w:rFonts w:ascii="Arial" w:hAnsi="Arial" w:cs="Arial"/>
          <w:sz w:val="20"/>
          <w:szCs w:val="20"/>
        </w:rPr>
        <w:t xml:space="preserve"> форма заявки для физических лиц</w:t>
      </w:r>
    </w:p>
    <w:p w:rsidR="002C4EAA" w:rsidRPr="002C4EAA" w:rsidRDefault="002C4EAA" w:rsidP="002C4EAA">
      <w:pPr>
        <w:ind w:right="21" w:firstLine="540"/>
        <w:jc w:val="both"/>
        <w:rPr>
          <w:rFonts w:ascii="Arial" w:hAnsi="Arial" w:cs="Arial"/>
          <w:sz w:val="20"/>
          <w:szCs w:val="20"/>
        </w:rPr>
      </w:pPr>
      <w:r w:rsidRPr="002C4EAA">
        <w:rPr>
          <w:rStyle w:val="af4"/>
          <w:rFonts w:ascii="Arial" w:hAnsi="Arial" w:cs="Arial"/>
          <w:sz w:val="20"/>
          <w:szCs w:val="20"/>
        </w:rPr>
        <w:t xml:space="preserve">- Приложение № 2: </w:t>
      </w:r>
      <w:r w:rsidRPr="002C4EAA">
        <w:rPr>
          <w:rFonts w:ascii="Arial" w:hAnsi="Arial" w:cs="Arial"/>
          <w:sz w:val="20"/>
          <w:szCs w:val="20"/>
        </w:rPr>
        <w:t>форма заявки для юридических лиц</w:t>
      </w:r>
    </w:p>
    <w:p w:rsidR="002C4EAA" w:rsidRPr="002C4EAA" w:rsidRDefault="002C4EAA" w:rsidP="002C4EAA">
      <w:pPr>
        <w:pStyle w:val="a5"/>
        <w:spacing w:before="0" w:beforeAutospacing="0" w:after="0" w:afterAutospacing="0"/>
        <w:ind w:firstLine="540"/>
        <w:jc w:val="both"/>
        <w:rPr>
          <w:rFonts w:ascii="Arial" w:hAnsi="Arial" w:cs="Arial"/>
          <w:sz w:val="20"/>
          <w:szCs w:val="20"/>
        </w:rPr>
      </w:pPr>
      <w:r w:rsidRPr="002C4EAA">
        <w:rPr>
          <w:rFonts w:ascii="Arial" w:hAnsi="Arial" w:cs="Arial"/>
          <w:b/>
          <w:sz w:val="20"/>
          <w:szCs w:val="20"/>
        </w:rPr>
        <w:t>- Приложение № 3:</w:t>
      </w:r>
      <w:r w:rsidRPr="002C4EAA">
        <w:rPr>
          <w:rFonts w:ascii="Arial" w:hAnsi="Arial" w:cs="Arial"/>
          <w:sz w:val="20"/>
          <w:szCs w:val="20"/>
        </w:rPr>
        <w:t xml:space="preserve"> форма описи документов</w:t>
      </w:r>
    </w:p>
    <w:p w:rsidR="002C4EAA" w:rsidRPr="002C4EAA" w:rsidRDefault="002C4EAA" w:rsidP="002C4EAA">
      <w:pPr>
        <w:pStyle w:val="a5"/>
        <w:spacing w:before="0" w:beforeAutospacing="0" w:after="0" w:afterAutospacing="0"/>
        <w:ind w:firstLine="540"/>
        <w:jc w:val="both"/>
        <w:rPr>
          <w:rFonts w:ascii="Arial" w:hAnsi="Arial" w:cs="Arial"/>
          <w:sz w:val="20"/>
          <w:szCs w:val="20"/>
        </w:rPr>
      </w:pPr>
      <w:r w:rsidRPr="002C4EAA">
        <w:rPr>
          <w:rFonts w:ascii="Arial" w:hAnsi="Arial" w:cs="Arial"/>
          <w:b/>
          <w:sz w:val="20"/>
          <w:szCs w:val="20"/>
        </w:rPr>
        <w:t>-</w:t>
      </w:r>
      <w:r w:rsidRPr="002C4EAA">
        <w:rPr>
          <w:rFonts w:ascii="Arial" w:hAnsi="Arial" w:cs="Arial"/>
          <w:sz w:val="20"/>
          <w:szCs w:val="20"/>
        </w:rPr>
        <w:t xml:space="preserve"> </w:t>
      </w:r>
      <w:r w:rsidRPr="002C4EAA">
        <w:rPr>
          <w:rFonts w:ascii="Arial" w:hAnsi="Arial" w:cs="Arial"/>
          <w:b/>
          <w:sz w:val="20"/>
          <w:szCs w:val="20"/>
        </w:rPr>
        <w:t>Приложение № 4:</w:t>
      </w:r>
      <w:r w:rsidRPr="002C4EAA">
        <w:rPr>
          <w:rFonts w:ascii="Arial" w:hAnsi="Arial" w:cs="Arial"/>
          <w:sz w:val="20"/>
          <w:szCs w:val="20"/>
        </w:rPr>
        <w:t xml:space="preserve"> Проект договора аренды земельного участка</w:t>
      </w:r>
    </w:p>
    <w:p w:rsidR="002C4EAA" w:rsidRPr="002C4EAA" w:rsidRDefault="002C4EAA" w:rsidP="002C4EAA">
      <w:pPr>
        <w:pStyle w:val="a5"/>
        <w:spacing w:before="0" w:beforeAutospacing="0" w:after="0" w:afterAutospacing="0"/>
        <w:ind w:firstLine="540"/>
        <w:jc w:val="both"/>
        <w:rPr>
          <w:rFonts w:ascii="Arial" w:hAnsi="Arial" w:cs="Arial"/>
          <w:sz w:val="20"/>
          <w:szCs w:val="20"/>
        </w:rPr>
      </w:pPr>
    </w:p>
    <w:p w:rsidR="002C4EAA" w:rsidRPr="002C4EAA" w:rsidRDefault="002C4EAA" w:rsidP="002C4EAA">
      <w:pPr>
        <w:pStyle w:val="a5"/>
        <w:spacing w:before="0" w:beforeAutospacing="0" w:after="0" w:afterAutospacing="0"/>
        <w:ind w:firstLine="540"/>
        <w:jc w:val="both"/>
        <w:rPr>
          <w:rFonts w:ascii="Arial" w:hAnsi="Arial" w:cs="Arial"/>
          <w:sz w:val="20"/>
          <w:szCs w:val="20"/>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6"/>
        <w:gridCol w:w="19"/>
      </w:tblGrid>
      <w:tr w:rsidR="002C4EAA" w:rsidRPr="002C4EAA" w:rsidTr="00BA5A4B">
        <w:trPr>
          <w:gridAfter w:val="1"/>
          <w:wAfter w:w="19" w:type="dxa"/>
          <w:trHeight w:val="1373"/>
        </w:trPr>
        <w:tc>
          <w:tcPr>
            <w:tcW w:w="4076" w:type="dxa"/>
            <w:tcBorders>
              <w:top w:val="nil"/>
              <w:left w:val="nil"/>
              <w:bottom w:val="nil"/>
              <w:right w:val="nil"/>
            </w:tcBorders>
          </w:tcPr>
          <w:p w:rsidR="002C4EAA" w:rsidRPr="002C4EAA" w:rsidRDefault="002C4EAA" w:rsidP="002C4EAA">
            <w:pPr>
              <w:pStyle w:val="a5"/>
              <w:spacing w:before="0" w:beforeAutospacing="0" w:after="0" w:afterAutospacing="0"/>
              <w:jc w:val="right"/>
              <w:rPr>
                <w:rFonts w:ascii="Arial" w:hAnsi="Arial" w:cs="Arial"/>
                <w:sz w:val="20"/>
                <w:szCs w:val="20"/>
              </w:rPr>
            </w:pPr>
            <w:r w:rsidRPr="002C4EAA">
              <w:rPr>
                <w:rFonts w:ascii="Arial" w:hAnsi="Arial" w:cs="Arial"/>
                <w:sz w:val="20"/>
                <w:szCs w:val="20"/>
              </w:rPr>
              <w:t>Приложение № 1</w:t>
            </w:r>
          </w:p>
          <w:p w:rsidR="002C4EAA" w:rsidRPr="002C4EAA" w:rsidRDefault="002C4EAA" w:rsidP="002C4EAA">
            <w:pPr>
              <w:pStyle w:val="a5"/>
              <w:spacing w:before="0" w:beforeAutospacing="0" w:after="0" w:afterAutospacing="0"/>
              <w:jc w:val="right"/>
              <w:rPr>
                <w:rFonts w:ascii="Arial" w:hAnsi="Arial" w:cs="Arial"/>
                <w:sz w:val="20"/>
                <w:szCs w:val="20"/>
              </w:rPr>
            </w:pPr>
            <w:r w:rsidRPr="002C4EAA">
              <w:rPr>
                <w:rFonts w:ascii="Arial" w:hAnsi="Arial" w:cs="Arial"/>
                <w:sz w:val="20"/>
                <w:szCs w:val="20"/>
              </w:rPr>
              <w:t>к Информационному сообщению о проведении торгов в форме</w:t>
            </w:r>
            <w:r w:rsidRPr="002C4EAA">
              <w:rPr>
                <w:rFonts w:ascii="Arial" w:hAnsi="Arial" w:cs="Arial"/>
                <w:b/>
                <w:sz w:val="20"/>
                <w:szCs w:val="20"/>
              </w:rPr>
              <w:t xml:space="preserve"> </w:t>
            </w:r>
            <w:r w:rsidRPr="002C4EAA">
              <w:rPr>
                <w:rFonts w:ascii="Arial" w:hAnsi="Arial" w:cs="Arial"/>
                <w:sz w:val="20"/>
                <w:szCs w:val="20"/>
              </w:rPr>
              <w:t>открытого аукциона по продаже права на заключение договора аренды земельного участка</w:t>
            </w:r>
          </w:p>
        </w:tc>
      </w:tr>
      <w:tr w:rsidR="002C4EAA" w:rsidRPr="002C4EAA" w:rsidTr="00BA5A4B">
        <w:trPr>
          <w:trHeight w:val="457"/>
        </w:trPr>
        <w:tc>
          <w:tcPr>
            <w:tcW w:w="4095" w:type="dxa"/>
            <w:gridSpan w:val="2"/>
            <w:tcBorders>
              <w:top w:val="nil"/>
              <w:left w:val="nil"/>
              <w:bottom w:val="nil"/>
              <w:right w:val="nil"/>
            </w:tcBorders>
          </w:tcPr>
          <w:p w:rsidR="002C4EAA" w:rsidRPr="002C4EAA" w:rsidRDefault="002C4EAA" w:rsidP="002C4EAA">
            <w:pPr>
              <w:pStyle w:val="ConsNonformat"/>
              <w:widowControl/>
              <w:jc w:val="right"/>
              <w:rPr>
                <w:rFonts w:ascii="Arial" w:hAnsi="Arial" w:cs="Arial"/>
              </w:rPr>
            </w:pPr>
            <w:r w:rsidRPr="002C4EAA">
              <w:rPr>
                <w:rFonts w:ascii="Arial" w:hAnsi="Arial" w:cs="Arial"/>
              </w:rPr>
              <w:t xml:space="preserve">                                                                      ОРГАНИЗАТОРУ ТОРГОВ                                                       В администрацию города Куйбышева Куйбышевского района Новосибирской области</w:t>
            </w:r>
          </w:p>
          <w:p w:rsidR="002C4EAA" w:rsidRPr="002C4EAA" w:rsidRDefault="002C4EAA" w:rsidP="002C4EAA">
            <w:pPr>
              <w:pStyle w:val="a5"/>
              <w:spacing w:before="0" w:beforeAutospacing="0" w:after="0" w:afterAutospacing="0"/>
              <w:jc w:val="right"/>
              <w:rPr>
                <w:rFonts w:ascii="Arial" w:hAnsi="Arial" w:cs="Arial"/>
                <w:sz w:val="20"/>
                <w:szCs w:val="20"/>
              </w:rPr>
            </w:pPr>
          </w:p>
        </w:tc>
      </w:tr>
    </w:tbl>
    <w:p w:rsidR="002C4EAA" w:rsidRPr="002C4EAA" w:rsidRDefault="002C4EAA" w:rsidP="002C4EAA">
      <w:pPr>
        <w:pStyle w:val="ConsNonformat"/>
        <w:widowControl/>
        <w:jc w:val="center"/>
        <w:rPr>
          <w:rFonts w:ascii="Arial" w:hAnsi="Arial" w:cs="Arial"/>
          <w:b/>
        </w:rPr>
      </w:pPr>
      <w:r w:rsidRPr="002C4EAA">
        <w:rPr>
          <w:rFonts w:ascii="Arial" w:hAnsi="Arial" w:cs="Arial"/>
          <w:b/>
        </w:rPr>
        <w:t>ЗАЯВКА НА УЧАСТИЕ В ОТКРЫТОМ АУКЦИОНЕ НА ПРАВО ЗАКЛЮЧЕНИЯ ДОГОВОРА АРЕНДЫ ЗЕМЕЛЬНОГО УЧАСТКА</w:t>
      </w:r>
    </w:p>
    <w:p w:rsidR="002C4EAA" w:rsidRPr="002C4EAA" w:rsidRDefault="002C4EAA" w:rsidP="002C4EAA">
      <w:pPr>
        <w:pStyle w:val="ConsNonformat"/>
        <w:widowControl/>
        <w:jc w:val="center"/>
        <w:rPr>
          <w:rFonts w:ascii="Arial" w:hAnsi="Arial" w:cs="Arial"/>
        </w:rPr>
      </w:pPr>
      <w:r w:rsidRPr="002C4EAA">
        <w:rPr>
          <w:rFonts w:ascii="Arial" w:hAnsi="Arial" w:cs="Arial"/>
        </w:rPr>
        <w:t>(для физических лиц)</w:t>
      </w: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widowControl/>
        <w:rPr>
          <w:rFonts w:ascii="Arial" w:hAnsi="Arial" w:cs="Arial"/>
        </w:rPr>
      </w:pPr>
      <w:r w:rsidRPr="002C4EAA">
        <w:rPr>
          <w:rFonts w:ascii="Arial" w:hAnsi="Arial" w:cs="Arial"/>
        </w:rPr>
        <w:t xml:space="preserve">Новосибирская область                                                                                </w:t>
      </w:r>
      <w:r w:rsidR="00C6150B">
        <w:rPr>
          <w:rFonts w:ascii="Arial" w:hAnsi="Arial" w:cs="Arial"/>
        </w:rPr>
        <w:t xml:space="preserve">    </w:t>
      </w:r>
      <w:r w:rsidR="00526AF0">
        <w:rPr>
          <w:rFonts w:ascii="Arial" w:hAnsi="Arial" w:cs="Arial"/>
        </w:rPr>
        <w:t xml:space="preserve">  </w:t>
      </w:r>
      <w:r w:rsidR="00C6150B">
        <w:rPr>
          <w:rFonts w:ascii="Arial" w:hAnsi="Arial" w:cs="Arial"/>
        </w:rPr>
        <w:t xml:space="preserve">       </w:t>
      </w:r>
      <w:r w:rsidRPr="002C4EAA">
        <w:rPr>
          <w:rFonts w:ascii="Arial" w:hAnsi="Arial" w:cs="Arial"/>
        </w:rPr>
        <w:t xml:space="preserve">  «__»___________2023                                                                </w:t>
      </w:r>
    </w:p>
    <w:p w:rsidR="002C4EAA" w:rsidRPr="002C4EAA" w:rsidRDefault="002C4EAA" w:rsidP="002C4EAA">
      <w:pPr>
        <w:pStyle w:val="ConsNonformat"/>
        <w:widowControl/>
        <w:rPr>
          <w:rFonts w:ascii="Arial" w:hAnsi="Arial" w:cs="Arial"/>
        </w:rPr>
      </w:pPr>
      <w:r w:rsidRPr="002C4EAA">
        <w:rPr>
          <w:rFonts w:ascii="Arial" w:hAnsi="Arial" w:cs="Arial"/>
        </w:rPr>
        <w:t xml:space="preserve">         г. Куйбышев</w:t>
      </w: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ind w:firstLine="708"/>
        <w:jc w:val="both"/>
        <w:rPr>
          <w:rFonts w:ascii="Arial" w:hAnsi="Arial" w:cs="Arial"/>
        </w:rPr>
      </w:pPr>
      <w:r w:rsidRPr="002C4EAA">
        <w:rPr>
          <w:rFonts w:ascii="Arial" w:hAnsi="Arial" w:cs="Arial"/>
        </w:rPr>
        <w:t>____________________________________________________________________</w:t>
      </w:r>
    </w:p>
    <w:p w:rsidR="002C4EAA" w:rsidRPr="002C4EAA" w:rsidRDefault="002C4EAA" w:rsidP="002C4EAA">
      <w:pPr>
        <w:pStyle w:val="ConsNonformat"/>
        <w:ind w:firstLine="708"/>
        <w:jc w:val="center"/>
        <w:rPr>
          <w:rFonts w:ascii="Arial" w:hAnsi="Arial" w:cs="Arial"/>
        </w:rPr>
      </w:pPr>
      <w:r w:rsidRPr="002C4EAA">
        <w:rPr>
          <w:rFonts w:ascii="Arial" w:hAnsi="Arial" w:cs="Arial"/>
        </w:rPr>
        <w:t>(Ф.И.О. претендента)</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jc w:val="both"/>
        <w:rPr>
          <w:rFonts w:ascii="Arial" w:hAnsi="Arial" w:cs="Arial"/>
        </w:rPr>
      </w:pPr>
      <w:r w:rsidRPr="002C4EAA">
        <w:rPr>
          <w:rFonts w:ascii="Arial" w:hAnsi="Arial" w:cs="Arial"/>
        </w:rPr>
        <w:t>проживающего по адресу: ___________________________________________________</w:t>
      </w:r>
    </w:p>
    <w:p w:rsidR="002C4EAA" w:rsidRPr="002C4EAA" w:rsidRDefault="002C4EAA" w:rsidP="002C4EAA">
      <w:pPr>
        <w:pStyle w:val="ConsNonformat"/>
        <w:jc w:val="center"/>
        <w:rPr>
          <w:rFonts w:ascii="Arial" w:hAnsi="Arial" w:cs="Arial"/>
        </w:rPr>
      </w:pPr>
      <w:r w:rsidRPr="002C4EAA">
        <w:rPr>
          <w:rFonts w:ascii="Arial" w:hAnsi="Arial" w:cs="Arial"/>
        </w:rPr>
        <w:t>(сведения о регистрации претендента по месту пребывания)</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jc w:val="both"/>
        <w:rPr>
          <w:rFonts w:ascii="Arial" w:hAnsi="Arial" w:cs="Arial"/>
        </w:rPr>
      </w:pPr>
      <w:r w:rsidRPr="002C4EAA">
        <w:rPr>
          <w:rFonts w:ascii="Arial" w:hAnsi="Arial" w:cs="Arial"/>
        </w:rPr>
        <w:t>зарегистрированного по адресу: ______________________________________________</w:t>
      </w:r>
    </w:p>
    <w:p w:rsidR="002C4EAA" w:rsidRPr="002C4EAA" w:rsidRDefault="002C4EAA" w:rsidP="002C4EAA">
      <w:pPr>
        <w:pStyle w:val="ConsNonformat"/>
        <w:jc w:val="center"/>
        <w:rPr>
          <w:rFonts w:ascii="Arial" w:hAnsi="Arial" w:cs="Arial"/>
        </w:rPr>
      </w:pPr>
      <w:r w:rsidRPr="002C4EAA">
        <w:rPr>
          <w:rFonts w:ascii="Arial" w:hAnsi="Arial" w:cs="Arial"/>
        </w:rPr>
        <w:t>(сведения о регистрации по месту жительства)</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jc w:val="both"/>
        <w:rPr>
          <w:rFonts w:ascii="Arial" w:hAnsi="Arial" w:cs="Arial"/>
        </w:rPr>
      </w:pPr>
      <w:r w:rsidRPr="002C4EAA">
        <w:rPr>
          <w:rFonts w:ascii="Arial" w:hAnsi="Arial" w:cs="Arial"/>
        </w:rPr>
        <w:t>Паспорт: серия ____________ № _______________ выдан __________________________________________________________________________</w:t>
      </w:r>
    </w:p>
    <w:p w:rsidR="002C4EAA" w:rsidRPr="002C4EAA" w:rsidRDefault="002C4EAA" w:rsidP="002C4EAA">
      <w:pPr>
        <w:pStyle w:val="ConsNonformat"/>
        <w:jc w:val="center"/>
        <w:rPr>
          <w:rFonts w:ascii="Arial" w:hAnsi="Arial" w:cs="Arial"/>
        </w:rPr>
      </w:pPr>
      <w:r w:rsidRPr="002C4EAA">
        <w:rPr>
          <w:rFonts w:ascii="Arial" w:hAnsi="Arial" w:cs="Arial"/>
        </w:rPr>
        <w:t>(реквизиты и паспортные данные претендента)</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jc w:val="both"/>
        <w:rPr>
          <w:rFonts w:ascii="Arial" w:hAnsi="Arial" w:cs="Arial"/>
        </w:rPr>
      </w:pPr>
      <w:r w:rsidRPr="002C4EAA">
        <w:rPr>
          <w:rFonts w:ascii="Arial" w:hAnsi="Arial" w:cs="Arial"/>
        </w:rPr>
        <w:t>ИНН: ____________________________________________________________________</w:t>
      </w:r>
    </w:p>
    <w:p w:rsidR="002C4EAA" w:rsidRPr="002C4EAA" w:rsidRDefault="002C4EAA" w:rsidP="002C4EAA">
      <w:pPr>
        <w:pStyle w:val="ConsNonformat"/>
        <w:jc w:val="center"/>
        <w:rPr>
          <w:rFonts w:ascii="Arial" w:hAnsi="Arial" w:cs="Arial"/>
        </w:rPr>
      </w:pPr>
      <w:r w:rsidRPr="002C4EAA">
        <w:rPr>
          <w:rFonts w:ascii="Arial" w:hAnsi="Arial" w:cs="Arial"/>
        </w:rPr>
        <w:t>(реквизиты свидетельства о постановке на налоговый учет претендента)</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jc w:val="both"/>
        <w:rPr>
          <w:rFonts w:ascii="Arial" w:hAnsi="Arial" w:cs="Arial"/>
        </w:rPr>
      </w:pPr>
      <w:r w:rsidRPr="002C4EAA">
        <w:rPr>
          <w:rFonts w:ascii="Arial" w:hAnsi="Arial" w:cs="Arial"/>
        </w:rPr>
        <w:t>Банковские реквизиты: _____________________________________________________</w:t>
      </w:r>
    </w:p>
    <w:p w:rsidR="002C4EAA" w:rsidRPr="002C4EAA" w:rsidRDefault="002C4EAA" w:rsidP="002C4EAA">
      <w:pPr>
        <w:pStyle w:val="ConsNonformat"/>
        <w:jc w:val="center"/>
        <w:rPr>
          <w:rFonts w:ascii="Arial" w:hAnsi="Arial" w:cs="Arial"/>
        </w:rPr>
      </w:pPr>
      <w:r w:rsidRPr="002C4EAA">
        <w:rPr>
          <w:rFonts w:ascii="Arial" w:hAnsi="Arial" w:cs="Arial"/>
        </w:rPr>
        <w:t>(реквизиты банковского счета претендента для возврата задатка; номер контактного телефона претендента)</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jc w:val="both"/>
        <w:rPr>
          <w:rFonts w:ascii="Arial" w:hAnsi="Arial" w:cs="Arial"/>
        </w:rPr>
      </w:pPr>
      <w:r w:rsidRPr="002C4EAA">
        <w:rPr>
          <w:rFonts w:ascii="Arial" w:hAnsi="Arial" w:cs="Arial"/>
        </w:rPr>
        <w:t>(далее - Претендент), в лице ________________________________________________,</w:t>
      </w:r>
    </w:p>
    <w:p w:rsidR="002C4EAA" w:rsidRPr="002C4EAA" w:rsidRDefault="002C4EAA" w:rsidP="002C4EAA">
      <w:pPr>
        <w:pStyle w:val="ConsNonformat"/>
        <w:jc w:val="center"/>
        <w:rPr>
          <w:rFonts w:ascii="Arial" w:hAnsi="Arial" w:cs="Arial"/>
        </w:rPr>
      </w:pPr>
      <w:r w:rsidRPr="002C4EAA">
        <w:rPr>
          <w:rFonts w:ascii="Arial" w:hAnsi="Arial" w:cs="Arial"/>
        </w:rPr>
        <w:t>(Ф.И.О. представителя по доверенности)</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jc w:val="both"/>
        <w:rPr>
          <w:rFonts w:ascii="Arial" w:hAnsi="Arial" w:cs="Arial"/>
        </w:rPr>
      </w:pPr>
      <w:r w:rsidRPr="002C4EAA">
        <w:rPr>
          <w:rFonts w:ascii="Arial" w:hAnsi="Arial" w:cs="Arial"/>
        </w:rPr>
        <w:t xml:space="preserve">действующего на основании ________________________________________________, </w:t>
      </w:r>
    </w:p>
    <w:p w:rsidR="002C4EAA" w:rsidRPr="002C4EAA" w:rsidRDefault="002C4EAA" w:rsidP="002C4EAA">
      <w:pPr>
        <w:pStyle w:val="ConsNonformat"/>
        <w:jc w:val="center"/>
        <w:rPr>
          <w:rFonts w:ascii="Arial" w:hAnsi="Arial" w:cs="Arial"/>
        </w:rPr>
      </w:pPr>
      <w:r w:rsidRPr="002C4EAA">
        <w:rPr>
          <w:rFonts w:ascii="Arial" w:hAnsi="Arial" w:cs="Arial"/>
        </w:rPr>
        <w:t>(реквизиты доверенности представителя претендента по доверенности)</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ind w:firstLine="709"/>
        <w:jc w:val="both"/>
        <w:rPr>
          <w:rFonts w:ascii="Arial" w:hAnsi="Arial" w:cs="Arial"/>
        </w:rPr>
      </w:pPr>
      <w:r w:rsidRPr="002C4EAA">
        <w:rPr>
          <w:rFonts w:ascii="Arial" w:hAnsi="Arial" w:cs="Arial"/>
        </w:rPr>
        <w:t xml:space="preserve">1. Ознакомившись с информационным сообщением о проведении аукциона на право заключения договора аренды земельного участка площадью 200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Володарского, земельный участок № 1/4, с кадастровым номером: 54:34:013002:265, из земель населенных пунктов, разрешенное </w:t>
      </w:r>
      <w:r w:rsidRPr="002C4EAA">
        <w:rPr>
          <w:rFonts w:ascii="Arial" w:hAnsi="Arial" w:cs="Arial"/>
        </w:rPr>
        <w:lastRenderedPageBreak/>
        <w:t xml:space="preserve">использование – автомобильные мойки; целевое назначение: автомобильные мойки (далее – земельный участок),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22" w:history="1">
        <w:r w:rsidRPr="002C4EAA">
          <w:rPr>
            <w:rStyle w:val="a4"/>
            <w:rFonts w:ascii="Arial" w:hAnsi="Arial" w:cs="Arial"/>
            <w:color w:val="auto"/>
            <w:u w:val="none"/>
            <w:lang w:val="en-US"/>
          </w:rPr>
          <w:t>www</w:t>
        </w:r>
        <w:r w:rsidRPr="002C4EAA">
          <w:rPr>
            <w:rStyle w:val="a4"/>
            <w:rFonts w:ascii="Arial" w:hAnsi="Arial" w:cs="Arial"/>
            <w:color w:val="auto"/>
            <w:u w:val="none"/>
          </w:rPr>
          <w:t>.</w:t>
        </w:r>
        <w:r w:rsidRPr="002C4EAA">
          <w:rPr>
            <w:rStyle w:val="a4"/>
            <w:rFonts w:ascii="Arial" w:hAnsi="Arial" w:cs="Arial"/>
            <w:color w:val="auto"/>
            <w:u w:val="none"/>
            <w:lang w:val="en-US"/>
          </w:rPr>
          <w:t>kainsk</w:t>
        </w:r>
        <w:r w:rsidRPr="002C4EAA">
          <w:rPr>
            <w:rStyle w:val="a4"/>
            <w:rFonts w:ascii="Arial" w:hAnsi="Arial" w:cs="Arial"/>
            <w:color w:val="auto"/>
            <w:u w:val="none"/>
          </w:rPr>
          <w:t>.</w:t>
        </w:r>
        <w:r w:rsidRPr="002C4EAA">
          <w:rPr>
            <w:rStyle w:val="a4"/>
            <w:rFonts w:ascii="Arial" w:hAnsi="Arial" w:cs="Arial"/>
            <w:color w:val="auto"/>
            <w:u w:val="none"/>
            <w:lang w:val="en-US"/>
          </w:rPr>
          <w:t>nso</w:t>
        </w:r>
        <w:r w:rsidRPr="002C4EAA">
          <w:rPr>
            <w:rStyle w:val="a4"/>
            <w:rFonts w:ascii="Arial" w:hAnsi="Arial" w:cs="Arial"/>
            <w:color w:val="auto"/>
            <w:u w:val="none"/>
          </w:rPr>
          <w:t>.</w:t>
        </w:r>
        <w:r w:rsidRPr="002C4EAA">
          <w:rPr>
            <w:rStyle w:val="a4"/>
            <w:rFonts w:ascii="Arial" w:hAnsi="Arial" w:cs="Arial"/>
            <w:color w:val="auto"/>
            <w:u w:val="none"/>
            <w:lang w:val="en-US"/>
          </w:rPr>
          <w:t>ru</w:t>
        </w:r>
      </w:hyperlink>
      <w:r w:rsidRPr="002C4EAA">
        <w:rPr>
          <w:rFonts w:ascii="Arial" w:hAnsi="Arial" w:cs="Arial"/>
        </w:rPr>
        <w:t xml:space="preserve">, а так же на сайте </w:t>
      </w:r>
      <w:hyperlink r:id="rId23" w:history="1">
        <w:r w:rsidRPr="002C4EAA">
          <w:rPr>
            <w:rStyle w:val="a4"/>
            <w:rFonts w:ascii="Arial" w:hAnsi="Arial" w:cs="Arial"/>
            <w:color w:val="auto"/>
            <w:u w:val="none"/>
            <w:lang w:val="en-US"/>
          </w:rPr>
          <w:t>www</w:t>
        </w:r>
        <w:r w:rsidRPr="002C4EAA">
          <w:rPr>
            <w:rStyle w:val="a4"/>
            <w:rFonts w:ascii="Arial" w:hAnsi="Arial" w:cs="Arial"/>
            <w:color w:val="auto"/>
            <w:u w:val="none"/>
          </w:rPr>
          <w:t>.</w:t>
        </w:r>
        <w:r w:rsidRPr="002C4EAA">
          <w:rPr>
            <w:rStyle w:val="a4"/>
            <w:rFonts w:ascii="Arial" w:hAnsi="Arial" w:cs="Arial"/>
            <w:color w:val="auto"/>
            <w:u w:val="none"/>
            <w:lang w:val="en-US"/>
          </w:rPr>
          <w:t>torgi</w:t>
        </w:r>
        <w:r w:rsidRPr="002C4EAA">
          <w:rPr>
            <w:rStyle w:val="a4"/>
            <w:rFonts w:ascii="Arial" w:hAnsi="Arial" w:cs="Arial"/>
            <w:color w:val="auto"/>
            <w:u w:val="none"/>
          </w:rPr>
          <w:t>.</w:t>
        </w:r>
        <w:r w:rsidRPr="002C4EAA">
          <w:rPr>
            <w:rStyle w:val="a4"/>
            <w:rFonts w:ascii="Arial" w:hAnsi="Arial" w:cs="Arial"/>
            <w:color w:val="auto"/>
            <w:u w:val="none"/>
            <w:lang w:val="en-US"/>
          </w:rPr>
          <w:t>gov</w:t>
        </w:r>
        <w:r w:rsidRPr="002C4EAA">
          <w:rPr>
            <w:rStyle w:val="a4"/>
            <w:rFonts w:ascii="Arial" w:hAnsi="Arial" w:cs="Arial"/>
            <w:color w:val="auto"/>
            <w:u w:val="none"/>
          </w:rPr>
          <w:t>.</w:t>
        </w:r>
        <w:r w:rsidRPr="002C4EAA">
          <w:rPr>
            <w:rStyle w:val="a4"/>
            <w:rFonts w:ascii="Arial" w:hAnsi="Arial" w:cs="Arial"/>
            <w:color w:val="auto"/>
            <w:u w:val="none"/>
            <w:lang w:val="en-US"/>
          </w:rPr>
          <w:t>ru</w:t>
        </w:r>
      </w:hyperlink>
      <w:r w:rsidRPr="002C4EAA">
        <w:rPr>
          <w:rFonts w:ascii="Arial" w:hAnsi="Arial" w:cs="Arial"/>
        </w:rPr>
        <w:t>, прошу принять настоящую заявку на участие в аукционе на право заключения договора аренды земельного участка.</w:t>
      </w:r>
    </w:p>
    <w:p w:rsidR="002C4EAA" w:rsidRPr="002C4EAA" w:rsidRDefault="002C4EAA" w:rsidP="002C4EAA">
      <w:pPr>
        <w:ind w:firstLine="540"/>
        <w:jc w:val="both"/>
        <w:rPr>
          <w:rFonts w:ascii="Arial" w:hAnsi="Arial" w:cs="Arial"/>
          <w:sz w:val="20"/>
          <w:szCs w:val="20"/>
        </w:rPr>
      </w:pPr>
      <w:r w:rsidRPr="002C4EAA">
        <w:rPr>
          <w:rFonts w:ascii="Arial" w:hAnsi="Arial" w:cs="Arial"/>
          <w:sz w:val="20"/>
          <w:szCs w:val="20"/>
        </w:rPr>
        <w:t>2. Подавая настоящую заявку:</w:t>
      </w:r>
    </w:p>
    <w:p w:rsidR="002C4EAA" w:rsidRPr="002C4EAA" w:rsidRDefault="002C4EAA" w:rsidP="002C4EAA">
      <w:pPr>
        <w:ind w:firstLine="540"/>
        <w:jc w:val="both"/>
        <w:rPr>
          <w:rFonts w:ascii="Arial" w:hAnsi="Arial" w:cs="Arial"/>
          <w:iCs/>
          <w:sz w:val="20"/>
          <w:szCs w:val="20"/>
        </w:rPr>
      </w:pPr>
      <w:r w:rsidRPr="002C4EAA">
        <w:rPr>
          <w:rFonts w:ascii="Arial" w:hAnsi="Arial" w:cs="Arial"/>
          <w:sz w:val="20"/>
          <w:szCs w:val="20"/>
        </w:rPr>
        <w:t>2.1. П</w:t>
      </w:r>
      <w:r w:rsidRPr="002C4EAA">
        <w:rPr>
          <w:rFonts w:ascii="Arial" w:hAnsi="Arial" w:cs="Arial"/>
          <w:iCs/>
          <w:sz w:val="20"/>
          <w:szCs w:val="20"/>
        </w:rPr>
        <w:t>одтверждаю свое участие в аукционе на право заключения договора аренды земельного участка.</w:t>
      </w:r>
    </w:p>
    <w:p w:rsidR="002C4EAA" w:rsidRPr="002C4EAA" w:rsidRDefault="002C4EAA" w:rsidP="002C4EAA">
      <w:pPr>
        <w:ind w:firstLine="540"/>
        <w:jc w:val="both"/>
        <w:rPr>
          <w:rFonts w:ascii="Arial" w:hAnsi="Arial" w:cs="Arial"/>
          <w:sz w:val="20"/>
          <w:szCs w:val="20"/>
        </w:rPr>
      </w:pPr>
      <w:r w:rsidRPr="002C4EAA">
        <w:rPr>
          <w:rFonts w:ascii="Arial" w:hAnsi="Arial" w:cs="Arial"/>
          <w:iCs/>
          <w:sz w:val="20"/>
          <w:szCs w:val="20"/>
        </w:rPr>
        <w:t xml:space="preserve">2.2. </w:t>
      </w:r>
      <w:r w:rsidRPr="002C4EAA">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2C4EAA" w:rsidRPr="002C4EAA" w:rsidRDefault="002C4EAA" w:rsidP="002C4EAA">
      <w:pPr>
        <w:pStyle w:val="ConsNormal0"/>
        <w:widowControl/>
        <w:ind w:firstLine="540"/>
        <w:jc w:val="both"/>
        <w:rPr>
          <w:rFonts w:cs="Arial"/>
        </w:rPr>
      </w:pPr>
      <w:r w:rsidRPr="002C4EAA">
        <w:rPr>
          <w:rFonts w:cs="Arial"/>
        </w:rPr>
        <w:t>3. Претендент обязуется:</w:t>
      </w:r>
    </w:p>
    <w:p w:rsidR="002C4EAA" w:rsidRPr="002C4EAA" w:rsidRDefault="002C4EAA" w:rsidP="002C4EAA">
      <w:pPr>
        <w:pStyle w:val="ConsNormal0"/>
        <w:widowControl/>
        <w:ind w:firstLine="540"/>
        <w:jc w:val="both"/>
        <w:rPr>
          <w:rFonts w:cs="Arial"/>
        </w:rPr>
      </w:pPr>
      <w:r w:rsidRPr="002C4EAA">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2C4EAA">
        <w:rPr>
          <w:rFonts w:cs="Arial"/>
          <w:color w:val="0000FF"/>
        </w:rPr>
        <w:t xml:space="preserve"> </w:t>
      </w:r>
      <w:r w:rsidRPr="002C4EAA">
        <w:rPr>
          <w:rFonts w:cs="Arial"/>
        </w:rPr>
        <w:t>Гражданском кодексе Российской Федерации;</w:t>
      </w:r>
    </w:p>
    <w:p w:rsidR="002C4EAA" w:rsidRPr="002C4EAA" w:rsidRDefault="002C4EAA" w:rsidP="002C4EAA">
      <w:pPr>
        <w:pStyle w:val="ConsNormal0"/>
        <w:widowControl/>
        <w:ind w:firstLine="540"/>
        <w:jc w:val="both"/>
        <w:rPr>
          <w:rFonts w:cs="Arial"/>
        </w:rPr>
      </w:pPr>
      <w:r w:rsidRPr="002C4EAA">
        <w:rPr>
          <w:rFonts w:cs="Arial"/>
        </w:rPr>
        <w:t>3.2. В случае признания победителем аукциона:</w:t>
      </w:r>
    </w:p>
    <w:p w:rsidR="002C4EAA" w:rsidRPr="002C4EAA" w:rsidRDefault="002C4EAA" w:rsidP="002C4EAA">
      <w:pPr>
        <w:pStyle w:val="ConsNormal0"/>
        <w:widowControl/>
        <w:ind w:firstLine="540"/>
        <w:jc w:val="both"/>
        <w:rPr>
          <w:rFonts w:cs="Arial"/>
        </w:rPr>
      </w:pPr>
      <w:r w:rsidRPr="002C4EAA">
        <w:rPr>
          <w:rFonts w:cs="Arial"/>
        </w:rPr>
        <w:t>3.2.1. Подписать протокол о результатах аукциона на право заключения договора аренды земельного участка.</w:t>
      </w:r>
    </w:p>
    <w:p w:rsidR="002C4EAA" w:rsidRPr="002C4EAA" w:rsidRDefault="002C4EAA" w:rsidP="002C4EAA">
      <w:pPr>
        <w:autoSpaceDE w:val="0"/>
        <w:autoSpaceDN w:val="0"/>
        <w:adjustRightInd w:val="0"/>
        <w:ind w:firstLine="540"/>
        <w:jc w:val="both"/>
        <w:rPr>
          <w:rFonts w:ascii="Arial" w:hAnsi="Arial" w:cs="Arial"/>
          <w:sz w:val="20"/>
          <w:szCs w:val="20"/>
        </w:rPr>
      </w:pPr>
      <w:r w:rsidRPr="002C4EAA">
        <w:rPr>
          <w:rFonts w:ascii="Arial" w:hAnsi="Arial" w:cs="Arial"/>
          <w:sz w:val="20"/>
          <w:szCs w:val="20"/>
        </w:rPr>
        <w:t xml:space="preserve">3.2.2. Подписать договор аренды земельного участка, составленный в соответствии с опубликованным (размещенным) проектом договора, не ранее чем через 10 (десять) дней со дня размещения информации о результатах аукциона на сайте </w:t>
      </w:r>
      <w:hyperlink r:id="rId24" w:history="1">
        <w:r w:rsidRPr="002C4EAA">
          <w:rPr>
            <w:rStyle w:val="a4"/>
            <w:rFonts w:ascii="Arial" w:hAnsi="Arial" w:cs="Arial"/>
            <w:color w:val="auto"/>
            <w:sz w:val="20"/>
            <w:szCs w:val="20"/>
            <w:u w:val="none"/>
            <w:lang w:val="en-US"/>
          </w:rPr>
          <w:t>www</w:t>
        </w:r>
        <w:r w:rsidRPr="002C4EAA">
          <w:rPr>
            <w:rStyle w:val="a4"/>
            <w:rFonts w:ascii="Arial" w:hAnsi="Arial" w:cs="Arial"/>
            <w:color w:val="auto"/>
            <w:sz w:val="20"/>
            <w:szCs w:val="20"/>
            <w:u w:val="none"/>
          </w:rPr>
          <w:t>.</w:t>
        </w:r>
        <w:r w:rsidRPr="002C4EAA">
          <w:rPr>
            <w:rStyle w:val="a4"/>
            <w:rFonts w:ascii="Arial" w:hAnsi="Arial" w:cs="Arial"/>
            <w:color w:val="auto"/>
            <w:sz w:val="20"/>
            <w:szCs w:val="20"/>
            <w:u w:val="none"/>
            <w:lang w:val="en-US"/>
          </w:rPr>
          <w:t>torgi</w:t>
        </w:r>
        <w:r w:rsidRPr="002C4EAA">
          <w:rPr>
            <w:rStyle w:val="a4"/>
            <w:rFonts w:ascii="Arial" w:hAnsi="Arial" w:cs="Arial"/>
            <w:color w:val="auto"/>
            <w:sz w:val="20"/>
            <w:szCs w:val="20"/>
            <w:u w:val="none"/>
          </w:rPr>
          <w:t>.</w:t>
        </w:r>
        <w:r w:rsidRPr="002C4EAA">
          <w:rPr>
            <w:rStyle w:val="a4"/>
            <w:rFonts w:ascii="Arial" w:hAnsi="Arial" w:cs="Arial"/>
            <w:color w:val="auto"/>
            <w:sz w:val="20"/>
            <w:szCs w:val="20"/>
            <w:u w:val="none"/>
            <w:lang w:val="en-US"/>
          </w:rPr>
          <w:t>gov</w:t>
        </w:r>
        <w:r w:rsidRPr="002C4EAA">
          <w:rPr>
            <w:rStyle w:val="a4"/>
            <w:rFonts w:ascii="Arial" w:hAnsi="Arial" w:cs="Arial"/>
            <w:color w:val="auto"/>
            <w:sz w:val="20"/>
            <w:szCs w:val="20"/>
            <w:u w:val="none"/>
          </w:rPr>
          <w:t>.</w:t>
        </w:r>
        <w:r w:rsidRPr="002C4EAA">
          <w:rPr>
            <w:rStyle w:val="a4"/>
            <w:rFonts w:ascii="Arial" w:hAnsi="Arial" w:cs="Arial"/>
            <w:color w:val="auto"/>
            <w:sz w:val="20"/>
            <w:szCs w:val="20"/>
            <w:u w:val="none"/>
            <w:lang w:val="en-US"/>
          </w:rPr>
          <w:t>ru</w:t>
        </w:r>
      </w:hyperlink>
      <w:r w:rsidRPr="002C4EAA">
        <w:rPr>
          <w:rFonts w:ascii="Arial" w:hAnsi="Arial" w:cs="Arial"/>
          <w:sz w:val="20"/>
          <w:szCs w:val="20"/>
        </w:rPr>
        <w:t xml:space="preserve">. </w:t>
      </w:r>
    </w:p>
    <w:p w:rsidR="002C4EAA" w:rsidRPr="002C4EAA" w:rsidRDefault="002C4EAA" w:rsidP="002C4EAA">
      <w:pPr>
        <w:pStyle w:val="ConsNormal0"/>
        <w:widowControl/>
        <w:ind w:firstLine="540"/>
        <w:jc w:val="both"/>
        <w:rPr>
          <w:rFonts w:cs="Arial"/>
        </w:rPr>
      </w:pPr>
      <w:r w:rsidRPr="002C4EAA">
        <w:rPr>
          <w:rFonts w:cs="Arial"/>
        </w:rPr>
        <w:t>3.2.3. Произвести за свой счет государственную регистрацию договора аренды земельного участка в Управлении Федеральной службы государственной регистрации, кадастра и картографии по Новосибирской области.</w:t>
      </w:r>
    </w:p>
    <w:p w:rsidR="002C4EAA" w:rsidRPr="002C4EAA" w:rsidRDefault="002C4EAA" w:rsidP="002C4EAA">
      <w:pPr>
        <w:pStyle w:val="ConsNormal0"/>
        <w:widowControl/>
        <w:ind w:firstLine="540"/>
        <w:jc w:val="both"/>
        <w:rPr>
          <w:rFonts w:cs="Arial"/>
        </w:rPr>
      </w:pPr>
      <w:r w:rsidRPr="002C4EAA">
        <w:rPr>
          <w:rFonts w:cs="Arial"/>
        </w:rPr>
        <w:t xml:space="preserve">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праве организатора аукциона </w:t>
      </w:r>
      <w:r w:rsidRPr="002C4EAA">
        <w:rPr>
          <w:rFonts w:cs="Arial"/>
          <w:color w:val="000000"/>
        </w:rPr>
        <w:t>отказаться от проведения аукциона и</w:t>
      </w:r>
      <w:r w:rsidRPr="002C4EAA">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2C4EAA" w:rsidRPr="002C4EAA" w:rsidRDefault="002C4EAA" w:rsidP="002C4EAA">
      <w:pPr>
        <w:pStyle w:val="ConsNonformat"/>
        <w:widowControl/>
        <w:ind w:firstLine="540"/>
        <w:jc w:val="both"/>
        <w:rPr>
          <w:rFonts w:ascii="Arial" w:hAnsi="Arial" w:cs="Arial"/>
        </w:rPr>
      </w:pPr>
      <w:r w:rsidRPr="002C4EAA">
        <w:rPr>
          <w:rFonts w:ascii="Arial" w:hAnsi="Arial" w:cs="Arial"/>
        </w:rPr>
        <w:t>5. Со сведениями, изложенными в извещении о проведении аукциона по продаже права на заключение договора аренды земельного участка, с условиями заключения договора аренды земельного участка ознакомлен и согласен.</w:t>
      </w:r>
    </w:p>
    <w:p w:rsidR="002C4EAA" w:rsidRPr="002C4EAA" w:rsidRDefault="002C4EAA" w:rsidP="002C4EAA">
      <w:pPr>
        <w:pStyle w:val="ConsNonformat"/>
        <w:widowControl/>
        <w:jc w:val="both"/>
        <w:rPr>
          <w:rFonts w:ascii="Arial" w:hAnsi="Arial" w:cs="Arial"/>
        </w:rPr>
      </w:pPr>
    </w:p>
    <w:p w:rsidR="002C4EAA" w:rsidRPr="002C4EAA" w:rsidRDefault="002C4EAA" w:rsidP="002C4EAA">
      <w:pPr>
        <w:pStyle w:val="ConsNonformat"/>
        <w:widowControl/>
        <w:jc w:val="both"/>
        <w:rPr>
          <w:rFonts w:ascii="Arial" w:hAnsi="Arial" w:cs="Arial"/>
        </w:rPr>
      </w:pPr>
      <w:r w:rsidRPr="002C4EAA">
        <w:rPr>
          <w:rFonts w:ascii="Arial" w:hAnsi="Arial" w:cs="Arial"/>
        </w:rPr>
        <w:t>Приложение: опись документов на 1 листе и документы согласно описи на ________ листах.</w:t>
      </w: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widowControl/>
        <w:rPr>
          <w:rFonts w:ascii="Arial" w:hAnsi="Arial" w:cs="Arial"/>
        </w:rPr>
      </w:pPr>
      <w:r w:rsidRPr="002C4EAA">
        <w:rPr>
          <w:rFonts w:ascii="Arial" w:hAnsi="Arial" w:cs="Arial"/>
        </w:rPr>
        <w:t>Претендент (его полномочный представитель): ________________ /______________/</w:t>
      </w:r>
    </w:p>
    <w:p w:rsidR="002C4EAA" w:rsidRPr="002C4EAA" w:rsidRDefault="002C4EAA" w:rsidP="002C4EAA">
      <w:pPr>
        <w:pStyle w:val="ConsNonformat"/>
        <w:widowControl/>
        <w:ind w:left="5664"/>
        <w:jc w:val="both"/>
        <w:rPr>
          <w:rFonts w:ascii="Arial" w:hAnsi="Arial" w:cs="Arial"/>
        </w:rPr>
      </w:pPr>
      <w:r w:rsidRPr="002C4EAA">
        <w:rPr>
          <w:rFonts w:ascii="Arial" w:hAnsi="Arial" w:cs="Arial"/>
        </w:rPr>
        <w:t xml:space="preserve">(подпись) </w:t>
      </w:r>
      <w:r w:rsidRPr="002C4EAA">
        <w:rPr>
          <w:rFonts w:ascii="Arial" w:hAnsi="Arial" w:cs="Arial"/>
        </w:rPr>
        <w:tab/>
      </w:r>
      <w:r w:rsidRPr="002C4EAA">
        <w:rPr>
          <w:rFonts w:ascii="Arial" w:hAnsi="Arial" w:cs="Arial"/>
        </w:rPr>
        <w:tab/>
        <w:t>(Ф.И.О.)</w:t>
      </w: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widowControl/>
        <w:rPr>
          <w:rFonts w:ascii="Arial" w:hAnsi="Arial" w:cs="Arial"/>
        </w:rPr>
      </w:pPr>
      <w:r w:rsidRPr="002C4EAA">
        <w:rPr>
          <w:rFonts w:ascii="Arial" w:hAnsi="Arial" w:cs="Arial"/>
        </w:rPr>
        <w:t xml:space="preserve">«_____»________________ 2023 </w:t>
      </w: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widowControl/>
        <w:rPr>
          <w:rFonts w:ascii="Arial" w:hAnsi="Arial" w:cs="Arial"/>
        </w:rPr>
      </w:pPr>
      <w:r w:rsidRPr="002C4EAA">
        <w:rPr>
          <w:rFonts w:ascii="Arial" w:hAnsi="Arial" w:cs="Arial"/>
        </w:rPr>
        <w:t>Заявка № _____ принята в «___» час «____» мин «____» __________ 2023г.</w:t>
      </w:r>
    </w:p>
    <w:p w:rsidR="002C4EAA" w:rsidRDefault="002C4EAA" w:rsidP="002C4EAA">
      <w:pPr>
        <w:pStyle w:val="ConsNonformat"/>
        <w:widowControl/>
        <w:jc w:val="center"/>
        <w:rPr>
          <w:rFonts w:ascii="Arial" w:hAnsi="Arial" w:cs="Arial"/>
        </w:rPr>
      </w:pPr>
      <w:r w:rsidRPr="002C4EAA">
        <w:rPr>
          <w:rFonts w:ascii="Arial" w:hAnsi="Arial" w:cs="Arial"/>
        </w:rPr>
        <w:t>(дата, время, регистрационный номер)</w:t>
      </w:r>
    </w:p>
    <w:p w:rsidR="005C36B5" w:rsidRDefault="005C36B5" w:rsidP="002C4EAA">
      <w:pPr>
        <w:pStyle w:val="ConsNonformat"/>
        <w:widowControl/>
        <w:jc w:val="center"/>
        <w:rPr>
          <w:rFonts w:ascii="Arial" w:hAnsi="Arial" w:cs="Arial"/>
        </w:rPr>
      </w:pP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2C4EAA" w:rsidRPr="002C4EAA" w:rsidTr="00437ACD">
        <w:tc>
          <w:tcPr>
            <w:tcW w:w="4216" w:type="dxa"/>
            <w:tcBorders>
              <w:top w:val="nil"/>
              <w:left w:val="nil"/>
              <w:bottom w:val="nil"/>
              <w:right w:val="nil"/>
            </w:tcBorders>
          </w:tcPr>
          <w:p w:rsidR="002C4EAA" w:rsidRPr="002C4EAA" w:rsidRDefault="002C4EAA" w:rsidP="002C4EAA">
            <w:pPr>
              <w:pStyle w:val="a5"/>
              <w:spacing w:before="0" w:beforeAutospacing="0" w:after="0" w:afterAutospacing="0"/>
              <w:jc w:val="right"/>
              <w:rPr>
                <w:rFonts w:ascii="Arial" w:hAnsi="Arial" w:cs="Arial"/>
                <w:sz w:val="20"/>
                <w:szCs w:val="20"/>
              </w:rPr>
            </w:pPr>
            <w:r w:rsidRPr="002C4EAA">
              <w:rPr>
                <w:rFonts w:ascii="Arial" w:hAnsi="Arial" w:cs="Arial"/>
                <w:sz w:val="20"/>
                <w:szCs w:val="20"/>
              </w:rPr>
              <w:t>Приложение № 2</w:t>
            </w:r>
          </w:p>
          <w:p w:rsidR="002C4EAA" w:rsidRPr="002C4EAA" w:rsidRDefault="002C4EAA" w:rsidP="002C4EAA">
            <w:pPr>
              <w:pStyle w:val="a5"/>
              <w:spacing w:before="0" w:beforeAutospacing="0" w:after="0" w:afterAutospacing="0"/>
              <w:jc w:val="right"/>
              <w:rPr>
                <w:rFonts w:ascii="Arial" w:hAnsi="Arial" w:cs="Arial"/>
                <w:sz w:val="20"/>
                <w:szCs w:val="20"/>
              </w:rPr>
            </w:pPr>
            <w:r w:rsidRPr="002C4EAA">
              <w:rPr>
                <w:rFonts w:ascii="Arial" w:hAnsi="Arial" w:cs="Arial"/>
                <w:sz w:val="20"/>
                <w:szCs w:val="20"/>
              </w:rPr>
              <w:t>к Информационному сообщению о проведении торгов в форме</w:t>
            </w:r>
            <w:r w:rsidRPr="002C4EAA">
              <w:rPr>
                <w:rFonts w:ascii="Arial" w:hAnsi="Arial" w:cs="Arial"/>
                <w:b/>
                <w:sz w:val="20"/>
                <w:szCs w:val="20"/>
              </w:rPr>
              <w:t xml:space="preserve"> </w:t>
            </w:r>
            <w:r w:rsidRPr="002C4EAA">
              <w:rPr>
                <w:rFonts w:ascii="Arial" w:hAnsi="Arial" w:cs="Arial"/>
                <w:sz w:val="20"/>
                <w:szCs w:val="20"/>
              </w:rPr>
              <w:t>открытого аукциона по продаже права на заключение договора аренды земельного участка</w:t>
            </w:r>
          </w:p>
        </w:tc>
      </w:tr>
      <w:tr w:rsidR="002C4EAA" w:rsidRPr="002C4EAA" w:rsidTr="00437ACD">
        <w:tc>
          <w:tcPr>
            <w:tcW w:w="4216" w:type="dxa"/>
            <w:tcBorders>
              <w:top w:val="nil"/>
              <w:left w:val="nil"/>
              <w:bottom w:val="nil"/>
              <w:right w:val="nil"/>
            </w:tcBorders>
          </w:tcPr>
          <w:p w:rsidR="002C4EAA" w:rsidRPr="002C4EAA" w:rsidRDefault="002C4EAA" w:rsidP="002C4EAA">
            <w:pPr>
              <w:pStyle w:val="ConsNonformat"/>
              <w:widowControl/>
              <w:jc w:val="right"/>
              <w:rPr>
                <w:rFonts w:ascii="Arial" w:hAnsi="Arial" w:cs="Arial"/>
              </w:rPr>
            </w:pPr>
            <w:r w:rsidRPr="002C4EAA">
              <w:rPr>
                <w:rFonts w:ascii="Arial" w:hAnsi="Arial" w:cs="Arial"/>
              </w:rPr>
              <w:t xml:space="preserve">                                                                       ОРГАНИЗАТОРУ ТОРГОВ                                                       В администрацию города Куйбышева Куйбышевского района Новосибирской области</w:t>
            </w:r>
          </w:p>
          <w:p w:rsidR="002C4EAA" w:rsidRPr="002C4EAA" w:rsidRDefault="002C4EAA" w:rsidP="002C4EAA">
            <w:pPr>
              <w:pStyle w:val="a5"/>
              <w:spacing w:before="0" w:beforeAutospacing="0" w:after="0" w:afterAutospacing="0"/>
              <w:jc w:val="right"/>
              <w:rPr>
                <w:rFonts w:ascii="Arial" w:hAnsi="Arial" w:cs="Arial"/>
                <w:sz w:val="20"/>
                <w:szCs w:val="20"/>
              </w:rPr>
            </w:pPr>
          </w:p>
        </w:tc>
      </w:tr>
    </w:tbl>
    <w:p w:rsidR="002C4EAA" w:rsidRPr="002C4EAA" w:rsidRDefault="002C4EAA" w:rsidP="002C4EAA">
      <w:pPr>
        <w:pStyle w:val="consnormal"/>
        <w:spacing w:before="0" w:after="0"/>
        <w:ind w:left="0" w:right="0" w:firstLine="0"/>
        <w:rPr>
          <w:rFonts w:ascii="Arial" w:hAnsi="Arial" w:cs="Arial"/>
          <w:color w:val="000000"/>
          <w:sz w:val="20"/>
          <w:szCs w:val="20"/>
        </w:rPr>
      </w:pPr>
    </w:p>
    <w:p w:rsidR="002C4EAA" w:rsidRPr="002C4EAA" w:rsidRDefault="002C4EAA" w:rsidP="002C4EAA">
      <w:pPr>
        <w:pStyle w:val="ConsNonformat"/>
        <w:widowControl/>
        <w:jc w:val="center"/>
        <w:rPr>
          <w:rFonts w:ascii="Arial" w:hAnsi="Arial" w:cs="Arial"/>
          <w:b/>
        </w:rPr>
      </w:pPr>
      <w:r w:rsidRPr="002C4EAA">
        <w:rPr>
          <w:rFonts w:ascii="Arial" w:hAnsi="Arial" w:cs="Arial"/>
          <w:b/>
        </w:rPr>
        <w:t>ЗАЯВКА НА УЧАСТИЕ В ОТКРЫТОМ АУКЦИОНЕ ПО ПРОДАЖЕ ПРАВА НА ЗАКЛЮЧЕНИЕ ДОГОВОРА АРЕНДЫ ЗЕМЕЛЬНОГО УЧАСТКА</w:t>
      </w:r>
    </w:p>
    <w:p w:rsidR="002C4EAA" w:rsidRPr="002C4EAA" w:rsidRDefault="002C4EAA" w:rsidP="002C4EAA">
      <w:pPr>
        <w:pStyle w:val="ConsNonformat"/>
        <w:widowControl/>
        <w:jc w:val="center"/>
        <w:rPr>
          <w:rFonts w:ascii="Arial" w:hAnsi="Arial" w:cs="Arial"/>
        </w:rPr>
      </w:pPr>
      <w:r w:rsidRPr="002C4EAA">
        <w:rPr>
          <w:rFonts w:ascii="Arial" w:hAnsi="Arial" w:cs="Arial"/>
        </w:rPr>
        <w:t>(для юридических лиц)</w:t>
      </w: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widowControl/>
        <w:rPr>
          <w:rFonts w:ascii="Arial" w:hAnsi="Arial" w:cs="Arial"/>
        </w:rPr>
      </w:pPr>
      <w:r w:rsidRPr="002C4EAA">
        <w:rPr>
          <w:rFonts w:ascii="Arial" w:hAnsi="Arial" w:cs="Arial"/>
        </w:rPr>
        <w:t xml:space="preserve">Новосибирская область                                                                            </w:t>
      </w:r>
      <w:r w:rsidR="00C6150B">
        <w:rPr>
          <w:rFonts w:ascii="Arial" w:hAnsi="Arial" w:cs="Arial"/>
        </w:rPr>
        <w:t xml:space="preserve">       </w:t>
      </w:r>
      <w:r w:rsidR="00BA5A4B">
        <w:rPr>
          <w:rFonts w:ascii="Arial" w:hAnsi="Arial" w:cs="Arial"/>
        </w:rPr>
        <w:t xml:space="preserve"> </w:t>
      </w:r>
      <w:r w:rsidR="00C6150B">
        <w:rPr>
          <w:rFonts w:ascii="Arial" w:hAnsi="Arial" w:cs="Arial"/>
        </w:rPr>
        <w:t xml:space="preserve">     </w:t>
      </w:r>
      <w:r w:rsidRPr="002C4EAA">
        <w:rPr>
          <w:rFonts w:ascii="Arial" w:hAnsi="Arial" w:cs="Arial"/>
        </w:rPr>
        <w:t xml:space="preserve">      «__»___________2023                                                                   </w:t>
      </w:r>
    </w:p>
    <w:p w:rsidR="002C4EAA" w:rsidRPr="002C4EAA" w:rsidRDefault="002C4EAA" w:rsidP="002C4EAA">
      <w:pPr>
        <w:pStyle w:val="ConsNonformat"/>
        <w:widowControl/>
        <w:rPr>
          <w:rFonts w:ascii="Arial" w:hAnsi="Arial" w:cs="Arial"/>
        </w:rPr>
      </w:pPr>
      <w:r w:rsidRPr="002C4EAA">
        <w:rPr>
          <w:rFonts w:ascii="Arial" w:hAnsi="Arial" w:cs="Arial"/>
        </w:rPr>
        <w:lastRenderedPageBreak/>
        <w:t xml:space="preserve">         г. Куйбышев</w:t>
      </w:r>
    </w:p>
    <w:p w:rsidR="002C4EAA" w:rsidRPr="002C4EAA" w:rsidRDefault="002C4EAA" w:rsidP="002C4EAA">
      <w:pPr>
        <w:pStyle w:val="ConsNonformat"/>
        <w:widowControl/>
        <w:rPr>
          <w:rFonts w:ascii="Arial" w:hAnsi="Arial" w:cs="Arial"/>
        </w:rPr>
      </w:pPr>
      <w:r w:rsidRPr="002C4EAA">
        <w:rPr>
          <w:rFonts w:ascii="Arial" w:hAnsi="Arial" w:cs="Arial"/>
        </w:rPr>
        <w:t xml:space="preserve">                                                                                  </w:t>
      </w:r>
    </w:p>
    <w:p w:rsidR="002C4EAA" w:rsidRPr="002C4EAA" w:rsidRDefault="002C4EAA" w:rsidP="002C4EAA">
      <w:pPr>
        <w:pStyle w:val="ConsNonformat"/>
        <w:ind w:firstLine="708"/>
        <w:jc w:val="both"/>
        <w:rPr>
          <w:rFonts w:ascii="Arial" w:hAnsi="Arial" w:cs="Arial"/>
        </w:rPr>
      </w:pPr>
      <w:r w:rsidRPr="002C4EAA">
        <w:rPr>
          <w:rFonts w:ascii="Arial" w:hAnsi="Arial" w:cs="Arial"/>
        </w:rPr>
        <w:t>____________________________________________________________________</w:t>
      </w:r>
    </w:p>
    <w:p w:rsidR="002C4EAA" w:rsidRPr="002C4EAA" w:rsidRDefault="002C4EAA" w:rsidP="002C4EAA">
      <w:pPr>
        <w:pStyle w:val="ConsNonformat"/>
        <w:ind w:firstLine="708"/>
        <w:jc w:val="center"/>
        <w:rPr>
          <w:rFonts w:ascii="Arial" w:hAnsi="Arial" w:cs="Arial"/>
        </w:rPr>
      </w:pPr>
      <w:r w:rsidRPr="002C4EAA">
        <w:rPr>
          <w:rFonts w:ascii="Arial" w:hAnsi="Arial" w:cs="Arial"/>
        </w:rPr>
        <w:t>(наименование претендента)</w:t>
      </w:r>
    </w:p>
    <w:p w:rsidR="002C4EAA" w:rsidRPr="002C4EAA" w:rsidRDefault="002C4EAA" w:rsidP="002C4EAA">
      <w:pPr>
        <w:pStyle w:val="ConsNonformat"/>
        <w:jc w:val="both"/>
        <w:rPr>
          <w:rFonts w:ascii="Arial" w:hAnsi="Arial" w:cs="Arial"/>
        </w:rPr>
      </w:pPr>
      <w:r w:rsidRPr="002C4EAA">
        <w:rPr>
          <w:rFonts w:ascii="Arial" w:hAnsi="Arial" w:cs="Arial"/>
        </w:rPr>
        <w:t>Документ о государственной регистрации в качестве юридического лица</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widowControl/>
        <w:rPr>
          <w:rFonts w:ascii="Arial" w:hAnsi="Arial" w:cs="Arial"/>
        </w:rPr>
      </w:pPr>
      <w:r w:rsidRPr="002C4EAA">
        <w:rPr>
          <w:rFonts w:ascii="Arial" w:hAnsi="Arial" w:cs="Arial"/>
        </w:rPr>
        <w:t>_________________________________________________________, рег. № ___________,</w:t>
      </w:r>
    </w:p>
    <w:p w:rsidR="002C4EAA" w:rsidRPr="002C4EAA" w:rsidRDefault="002C4EAA" w:rsidP="002C4EAA">
      <w:pPr>
        <w:pStyle w:val="ConsNonformat"/>
        <w:widowControl/>
        <w:rPr>
          <w:rFonts w:ascii="Arial" w:hAnsi="Arial" w:cs="Arial"/>
        </w:rPr>
      </w:pPr>
      <w:r w:rsidRPr="002C4EAA">
        <w:rPr>
          <w:rFonts w:ascii="Arial" w:hAnsi="Arial" w:cs="Arial"/>
        </w:rPr>
        <w:t>дата регистрации "_____" ___________ _______ г.</w:t>
      </w:r>
    </w:p>
    <w:p w:rsidR="002C4EAA" w:rsidRPr="002C4EAA" w:rsidRDefault="002C4EAA" w:rsidP="002C4EAA">
      <w:pPr>
        <w:pStyle w:val="ConsNonformat"/>
        <w:widowControl/>
        <w:rPr>
          <w:rFonts w:ascii="Arial" w:hAnsi="Arial" w:cs="Arial"/>
        </w:rPr>
      </w:pPr>
      <w:r w:rsidRPr="002C4EAA">
        <w:rPr>
          <w:rFonts w:ascii="Arial" w:hAnsi="Arial" w:cs="Arial"/>
        </w:rPr>
        <w:t>Орган, осуществивший регистрацию ___________________________________________</w:t>
      </w:r>
    </w:p>
    <w:p w:rsidR="002C4EAA" w:rsidRPr="002C4EAA" w:rsidRDefault="002C4EAA" w:rsidP="002C4EAA">
      <w:pPr>
        <w:pStyle w:val="ConsNonformat"/>
        <w:widowControl/>
        <w:rPr>
          <w:rFonts w:ascii="Arial" w:hAnsi="Arial" w:cs="Arial"/>
        </w:rPr>
      </w:pPr>
      <w:r w:rsidRPr="002C4EAA">
        <w:rPr>
          <w:rFonts w:ascii="Arial" w:hAnsi="Arial" w:cs="Arial"/>
        </w:rPr>
        <w:t>Место выдачи _______________________________________________________________</w:t>
      </w:r>
    </w:p>
    <w:p w:rsidR="002C4EAA" w:rsidRPr="002C4EAA" w:rsidRDefault="002C4EAA" w:rsidP="002C4EAA">
      <w:pPr>
        <w:pStyle w:val="ConsNonformat"/>
        <w:widowControl/>
        <w:rPr>
          <w:rFonts w:ascii="Arial" w:hAnsi="Arial" w:cs="Arial"/>
        </w:rPr>
      </w:pPr>
      <w:r w:rsidRPr="002C4EAA">
        <w:rPr>
          <w:rFonts w:ascii="Arial" w:hAnsi="Arial" w:cs="Arial"/>
        </w:rPr>
        <w:t>ИНН ____________________________ Тел ___________Факс _________ Индекс _______</w:t>
      </w:r>
    </w:p>
    <w:p w:rsidR="002C4EAA" w:rsidRPr="002C4EAA" w:rsidRDefault="002C4EAA" w:rsidP="002C4EAA">
      <w:pPr>
        <w:pStyle w:val="ConsNonformat"/>
        <w:widowControl/>
        <w:rPr>
          <w:rFonts w:ascii="Arial" w:hAnsi="Arial" w:cs="Arial"/>
        </w:rPr>
      </w:pPr>
      <w:r w:rsidRPr="002C4EAA">
        <w:rPr>
          <w:rFonts w:ascii="Arial" w:hAnsi="Arial" w:cs="Arial"/>
        </w:rPr>
        <w:t>Юридический адрес претендента: _______________________________________________</w:t>
      </w:r>
    </w:p>
    <w:p w:rsidR="002C4EAA" w:rsidRPr="002C4EAA" w:rsidRDefault="002C4EAA" w:rsidP="002C4EAA">
      <w:pPr>
        <w:pStyle w:val="ConsNonformat"/>
        <w:widowControl/>
        <w:rPr>
          <w:rFonts w:ascii="Arial" w:hAnsi="Arial" w:cs="Arial"/>
        </w:rPr>
      </w:pPr>
      <w:r w:rsidRPr="002C4EAA">
        <w:rPr>
          <w:rFonts w:ascii="Arial" w:hAnsi="Arial" w:cs="Arial"/>
        </w:rPr>
        <w:t>____________________________________________________________________________</w:t>
      </w:r>
    </w:p>
    <w:p w:rsidR="002C4EAA" w:rsidRPr="002C4EAA" w:rsidRDefault="002C4EAA" w:rsidP="002C4EAA">
      <w:pPr>
        <w:pStyle w:val="ConsNonformat"/>
        <w:widowControl/>
        <w:rPr>
          <w:rFonts w:ascii="Arial" w:hAnsi="Arial" w:cs="Arial"/>
        </w:rPr>
      </w:pPr>
      <w:r w:rsidRPr="002C4EAA">
        <w:rPr>
          <w:rFonts w:ascii="Arial" w:hAnsi="Arial" w:cs="Arial"/>
        </w:rPr>
        <w:t xml:space="preserve">Представитель претендента ____________________________________________________, </w:t>
      </w:r>
    </w:p>
    <w:p w:rsidR="002C4EAA" w:rsidRPr="002C4EAA" w:rsidRDefault="002C4EAA" w:rsidP="002C4EAA">
      <w:pPr>
        <w:pStyle w:val="ConsNonformat"/>
        <w:widowControl/>
        <w:jc w:val="center"/>
        <w:rPr>
          <w:rFonts w:ascii="Arial" w:hAnsi="Arial" w:cs="Arial"/>
        </w:rPr>
      </w:pPr>
      <w:r w:rsidRPr="002C4EAA">
        <w:rPr>
          <w:rFonts w:ascii="Arial" w:hAnsi="Arial" w:cs="Arial"/>
        </w:rPr>
        <w:t>(Ф.И.О)</w:t>
      </w:r>
    </w:p>
    <w:p w:rsidR="002C4EAA" w:rsidRPr="002C4EAA" w:rsidRDefault="002C4EAA" w:rsidP="002C4EAA">
      <w:pPr>
        <w:pStyle w:val="ConsNonformat"/>
        <w:widowControl/>
        <w:rPr>
          <w:rFonts w:ascii="Arial" w:hAnsi="Arial" w:cs="Arial"/>
        </w:rPr>
      </w:pPr>
      <w:r w:rsidRPr="002C4EAA">
        <w:rPr>
          <w:rFonts w:ascii="Arial" w:hAnsi="Arial" w:cs="Arial"/>
        </w:rPr>
        <w:t>действующий на основании доверенности от "_____" _________ ________ г. № _______</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jc w:val="both"/>
        <w:rPr>
          <w:rFonts w:ascii="Arial" w:hAnsi="Arial" w:cs="Arial"/>
        </w:rPr>
      </w:pPr>
      <w:r w:rsidRPr="002C4EAA">
        <w:rPr>
          <w:rFonts w:ascii="Arial" w:hAnsi="Arial" w:cs="Arial"/>
        </w:rPr>
        <w:t>Паспорт: серия ____________ № _______________ выдан __________________________________________________________________________</w:t>
      </w:r>
    </w:p>
    <w:p w:rsidR="002C4EAA" w:rsidRPr="002C4EAA" w:rsidRDefault="002C4EAA" w:rsidP="002C4EAA">
      <w:pPr>
        <w:pStyle w:val="ConsNonformat"/>
        <w:jc w:val="center"/>
        <w:rPr>
          <w:rFonts w:ascii="Arial" w:hAnsi="Arial" w:cs="Arial"/>
        </w:rPr>
      </w:pPr>
      <w:r w:rsidRPr="002C4EAA">
        <w:rPr>
          <w:rFonts w:ascii="Arial" w:hAnsi="Arial" w:cs="Arial"/>
        </w:rPr>
        <w:t>(реквизиты и паспортные данные представителя претендента)</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jc w:val="both"/>
        <w:rPr>
          <w:rFonts w:ascii="Arial" w:hAnsi="Arial" w:cs="Arial"/>
        </w:rPr>
      </w:pPr>
      <w:r w:rsidRPr="002C4EAA">
        <w:rPr>
          <w:rFonts w:ascii="Arial" w:hAnsi="Arial" w:cs="Arial"/>
        </w:rPr>
        <w:t>Банковские реквизиты: _____________________________________________________</w:t>
      </w:r>
    </w:p>
    <w:p w:rsidR="002C4EAA" w:rsidRPr="002C4EAA" w:rsidRDefault="002C4EAA" w:rsidP="002C4EAA">
      <w:pPr>
        <w:pStyle w:val="ConsNonformat"/>
        <w:jc w:val="center"/>
        <w:rPr>
          <w:rFonts w:ascii="Arial" w:hAnsi="Arial" w:cs="Arial"/>
        </w:rPr>
      </w:pPr>
      <w:r w:rsidRPr="002C4EAA">
        <w:rPr>
          <w:rFonts w:ascii="Arial" w:hAnsi="Arial" w:cs="Arial"/>
        </w:rPr>
        <w:t>(реквизиты банковского счета претендента для возврата задатка; номер контактного телефона претендента)</w:t>
      </w:r>
    </w:p>
    <w:p w:rsidR="002C4EAA" w:rsidRPr="002C4EAA" w:rsidRDefault="002C4EAA" w:rsidP="002C4EAA">
      <w:pPr>
        <w:pStyle w:val="ConsNonformat"/>
        <w:jc w:val="both"/>
        <w:rPr>
          <w:rFonts w:ascii="Arial" w:hAnsi="Arial" w:cs="Arial"/>
        </w:rPr>
      </w:pPr>
    </w:p>
    <w:p w:rsidR="002C4EAA" w:rsidRPr="002C4EAA" w:rsidRDefault="002C4EAA" w:rsidP="002C4EAA">
      <w:pPr>
        <w:pStyle w:val="ConsNonformat"/>
        <w:ind w:firstLine="709"/>
        <w:jc w:val="both"/>
        <w:rPr>
          <w:rFonts w:ascii="Arial" w:hAnsi="Arial" w:cs="Arial"/>
        </w:rPr>
      </w:pPr>
      <w:r w:rsidRPr="002C4EAA">
        <w:rPr>
          <w:rFonts w:ascii="Arial" w:hAnsi="Arial" w:cs="Arial"/>
        </w:rPr>
        <w:t xml:space="preserve">1. Ознакомившись с информационным сообщением о проведении аукциона на право заключения договора аренды земельного участка площадью 200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Володарского, земельный участок № 1/4, с кадастровым номером: 54:34:013002:265, из земель населенных пунктов, разрешенное использование – автомобильные мойки; целевое назначение: автомобильные мойки (далее – земельный участок), опубликованном в «Бюллетене органов местного самоуправления города Куйбышева Куйбышевского района Новосибирской области» и размещенным на официальном сайте администрации города Куйбышева Куйбышевского района Новосибирской области в сети Интернет: </w:t>
      </w:r>
      <w:hyperlink r:id="rId25" w:history="1">
        <w:r w:rsidRPr="002C4EAA">
          <w:rPr>
            <w:rStyle w:val="a4"/>
            <w:rFonts w:ascii="Arial" w:hAnsi="Arial" w:cs="Arial"/>
            <w:color w:val="auto"/>
            <w:u w:val="none"/>
            <w:lang w:val="en-US"/>
          </w:rPr>
          <w:t>www</w:t>
        </w:r>
        <w:r w:rsidRPr="002C4EAA">
          <w:rPr>
            <w:rStyle w:val="a4"/>
            <w:rFonts w:ascii="Arial" w:hAnsi="Arial" w:cs="Arial"/>
            <w:color w:val="auto"/>
            <w:u w:val="none"/>
          </w:rPr>
          <w:t>.</w:t>
        </w:r>
        <w:r w:rsidRPr="002C4EAA">
          <w:rPr>
            <w:rStyle w:val="a4"/>
            <w:rFonts w:ascii="Arial" w:hAnsi="Arial" w:cs="Arial"/>
            <w:color w:val="auto"/>
            <w:u w:val="none"/>
            <w:lang w:val="en-US"/>
          </w:rPr>
          <w:t>kainsk</w:t>
        </w:r>
        <w:r w:rsidRPr="002C4EAA">
          <w:rPr>
            <w:rStyle w:val="a4"/>
            <w:rFonts w:ascii="Arial" w:hAnsi="Arial" w:cs="Arial"/>
            <w:color w:val="auto"/>
            <w:u w:val="none"/>
          </w:rPr>
          <w:t>.</w:t>
        </w:r>
        <w:r w:rsidRPr="002C4EAA">
          <w:rPr>
            <w:rStyle w:val="a4"/>
            <w:rFonts w:ascii="Arial" w:hAnsi="Arial" w:cs="Arial"/>
            <w:color w:val="auto"/>
            <w:u w:val="none"/>
            <w:lang w:val="en-US"/>
          </w:rPr>
          <w:t>nso</w:t>
        </w:r>
        <w:r w:rsidRPr="002C4EAA">
          <w:rPr>
            <w:rStyle w:val="a4"/>
            <w:rFonts w:ascii="Arial" w:hAnsi="Arial" w:cs="Arial"/>
            <w:color w:val="auto"/>
            <w:u w:val="none"/>
          </w:rPr>
          <w:t>.</w:t>
        </w:r>
        <w:r w:rsidRPr="002C4EAA">
          <w:rPr>
            <w:rStyle w:val="a4"/>
            <w:rFonts w:ascii="Arial" w:hAnsi="Arial" w:cs="Arial"/>
            <w:color w:val="auto"/>
            <w:u w:val="none"/>
            <w:lang w:val="en-US"/>
          </w:rPr>
          <w:t>ru</w:t>
        </w:r>
      </w:hyperlink>
      <w:r w:rsidRPr="002C4EAA">
        <w:rPr>
          <w:rFonts w:ascii="Arial" w:hAnsi="Arial" w:cs="Arial"/>
        </w:rPr>
        <w:t xml:space="preserve">, а так же на сайте </w:t>
      </w:r>
      <w:hyperlink r:id="rId26" w:history="1">
        <w:r w:rsidRPr="002C4EAA">
          <w:rPr>
            <w:rStyle w:val="a4"/>
            <w:rFonts w:ascii="Arial" w:hAnsi="Arial" w:cs="Arial"/>
            <w:color w:val="auto"/>
            <w:u w:val="none"/>
            <w:lang w:val="en-US"/>
          </w:rPr>
          <w:t>www</w:t>
        </w:r>
        <w:r w:rsidRPr="002C4EAA">
          <w:rPr>
            <w:rStyle w:val="a4"/>
            <w:rFonts w:ascii="Arial" w:hAnsi="Arial" w:cs="Arial"/>
            <w:color w:val="auto"/>
            <w:u w:val="none"/>
          </w:rPr>
          <w:t>.</w:t>
        </w:r>
        <w:r w:rsidRPr="002C4EAA">
          <w:rPr>
            <w:rStyle w:val="a4"/>
            <w:rFonts w:ascii="Arial" w:hAnsi="Arial" w:cs="Arial"/>
            <w:color w:val="auto"/>
            <w:u w:val="none"/>
            <w:lang w:val="en-US"/>
          </w:rPr>
          <w:t>torgi</w:t>
        </w:r>
        <w:r w:rsidRPr="002C4EAA">
          <w:rPr>
            <w:rStyle w:val="a4"/>
            <w:rFonts w:ascii="Arial" w:hAnsi="Arial" w:cs="Arial"/>
            <w:color w:val="auto"/>
            <w:u w:val="none"/>
          </w:rPr>
          <w:t>.</w:t>
        </w:r>
        <w:r w:rsidRPr="002C4EAA">
          <w:rPr>
            <w:rStyle w:val="a4"/>
            <w:rFonts w:ascii="Arial" w:hAnsi="Arial" w:cs="Arial"/>
            <w:color w:val="auto"/>
            <w:u w:val="none"/>
            <w:lang w:val="en-US"/>
          </w:rPr>
          <w:t>gov</w:t>
        </w:r>
        <w:r w:rsidRPr="002C4EAA">
          <w:rPr>
            <w:rStyle w:val="a4"/>
            <w:rFonts w:ascii="Arial" w:hAnsi="Arial" w:cs="Arial"/>
            <w:color w:val="auto"/>
            <w:u w:val="none"/>
          </w:rPr>
          <w:t>.</w:t>
        </w:r>
        <w:r w:rsidRPr="002C4EAA">
          <w:rPr>
            <w:rStyle w:val="a4"/>
            <w:rFonts w:ascii="Arial" w:hAnsi="Arial" w:cs="Arial"/>
            <w:color w:val="auto"/>
            <w:u w:val="none"/>
            <w:lang w:val="en-US"/>
          </w:rPr>
          <w:t>ru</w:t>
        </w:r>
      </w:hyperlink>
      <w:r w:rsidRPr="002C4EAA">
        <w:rPr>
          <w:rFonts w:ascii="Arial" w:hAnsi="Arial" w:cs="Arial"/>
        </w:rPr>
        <w:t>, прошу принять настоящую заявку на участие в аукционе на право заключения договора аренды земельного участка.</w:t>
      </w:r>
    </w:p>
    <w:p w:rsidR="002C4EAA" w:rsidRPr="002C4EAA" w:rsidRDefault="002C4EAA" w:rsidP="002C4EAA">
      <w:pPr>
        <w:pStyle w:val="ConsNonformat"/>
        <w:ind w:firstLine="709"/>
        <w:jc w:val="both"/>
        <w:rPr>
          <w:rFonts w:ascii="Arial" w:hAnsi="Arial" w:cs="Arial"/>
        </w:rPr>
      </w:pPr>
      <w:r w:rsidRPr="002C4EAA">
        <w:rPr>
          <w:rFonts w:ascii="Arial" w:hAnsi="Arial" w:cs="Arial"/>
        </w:rPr>
        <w:t>2. Подавая настоящую заявку:</w:t>
      </w:r>
    </w:p>
    <w:p w:rsidR="002C4EAA" w:rsidRPr="002C4EAA" w:rsidRDefault="002C4EAA" w:rsidP="002C4EAA">
      <w:pPr>
        <w:ind w:firstLine="720"/>
        <w:jc w:val="both"/>
        <w:rPr>
          <w:rFonts w:ascii="Arial" w:hAnsi="Arial" w:cs="Arial"/>
          <w:iCs/>
          <w:sz w:val="20"/>
          <w:szCs w:val="20"/>
        </w:rPr>
      </w:pPr>
      <w:r w:rsidRPr="002C4EAA">
        <w:rPr>
          <w:rFonts w:ascii="Arial" w:hAnsi="Arial" w:cs="Arial"/>
          <w:sz w:val="20"/>
          <w:szCs w:val="20"/>
        </w:rPr>
        <w:t>2.1. П</w:t>
      </w:r>
      <w:r w:rsidRPr="002C4EAA">
        <w:rPr>
          <w:rFonts w:ascii="Arial" w:hAnsi="Arial" w:cs="Arial"/>
          <w:iCs/>
          <w:sz w:val="20"/>
          <w:szCs w:val="20"/>
        </w:rPr>
        <w:t>одтверждаю свое участие в аукционе на право заключения договора аренды земельного участка.</w:t>
      </w:r>
    </w:p>
    <w:p w:rsidR="002C4EAA" w:rsidRPr="002C4EAA" w:rsidRDefault="002C4EAA" w:rsidP="002C4EAA">
      <w:pPr>
        <w:ind w:firstLine="720"/>
        <w:jc w:val="both"/>
        <w:rPr>
          <w:rFonts w:ascii="Arial" w:hAnsi="Arial" w:cs="Arial"/>
          <w:sz w:val="20"/>
          <w:szCs w:val="20"/>
        </w:rPr>
      </w:pPr>
      <w:r w:rsidRPr="002C4EAA">
        <w:rPr>
          <w:rFonts w:ascii="Arial" w:hAnsi="Arial" w:cs="Arial"/>
          <w:iCs/>
          <w:sz w:val="20"/>
          <w:szCs w:val="20"/>
        </w:rPr>
        <w:t xml:space="preserve">2.2. </w:t>
      </w:r>
      <w:r w:rsidRPr="002C4EAA">
        <w:rPr>
          <w:rFonts w:ascii="Arial" w:hAnsi="Arial" w:cs="Arial"/>
          <w:sz w:val="20"/>
          <w:szCs w:val="20"/>
        </w:rPr>
        <w:t>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2C4EAA" w:rsidRPr="002C4EAA" w:rsidRDefault="002C4EAA" w:rsidP="002C4EAA">
      <w:pPr>
        <w:pStyle w:val="ConsNormal0"/>
        <w:widowControl/>
        <w:jc w:val="both"/>
        <w:rPr>
          <w:rFonts w:cs="Arial"/>
        </w:rPr>
      </w:pPr>
      <w:r w:rsidRPr="002C4EAA">
        <w:rPr>
          <w:rFonts w:cs="Arial"/>
        </w:rPr>
        <w:t>3. Претендент обязуется:</w:t>
      </w:r>
    </w:p>
    <w:p w:rsidR="002C4EAA" w:rsidRPr="002C4EAA" w:rsidRDefault="002C4EAA" w:rsidP="002C4EAA">
      <w:pPr>
        <w:pStyle w:val="ConsNormal0"/>
        <w:widowControl/>
        <w:jc w:val="both"/>
        <w:rPr>
          <w:rFonts w:cs="Arial"/>
        </w:rPr>
      </w:pPr>
      <w:r w:rsidRPr="002C4EAA">
        <w:rPr>
          <w:rFonts w:cs="Arial"/>
        </w:rPr>
        <w:t>3.1. Соблюдать условия проведения аукциона, предусмотренные в информационном сообщении об аукционе, Земельном кодексе Российской Федерации,</w:t>
      </w:r>
      <w:r w:rsidRPr="002C4EAA">
        <w:rPr>
          <w:rFonts w:cs="Arial"/>
          <w:color w:val="0000FF"/>
        </w:rPr>
        <w:t xml:space="preserve"> </w:t>
      </w:r>
      <w:r w:rsidRPr="002C4EAA">
        <w:rPr>
          <w:rFonts w:cs="Arial"/>
        </w:rPr>
        <w:t>Гражданском кодексе Российской Федерации;</w:t>
      </w:r>
    </w:p>
    <w:p w:rsidR="002C4EAA" w:rsidRPr="002C4EAA" w:rsidRDefault="002C4EAA" w:rsidP="002C4EAA">
      <w:pPr>
        <w:pStyle w:val="ConsNormal0"/>
        <w:widowControl/>
        <w:jc w:val="both"/>
        <w:rPr>
          <w:rFonts w:cs="Arial"/>
        </w:rPr>
      </w:pPr>
      <w:r w:rsidRPr="002C4EAA">
        <w:rPr>
          <w:rFonts w:cs="Arial"/>
        </w:rPr>
        <w:t>3.2. В случае признания победителем аукциона:</w:t>
      </w:r>
    </w:p>
    <w:p w:rsidR="002C4EAA" w:rsidRDefault="002C4EAA" w:rsidP="002C4EAA">
      <w:pPr>
        <w:pStyle w:val="ConsNormal0"/>
        <w:widowControl/>
        <w:jc w:val="both"/>
        <w:rPr>
          <w:rFonts w:cs="Arial"/>
        </w:rPr>
      </w:pPr>
      <w:r w:rsidRPr="002C4EAA">
        <w:rPr>
          <w:rFonts w:cs="Arial"/>
        </w:rPr>
        <w:t xml:space="preserve">3.2.1. Подписать протокол о результатах аукциона на право заключения договора аренды земельного участка. </w:t>
      </w:r>
    </w:p>
    <w:p w:rsidR="002C4EAA" w:rsidRPr="002C4EAA" w:rsidRDefault="002C4EAA" w:rsidP="002C4EAA">
      <w:pPr>
        <w:pStyle w:val="ConsNormal0"/>
        <w:widowControl/>
        <w:jc w:val="both"/>
        <w:rPr>
          <w:rFonts w:cs="Arial"/>
        </w:rPr>
      </w:pPr>
      <w:r w:rsidRPr="002C4EAA">
        <w:rPr>
          <w:rFonts w:cs="Arial"/>
        </w:rPr>
        <w:t xml:space="preserve">3.2.2. Подписать договор аренды земельного участка, составленный в соответствии с опубликованным (размещенным) проектом договора не ранее чем через 10 (десять) дней со дня размещения информации о результатах аукциона на сайте </w:t>
      </w:r>
      <w:hyperlink r:id="rId27" w:history="1">
        <w:r w:rsidRPr="002C4EAA">
          <w:rPr>
            <w:rStyle w:val="a4"/>
            <w:rFonts w:cs="Arial"/>
            <w:color w:val="auto"/>
            <w:u w:val="none"/>
            <w:lang w:val="en-US"/>
          </w:rPr>
          <w:t>www</w:t>
        </w:r>
        <w:r w:rsidRPr="002C4EAA">
          <w:rPr>
            <w:rStyle w:val="a4"/>
            <w:rFonts w:cs="Arial"/>
            <w:color w:val="auto"/>
            <w:u w:val="none"/>
          </w:rPr>
          <w:t>.</w:t>
        </w:r>
        <w:r w:rsidRPr="002C4EAA">
          <w:rPr>
            <w:rStyle w:val="a4"/>
            <w:rFonts w:cs="Arial"/>
            <w:color w:val="auto"/>
            <w:u w:val="none"/>
            <w:lang w:val="en-US"/>
          </w:rPr>
          <w:t>torgi</w:t>
        </w:r>
        <w:r w:rsidRPr="002C4EAA">
          <w:rPr>
            <w:rStyle w:val="a4"/>
            <w:rFonts w:cs="Arial"/>
            <w:color w:val="auto"/>
            <w:u w:val="none"/>
          </w:rPr>
          <w:t>.</w:t>
        </w:r>
        <w:r w:rsidRPr="002C4EAA">
          <w:rPr>
            <w:rStyle w:val="a4"/>
            <w:rFonts w:cs="Arial"/>
            <w:color w:val="auto"/>
            <w:u w:val="none"/>
            <w:lang w:val="en-US"/>
          </w:rPr>
          <w:t>gov</w:t>
        </w:r>
        <w:r w:rsidRPr="002C4EAA">
          <w:rPr>
            <w:rStyle w:val="a4"/>
            <w:rFonts w:cs="Arial"/>
            <w:color w:val="auto"/>
            <w:u w:val="none"/>
          </w:rPr>
          <w:t>.</w:t>
        </w:r>
        <w:r w:rsidRPr="002C4EAA">
          <w:rPr>
            <w:rStyle w:val="a4"/>
            <w:rFonts w:cs="Arial"/>
            <w:color w:val="auto"/>
            <w:u w:val="none"/>
            <w:lang w:val="en-US"/>
          </w:rPr>
          <w:t>ru</w:t>
        </w:r>
      </w:hyperlink>
      <w:r w:rsidRPr="002C4EAA">
        <w:rPr>
          <w:rFonts w:cs="Arial"/>
        </w:rPr>
        <w:t xml:space="preserve">. </w:t>
      </w:r>
    </w:p>
    <w:p w:rsidR="002C4EAA" w:rsidRPr="002C4EAA" w:rsidRDefault="002C4EAA" w:rsidP="002C4EAA">
      <w:pPr>
        <w:pStyle w:val="ConsNormal0"/>
        <w:widowControl/>
        <w:jc w:val="both"/>
        <w:rPr>
          <w:rFonts w:cs="Arial"/>
        </w:rPr>
      </w:pPr>
      <w:r w:rsidRPr="002C4EAA">
        <w:rPr>
          <w:rFonts w:cs="Arial"/>
        </w:rPr>
        <w:t>3.2.3. Произвести за свой счет государственную регистрацию договора аренды земельного участка в Управлении Федеральной службы государственной регистрации, кадастра и картографии по Новосибирской области.</w:t>
      </w:r>
    </w:p>
    <w:p w:rsidR="002C4EAA" w:rsidRPr="002C4EAA" w:rsidRDefault="002C4EAA" w:rsidP="002C4EAA">
      <w:pPr>
        <w:pStyle w:val="ConsNormal0"/>
        <w:widowControl/>
        <w:ind w:firstLine="540"/>
        <w:jc w:val="both"/>
        <w:rPr>
          <w:rFonts w:cs="Arial"/>
        </w:rPr>
      </w:pPr>
      <w:r w:rsidRPr="002C4EAA">
        <w:rPr>
          <w:rFonts w:cs="Arial"/>
        </w:rPr>
        <w:t xml:space="preserve">  4. Претендент осведомлен о состоянии земельного участка, ограничениях, установленных в отношении земельного участка, порядке и сроках отзыва настоящей заявки, праве организатора аукциона </w:t>
      </w:r>
      <w:r w:rsidRPr="002C4EAA">
        <w:rPr>
          <w:rFonts w:cs="Arial"/>
          <w:color w:val="000000"/>
        </w:rPr>
        <w:t>отказаться от проведения аукциона и</w:t>
      </w:r>
      <w:r w:rsidRPr="002C4EAA">
        <w:rPr>
          <w:rFonts w:cs="Arial"/>
        </w:rPr>
        <w:t xml:space="preserve"> согласен с тем, что организатор аукциона не несет ответственности за ущерб, который может быть причинен Претенденту отменой аукциона, если данные действия предусмотрены федеральным законодательством.</w:t>
      </w:r>
    </w:p>
    <w:p w:rsidR="002C4EAA" w:rsidRPr="002C4EAA" w:rsidRDefault="002C4EAA" w:rsidP="002C4EAA">
      <w:pPr>
        <w:pStyle w:val="ConsNormal0"/>
        <w:widowControl/>
        <w:jc w:val="both"/>
        <w:rPr>
          <w:rFonts w:cs="Arial"/>
        </w:rPr>
      </w:pPr>
      <w:r w:rsidRPr="002C4EAA">
        <w:rPr>
          <w:rFonts w:cs="Arial"/>
        </w:rPr>
        <w:t>5. Со сведениями, изложенными в извещении о проведении аукциона на право заключения договора аренды земельного участка, с условиями заключение договора аренды земельного участка ознакомлен и согласен.</w:t>
      </w:r>
    </w:p>
    <w:p w:rsidR="002C4EAA" w:rsidRPr="002C4EAA" w:rsidRDefault="002C4EAA" w:rsidP="002C4EAA">
      <w:pPr>
        <w:pStyle w:val="ConsNonformat"/>
        <w:widowControl/>
        <w:jc w:val="both"/>
        <w:rPr>
          <w:rFonts w:ascii="Arial" w:hAnsi="Arial" w:cs="Arial"/>
        </w:rPr>
      </w:pPr>
    </w:p>
    <w:p w:rsidR="002C4EAA" w:rsidRPr="002C4EAA" w:rsidRDefault="002C4EAA" w:rsidP="002C4EAA">
      <w:pPr>
        <w:pStyle w:val="ConsNonformat"/>
        <w:widowControl/>
        <w:jc w:val="both"/>
        <w:rPr>
          <w:rFonts w:ascii="Arial" w:hAnsi="Arial" w:cs="Arial"/>
        </w:rPr>
      </w:pPr>
      <w:r w:rsidRPr="002C4EAA">
        <w:rPr>
          <w:rFonts w:ascii="Arial" w:hAnsi="Arial" w:cs="Arial"/>
        </w:rPr>
        <w:t>Приложение: опись документов на 1 листе и документы согласно описи на ________ листах.</w:t>
      </w: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widowControl/>
        <w:rPr>
          <w:rFonts w:ascii="Arial" w:hAnsi="Arial" w:cs="Arial"/>
        </w:rPr>
      </w:pPr>
      <w:r w:rsidRPr="002C4EAA">
        <w:rPr>
          <w:rFonts w:ascii="Arial" w:hAnsi="Arial" w:cs="Arial"/>
        </w:rPr>
        <w:t>Претендент (его полномочный представитель): ________________ /______________/</w:t>
      </w:r>
    </w:p>
    <w:p w:rsidR="002C4EAA" w:rsidRPr="002C4EAA" w:rsidRDefault="002C4EAA" w:rsidP="002C4EAA">
      <w:pPr>
        <w:pStyle w:val="ConsNonformat"/>
        <w:widowControl/>
        <w:ind w:left="5664"/>
        <w:jc w:val="both"/>
        <w:rPr>
          <w:rFonts w:ascii="Arial" w:hAnsi="Arial" w:cs="Arial"/>
        </w:rPr>
      </w:pPr>
      <w:r w:rsidRPr="002C4EAA">
        <w:rPr>
          <w:rFonts w:ascii="Arial" w:hAnsi="Arial" w:cs="Arial"/>
        </w:rPr>
        <w:t xml:space="preserve">(подпись) </w:t>
      </w:r>
      <w:r w:rsidRPr="002C4EAA">
        <w:rPr>
          <w:rFonts w:ascii="Arial" w:hAnsi="Arial" w:cs="Arial"/>
        </w:rPr>
        <w:tab/>
      </w:r>
      <w:r w:rsidRPr="002C4EAA">
        <w:rPr>
          <w:rFonts w:ascii="Arial" w:hAnsi="Arial" w:cs="Arial"/>
        </w:rPr>
        <w:tab/>
        <w:t>(Ф.И.О.)</w:t>
      </w: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widowControl/>
        <w:rPr>
          <w:rFonts w:ascii="Arial" w:hAnsi="Arial" w:cs="Arial"/>
        </w:rPr>
      </w:pPr>
      <w:r w:rsidRPr="002C4EAA">
        <w:rPr>
          <w:rFonts w:ascii="Arial" w:hAnsi="Arial" w:cs="Arial"/>
        </w:rPr>
        <w:t>«_____»________________ 2023</w:t>
      </w: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widowControl/>
        <w:rPr>
          <w:rFonts w:ascii="Arial" w:hAnsi="Arial" w:cs="Arial"/>
        </w:rPr>
      </w:pPr>
    </w:p>
    <w:p w:rsidR="002C4EAA" w:rsidRPr="002C4EAA" w:rsidRDefault="002C4EAA" w:rsidP="002C4EAA">
      <w:pPr>
        <w:pStyle w:val="ConsNonformat"/>
        <w:widowControl/>
        <w:rPr>
          <w:rFonts w:ascii="Arial" w:hAnsi="Arial" w:cs="Arial"/>
        </w:rPr>
      </w:pPr>
      <w:r w:rsidRPr="002C4EAA">
        <w:rPr>
          <w:rFonts w:ascii="Arial" w:hAnsi="Arial" w:cs="Arial"/>
        </w:rPr>
        <w:t>Заявка № _____ принята в «___» час «____» мин «____» __________ 2023г.</w:t>
      </w:r>
    </w:p>
    <w:p w:rsidR="002C4EAA" w:rsidRPr="002C4EAA" w:rsidRDefault="002C4EAA" w:rsidP="002C4EAA">
      <w:pPr>
        <w:pStyle w:val="ConsNonformat"/>
        <w:widowControl/>
        <w:jc w:val="center"/>
        <w:rPr>
          <w:rFonts w:ascii="Arial" w:hAnsi="Arial" w:cs="Arial"/>
        </w:rPr>
      </w:pPr>
      <w:r w:rsidRPr="002C4EAA">
        <w:rPr>
          <w:rFonts w:ascii="Arial" w:hAnsi="Arial" w:cs="Arial"/>
        </w:rPr>
        <w:t>(дата, время, регистрационный номер)</w:t>
      </w:r>
    </w:p>
    <w:p w:rsidR="002C4EAA" w:rsidRPr="002C4EAA" w:rsidRDefault="002C4EAA" w:rsidP="002C4EAA">
      <w:pPr>
        <w:pStyle w:val="ConsNonformat"/>
        <w:widowControl/>
        <w:jc w:val="center"/>
        <w:rPr>
          <w:rFonts w:ascii="Arial" w:hAnsi="Arial" w:cs="Arial"/>
        </w:rPr>
      </w:pPr>
    </w:p>
    <w:p w:rsidR="002C4EAA" w:rsidRPr="002C4EAA" w:rsidRDefault="002C4EAA" w:rsidP="002C4EAA">
      <w:pPr>
        <w:pStyle w:val="a5"/>
        <w:spacing w:before="0" w:beforeAutospacing="0" w:after="0" w:afterAutospacing="0"/>
        <w:jc w:val="right"/>
        <w:rPr>
          <w:rFonts w:ascii="Arial" w:hAnsi="Arial" w:cs="Arial"/>
          <w:sz w:val="20"/>
          <w:szCs w:val="20"/>
        </w:rPr>
      </w:pPr>
      <w:r w:rsidRPr="002C4EAA">
        <w:rPr>
          <w:rFonts w:ascii="Arial" w:hAnsi="Arial" w:cs="Arial"/>
          <w:sz w:val="20"/>
          <w:szCs w:val="20"/>
        </w:rPr>
        <w:t>Приложение № 3</w:t>
      </w:r>
    </w:p>
    <w:p w:rsidR="002C4EAA" w:rsidRPr="002C4EAA" w:rsidRDefault="002C4EAA" w:rsidP="002C4EAA">
      <w:pPr>
        <w:pStyle w:val="ConsNonformat"/>
        <w:widowControl/>
        <w:jc w:val="right"/>
        <w:rPr>
          <w:rFonts w:ascii="Arial" w:hAnsi="Arial" w:cs="Arial"/>
        </w:rPr>
      </w:pPr>
      <w:r w:rsidRPr="002C4EAA">
        <w:rPr>
          <w:rFonts w:ascii="Arial" w:hAnsi="Arial" w:cs="Arial"/>
        </w:rPr>
        <w:t>к Информационному сообщению</w:t>
      </w:r>
    </w:p>
    <w:p w:rsidR="002C4EAA" w:rsidRPr="002C4EAA" w:rsidRDefault="002C4EAA" w:rsidP="002C4EAA">
      <w:pPr>
        <w:pStyle w:val="ConsNonformat"/>
        <w:widowControl/>
        <w:jc w:val="right"/>
        <w:rPr>
          <w:rFonts w:ascii="Arial" w:hAnsi="Arial" w:cs="Arial"/>
        </w:rPr>
      </w:pPr>
      <w:r w:rsidRPr="002C4EAA">
        <w:rPr>
          <w:rFonts w:ascii="Arial" w:hAnsi="Arial" w:cs="Arial"/>
        </w:rPr>
        <w:t>о проведении торгов в форме</w:t>
      </w:r>
      <w:r w:rsidRPr="002C4EAA">
        <w:rPr>
          <w:rFonts w:ascii="Arial" w:hAnsi="Arial" w:cs="Arial"/>
          <w:b/>
        </w:rPr>
        <w:t xml:space="preserve"> </w:t>
      </w:r>
      <w:r w:rsidRPr="002C4EAA">
        <w:rPr>
          <w:rFonts w:ascii="Arial" w:hAnsi="Arial" w:cs="Arial"/>
        </w:rPr>
        <w:t>открытого аукциона</w:t>
      </w:r>
    </w:p>
    <w:p w:rsidR="002C4EAA" w:rsidRPr="002C4EAA" w:rsidRDefault="002C4EAA" w:rsidP="002C4EAA">
      <w:pPr>
        <w:pStyle w:val="ConsNonformat"/>
        <w:widowControl/>
        <w:jc w:val="right"/>
        <w:rPr>
          <w:rFonts w:ascii="Arial" w:hAnsi="Arial" w:cs="Arial"/>
        </w:rPr>
      </w:pPr>
      <w:r w:rsidRPr="002C4EAA">
        <w:rPr>
          <w:rFonts w:ascii="Arial" w:hAnsi="Arial" w:cs="Arial"/>
        </w:rPr>
        <w:t>на право заключения договора</w:t>
      </w:r>
    </w:p>
    <w:p w:rsidR="002C4EAA" w:rsidRDefault="002C4EAA" w:rsidP="002C4EAA">
      <w:pPr>
        <w:pStyle w:val="ConsNonformat"/>
        <w:widowControl/>
        <w:jc w:val="right"/>
        <w:rPr>
          <w:rFonts w:ascii="Arial" w:hAnsi="Arial" w:cs="Arial"/>
        </w:rPr>
      </w:pPr>
      <w:r w:rsidRPr="002C4EAA">
        <w:rPr>
          <w:rFonts w:ascii="Arial" w:hAnsi="Arial" w:cs="Arial"/>
        </w:rPr>
        <w:t>аренды земельного участка</w:t>
      </w:r>
    </w:p>
    <w:p w:rsidR="002C4EAA" w:rsidRPr="002C4EAA" w:rsidRDefault="002C4EAA" w:rsidP="002C4EAA">
      <w:pPr>
        <w:pStyle w:val="ConsNonformat"/>
        <w:widowControl/>
        <w:jc w:val="right"/>
        <w:rPr>
          <w:rFonts w:ascii="Arial" w:hAnsi="Arial" w:cs="Arial"/>
        </w:rPr>
      </w:pPr>
      <w:r>
        <w:rPr>
          <w:rFonts w:ascii="Arial" w:hAnsi="Arial" w:cs="Arial"/>
        </w:rPr>
        <w:t>ФОРМА</w:t>
      </w:r>
    </w:p>
    <w:p w:rsidR="002C4EAA" w:rsidRPr="002C4EAA" w:rsidRDefault="002C4EAA" w:rsidP="002C4EAA">
      <w:pPr>
        <w:pStyle w:val="consnormal"/>
        <w:spacing w:before="0" w:after="0"/>
        <w:ind w:left="0" w:right="0" w:firstLine="0"/>
        <w:rPr>
          <w:rFonts w:ascii="Arial" w:hAnsi="Arial" w:cs="Arial"/>
          <w:color w:val="000000"/>
          <w:sz w:val="20"/>
          <w:szCs w:val="20"/>
        </w:rPr>
      </w:pPr>
    </w:p>
    <w:p w:rsidR="002C4EAA" w:rsidRPr="002C4EAA" w:rsidRDefault="002C4EAA" w:rsidP="002C4EAA">
      <w:pPr>
        <w:pStyle w:val="consnormal"/>
        <w:spacing w:before="0" w:after="0"/>
        <w:ind w:left="0" w:right="0" w:firstLine="0"/>
        <w:jc w:val="center"/>
        <w:rPr>
          <w:rFonts w:ascii="Arial" w:hAnsi="Arial" w:cs="Arial"/>
          <w:b/>
          <w:color w:val="000000"/>
          <w:sz w:val="20"/>
          <w:szCs w:val="20"/>
        </w:rPr>
      </w:pPr>
      <w:r w:rsidRPr="002C4EAA">
        <w:rPr>
          <w:rFonts w:ascii="Arial" w:hAnsi="Arial" w:cs="Arial"/>
          <w:b/>
          <w:color w:val="000000"/>
          <w:sz w:val="20"/>
          <w:szCs w:val="20"/>
        </w:rPr>
        <w:t>ОПИСЬ ДОКУМЕНТОВ, ПРЕДСТАВЛЯЕМЫХ ДЛЯ УЧАСТИЯ В ОТКРЫТОМ АУКЦИОНЕ НА ПРАВО ЗАКЛЮЧЕНИЯ</w:t>
      </w:r>
      <w:r w:rsidRPr="002C4EAA">
        <w:rPr>
          <w:rFonts w:ascii="Arial" w:hAnsi="Arial" w:cs="Arial"/>
          <w:b/>
          <w:sz w:val="20"/>
          <w:szCs w:val="20"/>
        </w:rPr>
        <w:t xml:space="preserve"> ДОГОВОРА АРЕНДЫ</w:t>
      </w:r>
      <w:r w:rsidRPr="002C4EAA">
        <w:rPr>
          <w:rFonts w:ascii="Arial" w:hAnsi="Arial" w:cs="Arial"/>
          <w:b/>
          <w:color w:val="000000"/>
          <w:sz w:val="20"/>
          <w:szCs w:val="20"/>
        </w:rPr>
        <w:t xml:space="preserve"> ЗЕМЕЛЬНОГО УЧАСТКА</w:t>
      </w:r>
    </w:p>
    <w:p w:rsidR="002C4EAA" w:rsidRPr="002C4EAA" w:rsidRDefault="002C4EAA" w:rsidP="002C4EAA">
      <w:pPr>
        <w:pStyle w:val="consnormal"/>
        <w:spacing w:before="0" w:after="0"/>
        <w:ind w:left="0" w:right="0" w:firstLine="0"/>
        <w:rPr>
          <w:rFonts w:ascii="Arial" w:hAnsi="Arial" w:cs="Arial"/>
          <w:color w:val="000000"/>
          <w:sz w:val="20"/>
          <w:szCs w:val="20"/>
        </w:rPr>
      </w:pPr>
    </w:p>
    <w:p w:rsidR="002C4EAA" w:rsidRPr="002C4EAA" w:rsidRDefault="002C4EAA" w:rsidP="002C4EAA">
      <w:pPr>
        <w:pStyle w:val="consnormal"/>
        <w:spacing w:before="0" w:after="0"/>
        <w:ind w:left="0" w:right="0" w:firstLine="708"/>
        <w:rPr>
          <w:rFonts w:ascii="Arial" w:hAnsi="Arial" w:cs="Arial"/>
          <w:color w:val="000000"/>
          <w:sz w:val="20"/>
          <w:szCs w:val="20"/>
        </w:rPr>
      </w:pPr>
      <w:r w:rsidRPr="002C4EAA">
        <w:rPr>
          <w:rFonts w:ascii="Arial" w:hAnsi="Arial" w:cs="Arial"/>
          <w:color w:val="000000"/>
          <w:sz w:val="20"/>
          <w:szCs w:val="20"/>
        </w:rPr>
        <w:t>Я, __________________________________________________________________</w:t>
      </w:r>
    </w:p>
    <w:p w:rsidR="002C4EAA" w:rsidRPr="002C4EAA" w:rsidRDefault="002C4EAA" w:rsidP="002C4EAA">
      <w:pPr>
        <w:pStyle w:val="consnormal"/>
        <w:spacing w:before="0" w:after="0"/>
        <w:ind w:left="0" w:right="0" w:firstLine="0"/>
        <w:jc w:val="center"/>
        <w:rPr>
          <w:rFonts w:ascii="Arial" w:hAnsi="Arial" w:cs="Arial"/>
          <w:color w:val="000000"/>
          <w:sz w:val="20"/>
          <w:szCs w:val="20"/>
        </w:rPr>
      </w:pPr>
      <w:r w:rsidRPr="002C4EAA">
        <w:rPr>
          <w:rFonts w:ascii="Arial" w:hAnsi="Arial" w:cs="Arial"/>
          <w:color w:val="000000"/>
          <w:sz w:val="20"/>
          <w:szCs w:val="20"/>
        </w:rPr>
        <w:t>(Ф.И.О./наименование претендента)</w:t>
      </w:r>
    </w:p>
    <w:p w:rsidR="002C4EAA" w:rsidRPr="002C4EAA" w:rsidRDefault="002C4EAA" w:rsidP="002C4EAA">
      <w:pPr>
        <w:pStyle w:val="consnormal"/>
        <w:spacing w:before="0" w:after="0"/>
        <w:ind w:left="0" w:right="0" w:firstLine="0"/>
        <w:jc w:val="both"/>
        <w:rPr>
          <w:rFonts w:ascii="Arial" w:hAnsi="Arial" w:cs="Arial"/>
          <w:color w:val="000000"/>
          <w:sz w:val="20"/>
          <w:szCs w:val="20"/>
        </w:rPr>
      </w:pPr>
      <w:r w:rsidRPr="002C4EAA">
        <w:rPr>
          <w:rFonts w:ascii="Arial" w:hAnsi="Arial" w:cs="Arial"/>
          <w:color w:val="000000"/>
          <w:sz w:val="20"/>
          <w:szCs w:val="20"/>
        </w:rPr>
        <w:t xml:space="preserve">настоящим подтверждаю, что для участия в открытом аукционе на право заключения договора аренды земельного участка, </w:t>
      </w:r>
      <w:r w:rsidRPr="002C4EAA">
        <w:rPr>
          <w:rFonts w:ascii="Arial" w:hAnsi="Arial" w:cs="Arial"/>
          <w:sz w:val="20"/>
          <w:szCs w:val="20"/>
        </w:rPr>
        <w:t xml:space="preserve">площадью 200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 Володарского, земельный участок № 1/4, с кадастровым номером: 54:34:013002:265, из земель населенных пунктов, разрешенное использование – автомобильные мойки; целевое назначение: автомобильные мойки </w:t>
      </w:r>
      <w:r w:rsidRPr="002C4EAA">
        <w:rPr>
          <w:rFonts w:ascii="Arial" w:hAnsi="Arial" w:cs="Arial"/>
          <w:color w:val="000000"/>
          <w:sz w:val="20"/>
          <w:szCs w:val="20"/>
        </w:rPr>
        <w:t>направляются нижеперечисленные документы:</w:t>
      </w:r>
    </w:p>
    <w:p w:rsidR="002C4EAA" w:rsidRPr="002C4EAA" w:rsidRDefault="002C4EAA" w:rsidP="002C4EAA">
      <w:pPr>
        <w:pStyle w:val="consnormal"/>
        <w:spacing w:before="0" w:after="0"/>
        <w:ind w:left="0" w:right="0" w:firstLine="0"/>
        <w:jc w:val="both"/>
        <w:rPr>
          <w:rFonts w:ascii="Arial" w:hAnsi="Arial" w:cs="Arial"/>
          <w:color w:val="000000"/>
          <w:sz w:val="20"/>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371"/>
        <w:gridCol w:w="1665"/>
      </w:tblGrid>
      <w:tr w:rsidR="002C4EAA" w:rsidRPr="002C4EAA" w:rsidTr="005C36B5">
        <w:trPr>
          <w:jc w:val="center"/>
        </w:trPr>
        <w:tc>
          <w:tcPr>
            <w:tcW w:w="817" w:type="dxa"/>
          </w:tcPr>
          <w:p w:rsidR="002C4EAA" w:rsidRPr="002C4EAA" w:rsidRDefault="002C4EAA" w:rsidP="00437ACD">
            <w:pPr>
              <w:pStyle w:val="consnormal"/>
              <w:spacing w:before="0" w:after="0"/>
              <w:ind w:left="0" w:right="0" w:firstLine="0"/>
              <w:jc w:val="center"/>
              <w:rPr>
                <w:rFonts w:ascii="Arial" w:hAnsi="Arial" w:cs="Arial"/>
                <w:b/>
                <w:color w:val="000000"/>
                <w:sz w:val="20"/>
                <w:szCs w:val="20"/>
              </w:rPr>
            </w:pPr>
            <w:r w:rsidRPr="002C4EAA">
              <w:rPr>
                <w:rFonts w:ascii="Arial" w:hAnsi="Arial" w:cs="Arial"/>
                <w:b/>
                <w:color w:val="000000"/>
                <w:sz w:val="20"/>
                <w:szCs w:val="20"/>
              </w:rPr>
              <w:t>№№ п/п</w:t>
            </w:r>
          </w:p>
        </w:tc>
        <w:tc>
          <w:tcPr>
            <w:tcW w:w="7371" w:type="dxa"/>
          </w:tcPr>
          <w:p w:rsidR="002C4EAA" w:rsidRPr="002C4EAA" w:rsidRDefault="002C4EAA" w:rsidP="00437ACD">
            <w:pPr>
              <w:pStyle w:val="consnormal"/>
              <w:spacing w:before="0" w:after="0"/>
              <w:ind w:left="0" w:right="0" w:firstLine="0"/>
              <w:jc w:val="center"/>
              <w:rPr>
                <w:rFonts w:ascii="Arial" w:hAnsi="Arial" w:cs="Arial"/>
                <w:b/>
                <w:color w:val="000000"/>
                <w:sz w:val="20"/>
                <w:szCs w:val="20"/>
              </w:rPr>
            </w:pPr>
            <w:r w:rsidRPr="002C4EAA">
              <w:rPr>
                <w:rFonts w:ascii="Arial" w:hAnsi="Arial" w:cs="Arial"/>
                <w:b/>
                <w:color w:val="000000"/>
                <w:sz w:val="20"/>
                <w:szCs w:val="20"/>
              </w:rPr>
              <w:t>Наименование документа</w:t>
            </w:r>
          </w:p>
        </w:tc>
        <w:tc>
          <w:tcPr>
            <w:tcW w:w="1665" w:type="dxa"/>
          </w:tcPr>
          <w:p w:rsidR="002C4EAA" w:rsidRPr="002C4EAA" w:rsidRDefault="002C4EAA" w:rsidP="00437ACD">
            <w:pPr>
              <w:pStyle w:val="consnormal"/>
              <w:spacing w:before="0" w:after="0"/>
              <w:ind w:left="0" w:right="0" w:firstLine="0"/>
              <w:jc w:val="center"/>
              <w:rPr>
                <w:rFonts w:ascii="Arial" w:hAnsi="Arial" w:cs="Arial"/>
                <w:b/>
                <w:color w:val="000000"/>
                <w:sz w:val="20"/>
                <w:szCs w:val="20"/>
              </w:rPr>
            </w:pPr>
            <w:r w:rsidRPr="002C4EAA">
              <w:rPr>
                <w:rFonts w:ascii="Arial" w:hAnsi="Arial" w:cs="Arial"/>
                <w:b/>
                <w:color w:val="000000"/>
                <w:sz w:val="20"/>
                <w:szCs w:val="20"/>
              </w:rPr>
              <w:t>Кол-во листов</w:t>
            </w:r>
          </w:p>
        </w:tc>
      </w:tr>
      <w:tr w:rsidR="002C4EAA" w:rsidRPr="002C4EAA" w:rsidTr="005C36B5">
        <w:trPr>
          <w:jc w:val="center"/>
        </w:trPr>
        <w:tc>
          <w:tcPr>
            <w:tcW w:w="817"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r w:rsidRPr="002C4EAA">
              <w:rPr>
                <w:rFonts w:ascii="Arial" w:hAnsi="Arial" w:cs="Arial"/>
                <w:color w:val="000000"/>
                <w:sz w:val="20"/>
                <w:szCs w:val="20"/>
              </w:rPr>
              <w:t>1</w:t>
            </w:r>
          </w:p>
        </w:tc>
        <w:tc>
          <w:tcPr>
            <w:tcW w:w="7371" w:type="dxa"/>
          </w:tcPr>
          <w:p w:rsidR="002C4EAA" w:rsidRPr="002C4EAA" w:rsidRDefault="002C4EAA" w:rsidP="002C4EAA">
            <w:pPr>
              <w:pStyle w:val="consnormal"/>
              <w:spacing w:before="0" w:after="0"/>
              <w:ind w:left="0" w:right="0" w:firstLine="0"/>
              <w:jc w:val="both"/>
              <w:rPr>
                <w:rFonts w:ascii="Arial" w:hAnsi="Arial" w:cs="Arial"/>
                <w:color w:val="000000"/>
                <w:sz w:val="20"/>
                <w:szCs w:val="20"/>
              </w:rPr>
            </w:pPr>
            <w:r w:rsidRPr="002C4EAA">
              <w:rPr>
                <w:rFonts w:ascii="Arial" w:hAnsi="Arial" w:cs="Arial"/>
                <w:color w:val="000000"/>
                <w:sz w:val="20"/>
                <w:szCs w:val="20"/>
              </w:rPr>
              <w:t>Заявка на участие в аукционе по продаже земельного участка</w:t>
            </w:r>
          </w:p>
        </w:tc>
        <w:tc>
          <w:tcPr>
            <w:tcW w:w="1665"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p>
        </w:tc>
      </w:tr>
      <w:tr w:rsidR="002C4EAA" w:rsidRPr="002C4EAA" w:rsidTr="005C36B5">
        <w:trPr>
          <w:jc w:val="center"/>
        </w:trPr>
        <w:tc>
          <w:tcPr>
            <w:tcW w:w="817"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r w:rsidRPr="002C4EAA">
              <w:rPr>
                <w:rFonts w:ascii="Arial" w:hAnsi="Arial" w:cs="Arial"/>
                <w:color w:val="000000"/>
                <w:sz w:val="20"/>
                <w:szCs w:val="20"/>
              </w:rPr>
              <w:t>2</w:t>
            </w:r>
          </w:p>
        </w:tc>
        <w:tc>
          <w:tcPr>
            <w:tcW w:w="7371" w:type="dxa"/>
          </w:tcPr>
          <w:p w:rsidR="002C4EAA" w:rsidRPr="002C4EAA" w:rsidRDefault="002C4EAA" w:rsidP="002C4EAA">
            <w:pPr>
              <w:pStyle w:val="consnormal"/>
              <w:spacing w:before="0" w:after="0"/>
              <w:ind w:left="0" w:right="0" w:firstLine="0"/>
              <w:jc w:val="both"/>
              <w:rPr>
                <w:rFonts w:ascii="Arial" w:hAnsi="Arial" w:cs="Arial"/>
                <w:color w:val="000000"/>
                <w:sz w:val="20"/>
                <w:szCs w:val="20"/>
              </w:rPr>
            </w:pPr>
            <w:r w:rsidRPr="002C4EAA">
              <w:rPr>
                <w:rFonts w:ascii="Arial" w:hAnsi="Arial" w:cs="Arial"/>
                <w:sz w:val="20"/>
                <w:szCs w:val="20"/>
              </w:rPr>
              <w:t>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задатка в счет обеспечения оплаты приобретаемого на аукционе земельного участка (оригинал и копия)</w:t>
            </w:r>
          </w:p>
        </w:tc>
        <w:tc>
          <w:tcPr>
            <w:tcW w:w="1665"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p>
        </w:tc>
      </w:tr>
      <w:tr w:rsidR="002C4EAA" w:rsidRPr="002C4EAA" w:rsidTr="005C36B5">
        <w:trPr>
          <w:jc w:val="center"/>
        </w:trPr>
        <w:tc>
          <w:tcPr>
            <w:tcW w:w="817"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r w:rsidRPr="002C4EAA">
              <w:rPr>
                <w:rFonts w:ascii="Arial" w:hAnsi="Arial" w:cs="Arial"/>
                <w:color w:val="000000"/>
                <w:sz w:val="20"/>
                <w:szCs w:val="20"/>
              </w:rPr>
              <w:t>3</w:t>
            </w:r>
          </w:p>
        </w:tc>
        <w:tc>
          <w:tcPr>
            <w:tcW w:w="7371" w:type="dxa"/>
          </w:tcPr>
          <w:p w:rsidR="002C4EAA" w:rsidRPr="002C4EAA" w:rsidRDefault="002C4EAA" w:rsidP="002C4EAA">
            <w:pPr>
              <w:pStyle w:val="consnormal"/>
              <w:spacing w:before="0" w:after="0"/>
              <w:ind w:left="0" w:right="0" w:firstLine="0"/>
              <w:jc w:val="both"/>
              <w:rPr>
                <w:rFonts w:ascii="Arial" w:hAnsi="Arial" w:cs="Arial"/>
                <w:color w:val="000000"/>
                <w:sz w:val="20"/>
                <w:szCs w:val="20"/>
              </w:rPr>
            </w:pPr>
            <w:r w:rsidRPr="002C4EAA">
              <w:rPr>
                <w:rFonts w:ascii="Arial" w:hAnsi="Arial" w:cs="Arial"/>
                <w:sz w:val="20"/>
                <w:szCs w:val="20"/>
              </w:rPr>
              <w:t>Документ, удостоверяющий личность претендента (копия)</w:t>
            </w:r>
          </w:p>
        </w:tc>
        <w:tc>
          <w:tcPr>
            <w:tcW w:w="1665"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p>
        </w:tc>
      </w:tr>
      <w:tr w:rsidR="002C4EAA" w:rsidRPr="002C4EAA" w:rsidTr="005C36B5">
        <w:trPr>
          <w:jc w:val="center"/>
        </w:trPr>
        <w:tc>
          <w:tcPr>
            <w:tcW w:w="817"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r w:rsidRPr="002C4EAA">
              <w:rPr>
                <w:rFonts w:ascii="Arial" w:hAnsi="Arial" w:cs="Arial"/>
                <w:color w:val="000000"/>
                <w:sz w:val="20"/>
                <w:szCs w:val="20"/>
              </w:rPr>
              <w:t>4</w:t>
            </w:r>
          </w:p>
        </w:tc>
        <w:tc>
          <w:tcPr>
            <w:tcW w:w="7371" w:type="dxa"/>
          </w:tcPr>
          <w:p w:rsidR="002C4EAA" w:rsidRPr="002C4EAA" w:rsidRDefault="002C4EAA" w:rsidP="00437ACD">
            <w:pPr>
              <w:pStyle w:val="consnormal"/>
              <w:tabs>
                <w:tab w:val="right" w:pos="9923"/>
              </w:tabs>
              <w:spacing w:before="0" w:after="0"/>
              <w:ind w:left="0" w:right="0" w:firstLine="0"/>
              <w:jc w:val="both"/>
              <w:rPr>
                <w:rFonts w:ascii="Arial" w:hAnsi="Arial" w:cs="Arial"/>
                <w:sz w:val="20"/>
                <w:szCs w:val="20"/>
              </w:rPr>
            </w:pPr>
            <w:r w:rsidRPr="002C4EAA">
              <w:rPr>
                <w:rFonts w:ascii="Arial" w:hAnsi="Arial" w:cs="Arial"/>
                <w:sz w:val="20"/>
                <w:szCs w:val="20"/>
              </w:rPr>
              <w:t>Нотариально заверенные копии учредительных документов</w:t>
            </w:r>
          </w:p>
        </w:tc>
        <w:tc>
          <w:tcPr>
            <w:tcW w:w="1665"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p>
        </w:tc>
      </w:tr>
      <w:tr w:rsidR="002C4EAA" w:rsidRPr="002C4EAA" w:rsidTr="005C36B5">
        <w:trPr>
          <w:jc w:val="center"/>
        </w:trPr>
        <w:tc>
          <w:tcPr>
            <w:tcW w:w="817"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r w:rsidRPr="002C4EAA">
              <w:rPr>
                <w:rFonts w:ascii="Arial" w:hAnsi="Arial" w:cs="Arial"/>
                <w:color w:val="000000"/>
                <w:sz w:val="20"/>
                <w:szCs w:val="20"/>
              </w:rPr>
              <w:t>5</w:t>
            </w:r>
          </w:p>
        </w:tc>
        <w:tc>
          <w:tcPr>
            <w:tcW w:w="7371" w:type="dxa"/>
          </w:tcPr>
          <w:p w:rsidR="002C4EAA" w:rsidRPr="002C4EAA" w:rsidRDefault="002C4EAA" w:rsidP="00437ACD">
            <w:pPr>
              <w:pStyle w:val="consnormal"/>
              <w:tabs>
                <w:tab w:val="right" w:pos="9923"/>
              </w:tabs>
              <w:spacing w:before="0" w:after="0"/>
              <w:ind w:left="0" w:right="0" w:firstLine="0"/>
              <w:jc w:val="both"/>
              <w:rPr>
                <w:rFonts w:ascii="Arial" w:hAnsi="Arial" w:cs="Arial"/>
                <w:sz w:val="20"/>
                <w:szCs w:val="20"/>
              </w:rPr>
            </w:pPr>
            <w:r w:rsidRPr="002C4EAA">
              <w:rPr>
                <w:rFonts w:ascii="Arial" w:hAnsi="Arial" w:cs="Arial"/>
                <w:sz w:val="20"/>
                <w:szCs w:val="20"/>
              </w:rPr>
              <w:t>Нотариально заверенная копия свидетельства о государственной регистрации юридического лица</w:t>
            </w:r>
          </w:p>
        </w:tc>
        <w:tc>
          <w:tcPr>
            <w:tcW w:w="1665"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p>
        </w:tc>
      </w:tr>
      <w:tr w:rsidR="002C4EAA" w:rsidRPr="002C4EAA" w:rsidTr="005C36B5">
        <w:trPr>
          <w:jc w:val="center"/>
        </w:trPr>
        <w:tc>
          <w:tcPr>
            <w:tcW w:w="817"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r w:rsidRPr="002C4EAA">
              <w:rPr>
                <w:rFonts w:ascii="Arial" w:hAnsi="Arial" w:cs="Arial"/>
                <w:color w:val="000000"/>
                <w:sz w:val="20"/>
                <w:szCs w:val="20"/>
              </w:rPr>
              <w:t>6</w:t>
            </w:r>
          </w:p>
        </w:tc>
        <w:tc>
          <w:tcPr>
            <w:tcW w:w="7371" w:type="dxa"/>
          </w:tcPr>
          <w:p w:rsidR="002C4EAA" w:rsidRPr="002C4EAA" w:rsidRDefault="002C4EAA" w:rsidP="00437ACD">
            <w:pPr>
              <w:pStyle w:val="consnormal"/>
              <w:tabs>
                <w:tab w:val="right" w:pos="9923"/>
              </w:tabs>
              <w:spacing w:before="0" w:after="0"/>
              <w:ind w:left="0" w:right="0" w:firstLine="0"/>
              <w:jc w:val="both"/>
              <w:rPr>
                <w:rFonts w:ascii="Arial" w:hAnsi="Arial" w:cs="Arial"/>
                <w:sz w:val="20"/>
                <w:szCs w:val="20"/>
              </w:rPr>
            </w:pPr>
            <w:r w:rsidRPr="002C4EAA">
              <w:rPr>
                <w:rFonts w:ascii="Arial"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665"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p>
        </w:tc>
      </w:tr>
      <w:tr w:rsidR="002C4EAA" w:rsidRPr="002C4EAA" w:rsidTr="005C36B5">
        <w:trPr>
          <w:jc w:val="center"/>
        </w:trPr>
        <w:tc>
          <w:tcPr>
            <w:tcW w:w="817"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r w:rsidRPr="002C4EAA">
              <w:rPr>
                <w:rFonts w:ascii="Arial" w:hAnsi="Arial" w:cs="Arial"/>
                <w:color w:val="000000"/>
                <w:sz w:val="20"/>
                <w:szCs w:val="20"/>
              </w:rPr>
              <w:t>7</w:t>
            </w:r>
          </w:p>
        </w:tc>
        <w:tc>
          <w:tcPr>
            <w:tcW w:w="7371" w:type="dxa"/>
          </w:tcPr>
          <w:p w:rsidR="002C4EAA" w:rsidRPr="002C4EAA" w:rsidRDefault="002C4EAA" w:rsidP="002C4EAA">
            <w:pPr>
              <w:pStyle w:val="consnormal"/>
              <w:tabs>
                <w:tab w:val="right" w:pos="9923"/>
              </w:tabs>
              <w:spacing w:before="0" w:after="0"/>
              <w:ind w:left="0" w:right="0" w:firstLine="0"/>
              <w:jc w:val="both"/>
              <w:rPr>
                <w:rFonts w:ascii="Arial" w:hAnsi="Arial" w:cs="Arial"/>
                <w:color w:val="000000"/>
                <w:sz w:val="20"/>
                <w:szCs w:val="20"/>
              </w:rPr>
            </w:pPr>
            <w:r w:rsidRPr="002C4EAA">
              <w:rPr>
                <w:rFonts w:ascii="Arial" w:hAnsi="Arial" w:cs="Arial"/>
                <w:sz w:val="20"/>
                <w:szCs w:val="20"/>
              </w:rPr>
              <w:t>Нотариально заверенная доверенность представителя претендента по доверенности (оригинал и копия)</w:t>
            </w:r>
          </w:p>
        </w:tc>
        <w:tc>
          <w:tcPr>
            <w:tcW w:w="1665" w:type="dxa"/>
          </w:tcPr>
          <w:p w:rsidR="002C4EAA" w:rsidRPr="002C4EAA" w:rsidRDefault="002C4EAA" w:rsidP="00437ACD">
            <w:pPr>
              <w:pStyle w:val="consnormal"/>
              <w:spacing w:before="0" w:after="0"/>
              <w:ind w:left="0" w:right="0" w:firstLine="0"/>
              <w:jc w:val="both"/>
              <w:rPr>
                <w:rFonts w:ascii="Arial" w:hAnsi="Arial" w:cs="Arial"/>
                <w:color w:val="000000"/>
                <w:sz w:val="20"/>
                <w:szCs w:val="20"/>
              </w:rPr>
            </w:pPr>
          </w:p>
        </w:tc>
      </w:tr>
    </w:tbl>
    <w:p w:rsidR="002C4EAA" w:rsidRPr="002C4EAA" w:rsidRDefault="002C4EAA" w:rsidP="002C4EAA">
      <w:pPr>
        <w:pStyle w:val="consnormal"/>
        <w:spacing w:before="0" w:after="0"/>
        <w:ind w:left="0" w:right="0" w:firstLine="0"/>
        <w:jc w:val="both"/>
        <w:rPr>
          <w:rFonts w:ascii="Arial" w:hAnsi="Arial" w:cs="Arial"/>
          <w:color w:val="000000"/>
          <w:sz w:val="20"/>
          <w:szCs w:val="20"/>
        </w:rPr>
      </w:pPr>
    </w:p>
    <w:p w:rsidR="002C4EAA" w:rsidRPr="002C4EAA" w:rsidRDefault="002C4EAA" w:rsidP="002C4EAA">
      <w:pPr>
        <w:pStyle w:val="consnormal"/>
        <w:spacing w:before="0" w:after="0"/>
        <w:ind w:left="0" w:right="0" w:firstLine="0"/>
        <w:rPr>
          <w:rFonts w:ascii="Arial" w:hAnsi="Arial" w:cs="Arial"/>
          <w:color w:val="000000"/>
          <w:sz w:val="20"/>
          <w:szCs w:val="20"/>
        </w:rPr>
      </w:pPr>
    </w:p>
    <w:p w:rsidR="002C4EAA" w:rsidRPr="002C4EAA" w:rsidRDefault="002C4EAA" w:rsidP="002C4EAA">
      <w:pPr>
        <w:pStyle w:val="consnormal"/>
        <w:rPr>
          <w:rFonts w:ascii="Arial" w:hAnsi="Arial" w:cs="Arial"/>
          <w:color w:val="000000"/>
          <w:sz w:val="20"/>
          <w:szCs w:val="20"/>
        </w:rPr>
      </w:pPr>
      <w:r w:rsidRPr="002C4EAA">
        <w:rPr>
          <w:rFonts w:ascii="Arial" w:hAnsi="Arial" w:cs="Arial"/>
          <w:color w:val="000000"/>
          <w:sz w:val="20"/>
          <w:szCs w:val="20"/>
        </w:rPr>
        <w:t>Претендент на участие в аукционе</w:t>
      </w:r>
      <w:r w:rsidRPr="002C4EAA">
        <w:rPr>
          <w:rFonts w:ascii="Arial" w:hAnsi="Arial" w:cs="Arial"/>
          <w:color w:val="000000"/>
          <w:sz w:val="20"/>
          <w:szCs w:val="20"/>
        </w:rPr>
        <w:tab/>
        <w:t xml:space="preserve">   _________________ /_______________________/</w:t>
      </w:r>
    </w:p>
    <w:p w:rsidR="002C4EAA" w:rsidRPr="002C4EAA" w:rsidRDefault="002C4EAA" w:rsidP="002C4EAA">
      <w:pPr>
        <w:pStyle w:val="consnormal"/>
        <w:rPr>
          <w:rFonts w:ascii="Arial" w:hAnsi="Arial" w:cs="Arial"/>
          <w:color w:val="000000"/>
          <w:sz w:val="20"/>
          <w:szCs w:val="20"/>
        </w:rPr>
      </w:pPr>
      <w:r w:rsidRPr="002C4EAA">
        <w:rPr>
          <w:rFonts w:ascii="Arial" w:hAnsi="Arial" w:cs="Arial"/>
          <w:color w:val="000000"/>
          <w:sz w:val="20"/>
          <w:szCs w:val="20"/>
        </w:rPr>
        <w:t xml:space="preserve">                                                                        (подпись)</w:t>
      </w:r>
    </w:p>
    <w:p w:rsidR="002C4EAA" w:rsidRPr="002C4EAA" w:rsidRDefault="002C4EAA" w:rsidP="002C4EAA">
      <w:pPr>
        <w:pStyle w:val="consnormal"/>
        <w:rPr>
          <w:rFonts w:ascii="Arial" w:hAnsi="Arial" w:cs="Arial"/>
          <w:color w:val="000000"/>
          <w:sz w:val="20"/>
          <w:szCs w:val="20"/>
        </w:rPr>
      </w:pPr>
      <w:r w:rsidRPr="002C4EAA">
        <w:rPr>
          <w:rFonts w:ascii="Arial" w:hAnsi="Arial" w:cs="Arial"/>
          <w:color w:val="000000"/>
          <w:sz w:val="20"/>
          <w:szCs w:val="20"/>
        </w:rPr>
        <w:t xml:space="preserve">                                                                                </w:t>
      </w:r>
    </w:p>
    <w:p w:rsidR="002C4EAA" w:rsidRPr="002C4EAA" w:rsidRDefault="002C4EAA" w:rsidP="002C4EAA">
      <w:pPr>
        <w:pStyle w:val="consnormal"/>
        <w:rPr>
          <w:rFonts w:ascii="Arial" w:hAnsi="Arial" w:cs="Arial"/>
          <w:color w:val="000000"/>
          <w:sz w:val="20"/>
          <w:szCs w:val="20"/>
        </w:rPr>
      </w:pPr>
      <w:r w:rsidRPr="002C4EAA">
        <w:rPr>
          <w:rFonts w:ascii="Arial" w:hAnsi="Arial" w:cs="Arial"/>
          <w:color w:val="000000"/>
          <w:sz w:val="20"/>
          <w:szCs w:val="20"/>
        </w:rPr>
        <w:t>Подпись уполномоченного лица Арендодателя _________________/__________________/</w:t>
      </w:r>
    </w:p>
    <w:tbl>
      <w:tblPr>
        <w:tblW w:w="0" w:type="auto"/>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2C4EAA" w:rsidRPr="002C4EAA" w:rsidTr="00437ACD">
        <w:tc>
          <w:tcPr>
            <w:tcW w:w="4216" w:type="dxa"/>
            <w:tcBorders>
              <w:top w:val="nil"/>
              <w:left w:val="nil"/>
              <w:bottom w:val="nil"/>
              <w:right w:val="nil"/>
            </w:tcBorders>
          </w:tcPr>
          <w:p w:rsidR="002C4EAA" w:rsidRPr="002C4EAA" w:rsidRDefault="002C4EAA" w:rsidP="006F34BF">
            <w:pPr>
              <w:pStyle w:val="a5"/>
              <w:spacing w:before="0" w:beforeAutospacing="0" w:after="0" w:afterAutospacing="0"/>
              <w:jc w:val="right"/>
              <w:rPr>
                <w:rFonts w:ascii="Arial" w:hAnsi="Arial" w:cs="Arial"/>
                <w:sz w:val="20"/>
                <w:szCs w:val="20"/>
              </w:rPr>
            </w:pPr>
          </w:p>
          <w:p w:rsidR="00BA5A4B" w:rsidRDefault="00BA5A4B" w:rsidP="006F34BF">
            <w:pPr>
              <w:pStyle w:val="a5"/>
              <w:spacing w:before="0" w:beforeAutospacing="0" w:after="0" w:afterAutospacing="0"/>
              <w:jc w:val="right"/>
              <w:rPr>
                <w:rFonts w:ascii="Arial" w:hAnsi="Arial" w:cs="Arial"/>
                <w:sz w:val="20"/>
                <w:szCs w:val="20"/>
              </w:rPr>
            </w:pPr>
          </w:p>
          <w:p w:rsidR="00BA5A4B" w:rsidRDefault="00BA5A4B" w:rsidP="006F34BF">
            <w:pPr>
              <w:pStyle w:val="a5"/>
              <w:spacing w:before="0" w:beforeAutospacing="0" w:after="0" w:afterAutospacing="0"/>
              <w:jc w:val="right"/>
              <w:rPr>
                <w:rFonts w:ascii="Arial" w:hAnsi="Arial" w:cs="Arial"/>
                <w:sz w:val="20"/>
                <w:szCs w:val="20"/>
              </w:rPr>
            </w:pPr>
          </w:p>
          <w:p w:rsidR="00BA5A4B" w:rsidRDefault="00BA5A4B" w:rsidP="006F34BF">
            <w:pPr>
              <w:pStyle w:val="a5"/>
              <w:spacing w:before="0" w:beforeAutospacing="0" w:after="0" w:afterAutospacing="0"/>
              <w:jc w:val="right"/>
              <w:rPr>
                <w:rFonts w:ascii="Arial" w:hAnsi="Arial" w:cs="Arial"/>
                <w:sz w:val="20"/>
                <w:szCs w:val="20"/>
              </w:rPr>
            </w:pPr>
          </w:p>
          <w:p w:rsidR="00BA5A4B" w:rsidRDefault="00BA5A4B" w:rsidP="006F34BF">
            <w:pPr>
              <w:pStyle w:val="a5"/>
              <w:spacing w:before="0" w:beforeAutospacing="0" w:after="0" w:afterAutospacing="0"/>
              <w:jc w:val="right"/>
              <w:rPr>
                <w:rFonts w:ascii="Arial" w:hAnsi="Arial" w:cs="Arial"/>
                <w:sz w:val="20"/>
                <w:szCs w:val="20"/>
              </w:rPr>
            </w:pPr>
          </w:p>
          <w:p w:rsidR="00BA5A4B" w:rsidRDefault="00BA5A4B" w:rsidP="006F34BF">
            <w:pPr>
              <w:pStyle w:val="a5"/>
              <w:spacing w:before="0" w:beforeAutospacing="0" w:after="0" w:afterAutospacing="0"/>
              <w:jc w:val="right"/>
              <w:rPr>
                <w:rFonts w:ascii="Arial" w:hAnsi="Arial" w:cs="Arial"/>
                <w:sz w:val="20"/>
                <w:szCs w:val="20"/>
              </w:rPr>
            </w:pPr>
          </w:p>
          <w:p w:rsidR="00BA5A4B" w:rsidRDefault="00BA5A4B" w:rsidP="006F34BF">
            <w:pPr>
              <w:pStyle w:val="a5"/>
              <w:spacing w:before="0" w:beforeAutospacing="0" w:after="0" w:afterAutospacing="0"/>
              <w:jc w:val="right"/>
              <w:rPr>
                <w:rFonts w:ascii="Arial" w:hAnsi="Arial" w:cs="Arial"/>
                <w:sz w:val="20"/>
                <w:szCs w:val="20"/>
              </w:rPr>
            </w:pPr>
          </w:p>
          <w:p w:rsidR="00BA5A4B" w:rsidRDefault="00BA5A4B" w:rsidP="006F34BF">
            <w:pPr>
              <w:pStyle w:val="a5"/>
              <w:spacing w:before="0" w:beforeAutospacing="0" w:after="0" w:afterAutospacing="0"/>
              <w:jc w:val="right"/>
              <w:rPr>
                <w:rFonts w:ascii="Arial" w:hAnsi="Arial" w:cs="Arial"/>
                <w:sz w:val="20"/>
                <w:szCs w:val="20"/>
              </w:rPr>
            </w:pPr>
          </w:p>
          <w:p w:rsidR="002C4EAA" w:rsidRPr="002C4EAA" w:rsidRDefault="002C4EAA" w:rsidP="006F34BF">
            <w:pPr>
              <w:pStyle w:val="a5"/>
              <w:spacing w:before="0" w:beforeAutospacing="0" w:after="0" w:afterAutospacing="0"/>
              <w:jc w:val="right"/>
              <w:rPr>
                <w:rFonts w:ascii="Arial" w:hAnsi="Arial" w:cs="Arial"/>
                <w:sz w:val="20"/>
                <w:szCs w:val="20"/>
              </w:rPr>
            </w:pPr>
            <w:r w:rsidRPr="002C4EAA">
              <w:rPr>
                <w:rFonts w:ascii="Arial" w:hAnsi="Arial" w:cs="Arial"/>
                <w:sz w:val="20"/>
                <w:szCs w:val="20"/>
              </w:rPr>
              <w:lastRenderedPageBreak/>
              <w:t>Приложение № 4</w:t>
            </w:r>
          </w:p>
          <w:p w:rsidR="002C4EAA" w:rsidRPr="002C4EAA" w:rsidRDefault="002C4EAA" w:rsidP="006F34BF">
            <w:pPr>
              <w:pStyle w:val="a5"/>
              <w:spacing w:before="0" w:beforeAutospacing="0" w:after="0" w:afterAutospacing="0"/>
              <w:jc w:val="right"/>
              <w:rPr>
                <w:rFonts w:ascii="Arial" w:hAnsi="Arial" w:cs="Arial"/>
                <w:sz w:val="20"/>
                <w:szCs w:val="20"/>
              </w:rPr>
            </w:pPr>
            <w:r w:rsidRPr="002C4EAA">
              <w:rPr>
                <w:rFonts w:ascii="Arial" w:hAnsi="Arial" w:cs="Arial"/>
                <w:sz w:val="20"/>
                <w:szCs w:val="20"/>
              </w:rPr>
              <w:t>к Информационному сообщению о проведении торгов в форме</w:t>
            </w:r>
            <w:r w:rsidRPr="002C4EAA">
              <w:rPr>
                <w:rFonts w:ascii="Arial" w:hAnsi="Arial" w:cs="Arial"/>
                <w:b/>
                <w:sz w:val="20"/>
                <w:szCs w:val="20"/>
              </w:rPr>
              <w:t xml:space="preserve"> </w:t>
            </w:r>
            <w:r w:rsidRPr="002C4EAA">
              <w:rPr>
                <w:rFonts w:ascii="Arial" w:hAnsi="Arial" w:cs="Arial"/>
                <w:sz w:val="20"/>
                <w:szCs w:val="20"/>
              </w:rPr>
              <w:t>открытого аукциона по продаже права на заключения договора аренды земельного участка</w:t>
            </w:r>
          </w:p>
        </w:tc>
      </w:tr>
      <w:tr w:rsidR="002C4EAA" w:rsidRPr="002C4EAA" w:rsidTr="006F34BF">
        <w:trPr>
          <w:trHeight w:val="233"/>
        </w:trPr>
        <w:tc>
          <w:tcPr>
            <w:tcW w:w="4216" w:type="dxa"/>
            <w:tcBorders>
              <w:top w:val="nil"/>
              <w:left w:val="nil"/>
              <w:bottom w:val="nil"/>
              <w:right w:val="nil"/>
            </w:tcBorders>
          </w:tcPr>
          <w:p w:rsidR="002C4EAA" w:rsidRPr="002C4EAA" w:rsidRDefault="002C4EAA" w:rsidP="006F34BF">
            <w:pPr>
              <w:pStyle w:val="consnormal"/>
              <w:spacing w:before="0" w:after="0"/>
              <w:ind w:left="0" w:right="0" w:firstLine="0"/>
              <w:jc w:val="right"/>
              <w:rPr>
                <w:rFonts w:ascii="Arial" w:hAnsi="Arial" w:cs="Arial"/>
                <w:color w:val="000000"/>
                <w:sz w:val="20"/>
                <w:szCs w:val="20"/>
              </w:rPr>
            </w:pPr>
            <w:r w:rsidRPr="002C4EAA">
              <w:rPr>
                <w:rFonts w:ascii="Arial" w:hAnsi="Arial" w:cs="Arial"/>
                <w:color w:val="000000"/>
                <w:sz w:val="20"/>
                <w:szCs w:val="20"/>
              </w:rPr>
              <w:lastRenderedPageBreak/>
              <w:t>ПРОЕКТ</w:t>
            </w:r>
          </w:p>
        </w:tc>
      </w:tr>
    </w:tbl>
    <w:p w:rsidR="002C4EAA" w:rsidRPr="002C4EAA" w:rsidRDefault="002C4EAA" w:rsidP="002C4EAA">
      <w:pPr>
        <w:pStyle w:val="consnormal"/>
        <w:spacing w:before="0" w:after="0"/>
        <w:ind w:left="0" w:right="0" w:firstLine="0"/>
        <w:rPr>
          <w:rFonts w:ascii="Arial" w:hAnsi="Arial" w:cs="Arial"/>
          <w:color w:val="000000"/>
          <w:sz w:val="20"/>
          <w:szCs w:val="20"/>
        </w:rPr>
      </w:pPr>
    </w:p>
    <w:p w:rsidR="002C4EAA" w:rsidRPr="002C4EAA" w:rsidRDefault="002C4EAA" w:rsidP="002C4EAA">
      <w:pPr>
        <w:jc w:val="center"/>
        <w:rPr>
          <w:rFonts w:ascii="Arial" w:hAnsi="Arial" w:cs="Arial"/>
          <w:b/>
          <w:sz w:val="20"/>
          <w:szCs w:val="20"/>
        </w:rPr>
      </w:pPr>
      <w:r w:rsidRPr="002C4EAA">
        <w:rPr>
          <w:rFonts w:ascii="Arial" w:hAnsi="Arial" w:cs="Arial"/>
          <w:b/>
          <w:sz w:val="20"/>
          <w:szCs w:val="20"/>
        </w:rPr>
        <w:t>ДОГОВОР № ___</w:t>
      </w:r>
    </w:p>
    <w:p w:rsidR="002C4EAA" w:rsidRPr="002C4EAA" w:rsidRDefault="002C4EAA" w:rsidP="002C4EAA">
      <w:pPr>
        <w:jc w:val="center"/>
        <w:rPr>
          <w:rFonts w:ascii="Arial" w:hAnsi="Arial" w:cs="Arial"/>
          <w:b/>
          <w:sz w:val="20"/>
          <w:szCs w:val="20"/>
        </w:rPr>
      </w:pPr>
      <w:r w:rsidRPr="002C4EAA">
        <w:rPr>
          <w:rFonts w:ascii="Arial" w:hAnsi="Arial" w:cs="Arial"/>
          <w:b/>
          <w:sz w:val="20"/>
          <w:szCs w:val="20"/>
        </w:rPr>
        <w:t>аренды земельного участка</w:t>
      </w:r>
    </w:p>
    <w:p w:rsidR="002C4EAA" w:rsidRPr="002C4EAA" w:rsidRDefault="002C4EAA" w:rsidP="002C4EAA">
      <w:pPr>
        <w:jc w:val="both"/>
        <w:rPr>
          <w:rFonts w:ascii="Arial" w:hAnsi="Arial" w:cs="Arial"/>
          <w:sz w:val="20"/>
          <w:szCs w:val="20"/>
        </w:rPr>
      </w:pPr>
    </w:p>
    <w:p w:rsidR="002C4EAA" w:rsidRPr="002C4EAA" w:rsidRDefault="002C4EAA" w:rsidP="006F34BF">
      <w:pPr>
        <w:rPr>
          <w:rFonts w:ascii="Arial" w:hAnsi="Arial" w:cs="Arial"/>
          <w:sz w:val="20"/>
          <w:szCs w:val="20"/>
        </w:rPr>
      </w:pPr>
      <w:r w:rsidRPr="002C4EAA">
        <w:rPr>
          <w:rFonts w:ascii="Arial" w:hAnsi="Arial" w:cs="Arial"/>
          <w:sz w:val="20"/>
          <w:szCs w:val="20"/>
        </w:rPr>
        <w:t xml:space="preserve">   Новосибирская область</w:t>
      </w:r>
    </w:p>
    <w:p w:rsidR="002C4EAA" w:rsidRPr="002C4EAA" w:rsidRDefault="006F34BF" w:rsidP="006F34BF">
      <w:pPr>
        <w:rPr>
          <w:rFonts w:ascii="Arial" w:hAnsi="Arial" w:cs="Arial"/>
          <w:sz w:val="20"/>
          <w:szCs w:val="20"/>
        </w:rPr>
      </w:pPr>
      <w:r>
        <w:rPr>
          <w:rFonts w:ascii="Arial" w:hAnsi="Arial" w:cs="Arial"/>
          <w:sz w:val="20"/>
          <w:szCs w:val="20"/>
        </w:rPr>
        <w:t xml:space="preserve">   город </w:t>
      </w:r>
      <w:r w:rsidR="002C4EAA" w:rsidRPr="002C4EAA">
        <w:rPr>
          <w:rFonts w:ascii="Arial" w:hAnsi="Arial" w:cs="Arial"/>
          <w:sz w:val="20"/>
          <w:szCs w:val="20"/>
        </w:rPr>
        <w:t xml:space="preserve">Куйбышев         </w:t>
      </w:r>
      <w:r>
        <w:rPr>
          <w:rFonts w:ascii="Arial" w:hAnsi="Arial" w:cs="Arial"/>
          <w:sz w:val="20"/>
          <w:szCs w:val="20"/>
        </w:rPr>
        <w:t xml:space="preserve">                       </w:t>
      </w:r>
      <w:r w:rsidR="002C4EAA" w:rsidRPr="002C4EAA">
        <w:rPr>
          <w:rFonts w:ascii="Arial" w:hAnsi="Arial" w:cs="Arial"/>
          <w:sz w:val="20"/>
          <w:szCs w:val="20"/>
        </w:rPr>
        <w:t xml:space="preserve">                                                             </w:t>
      </w:r>
      <w:r w:rsidR="00C6150B">
        <w:rPr>
          <w:rFonts w:ascii="Arial" w:hAnsi="Arial" w:cs="Arial"/>
          <w:sz w:val="20"/>
          <w:szCs w:val="20"/>
        </w:rPr>
        <w:t xml:space="preserve">                 ___________2023</w:t>
      </w:r>
    </w:p>
    <w:p w:rsidR="002C4EAA" w:rsidRPr="002C4EAA" w:rsidRDefault="002C4EAA" w:rsidP="002C4EAA">
      <w:pPr>
        <w:ind w:left="-540"/>
        <w:jc w:val="both"/>
        <w:rPr>
          <w:rFonts w:ascii="Arial" w:hAnsi="Arial" w:cs="Arial"/>
          <w:sz w:val="20"/>
          <w:szCs w:val="20"/>
        </w:rPr>
      </w:pPr>
    </w:p>
    <w:p w:rsidR="002C4EAA" w:rsidRPr="002C4EAA" w:rsidRDefault="002C4EAA" w:rsidP="006F34BF">
      <w:pPr>
        <w:tabs>
          <w:tab w:val="left" w:pos="5400"/>
        </w:tabs>
        <w:ind w:firstLine="709"/>
        <w:jc w:val="both"/>
        <w:rPr>
          <w:rFonts w:ascii="Arial" w:hAnsi="Arial" w:cs="Arial"/>
          <w:sz w:val="20"/>
          <w:szCs w:val="20"/>
        </w:rPr>
      </w:pPr>
      <w:r w:rsidRPr="002C4EAA">
        <w:rPr>
          <w:rFonts w:ascii="Arial" w:hAnsi="Arial" w:cs="Arial"/>
          <w:sz w:val="20"/>
          <w:szCs w:val="20"/>
        </w:rPr>
        <w:t xml:space="preserve">          Администрация города Куйбышева Куйбышевского района Новосибирской области, именуемая в дальнейшем «Арендодатель», в лице главы города Куйбышева Куйбышевского района Новосибирской области Алика Алексеевича Андронова, действующего на основании Устава, с одной стороны и ________________, ____ года рождения, паспорт ___ номер ____, выдан _________________ ____года, зарегистрированный по адресу: _______________, именуемый в дальнейшем «Арендатор», с другой стороны, вместе именуемые «Стороны», на  основании протокола об итогах аукциона от __.__.2023г. № 1,  заключили настоящий договор о нижеследующем:</w:t>
      </w:r>
    </w:p>
    <w:p w:rsidR="002C4EAA" w:rsidRPr="002C4EAA" w:rsidRDefault="002C4EAA" w:rsidP="006F34BF">
      <w:pPr>
        <w:tabs>
          <w:tab w:val="left" w:pos="5400"/>
        </w:tabs>
        <w:ind w:firstLine="709"/>
        <w:jc w:val="both"/>
        <w:rPr>
          <w:rFonts w:ascii="Arial" w:hAnsi="Arial" w:cs="Arial"/>
          <w:sz w:val="20"/>
          <w:szCs w:val="20"/>
        </w:rPr>
      </w:pPr>
    </w:p>
    <w:p w:rsidR="002C4EAA" w:rsidRPr="002C4EAA" w:rsidRDefault="002C4EAA" w:rsidP="002C4EAA">
      <w:pPr>
        <w:tabs>
          <w:tab w:val="left" w:pos="3418"/>
          <w:tab w:val="center" w:pos="5114"/>
        </w:tabs>
        <w:ind w:left="-426" w:firstLine="426"/>
        <w:jc w:val="center"/>
        <w:rPr>
          <w:rFonts w:ascii="Arial" w:hAnsi="Arial" w:cs="Arial"/>
          <w:b/>
          <w:sz w:val="20"/>
          <w:szCs w:val="20"/>
        </w:rPr>
      </w:pPr>
      <w:r w:rsidRPr="002C4EAA">
        <w:rPr>
          <w:rFonts w:ascii="Arial" w:hAnsi="Arial" w:cs="Arial"/>
          <w:b/>
          <w:sz w:val="20"/>
          <w:szCs w:val="20"/>
        </w:rPr>
        <w:t>1. ПРЕДМЕТ ДОГОВОРА</w:t>
      </w:r>
    </w:p>
    <w:p w:rsidR="002C4EAA" w:rsidRPr="002C4EAA" w:rsidRDefault="002C4EAA" w:rsidP="002C4EAA">
      <w:pPr>
        <w:tabs>
          <w:tab w:val="left" w:pos="3418"/>
          <w:tab w:val="center" w:pos="5114"/>
        </w:tabs>
        <w:ind w:left="-426" w:firstLine="426"/>
        <w:jc w:val="center"/>
        <w:rPr>
          <w:rFonts w:ascii="Arial" w:hAnsi="Arial" w:cs="Arial"/>
          <w:b/>
          <w:sz w:val="20"/>
          <w:szCs w:val="20"/>
        </w:rPr>
      </w:pPr>
    </w:p>
    <w:p w:rsidR="002C4EAA" w:rsidRPr="002C4EAA" w:rsidRDefault="002C4EAA" w:rsidP="006F34BF">
      <w:pPr>
        <w:tabs>
          <w:tab w:val="left" w:pos="709"/>
        </w:tabs>
        <w:ind w:firstLine="851"/>
        <w:jc w:val="both"/>
        <w:rPr>
          <w:rFonts w:ascii="Arial" w:hAnsi="Arial" w:cs="Arial"/>
          <w:sz w:val="20"/>
          <w:szCs w:val="20"/>
        </w:rPr>
      </w:pPr>
      <w:r w:rsidRPr="002C4EAA">
        <w:rPr>
          <w:rFonts w:ascii="Arial" w:hAnsi="Arial" w:cs="Arial"/>
          <w:sz w:val="20"/>
          <w:szCs w:val="20"/>
        </w:rPr>
        <w:t xml:space="preserve"> 1.1. Арендодатель передает, а Арендатор принимает в аренду земельный участок площадью 200 кв.м., расположенного по адресу: Российская Федерация, Новосибирская область, Куйбышевский муниципальный район, городское поселение город Куйбышев, город Куйбышев, улица Володарского, земельный участок № 1/4, с кадастровым номером: 54:34:013002:265, из земель населенных пунктов, разрешенное использование – автомобильные мойки.</w:t>
      </w:r>
    </w:p>
    <w:p w:rsidR="002C4EAA" w:rsidRPr="002C4EAA" w:rsidRDefault="002C4EAA" w:rsidP="006F34BF">
      <w:pPr>
        <w:tabs>
          <w:tab w:val="left" w:pos="709"/>
        </w:tabs>
        <w:ind w:firstLine="851"/>
        <w:jc w:val="both"/>
        <w:rPr>
          <w:rFonts w:ascii="Arial" w:hAnsi="Arial" w:cs="Arial"/>
          <w:sz w:val="20"/>
          <w:szCs w:val="20"/>
        </w:rPr>
      </w:pPr>
      <w:r w:rsidRPr="002C4EAA">
        <w:rPr>
          <w:rFonts w:ascii="Arial" w:hAnsi="Arial" w:cs="Arial"/>
          <w:sz w:val="20"/>
          <w:szCs w:val="20"/>
        </w:rPr>
        <w:t>1.2. Границы земельного участка обозначены в кадастровом паспорте.</w:t>
      </w:r>
    </w:p>
    <w:p w:rsidR="002C4EAA" w:rsidRPr="002C4EAA" w:rsidRDefault="002C4EAA" w:rsidP="006F34BF">
      <w:pPr>
        <w:tabs>
          <w:tab w:val="center" w:pos="-1843"/>
          <w:tab w:val="left" w:pos="-1418"/>
          <w:tab w:val="right" w:pos="11907"/>
        </w:tabs>
        <w:autoSpaceDE w:val="0"/>
        <w:autoSpaceDN w:val="0"/>
        <w:ind w:firstLine="851"/>
        <w:jc w:val="both"/>
        <w:rPr>
          <w:rFonts w:ascii="Arial" w:hAnsi="Arial" w:cs="Arial"/>
          <w:sz w:val="20"/>
          <w:szCs w:val="20"/>
        </w:rPr>
      </w:pPr>
      <w:r w:rsidRPr="002C4EAA">
        <w:rPr>
          <w:rFonts w:ascii="Arial" w:hAnsi="Arial" w:cs="Arial"/>
          <w:sz w:val="20"/>
          <w:szCs w:val="20"/>
        </w:rPr>
        <w:t>1.3. Срок действия Договора: 5 лет.</w:t>
      </w:r>
    </w:p>
    <w:p w:rsidR="002C4EAA" w:rsidRPr="002C4EAA" w:rsidRDefault="002C4EAA" w:rsidP="006F34BF">
      <w:pPr>
        <w:tabs>
          <w:tab w:val="center" w:pos="-1843"/>
          <w:tab w:val="left" w:pos="-1418"/>
          <w:tab w:val="right" w:pos="11907"/>
        </w:tabs>
        <w:autoSpaceDE w:val="0"/>
        <w:autoSpaceDN w:val="0"/>
        <w:ind w:firstLine="851"/>
        <w:jc w:val="both"/>
        <w:rPr>
          <w:rFonts w:ascii="Arial" w:hAnsi="Arial" w:cs="Arial"/>
          <w:sz w:val="20"/>
          <w:szCs w:val="20"/>
        </w:rPr>
      </w:pPr>
      <w:r w:rsidRPr="002C4EAA">
        <w:rPr>
          <w:rFonts w:ascii="Arial" w:hAnsi="Arial" w:cs="Arial"/>
          <w:sz w:val="20"/>
          <w:szCs w:val="20"/>
        </w:rPr>
        <w:t>1.4. До заключения настоящего Договора Земельный участок, указанный в пункте 1.1. настоящего Договора, никому не отчужден, не заложен, в споре не состоит, в доверительное управление, в аренду, в качестве вклада в уставный капитал юридических лиц не передан, иными правами третьих лиц не обременен.</w:t>
      </w:r>
    </w:p>
    <w:p w:rsidR="002C4EAA" w:rsidRPr="002C4EAA" w:rsidRDefault="002C4EAA" w:rsidP="006F34BF">
      <w:pPr>
        <w:tabs>
          <w:tab w:val="center" w:pos="-1843"/>
          <w:tab w:val="left" w:pos="-1418"/>
          <w:tab w:val="right" w:pos="11907"/>
        </w:tabs>
        <w:autoSpaceDE w:val="0"/>
        <w:autoSpaceDN w:val="0"/>
        <w:ind w:firstLine="851"/>
        <w:jc w:val="both"/>
        <w:rPr>
          <w:rFonts w:ascii="Arial" w:hAnsi="Arial" w:cs="Arial"/>
          <w:sz w:val="20"/>
          <w:szCs w:val="20"/>
        </w:rPr>
      </w:pPr>
      <w:r w:rsidRPr="002C4EAA">
        <w:rPr>
          <w:rFonts w:ascii="Arial" w:hAnsi="Arial" w:cs="Arial"/>
          <w:sz w:val="20"/>
          <w:szCs w:val="20"/>
        </w:rPr>
        <w:t>1.5. Арендатор осмотрел земельный участок в натуре, ознакомился с его количественными и качественными характеристиками, а также с ограничениями использования земельного участка, указанными в разделе 2 настоящего Договора, и не имеет претензий по состоянию земельного участка к Арендодателю участка.</w:t>
      </w:r>
    </w:p>
    <w:p w:rsidR="002C4EAA" w:rsidRPr="002C4EAA" w:rsidRDefault="002C4EAA" w:rsidP="002C4EAA">
      <w:pPr>
        <w:tabs>
          <w:tab w:val="center" w:pos="-1843"/>
          <w:tab w:val="left" w:pos="-1418"/>
          <w:tab w:val="right" w:pos="11907"/>
        </w:tabs>
        <w:autoSpaceDE w:val="0"/>
        <w:autoSpaceDN w:val="0"/>
        <w:ind w:left="-426" w:firstLine="426"/>
        <w:jc w:val="both"/>
        <w:rPr>
          <w:rFonts w:ascii="Arial" w:hAnsi="Arial" w:cs="Arial"/>
          <w:sz w:val="20"/>
          <w:szCs w:val="20"/>
        </w:rPr>
      </w:pPr>
    </w:p>
    <w:p w:rsidR="002C4EAA" w:rsidRPr="002C4EAA" w:rsidRDefault="002C4EAA" w:rsidP="002C4EAA">
      <w:pPr>
        <w:tabs>
          <w:tab w:val="center" w:pos="-1843"/>
          <w:tab w:val="left" w:pos="-1418"/>
          <w:tab w:val="right" w:pos="11907"/>
        </w:tabs>
        <w:autoSpaceDE w:val="0"/>
        <w:autoSpaceDN w:val="0"/>
        <w:ind w:left="-426" w:firstLine="426"/>
        <w:jc w:val="center"/>
        <w:rPr>
          <w:rFonts w:ascii="Arial" w:hAnsi="Arial" w:cs="Arial"/>
          <w:b/>
          <w:sz w:val="20"/>
          <w:szCs w:val="20"/>
        </w:rPr>
      </w:pPr>
      <w:r w:rsidRPr="002C4EAA">
        <w:rPr>
          <w:rFonts w:ascii="Arial" w:hAnsi="Arial" w:cs="Arial"/>
          <w:b/>
          <w:sz w:val="20"/>
          <w:szCs w:val="20"/>
        </w:rPr>
        <w:t>2. ОГРАНИЧЕНИЯ (ОБРЕМЕНЕНИЯ) ИСПОЛЬЗОВАНИЯ ЗЕМЕЛЬНОГО УЧАСТКА</w:t>
      </w:r>
    </w:p>
    <w:p w:rsidR="002C4EAA" w:rsidRPr="002C4EAA" w:rsidRDefault="002C4EAA" w:rsidP="002C4EAA">
      <w:pPr>
        <w:jc w:val="both"/>
        <w:rPr>
          <w:rFonts w:ascii="Arial" w:hAnsi="Arial" w:cs="Arial"/>
          <w:sz w:val="20"/>
          <w:szCs w:val="20"/>
        </w:rPr>
      </w:pPr>
    </w:p>
    <w:p w:rsidR="002C4EAA" w:rsidRPr="002C4EAA" w:rsidRDefault="002C4EAA" w:rsidP="004125DA">
      <w:pPr>
        <w:pStyle w:val="Major1"/>
        <w:spacing w:line="240" w:lineRule="auto"/>
        <w:ind w:firstLine="709"/>
        <w:rPr>
          <w:rFonts w:ascii="Arial" w:hAnsi="Arial" w:cs="Arial"/>
          <w:bCs/>
          <w:lang w:val="ru-RU"/>
        </w:rPr>
      </w:pPr>
      <w:r w:rsidRPr="002C4EAA">
        <w:rPr>
          <w:rFonts w:ascii="Arial" w:hAnsi="Arial" w:cs="Arial"/>
          <w:lang w:val="ru-RU"/>
        </w:rPr>
        <w:t xml:space="preserve">1. </w:t>
      </w:r>
      <w:r w:rsidRPr="002C4EAA">
        <w:rPr>
          <w:rFonts w:ascii="Arial" w:hAnsi="Arial" w:cs="Arial"/>
          <w:bCs/>
          <w:lang w:val="ru-RU"/>
        </w:rPr>
        <w:t>Установлены обременения в отношении земельного участка: нет.</w:t>
      </w:r>
    </w:p>
    <w:p w:rsidR="002C4EAA" w:rsidRPr="002C4EAA" w:rsidRDefault="002C4EAA" w:rsidP="004125DA">
      <w:pPr>
        <w:jc w:val="both"/>
        <w:rPr>
          <w:rFonts w:ascii="Arial" w:hAnsi="Arial" w:cs="Arial"/>
          <w:b/>
          <w:sz w:val="20"/>
          <w:szCs w:val="20"/>
        </w:rPr>
      </w:pPr>
      <w:r w:rsidRPr="002C4EAA">
        <w:rPr>
          <w:rFonts w:ascii="Arial" w:hAnsi="Arial" w:cs="Arial"/>
          <w:color w:val="000000"/>
          <w:sz w:val="20"/>
          <w:szCs w:val="20"/>
        </w:rPr>
        <w:t xml:space="preserve">    </w:t>
      </w:r>
    </w:p>
    <w:p w:rsidR="002C4EAA" w:rsidRDefault="002C4EAA" w:rsidP="002C4EAA">
      <w:pPr>
        <w:pStyle w:val="Chap"/>
        <w:spacing w:before="0" w:after="0"/>
        <w:ind w:left="-426" w:firstLine="426"/>
        <w:rPr>
          <w:rFonts w:ascii="Arial" w:hAnsi="Arial" w:cs="Arial"/>
          <w:lang w:val="ru-RU"/>
        </w:rPr>
      </w:pPr>
      <w:r w:rsidRPr="002C4EAA">
        <w:rPr>
          <w:rFonts w:ascii="Arial" w:hAnsi="Arial" w:cs="Arial"/>
          <w:lang w:val="ru-RU"/>
        </w:rPr>
        <w:t>3. АРЕНДНАЯ ПЛАТА</w:t>
      </w:r>
    </w:p>
    <w:p w:rsidR="004125DA" w:rsidRPr="002C4EAA" w:rsidRDefault="004125DA" w:rsidP="002C4EAA">
      <w:pPr>
        <w:pStyle w:val="Chap"/>
        <w:spacing w:before="0" w:after="0"/>
        <w:ind w:left="-426" w:firstLine="426"/>
        <w:rPr>
          <w:rFonts w:ascii="Arial" w:hAnsi="Arial" w:cs="Arial"/>
          <w:lang w:val="ru-RU"/>
        </w:rPr>
      </w:pPr>
    </w:p>
    <w:p w:rsidR="002C4EAA" w:rsidRPr="002C4EAA" w:rsidRDefault="002C4EAA" w:rsidP="004125DA">
      <w:pPr>
        <w:pStyle w:val="HTML"/>
        <w:ind w:firstLine="709"/>
        <w:jc w:val="both"/>
        <w:rPr>
          <w:rFonts w:ascii="Arial" w:hAnsi="Arial" w:cs="Arial"/>
          <w:sz w:val="20"/>
          <w:szCs w:val="20"/>
        </w:rPr>
      </w:pPr>
      <w:r w:rsidRPr="002C4EAA">
        <w:rPr>
          <w:rFonts w:ascii="Arial" w:hAnsi="Arial" w:cs="Arial"/>
          <w:sz w:val="20"/>
          <w:szCs w:val="20"/>
        </w:rPr>
        <w:t xml:space="preserve">3.1. Размер арендной платы определяется на основании протокола о результатах аукциона на право заключения договора аренды земельного участка от __.__.2023 года № 1. </w:t>
      </w:r>
    </w:p>
    <w:p w:rsidR="002C4EAA" w:rsidRPr="002C4EAA" w:rsidRDefault="002C4EAA" w:rsidP="004125D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3.2. Размер арендной платы (в рублях) в год составляет _____ (___________) рублей ____ копеек.</w:t>
      </w:r>
    </w:p>
    <w:p w:rsidR="002C4EAA" w:rsidRPr="002C4EAA" w:rsidRDefault="002C4EAA" w:rsidP="004125D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 xml:space="preserve">3.3. Арендные платежи подлежат уплате с  __.__.2023 года один раз в год.  </w:t>
      </w:r>
    </w:p>
    <w:p w:rsidR="002C4EAA" w:rsidRPr="002C4EAA" w:rsidRDefault="002C4EAA" w:rsidP="004125DA">
      <w:pPr>
        <w:pStyle w:val="HTML"/>
        <w:tabs>
          <w:tab w:val="clear" w:pos="916"/>
          <w:tab w:val="left" w:pos="709"/>
        </w:tabs>
        <w:ind w:firstLine="709"/>
        <w:jc w:val="both"/>
        <w:rPr>
          <w:rFonts w:ascii="Arial" w:hAnsi="Arial" w:cs="Arial"/>
          <w:sz w:val="20"/>
          <w:szCs w:val="20"/>
        </w:rPr>
      </w:pPr>
      <w:r w:rsidRPr="002C4EAA">
        <w:rPr>
          <w:rFonts w:ascii="Arial" w:hAnsi="Arial" w:cs="Arial"/>
          <w:sz w:val="20"/>
          <w:szCs w:val="20"/>
        </w:rPr>
        <w:t>3.4. Арендная плата вносится Арендатором:</w:t>
      </w:r>
    </w:p>
    <w:p w:rsidR="002C4EAA" w:rsidRPr="002C4EAA" w:rsidRDefault="002C4EAA" w:rsidP="004125DA">
      <w:pPr>
        <w:pStyle w:val="a5"/>
        <w:spacing w:before="0" w:beforeAutospacing="0" w:after="0" w:afterAutospacing="0"/>
        <w:ind w:firstLine="709"/>
        <w:jc w:val="both"/>
        <w:rPr>
          <w:rFonts w:ascii="Arial" w:hAnsi="Arial" w:cs="Arial"/>
          <w:sz w:val="20"/>
          <w:szCs w:val="20"/>
        </w:rPr>
      </w:pPr>
      <w:r w:rsidRPr="002C4EAA">
        <w:rPr>
          <w:rFonts w:ascii="Arial" w:hAnsi="Arial" w:cs="Arial"/>
          <w:sz w:val="20"/>
          <w:szCs w:val="20"/>
        </w:rPr>
        <w:t xml:space="preserve">- ежегодно не позднее __________текущего года.  Первый платеж по арендной плате производится </w:t>
      </w:r>
      <w:r w:rsidRPr="002C4EAA">
        <w:rPr>
          <w:rFonts w:ascii="Arial" w:hAnsi="Arial" w:cs="Arial"/>
          <w:bCs/>
          <w:sz w:val="20"/>
          <w:szCs w:val="20"/>
        </w:rPr>
        <w:t xml:space="preserve">Арендатором </w:t>
      </w:r>
      <w:r w:rsidRPr="002C4EAA">
        <w:rPr>
          <w:rFonts w:ascii="Arial" w:hAnsi="Arial" w:cs="Arial"/>
          <w:sz w:val="20"/>
          <w:szCs w:val="20"/>
        </w:rPr>
        <w:t>авансом за год вперед, в размере _____ (_______________) рублей ___ копеек.</w:t>
      </w:r>
    </w:p>
    <w:p w:rsidR="002C4EAA" w:rsidRPr="002C4EAA" w:rsidRDefault="002C4EAA" w:rsidP="004125DA">
      <w:pPr>
        <w:tabs>
          <w:tab w:val="center" w:pos="-1843"/>
          <w:tab w:val="left" w:pos="-1418"/>
          <w:tab w:val="right" w:pos="11907"/>
        </w:tabs>
        <w:autoSpaceDE w:val="0"/>
        <w:autoSpaceDN w:val="0"/>
        <w:ind w:right="-1" w:firstLine="709"/>
        <w:jc w:val="both"/>
        <w:rPr>
          <w:rFonts w:ascii="Arial" w:hAnsi="Arial" w:cs="Arial"/>
          <w:sz w:val="20"/>
          <w:szCs w:val="20"/>
        </w:rPr>
      </w:pPr>
      <w:r w:rsidRPr="002C4EAA">
        <w:rPr>
          <w:rFonts w:ascii="Arial" w:hAnsi="Arial" w:cs="Arial"/>
          <w:sz w:val="20"/>
          <w:szCs w:val="20"/>
        </w:rPr>
        <w:t xml:space="preserve">Сумма задатка в размере______ рублей_____копеек, внесенного Арендатором согласно условиям аукциона, засчитывается в счет годовой оплаты арендной платы по настоящему Договору.  </w:t>
      </w:r>
    </w:p>
    <w:p w:rsidR="002C4EAA" w:rsidRPr="002C4EAA" w:rsidRDefault="002C4EAA" w:rsidP="004125DA">
      <w:pPr>
        <w:pStyle w:val="HTML"/>
        <w:ind w:firstLine="709"/>
        <w:jc w:val="both"/>
        <w:rPr>
          <w:rFonts w:ascii="Arial" w:hAnsi="Arial" w:cs="Arial"/>
          <w:sz w:val="20"/>
          <w:szCs w:val="20"/>
        </w:rPr>
      </w:pPr>
      <w:r w:rsidRPr="002C4EAA">
        <w:rPr>
          <w:rFonts w:ascii="Arial" w:hAnsi="Arial" w:cs="Arial"/>
          <w:sz w:val="20"/>
          <w:szCs w:val="20"/>
        </w:rPr>
        <w:t>3.4.1. Арендная плата по настоящему Договору вносится Арендатором путем перечисления на расчетный счет 40102810445370000043 в Сибирское ГУ Банка г. Новосибирск БИК 045004001 БИК банковского счёта 015004950 номер казначейского счёта 03100643000000015100 ИНН 5452111298 УФК по Новосибирской области (администрация Куйбышевского муниципального района Новосибирской области л/с 04513006850) ОКТМО 50630101, КПП 545201001 код бюджетной классификации 444 111 050 13 13 0000120.</w:t>
      </w:r>
    </w:p>
    <w:p w:rsidR="002C4EAA" w:rsidRPr="002C4EAA" w:rsidRDefault="002C4EAA" w:rsidP="004125DA">
      <w:pPr>
        <w:pStyle w:val="af6"/>
        <w:spacing w:after="0"/>
        <w:ind w:left="0" w:firstLine="709"/>
        <w:jc w:val="both"/>
        <w:rPr>
          <w:rFonts w:ascii="Arial" w:hAnsi="Arial" w:cs="Arial"/>
          <w:sz w:val="20"/>
          <w:szCs w:val="20"/>
        </w:rPr>
      </w:pPr>
      <w:r w:rsidRPr="002C4EAA">
        <w:rPr>
          <w:rFonts w:ascii="Arial" w:hAnsi="Arial" w:cs="Arial"/>
          <w:sz w:val="20"/>
          <w:szCs w:val="20"/>
        </w:rPr>
        <w:lastRenderedPageBreak/>
        <w:t>3.5. Копии платежных поручений (квитанций) о перечислении арендной платы Арендатором представляются в Управление права, экономики и имущественных отношений администрации города Куйбышева Куйбышевского района Новосибирской области, в течение 3 (трех) дней с момента внесения платежа, указанного в договоре.</w:t>
      </w:r>
    </w:p>
    <w:p w:rsidR="002C4EAA" w:rsidRPr="002C4EAA" w:rsidRDefault="002C4EAA" w:rsidP="002C4EAA">
      <w:pPr>
        <w:tabs>
          <w:tab w:val="left" w:pos="5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6" w:firstLine="426"/>
        <w:jc w:val="both"/>
        <w:rPr>
          <w:rFonts w:ascii="Arial" w:hAnsi="Arial" w:cs="Arial"/>
          <w:sz w:val="20"/>
          <w:szCs w:val="20"/>
        </w:rPr>
      </w:pPr>
      <w:r w:rsidRPr="002C4EAA">
        <w:rPr>
          <w:rFonts w:ascii="Arial" w:hAnsi="Arial" w:cs="Arial"/>
          <w:sz w:val="20"/>
          <w:szCs w:val="20"/>
        </w:rPr>
        <w:t xml:space="preserve">           Арендатор обязан указывать в платежном поручении (квитанции):</w:t>
      </w:r>
    </w:p>
    <w:p w:rsidR="002C4EAA" w:rsidRPr="002C4EAA" w:rsidRDefault="002C4EAA" w:rsidP="002C4EAA">
      <w:pPr>
        <w:numPr>
          <w:ilvl w:val="0"/>
          <w:numId w:val="9"/>
        </w:numPr>
        <w:ind w:left="-426" w:firstLine="426"/>
        <w:jc w:val="both"/>
        <w:rPr>
          <w:rFonts w:ascii="Arial" w:hAnsi="Arial" w:cs="Arial"/>
          <w:sz w:val="20"/>
          <w:szCs w:val="20"/>
        </w:rPr>
      </w:pPr>
      <w:r w:rsidRPr="002C4EAA">
        <w:rPr>
          <w:rFonts w:ascii="Arial" w:hAnsi="Arial" w:cs="Arial"/>
          <w:sz w:val="20"/>
          <w:szCs w:val="20"/>
        </w:rPr>
        <w:t>номер договора аренды;</w:t>
      </w:r>
    </w:p>
    <w:p w:rsidR="002C4EAA" w:rsidRPr="002C4EAA" w:rsidRDefault="002C4EAA" w:rsidP="002C4EAA">
      <w:pPr>
        <w:numPr>
          <w:ilvl w:val="0"/>
          <w:numId w:val="9"/>
        </w:numPr>
        <w:ind w:left="-426" w:firstLine="426"/>
        <w:jc w:val="both"/>
        <w:rPr>
          <w:rFonts w:ascii="Arial" w:hAnsi="Arial" w:cs="Arial"/>
          <w:sz w:val="20"/>
          <w:szCs w:val="20"/>
        </w:rPr>
      </w:pPr>
      <w:r w:rsidRPr="002C4EAA">
        <w:rPr>
          <w:rFonts w:ascii="Arial" w:hAnsi="Arial" w:cs="Arial"/>
          <w:sz w:val="20"/>
          <w:szCs w:val="20"/>
        </w:rPr>
        <w:t>дату заключения договора;</w:t>
      </w:r>
    </w:p>
    <w:p w:rsidR="002C4EAA" w:rsidRPr="002C4EAA" w:rsidRDefault="002C4EAA" w:rsidP="002C4EAA">
      <w:pPr>
        <w:numPr>
          <w:ilvl w:val="0"/>
          <w:numId w:val="9"/>
        </w:numPr>
        <w:ind w:left="-426" w:firstLine="426"/>
        <w:jc w:val="both"/>
        <w:rPr>
          <w:rFonts w:ascii="Arial" w:hAnsi="Arial" w:cs="Arial"/>
          <w:bCs/>
          <w:sz w:val="20"/>
          <w:szCs w:val="20"/>
        </w:rPr>
      </w:pPr>
      <w:r w:rsidRPr="002C4EAA">
        <w:rPr>
          <w:rFonts w:ascii="Arial" w:hAnsi="Arial" w:cs="Arial"/>
          <w:bCs/>
          <w:sz w:val="20"/>
          <w:szCs w:val="20"/>
        </w:rPr>
        <w:t>сумму арендной платы;</w:t>
      </w:r>
    </w:p>
    <w:p w:rsidR="002C4EAA" w:rsidRPr="002C4EAA" w:rsidRDefault="002C4EAA" w:rsidP="002C4EAA">
      <w:pPr>
        <w:numPr>
          <w:ilvl w:val="0"/>
          <w:numId w:val="9"/>
        </w:numPr>
        <w:ind w:left="-426" w:firstLine="426"/>
        <w:jc w:val="both"/>
        <w:rPr>
          <w:rFonts w:ascii="Arial" w:hAnsi="Arial" w:cs="Arial"/>
          <w:sz w:val="20"/>
          <w:szCs w:val="20"/>
        </w:rPr>
      </w:pPr>
      <w:r w:rsidRPr="002C4EAA">
        <w:rPr>
          <w:rFonts w:ascii="Arial" w:hAnsi="Arial" w:cs="Arial"/>
          <w:sz w:val="20"/>
          <w:szCs w:val="20"/>
        </w:rPr>
        <w:t>период, за который производится платеж;</w:t>
      </w:r>
    </w:p>
    <w:p w:rsidR="004125DA" w:rsidRDefault="002C4EAA" w:rsidP="004125DA">
      <w:pPr>
        <w:numPr>
          <w:ilvl w:val="0"/>
          <w:numId w:val="9"/>
        </w:numPr>
        <w:ind w:left="-426" w:firstLine="426"/>
        <w:jc w:val="both"/>
        <w:rPr>
          <w:rFonts w:ascii="Arial" w:hAnsi="Arial" w:cs="Arial"/>
          <w:sz w:val="20"/>
          <w:szCs w:val="20"/>
        </w:rPr>
      </w:pPr>
      <w:r w:rsidRPr="002C4EAA">
        <w:rPr>
          <w:rFonts w:ascii="Arial" w:hAnsi="Arial" w:cs="Arial"/>
          <w:sz w:val="20"/>
          <w:szCs w:val="20"/>
        </w:rPr>
        <w:t>в случае просрочки платежа – сумму пени.</w:t>
      </w:r>
    </w:p>
    <w:p w:rsidR="002C4EAA" w:rsidRPr="004125DA" w:rsidRDefault="002C4EAA" w:rsidP="004125DA">
      <w:pPr>
        <w:ind w:firstLine="709"/>
        <w:jc w:val="both"/>
        <w:rPr>
          <w:rFonts w:ascii="Arial" w:hAnsi="Arial" w:cs="Arial"/>
          <w:sz w:val="20"/>
          <w:szCs w:val="20"/>
        </w:rPr>
      </w:pPr>
      <w:r w:rsidRPr="004125DA">
        <w:rPr>
          <w:rFonts w:ascii="Arial" w:hAnsi="Arial" w:cs="Arial"/>
          <w:sz w:val="20"/>
          <w:szCs w:val="20"/>
        </w:rPr>
        <w:t>3.6. В случае несвоевременного перечисления арендной платы в размере и в срок, установленные в пунктах 3.2., 3.3. и 3.4. настоящего Договора, Арендатор обязан уплатить Арендодателю неустойку в размере 0,2% от суммы задолженности по арендной плате за каждый день просрочки платежа.</w:t>
      </w:r>
    </w:p>
    <w:p w:rsidR="002C4EAA" w:rsidRPr="002C4EAA" w:rsidRDefault="002C4EAA" w:rsidP="004125DA">
      <w:pPr>
        <w:ind w:firstLine="709"/>
        <w:jc w:val="both"/>
        <w:rPr>
          <w:rFonts w:ascii="Arial" w:hAnsi="Arial" w:cs="Arial"/>
          <w:sz w:val="20"/>
          <w:szCs w:val="20"/>
        </w:rPr>
      </w:pPr>
      <w:r w:rsidRPr="002C4EAA">
        <w:rPr>
          <w:rFonts w:ascii="Arial" w:hAnsi="Arial" w:cs="Arial"/>
          <w:sz w:val="20"/>
          <w:szCs w:val="20"/>
        </w:rPr>
        <w:t>3.7.</w:t>
      </w:r>
      <w:r w:rsidRPr="002C4EAA">
        <w:rPr>
          <w:rFonts w:ascii="Arial" w:hAnsi="Arial" w:cs="Arial"/>
          <w:sz w:val="20"/>
          <w:szCs w:val="20"/>
        </w:rPr>
        <w:tab/>
        <w:t xml:space="preserve">Размер арендной платы ежегодно изменяется Арендодателем в одностороннем порядке без внесения изменений в настоящий Договор на размер уровня инфляции, установленный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 </w:t>
      </w:r>
    </w:p>
    <w:p w:rsidR="002C4EAA" w:rsidRPr="002C4EAA" w:rsidRDefault="002C4EAA" w:rsidP="004125DA">
      <w:pPr>
        <w:ind w:firstLine="709"/>
        <w:jc w:val="both"/>
        <w:rPr>
          <w:rFonts w:ascii="Arial" w:hAnsi="Arial" w:cs="Arial"/>
          <w:sz w:val="20"/>
          <w:szCs w:val="20"/>
        </w:rPr>
      </w:pPr>
      <w:r w:rsidRPr="002C4EAA">
        <w:rPr>
          <w:rFonts w:ascii="Arial" w:hAnsi="Arial" w:cs="Arial"/>
          <w:sz w:val="20"/>
          <w:szCs w:val="20"/>
        </w:rPr>
        <w:t>3.8.</w:t>
      </w:r>
      <w:r w:rsidRPr="002C4EAA">
        <w:rPr>
          <w:rFonts w:ascii="Arial" w:hAnsi="Arial" w:cs="Arial"/>
          <w:sz w:val="20"/>
          <w:szCs w:val="20"/>
        </w:rPr>
        <w:tab/>
        <w:t xml:space="preserve"> Размер арендной платы, увеличенный на размер уровня инфляции за 2022 год и последующие годы, определяется Арендатором самостоятельно, начиная с 2023 года, и уплачивается в порядке, предусмотренном пп.3.1, 3.2., 3.3., 3.4. настоящего Договора, после сверки с Арендодателем размера пересчитанной  суммы арендной платы.</w:t>
      </w:r>
    </w:p>
    <w:p w:rsidR="002C4EAA" w:rsidRPr="002C4EAA" w:rsidRDefault="002C4EAA" w:rsidP="004125DA">
      <w:pPr>
        <w:ind w:firstLine="709"/>
        <w:jc w:val="both"/>
        <w:rPr>
          <w:rFonts w:ascii="Arial" w:hAnsi="Arial" w:cs="Arial"/>
          <w:sz w:val="20"/>
          <w:szCs w:val="20"/>
        </w:rPr>
      </w:pPr>
    </w:p>
    <w:p w:rsidR="002C4EAA" w:rsidRPr="002C4EAA" w:rsidRDefault="002C4EAA" w:rsidP="004125DA">
      <w:pPr>
        <w:pStyle w:val="Chap"/>
        <w:spacing w:before="0" w:after="0"/>
        <w:ind w:firstLine="709"/>
        <w:rPr>
          <w:rFonts w:ascii="Arial" w:hAnsi="Arial" w:cs="Arial"/>
          <w:lang w:val="ru-RU"/>
        </w:rPr>
      </w:pPr>
      <w:r w:rsidRPr="002C4EAA">
        <w:rPr>
          <w:rFonts w:ascii="Arial" w:hAnsi="Arial" w:cs="Arial"/>
          <w:lang w:val="ru-RU"/>
        </w:rPr>
        <w:t>4. ПРАВА И ОБЯЗАННОСТИ АРЕНДОДАТЕЛЯ</w:t>
      </w:r>
    </w:p>
    <w:p w:rsidR="002C4EAA" w:rsidRPr="002C4EAA" w:rsidRDefault="002C4EAA" w:rsidP="004125DA">
      <w:pPr>
        <w:pStyle w:val="Chap"/>
        <w:spacing w:before="0" w:after="0"/>
        <w:ind w:firstLine="709"/>
        <w:rPr>
          <w:rFonts w:ascii="Arial" w:hAnsi="Arial" w:cs="Arial"/>
          <w:lang w:val="ru-RU"/>
        </w:rPr>
      </w:pPr>
    </w:p>
    <w:p w:rsidR="002C4EAA" w:rsidRPr="002C4EAA" w:rsidRDefault="002C4EAA" w:rsidP="004125DA">
      <w:pPr>
        <w:pStyle w:val="Sub"/>
        <w:spacing w:before="0" w:after="0"/>
        <w:ind w:firstLine="709"/>
        <w:rPr>
          <w:rFonts w:ascii="Arial" w:hAnsi="Arial" w:cs="Arial"/>
          <w:i w:val="0"/>
          <w:sz w:val="20"/>
          <w:lang w:val="ru-RU"/>
        </w:rPr>
      </w:pPr>
      <w:r w:rsidRPr="002C4EAA">
        <w:rPr>
          <w:rFonts w:ascii="Arial" w:hAnsi="Arial" w:cs="Arial"/>
          <w:i w:val="0"/>
          <w:sz w:val="20"/>
          <w:lang w:val="ru-RU"/>
        </w:rPr>
        <w:t>4.1. Арендодатель имеет право:</w:t>
      </w:r>
    </w:p>
    <w:p w:rsidR="002C4EAA" w:rsidRPr="002C4EA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4.1.1. Вносить по согласованию с Арендатором в Договор необходимые изменения и уточнения в случае изменения действующего законодательства РФ;</w:t>
      </w:r>
    </w:p>
    <w:p w:rsidR="002C4EAA" w:rsidRPr="002C4EA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4.1.2. Беспрепятственно посещать и обследовать земельный участок на предмет соблюдения условий настоящего Договора и земельного законодательства РФ.</w:t>
      </w:r>
    </w:p>
    <w:p w:rsidR="002C4EAA" w:rsidRPr="002C4EA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4.1.3.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2C4EAA" w:rsidRPr="002C4EA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 xml:space="preserve">4.1.4. На односторонний отказ от исполнения Договора. </w:t>
      </w:r>
    </w:p>
    <w:p w:rsidR="002C4EAA" w:rsidRPr="002C4EAA" w:rsidRDefault="002C4EAA" w:rsidP="004125DA">
      <w:pPr>
        <w:pStyle w:val="Sub"/>
        <w:spacing w:before="0" w:after="0"/>
        <w:ind w:firstLine="709"/>
        <w:rPr>
          <w:rFonts w:ascii="Arial" w:hAnsi="Arial" w:cs="Arial"/>
          <w:i w:val="0"/>
          <w:sz w:val="20"/>
          <w:lang w:val="ru-RU"/>
        </w:rPr>
      </w:pPr>
      <w:r w:rsidRPr="002C4EAA">
        <w:rPr>
          <w:rFonts w:ascii="Arial" w:hAnsi="Arial" w:cs="Arial"/>
          <w:i w:val="0"/>
          <w:sz w:val="20"/>
          <w:lang w:val="ru-RU"/>
        </w:rPr>
        <w:t>4.2. Арендодатель обязан:</w:t>
      </w:r>
    </w:p>
    <w:p w:rsidR="002C4EAA" w:rsidRPr="002C4EAA" w:rsidRDefault="002C4EAA" w:rsidP="004125DA">
      <w:pPr>
        <w:pStyle w:val="Lista"/>
        <w:numPr>
          <w:ilvl w:val="2"/>
          <w:numId w:val="10"/>
        </w:numPr>
        <w:spacing w:after="0" w:line="240" w:lineRule="auto"/>
        <w:ind w:left="0" w:firstLine="709"/>
        <w:rPr>
          <w:rFonts w:ascii="Arial" w:hAnsi="Arial" w:cs="Arial"/>
          <w:sz w:val="20"/>
          <w:lang w:val="ru-RU"/>
        </w:rPr>
      </w:pPr>
      <w:r w:rsidRPr="002C4EAA">
        <w:rPr>
          <w:rFonts w:ascii="Arial" w:hAnsi="Arial" w:cs="Arial"/>
          <w:sz w:val="20"/>
          <w:lang w:val="ru-RU"/>
        </w:rPr>
        <w:t>Не вмешиваться в хозяйственную деятельность Арендатора, если она не противоречит условиям Договора и действующему законодательству РФ.</w:t>
      </w:r>
    </w:p>
    <w:p w:rsidR="002C4EAA" w:rsidRPr="002C4EAA" w:rsidRDefault="002C4EAA" w:rsidP="004125DA">
      <w:pPr>
        <w:pStyle w:val="Lista"/>
        <w:numPr>
          <w:ilvl w:val="2"/>
          <w:numId w:val="10"/>
        </w:numPr>
        <w:spacing w:after="0" w:line="240" w:lineRule="auto"/>
        <w:ind w:left="0" w:firstLine="709"/>
        <w:rPr>
          <w:rFonts w:ascii="Arial" w:hAnsi="Arial" w:cs="Arial"/>
          <w:sz w:val="20"/>
          <w:lang w:val="ru-RU"/>
        </w:rPr>
      </w:pPr>
      <w:r w:rsidRPr="002C4EAA">
        <w:rPr>
          <w:rFonts w:ascii="Arial" w:hAnsi="Arial" w:cs="Arial"/>
          <w:sz w:val="20"/>
          <w:lang w:val="ru-RU"/>
        </w:rPr>
        <w:t>Не использовать и не предоставлять прав третьей стороне на использование минеральных и водных ресурсов, находящихся на земельном участке, без согласования с Арендатором;</w:t>
      </w:r>
    </w:p>
    <w:p w:rsidR="002C4EAA" w:rsidRPr="002C4EAA" w:rsidRDefault="002C4EAA" w:rsidP="004125DA">
      <w:pPr>
        <w:pStyle w:val="Lista"/>
        <w:numPr>
          <w:ilvl w:val="2"/>
          <w:numId w:val="10"/>
        </w:numPr>
        <w:spacing w:after="0" w:line="240" w:lineRule="auto"/>
        <w:ind w:left="0" w:firstLine="709"/>
        <w:rPr>
          <w:rFonts w:ascii="Arial" w:hAnsi="Arial" w:cs="Arial"/>
          <w:sz w:val="20"/>
          <w:lang w:val="ru-RU"/>
        </w:rPr>
      </w:pPr>
      <w:r w:rsidRPr="002C4EAA">
        <w:rPr>
          <w:rFonts w:ascii="Arial" w:hAnsi="Arial" w:cs="Arial"/>
          <w:sz w:val="20"/>
          <w:lang w:val="ru-RU"/>
        </w:rPr>
        <w:t>В случаях, связанных с необходимостью изъятия земельного участка для государственных либо муниципальных нужд, гарантировать Арендатору возмещение всех убытков в соответствии с действующим законодательством.</w:t>
      </w:r>
    </w:p>
    <w:p w:rsidR="002C4EAA" w:rsidRPr="002C4EAA" w:rsidRDefault="002C4EAA" w:rsidP="004125DA">
      <w:pPr>
        <w:pStyle w:val="Lista"/>
        <w:spacing w:after="0" w:line="240" w:lineRule="auto"/>
        <w:ind w:left="0" w:firstLine="709"/>
        <w:rPr>
          <w:rFonts w:ascii="Arial" w:hAnsi="Arial" w:cs="Arial"/>
          <w:sz w:val="20"/>
          <w:lang w:val="ru-RU"/>
        </w:rPr>
      </w:pPr>
    </w:p>
    <w:p w:rsidR="002C4EAA" w:rsidRDefault="002C4EAA" w:rsidP="004125DA">
      <w:pPr>
        <w:pStyle w:val="Chap"/>
        <w:numPr>
          <w:ilvl w:val="0"/>
          <w:numId w:val="10"/>
        </w:numPr>
        <w:spacing w:before="0" w:after="0"/>
        <w:rPr>
          <w:rFonts w:ascii="Arial" w:hAnsi="Arial" w:cs="Arial"/>
          <w:lang w:val="ru-RU"/>
        </w:rPr>
      </w:pPr>
      <w:r w:rsidRPr="002C4EAA">
        <w:rPr>
          <w:rFonts w:ascii="Arial" w:hAnsi="Arial" w:cs="Arial"/>
          <w:lang w:val="ru-RU"/>
        </w:rPr>
        <w:t>ПРАВА И ОБЯЗАННОСТИ АРЕНДАТОРА</w:t>
      </w:r>
    </w:p>
    <w:p w:rsidR="004125DA" w:rsidRPr="002C4EAA" w:rsidRDefault="004125DA" w:rsidP="004125DA">
      <w:pPr>
        <w:pStyle w:val="Chap"/>
        <w:spacing w:before="0" w:after="0"/>
        <w:ind w:left="540"/>
        <w:jc w:val="left"/>
        <w:rPr>
          <w:rFonts w:ascii="Arial" w:hAnsi="Arial" w:cs="Arial"/>
          <w:lang w:val="ru-RU"/>
        </w:rPr>
      </w:pPr>
    </w:p>
    <w:p w:rsidR="002C4EAA" w:rsidRPr="002C4EAA" w:rsidRDefault="002C4EAA" w:rsidP="004125DA">
      <w:pPr>
        <w:pStyle w:val="Sub"/>
        <w:spacing w:before="0" w:after="0"/>
        <w:ind w:firstLine="709"/>
        <w:rPr>
          <w:rFonts w:ascii="Arial" w:hAnsi="Arial" w:cs="Arial"/>
          <w:i w:val="0"/>
          <w:sz w:val="20"/>
          <w:lang w:val="ru-RU"/>
        </w:rPr>
      </w:pPr>
      <w:r w:rsidRPr="002C4EAA">
        <w:rPr>
          <w:rFonts w:ascii="Arial" w:hAnsi="Arial" w:cs="Arial"/>
          <w:i w:val="0"/>
          <w:sz w:val="20"/>
          <w:lang w:val="ru-RU"/>
        </w:rPr>
        <w:t>5.1. Арендатор имеет право:</w:t>
      </w:r>
    </w:p>
    <w:p w:rsidR="002C4EAA" w:rsidRPr="002C4EAA" w:rsidRDefault="002C4EAA" w:rsidP="004125DA">
      <w:pPr>
        <w:pStyle w:val="Lista"/>
        <w:numPr>
          <w:ilvl w:val="2"/>
          <w:numId w:val="11"/>
        </w:numPr>
        <w:spacing w:after="0" w:line="240" w:lineRule="auto"/>
        <w:ind w:left="0" w:firstLine="709"/>
        <w:rPr>
          <w:rFonts w:ascii="Arial" w:hAnsi="Arial" w:cs="Arial"/>
          <w:sz w:val="20"/>
          <w:lang w:val="ru-RU"/>
        </w:rPr>
      </w:pPr>
      <w:r w:rsidRPr="002C4EAA">
        <w:rPr>
          <w:rFonts w:ascii="Arial" w:hAnsi="Arial" w:cs="Arial"/>
          <w:sz w:val="20"/>
          <w:lang w:val="ru-RU"/>
        </w:rPr>
        <w:t>Использовать земельный участок на условиях, установленных настоящим Договором;</w:t>
      </w:r>
    </w:p>
    <w:p w:rsidR="002C4EAA" w:rsidRPr="002C4EAA" w:rsidRDefault="002C4EAA" w:rsidP="004125DA">
      <w:pPr>
        <w:pStyle w:val="Lista"/>
        <w:numPr>
          <w:ilvl w:val="2"/>
          <w:numId w:val="11"/>
        </w:numPr>
        <w:spacing w:after="0" w:line="240" w:lineRule="auto"/>
        <w:ind w:left="0" w:firstLine="709"/>
        <w:rPr>
          <w:rFonts w:ascii="Arial" w:hAnsi="Arial" w:cs="Arial"/>
          <w:sz w:val="20"/>
          <w:lang w:val="ru-RU"/>
        </w:rPr>
      </w:pPr>
      <w:r w:rsidRPr="002C4EAA">
        <w:rPr>
          <w:rFonts w:ascii="Arial" w:hAnsi="Arial" w:cs="Arial"/>
          <w:sz w:val="20"/>
          <w:lang w:val="ru-RU"/>
        </w:rPr>
        <w:t xml:space="preserve">Использовать земельный участок в соответствии с его разрешенным использованием и целевым назначением, предусмотренным в Договоре; </w:t>
      </w:r>
    </w:p>
    <w:p w:rsidR="002C4EAA" w:rsidRPr="002C4EAA" w:rsidRDefault="002C4EAA" w:rsidP="004125DA">
      <w:pPr>
        <w:pStyle w:val="Sub"/>
        <w:spacing w:before="0" w:after="0"/>
        <w:ind w:firstLine="709"/>
        <w:rPr>
          <w:rFonts w:ascii="Arial" w:hAnsi="Arial" w:cs="Arial"/>
          <w:i w:val="0"/>
          <w:sz w:val="20"/>
          <w:lang w:val="ru-RU"/>
        </w:rPr>
      </w:pPr>
      <w:r w:rsidRPr="002C4EAA">
        <w:rPr>
          <w:rFonts w:ascii="Arial" w:hAnsi="Arial" w:cs="Arial"/>
          <w:i w:val="0"/>
          <w:sz w:val="20"/>
          <w:lang w:val="ru-RU"/>
        </w:rPr>
        <w:t>5.2. Арендатор обязан:</w:t>
      </w:r>
    </w:p>
    <w:p w:rsidR="002C4EAA" w:rsidRPr="002C4EAA" w:rsidRDefault="002C4EAA" w:rsidP="004125DA">
      <w:pPr>
        <w:pStyle w:val="Sub"/>
        <w:spacing w:before="0" w:after="0"/>
        <w:ind w:firstLine="709"/>
        <w:rPr>
          <w:rFonts w:ascii="Arial" w:hAnsi="Arial" w:cs="Arial"/>
          <w:b w:val="0"/>
          <w:i w:val="0"/>
          <w:sz w:val="20"/>
          <w:lang w:val="ru-RU"/>
        </w:rPr>
      </w:pPr>
      <w:r w:rsidRPr="002C4EAA">
        <w:rPr>
          <w:rFonts w:ascii="Arial" w:hAnsi="Arial" w:cs="Arial"/>
          <w:b w:val="0"/>
          <w:i w:val="0"/>
          <w:sz w:val="20"/>
          <w:lang w:val="ru-RU"/>
        </w:rPr>
        <w:t>5.2.1. Выполнять в полном объеме все условия настоящего Договора;</w:t>
      </w:r>
    </w:p>
    <w:p w:rsidR="002C4EAA" w:rsidRPr="002C4EA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5.2.2. Использовать земельный участок исключительно в соответствии с условиями настоящего договора, его целевым назначением, принадлежностью к той или иной категории земель и разрешенным использованием способами, которые не должны наносить вред окружающей среде, в том числе земле как природному объекту;</w:t>
      </w:r>
    </w:p>
    <w:p w:rsidR="002C4EAA" w:rsidRPr="002C4EA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5.2.3. Не допускать ухудшения экологической обстановки на земельном участке и прилегающих территориях в результате своей хозяйственной деятельности;</w:t>
      </w:r>
    </w:p>
    <w:p w:rsidR="002C4EAA" w:rsidRPr="002C4EA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5.2.4. Осуществлять комплекс мероприятий по рациональному использованию и охране земель;</w:t>
      </w:r>
    </w:p>
    <w:p w:rsidR="002C4EAA" w:rsidRPr="002C4EA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5.2.5. Не нарушать права других землепользователей;</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lastRenderedPageBreak/>
        <w:t>5.2.6. Обеспечить Арендодателю (его законным представителям), заинтересованным службам, иным лицам при условии установления сервитута, представителям органов государственного и муниципального земельного контроля доступ на земельный участок по их требованию для осуществления о</w:t>
      </w:r>
      <w:r w:rsidR="004125DA">
        <w:rPr>
          <w:rFonts w:ascii="Arial" w:hAnsi="Arial" w:cs="Arial"/>
          <w:sz w:val="20"/>
          <w:lang w:val="ru-RU"/>
        </w:rPr>
        <w:t>бслуживания, ремонта, контроля;</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5.2.7. Вносить арендную плату в размере и в срок, предусмотренные пп. 3.2., 3.3., 3.4.  Договора;</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5.2.8. Возмещать Арендодателю, смежным землепользователям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5.2.9. Письменно уведомлять Арендодателя об изменении своих юридических или финансовых реквизитов в срок не позднее, чем через 15 календарных дней с момента изменения последних;</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5.2.10. На территории строительства снять плодородный слой, складировать и использовать после строительства на благоустройство;</w:t>
      </w:r>
      <w:r w:rsidRPr="002C4EAA">
        <w:rPr>
          <w:rFonts w:ascii="Arial" w:hAnsi="Arial" w:cs="Arial"/>
          <w:color w:val="FF0000"/>
          <w:sz w:val="20"/>
          <w:lang w:val="ru-RU"/>
        </w:rPr>
        <w:t xml:space="preserve"> </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5.2.11. В случае ухудшения состояния земельного участка в процессе его использования, приводить его в состояние пригодное для разрешенного использования, предусмотренного настоящим Договором за свой счет;</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5.2.12. Произвести первый платеж по арендной плате авансом в соответствии с п. 3.2., 3.4. настоящего Договора.</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5.2.13. Не передавать права и обязанности по Договору третьим лицам, в том числе не отдавать арендные права земельного участка в залог и не вносить их в качестве вклада в уставный капитал хозяйственного товарищества или общества, а также не передавать земельный участок (часть земельного участка) в субаренду без письменного согласия Арендодателя;</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5.2.14. Не использовать арендуемый земельный участок для осуществления рекламы посредством установки на ней специального рекламоносителя, либо путем непосредственного размещения рекламной информации на земельном участке без согласия Арендодателя;</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5.2.15. Письменно сообщить Арендодателю не позднее, чем за 60 дней о предстоящем освобождении земельного участка, в связи с окончанием срока действия настоящего Договора.</w:t>
      </w:r>
    </w:p>
    <w:p w:rsidR="004125DA"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5.2.16. При продаже объекта или части объекта недвижимости, расположенного на земельном участке, при наличии у продавца недвижимости задолженности по арендной плате договор купли продажи должен содержать соглашение о том, кто из сторон и в какие сроки погашает указанную задолженность.</w:t>
      </w:r>
    </w:p>
    <w:p w:rsidR="004125DA" w:rsidRPr="004125DA" w:rsidRDefault="002C4EAA" w:rsidP="004125DA">
      <w:pPr>
        <w:pStyle w:val="Lista"/>
        <w:spacing w:after="0" w:line="240" w:lineRule="auto"/>
        <w:ind w:left="0" w:firstLine="709"/>
        <w:rPr>
          <w:rFonts w:ascii="Arial" w:hAnsi="Arial" w:cs="Arial"/>
          <w:sz w:val="20"/>
          <w:lang w:val="ru-RU"/>
        </w:rPr>
      </w:pPr>
      <w:r w:rsidRPr="004125DA">
        <w:rPr>
          <w:rFonts w:ascii="Arial" w:hAnsi="Arial" w:cs="Arial"/>
          <w:sz w:val="20"/>
          <w:lang w:val="ru-RU"/>
        </w:rPr>
        <w:t>5.2.17. В случае аварий, пожаров, затоплений, взрывов и других подобных чрезвычайных событий на земельном участке за свой счет немедленно принимать все необходимые меры к устранению последствий указанных событий.</w:t>
      </w:r>
    </w:p>
    <w:p w:rsidR="002C4EAA" w:rsidRPr="00437ACD" w:rsidRDefault="002C4EAA" w:rsidP="004125DA">
      <w:pPr>
        <w:pStyle w:val="Lista"/>
        <w:spacing w:after="0" w:line="240" w:lineRule="auto"/>
        <w:ind w:left="0" w:firstLine="709"/>
        <w:rPr>
          <w:rFonts w:ascii="Arial" w:hAnsi="Arial" w:cs="Arial"/>
          <w:sz w:val="20"/>
          <w:lang w:val="ru-RU"/>
        </w:rPr>
      </w:pPr>
      <w:r w:rsidRPr="002C4EAA">
        <w:rPr>
          <w:rFonts w:ascii="Arial" w:hAnsi="Arial" w:cs="Arial"/>
          <w:sz w:val="20"/>
          <w:lang w:val="ru-RU"/>
        </w:rPr>
        <w:t>5</w:t>
      </w:r>
      <w:r w:rsidRPr="00437ACD">
        <w:rPr>
          <w:rFonts w:ascii="Arial" w:hAnsi="Arial" w:cs="Arial"/>
          <w:sz w:val="20"/>
          <w:lang w:val="ru-RU"/>
        </w:rPr>
        <w:t>.2.18. Нести другие обязанности, предусмотренные действующим законодательством.</w:t>
      </w:r>
    </w:p>
    <w:p w:rsidR="004125DA" w:rsidRPr="004125DA" w:rsidRDefault="004125DA" w:rsidP="004125DA">
      <w:pPr>
        <w:pStyle w:val="Lista"/>
        <w:spacing w:after="0" w:line="240" w:lineRule="auto"/>
        <w:ind w:left="0" w:firstLine="709"/>
        <w:rPr>
          <w:rFonts w:ascii="Arial" w:hAnsi="Arial" w:cs="Arial"/>
          <w:sz w:val="20"/>
          <w:lang w:val="ru-RU"/>
        </w:rPr>
      </w:pPr>
    </w:p>
    <w:p w:rsidR="002C4EAA" w:rsidRDefault="002C4EAA" w:rsidP="00C6150B">
      <w:pPr>
        <w:pStyle w:val="Chap"/>
        <w:numPr>
          <w:ilvl w:val="0"/>
          <w:numId w:val="11"/>
        </w:numPr>
        <w:spacing w:before="0" w:after="0"/>
        <w:rPr>
          <w:rFonts w:ascii="Arial" w:hAnsi="Arial" w:cs="Arial"/>
          <w:lang w:val="ru-RU"/>
        </w:rPr>
      </w:pPr>
      <w:r w:rsidRPr="002C4EAA">
        <w:rPr>
          <w:rFonts w:ascii="Arial" w:hAnsi="Arial" w:cs="Arial"/>
          <w:lang w:val="ru-RU"/>
        </w:rPr>
        <w:t>ОТВЕТСТВЕННОСТЬ СТОРОН</w:t>
      </w:r>
    </w:p>
    <w:p w:rsidR="004125DA" w:rsidRPr="002C4EAA" w:rsidRDefault="004125DA" w:rsidP="004125DA">
      <w:pPr>
        <w:pStyle w:val="Chap"/>
        <w:spacing w:before="0" w:after="0"/>
        <w:ind w:left="540"/>
        <w:jc w:val="left"/>
        <w:rPr>
          <w:rFonts w:ascii="Arial" w:hAnsi="Arial" w:cs="Arial"/>
          <w:lang w:val="ru-RU"/>
        </w:rPr>
      </w:pPr>
    </w:p>
    <w:p w:rsidR="000D1D3A" w:rsidRDefault="002C4EAA" w:rsidP="000D1D3A">
      <w:pPr>
        <w:pStyle w:val="Major2"/>
        <w:spacing w:after="0" w:line="240" w:lineRule="auto"/>
        <w:ind w:firstLine="709"/>
        <w:rPr>
          <w:rFonts w:ascii="Arial" w:hAnsi="Arial" w:cs="Arial"/>
          <w:lang w:val="ru-RU"/>
        </w:rPr>
      </w:pPr>
      <w:r w:rsidRPr="002C4EAA">
        <w:rPr>
          <w:rFonts w:ascii="Arial" w:hAnsi="Arial" w:cs="Arial"/>
          <w:lang w:val="ru-RU"/>
        </w:rPr>
        <w:t xml:space="preserve">6.1. Стороны несут ответственность по своим обязательствам в соответствии с действующим законодательством РФ. </w:t>
      </w:r>
    </w:p>
    <w:p w:rsidR="000D1D3A" w:rsidRDefault="002C4EAA" w:rsidP="000D1D3A">
      <w:pPr>
        <w:pStyle w:val="Major2"/>
        <w:spacing w:after="0" w:line="240" w:lineRule="auto"/>
        <w:ind w:firstLine="709"/>
        <w:rPr>
          <w:rFonts w:ascii="Arial" w:hAnsi="Arial" w:cs="Arial"/>
          <w:lang w:val="ru-RU"/>
        </w:rPr>
      </w:pPr>
      <w:r w:rsidRPr="000D1D3A">
        <w:rPr>
          <w:rFonts w:ascii="Arial" w:hAnsi="Arial" w:cs="Arial"/>
          <w:lang w:val="ru-RU"/>
        </w:rPr>
        <w:t xml:space="preserve">6.2. В случае несвоевременного перечисления арендной платы в размере и в срок, установленные в пунктах 3.2., 3.3. и 3.4. настоящего Договора, Арендатор обязан уплатить Арендодателю неустойку в размере 0,2% от суммы задолженности по арендной плате за каждый день просрочки платежа. </w:t>
      </w:r>
    </w:p>
    <w:p w:rsidR="000D1D3A" w:rsidRDefault="002C4EAA" w:rsidP="000D1D3A">
      <w:pPr>
        <w:pStyle w:val="Major2"/>
        <w:spacing w:after="0" w:line="240" w:lineRule="auto"/>
        <w:ind w:firstLine="709"/>
        <w:rPr>
          <w:rFonts w:ascii="Arial" w:hAnsi="Arial" w:cs="Arial"/>
          <w:lang w:val="ru-RU"/>
        </w:rPr>
      </w:pPr>
      <w:r w:rsidRPr="000D1D3A">
        <w:rPr>
          <w:rFonts w:ascii="Arial" w:hAnsi="Arial" w:cs="Arial"/>
          <w:lang w:val="ru-RU"/>
        </w:rPr>
        <w:t xml:space="preserve">6.3. В случае неисполнения Арендатором обязанностей, предусмотренных п. 5.2, настоящего Договора (за исключением пп. 5.2.7, ответственность за нарушение которого предусмотрена п.6.2 Договора), Арендатор уплачивает Арендодателю за каждое нарушение штраф в размере 10% от годового размера арендной платы, предусмотренного настоящим Договором, на счет, указанный в п. 6.2, настоящего Договора. Оплата штрафа не освобождает Арендатора от выполнения условий настоящего Договора. </w:t>
      </w:r>
    </w:p>
    <w:p w:rsidR="000D1D3A" w:rsidRDefault="002C4EAA" w:rsidP="000D1D3A">
      <w:pPr>
        <w:pStyle w:val="Major2"/>
        <w:spacing w:after="0" w:line="240" w:lineRule="auto"/>
        <w:ind w:firstLine="709"/>
        <w:rPr>
          <w:rFonts w:ascii="Arial" w:hAnsi="Arial" w:cs="Arial"/>
          <w:lang w:val="ru-RU"/>
        </w:rPr>
      </w:pPr>
      <w:r w:rsidRPr="002C4EAA">
        <w:rPr>
          <w:rFonts w:ascii="Arial" w:hAnsi="Arial" w:cs="Arial"/>
          <w:lang w:val="ru-RU"/>
        </w:rPr>
        <w:t>6.4. В случае неисполнения должным образом или нарушения условий настоящего Договора одной из сторон, другая сторона направляет нарушившей стороне письменное уведомление, в котором излагаются факты, составляющие основу нарушения. Нарушившая сторона обязана устранить нарушение не позднее 10 календарных дней и уплатить указанный штраф в течение 30 дней со дня получения уведомления о нарушении.</w:t>
      </w:r>
    </w:p>
    <w:p w:rsidR="002C4EAA" w:rsidRPr="002C4EAA" w:rsidRDefault="002C4EAA" w:rsidP="000D1D3A">
      <w:pPr>
        <w:pStyle w:val="Major2"/>
        <w:spacing w:after="0" w:line="240" w:lineRule="auto"/>
        <w:ind w:firstLine="709"/>
        <w:rPr>
          <w:rFonts w:ascii="Arial" w:hAnsi="Arial" w:cs="Arial"/>
          <w:lang w:val="ru-RU"/>
        </w:rPr>
      </w:pPr>
      <w:r w:rsidRPr="002C4EAA">
        <w:rPr>
          <w:rFonts w:ascii="Arial" w:hAnsi="Arial" w:cs="Arial"/>
          <w:lang w:val="ru-RU"/>
        </w:rPr>
        <w:t>6.5. Ответственность сторон за нарушение обязательств по настоящему Договору, вызванных действием непреодолимой силы, регулируется законодательством Российской Федерации.</w:t>
      </w:r>
    </w:p>
    <w:p w:rsidR="002C4EAA" w:rsidRPr="002C4EAA" w:rsidRDefault="002C4EAA" w:rsidP="000D1D3A">
      <w:pPr>
        <w:pStyle w:val="Major2"/>
        <w:spacing w:after="0" w:line="240" w:lineRule="auto"/>
        <w:ind w:left="-426" w:firstLine="426"/>
        <w:rPr>
          <w:rFonts w:ascii="Arial" w:hAnsi="Arial" w:cs="Arial"/>
          <w:color w:val="FF0000"/>
          <w:lang w:val="ru-RU"/>
        </w:rPr>
      </w:pPr>
    </w:p>
    <w:p w:rsidR="002C4EAA" w:rsidRDefault="002C4EAA" w:rsidP="000D1D3A">
      <w:pPr>
        <w:pStyle w:val="Chap"/>
        <w:numPr>
          <w:ilvl w:val="0"/>
          <w:numId w:val="11"/>
        </w:numPr>
        <w:spacing w:before="0" w:after="0"/>
        <w:rPr>
          <w:rFonts w:ascii="Arial" w:hAnsi="Arial" w:cs="Arial"/>
          <w:lang w:val="ru-RU"/>
        </w:rPr>
      </w:pPr>
      <w:r w:rsidRPr="002C4EAA">
        <w:rPr>
          <w:rFonts w:ascii="Arial" w:hAnsi="Arial" w:cs="Arial"/>
          <w:lang w:val="ru-RU"/>
        </w:rPr>
        <w:t>ИЗМЕНЕНИЕ И РАСТОРЖЕНИЕ ДОГОВОРА</w:t>
      </w:r>
    </w:p>
    <w:p w:rsidR="000D1D3A" w:rsidRPr="002C4EAA" w:rsidRDefault="000D1D3A" w:rsidP="000D1D3A">
      <w:pPr>
        <w:pStyle w:val="Chap"/>
        <w:spacing w:before="0" w:after="0"/>
        <w:ind w:left="540"/>
        <w:jc w:val="left"/>
        <w:rPr>
          <w:rFonts w:ascii="Arial" w:hAnsi="Arial" w:cs="Arial"/>
          <w:lang w:val="ru-RU"/>
        </w:rPr>
      </w:pP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 xml:space="preserve">7.1. Договор может быть изменен и расторгнут по соглашению Сторон, по требованию одной из сторон в судебном порядке. </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lastRenderedPageBreak/>
        <w:t xml:space="preserve">7.2. Договор может быть расторгнут путем одностороннего отказа Арендодателя от исполнения договора. </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 xml:space="preserve">7.3. Дополнительно к основаниям, установленным федеральным законодательством, Договор может быть расторгнут досрочно в судебном порядке по требованию Арендодателя в следующих случаях: </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7.3.1. Арендатор использует Земельный участок с существенным нарушением условий Договора или вида разрешенного использования Земельного участка, либо с неоднократными нарушениями;</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7.3.2. Арендатор существенно ухудшает Земельный участок;</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7.3.3. Передачи Арендатором Земельного участка (части земельного участка) в субаренду либо прав и обязанностей по Договору третьим лицам без письменного согласия Арендодателя;</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7.3.4. Передачи Арендатором арендных прав по Договору в залог или внесения их в качестве вклада в уставный капитал хозяйственных товариществ или обществ либо паевого взноса в производственные кооперативы без письменного согласия Арендодателя.</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 xml:space="preserve">7.4 Арендодатель имеет право во внесудебном порядке отказаться от исполнения договора полностью в случае: </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7.4.1. Использование Арендатором Земельного участка не по целевому назначению;</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 xml:space="preserve">7.4.2.  Неиспользование Арендатором Земельного участка по целевому назначению более 120 дней с момента подписания настоящего Договора; </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 xml:space="preserve">7.5. В случае отказа Арендодателя от Договора, Арендодатель направляет Арендатору письменное уведомление об отказе от Договора заказным письмом. </w:t>
      </w:r>
    </w:p>
    <w:p w:rsidR="002C4EAA" w:rsidRP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 xml:space="preserve">7.6. При отказе Арендодателя от исполнения Договора по одному из оснований, указанному в п.7.4 настоящего Договора, Договор считается полностью расторгнутым и прекращенным с момента, когда данное уведомление доставлено Арендатору или считается доставленным по правилам ст.165.1 ГК РФ. </w:t>
      </w:r>
    </w:p>
    <w:p w:rsidR="002C4EAA" w:rsidRDefault="002C4EAA" w:rsidP="000D1D3A">
      <w:pPr>
        <w:tabs>
          <w:tab w:val="left" w:pos="900"/>
        </w:tabs>
        <w:ind w:firstLine="709"/>
        <w:jc w:val="both"/>
        <w:rPr>
          <w:rFonts w:ascii="Arial" w:hAnsi="Arial" w:cs="Arial"/>
          <w:sz w:val="20"/>
          <w:szCs w:val="20"/>
        </w:rPr>
      </w:pPr>
      <w:r w:rsidRPr="002C4EAA">
        <w:rPr>
          <w:rFonts w:ascii="Arial" w:hAnsi="Arial" w:cs="Arial"/>
          <w:sz w:val="20"/>
          <w:szCs w:val="20"/>
        </w:rPr>
        <w:t>7.7. При прекращении (расторжении) настоящего Договора Арендатор обязан вернуть Арендодателю Земельный участок в надлежащем состоянии по акту приема-передачи (возврата) в течение 5 (пяти) дней после прекращения договорных обязательств.</w:t>
      </w:r>
    </w:p>
    <w:p w:rsidR="000D1D3A" w:rsidRPr="002C4EAA" w:rsidRDefault="000D1D3A" w:rsidP="000D1D3A">
      <w:pPr>
        <w:tabs>
          <w:tab w:val="left" w:pos="900"/>
        </w:tabs>
        <w:ind w:firstLine="709"/>
        <w:jc w:val="both"/>
        <w:rPr>
          <w:rFonts w:ascii="Arial" w:hAnsi="Arial" w:cs="Arial"/>
          <w:sz w:val="20"/>
          <w:szCs w:val="20"/>
        </w:rPr>
      </w:pPr>
    </w:p>
    <w:p w:rsidR="002C4EAA" w:rsidRDefault="002C4EAA" w:rsidP="000D1D3A">
      <w:pPr>
        <w:pStyle w:val="Major2"/>
        <w:numPr>
          <w:ilvl w:val="0"/>
          <w:numId w:val="11"/>
        </w:numPr>
        <w:spacing w:after="0" w:line="240" w:lineRule="auto"/>
        <w:jc w:val="center"/>
        <w:rPr>
          <w:rFonts w:ascii="Arial" w:hAnsi="Arial" w:cs="Arial"/>
          <w:b/>
          <w:lang w:val="ru-RU"/>
        </w:rPr>
      </w:pPr>
      <w:r w:rsidRPr="002C4EAA">
        <w:rPr>
          <w:rFonts w:ascii="Arial" w:hAnsi="Arial" w:cs="Arial"/>
          <w:b/>
          <w:lang w:val="ru-RU"/>
        </w:rPr>
        <w:t>ОСОБЫЕ УСЛОВИЯ ДОГОВОРА</w:t>
      </w:r>
    </w:p>
    <w:p w:rsidR="000D1D3A" w:rsidRPr="002C4EAA" w:rsidRDefault="000D1D3A" w:rsidP="000D1D3A">
      <w:pPr>
        <w:pStyle w:val="Major2"/>
        <w:spacing w:after="0" w:line="240" w:lineRule="auto"/>
        <w:ind w:left="540" w:firstLine="0"/>
        <w:rPr>
          <w:rFonts w:ascii="Arial" w:hAnsi="Arial" w:cs="Arial"/>
          <w:b/>
          <w:lang w:val="ru-RU"/>
        </w:rPr>
      </w:pPr>
    </w:p>
    <w:p w:rsidR="002C4EAA" w:rsidRPr="002C4EAA" w:rsidRDefault="002C4EAA" w:rsidP="000D1D3A">
      <w:pPr>
        <w:pStyle w:val="Major2"/>
        <w:spacing w:after="0" w:line="240" w:lineRule="auto"/>
        <w:ind w:firstLine="709"/>
        <w:rPr>
          <w:rFonts w:ascii="Arial" w:hAnsi="Arial" w:cs="Arial"/>
          <w:lang w:val="ru-RU"/>
        </w:rPr>
      </w:pPr>
      <w:r w:rsidRPr="002C4EAA">
        <w:rPr>
          <w:rFonts w:ascii="Arial" w:hAnsi="Arial" w:cs="Arial"/>
          <w:lang w:val="ru-RU"/>
        </w:rPr>
        <w:t>8.1.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земельный участок, охарактеризованный и согласованный сторонами в главе 1 Договора.</w:t>
      </w:r>
    </w:p>
    <w:p w:rsidR="002C4EAA" w:rsidRPr="002C4EAA" w:rsidRDefault="002C4EAA" w:rsidP="000D1D3A">
      <w:pPr>
        <w:pStyle w:val="Major2"/>
        <w:spacing w:after="0" w:line="240" w:lineRule="auto"/>
        <w:ind w:firstLine="709"/>
        <w:rPr>
          <w:rFonts w:ascii="Arial" w:hAnsi="Arial" w:cs="Arial"/>
          <w:lang w:val="ru-RU"/>
        </w:rPr>
      </w:pPr>
      <w:r w:rsidRPr="002C4EAA">
        <w:rPr>
          <w:rFonts w:ascii="Arial" w:hAnsi="Arial" w:cs="Arial"/>
          <w:iCs/>
          <w:lang w:val="ru-RU"/>
        </w:rPr>
        <w:t xml:space="preserve">8.2. Досрочное прекращение (расторжение) </w:t>
      </w:r>
      <w:r w:rsidRPr="002C4EAA">
        <w:rPr>
          <w:rFonts w:ascii="Arial" w:hAnsi="Arial" w:cs="Arial"/>
          <w:lang w:val="ru-RU"/>
        </w:rPr>
        <w:t xml:space="preserve">Договора </w:t>
      </w:r>
      <w:r w:rsidRPr="002C4EAA">
        <w:rPr>
          <w:rFonts w:ascii="Arial" w:hAnsi="Arial" w:cs="Arial"/>
          <w:iCs/>
          <w:lang w:val="ru-RU"/>
        </w:rPr>
        <w:t xml:space="preserve">не является основанием для возврата </w:t>
      </w:r>
      <w:r w:rsidRPr="002C4EAA">
        <w:rPr>
          <w:rFonts w:ascii="Arial" w:hAnsi="Arial" w:cs="Arial"/>
          <w:lang w:val="ru-RU"/>
        </w:rPr>
        <w:t>Арендатору</w:t>
      </w:r>
      <w:r w:rsidRPr="002C4EAA">
        <w:rPr>
          <w:rFonts w:ascii="Arial" w:hAnsi="Arial" w:cs="Arial"/>
          <w:iCs/>
          <w:lang w:val="ru-RU"/>
        </w:rPr>
        <w:t xml:space="preserve"> денежных средств, внесенных в соответствии с пп. 3.2., 3.3., 3.4. </w:t>
      </w:r>
      <w:r w:rsidRPr="002C4EAA">
        <w:rPr>
          <w:rFonts w:ascii="Arial" w:hAnsi="Arial" w:cs="Arial"/>
          <w:lang w:val="ru-RU"/>
        </w:rPr>
        <w:t xml:space="preserve">Договора. </w:t>
      </w:r>
    </w:p>
    <w:p w:rsidR="002C4EAA" w:rsidRPr="002C4EAA" w:rsidRDefault="002C4EAA" w:rsidP="000D1D3A">
      <w:pPr>
        <w:pStyle w:val="Major1"/>
        <w:spacing w:line="240" w:lineRule="auto"/>
        <w:ind w:firstLine="709"/>
        <w:rPr>
          <w:rFonts w:ascii="Arial" w:hAnsi="Arial" w:cs="Arial"/>
          <w:lang w:val="ru-RU"/>
        </w:rPr>
      </w:pPr>
      <w:r w:rsidRPr="002C4EAA">
        <w:rPr>
          <w:rFonts w:ascii="Arial" w:hAnsi="Arial" w:cs="Arial"/>
          <w:lang w:val="ru-RU"/>
        </w:rPr>
        <w:t>8.3. Договор составлен в двух</w:t>
      </w:r>
      <w:r w:rsidRPr="002C4EAA">
        <w:rPr>
          <w:rFonts w:ascii="Arial" w:hAnsi="Arial" w:cs="Arial"/>
          <w:b/>
          <w:bCs/>
          <w:iCs/>
          <w:lang w:val="ru-RU"/>
        </w:rPr>
        <w:t xml:space="preserve"> </w:t>
      </w:r>
      <w:r w:rsidRPr="002C4EAA">
        <w:rPr>
          <w:rFonts w:ascii="Arial" w:hAnsi="Arial" w:cs="Arial"/>
          <w:bCs/>
          <w:iCs/>
          <w:lang w:val="ru-RU"/>
        </w:rPr>
        <w:t>экземплярах</w:t>
      </w:r>
      <w:r w:rsidRPr="002C4EAA">
        <w:rPr>
          <w:rFonts w:ascii="Arial" w:hAnsi="Arial" w:cs="Arial"/>
          <w:lang w:val="ru-RU"/>
        </w:rPr>
        <w:t>, имеющих одинаковую юридическую силу, по одному экземпляру для каждой из сторон.</w:t>
      </w:r>
    </w:p>
    <w:p w:rsidR="002C4EAA" w:rsidRDefault="002C4EAA" w:rsidP="000D1D3A">
      <w:pPr>
        <w:pStyle w:val="Major1"/>
        <w:spacing w:line="240" w:lineRule="auto"/>
        <w:ind w:firstLine="709"/>
        <w:rPr>
          <w:rFonts w:ascii="Arial" w:hAnsi="Arial" w:cs="Arial"/>
          <w:lang w:val="ru-RU"/>
        </w:rPr>
      </w:pPr>
      <w:r w:rsidRPr="002C4EAA">
        <w:rPr>
          <w:rFonts w:ascii="Arial" w:hAnsi="Arial" w:cs="Arial"/>
          <w:lang w:val="ru-RU"/>
        </w:rPr>
        <w:t>8.4. Договор подлежит обязательной регистрации в Управлении Федеральной службы государственной регистрации, кадастра и картографии по Новосибирской области в порядке и сроках, установленных Федеральным законом от 13.07.2015 N 218-ФЗ "О государственной регистрации недвижимости".</w:t>
      </w:r>
    </w:p>
    <w:p w:rsidR="002C4EAA" w:rsidRPr="002C4EAA" w:rsidRDefault="002C4EAA" w:rsidP="000D1D3A">
      <w:pPr>
        <w:ind w:left="-426" w:firstLine="426"/>
        <w:jc w:val="center"/>
        <w:rPr>
          <w:rFonts w:ascii="Arial" w:hAnsi="Arial" w:cs="Arial"/>
          <w:b/>
          <w:sz w:val="20"/>
          <w:szCs w:val="20"/>
        </w:rPr>
      </w:pPr>
      <w:r w:rsidRPr="002C4EAA">
        <w:rPr>
          <w:rFonts w:ascii="Arial" w:hAnsi="Arial" w:cs="Arial"/>
          <w:b/>
          <w:sz w:val="20"/>
          <w:szCs w:val="20"/>
        </w:rPr>
        <w:t>9. РЕКВИЗИТЫ И ПОДПИСИ СТОРОН</w:t>
      </w:r>
    </w:p>
    <w:p w:rsidR="002C4EAA" w:rsidRPr="002C4EAA" w:rsidRDefault="002C4EAA" w:rsidP="002C4EAA">
      <w:pPr>
        <w:ind w:left="-426" w:firstLine="426"/>
        <w:jc w:val="center"/>
        <w:rPr>
          <w:rFonts w:ascii="Arial" w:hAnsi="Arial" w:cs="Arial"/>
          <w:b/>
          <w:sz w:val="20"/>
          <w:szCs w:val="20"/>
        </w:rPr>
      </w:pPr>
    </w:p>
    <w:tbl>
      <w:tblPr>
        <w:tblW w:w="9884" w:type="dxa"/>
        <w:tblInd w:w="-318" w:type="dxa"/>
        <w:tblLook w:val="0000" w:firstRow="0" w:lastRow="0" w:firstColumn="0" w:lastColumn="0" w:noHBand="0" w:noVBand="0"/>
      </w:tblPr>
      <w:tblGrid>
        <w:gridCol w:w="5012"/>
        <w:gridCol w:w="4872"/>
      </w:tblGrid>
      <w:tr w:rsidR="002C4EAA" w:rsidRPr="002C4EAA" w:rsidTr="000D1D3A">
        <w:trPr>
          <w:trHeight w:val="362"/>
        </w:trPr>
        <w:tc>
          <w:tcPr>
            <w:tcW w:w="5012" w:type="dxa"/>
          </w:tcPr>
          <w:p w:rsidR="002C4EAA" w:rsidRPr="002C4EAA" w:rsidRDefault="002C4EAA" w:rsidP="000D1D3A">
            <w:pPr>
              <w:ind w:firstLine="709"/>
              <w:rPr>
                <w:rFonts w:ascii="Arial" w:hAnsi="Arial" w:cs="Arial"/>
                <w:sz w:val="20"/>
                <w:szCs w:val="20"/>
              </w:rPr>
            </w:pPr>
            <w:r w:rsidRPr="002C4EAA">
              <w:rPr>
                <w:rFonts w:ascii="Arial" w:hAnsi="Arial" w:cs="Arial"/>
                <w:sz w:val="20"/>
                <w:szCs w:val="20"/>
              </w:rPr>
              <w:t xml:space="preserve">                Арендодатель:</w:t>
            </w:r>
          </w:p>
        </w:tc>
        <w:tc>
          <w:tcPr>
            <w:tcW w:w="4872" w:type="dxa"/>
          </w:tcPr>
          <w:p w:rsidR="002C4EAA" w:rsidRPr="002C4EAA" w:rsidRDefault="002C4EAA" w:rsidP="000D1D3A">
            <w:pPr>
              <w:ind w:firstLine="709"/>
              <w:rPr>
                <w:rFonts w:ascii="Arial" w:hAnsi="Arial" w:cs="Arial"/>
                <w:sz w:val="20"/>
                <w:szCs w:val="20"/>
              </w:rPr>
            </w:pPr>
            <w:r w:rsidRPr="002C4EAA">
              <w:rPr>
                <w:rFonts w:ascii="Arial" w:hAnsi="Arial" w:cs="Arial"/>
                <w:sz w:val="20"/>
                <w:szCs w:val="20"/>
              </w:rPr>
              <w:t xml:space="preserve">              Арендатор:</w:t>
            </w:r>
          </w:p>
          <w:p w:rsidR="002C4EAA" w:rsidRPr="002C4EAA" w:rsidRDefault="002C4EAA" w:rsidP="000D1D3A">
            <w:pPr>
              <w:ind w:firstLine="709"/>
              <w:rPr>
                <w:rFonts w:ascii="Arial" w:hAnsi="Arial" w:cs="Arial"/>
                <w:sz w:val="20"/>
                <w:szCs w:val="20"/>
              </w:rPr>
            </w:pPr>
          </w:p>
        </w:tc>
      </w:tr>
      <w:tr w:rsidR="002C4EAA" w:rsidRPr="002C4EAA" w:rsidTr="000D1D3A">
        <w:trPr>
          <w:trHeight w:val="1798"/>
        </w:trPr>
        <w:tc>
          <w:tcPr>
            <w:tcW w:w="5012" w:type="dxa"/>
          </w:tcPr>
          <w:p w:rsidR="002C4EAA" w:rsidRPr="002C4EAA" w:rsidRDefault="002C4EAA" w:rsidP="000D1D3A">
            <w:pPr>
              <w:widowControl w:val="0"/>
              <w:snapToGrid w:val="0"/>
              <w:ind w:firstLine="709"/>
              <w:rPr>
                <w:rFonts w:ascii="Arial" w:hAnsi="Arial" w:cs="Arial"/>
                <w:bCs/>
                <w:sz w:val="20"/>
                <w:szCs w:val="20"/>
              </w:rPr>
            </w:pPr>
            <w:r w:rsidRPr="002C4EAA">
              <w:rPr>
                <w:rFonts w:ascii="Arial" w:hAnsi="Arial" w:cs="Arial"/>
                <w:bCs/>
                <w:sz w:val="20"/>
                <w:szCs w:val="20"/>
              </w:rPr>
              <w:t>Администрация города Куйбышева</w:t>
            </w:r>
          </w:p>
          <w:p w:rsidR="002C4EAA" w:rsidRPr="002C4EAA" w:rsidRDefault="002C4EAA" w:rsidP="000D1D3A">
            <w:pPr>
              <w:widowControl w:val="0"/>
              <w:snapToGrid w:val="0"/>
              <w:ind w:firstLine="709"/>
              <w:rPr>
                <w:rFonts w:ascii="Arial" w:hAnsi="Arial" w:cs="Arial"/>
                <w:bCs/>
                <w:sz w:val="20"/>
                <w:szCs w:val="20"/>
              </w:rPr>
            </w:pPr>
            <w:r w:rsidRPr="002C4EAA">
              <w:rPr>
                <w:rFonts w:ascii="Arial" w:hAnsi="Arial" w:cs="Arial"/>
                <w:bCs/>
                <w:sz w:val="20"/>
                <w:szCs w:val="20"/>
              </w:rPr>
              <w:t xml:space="preserve">Куйбышевского района </w:t>
            </w:r>
          </w:p>
          <w:p w:rsidR="002C4EAA" w:rsidRPr="002C4EAA" w:rsidRDefault="002C4EAA" w:rsidP="000D1D3A">
            <w:pPr>
              <w:widowControl w:val="0"/>
              <w:snapToGrid w:val="0"/>
              <w:ind w:firstLine="709"/>
              <w:rPr>
                <w:rFonts w:ascii="Arial" w:hAnsi="Arial" w:cs="Arial"/>
                <w:bCs/>
                <w:sz w:val="20"/>
                <w:szCs w:val="20"/>
              </w:rPr>
            </w:pPr>
            <w:r w:rsidRPr="002C4EAA">
              <w:rPr>
                <w:rFonts w:ascii="Arial" w:hAnsi="Arial" w:cs="Arial"/>
                <w:bCs/>
                <w:sz w:val="20"/>
                <w:szCs w:val="20"/>
              </w:rPr>
              <w:t>Новосибирской области</w:t>
            </w:r>
          </w:p>
          <w:p w:rsidR="000D1D3A" w:rsidRDefault="000D1D3A" w:rsidP="000D1D3A">
            <w:pPr>
              <w:widowControl w:val="0"/>
              <w:snapToGrid w:val="0"/>
              <w:ind w:firstLine="709"/>
              <w:rPr>
                <w:rFonts w:ascii="Arial" w:hAnsi="Arial" w:cs="Arial"/>
                <w:bCs/>
                <w:sz w:val="20"/>
                <w:szCs w:val="20"/>
              </w:rPr>
            </w:pPr>
            <w:r>
              <w:rPr>
                <w:rFonts w:ascii="Arial" w:hAnsi="Arial" w:cs="Arial"/>
                <w:bCs/>
                <w:sz w:val="20"/>
                <w:szCs w:val="20"/>
              </w:rPr>
              <w:t>632387,</w:t>
            </w:r>
            <w:r w:rsidR="002C4EAA" w:rsidRPr="002C4EAA">
              <w:rPr>
                <w:rFonts w:ascii="Arial" w:hAnsi="Arial" w:cs="Arial"/>
                <w:bCs/>
                <w:sz w:val="20"/>
                <w:szCs w:val="20"/>
              </w:rPr>
              <w:t xml:space="preserve"> г. Куйбышев,  </w:t>
            </w:r>
          </w:p>
          <w:p w:rsidR="002C4EAA" w:rsidRPr="002C4EAA" w:rsidRDefault="002C4EAA" w:rsidP="000D1D3A">
            <w:pPr>
              <w:widowControl w:val="0"/>
              <w:snapToGrid w:val="0"/>
              <w:ind w:firstLine="709"/>
              <w:rPr>
                <w:rFonts w:ascii="Arial" w:hAnsi="Arial" w:cs="Arial"/>
                <w:bCs/>
                <w:sz w:val="20"/>
                <w:szCs w:val="20"/>
              </w:rPr>
            </w:pPr>
            <w:r w:rsidRPr="002C4EAA">
              <w:rPr>
                <w:rFonts w:ascii="Arial" w:hAnsi="Arial" w:cs="Arial"/>
                <w:bCs/>
                <w:sz w:val="20"/>
                <w:szCs w:val="20"/>
              </w:rPr>
              <w:t xml:space="preserve">Новосибирская область, </w:t>
            </w:r>
          </w:p>
          <w:p w:rsidR="002C4EAA" w:rsidRPr="002C4EAA" w:rsidRDefault="002C4EAA" w:rsidP="000D1D3A">
            <w:pPr>
              <w:widowControl w:val="0"/>
              <w:snapToGrid w:val="0"/>
              <w:ind w:firstLine="709"/>
              <w:rPr>
                <w:rFonts w:ascii="Arial" w:hAnsi="Arial" w:cs="Arial"/>
                <w:bCs/>
                <w:sz w:val="20"/>
                <w:szCs w:val="20"/>
              </w:rPr>
            </w:pPr>
            <w:r w:rsidRPr="002C4EAA">
              <w:rPr>
                <w:rFonts w:ascii="Arial" w:hAnsi="Arial" w:cs="Arial"/>
                <w:bCs/>
                <w:sz w:val="20"/>
                <w:szCs w:val="20"/>
              </w:rPr>
              <w:t>ул. Краскома, 37, ИНН 5452109757</w:t>
            </w:r>
          </w:p>
          <w:p w:rsidR="002C4EAA" w:rsidRPr="002C4EAA" w:rsidRDefault="002C4EAA" w:rsidP="000D1D3A">
            <w:pPr>
              <w:widowControl w:val="0"/>
              <w:snapToGrid w:val="0"/>
              <w:ind w:firstLine="709"/>
              <w:rPr>
                <w:rFonts w:ascii="Arial" w:hAnsi="Arial" w:cs="Arial"/>
                <w:bCs/>
                <w:sz w:val="20"/>
                <w:szCs w:val="20"/>
              </w:rPr>
            </w:pPr>
            <w:r w:rsidRPr="002C4EAA">
              <w:rPr>
                <w:rFonts w:ascii="Arial" w:hAnsi="Arial" w:cs="Arial"/>
                <w:bCs/>
                <w:sz w:val="20"/>
                <w:szCs w:val="20"/>
              </w:rPr>
              <w:t xml:space="preserve">ОГРН 1035406824342, </w:t>
            </w:r>
          </w:p>
          <w:p w:rsidR="002C4EAA" w:rsidRPr="002C4EAA" w:rsidRDefault="002C4EAA" w:rsidP="000D1D3A">
            <w:pPr>
              <w:widowControl w:val="0"/>
              <w:snapToGrid w:val="0"/>
              <w:ind w:firstLine="709"/>
              <w:rPr>
                <w:rFonts w:ascii="Arial" w:hAnsi="Arial" w:cs="Arial"/>
                <w:bCs/>
                <w:sz w:val="20"/>
                <w:szCs w:val="20"/>
              </w:rPr>
            </w:pPr>
            <w:r w:rsidRPr="002C4EAA">
              <w:rPr>
                <w:rFonts w:ascii="Arial" w:hAnsi="Arial" w:cs="Arial"/>
                <w:bCs/>
                <w:sz w:val="20"/>
                <w:szCs w:val="20"/>
              </w:rPr>
              <w:t>Глава города Куйбышева</w:t>
            </w:r>
          </w:p>
          <w:p w:rsidR="002C4EAA" w:rsidRPr="002C4EAA" w:rsidRDefault="002C4EAA" w:rsidP="000D1D3A">
            <w:pPr>
              <w:widowControl w:val="0"/>
              <w:snapToGrid w:val="0"/>
              <w:ind w:firstLine="709"/>
              <w:rPr>
                <w:rFonts w:ascii="Arial" w:hAnsi="Arial" w:cs="Arial"/>
                <w:bCs/>
                <w:sz w:val="20"/>
                <w:szCs w:val="20"/>
              </w:rPr>
            </w:pPr>
            <w:r w:rsidRPr="002C4EAA">
              <w:rPr>
                <w:rFonts w:ascii="Arial" w:hAnsi="Arial" w:cs="Arial"/>
                <w:bCs/>
                <w:sz w:val="20"/>
                <w:szCs w:val="20"/>
              </w:rPr>
              <w:t xml:space="preserve">________________/А.А. Андронов/             </w:t>
            </w:r>
          </w:p>
        </w:tc>
        <w:tc>
          <w:tcPr>
            <w:tcW w:w="4872" w:type="dxa"/>
          </w:tcPr>
          <w:p w:rsidR="002C4EAA" w:rsidRPr="002C4EAA" w:rsidRDefault="002C4EAA" w:rsidP="000D1D3A">
            <w:pPr>
              <w:ind w:firstLine="709"/>
              <w:rPr>
                <w:rFonts w:ascii="Arial" w:hAnsi="Arial" w:cs="Arial"/>
                <w:sz w:val="20"/>
                <w:szCs w:val="20"/>
              </w:rPr>
            </w:pPr>
          </w:p>
          <w:p w:rsidR="002C4EAA" w:rsidRPr="002C4EAA" w:rsidRDefault="002C4EAA" w:rsidP="000D1D3A">
            <w:pPr>
              <w:tabs>
                <w:tab w:val="left" w:pos="5400"/>
              </w:tabs>
              <w:ind w:firstLine="709"/>
              <w:jc w:val="both"/>
              <w:rPr>
                <w:rFonts w:ascii="Arial" w:hAnsi="Arial" w:cs="Arial"/>
                <w:sz w:val="20"/>
                <w:szCs w:val="20"/>
              </w:rPr>
            </w:pPr>
          </w:p>
          <w:p w:rsidR="002C4EAA" w:rsidRPr="002C4EAA" w:rsidRDefault="002C4EAA" w:rsidP="000D1D3A">
            <w:pPr>
              <w:tabs>
                <w:tab w:val="left" w:pos="5400"/>
              </w:tabs>
              <w:ind w:firstLine="709"/>
              <w:jc w:val="both"/>
              <w:rPr>
                <w:rFonts w:ascii="Arial" w:hAnsi="Arial" w:cs="Arial"/>
                <w:sz w:val="20"/>
                <w:szCs w:val="20"/>
              </w:rPr>
            </w:pPr>
          </w:p>
          <w:p w:rsidR="002C4EAA" w:rsidRPr="002C4EAA" w:rsidRDefault="002C4EAA" w:rsidP="000D1D3A">
            <w:pPr>
              <w:tabs>
                <w:tab w:val="left" w:pos="5400"/>
              </w:tabs>
              <w:ind w:firstLine="709"/>
              <w:jc w:val="both"/>
              <w:rPr>
                <w:rFonts w:ascii="Arial" w:hAnsi="Arial" w:cs="Arial"/>
                <w:sz w:val="20"/>
                <w:szCs w:val="20"/>
              </w:rPr>
            </w:pPr>
          </w:p>
          <w:p w:rsidR="002C4EAA" w:rsidRPr="002C4EAA" w:rsidRDefault="002C4EAA" w:rsidP="000D1D3A">
            <w:pPr>
              <w:ind w:firstLine="709"/>
              <w:rPr>
                <w:rFonts w:ascii="Arial" w:hAnsi="Arial" w:cs="Arial"/>
                <w:sz w:val="20"/>
                <w:szCs w:val="20"/>
              </w:rPr>
            </w:pPr>
          </w:p>
          <w:p w:rsidR="002C4EAA" w:rsidRPr="002C4EAA" w:rsidRDefault="002C4EAA" w:rsidP="000D1D3A">
            <w:pPr>
              <w:ind w:firstLine="709"/>
              <w:rPr>
                <w:rFonts w:ascii="Arial" w:hAnsi="Arial" w:cs="Arial"/>
                <w:sz w:val="20"/>
                <w:szCs w:val="20"/>
              </w:rPr>
            </w:pPr>
          </w:p>
          <w:p w:rsidR="002C4EAA" w:rsidRPr="002C4EAA" w:rsidRDefault="002C4EAA" w:rsidP="000D1D3A">
            <w:pPr>
              <w:ind w:firstLine="709"/>
              <w:rPr>
                <w:rFonts w:ascii="Arial" w:hAnsi="Arial" w:cs="Arial"/>
                <w:sz w:val="20"/>
                <w:szCs w:val="20"/>
              </w:rPr>
            </w:pPr>
          </w:p>
          <w:p w:rsidR="002C4EAA" w:rsidRPr="002C4EAA" w:rsidRDefault="002C4EAA" w:rsidP="000D1D3A">
            <w:pPr>
              <w:ind w:firstLine="709"/>
              <w:rPr>
                <w:rFonts w:ascii="Arial" w:hAnsi="Arial" w:cs="Arial"/>
                <w:sz w:val="20"/>
                <w:szCs w:val="20"/>
              </w:rPr>
            </w:pPr>
            <w:r w:rsidRPr="002C4EAA">
              <w:rPr>
                <w:rFonts w:ascii="Arial" w:hAnsi="Arial" w:cs="Arial"/>
                <w:sz w:val="20"/>
                <w:szCs w:val="20"/>
              </w:rPr>
              <w:t>____________   /____________/</w:t>
            </w:r>
          </w:p>
        </w:tc>
      </w:tr>
    </w:tbl>
    <w:p w:rsidR="002C4EAA" w:rsidRDefault="002C4EAA" w:rsidP="000D1D3A">
      <w:pPr>
        <w:ind w:firstLine="709"/>
        <w:rPr>
          <w:rFonts w:ascii="Arial" w:hAnsi="Arial" w:cs="Arial"/>
          <w:b/>
          <w:sz w:val="20"/>
          <w:szCs w:val="20"/>
        </w:rPr>
      </w:pPr>
    </w:p>
    <w:p w:rsidR="00BA5A4B" w:rsidRDefault="00BA5A4B" w:rsidP="000D1D3A">
      <w:pPr>
        <w:ind w:firstLine="709"/>
        <w:rPr>
          <w:rFonts w:ascii="Arial" w:hAnsi="Arial" w:cs="Arial"/>
          <w:b/>
          <w:sz w:val="20"/>
          <w:szCs w:val="20"/>
        </w:rPr>
      </w:pPr>
    </w:p>
    <w:p w:rsidR="00BA5A4B" w:rsidRDefault="00BA5A4B" w:rsidP="000D1D3A">
      <w:pPr>
        <w:ind w:firstLine="709"/>
        <w:rPr>
          <w:rFonts w:ascii="Arial" w:hAnsi="Arial" w:cs="Arial"/>
          <w:b/>
          <w:sz w:val="20"/>
          <w:szCs w:val="20"/>
        </w:rPr>
      </w:pPr>
    </w:p>
    <w:p w:rsidR="00BA5A4B" w:rsidRDefault="00BA5A4B" w:rsidP="000D1D3A">
      <w:pPr>
        <w:ind w:firstLine="709"/>
        <w:rPr>
          <w:rFonts w:ascii="Arial" w:hAnsi="Arial" w:cs="Arial"/>
          <w:b/>
          <w:sz w:val="20"/>
          <w:szCs w:val="20"/>
        </w:rPr>
      </w:pPr>
    </w:p>
    <w:p w:rsidR="00BA5A4B" w:rsidRDefault="00BA5A4B" w:rsidP="000D1D3A">
      <w:pPr>
        <w:ind w:firstLine="709"/>
        <w:rPr>
          <w:rFonts w:ascii="Arial" w:hAnsi="Arial" w:cs="Arial"/>
          <w:b/>
          <w:sz w:val="20"/>
          <w:szCs w:val="20"/>
        </w:rPr>
      </w:pPr>
    </w:p>
    <w:p w:rsidR="00BA5A4B" w:rsidRDefault="00BA5A4B" w:rsidP="000D1D3A">
      <w:pPr>
        <w:ind w:firstLine="709"/>
        <w:rPr>
          <w:rFonts w:ascii="Arial" w:hAnsi="Arial" w:cs="Arial"/>
          <w:b/>
          <w:sz w:val="20"/>
          <w:szCs w:val="20"/>
        </w:rPr>
      </w:pPr>
    </w:p>
    <w:p w:rsidR="00BA5A4B" w:rsidRPr="002C4EAA" w:rsidRDefault="00BA5A4B" w:rsidP="000D1D3A">
      <w:pPr>
        <w:ind w:firstLine="709"/>
        <w:rPr>
          <w:rFonts w:ascii="Arial" w:hAnsi="Arial" w:cs="Arial"/>
          <w:b/>
          <w:sz w:val="20"/>
          <w:szCs w:val="20"/>
        </w:rPr>
      </w:pPr>
    </w:p>
    <w:p w:rsidR="000D1D3A" w:rsidRDefault="000D1D3A" w:rsidP="008E6AF0">
      <w:pPr>
        <w:jc w:val="both"/>
        <w:rPr>
          <w:rFonts w:ascii="Arial" w:hAnsi="Arial" w:cs="Arial"/>
          <w:sz w:val="20"/>
          <w:szCs w:val="20"/>
        </w:rPr>
      </w:pPr>
      <w:r w:rsidRPr="000D1D3A">
        <w:rPr>
          <w:rFonts w:ascii="Arial" w:hAnsi="Arial" w:cs="Arial"/>
          <w:b/>
          <w:sz w:val="20"/>
          <w:szCs w:val="20"/>
        </w:rPr>
        <w:lastRenderedPageBreak/>
        <w:t>3.2.</w:t>
      </w:r>
      <w:r w:rsidRPr="000D1D3A">
        <w:rPr>
          <w:rFonts w:ascii="Arial" w:hAnsi="Arial" w:cs="Arial"/>
          <w:b/>
          <w:sz w:val="20"/>
          <w:szCs w:val="20"/>
        </w:rPr>
        <w:tab/>
        <w:t xml:space="preserve">ИНФОРМАЦИОННОЕ СООБЩЕНИЕ </w:t>
      </w:r>
      <w:r w:rsidRPr="000D1D3A">
        <w:rPr>
          <w:rFonts w:ascii="Arial" w:hAnsi="Arial" w:cs="Arial"/>
          <w:sz w:val="20"/>
          <w:szCs w:val="20"/>
        </w:rPr>
        <w:t>об итогах торгов в форме открытого аукциона на право заключения договора аренды земельного участка</w:t>
      </w:r>
    </w:p>
    <w:p w:rsidR="000D1D3A" w:rsidRDefault="000D1D3A" w:rsidP="008E6AF0">
      <w:pPr>
        <w:jc w:val="both"/>
        <w:rPr>
          <w:rFonts w:ascii="Arial" w:hAnsi="Arial" w:cs="Arial"/>
          <w:sz w:val="20"/>
          <w:szCs w:val="20"/>
        </w:rPr>
      </w:pPr>
    </w:p>
    <w:p w:rsidR="000D1D3A" w:rsidRDefault="000D1D3A" w:rsidP="000D1D3A">
      <w:pPr>
        <w:jc w:val="center"/>
        <w:rPr>
          <w:rFonts w:ascii="Arial" w:hAnsi="Arial" w:cs="Arial"/>
          <w:b/>
          <w:sz w:val="20"/>
          <w:szCs w:val="20"/>
        </w:rPr>
      </w:pPr>
      <w:r w:rsidRPr="000D1D3A">
        <w:rPr>
          <w:rFonts w:ascii="Arial" w:hAnsi="Arial" w:cs="Arial"/>
          <w:b/>
          <w:sz w:val="20"/>
          <w:szCs w:val="20"/>
        </w:rPr>
        <w:t>ИНФОРМАЦИОННОЕ СООБЩЕНИЕ</w:t>
      </w:r>
    </w:p>
    <w:p w:rsidR="000D1D3A" w:rsidRDefault="000D1D3A" w:rsidP="000D1D3A">
      <w:pPr>
        <w:jc w:val="center"/>
        <w:rPr>
          <w:rFonts w:ascii="Arial" w:hAnsi="Arial" w:cs="Arial"/>
          <w:sz w:val="20"/>
          <w:szCs w:val="20"/>
        </w:rPr>
      </w:pPr>
      <w:r w:rsidRPr="000D1D3A">
        <w:rPr>
          <w:rFonts w:ascii="Arial" w:hAnsi="Arial" w:cs="Arial"/>
          <w:sz w:val="20"/>
          <w:szCs w:val="20"/>
        </w:rPr>
        <w:t>об итогах торгов в форме открытого аукциона на право заключения договора аренды земельного участка</w:t>
      </w:r>
      <w:r>
        <w:rPr>
          <w:rFonts w:ascii="Arial" w:hAnsi="Arial" w:cs="Arial"/>
          <w:sz w:val="20"/>
          <w:szCs w:val="20"/>
        </w:rPr>
        <w:t xml:space="preserve"> </w:t>
      </w:r>
    </w:p>
    <w:p w:rsidR="000D1D3A" w:rsidRPr="000D1D3A" w:rsidRDefault="000D1D3A" w:rsidP="000D1D3A">
      <w:pPr>
        <w:jc w:val="center"/>
        <w:rPr>
          <w:rFonts w:ascii="Arial" w:hAnsi="Arial" w:cs="Arial"/>
          <w:sz w:val="20"/>
          <w:szCs w:val="20"/>
        </w:rPr>
      </w:pPr>
      <w:r w:rsidRPr="000D1D3A">
        <w:rPr>
          <w:rFonts w:ascii="Arial" w:hAnsi="Arial" w:cs="Arial"/>
          <w:sz w:val="20"/>
          <w:szCs w:val="20"/>
        </w:rPr>
        <w:t>(Российская Федерация, Новосибирская область, Куйбышевский муниципальный район, городское поселение г. Куйбышев, улица Кордон, земельный участок № 5)</w:t>
      </w:r>
    </w:p>
    <w:p w:rsidR="000D1D3A" w:rsidRPr="000D1D3A" w:rsidRDefault="000D1D3A" w:rsidP="000D1D3A">
      <w:pPr>
        <w:pStyle w:val="af2"/>
        <w:jc w:val="center"/>
        <w:rPr>
          <w:rFonts w:ascii="Arial" w:hAnsi="Arial" w:cs="Arial"/>
          <w:sz w:val="20"/>
          <w:szCs w:val="20"/>
        </w:rPr>
      </w:pPr>
    </w:p>
    <w:p w:rsidR="000D1D3A" w:rsidRDefault="000D1D3A" w:rsidP="000D1D3A">
      <w:pPr>
        <w:ind w:firstLine="709"/>
        <w:jc w:val="both"/>
        <w:rPr>
          <w:rFonts w:ascii="Arial" w:hAnsi="Arial" w:cs="Arial"/>
          <w:sz w:val="20"/>
          <w:szCs w:val="20"/>
        </w:rPr>
      </w:pPr>
      <w:r w:rsidRPr="000D1D3A">
        <w:rPr>
          <w:rFonts w:ascii="Arial" w:hAnsi="Arial" w:cs="Arial"/>
          <w:sz w:val="20"/>
          <w:szCs w:val="20"/>
        </w:rPr>
        <w:t>По результатам протокола рассмотрения заявок на участие в аукционе на право заключения договора аренды земельного участка площадью 15960 кв.м., расположенного по адресу: Российская Федерация, Новосибирская область, Куйбышевский муниципальный район, городское поселение город Куйбышев, улица Кордон, земельный участок № 5, с кадастровым номером: 54:34:010941:221, из земель населенных пунктов, разрешенное использование –отдых, целевое назначение – отдых, проводимого 13.12.2022 года,  место проведения – Новосибирская область, город Куйбышев, ул. Краскома, 37, кабинет № 2, за период, установленный для приема заявок и документов для участия в аукционе (с 11.11.2022 года по 12.12.2022 года), заявок не поступило.</w:t>
      </w:r>
    </w:p>
    <w:p w:rsidR="000D1D3A" w:rsidRPr="000D1D3A" w:rsidRDefault="000D1D3A" w:rsidP="000D1D3A">
      <w:pPr>
        <w:ind w:firstLine="709"/>
        <w:jc w:val="both"/>
        <w:rPr>
          <w:rFonts w:ascii="Arial" w:hAnsi="Arial" w:cs="Arial"/>
          <w:sz w:val="20"/>
          <w:szCs w:val="20"/>
        </w:rPr>
      </w:pPr>
      <w:r w:rsidRPr="000D1D3A">
        <w:rPr>
          <w:rFonts w:ascii="Arial" w:hAnsi="Arial" w:cs="Arial"/>
          <w:sz w:val="20"/>
          <w:szCs w:val="20"/>
        </w:rPr>
        <w:t>В соответствии с п.14 ст. 39.12. Земельного кодекса РФ, в связи с отсутствием заявок на участие в аукционе на право заключения договора аренды земельного участка, аукцион признан несостоявшимся.</w:t>
      </w:r>
    </w:p>
    <w:p w:rsidR="000D1D3A" w:rsidRDefault="000D1D3A" w:rsidP="008E6AF0">
      <w:pPr>
        <w:jc w:val="both"/>
        <w:rPr>
          <w:rFonts w:ascii="Arial" w:hAnsi="Arial" w:cs="Arial"/>
          <w:b/>
          <w:sz w:val="20"/>
          <w:szCs w:val="20"/>
        </w:rPr>
      </w:pPr>
    </w:p>
    <w:p w:rsidR="008E6AF0" w:rsidRDefault="002C4EAA" w:rsidP="008E6AF0">
      <w:pPr>
        <w:jc w:val="both"/>
        <w:rPr>
          <w:rFonts w:ascii="Arial" w:hAnsi="Arial" w:cs="Arial"/>
          <w:sz w:val="20"/>
          <w:szCs w:val="20"/>
        </w:rPr>
      </w:pPr>
      <w:r>
        <w:rPr>
          <w:rFonts w:ascii="Arial" w:hAnsi="Arial" w:cs="Arial"/>
          <w:b/>
          <w:sz w:val="20"/>
          <w:szCs w:val="20"/>
        </w:rPr>
        <w:t>3.3</w:t>
      </w:r>
      <w:r w:rsidR="008E6AF0" w:rsidRPr="00BA3539">
        <w:rPr>
          <w:rFonts w:ascii="Arial" w:hAnsi="Arial" w:cs="Arial"/>
          <w:b/>
          <w:sz w:val="20"/>
          <w:szCs w:val="20"/>
        </w:rPr>
        <w:t xml:space="preserve">. </w:t>
      </w:r>
      <w:r w:rsidR="008E6AF0" w:rsidRPr="008C14E4">
        <w:rPr>
          <w:rFonts w:ascii="Arial" w:hAnsi="Arial" w:cs="Arial"/>
          <w:b/>
          <w:sz w:val="20"/>
          <w:szCs w:val="20"/>
        </w:rPr>
        <w:t xml:space="preserve">ИНФОРМАЦИОННОЕ СООБЩЕНИЕ </w:t>
      </w:r>
      <w:r w:rsidR="008E6AF0" w:rsidRPr="008C14E4">
        <w:rPr>
          <w:rFonts w:ascii="Arial" w:hAnsi="Arial" w:cs="Arial"/>
          <w:sz w:val="20"/>
          <w:szCs w:val="20"/>
        </w:rPr>
        <w:t>о выявленном недвижимом имуществе</w:t>
      </w:r>
    </w:p>
    <w:p w:rsidR="008E6AF0" w:rsidRDefault="008E6AF0" w:rsidP="008E6AF0">
      <w:pPr>
        <w:tabs>
          <w:tab w:val="left" w:pos="2580"/>
        </w:tabs>
        <w:jc w:val="center"/>
        <w:rPr>
          <w:rFonts w:ascii="Arial" w:hAnsi="Arial" w:cs="Arial"/>
          <w:b/>
          <w:sz w:val="20"/>
          <w:szCs w:val="20"/>
        </w:rPr>
      </w:pPr>
    </w:p>
    <w:p w:rsidR="008E6AF0" w:rsidRPr="008C14E4" w:rsidRDefault="008E6AF0" w:rsidP="008E6AF0">
      <w:pPr>
        <w:tabs>
          <w:tab w:val="left" w:pos="2580"/>
        </w:tabs>
        <w:jc w:val="center"/>
        <w:rPr>
          <w:rFonts w:ascii="Arial" w:hAnsi="Arial" w:cs="Arial"/>
          <w:b/>
          <w:sz w:val="20"/>
          <w:szCs w:val="20"/>
        </w:rPr>
      </w:pPr>
      <w:r w:rsidRPr="008C14E4">
        <w:rPr>
          <w:rFonts w:ascii="Arial" w:hAnsi="Arial" w:cs="Arial"/>
          <w:b/>
          <w:sz w:val="20"/>
          <w:szCs w:val="20"/>
        </w:rPr>
        <w:t>ИНФОРМАЦИОННОЕ СООБЩЕНИЕ</w:t>
      </w:r>
      <w:r>
        <w:rPr>
          <w:rFonts w:ascii="Arial" w:hAnsi="Arial" w:cs="Arial"/>
          <w:b/>
          <w:sz w:val="20"/>
          <w:szCs w:val="20"/>
        </w:rPr>
        <w:t xml:space="preserve"> </w:t>
      </w:r>
      <w:r w:rsidRPr="008C14E4">
        <w:rPr>
          <w:rFonts w:ascii="Arial" w:hAnsi="Arial" w:cs="Arial"/>
          <w:sz w:val="20"/>
          <w:szCs w:val="20"/>
        </w:rPr>
        <w:t>о выявленном недвижимом имуществе</w:t>
      </w:r>
    </w:p>
    <w:p w:rsidR="008E6AF0" w:rsidRPr="008C14E4" w:rsidRDefault="008E6AF0" w:rsidP="008E6AF0">
      <w:pPr>
        <w:jc w:val="both"/>
        <w:rPr>
          <w:rFonts w:ascii="Arial" w:hAnsi="Arial" w:cs="Arial"/>
          <w:sz w:val="20"/>
          <w:szCs w:val="20"/>
        </w:rPr>
      </w:pPr>
    </w:p>
    <w:p w:rsidR="0000457F" w:rsidRDefault="0000457F" w:rsidP="0000457F">
      <w:pPr>
        <w:ind w:firstLine="709"/>
        <w:jc w:val="both"/>
        <w:rPr>
          <w:rFonts w:ascii="Arial" w:hAnsi="Arial" w:cs="Arial"/>
          <w:sz w:val="20"/>
          <w:szCs w:val="20"/>
        </w:rPr>
      </w:pPr>
      <w:r w:rsidRPr="0000457F">
        <w:rPr>
          <w:rFonts w:ascii="Arial" w:hAnsi="Arial" w:cs="Arial"/>
          <w:sz w:val="20"/>
          <w:szCs w:val="20"/>
        </w:rPr>
        <w:t>Администрация города Куйбышева извещает о выявленных объ</w:t>
      </w:r>
      <w:r>
        <w:rPr>
          <w:rFonts w:ascii="Arial" w:hAnsi="Arial" w:cs="Arial"/>
          <w:sz w:val="20"/>
          <w:szCs w:val="20"/>
        </w:rPr>
        <w:t xml:space="preserve">ектах недвижимости относящихся к </w:t>
      </w:r>
      <w:r w:rsidRPr="0000457F">
        <w:rPr>
          <w:rFonts w:ascii="Arial" w:hAnsi="Arial" w:cs="Arial"/>
          <w:sz w:val="20"/>
          <w:szCs w:val="20"/>
        </w:rPr>
        <w:t xml:space="preserve">категории памятников Великой Отечественной войны имеющих признаки бесхозяйных: </w:t>
      </w:r>
    </w:p>
    <w:p w:rsidR="0000457F" w:rsidRDefault="0000457F" w:rsidP="0000457F">
      <w:pPr>
        <w:ind w:firstLine="709"/>
        <w:jc w:val="both"/>
        <w:rPr>
          <w:rFonts w:ascii="Arial" w:hAnsi="Arial" w:cs="Arial"/>
          <w:sz w:val="20"/>
          <w:szCs w:val="20"/>
        </w:rPr>
      </w:pPr>
      <w:r w:rsidRPr="0000457F">
        <w:rPr>
          <w:rFonts w:ascii="Arial" w:hAnsi="Arial" w:cs="Arial"/>
          <w:sz w:val="20"/>
          <w:szCs w:val="20"/>
        </w:rPr>
        <w:t>- Памятник «Воинам – рабочим завода, павшим в боях за Родину 1941-1945 г.г.» па адресу: г. Куйбышев, перед территори</w:t>
      </w:r>
      <w:r>
        <w:rPr>
          <w:rFonts w:ascii="Arial" w:hAnsi="Arial" w:cs="Arial"/>
          <w:sz w:val="20"/>
          <w:szCs w:val="20"/>
        </w:rPr>
        <w:t>ей по адресу ул. Шишкова, д. 2;</w:t>
      </w:r>
    </w:p>
    <w:p w:rsidR="0000457F" w:rsidRDefault="0000457F" w:rsidP="0000457F">
      <w:pPr>
        <w:ind w:firstLine="709"/>
        <w:jc w:val="both"/>
        <w:rPr>
          <w:rFonts w:ascii="Arial" w:hAnsi="Arial" w:cs="Arial"/>
          <w:sz w:val="20"/>
          <w:szCs w:val="20"/>
        </w:rPr>
      </w:pPr>
      <w:r w:rsidRPr="0000457F">
        <w:rPr>
          <w:rFonts w:ascii="Arial" w:hAnsi="Arial" w:cs="Arial"/>
          <w:sz w:val="20"/>
          <w:szCs w:val="20"/>
        </w:rPr>
        <w:t xml:space="preserve">- Памятник «Работникам завода, погибшим в боях за Родину» по адресу: </w:t>
      </w:r>
      <w:r>
        <w:rPr>
          <w:rFonts w:ascii="Arial" w:hAnsi="Arial" w:cs="Arial"/>
          <w:sz w:val="20"/>
          <w:szCs w:val="20"/>
        </w:rPr>
        <w:t>г. Куйбышев, ул. Гуляева, д. 1;</w:t>
      </w:r>
    </w:p>
    <w:p w:rsidR="0000457F" w:rsidRDefault="0000457F" w:rsidP="0000457F">
      <w:pPr>
        <w:ind w:firstLine="709"/>
        <w:jc w:val="both"/>
        <w:rPr>
          <w:rFonts w:ascii="Arial" w:hAnsi="Arial" w:cs="Arial"/>
          <w:sz w:val="20"/>
          <w:szCs w:val="20"/>
        </w:rPr>
      </w:pPr>
      <w:r w:rsidRPr="0000457F">
        <w:rPr>
          <w:rFonts w:ascii="Arial" w:hAnsi="Arial" w:cs="Arial"/>
          <w:sz w:val="20"/>
          <w:szCs w:val="20"/>
        </w:rPr>
        <w:t>- Памятник – паспорт улицы Гуляева по адресу; г</w:t>
      </w:r>
      <w:r>
        <w:rPr>
          <w:rFonts w:ascii="Arial" w:hAnsi="Arial" w:cs="Arial"/>
          <w:sz w:val="20"/>
          <w:szCs w:val="20"/>
        </w:rPr>
        <w:t>. Куйбышев ул. Гуляева, д. 1/1.</w:t>
      </w:r>
    </w:p>
    <w:p w:rsidR="0000457F" w:rsidRDefault="0000457F" w:rsidP="0000457F">
      <w:pPr>
        <w:ind w:firstLine="709"/>
        <w:jc w:val="both"/>
        <w:rPr>
          <w:rFonts w:ascii="Arial" w:hAnsi="Arial" w:cs="Arial"/>
          <w:sz w:val="20"/>
          <w:szCs w:val="20"/>
        </w:rPr>
      </w:pPr>
      <w:r w:rsidRPr="0000457F">
        <w:rPr>
          <w:rFonts w:ascii="Arial" w:hAnsi="Arial" w:cs="Arial"/>
          <w:sz w:val="20"/>
          <w:szCs w:val="20"/>
        </w:rPr>
        <w:t>Собственников указанного имущества просим в течении месяца с даты опубликования настоящего сообщения обратиться в администрацию города Куйбышева с документами, подтверждающими права собств</w:t>
      </w:r>
      <w:r>
        <w:rPr>
          <w:rFonts w:ascii="Arial" w:hAnsi="Arial" w:cs="Arial"/>
          <w:sz w:val="20"/>
          <w:szCs w:val="20"/>
        </w:rPr>
        <w:t>енности на указанное имущество.</w:t>
      </w:r>
    </w:p>
    <w:p w:rsidR="0000457F" w:rsidRPr="0000457F" w:rsidRDefault="0000457F" w:rsidP="0000457F">
      <w:pPr>
        <w:ind w:firstLine="709"/>
        <w:jc w:val="both"/>
        <w:rPr>
          <w:rFonts w:ascii="Arial" w:hAnsi="Arial" w:cs="Arial"/>
          <w:sz w:val="20"/>
          <w:szCs w:val="20"/>
        </w:rPr>
      </w:pPr>
      <w:r w:rsidRPr="0000457F">
        <w:rPr>
          <w:rFonts w:ascii="Arial" w:hAnsi="Arial" w:cs="Arial"/>
          <w:sz w:val="20"/>
          <w:szCs w:val="20"/>
        </w:rPr>
        <w:t xml:space="preserve">Обращаться по адресу: Новосибирская область г. Куйбышев ул. Краскома,37, каб. 6, тел. 51-630, в рабочие дни с 8 час. 00 мин. до 12 час. 00 мин. и с 13 час.00 мин. до 17 час.00 мин., в пятницу до 16 час.00 мин.  </w:t>
      </w:r>
    </w:p>
    <w:p w:rsidR="00BA5A4B" w:rsidRDefault="00BA5A4B" w:rsidP="00D538DD">
      <w:pPr>
        <w:jc w:val="center"/>
        <w:rPr>
          <w:rFonts w:ascii="Arial" w:hAnsi="Arial" w:cs="Arial"/>
          <w:sz w:val="20"/>
          <w:szCs w:val="20"/>
        </w:rPr>
      </w:pPr>
      <w:bookmarkStart w:id="9" w:name="_GoBack"/>
      <w:bookmarkEnd w:id="9"/>
    </w:p>
    <w:p w:rsidR="00155B19" w:rsidRPr="00D538DD" w:rsidRDefault="00526AF0" w:rsidP="00D538DD">
      <w:pPr>
        <w:jc w:val="center"/>
        <w:rPr>
          <w:rFonts w:ascii="Arial" w:hAnsi="Arial" w:cs="Arial"/>
          <w:sz w:val="20"/>
          <w:szCs w:val="20"/>
        </w:rPr>
      </w:pPr>
      <w:r>
        <w:rPr>
          <w:rFonts w:ascii="Arial" w:hAnsi="Arial" w:cs="Arial"/>
          <w:sz w:val="20"/>
          <w:szCs w:val="20"/>
        </w:rPr>
        <w:t>А</w:t>
      </w:r>
      <w:r w:rsidR="000D1D3A">
        <w:rPr>
          <w:rFonts w:ascii="Arial" w:hAnsi="Arial" w:cs="Arial"/>
          <w:sz w:val="20"/>
          <w:szCs w:val="20"/>
        </w:rPr>
        <w:t>д</w:t>
      </w:r>
      <w:r w:rsidR="00155B19" w:rsidRPr="00D538DD">
        <w:rPr>
          <w:rFonts w:ascii="Arial" w:hAnsi="Arial" w:cs="Arial"/>
          <w:sz w:val="20"/>
          <w:szCs w:val="20"/>
        </w:rPr>
        <w:t xml:space="preserve">министрация </w:t>
      </w:r>
      <w:r w:rsidR="002A6BB3" w:rsidRPr="00D538DD">
        <w:rPr>
          <w:rFonts w:ascii="Arial" w:hAnsi="Arial" w:cs="Arial"/>
          <w:sz w:val="20"/>
          <w:szCs w:val="20"/>
        </w:rPr>
        <w:t>г</w:t>
      </w:r>
      <w:r w:rsidR="00155B19" w:rsidRPr="00D538DD">
        <w:rPr>
          <w:rFonts w:ascii="Arial" w:hAnsi="Arial" w:cs="Arial"/>
          <w:sz w:val="20"/>
          <w:szCs w:val="20"/>
        </w:rPr>
        <w:t>орода Куйбышева Куйбышевского района Новосибирской области</w:t>
      </w:r>
    </w:p>
    <w:p w:rsidR="00155B19" w:rsidRPr="00D538DD" w:rsidRDefault="00155B19" w:rsidP="00E50E5B">
      <w:pPr>
        <w:contextualSpacing/>
        <w:jc w:val="center"/>
        <w:rPr>
          <w:rFonts w:ascii="Arial" w:hAnsi="Arial" w:cs="Arial"/>
          <w:sz w:val="20"/>
          <w:szCs w:val="20"/>
        </w:rPr>
      </w:pPr>
      <w:r w:rsidRPr="00D538DD">
        <w:rPr>
          <w:rFonts w:ascii="Arial" w:hAnsi="Arial" w:cs="Arial"/>
          <w:sz w:val="20"/>
          <w:szCs w:val="20"/>
        </w:rPr>
        <w:t>Совет депутатов города Куйбышева Куйбышевско</w:t>
      </w:r>
      <w:r w:rsidR="00E50E5B">
        <w:rPr>
          <w:rFonts w:ascii="Arial" w:hAnsi="Arial" w:cs="Arial"/>
          <w:sz w:val="20"/>
          <w:szCs w:val="20"/>
        </w:rPr>
        <w:t>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Редакционный совет:</w:t>
      </w:r>
    </w:p>
    <w:p w:rsidR="007A6C81" w:rsidRPr="00D538DD" w:rsidRDefault="007A6C81" w:rsidP="00D538DD">
      <w:pPr>
        <w:jc w:val="center"/>
        <w:rPr>
          <w:rFonts w:ascii="Arial" w:hAnsi="Arial" w:cs="Arial"/>
          <w:sz w:val="20"/>
          <w:szCs w:val="20"/>
        </w:rPr>
      </w:pPr>
      <w:r w:rsidRPr="00D538DD">
        <w:rPr>
          <w:rFonts w:ascii="Arial" w:hAnsi="Arial" w:cs="Arial"/>
          <w:sz w:val="20"/>
          <w:szCs w:val="20"/>
        </w:rPr>
        <w:t>- Кускова Е.Г., заместитель главы администрации города-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начальник отдела культуры, спорта и молодежной политики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w:t>
      </w:r>
      <w:r w:rsidR="00FE2C08" w:rsidRPr="00D538DD">
        <w:rPr>
          <w:rFonts w:ascii="Arial" w:hAnsi="Arial" w:cs="Arial"/>
          <w:sz w:val="20"/>
          <w:szCs w:val="20"/>
        </w:rPr>
        <w:t>председатель</w:t>
      </w:r>
      <w:r w:rsidRPr="00D538DD">
        <w:rPr>
          <w:rFonts w:ascii="Arial" w:hAnsi="Arial" w:cs="Arial"/>
          <w:sz w:val="20"/>
          <w:szCs w:val="20"/>
        </w:rPr>
        <w:t>)</w:t>
      </w:r>
    </w:p>
    <w:p w:rsidR="00FE2C08" w:rsidRPr="00D538DD" w:rsidRDefault="00FE2C08" w:rsidP="00D538DD">
      <w:pPr>
        <w:jc w:val="center"/>
        <w:rPr>
          <w:rFonts w:ascii="Arial" w:hAnsi="Arial" w:cs="Arial"/>
          <w:sz w:val="20"/>
          <w:szCs w:val="20"/>
        </w:rPr>
      </w:pPr>
      <w:r w:rsidRPr="00D538DD">
        <w:rPr>
          <w:rFonts w:ascii="Arial" w:hAnsi="Arial" w:cs="Arial"/>
          <w:sz w:val="20"/>
          <w:szCs w:val="20"/>
        </w:rPr>
        <w:t>- Рукицкая Т.А., управляющий делами администрации города Куйбышева</w:t>
      </w:r>
    </w:p>
    <w:p w:rsidR="00FE2C08" w:rsidRPr="00D538DD" w:rsidRDefault="00FE2C08" w:rsidP="00D538DD">
      <w:pPr>
        <w:jc w:val="center"/>
        <w:rPr>
          <w:rFonts w:ascii="Arial" w:hAnsi="Arial" w:cs="Arial"/>
          <w:sz w:val="20"/>
          <w:szCs w:val="20"/>
        </w:rPr>
      </w:pPr>
      <w:r w:rsidRPr="00D538DD">
        <w:rPr>
          <w:rFonts w:ascii="Arial" w:hAnsi="Arial" w:cs="Arial"/>
          <w:sz w:val="20"/>
          <w:szCs w:val="20"/>
        </w:rPr>
        <w:t>(заместитель председателя)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 xml:space="preserve">- </w:t>
      </w:r>
      <w:r w:rsidR="00FE2C08" w:rsidRPr="00D538DD">
        <w:rPr>
          <w:rFonts w:ascii="Arial" w:hAnsi="Arial" w:cs="Arial"/>
          <w:sz w:val="20"/>
          <w:szCs w:val="20"/>
        </w:rPr>
        <w:t>Можаева А.А</w:t>
      </w:r>
      <w:r w:rsidRPr="00D538DD">
        <w:rPr>
          <w:rFonts w:ascii="Arial" w:hAnsi="Arial" w:cs="Arial"/>
          <w:sz w:val="20"/>
          <w:szCs w:val="20"/>
        </w:rPr>
        <w:t>.,   ведущий эксперт</w:t>
      </w:r>
      <w:r w:rsidR="001830A2" w:rsidRPr="00D538DD">
        <w:rPr>
          <w:rFonts w:ascii="Arial" w:hAnsi="Arial" w:cs="Arial"/>
          <w:sz w:val="20"/>
          <w:szCs w:val="20"/>
        </w:rPr>
        <w:t xml:space="preserve"> управления делами</w:t>
      </w:r>
    </w:p>
    <w:p w:rsidR="00FE2C08" w:rsidRPr="00D538DD" w:rsidRDefault="00E50E5B" w:rsidP="00E50E5B">
      <w:pPr>
        <w:jc w:val="center"/>
        <w:rPr>
          <w:rFonts w:ascii="Arial" w:hAnsi="Arial" w:cs="Arial"/>
          <w:sz w:val="20"/>
          <w:szCs w:val="20"/>
        </w:rPr>
      </w:pPr>
      <w:r>
        <w:rPr>
          <w:rFonts w:ascii="Arial" w:hAnsi="Arial" w:cs="Arial"/>
          <w:sz w:val="20"/>
          <w:szCs w:val="20"/>
        </w:rPr>
        <w:t>(секретарь)</w:t>
      </w:r>
    </w:p>
    <w:p w:rsidR="00FE2C08" w:rsidRPr="00D538DD" w:rsidRDefault="00FE2C08" w:rsidP="00D538DD">
      <w:pPr>
        <w:jc w:val="center"/>
        <w:rPr>
          <w:rFonts w:ascii="Arial" w:hAnsi="Arial" w:cs="Arial"/>
          <w:sz w:val="20"/>
          <w:szCs w:val="20"/>
        </w:rPr>
      </w:pPr>
      <w:r w:rsidRPr="00D538DD">
        <w:rPr>
          <w:rFonts w:ascii="Arial" w:hAnsi="Arial" w:cs="Arial"/>
          <w:sz w:val="20"/>
          <w:szCs w:val="20"/>
        </w:rPr>
        <w:t>- Пронина Е.В.,    ведущий эксперт по работе с общественностью и СМИ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 Шурышева О.Ю.,    депутат Совета депутатов г. Куйбышева (V созыва)</w:t>
      </w:r>
    </w:p>
    <w:p w:rsidR="007A6C81" w:rsidRPr="00D538DD" w:rsidRDefault="007A6C81" w:rsidP="00E50E5B">
      <w:pPr>
        <w:jc w:val="center"/>
        <w:rPr>
          <w:rFonts w:ascii="Arial" w:hAnsi="Arial" w:cs="Arial"/>
          <w:sz w:val="20"/>
          <w:szCs w:val="20"/>
        </w:rPr>
      </w:pPr>
      <w:r w:rsidRPr="00D538DD">
        <w:rPr>
          <w:rFonts w:ascii="Arial" w:hAnsi="Arial" w:cs="Arial"/>
          <w:sz w:val="20"/>
          <w:szCs w:val="20"/>
        </w:rPr>
        <w:t>- Павлова Н.В.,         депутат Совета депутатов г. Куйбышева (V созыва</w:t>
      </w:r>
      <w:r w:rsidR="00E50E5B">
        <w:rPr>
          <w:rFonts w:ascii="Arial" w:hAnsi="Arial" w:cs="Arial"/>
          <w:sz w:val="20"/>
          <w:szCs w:val="20"/>
        </w:rPr>
        <w:t>)</w:t>
      </w:r>
    </w:p>
    <w:p w:rsidR="007A6C81" w:rsidRPr="00D538DD" w:rsidRDefault="007A6C81" w:rsidP="00D538DD">
      <w:pPr>
        <w:jc w:val="center"/>
        <w:rPr>
          <w:rFonts w:ascii="Arial" w:hAnsi="Arial" w:cs="Arial"/>
          <w:sz w:val="20"/>
          <w:szCs w:val="20"/>
        </w:rPr>
      </w:pPr>
      <w:r w:rsidRPr="00D538DD">
        <w:rPr>
          <w:rFonts w:ascii="Arial" w:hAnsi="Arial" w:cs="Arial"/>
          <w:sz w:val="20"/>
          <w:szCs w:val="20"/>
        </w:rPr>
        <w:t>Адрес издателя: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632387</w:t>
      </w:r>
    </w:p>
    <w:p w:rsidR="007A6C81" w:rsidRPr="00D538DD" w:rsidRDefault="007A6C81" w:rsidP="00D538DD">
      <w:pPr>
        <w:jc w:val="center"/>
        <w:rPr>
          <w:rFonts w:ascii="Arial" w:hAnsi="Arial" w:cs="Arial"/>
          <w:sz w:val="20"/>
          <w:szCs w:val="20"/>
        </w:rPr>
      </w:pPr>
      <w:r w:rsidRPr="00D538DD">
        <w:rPr>
          <w:rFonts w:ascii="Arial" w:hAnsi="Arial" w:cs="Arial"/>
          <w:sz w:val="20"/>
          <w:szCs w:val="20"/>
        </w:rPr>
        <w:t>Город Куйбышев Куйбышевского района Новосибирской области</w:t>
      </w:r>
    </w:p>
    <w:p w:rsidR="007A6C81" w:rsidRPr="00D538DD" w:rsidRDefault="007A6C81" w:rsidP="00D538DD">
      <w:pPr>
        <w:jc w:val="center"/>
        <w:rPr>
          <w:rFonts w:ascii="Arial" w:hAnsi="Arial" w:cs="Arial"/>
          <w:sz w:val="20"/>
          <w:szCs w:val="20"/>
        </w:rPr>
      </w:pPr>
      <w:r w:rsidRPr="00D538DD">
        <w:rPr>
          <w:rFonts w:ascii="Arial" w:hAnsi="Arial" w:cs="Arial"/>
          <w:sz w:val="20"/>
          <w:szCs w:val="20"/>
        </w:rPr>
        <w:t>Ул. Краскома, 37</w:t>
      </w:r>
    </w:p>
    <w:p w:rsidR="007A6C81" w:rsidRPr="00D538DD" w:rsidRDefault="007A6C81" w:rsidP="00D538DD">
      <w:pPr>
        <w:jc w:val="center"/>
        <w:rPr>
          <w:rFonts w:ascii="Arial" w:hAnsi="Arial" w:cs="Arial"/>
          <w:sz w:val="20"/>
          <w:szCs w:val="20"/>
        </w:rPr>
      </w:pPr>
      <w:r w:rsidRPr="00D538DD">
        <w:rPr>
          <w:rFonts w:ascii="Arial" w:hAnsi="Arial" w:cs="Arial"/>
          <w:sz w:val="20"/>
          <w:szCs w:val="20"/>
        </w:rPr>
        <w:t>Тел./факс (383862) 51-390, 50-</w:t>
      </w:r>
      <w:r w:rsidR="00A12FE1" w:rsidRPr="00D538DD">
        <w:rPr>
          <w:rFonts w:ascii="Arial" w:hAnsi="Arial" w:cs="Arial"/>
          <w:sz w:val="20"/>
          <w:szCs w:val="20"/>
        </w:rPr>
        <w:t>930</w:t>
      </w:r>
    </w:p>
    <w:p w:rsidR="007A6C81" w:rsidRPr="00BC2F97" w:rsidRDefault="00020713" w:rsidP="00E50E5B">
      <w:pPr>
        <w:jc w:val="center"/>
        <w:rPr>
          <w:rFonts w:ascii="Arial" w:hAnsi="Arial" w:cs="Arial"/>
          <w:sz w:val="20"/>
          <w:szCs w:val="20"/>
        </w:rPr>
      </w:pPr>
      <w:r w:rsidRPr="00D538DD">
        <w:rPr>
          <w:rFonts w:ascii="Arial" w:hAnsi="Arial" w:cs="Arial"/>
          <w:sz w:val="20"/>
          <w:szCs w:val="20"/>
          <w:lang w:val="en-US"/>
        </w:rPr>
        <w:t>E</w:t>
      </w:r>
      <w:r w:rsidRPr="00BC2F97">
        <w:rPr>
          <w:rFonts w:ascii="Arial" w:hAnsi="Arial" w:cs="Arial"/>
          <w:sz w:val="20"/>
          <w:szCs w:val="20"/>
        </w:rPr>
        <w:t>-</w:t>
      </w:r>
      <w:r w:rsidRPr="00D538DD">
        <w:rPr>
          <w:rFonts w:ascii="Arial" w:hAnsi="Arial" w:cs="Arial"/>
          <w:sz w:val="20"/>
          <w:szCs w:val="20"/>
          <w:lang w:val="en-US"/>
        </w:rPr>
        <w:t>mail</w:t>
      </w:r>
      <w:r w:rsidRPr="00BC2F97">
        <w:rPr>
          <w:rFonts w:ascii="Arial" w:hAnsi="Arial" w:cs="Arial"/>
          <w:sz w:val="20"/>
          <w:szCs w:val="20"/>
        </w:rPr>
        <w:t xml:space="preserve">: </w:t>
      </w:r>
      <w:r w:rsidRPr="00D538DD">
        <w:rPr>
          <w:rFonts w:ascii="Arial" w:hAnsi="Arial" w:cs="Arial"/>
          <w:sz w:val="20"/>
          <w:szCs w:val="20"/>
          <w:lang w:val="en-US"/>
        </w:rPr>
        <w:t>kainsk</w:t>
      </w:r>
      <w:r w:rsidRPr="00BC2F97">
        <w:rPr>
          <w:rFonts w:ascii="Arial" w:hAnsi="Arial" w:cs="Arial"/>
          <w:sz w:val="20"/>
          <w:szCs w:val="20"/>
        </w:rPr>
        <w:t>-</w:t>
      </w:r>
      <w:r w:rsidR="00A82919" w:rsidRPr="00D538DD">
        <w:rPr>
          <w:rFonts w:ascii="Arial" w:hAnsi="Arial" w:cs="Arial"/>
          <w:sz w:val="20"/>
          <w:szCs w:val="20"/>
          <w:lang w:val="en-US"/>
        </w:rPr>
        <w:t>today</w:t>
      </w:r>
      <w:r w:rsidR="007A6C81" w:rsidRPr="00BC2F97">
        <w:rPr>
          <w:rFonts w:ascii="Arial" w:hAnsi="Arial" w:cs="Arial"/>
          <w:sz w:val="20"/>
          <w:szCs w:val="20"/>
        </w:rPr>
        <w:t>@</w:t>
      </w:r>
      <w:r w:rsidR="007A6C81" w:rsidRPr="00D538DD">
        <w:rPr>
          <w:rFonts w:ascii="Arial" w:hAnsi="Arial" w:cs="Arial"/>
          <w:sz w:val="20"/>
          <w:szCs w:val="20"/>
          <w:lang w:val="en-US"/>
        </w:rPr>
        <w:t>mail</w:t>
      </w:r>
      <w:r w:rsidR="007A6C81" w:rsidRPr="00BC2F97">
        <w:rPr>
          <w:rFonts w:ascii="Arial" w:hAnsi="Arial" w:cs="Arial"/>
          <w:sz w:val="20"/>
          <w:szCs w:val="20"/>
        </w:rPr>
        <w:t>.</w:t>
      </w:r>
      <w:r w:rsidR="007A6C81" w:rsidRPr="00D538DD">
        <w:rPr>
          <w:rFonts w:ascii="Arial" w:hAnsi="Arial" w:cs="Arial"/>
          <w:sz w:val="20"/>
          <w:szCs w:val="20"/>
          <w:lang w:val="en-US"/>
        </w:rPr>
        <w:t>ru</w:t>
      </w:r>
    </w:p>
    <w:p w:rsidR="007A6C81" w:rsidRPr="00D538DD" w:rsidRDefault="003E76FC" w:rsidP="00E50E5B">
      <w:pPr>
        <w:jc w:val="center"/>
        <w:rPr>
          <w:rFonts w:ascii="Arial" w:hAnsi="Arial" w:cs="Arial"/>
          <w:sz w:val="20"/>
          <w:szCs w:val="20"/>
        </w:rPr>
      </w:pPr>
      <w:r>
        <w:rPr>
          <w:rFonts w:ascii="Arial" w:hAnsi="Arial" w:cs="Arial"/>
          <w:sz w:val="20"/>
          <w:szCs w:val="20"/>
        </w:rPr>
        <w:t>Тираж 10</w:t>
      </w:r>
      <w:r w:rsidR="00E50E5B">
        <w:rPr>
          <w:rFonts w:ascii="Arial" w:hAnsi="Arial" w:cs="Arial"/>
          <w:sz w:val="20"/>
          <w:szCs w:val="20"/>
        </w:rPr>
        <w:t xml:space="preserve"> экземпляров</w:t>
      </w:r>
    </w:p>
    <w:p w:rsidR="007A6C81" w:rsidRPr="00D538DD" w:rsidRDefault="007A6C81" w:rsidP="00D538DD">
      <w:pPr>
        <w:jc w:val="center"/>
        <w:rPr>
          <w:rFonts w:ascii="Arial" w:hAnsi="Arial" w:cs="Arial"/>
          <w:sz w:val="20"/>
          <w:szCs w:val="20"/>
        </w:rPr>
      </w:pPr>
      <w:r w:rsidRPr="00D538DD">
        <w:rPr>
          <w:rFonts w:ascii="Arial" w:hAnsi="Arial" w:cs="Arial"/>
          <w:sz w:val="20"/>
          <w:szCs w:val="20"/>
        </w:rPr>
        <w:t>Электронная версия Бюллетеня</w:t>
      </w:r>
    </w:p>
    <w:p w:rsidR="007A6C81" w:rsidRPr="00D538DD" w:rsidRDefault="007A6C81" w:rsidP="00D538DD">
      <w:pPr>
        <w:jc w:val="center"/>
        <w:rPr>
          <w:rFonts w:ascii="Arial" w:hAnsi="Arial" w:cs="Arial"/>
          <w:sz w:val="20"/>
          <w:szCs w:val="20"/>
        </w:rPr>
      </w:pPr>
      <w:r w:rsidRPr="00D538DD">
        <w:rPr>
          <w:rFonts w:ascii="Arial" w:hAnsi="Arial" w:cs="Arial"/>
          <w:sz w:val="20"/>
          <w:szCs w:val="20"/>
        </w:rPr>
        <w:t>размещается на официальном сайте администрации города Куйбышева</w:t>
      </w:r>
    </w:p>
    <w:p w:rsidR="007A6C81" w:rsidRPr="00D538DD" w:rsidRDefault="007A6C81" w:rsidP="00D538DD">
      <w:pPr>
        <w:jc w:val="center"/>
        <w:rPr>
          <w:rFonts w:ascii="Arial" w:hAnsi="Arial" w:cs="Arial"/>
          <w:sz w:val="20"/>
          <w:szCs w:val="20"/>
        </w:rPr>
      </w:pPr>
      <w:r w:rsidRPr="00D538DD">
        <w:rPr>
          <w:rFonts w:ascii="Arial" w:hAnsi="Arial" w:cs="Arial"/>
          <w:sz w:val="20"/>
          <w:szCs w:val="20"/>
        </w:rPr>
        <w:t>Куйбышевского района Новосибирской области: www.kainsk.nso.ru</w:t>
      </w:r>
    </w:p>
    <w:p w:rsidR="0030141B" w:rsidRPr="00D538DD" w:rsidRDefault="007A6C81" w:rsidP="00D538DD">
      <w:pPr>
        <w:jc w:val="center"/>
        <w:rPr>
          <w:rFonts w:ascii="Arial" w:hAnsi="Arial" w:cs="Arial"/>
          <w:sz w:val="20"/>
          <w:szCs w:val="20"/>
        </w:rPr>
      </w:pPr>
      <w:r w:rsidRPr="00D538DD">
        <w:rPr>
          <w:rFonts w:ascii="Arial" w:hAnsi="Arial" w:cs="Arial"/>
          <w:sz w:val="20"/>
          <w:szCs w:val="20"/>
        </w:rPr>
        <w:t>Распространяется бесплатн</w:t>
      </w:r>
      <w:bookmarkStart w:id="10" w:name="Текстовое_описание_местоположения_границ"/>
      <w:bookmarkEnd w:id="10"/>
      <w:r w:rsidRPr="00D538DD">
        <w:rPr>
          <w:rFonts w:ascii="Arial" w:hAnsi="Arial" w:cs="Arial"/>
          <w:sz w:val="20"/>
          <w:szCs w:val="20"/>
        </w:rPr>
        <w:t>о</w:t>
      </w:r>
    </w:p>
    <w:sectPr w:rsidR="0030141B" w:rsidRPr="00D538DD" w:rsidSect="00130AA4">
      <w:footerReference w:type="default" r:id="rId28"/>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37ACD" w:rsidRDefault="00437ACD" w:rsidP="00465802">
      <w:r>
        <w:separator/>
      </w:r>
    </w:p>
  </w:endnote>
  <w:endnote w:type="continuationSeparator" w:id="0">
    <w:p w:rsidR="00437ACD" w:rsidRDefault="00437ACD"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panose1 w:val="00000000000000000000"/>
    <w:charset w:val="00"/>
    <w:family w:val="auto"/>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1"/>
    <w:family w:val="roman"/>
    <w:notTrueType/>
    <w:pitch w:val="variable"/>
    <w:sig w:usb0="00002000" w:usb1="00000000" w:usb2="00000000" w:usb3="00000000" w:csb0="00000000" w:csb1="00000000"/>
  </w:font>
  <w:font w:name="SimSun">
    <w:altName w:val="宋体"/>
    <w:panose1 w:val="02010600030101010101"/>
    <w:charset w:val="86"/>
    <w:family w:val="auto"/>
    <w:notTrueType/>
    <w:pitch w:val="variable"/>
    <w:sig w:usb0="00000001" w:usb1="080E0000" w:usb2="00000010" w:usb3="00000000" w:csb0="00040000"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00"/>
    <w:family w:val="roman"/>
    <w:notTrueType/>
    <w:pitch w:val="variable"/>
    <w:sig w:usb0="00C00283" w:usb1="00000000" w:usb2="00000000" w:usb3="00000000" w:csb0="0000000D" w:csb1="00000000"/>
  </w:font>
  <w:font w:name="Arial Unicode MS">
    <w:panose1 w:val="020B0604020202020204"/>
    <w:charset w:val="00"/>
    <w:family w:val="roman"/>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3022986"/>
      <w:docPartObj>
        <w:docPartGallery w:val="Page Numbers (Bottom of Page)"/>
        <w:docPartUnique/>
      </w:docPartObj>
    </w:sdtPr>
    <w:sdtEndPr/>
    <w:sdtContent>
      <w:p w:rsidR="00437ACD" w:rsidRDefault="00437ACD">
        <w:pPr>
          <w:pStyle w:val="a7"/>
          <w:jc w:val="center"/>
        </w:pPr>
        <w:r>
          <w:fldChar w:fldCharType="begin"/>
        </w:r>
        <w:r>
          <w:instrText>PAGE   \* MERGEFORMAT</w:instrText>
        </w:r>
        <w:r>
          <w:fldChar w:fldCharType="separate"/>
        </w:r>
        <w:r w:rsidR="00BA5A4B">
          <w:rPr>
            <w:noProof/>
          </w:rPr>
          <w:t>25</w:t>
        </w:r>
        <w:r>
          <w:fldChar w:fldCharType="end"/>
        </w:r>
      </w:p>
    </w:sdtContent>
  </w:sdt>
  <w:p w:rsidR="00437ACD" w:rsidRDefault="00437AC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37ACD" w:rsidRDefault="00437ACD" w:rsidP="00465802">
      <w:r>
        <w:separator/>
      </w:r>
    </w:p>
  </w:footnote>
  <w:footnote w:type="continuationSeparator" w:id="0">
    <w:p w:rsidR="00437ACD" w:rsidRDefault="00437ACD" w:rsidP="004658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9">
    <w:nsid w:val="1D894364"/>
    <w:multiLevelType w:val="multilevel"/>
    <w:tmpl w:val="08D88380"/>
    <w:lvl w:ilvl="0">
      <w:start w:val="5"/>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30696EBE"/>
    <w:multiLevelType w:val="multilevel"/>
    <w:tmpl w:val="8E5E3976"/>
    <w:lvl w:ilvl="0">
      <w:start w:val="4"/>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410805F1"/>
    <w:multiLevelType w:val="multilevel"/>
    <w:tmpl w:val="885C95CC"/>
    <w:lvl w:ilvl="0">
      <w:start w:val="2"/>
      <w:numFmt w:val="decimal"/>
      <w:lvlText w:val="%1."/>
      <w:lvlJc w:val="left"/>
      <w:pPr>
        <w:tabs>
          <w:tab w:val="num" w:pos="644"/>
        </w:tabs>
        <w:ind w:left="644" w:hanging="360"/>
      </w:pPr>
      <w:rPr>
        <w:rFonts w:cs="Times New Roman" w:hint="default"/>
        <w:b/>
      </w:rPr>
    </w:lvl>
    <w:lvl w:ilvl="1">
      <w:start w:val="3"/>
      <w:numFmt w:val="decimal"/>
      <w:isLgl/>
      <w:lvlText w:val="%1.%2."/>
      <w:lvlJc w:val="left"/>
      <w:pPr>
        <w:ind w:left="1068" w:hanging="708"/>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12">
    <w:nsid w:val="4C273DD1"/>
    <w:multiLevelType w:val="hybridMultilevel"/>
    <w:tmpl w:val="22268176"/>
    <w:lvl w:ilvl="0" w:tplc="D3A868C8">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A192AE5"/>
    <w:multiLevelType w:val="multilevel"/>
    <w:tmpl w:val="A21CBBB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15">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6">
    <w:nsid w:val="6D117621"/>
    <w:multiLevelType w:val="hybridMultilevel"/>
    <w:tmpl w:val="1A2A0750"/>
    <w:lvl w:ilvl="0" w:tplc="F1001AD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8">
    <w:nsid w:val="7FB460E3"/>
    <w:multiLevelType w:val="hybridMultilevel"/>
    <w:tmpl w:val="E940FDF2"/>
    <w:lvl w:ilvl="0" w:tplc="F4808E0C">
      <w:start w:val="3"/>
      <w:numFmt w:val="bullet"/>
      <w:lvlText w:val="-"/>
      <w:lvlJc w:val="left"/>
      <w:pPr>
        <w:tabs>
          <w:tab w:val="num" w:pos="720"/>
        </w:tabs>
        <w:ind w:left="7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5"/>
  </w:num>
  <w:num w:numId="2">
    <w:abstractNumId w:val="8"/>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3"/>
  </w:num>
  <w:num w:numId="6">
    <w:abstractNumId w:val="12"/>
  </w:num>
  <w:num w:numId="7">
    <w:abstractNumId w:val="7"/>
  </w:num>
  <w:num w:numId="8">
    <w:abstractNumId w:val="16"/>
  </w:num>
  <w:num w:numId="9">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911"/>
    <w:rsid w:val="00003DBE"/>
    <w:rsid w:val="00004555"/>
    <w:rsid w:val="0000457F"/>
    <w:rsid w:val="00005297"/>
    <w:rsid w:val="000129AC"/>
    <w:rsid w:val="00012CF1"/>
    <w:rsid w:val="00014540"/>
    <w:rsid w:val="00016CAB"/>
    <w:rsid w:val="00016E0F"/>
    <w:rsid w:val="000172EE"/>
    <w:rsid w:val="00017EF6"/>
    <w:rsid w:val="00020713"/>
    <w:rsid w:val="0002084F"/>
    <w:rsid w:val="0002258C"/>
    <w:rsid w:val="000236DD"/>
    <w:rsid w:val="00023937"/>
    <w:rsid w:val="00025BC2"/>
    <w:rsid w:val="000264FE"/>
    <w:rsid w:val="00027FAC"/>
    <w:rsid w:val="000316E4"/>
    <w:rsid w:val="0003218E"/>
    <w:rsid w:val="000338AF"/>
    <w:rsid w:val="00034B79"/>
    <w:rsid w:val="000359A7"/>
    <w:rsid w:val="00035AEF"/>
    <w:rsid w:val="000365E3"/>
    <w:rsid w:val="00037AC8"/>
    <w:rsid w:val="000406E2"/>
    <w:rsid w:val="0004219F"/>
    <w:rsid w:val="00043C1E"/>
    <w:rsid w:val="00043C8E"/>
    <w:rsid w:val="00044D96"/>
    <w:rsid w:val="000462A0"/>
    <w:rsid w:val="0005034C"/>
    <w:rsid w:val="0005035B"/>
    <w:rsid w:val="00052956"/>
    <w:rsid w:val="00054DC8"/>
    <w:rsid w:val="000554DF"/>
    <w:rsid w:val="000556C9"/>
    <w:rsid w:val="000563C1"/>
    <w:rsid w:val="00056902"/>
    <w:rsid w:val="00060FC1"/>
    <w:rsid w:val="000627E3"/>
    <w:rsid w:val="00063822"/>
    <w:rsid w:val="000640E6"/>
    <w:rsid w:val="00064826"/>
    <w:rsid w:val="000657A4"/>
    <w:rsid w:val="00066370"/>
    <w:rsid w:val="00067091"/>
    <w:rsid w:val="000714D9"/>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20C"/>
    <w:rsid w:val="00082456"/>
    <w:rsid w:val="00083529"/>
    <w:rsid w:val="00083E76"/>
    <w:rsid w:val="000906A1"/>
    <w:rsid w:val="0009248F"/>
    <w:rsid w:val="00093290"/>
    <w:rsid w:val="000947B7"/>
    <w:rsid w:val="000948FC"/>
    <w:rsid w:val="00094923"/>
    <w:rsid w:val="000958BA"/>
    <w:rsid w:val="00095AF7"/>
    <w:rsid w:val="00096F0C"/>
    <w:rsid w:val="000A009A"/>
    <w:rsid w:val="000A0BC1"/>
    <w:rsid w:val="000A1F89"/>
    <w:rsid w:val="000A435F"/>
    <w:rsid w:val="000A4F67"/>
    <w:rsid w:val="000A565A"/>
    <w:rsid w:val="000A7E30"/>
    <w:rsid w:val="000B1F32"/>
    <w:rsid w:val="000B2CDF"/>
    <w:rsid w:val="000B3E8A"/>
    <w:rsid w:val="000B4246"/>
    <w:rsid w:val="000B490B"/>
    <w:rsid w:val="000B6CD0"/>
    <w:rsid w:val="000B7000"/>
    <w:rsid w:val="000B721F"/>
    <w:rsid w:val="000C15DF"/>
    <w:rsid w:val="000C1E44"/>
    <w:rsid w:val="000C1E7F"/>
    <w:rsid w:val="000C20B0"/>
    <w:rsid w:val="000C2B8C"/>
    <w:rsid w:val="000C2C46"/>
    <w:rsid w:val="000C3941"/>
    <w:rsid w:val="000C58BB"/>
    <w:rsid w:val="000C5F8F"/>
    <w:rsid w:val="000C6754"/>
    <w:rsid w:val="000C6CC7"/>
    <w:rsid w:val="000C7191"/>
    <w:rsid w:val="000C72A9"/>
    <w:rsid w:val="000C79E3"/>
    <w:rsid w:val="000D0E64"/>
    <w:rsid w:val="000D1D3A"/>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4043"/>
    <w:rsid w:val="000F53B0"/>
    <w:rsid w:val="000F5DEE"/>
    <w:rsid w:val="000F63E6"/>
    <w:rsid w:val="000F69E4"/>
    <w:rsid w:val="000F73CC"/>
    <w:rsid w:val="000F79B0"/>
    <w:rsid w:val="0010046A"/>
    <w:rsid w:val="00101EC4"/>
    <w:rsid w:val="001044C1"/>
    <w:rsid w:val="00105327"/>
    <w:rsid w:val="00106CB1"/>
    <w:rsid w:val="001074BA"/>
    <w:rsid w:val="001109CF"/>
    <w:rsid w:val="00111C83"/>
    <w:rsid w:val="00112D9E"/>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4039B"/>
    <w:rsid w:val="001404DB"/>
    <w:rsid w:val="001411F9"/>
    <w:rsid w:val="001432ED"/>
    <w:rsid w:val="00144F05"/>
    <w:rsid w:val="0014742D"/>
    <w:rsid w:val="00147E35"/>
    <w:rsid w:val="00150125"/>
    <w:rsid w:val="00151A1F"/>
    <w:rsid w:val="00154900"/>
    <w:rsid w:val="00154C24"/>
    <w:rsid w:val="00155B19"/>
    <w:rsid w:val="00156C11"/>
    <w:rsid w:val="00156DC2"/>
    <w:rsid w:val="00161AC9"/>
    <w:rsid w:val="0016249A"/>
    <w:rsid w:val="00162852"/>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DE6"/>
    <w:rsid w:val="00180357"/>
    <w:rsid w:val="0018042E"/>
    <w:rsid w:val="00181BA8"/>
    <w:rsid w:val="00182811"/>
    <w:rsid w:val="00182CA3"/>
    <w:rsid w:val="001830A2"/>
    <w:rsid w:val="0018509B"/>
    <w:rsid w:val="001862F6"/>
    <w:rsid w:val="00190378"/>
    <w:rsid w:val="00190EC2"/>
    <w:rsid w:val="001933BD"/>
    <w:rsid w:val="00193D29"/>
    <w:rsid w:val="001945D9"/>
    <w:rsid w:val="00194665"/>
    <w:rsid w:val="00194A09"/>
    <w:rsid w:val="00194E10"/>
    <w:rsid w:val="00195545"/>
    <w:rsid w:val="00195D7F"/>
    <w:rsid w:val="00196C69"/>
    <w:rsid w:val="00197E90"/>
    <w:rsid w:val="001A10FC"/>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C0D4F"/>
    <w:rsid w:val="001C1ACF"/>
    <w:rsid w:val="001C1FA9"/>
    <w:rsid w:val="001C202B"/>
    <w:rsid w:val="001C2BA3"/>
    <w:rsid w:val="001C55C5"/>
    <w:rsid w:val="001C59EF"/>
    <w:rsid w:val="001C5D78"/>
    <w:rsid w:val="001D0F14"/>
    <w:rsid w:val="001D1F84"/>
    <w:rsid w:val="001D25E9"/>
    <w:rsid w:val="001D4698"/>
    <w:rsid w:val="001D5A25"/>
    <w:rsid w:val="001D730B"/>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61D8"/>
    <w:rsid w:val="001F6862"/>
    <w:rsid w:val="001F70F9"/>
    <w:rsid w:val="001F797A"/>
    <w:rsid w:val="00200EE3"/>
    <w:rsid w:val="00202615"/>
    <w:rsid w:val="00203999"/>
    <w:rsid w:val="00203E92"/>
    <w:rsid w:val="00204227"/>
    <w:rsid w:val="00204B60"/>
    <w:rsid w:val="002054AF"/>
    <w:rsid w:val="00205924"/>
    <w:rsid w:val="002108B0"/>
    <w:rsid w:val="00211219"/>
    <w:rsid w:val="002119F2"/>
    <w:rsid w:val="00211FA0"/>
    <w:rsid w:val="0021243D"/>
    <w:rsid w:val="00213F11"/>
    <w:rsid w:val="00215B2C"/>
    <w:rsid w:val="00216916"/>
    <w:rsid w:val="00223425"/>
    <w:rsid w:val="002266D3"/>
    <w:rsid w:val="00230EE4"/>
    <w:rsid w:val="002317D9"/>
    <w:rsid w:val="00231A36"/>
    <w:rsid w:val="0023291C"/>
    <w:rsid w:val="00232F74"/>
    <w:rsid w:val="00233579"/>
    <w:rsid w:val="00233E83"/>
    <w:rsid w:val="00234755"/>
    <w:rsid w:val="00235B59"/>
    <w:rsid w:val="00235FD4"/>
    <w:rsid w:val="00237F81"/>
    <w:rsid w:val="0024002E"/>
    <w:rsid w:val="0024231B"/>
    <w:rsid w:val="00242981"/>
    <w:rsid w:val="00242E2E"/>
    <w:rsid w:val="00244315"/>
    <w:rsid w:val="00244882"/>
    <w:rsid w:val="00244970"/>
    <w:rsid w:val="00244DDA"/>
    <w:rsid w:val="00245A90"/>
    <w:rsid w:val="0024634C"/>
    <w:rsid w:val="00246C0C"/>
    <w:rsid w:val="00250DF5"/>
    <w:rsid w:val="00250FFB"/>
    <w:rsid w:val="00251F69"/>
    <w:rsid w:val="00252323"/>
    <w:rsid w:val="002557A7"/>
    <w:rsid w:val="0025588C"/>
    <w:rsid w:val="002562E9"/>
    <w:rsid w:val="002574DE"/>
    <w:rsid w:val="00260FA3"/>
    <w:rsid w:val="002628F8"/>
    <w:rsid w:val="002641F0"/>
    <w:rsid w:val="00265272"/>
    <w:rsid w:val="00267BE8"/>
    <w:rsid w:val="00271EF3"/>
    <w:rsid w:val="002744AC"/>
    <w:rsid w:val="002747F2"/>
    <w:rsid w:val="00274926"/>
    <w:rsid w:val="002755B4"/>
    <w:rsid w:val="00275AF5"/>
    <w:rsid w:val="00276227"/>
    <w:rsid w:val="00276C21"/>
    <w:rsid w:val="00277532"/>
    <w:rsid w:val="00280ABD"/>
    <w:rsid w:val="0028177B"/>
    <w:rsid w:val="0028194F"/>
    <w:rsid w:val="002831FE"/>
    <w:rsid w:val="00284096"/>
    <w:rsid w:val="00284E62"/>
    <w:rsid w:val="00285CB4"/>
    <w:rsid w:val="002868E6"/>
    <w:rsid w:val="0028703E"/>
    <w:rsid w:val="00287106"/>
    <w:rsid w:val="002871D2"/>
    <w:rsid w:val="0029179B"/>
    <w:rsid w:val="002926EB"/>
    <w:rsid w:val="002934C4"/>
    <w:rsid w:val="00294FC2"/>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10DB"/>
    <w:rsid w:val="002C4EAA"/>
    <w:rsid w:val="002C6AAD"/>
    <w:rsid w:val="002C79BA"/>
    <w:rsid w:val="002C7B0B"/>
    <w:rsid w:val="002D17CE"/>
    <w:rsid w:val="002D52F8"/>
    <w:rsid w:val="002D5EC6"/>
    <w:rsid w:val="002D697E"/>
    <w:rsid w:val="002D6F67"/>
    <w:rsid w:val="002E0025"/>
    <w:rsid w:val="002E1D3F"/>
    <w:rsid w:val="002E1EF2"/>
    <w:rsid w:val="002E3782"/>
    <w:rsid w:val="002E4064"/>
    <w:rsid w:val="002E4885"/>
    <w:rsid w:val="002E5638"/>
    <w:rsid w:val="002E697A"/>
    <w:rsid w:val="002E6C57"/>
    <w:rsid w:val="002E7B4C"/>
    <w:rsid w:val="002F1AE7"/>
    <w:rsid w:val="002F2183"/>
    <w:rsid w:val="002F366B"/>
    <w:rsid w:val="002F4E99"/>
    <w:rsid w:val="002F5894"/>
    <w:rsid w:val="002F6464"/>
    <w:rsid w:val="0030037E"/>
    <w:rsid w:val="003006CA"/>
    <w:rsid w:val="0030074C"/>
    <w:rsid w:val="0030141B"/>
    <w:rsid w:val="003014CD"/>
    <w:rsid w:val="0030174E"/>
    <w:rsid w:val="00303FF9"/>
    <w:rsid w:val="00305314"/>
    <w:rsid w:val="00305692"/>
    <w:rsid w:val="00305992"/>
    <w:rsid w:val="0031072F"/>
    <w:rsid w:val="0031126B"/>
    <w:rsid w:val="0031275E"/>
    <w:rsid w:val="00312BDA"/>
    <w:rsid w:val="003133C6"/>
    <w:rsid w:val="00316BE1"/>
    <w:rsid w:val="00316D8E"/>
    <w:rsid w:val="00320795"/>
    <w:rsid w:val="00320E76"/>
    <w:rsid w:val="0032113F"/>
    <w:rsid w:val="00326E99"/>
    <w:rsid w:val="00327041"/>
    <w:rsid w:val="003271E9"/>
    <w:rsid w:val="00333D42"/>
    <w:rsid w:val="00334E4B"/>
    <w:rsid w:val="00335A72"/>
    <w:rsid w:val="00335A7F"/>
    <w:rsid w:val="00336F0C"/>
    <w:rsid w:val="003371CA"/>
    <w:rsid w:val="0034037D"/>
    <w:rsid w:val="00342401"/>
    <w:rsid w:val="0034338C"/>
    <w:rsid w:val="00343B09"/>
    <w:rsid w:val="0034598E"/>
    <w:rsid w:val="003459D6"/>
    <w:rsid w:val="00345A42"/>
    <w:rsid w:val="0034608A"/>
    <w:rsid w:val="003469A5"/>
    <w:rsid w:val="00347B5B"/>
    <w:rsid w:val="003510B6"/>
    <w:rsid w:val="003510DA"/>
    <w:rsid w:val="00351938"/>
    <w:rsid w:val="00352318"/>
    <w:rsid w:val="00352DB7"/>
    <w:rsid w:val="00353D66"/>
    <w:rsid w:val="003540C8"/>
    <w:rsid w:val="00355C73"/>
    <w:rsid w:val="003619CA"/>
    <w:rsid w:val="003622EC"/>
    <w:rsid w:val="0036373B"/>
    <w:rsid w:val="00363814"/>
    <w:rsid w:val="0036407B"/>
    <w:rsid w:val="00364ACF"/>
    <w:rsid w:val="00364ECF"/>
    <w:rsid w:val="003658AB"/>
    <w:rsid w:val="003662FD"/>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59EA"/>
    <w:rsid w:val="0039647A"/>
    <w:rsid w:val="00397291"/>
    <w:rsid w:val="003975B5"/>
    <w:rsid w:val="003A0C3F"/>
    <w:rsid w:val="003A12C0"/>
    <w:rsid w:val="003A163E"/>
    <w:rsid w:val="003A1D8E"/>
    <w:rsid w:val="003A2387"/>
    <w:rsid w:val="003A299D"/>
    <w:rsid w:val="003A3EA7"/>
    <w:rsid w:val="003A4B07"/>
    <w:rsid w:val="003A5495"/>
    <w:rsid w:val="003A6731"/>
    <w:rsid w:val="003A6782"/>
    <w:rsid w:val="003A6A96"/>
    <w:rsid w:val="003B0D40"/>
    <w:rsid w:val="003B22B9"/>
    <w:rsid w:val="003B2A16"/>
    <w:rsid w:val="003B36F6"/>
    <w:rsid w:val="003B39C8"/>
    <w:rsid w:val="003B4395"/>
    <w:rsid w:val="003B45B5"/>
    <w:rsid w:val="003B4A2B"/>
    <w:rsid w:val="003B4CAE"/>
    <w:rsid w:val="003B6721"/>
    <w:rsid w:val="003C13AD"/>
    <w:rsid w:val="003C2392"/>
    <w:rsid w:val="003C57BA"/>
    <w:rsid w:val="003C61C9"/>
    <w:rsid w:val="003C6EEF"/>
    <w:rsid w:val="003D0961"/>
    <w:rsid w:val="003D0A7A"/>
    <w:rsid w:val="003D1711"/>
    <w:rsid w:val="003D22D7"/>
    <w:rsid w:val="003D3779"/>
    <w:rsid w:val="003D4343"/>
    <w:rsid w:val="003D58A8"/>
    <w:rsid w:val="003D5A1E"/>
    <w:rsid w:val="003D6629"/>
    <w:rsid w:val="003D6634"/>
    <w:rsid w:val="003E11F0"/>
    <w:rsid w:val="003E189B"/>
    <w:rsid w:val="003E3B6E"/>
    <w:rsid w:val="003E4084"/>
    <w:rsid w:val="003E53B8"/>
    <w:rsid w:val="003E75E7"/>
    <w:rsid w:val="003E76FC"/>
    <w:rsid w:val="003F043E"/>
    <w:rsid w:val="003F0E56"/>
    <w:rsid w:val="003F0EDC"/>
    <w:rsid w:val="003F3114"/>
    <w:rsid w:val="003F4309"/>
    <w:rsid w:val="003F5851"/>
    <w:rsid w:val="003F5A09"/>
    <w:rsid w:val="003F6157"/>
    <w:rsid w:val="003F61DE"/>
    <w:rsid w:val="003F634B"/>
    <w:rsid w:val="004017DA"/>
    <w:rsid w:val="00402E0F"/>
    <w:rsid w:val="0040363E"/>
    <w:rsid w:val="00404BD5"/>
    <w:rsid w:val="00404C29"/>
    <w:rsid w:val="00404E50"/>
    <w:rsid w:val="00406A2C"/>
    <w:rsid w:val="00410B43"/>
    <w:rsid w:val="00410B7B"/>
    <w:rsid w:val="00410C9D"/>
    <w:rsid w:val="00411750"/>
    <w:rsid w:val="004125DA"/>
    <w:rsid w:val="00412D95"/>
    <w:rsid w:val="00412E0E"/>
    <w:rsid w:val="00413FB9"/>
    <w:rsid w:val="0041408D"/>
    <w:rsid w:val="00414702"/>
    <w:rsid w:val="00416A59"/>
    <w:rsid w:val="0041725B"/>
    <w:rsid w:val="00417A35"/>
    <w:rsid w:val="00417C58"/>
    <w:rsid w:val="00417DAF"/>
    <w:rsid w:val="004201E3"/>
    <w:rsid w:val="00421C74"/>
    <w:rsid w:val="00421E27"/>
    <w:rsid w:val="00423EBE"/>
    <w:rsid w:val="0042552C"/>
    <w:rsid w:val="00425662"/>
    <w:rsid w:val="00425B14"/>
    <w:rsid w:val="00426042"/>
    <w:rsid w:val="004273D3"/>
    <w:rsid w:val="004308A9"/>
    <w:rsid w:val="00430B32"/>
    <w:rsid w:val="00430FE0"/>
    <w:rsid w:val="004321A8"/>
    <w:rsid w:val="00435892"/>
    <w:rsid w:val="00435BDE"/>
    <w:rsid w:val="00437ACD"/>
    <w:rsid w:val="004400C3"/>
    <w:rsid w:val="00440722"/>
    <w:rsid w:val="00440B02"/>
    <w:rsid w:val="004414E5"/>
    <w:rsid w:val="004420B5"/>
    <w:rsid w:val="00442D12"/>
    <w:rsid w:val="0044371C"/>
    <w:rsid w:val="004442BD"/>
    <w:rsid w:val="0044471A"/>
    <w:rsid w:val="00445E90"/>
    <w:rsid w:val="00446412"/>
    <w:rsid w:val="00446BAC"/>
    <w:rsid w:val="0045033D"/>
    <w:rsid w:val="00451551"/>
    <w:rsid w:val="00452737"/>
    <w:rsid w:val="00452A82"/>
    <w:rsid w:val="00452E16"/>
    <w:rsid w:val="00453D01"/>
    <w:rsid w:val="0045653A"/>
    <w:rsid w:val="004573FA"/>
    <w:rsid w:val="00457BC3"/>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DFB"/>
    <w:rsid w:val="00473380"/>
    <w:rsid w:val="00477210"/>
    <w:rsid w:val="00482206"/>
    <w:rsid w:val="00483972"/>
    <w:rsid w:val="004846BD"/>
    <w:rsid w:val="00484E7C"/>
    <w:rsid w:val="0048564C"/>
    <w:rsid w:val="00485D8C"/>
    <w:rsid w:val="00486914"/>
    <w:rsid w:val="004869BC"/>
    <w:rsid w:val="004909A4"/>
    <w:rsid w:val="00490A95"/>
    <w:rsid w:val="00490AD2"/>
    <w:rsid w:val="00490F40"/>
    <w:rsid w:val="0049230C"/>
    <w:rsid w:val="00493471"/>
    <w:rsid w:val="00493511"/>
    <w:rsid w:val="00493B59"/>
    <w:rsid w:val="00493C81"/>
    <w:rsid w:val="0049468D"/>
    <w:rsid w:val="00496BE2"/>
    <w:rsid w:val="00496EA5"/>
    <w:rsid w:val="004A0DE0"/>
    <w:rsid w:val="004A1248"/>
    <w:rsid w:val="004A1507"/>
    <w:rsid w:val="004A272C"/>
    <w:rsid w:val="004A2A85"/>
    <w:rsid w:val="004A3B24"/>
    <w:rsid w:val="004A6514"/>
    <w:rsid w:val="004A7A0D"/>
    <w:rsid w:val="004B18C5"/>
    <w:rsid w:val="004B1B71"/>
    <w:rsid w:val="004B1EA6"/>
    <w:rsid w:val="004B3A1B"/>
    <w:rsid w:val="004B58FA"/>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45B"/>
    <w:rsid w:val="00515227"/>
    <w:rsid w:val="00515E2C"/>
    <w:rsid w:val="0051737E"/>
    <w:rsid w:val="00517C9C"/>
    <w:rsid w:val="00521223"/>
    <w:rsid w:val="005215BD"/>
    <w:rsid w:val="0052188D"/>
    <w:rsid w:val="005227AE"/>
    <w:rsid w:val="0052281E"/>
    <w:rsid w:val="00522E44"/>
    <w:rsid w:val="00525231"/>
    <w:rsid w:val="00525911"/>
    <w:rsid w:val="00525A24"/>
    <w:rsid w:val="00526633"/>
    <w:rsid w:val="00526AF0"/>
    <w:rsid w:val="00526F51"/>
    <w:rsid w:val="00531AB9"/>
    <w:rsid w:val="00531EC9"/>
    <w:rsid w:val="005321EB"/>
    <w:rsid w:val="0053315D"/>
    <w:rsid w:val="00533DFD"/>
    <w:rsid w:val="00535613"/>
    <w:rsid w:val="00535F29"/>
    <w:rsid w:val="005417C6"/>
    <w:rsid w:val="00541D88"/>
    <w:rsid w:val="00543010"/>
    <w:rsid w:val="00543DF5"/>
    <w:rsid w:val="00544E1C"/>
    <w:rsid w:val="005467A6"/>
    <w:rsid w:val="00547064"/>
    <w:rsid w:val="00547B00"/>
    <w:rsid w:val="0055051D"/>
    <w:rsid w:val="00550DED"/>
    <w:rsid w:val="00551353"/>
    <w:rsid w:val="00551661"/>
    <w:rsid w:val="005519F3"/>
    <w:rsid w:val="00553270"/>
    <w:rsid w:val="00553EAF"/>
    <w:rsid w:val="00554310"/>
    <w:rsid w:val="005558A8"/>
    <w:rsid w:val="005560B8"/>
    <w:rsid w:val="00556EA1"/>
    <w:rsid w:val="00557F55"/>
    <w:rsid w:val="00560310"/>
    <w:rsid w:val="00561D07"/>
    <w:rsid w:val="00561F8F"/>
    <w:rsid w:val="00562AC1"/>
    <w:rsid w:val="00563865"/>
    <w:rsid w:val="00563E54"/>
    <w:rsid w:val="0056483E"/>
    <w:rsid w:val="005664BF"/>
    <w:rsid w:val="005667C9"/>
    <w:rsid w:val="00566F11"/>
    <w:rsid w:val="00567F1F"/>
    <w:rsid w:val="00570277"/>
    <w:rsid w:val="0057037F"/>
    <w:rsid w:val="005707BF"/>
    <w:rsid w:val="005716D0"/>
    <w:rsid w:val="00571B77"/>
    <w:rsid w:val="00571FEA"/>
    <w:rsid w:val="00573735"/>
    <w:rsid w:val="00573BCF"/>
    <w:rsid w:val="00573BE5"/>
    <w:rsid w:val="00576F71"/>
    <w:rsid w:val="005777A6"/>
    <w:rsid w:val="00583598"/>
    <w:rsid w:val="00584C9A"/>
    <w:rsid w:val="00584FA7"/>
    <w:rsid w:val="00585F5C"/>
    <w:rsid w:val="005867E4"/>
    <w:rsid w:val="00587823"/>
    <w:rsid w:val="00590076"/>
    <w:rsid w:val="00590CC1"/>
    <w:rsid w:val="00591DF7"/>
    <w:rsid w:val="005938D1"/>
    <w:rsid w:val="005939D3"/>
    <w:rsid w:val="0059417F"/>
    <w:rsid w:val="005948B4"/>
    <w:rsid w:val="00594B0A"/>
    <w:rsid w:val="00595D14"/>
    <w:rsid w:val="00595D8A"/>
    <w:rsid w:val="0059698C"/>
    <w:rsid w:val="005974BB"/>
    <w:rsid w:val="00597D25"/>
    <w:rsid w:val="00597F25"/>
    <w:rsid w:val="005A05FF"/>
    <w:rsid w:val="005A093C"/>
    <w:rsid w:val="005A16FF"/>
    <w:rsid w:val="005A323B"/>
    <w:rsid w:val="005A78E6"/>
    <w:rsid w:val="005B0BCD"/>
    <w:rsid w:val="005B2B80"/>
    <w:rsid w:val="005B3397"/>
    <w:rsid w:val="005B440E"/>
    <w:rsid w:val="005B4ED8"/>
    <w:rsid w:val="005B6149"/>
    <w:rsid w:val="005B74D1"/>
    <w:rsid w:val="005B7717"/>
    <w:rsid w:val="005B7A20"/>
    <w:rsid w:val="005C08F4"/>
    <w:rsid w:val="005C1442"/>
    <w:rsid w:val="005C1FC5"/>
    <w:rsid w:val="005C20A0"/>
    <w:rsid w:val="005C22D4"/>
    <w:rsid w:val="005C25B0"/>
    <w:rsid w:val="005C36B5"/>
    <w:rsid w:val="005C5A9F"/>
    <w:rsid w:val="005C5C77"/>
    <w:rsid w:val="005C5E7D"/>
    <w:rsid w:val="005C6256"/>
    <w:rsid w:val="005C64AA"/>
    <w:rsid w:val="005C6AF5"/>
    <w:rsid w:val="005C6E7F"/>
    <w:rsid w:val="005D005E"/>
    <w:rsid w:val="005D04D3"/>
    <w:rsid w:val="005D0C4B"/>
    <w:rsid w:val="005D27FA"/>
    <w:rsid w:val="005D43E5"/>
    <w:rsid w:val="005D4B21"/>
    <w:rsid w:val="005D543D"/>
    <w:rsid w:val="005D56CD"/>
    <w:rsid w:val="005D7F27"/>
    <w:rsid w:val="005E0F5D"/>
    <w:rsid w:val="005E1050"/>
    <w:rsid w:val="005E29BB"/>
    <w:rsid w:val="005E2E0B"/>
    <w:rsid w:val="005E32F0"/>
    <w:rsid w:val="005E375E"/>
    <w:rsid w:val="005E4DFF"/>
    <w:rsid w:val="005E5D82"/>
    <w:rsid w:val="005F0383"/>
    <w:rsid w:val="005F0DD8"/>
    <w:rsid w:val="005F2999"/>
    <w:rsid w:val="005F3785"/>
    <w:rsid w:val="005F3F4E"/>
    <w:rsid w:val="005F405B"/>
    <w:rsid w:val="005F4EC5"/>
    <w:rsid w:val="005F5854"/>
    <w:rsid w:val="005F6A22"/>
    <w:rsid w:val="005F6D2E"/>
    <w:rsid w:val="00600516"/>
    <w:rsid w:val="0060214D"/>
    <w:rsid w:val="00602DA8"/>
    <w:rsid w:val="00603614"/>
    <w:rsid w:val="00604910"/>
    <w:rsid w:val="00606698"/>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CF9"/>
    <w:rsid w:val="00647F82"/>
    <w:rsid w:val="0065223B"/>
    <w:rsid w:val="00652A26"/>
    <w:rsid w:val="00656001"/>
    <w:rsid w:val="00660184"/>
    <w:rsid w:val="00661BC9"/>
    <w:rsid w:val="00661D8F"/>
    <w:rsid w:val="006628CC"/>
    <w:rsid w:val="00662C23"/>
    <w:rsid w:val="006637B0"/>
    <w:rsid w:val="006639BA"/>
    <w:rsid w:val="0067037E"/>
    <w:rsid w:val="00670F4B"/>
    <w:rsid w:val="00671BE9"/>
    <w:rsid w:val="0067223F"/>
    <w:rsid w:val="006723DD"/>
    <w:rsid w:val="00672901"/>
    <w:rsid w:val="00673015"/>
    <w:rsid w:val="00673099"/>
    <w:rsid w:val="0067342E"/>
    <w:rsid w:val="006746EB"/>
    <w:rsid w:val="00675503"/>
    <w:rsid w:val="006759FB"/>
    <w:rsid w:val="00675B04"/>
    <w:rsid w:val="00676A97"/>
    <w:rsid w:val="006775B1"/>
    <w:rsid w:val="00680460"/>
    <w:rsid w:val="006808FC"/>
    <w:rsid w:val="006822FF"/>
    <w:rsid w:val="006826D9"/>
    <w:rsid w:val="00683DB7"/>
    <w:rsid w:val="006856F8"/>
    <w:rsid w:val="00685759"/>
    <w:rsid w:val="00686605"/>
    <w:rsid w:val="00693CCB"/>
    <w:rsid w:val="0069672E"/>
    <w:rsid w:val="00697C42"/>
    <w:rsid w:val="006A142D"/>
    <w:rsid w:val="006A1825"/>
    <w:rsid w:val="006A207C"/>
    <w:rsid w:val="006A20E2"/>
    <w:rsid w:val="006A3605"/>
    <w:rsid w:val="006A369F"/>
    <w:rsid w:val="006A4528"/>
    <w:rsid w:val="006A79A4"/>
    <w:rsid w:val="006A7A5E"/>
    <w:rsid w:val="006A7DB9"/>
    <w:rsid w:val="006A7F42"/>
    <w:rsid w:val="006B0603"/>
    <w:rsid w:val="006B0607"/>
    <w:rsid w:val="006B13BD"/>
    <w:rsid w:val="006B1583"/>
    <w:rsid w:val="006B252A"/>
    <w:rsid w:val="006B3D61"/>
    <w:rsid w:val="006B4801"/>
    <w:rsid w:val="006B5D45"/>
    <w:rsid w:val="006B7218"/>
    <w:rsid w:val="006B74B0"/>
    <w:rsid w:val="006B7ADC"/>
    <w:rsid w:val="006C2767"/>
    <w:rsid w:val="006C2C43"/>
    <w:rsid w:val="006C32AB"/>
    <w:rsid w:val="006C3BF6"/>
    <w:rsid w:val="006C4D7A"/>
    <w:rsid w:val="006C606F"/>
    <w:rsid w:val="006C7024"/>
    <w:rsid w:val="006D0274"/>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F54"/>
    <w:rsid w:val="0071598F"/>
    <w:rsid w:val="0071626B"/>
    <w:rsid w:val="00716750"/>
    <w:rsid w:val="0071740B"/>
    <w:rsid w:val="00720B44"/>
    <w:rsid w:val="007211E0"/>
    <w:rsid w:val="007239EF"/>
    <w:rsid w:val="00724683"/>
    <w:rsid w:val="00726915"/>
    <w:rsid w:val="00730D30"/>
    <w:rsid w:val="00730D4D"/>
    <w:rsid w:val="00732C21"/>
    <w:rsid w:val="00733767"/>
    <w:rsid w:val="00733D03"/>
    <w:rsid w:val="007345CD"/>
    <w:rsid w:val="00734DF0"/>
    <w:rsid w:val="00734F06"/>
    <w:rsid w:val="0073522B"/>
    <w:rsid w:val="007400D7"/>
    <w:rsid w:val="00740116"/>
    <w:rsid w:val="007408AB"/>
    <w:rsid w:val="00741C2F"/>
    <w:rsid w:val="007423AF"/>
    <w:rsid w:val="00742C87"/>
    <w:rsid w:val="00742CD9"/>
    <w:rsid w:val="00742CDB"/>
    <w:rsid w:val="007443D0"/>
    <w:rsid w:val="007448CC"/>
    <w:rsid w:val="00745E60"/>
    <w:rsid w:val="00746613"/>
    <w:rsid w:val="00747EA1"/>
    <w:rsid w:val="007501B9"/>
    <w:rsid w:val="00750C78"/>
    <w:rsid w:val="00750D18"/>
    <w:rsid w:val="00751025"/>
    <w:rsid w:val="0075188B"/>
    <w:rsid w:val="00751C06"/>
    <w:rsid w:val="0075291F"/>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627"/>
    <w:rsid w:val="00773D34"/>
    <w:rsid w:val="007749B5"/>
    <w:rsid w:val="00780197"/>
    <w:rsid w:val="007814BA"/>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92E"/>
    <w:rsid w:val="007B1DB0"/>
    <w:rsid w:val="007B1DFE"/>
    <w:rsid w:val="007B237A"/>
    <w:rsid w:val="007B3337"/>
    <w:rsid w:val="007B351B"/>
    <w:rsid w:val="007B4028"/>
    <w:rsid w:val="007B421F"/>
    <w:rsid w:val="007B469A"/>
    <w:rsid w:val="007B4C97"/>
    <w:rsid w:val="007C074A"/>
    <w:rsid w:val="007C0C84"/>
    <w:rsid w:val="007C12E9"/>
    <w:rsid w:val="007C1ED6"/>
    <w:rsid w:val="007C24C7"/>
    <w:rsid w:val="007C2E2C"/>
    <w:rsid w:val="007C592E"/>
    <w:rsid w:val="007C61AF"/>
    <w:rsid w:val="007C6B0D"/>
    <w:rsid w:val="007C72FE"/>
    <w:rsid w:val="007D1A2A"/>
    <w:rsid w:val="007D4A3E"/>
    <w:rsid w:val="007D4AE2"/>
    <w:rsid w:val="007D4FE6"/>
    <w:rsid w:val="007D5706"/>
    <w:rsid w:val="007D6002"/>
    <w:rsid w:val="007D74C9"/>
    <w:rsid w:val="007E0222"/>
    <w:rsid w:val="007E076B"/>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4375"/>
    <w:rsid w:val="007F4B58"/>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295"/>
    <w:rsid w:val="00816888"/>
    <w:rsid w:val="00822CBF"/>
    <w:rsid w:val="00823155"/>
    <w:rsid w:val="0082330E"/>
    <w:rsid w:val="008236BA"/>
    <w:rsid w:val="00823741"/>
    <w:rsid w:val="00824422"/>
    <w:rsid w:val="00825A0B"/>
    <w:rsid w:val="0082659A"/>
    <w:rsid w:val="00827215"/>
    <w:rsid w:val="00827285"/>
    <w:rsid w:val="008275AD"/>
    <w:rsid w:val="00827D0F"/>
    <w:rsid w:val="00832CA9"/>
    <w:rsid w:val="00833525"/>
    <w:rsid w:val="00834249"/>
    <w:rsid w:val="0083454C"/>
    <w:rsid w:val="00835D42"/>
    <w:rsid w:val="00835F67"/>
    <w:rsid w:val="0083637C"/>
    <w:rsid w:val="00841ABE"/>
    <w:rsid w:val="008421A2"/>
    <w:rsid w:val="008447C2"/>
    <w:rsid w:val="0084547B"/>
    <w:rsid w:val="0084549D"/>
    <w:rsid w:val="0084611F"/>
    <w:rsid w:val="00846A04"/>
    <w:rsid w:val="00846E61"/>
    <w:rsid w:val="00847963"/>
    <w:rsid w:val="00847E12"/>
    <w:rsid w:val="00850203"/>
    <w:rsid w:val="008504F1"/>
    <w:rsid w:val="00852056"/>
    <w:rsid w:val="00852B45"/>
    <w:rsid w:val="00852B85"/>
    <w:rsid w:val="008543F8"/>
    <w:rsid w:val="00855FB6"/>
    <w:rsid w:val="0085658A"/>
    <w:rsid w:val="008572A7"/>
    <w:rsid w:val="00857FE2"/>
    <w:rsid w:val="00861D81"/>
    <w:rsid w:val="00862BE7"/>
    <w:rsid w:val="008638AD"/>
    <w:rsid w:val="00863B90"/>
    <w:rsid w:val="00866B44"/>
    <w:rsid w:val="00867921"/>
    <w:rsid w:val="008710FE"/>
    <w:rsid w:val="00871FF7"/>
    <w:rsid w:val="00872774"/>
    <w:rsid w:val="00875F05"/>
    <w:rsid w:val="00876E8F"/>
    <w:rsid w:val="00877683"/>
    <w:rsid w:val="00880199"/>
    <w:rsid w:val="008809E3"/>
    <w:rsid w:val="0088107C"/>
    <w:rsid w:val="00883B85"/>
    <w:rsid w:val="008843F7"/>
    <w:rsid w:val="00884492"/>
    <w:rsid w:val="00884852"/>
    <w:rsid w:val="00885544"/>
    <w:rsid w:val="00885C85"/>
    <w:rsid w:val="00885F52"/>
    <w:rsid w:val="0088627B"/>
    <w:rsid w:val="00886420"/>
    <w:rsid w:val="00887400"/>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415B"/>
    <w:rsid w:val="008A417E"/>
    <w:rsid w:val="008A4BB3"/>
    <w:rsid w:val="008A5D6B"/>
    <w:rsid w:val="008A69CF"/>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43E1"/>
    <w:rsid w:val="008C4403"/>
    <w:rsid w:val="008C702F"/>
    <w:rsid w:val="008D1CC6"/>
    <w:rsid w:val="008D310E"/>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901751"/>
    <w:rsid w:val="00901AF6"/>
    <w:rsid w:val="009029E8"/>
    <w:rsid w:val="00903465"/>
    <w:rsid w:val="00905B14"/>
    <w:rsid w:val="00906393"/>
    <w:rsid w:val="009067C8"/>
    <w:rsid w:val="0090725F"/>
    <w:rsid w:val="0090746A"/>
    <w:rsid w:val="009105D0"/>
    <w:rsid w:val="0091270D"/>
    <w:rsid w:val="009127EC"/>
    <w:rsid w:val="00912C6E"/>
    <w:rsid w:val="00916761"/>
    <w:rsid w:val="0091756E"/>
    <w:rsid w:val="0092066A"/>
    <w:rsid w:val="00921344"/>
    <w:rsid w:val="00923C0F"/>
    <w:rsid w:val="00923FE4"/>
    <w:rsid w:val="009243C4"/>
    <w:rsid w:val="00925863"/>
    <w:rsid w:val="00926C12"/>
    <w:rsid w:val="00926CF2"/>
    <w:rsid w:val="00927435"/>
    <w:rsid w:val="009305DE"/>
    <w:rsid w:val="00930908"/>
    <w:rsid w:val="00930EBD"/>
    <w:rsid w:val="00931CFD"/>
    <w:rsid w:val="00931F4C"/>
    <w:rsid w:val="00933807"/>
    <w:rsid w:val="009345F9"/>
    <w:rsid w:val="00934B76"/>
    <w:rsid w:val="00935635"/>
    <w:rsid w:val="009362BD"/>
    <w:rsid w:val="00936AA2"/>
    <w:rsid w:val="00936C33"/>
    <w:rsid w:val="00944E1D"/>
    <w:rsid w:val="009466A5"/>
    <w:rsid w:val="00946D6E"/>
    <w:rsid w:val="00946E54"/>
    <w:rsid w:val="00947A46"/>
    <w:rsid w:val="00950094"/>
    <w:rsid w:val="009508AD"/>
    <w:rsid w:val="00950D74"/>
    <w:rsid w:val="00951358"/>
    <w:rsid w:val="00953519"/>
    <w:rsid w:val="00954223"/>
    <w:rsid w:val="009544D7"/>
    <w:rsid w:val="009549A7"/>
    <w:rsid w:val="00954B92"/>
    <w:rsid w:val="009558BB"/>
    <w:rsid w:val="00955AE2"/>
    <w:rsid w:val="009561BA"/>
    <w:rsid w:val="009564DF"/>
    <w:rsid w:val="00956EC4"/>
    <w:rsid w:val="00957E74"/>
    <w:rsid w:val="0096224B"/>
    <w:rsid w:val="00962281"/>
    <w:rsid w:val="00963C53"/>
    <w:rsid w:val="00963CA8"/>
    <w:rsid w:val="00963F51"/>
    <w:rsid w:val="0096494E"/>
    <w:rsid w:val="00964E64"/>
    <w:rsid w:val="00965B7C"/>
    <w:rsid w:val="00966596"/>
    <w:rsid w:val="00967125"/>
    <w:rsid w:val="00967938"/>
    <w:rsid w:val="00972164"/>
    <w:rsid w:val="00973177"/>
    <w:rsid w:val="00980372"/>
    <w:rsid w:val="009809BA"/>
    <w:rsid w:val="009817C0"/>
    <w:rsid w:val="009848BB"/>
    <w:rsid w:val="00987C36"/>
    <w:rsid w:val="00987C7F"/>
    <w:rsid w:val="009902DE"/>
    <w:rsid w:val="0099049A"/>
    <w:rsid w:val="0099300A"/>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44DD"/>
    <w:rsid w:val="009B45C2"/>
    <w:rsid w:val="009B46CB"/>
    <w:rsid w:val="009B4889"/>
    <w:rsid w:val="009B4F7A"/>
    <w:rsid w:val="009B5C8A"/>
    <w:rsid w:val="009B71CD"/>
    <w:rsid w:val="009C0842"/>
    <w:rsid w:val="009C0B78"/>
    <w:rsid w:val="009C0BF2"/>
    <w:rsid w:val="009C16A2"/>
    <w:rsid w:val="009C16E6"/>
    <w:rsid w:val="009C1B7F"/>
    <w:rsid w:val="009C25A6"/>
    <w:rsid w:val="009C35AD"/>
    <w:rsid w:val="009C4242"/>
    <w:rsid w:val="009C4491"/>
    <w:rsid w:val="009C6654"/>
    <w:rsid w:val="009C7168"/>
    <w:rsid w:val="009C72A9"/>
    <w:rsid w:val="009C7983"/>
    <w:rsid w:val="009D1327"/>
    <w:rsid w:val="009D153F"/>
    <w:rsid w:val="009D28D6"/>
    <w:rsid w:val="009D4892"/>
    <w:rsid w:val="009D4A4B"/>
    <w:rsid w:val="009D4CA3"/>
    <w:rsid w:val="009D55F1"/>
    <w:rsid w:val="009D5B4F"/>
    <w:rsid w:val="009D5BAC"/>
    <w:rsid w:val="009D6FD3"/>
    <w:rsid w:val="009E0A44"/>
    <w:rsid w:val="009E40BC"/>
    <w:rsid w:val="009E72F0"/>
    <w:rsid w:val="009F0599"/>
    <w:rsid w:val="009F05BA"/>
    <w:rsid w:val="009F1FA2"/>
    <w:rsid w:val="009F2273"/>
    <w:rsid w:val="009F4F47"/>
    <w:rsid w:val="009F50AD"/>
    <w:rsid w:val="009F5BF1"/>
    <w:rsid w:val="009F6FB2"/>
    <w:rsid w:val="00A020EF"/>
    <w:rsid w:val="00A02828"/>
    <w:rsid w:val="00A03111"/>
    <w:rsid w:val="00A06848"/>
    <w:rsid w:val="00A06AD9"/>
    <w:rsid w:val="00A06C13"/>
    <w:rsid w:val="00A10381"/>
    <w:rsid w:val="00A10F74"/>
    <w:rsid w:val="00A116CC"/>
    <w:rsid w:val="00A12FE1"/>
    <w:rsid w:val="00A1437D"/>
    <w:rsid w:val="00A14419"/>
    <w:rsid w:val="00A1441E"/>
    <w:rsid w:val="00A1489A"/>
    <w:rsid w:val="00A14DE7"/>
    <w:rsid w:val="00A1630F"/>
    <w:rsid w:val="00A20514"/>
    <w:rsid w:val="00A23E84"/>
    <w:rsid w:val="00A25E5F"/>
    <w:rsid w:val="00A3133F"/>
    <w:rsid w:val="00A31581"/>
    <w:rsid w:val="00A31884"/>
    <w:rsid w:val="00A32271"/>
    <w:rsid w:val="00A3300D"/>
    <w:rsid w:val="00A3361B"/>
    <w:rsid w:val="00A35143"/>
    <w:rsid w:val="00A352EF"/>
    <w:rsid w:val="00A37DA4"/>
    <w:rsid w:val="00A43891"/>
    <w:rsid w:val="00A43D3C"/>
    <w:rsid w:val="00A43FC2"/>
    <w:rsid w:val="00A4599E"/>
    <w:rsid w:val="00A46DA5"/>
    <w:rsid w:val="00A50411"/>
    <w:rsid w:val="00A50BDD"/>
    <w:rsid w:val="00A50C7E"/>
    <w:rsid w:val="00A521EE"/>
    <w:rsid w:val="00A52FC9"/>
    <w:rsid w:val="00A551E8"/>
    <w:rsid w:val="00A55294"/>
    <w:rsid w:val="00A55A7B"/>
    <w:rsid w:val="00A56DC0"/>
    <w:rsid w:val="00A56DC8"/>
    <w:rsid w:val="00A5704C"/>
    <w:rsid w:val="00A6100C"/>
    <w:rsid w:val="00A61BB8"/>
    <w:rsid w:val="00A62DB8"/>
    <w:rsid w:val="00A63DAC"/>
    <w:rsid w:val="00A654DB"/>
    <w:rsid w:val="00A70518"/>
    <w:rsid w:val="00A71348"/>
    <w:rsid w:val="00A72E78"/>
    <w:rsid w:val="00A75F33"/>
    <w:rsid w:val="00A803A8"/>
    <w:rsid w:val="00A814C0"/>
    <w:rsid w:val="00A82919"/>
    <w:rsid w:val="00A829E0"/>
    <w:rsid w:val="00A832D9"/>
    <w:rsid w:val="00A84DB8"/>
    <w:rsid w:val="00A85752"/>
    <w:rsid w:val="00A869BB"/>
    <w:rsid w:val="00A86D87"/>
    <w:rsid w:val="00A90A51"/>
    <w:rsid w:val="00A922A2"/>
    <w:rsid w:val="00A94BE3"/>
    <w:rsid w:val="00A96CEC"/>
    <w:rsid w:val="00AA0D1E"/>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F22"/>
    <w:rsid w:val="00AC550E"/>
    <w:rsid w:val="00AC60BA"/>
    <w:rsid w:val="00AC6E30"/>
    <w:rsid w:val="00AC7810"/>
    <w:rsid w:val="00AD01D8"/>
    <w:rsid w:val="00AD146D"/>
    <w:rsid w:val="00AD57E3"/>
    <w:rsid w:val="00AD58A6"/>
    <w:rsid w:val="00AD7F03"/>
    <w:rsid w:val="00AE2E9C"/>
    <w:rsid w:val="00AE5058"/>
    <w:rsid w:val="00AE70AE"/>
    <w:rsid w:val="00AE7D72"/>
    <w:rsid w:val="00AE7DED"/>
    <w:rsid w:val="00AF26DA"/>
    <w:rsid w:val="00AF33A9"/>
    <w:rsid w:val="00AF37ED"/>
    <w:rsid w:val="00AF46FA"/>
    <w:rsid w:val="00AF4DB8"/>
    <w:rsid w:val="00AF6700"/>
    <w:rsid w:val="00AF6F83"/>
    <w:rsid w:val="00B000C5"/>
    <w:rsid w:val="00B009B9"/>
    <w:rsid w:val="00B019BA"/>
    <w:rsid w:val="00B021FD"/>
    <w:rsid w:val="00B0281D"/>
    <w:rsid w:val="00B04015"/>
    <w:rsid w:val="00B04656"/>
    <w:rsid w:val="00B04AA2"/>
    <w:rsid w:val="00B053EE"/>
    <w:rsid w:val="00B1102A"/>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1FA3"/>
    <w:rsid w:val="00B42067"/>
    <w:rsid w:val="00B42686"/>
    <w:rsid w:val="00B427AE"/>
    <w:rsid w:val="00B43269"/>
    <w:rsid w:val="00B43A18"/>
    <w:rsid w:val="00B444BF"/>
    <w:rsid w:val="00B450A4"/>
    <w:rsid w:val="00B45363"/>
    <w:rsid w:val="00B45759"/>
    <w:rsid w:val="00B45D36"/>
    <w:rsid w:val="00B46D78"/>
    <w:rsid w:val="00B50FC5"/>
    <w:rsid w:val="00B51991"/>
    <w:rsid w:val="00B539F4"/>
    <w:rsid w:val="00B53E73"/>
    <w:rsid w:val="00B53F44"/>
    <w:rsid w:val="00B5420C"/>
    <w:rsid w:val="00B54CBA"/>
    <w:rsid w:val="00B54EA6"/>
    <w:rsid w:val="00B565AB"/>
    <w:rsid w:val="00B570D5"/>
    <w:rsid w:val="00B57131"/>
    <w:rsid w:val="00B57ABE"/>
    <w:rsid w:val="00B60A69"/>
    <w:rsid w:val="00B62B9D"/>
    <w:rsid w:val="00B636B9"/>
    <w:rsid w:val="00B651B6"/>
    <w:rsid w:val="00B65546"/>
    <w:rsid w:val="00B65A45"/>
    <w:rsid w:val="00B661B7"/>
    <w:rsid w:val="00B66E23"/>
    <w:rsid w:val="00B71880"/>
    <w:rsid w:val="00B71BD8"/>
    <w:rsid w:val="00B7527A"/>
    <w:rsid w:val="00B753CB"/>
    <w:rsid w:val="00B76060"/>
    <w:rsid w:val="00B76C65"/>
    <w:rsid w:val="00B774F1"/>
    <w:rsid w:val="00B80539"/>
    <w:rsid w:val="00B80F27"/>
    <w:rsid w:val="00B82138"/>
    <w:rsid w:val="00B83837"/>
    <w:rsid w:val="00B84811"/>
    <w:rsid w:val="00B85730"/>
    <w:rsid w:val="00B8693A"/>
    <w:rsid w:val="00B86E76"/>
    <w:rsid w:val="00B879C9"/>
    <w:rsid w:val="00B87BA5"/>
    <w:rsid w:val="00B87D6C"/>
    <w:rsid w:val="00B87DFD"/>
    <w:rsid w:val="00B90AD4"/>
    <w:rsid w:val="00B91688"/>
    <w:rsid w:val="00B93BC6"/>
    <w:rsid w:val="00B94A32"/>
    <w:rsid w:val="00B973CD"/>
    <w:rsid w:val="00B97D97"/>
    <w:rsid w:val="00BA0AFE"/>
    <w:rsid w:val="00BA130A"/>
    <w:rsid w:val="00BA2043"/>
    <w:rsid w:val="00BA23BC"/>
    <w:rsid w:val="00BA5634"/>
    <w:rsid w:val="00BA5A4B"/>
    <w:rsid w:val="00BA70D8"/>
    <w:rsid w:val="00BB06D7"/>
    <w:rsid w:val="00BB0F86"/>
    <w:rsid w:val="00BB36D2"/>
    <w:rsid w:val="00BB4352"/>
    <w:rsid w:val="00BB5807"/>
    <w:rsid w:val="00BB5F53"/>
    <w:rsid w:val="00BB61C8"/>
    <w:rsid w:val="00BB68D0"/>
    <w:rsid w:val="00BB6E95"/>
    <w:rsid w:val="00BC2F97"/>
    <w:rsid w:val="00BC336A"/>
    <w:rsid w:val="00BC4C57"/>
    <w:rsid w:val="00BC4E1D"/>
    <w:rsid w:val="00BC518C"/>
    <w:rsid w:val="00BC5DF0"/>
    <w:rsid w:val="00BC75F4"/>
    <w:rsid w:val="00BC77C5"/>
    <w:rsid w:val="00BD1063"/>
    <w:rsid w:val="00BD135D"/>
    <w:rsid w:val="00BD1811"/>
    <w:rsid w:val="00BD20C4"/>
    <w:rsid w:val="00BD638F"/>
    <w:rsid w:val="00BD73E8"/>
    <w:rsid w:val="00BE0AAF"/>
    <w:rsid w:val="00BE1DCA"/>
    <w:rsid w:val="00BE3185"/>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7069"/>
    <w:rsid w:val="00BF70A5"/>
    <w:rsid w:val="00BF7824"/>
    <w:rsid w:val="00BF7C36"/>
    <w:rsid w:val="00C01A43"/>
    <w:rsid w:val="00C043FC"/>
    <w:rsid w:val="00C044D9"/>
    <w:rsid w:val="00C04594"/>
    <w:rsid w:val="00C06516"/>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718CD"/>
    <w:rsid w:val="00C72F92"/>
    <w:rsid w:val="00C72F9C"/>
    <w:rsid w:val="00C774F6"/>
    <w:rsid w:val="00C77988"/>
    <w:rsid w:val="00C80193"/>
    <w:rsid w:val="00C80298"/>
    <w:rsid w:val="00C804EA"/>
    <w:rsid w:val="00C80693"/>
    <w:rsid w:val="00C8074F"/>
    <w:rsid w:val="00C8169C"/>
    <w:rsid w:val="00C8243D"/>
    <w:rsid w:val="00C832AF"/>
    <w:rsid w:val="00C836C8"/>
    <w:rsid w:val="00C83942"/>
    <w:rsid w:val="00C83B57"/>
    <w:rsid w:val="00C83B83"/>
    <w:rsid w:val="00C84788"/>
    <w:rsid w:val="00C85369"/>
    <w:rsid w:val="00C85921"/>
    <w:rsid w:val="00C85A55"/>
    <w:rsid w:val="00C85F64"/>
    <w:rsid w:val="00C861ED"/>
    <w:rsid w:val="00C8665E"/>
    <w:rsid w:val="00C8699C"/>
    <w:rsid w:val="00C909D1"/>
    <w:rsid w:val="00C90F9A"/>
    <w:rsid w:val="00C9130A"/>
    <w:rsid w:val="00C91A13"/>
    <w:rsid w:val="00C92252"/>
    <w:rsid w:val="00C92894"/>
    <w:rsid w:val="00C92914"/>
    <w:rsid w:val="00C93200"/>
    <w:rsid w:val="00C94187"/>
    <w:rsid w:val="00C942F8"/>
    <w:rsid w:val="00C957E4"/>
    <w:rsid w:val="00C97901"/>
    <w:rsid w:val="00CA2FE3"/>
    <w:rsid w:val="00CA4BC5"/>
    <w:rsid w:val="00CA4F33"/>
    <w:rsid w:val="00CA4FDB"/>
    <w:rsid w:val="00CA5740"/>
    <w:rsid w:val="00CA58E9"/>
    <w:rsid w:val="00CA655D"/>
    <w:rsid w:val="00CA77D2"/>
    <w:rsid w:val="00CB2897"/>
    <w:rsid w:val="00CB2B11"/>
    <w:rsid w:val="00CB463A"/>
    <w:rsid w:val="00CB516D"/>
    <w:rsid w:val="00CC02CF"/>
    <w:rsid w:val="00CC033A"/>
    <w:rsid w:val="00CC1A43"/>
    <w:rsid w:val="00CC3345"/>
    <w:rsid w:val="00CC3E71"/>
    <w:rsid w:val="00CC4094"/>
    <w:rsid w:val="00CC7203"/>
    <w:rsid w:val="00CC7F5A"/>
    <w:rsid w:val="00CD01BB"/>
    <w:rsid w:val="00CD1842"/>
    <w:rsid w:val="00CD2E89"/>
    <w:rsid w:val="00CD5084"/>
    <w:rsid w:val="00CD650B"/>
    <w:rsid w:val="00CD6983"/>
    <w:rsid w:val="00CE20B1"/>
    <w:rsid w:val="00CE22E5"/>
    <w:rsid w:val="00CE32FD"/>
    <w:rsid w:val="00CE66FD"/>
    <w:rsid w:val="00CE6B73"/>
    <w:rsid w:val="00CE6E11"/>
    <w:rsid w:val="00CE78CC"/>
    <w:rsid w:val="00CF00C7"/>
    <w:rsid w:val="00CF0282"/>
    <w:rsid w:val="00CF0672"/>
    <w:rsid w:val="00CF20A2"/>
    <w:rsid w:val="00CF22B5"/>
    <w:rsid w:val="00CF2E94"/>
    <w:rsid w:val="00CF4087"/>
    <w:rsid w:val="00CF4434"/>
    <w:rsid w:val="00CF4916"/>
    <w:rsid w:val="00CF5502"/>
    <w:rsid w:val="00CF668C"/>
    <w:rsid w:val="00CF70CF"/>
    <w:rsid w:val="00CF71CA"/>
    <w:rsid w:val="00CF76B3"/>
    <w:rsid w:val="00CF7922"/>
    <w:rsid w:val="00D01395"/>
    <w:rsid w:val="00D01972"/>
    <w:rsid w:val="00D01D72"/>
    <w:rsid w:val="00D02F86"/>
    <w:rsid w:val="00D04C4F"/>
    <w:rsid w:val="00D0537E"/>
    <w:rsid w:val="00D053BD"/>
    <w:rsid w:val="00D05FED"/>
    <w:rsid w:val="00D0619F"/>
    <w:rsid w:val="00D0622D"/>
    <w:rsid w:val="00D069BC"/>
    <w:rsid w:val="00D076E3"/>
    <w:rsid w:val="00D07937"/>
    <w:rsid w:val="00D07E1D"/>
    <w:rsid w:val="00D1020E"/>
    <w:rsid w:val="00D12179"/>
    <w:rsid w:val="00D12862"/>
    <w:rsid w:val="00D134E3"/>
    <w:rsid w:val="00D136E0"/>
    <w:rsid w:val="00D139DB"/>
    <w:rsid w:val="00D13A50"/>
    <w:rsid w:val="00D14E97"/>
    <w:rsid w:val="00D23D1F"/>
    <w:rsid w:val="00D247EC"/>
    <w:rsid w:val="00D24815"/>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53FA"/>
    <w:rsid w:val="00D65B7F"/>
    <w:rsid w:val="00D667E7"/>
    <w:rsid w:val="00D6744B"/>
    <w:rsid w:val="00D7388F"/>
    <w:rsid w:val="00D74CEB"/>
    <w:rsid w:val="00D761FF"/>
    <w:rsid w:val="00D763D4"/>
    <w:rsid w:val="00D76859"/>
    <w:rsid w:val="00D76E77"/>
    <w:rsid w:val="00D77564"/>
    <w:rsid w:val="00D77794"/>
    <w:rsid w:val="00D77964"/>
    <w:rsid w:val="00D77E50"/>
    <w:rsid w:val="00D81361"/>
    <w:rsid w:val="00D81A55"/>
    <w:rsid w:val="00D84449"/>
    <w:rsid w:val="00D856A7"/>
    <w:rsid w:val="00D857DC"/>
    <w:rsid w:val="00D85AFE"/>
    <w:rsid w:val="00D8619D"/>
    <w:rsid w:val="00D86F78"/>
    <w:rsid w:val="00D91AB0"/>
    <w:rsid w:val="00D91B3B"/>
    <w:rsid w:val="00D9236D"/>
    <w:rsid w:val="00D92534"/>
    <w:rsid w:val="00D938C1"/>
    <w:rsid w:val="00D93FC8"/>
    <w:rsid w:val="00DA1462"/>
    <w:rsid w:val="00DA14A5"/>
    <w:rsid w:val="00DA2DB3"/>
    <w:rsid w:val="00DA68FD"/>
    <w:rsid w:val="00DA7D8C"/>
    <w:rsid w:val="00DB014A"/>
    <w:rsid w:val="00DB1002"/>
    <w:rsid w:val="00DB2C64"/>
    <w:rsid w:val="00DB33D9"/>
    <w:rsid w:val="00DB34F5"/>
    <w:rsid w:val="00DB3B9B"/>
    <w:rsid w:val="00DB484D"/>
    <w:rsid w:val="00DB4E65"/>
    <w:rsid w:val="00DB5CF1"/>
    <w:rsid w:val="00DB629E"/>
    <w:rsid w:val="00DB66D0"/>
    <w:rsid w:val="00DB7C85"/>
    <w:rsid w:val="00DB7DA9"/>
    <w:rsid w:val="00DC17DC"/>
    <w:rsid w:val="00DC237D"/>
    <w:rsid w:val="00DC28C1"/>
    <w:rsid w:val="00DC3B2A"/>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E02665"/>
    <w:rsid w:val="00E03CD9"/>
    <w:rsid w:val="00E05A33"/>
    <w:rsid w:val="00E06131"/>
    <w:rsid w:val="00E10635"/>
    <w:rsid w:val="00E11797"/>
    <w:rsid w:val="00E1338D"/>
    <w:rsid w:val="00E13A4D"/>
    <w:rsid w:val="00E13FED"/>
    <w:rsid w:val="00E1464F"/>
    <w:rsid w:val="00E14813"/>
    <w:rsid w:val="00E14B46"/>
    <w:rsid w:val="00E15F6F"/>
    <w:rsid w:val="00E16137"/>
    <w:rsid w:val="00E170B7"/>
    <w:rsid w:val="00E17FCE"/>
    <w:rsid w:val="00E20BF7"/>
    <w:rsid w:val="00E21DB5"/>
    <w:rsid w:val="00E221CC"/>
    <w:rsid w:val="00E2555D"/>
    <w:rsid w:val="00E2580D"/>
    <w:rsid w:val="00E258E5"/>
    <w:rsid w:val="00E263EC"/>
    <w:rsid w:val="00E264E2"/>
    <w:rsid w:val="00E26751"/>
    <w:rsid w:val="00E277E5"/>
    <w:rsid w:val="00E309B0"/>
    <w:rsid w:val="00E3429F"/>
    <w:rsid w:val="00E35194"/>
    <w:rsid w:val="00E3534B"/>
    <w:rsid w:val="00E35408"/>
    <w:rsid w:val="00E36E63"/>
    <w:rsid w:val="00E370D7"/>
    <w:rsid w:val="00E377D6"/>
    <w:rsid w:val="00E42752"/>
    <w:rsid w:val="00E42AD5"/>
    <w:rsid w:val="00E44702"/>
    <w:rsid w:val="00E44C62"/>
    <w:rsid w:val="00E46387"/>
    <w:rsid w:val="00E465DA"/>
    <w:rsid w:val="00E4662F"/>
    <w:rsid w:val="00E468A6"/>
    <w:rsid w:val="00E46B27"/>
    <w:rsid w:val="00E50342"/>
    <w:rsid w:val="00E505D1"/>
    <w:rsid w:val="00E50E5B"/>
    <w:rsid w:val="00E5121F"/>
    <w:rsid w:val="00E5142B"/>
    <w:rsid w:val="00E515E2"/>
    <w:rsid w:val="00E5288E"/>
    <w:rsid w:val="00E52BE9"/>
    <w:rsid w:val="00E5396D"/>
    <w:rsid w:val="00E54511"/>
    <w:rsid w:val="00E54551"/>
    <w:rsid w:val="00E551D9"/>
    <w:rsid w:val="00E553A4"/>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725EA"/>
    <w:rsid w:val="00E75435"/>
    <w:rsid w:val="00E76897"/>
    <w:rsid w:val="00E76C68"/>
    <w:rsid w:val="00E777AC"/>
    <w:rsid w:val="00E80B0B"/>
    <w:rsid w:val="00E80BCE"/>
    <w:rsid w:val="00E81B35"/>
    <w:rsid w:val="00E845F5"/>
    <w:rsid w:val="00E875D4"/>
    <w:rsid w:val="00E87FA4"/>
    <w:rsid w:val="00E90568"/>
    <w:rsid w:val="00E92C99"/>
    <w:rsid w:val="00E95024"/>
    <w:rsid w:val="00E9558E"/>
    <w:rsid w:val="00E9627B"/>
    <w:rsid w:val="00E96909"/>
    <w:rsid w:val="00E96FAD"/>
    <w:rsid w:val="00E97292"/>
    <w:rsid w:val="00E97812"/>
    <w:rsid w:val="00EA05F8"/>
    <w:rsid w:val="00EA0A98"/>
    <w:rsid w:val="00EA0D6B"/>
    <w:rsid w:val="00EA2D6A"/>
    <w:rsid w:val="00EA3043"/>
    <w:rsid w:val="00EA5BE7"/>
    <w:rsid w:val="00EA7127"/>
    <w:rsid w:val="00EB1022"/>
    <w:rsid w:val="00EB1A1C"/>
    <w:rsid w:val="00EB563E"/>
    <w:rsid w:val="00EB6A9F"/>
    <w:rsid w:val="00EB6AFE"/>
    <w:rsid w:val="00EB76C9"/>
    <w:rsid w:val="00EC1D24"/>
    <w:rsid w:val="00EC1E04"/>
    <w:rsid w:val="00EC22DC"/>
    <w:rsid w:val="00EC518E"/>
    <w:rsid w:val="00EC537E"/>
    <w:rsid w:val="00EC7EE6"/>
    <w:rsid w:val="00ED0256"/>
    <w:rsid w:val="00ED1215"/>
    <w:rsid w:val="00ED1FB3"/>
    <w:rsid w:val="00ED227F"/>
    <w:rsid w:val="00ED4148"/>
    <w:rsid w:val="00ED4EB8"/>
    <w:rsid w:val="00ED5491"/>
    <w:rsid w:val="00ED6FBD"/>
    <w:rsid w:val="00ED7B82"/>
    <w:rsid w:val="00EE1306"/>
    <w:rsid w:val="00EE14AF"/>
    <w:rsid w:val="00EE2AD4"/>
    <w:rsid w:val="00EE327C"/>
    <w:rsid w:val="00EE3F5C"/>
    <w:rsid w:val="00EF0890"/>
    <w:rsid w:val="00EF17AE"/>
    <w:rsid w:val="00EF1991"/>
    <w:rsid w:val="00EF3450"/>
    <w:rsid w:val="00EF3A82"/>
    <w:rsid w:val="00EF4956"/>
    <w:rsid w:val="00EF6DED"/>
    <w:rsid w:val="00F009F7"/>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220"/>
    <w:rsid w:val="00F3699D"/>
    <w:rsid w:val="00F37AD6"/>
    <w:rsid w:val="00F37CE3"/>
    <w:rsid w:val="00F41502"/>
    <w:rsid w:val="00F44BCA"/>
    <w:rsid w:val="00F45511"/>
    <w:rsid w:val="00F460AE"/>
    <w:rsid w:val="00F47536"/>
    <w:rsid w:val="00F47B8C"/>
    <w:rsid w:val="00F47DB9"/>
    <w:rsid w:val="00F47EB9"/>
    <w:rsid w:val="00F512DD"/>
    <w:rsid w:val="00F5197E"/>
    <w:rsid w:val="00F51DB6"/>
    <w:rsid w:val="00F525CF"/>
    <w:rsid w:val="00F52BEB"/>
    <w:rsid w:val="00F530A7"/>
    <w:rsid w:val="00F543E9"/>
    <w:rsid w:val="00F54C7D"/>
    <w:rsid w:val="00F55950"/>
    <w:rsid w:val="00F564A4"/>
    <w:rsid w:val="00F56F01"/>
    <w:rsid w:val="00F57B31"/>
    <w:rsid w:val="00F57F10"/>
    <w:rsid w:val="00F6097D"/>
    <w:rsid w:val="00F609B6"/>
    <w:rsid w:val="00F646A6"/>
    <w:rsid w:val="00F64DE8"/>
    <w:rsid w:val="00F66D95"/>
    <w:rsid w:val="00F675D0"/>
    <w:rsid w:val="00F67CC3"/>
    <w:rsid w:val="00F70AC5"/>
    <w:rsid w:val="00F72DC2"/>
    <w:rsid w:val="00F730B5"/>
    <w:rsid w:val="00F7342F"/>
    <w:rsid w:val="00F771E9"/>
    <w:rsid w:val="00F808D7"/>
    <w:rsid w:val="00F81C45"/>
    <w:rsid w:val="00F81E07"/>
    <w:rsid w:val="00F82249"/>
    <w:rsid w:val="00F82371"/>
    <w:rsid w:val="00F8410C"/>
    <w:rsid w:val="00F84C57"/>
    <w:rsid w:val="00F850B7"/>
    <w:rsid w:val="00F86477"/>
    <w:rsid w:val="00F8699C"/>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EAC"/>
    <w:rsid w:val="00FB176C"/>
    <w:rsid w:val="00FB253D"/>
    <w:rsid w:val="00FB4970"/>
    <w:rsid w:val="00FB5562"/>
    <w:rsid w:val="00FB670E"/>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30B"/>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437ACD"/>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
    <w:name w:val="heading 3"/>
    <w:basedOn w:val="a0"/>
    <w:next w:val="a0"/>
    <w:link w:val="30"/>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basedOn w:val="a0"/>
    <w:link w:val="ab"/>
    <w:unhideWhenUsed/>
    <w:rsid w:val="00465802"/>
    <w:pPr>
      <w:tabs>
        <w:tab w:val="center" w:pos="4677"/>
        <w:tab w:val="right" w:pos="9355"/>
      </w:tabs>
    </w:pPr>
  </w:style>
  <w:style w:type="character" w:customStyle="1" w:styleId="ab">
    <w:name w:val="Верхний колонтитул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uiPriority w:val="99"/>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uiPriority w:val="99"/>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1">
    <w:name w:val="Body Text 3"/>
    <w:basedOn w:val="a0"/>
    <w:link w:val="32"/>
    <w:rsid w:val="00CD01BB"/>
    <w:rPr>
      <w:sz w:val="28"/>
    </w:rPr>
  </w:style>
  <w:style w:type="character" w:customStyle="1" w:styleId="32">
    <w:name w:val="Основной текст 3 Знак"/>
    <w:link w:val="31"/>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3">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4">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5">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6">
    <w:name w:val="Основной текст (3)_"/>
    <w:link w:val="37"/>
    <w:locked/>
    <w:rsid w:val="00782D9B"/>
    <w:rPr>
      <w:b/>
      <w:bCs/>
      <w:spacing w:val="-3"/>
      <w:sz w:val="25"/>
      <w:szCs w:val="25"/>
      <w:shd w:val="clear" w:color="auto" w:fill="FFFFFF"/>
    </w:rPr>
  </w:style>
  <w:style w:type="paragraph" w:customStyle="1" w:styleId="37">
    <w:name w:val="Основной текст (3)"/>
    <w:basedOn w:val="a0"/>
    <w:link w:val="36"/>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uiPriority w:val="99"/>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uiPriority w:val="99"/>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0">
    <w:name w:val="Заголовок 3 Знак"/>
    <w:link w:val="3"/>
    <w:rsid w:val="00126AA1"/>
    <w:rPr>
      <w:rFonts w:ascii="Cambria" w:eastAsia="Times New Roman" w:hAnsi="Cambria" w:cs="Times New Roman"/>
      <w:b/>
      <w:bCs/>
      <w:sz w:val="26"/>
      <w:szCs w:val="26"/>
    </w:rPr>
  </w:style>
  <w:style w:type="numbering" w:customStyle="1" w:styleId="38">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uiPriority w:val="1"/>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9">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uiPriority w:val="99"/>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uiPriority w:val="99"/>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a">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b">
    <w:name w:val="Основной текст с отступом 3 Знак"/>
    <w:link w:val="3c"/>
    <w:locked/>
    <w:rsid w:val="00043C1E"/>
    <w:rPr>
      <w:sz w:val="16"/>
      <w:szCs w:val="16"/>
    </w:rPr>
  </w:style>
  <w:style w:type="paragraph" w:styleId="3c">
    <w:name w:val="Body Text Indent 3"/>
    <w:basedOn w:val="a0"/>
    <w:link w:val="3b"/>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autoRedefine/>
    <w:uiPriority w:val="39"/>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7">
    <w:name w:val="Текст выноски Знак1"/>
    <w:semiHidden/>
    <w:rsid w:val="00866B44"/>
    <w:rPr>
      <w:rFonts w:ascii="Tahoma" w:eastAsia="Times New Roman" w:hAnsi="Tahoma" w:cs="Tahoma"/>
      <w:sz w:val="16"/>
      <w:szCs w:val="16"/>
      <w:lang w:eastAsia="ru-RU"/>
    </w:rPr>
  </w:style>
  <w:style w:type="character" w:customStyle="1" w:styleId="1f8">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uiPriority w:val="99"/>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9">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a">
    <w:name w:val="Текст Знак1"/>
    <w:uiPriority w:val="99"/>
    <w:rsid w:val="00866B44"/>
    <w:rPr>
      <w:rFonts w:ascii="Courier New" w:eastAsia="Times New Roman" w:hAnsi="Courier New" w:cs="Courier New"/>
    </w:rPr>
  </w:style>
  <w:style w:type="character" w:customStyle="1" w:styleId="3d">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b">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c">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e">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uiPriority w:val="99"/>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uiPriority w:val="99"/>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d">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
    <w:name w:val="3"/>
    <w:basedOn w:val="a0"/>
    <w:rsid w:val="007E580E"/>
    <w:pPr>
      <w:spacing w:before="100" w:after="100"/>
    </w:pPr>
    <w:rPr>
      <w:szCs w:val="20"/>
    </w:rPr>
  </w:style>
  <w:style w:type="paragraph" w:customStyle="1" w:styleId="1fe">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uiPriority w:val="99"/>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uiPriority w:val="99"/>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uiPriority w:val="99"/>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semiHidden/>
    <w:unhideWhenUsed/>
    <w:rsid w:val="0067223F"/>
    <w:rPr>
      <w:rFonts w:ascii="Tahoma" w:hAnsi="Tahoma" w:cs="Tahoma"/>
      <w:sz w:val="16"/>
      <w:szCs w:val="16"/>
    </w:rPr>
  </w:style>
  <w:style w:type="character" w:customStyle="1" w:styleId="afffffb">
    <w:name w:val="Схема документа Знак"/>
    <w:basedOn w:val="a1"/>
    <w:link w:val="afffffa"/>
    <w:uiPriority w:val="99"/>
    <w:semiHidden/>
    <w:rsid w:val="0067223F"/>
    <w:rPr>
      <w:rFonts w:ascii="Tahoma" w:eastAsia="Times New Roman" w:hAnsi="Tahoma" w:cs="Tahoma"/>
      <w:sz w:val="16"/>
      <w:szCs w:val="16"/>
    </w:rPr>
  </w:style>
  <w:style w:type="paragraph" w:customStyle="1" w:styleId="3f0">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1">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0">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ref=908B95C0517EA1A1042253AE6C4EEA2EF69C540FD20A1E1A00E6F63F8B7B0C6245E5320D7D3834EC3157A123D767B91F52407100D48BC382ABBAFA71P7q1I" TargetMode="External"/><Relationship Id="rId18" Type="http://schemas.openxmlformats.org/officeDocument/2006/relationships/hyperlink" Target="consultantplus://offline/ref=CC8B17317913241FCEE42BE07434735A9E3FBFC15D09FC1848944B38C7CC1FCC3035CA81BE7787A25000DEC77F02C440683321B1EDA44BA6478A09BFjA58H" TargetMode="External"/><Relationship Id="rId26" Type="http://schemas.openxmlformats.org/officeDocument/2006/relationships/hyperlink" Target="http://www.torgi.gov.ru" TargetMode="External"/><Relationship Id="rId3" Type="http://schemas.openxmlformats.org/officeDocument/2006/relationships/styles" Target="styles.xml"/><Relationship Id="rId21" Type="http://schemas.openxmlformats.org/officeDocument/2006/relationships/hyperlink" Target="mailto:kainsk-today@mail.ru" TargetMode="External"/><Relationship Id="rId7" Type="http://schemas.openxmlformats.org/officeDocument/2006/relationships/endnotes" Target="endnotes.xml"/><Relationship Id="rId12" Type="http://schemas.openxmlformats.org/officeDocument/2006/relationships/hyperlink" Target="consultantplus://offline/ref=908B95C0517EA1A104224DA37A22B427FB96080AD50A104F5CB3F068D42B0A3705A5345A3A7832B96013F62DD168F34F170B7E02D2P9q7I" TargetMode="External"/><Relationship Id="rId17" Type="http://schemas.openxmlformats.org/officeDocument/2006/relationships/hyperlink" Target="consultantplus://offline/ref=F23A53A51D57565B383C72D66A9C7E9EFB8E67C6A26E001B5B0A1D29B697375346BE24B2CD3722AE5136DFB9661785C3AEB9F4B93A9DA23B1B5E38E9s6s1G" TargetMode="External"/><Relationship Id="rId25" Type="http://schemas.openxmlformats.org/officeDocument/2006/relationships/hyperlink" Target="http://www.kainsk.nso.ru" TargetMode="External"/><Relationship Id="rId2" Type="http://schemas.openxmlformats.org/officeDocument/2006/relationships/numbering" Target="numbering.xml"/><Relationship Id="rId16" Type="http://schemas.openxmlformats.org/officeDocument/2006/relationships/hyperlink" Target="consultantplus://offline/ref=F23A53A51D57565B383C72D66A9C7E9EFB8E67C6A26E001B5B0A1D29B697375346BE24B2CD3722AE5136DEBD601785C3AEB9F4B93A9DA23B1B5E38E9s6s1G" TargetMode="External"/><Relationship Id="rId20" Type="http://schemas.openxmlformats.org/officeDocument/2006/relationships/hyperlink" Target="consultantplus://offline/ref=CC8B17317913241FCEE42BE07434735A9E3FBFC15D09FC1848944B38C7CC1FCC3035CA81BE7787A25000DEC27602C440683321B1EDA44BA6478A09BFjA58H"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rgi.gov.ru" TargetMode="External"/><Relationship Id="rId24" Type="http://schemas.openxmlformats.org/officeDocument/2006/relationships/hyperlink" Target="http://www.torgi.gov.ru" TargetMode="External"/><Relationship Id="rId5" Type="http://schemas.openxmlformats.org/officeDocument/2006/relationships/webSettings" Target="webSettings.xml"/><Relationship Id="rId15" Type="http://schemas.openxmlformats.org/officeDocument/2006/relationships/hyperlink" Target="https://kainsk.nso.ru" TargetMode="External"/><Relationship Id="rId23" Type="http://schemas.openxmlformats.org/officeDocument/2006/relationships/hyperlink" Target="http://www.torgi.gov.ru" TargetMode="External"/><Relationship Id="rId28" Type="http://schemas.openxmlformats.org/officeDocument/2006/relationships/footer" Target="footer1.xml"/><Relationship Id="rId10" Type="http://schemas.openxmlformats.org/officeDocument/2006/relationships/hyperlink" Target="consultantplus://offline/ref=3E782991C24EF2E0F5732D5458B540B81909F501CF20758BEA3C4ED6BEE7EBB2DBA4C17B983DF09D597D30C3A1C0464C0DD63477C3AFEB9DLAm1E" TargetMode="External"/><Relationship Id="rId19" Type="http://schemas.openxmlformats.org/officeDocument/2006/relationships/hyperlink" Target="consultantplus://offline/ref=CC8B17317913241FCEE42BE07434735A9E3FBFC15D09FC1848944B38C7CC1FCC3035CA81BE7787A25000DEC67D02C440683321B1EDA44BA6478A09BFjA58H"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consultantplus://offline/ref=908B95C0517EA1A104224DA37A22B427FB96080AD50A104F5CB3F068D42B0A3717A56C543C7827EC3049A120D1P6qEI" TargetMode="External"/><Relationship Id="rId22" Type="http://schemas.openxmlformats.org/officeDocument/2006/relationships/hyperlink" Target="http://www.kainsk.nso.ru" TargetMode="External"/><Relationship Id="rId27" Type="http://schemas.openxmlformats.org/officeDocument/2006/relationships/hyperlink" Target="http://www.torgi.gov.ru" TargetMode="External"/><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76C3D3-AE80-4356-BE21-DAB1032DAC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2186</TotalTime>
  <Pages>26</Pages>
  <Words>15298</Words>
  <Characters>87202</Characters>
  <Application>Microsoft Office Word</Application>
  <DocSecurity>0</DocSecurity>
  <Lines>726</Lines>
  <Paragraphs>204</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102296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Козимиренко Мария Николаевна</cp:lastModifiedBy>
  <cp:revision>110</cp:revision>
  <cp:lastPrinted>2022-10-20T09:32:00Z</cp:lastPrinted>
  <dcterms:created xsi:type="dcterms:W3CDTF">2022-05-13T08:37:00Z</dcterms:created>
  <dcterms:modified xsi:type="dcterms:W3CDTF">2022-12-15T01:31:00Z</dcterms:modified>
</cp:coreProperties>
</file>