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F54" w:rsidRDefault="00C04F54" w:rsidP="00034B79">
      <w:pPr>
        <w:rPr>
          <w:rFonts w:ascii="Arial" w:hAnsi="Arial" w:cs="Arial"/>
          <w:sz w:val="20"/>
          <w:szCs w:val="20"/>
        </w:rPr>
      </w:pPr>
    </w:p>
    <w:p w:rsidR="00465802" w:rsidRPr="0085658A" w:rsidRDefault="006B79D3"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1 (1219)&#10;08 февра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6B79D3"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bookmarkStart w:id="0" w:name="_GoBack"/>
      <w:bookmarkEnd w:id="0"/>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B00A8D">
        <w:rPr>
          <w:rFonts w:ascii="Arial" w:hAnsi="Arial" w:cs="Arial"/>
          <w:b/>
          <w:sz w:val="20"/>
          <w:szCs w:val="20"/>
        </w:rPr>
        <w:t>1</w:t>
      </w:r>
      <w:r w:rsidR="00120D18">
        <w:rPr>
          <w:rFonts w:ascii="Arial" w:hAnsi="Arial" w:cs="Arial"/>
          <w:b/>
          <w:sz w:val="20"/>
          <w:szCs w:val="20"/>
        </w:rPr>
        <w:t>1</w:t>
      </w:r>
      <w:r w:rsidR="00E623F1" w:rsidRPr="0085658A">
        <w:rPr>
          <w:rFonts w:ascii="Arial" w:hAnsi="Arial" w:cs="Arial"/>
          <w:b/>
          <w:sz w:val="20"/>
          <w:szCs w:val="20"/>
        </w:rPr>
        <w:t>(</w:t>
      </w:r>
      <w:r w:rsidR="00B00A8D">
        <w:rPr>
          <w:rFonts w:ascii="Arial" w:hAnsi="Arial" w:cs="Arial"/>
          <w:b/>
          <w:sz w:val="20"/>
          <w:szCs w:val="20"/>
        </w:rPr>
        <w:t>1219</w:t>
      </w:r>
      <w:r w:rsidR="00F147EA">
        <w:rPr>
          <w:rFonts w:ascii="Arial" w:hAnsi="Arial" w:cs="Arial"/>
          <w:b/>
          <w:sz w:val="20"/>
          <w:szCs w:val="20"/>
        </w:rPr>
        <w:t>)</w:t>
      </w:r>
      <w:r w:rsidRPr="0085658A">
        <w:rPr>
          <w:rFonts w:ascii="Arial" w:hAnsi="Arial" w:cs="Arial"/>
          <w:b/>
          <w:sz w:val="20"/>
          <w:szCs w:val="20"/>
        </w:rPr>
        <w:t xml:space="preserve"> от</w:t>
      </w:r>
      <w:r w:rsidR="000A009A">
        <w:rPr>
          <w:rFonts w:ascii="Arial" w:hAnsi="Arial" w:cs="Arial"/>
          <w:b/>
          <w:sz w:val="20"/>
          <w:szCs w:val="20"/>
        </w:rPr>
        <w:t xml:space="preserve"> </w:t>
      </w:r>
      <w:r w:rsidR="00B00A8D">
        <w:rPr>
          <w:rFonts w:ascii="Arial" w:hAnsi="Arial" w:cs="Arial"/>
          <w:b/>
          <w:sz w:val="20"/>
          <w:szCs w:val="20"/>
        </w:rPr>
        <w:t>08</w:t>
      </w:r>
      <w:r w:rsidR="006808FC">
        <w:rPr>
          <w:rFonts w:ascii="Arial" w:hAnsi="Arial" w:cs="Arial"/>
          <w:b/>
          <w:sz w:val="20"/>
          <w:szCs w:val="20"/>
        </w:rPr>
        <w:t xml:space="preserve"> </w:t>
      </w:r>
      <w:r w:rsidR="00B00A8D">
        <w:rPr>
          <w:rFonts w:ascii="Arial" w:hAnsi="Arial" w:cs="Arial"/>
          <w:b/>
          <w:sz w:val="20"/>
          <w:szCs w:val="20"/>
        </w:rPr>
        <w:t>февраля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B00A8D">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0A009A" w:rsidRDefault="000A009A" w:rsidP="00CE66FD">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668"/>
        <w:gridCol w:w="623"/>
      </w:tblGrid>
      <w:tr w:rsidR="00826967" w:rsidTr="00B90D84">
        <w:trPr>
          <w:trHeight w:val="423"/>
        </w:trPr>
        <w:tc>
          <w:tcPr>
            <w:tcW w:w="286" w:type="pct"/>
            <w:shd w:val="clear" w:color="auto" w:fill="auto"/>
          </w:tcPr>
          <w:p w:rsidR="00826967" w:rsidRDefault="00826967" w:rsidP="00B00A8D">
            <w:pPr>
              <w:tabs>
                <w:tab w:val="left" w:pos="9071"/>
              </w:tabs>
              <w:ind w:right="-143"/>
              <w:jc w:val="both"/>
              <w:rPr>
                <w:rFonts w:ascii="Arial" w:hAnsi="Arial" w:cs="Arial"/>
                <w:b/>
                <w:sz w:val="20"/>
                <w:szCs w:val="20"/>
              </w:rPr>
            </w:pPr>
            <w:r>
              <w:rPr>
                <w:rFonts w:ascii="Arial" w:hAnsi="Arial" w:cs="Arial"/>
                <w:b/>
                <w:sz w:val="20"/>
                <w:szCs w:val="20"/>
              </w:rPr>
              <w:t>1.1.</w:t>
            </w:r>
          </w:p>
        </w:tc>
        <w:tc>
          <w:tcPr>
            <w:tcW w:w="4398" w:type="pct"/>
            <w:shd w:val="clear" w:color="auto" w:fill="auto"/>
          </w:tcPr>
          <w:p w:rsidR="00826967" w:rsidRPr="00CB30A6" w:rsidRDefault="00826967" w:rsidP="00826967">
            <w:pPr>
              <w:tabs>
                <w:tab w:val="left" w:pos="9071"/>
              </w:tabs>
              <w:ind w:right="121"/>
              <w:jc w:val="both"/>
              <w:rPr>
                <w:rFonts w:ascii="Arial" w:hAnsi="Arial" w:cs="Arial"/>
                <w:b/>
                <w:bCs/>
                <w:sz w:val="20"/>
                <w:szCs w:val="20"/>
              </w:rPr>
            </w:pPr>
            <w:r w:rsidRPr="00CB30A6">
              <w:rPr>
                <w:rFonts w:ascii="Arial" w:hAnsi="Arial" w:cs="Arial"/>
                <w:b/>
                <w:bCs/>
                <w:sz w:val="20"/>
                <w:szCs w:val="20"/>
              </w:rPr>
              <w:t>РЕШЕНИЕ СОВЕТА ДЕПУТАТОВ ГОРОДА КУЙБЫШЕВА КУЙБЫШЕВСКОГО РАЙОНА НОВОСИБИРСКОЙ</w:t>
            </w:r>
            <w:r>
              <w:rPr>
                <w:rFonts w:ascii="Arial" w:hAnsi="Arial" w:cs="Arial"/>
                <w:b/>
                <w:bCs/>
                <w:sz w:val="20"/>
                <w:szCs w:val="20"/>
              </w:rPr>
              <w:t xml:space="preserve"> ОБЛАСТИ ПЯТОГО СОЗЫВА от 08.02.2023</w:t>
            </w:r>
            <w:r w:rsidRPr="00CB30A6">
              <w:rPr>
                <w:rFonts w:ascii="Arial" w:hAnsi="Arial" w:cs="Arial"/>
                <w:b/>
                <w:bCs/>
                <w:sz w:val="20"/>
                <w:szCs w:val="20"/>
              </w:rPr>
              <w:t xml:space="preserve"> № 1</w:t>
            </w:r>
            <w:r>
              <w:rPr>
                <w:rFonts w:ascii="Arial" w:hAnsi="Arial" w:cs="Arial"/>
                <w:b/>
                <w:bCs/>
                <w:sz w:val="20"/>
                <w:szCs w:val="20"/>
              </w:rPr>
              <w:t xml:space="preserve">79 </w:t>
            </w:r>
            <w:r w:rsidRPr="00826967">
              <w:rPr>
                <w:rFonts w:ascii="Arial" w:hAnsi="Arial" w:cs="Arial"/>
                <w:bCs/>
                <w:sz w:val="20"/>
                <w:szCs w:val="20"/>
              </w:rPr>
              <w:t>«О внесении изменений в</w:t>
            </w:r>
            <w:r>
              <w:rPr>
                <w:rFonts w:ascii="Arial" w:hAnsi="Arial" w:cs="Arial"/>
                <w:bCs/>
                <w:sz w:val="20"/>
                <w:szCs w:val="20"/>
              </w:rPr>
              <w:t xml:space="preserve"> решение Совета депутатов от 22.12.2022г. № 169 «О бюджете города Куйбышева</w:t>
            </w:r>
            <w:r w:rsidRPr="00826967">
              <w:rPr>
                <w:rFonts w:ascii="Arial" w:hAnsi="Arial" w:cs="Arial"/>
                <w:bCs/>
                <w:sz w:val="20"/>
                <w:szCs w:val="20"/>
              </w:rPr>
              <w:t xml:space="preserve"> Куй</w:t>
            </w:r>
            <w:r>
              <w:rPr>
                <w:rFonts w:ascii="Arial" w:hAnsi="Arial" w:cs="Arial"/>
                <w:bCs/>
                <w:sz w:val="20"/>
                <w:szCs w:val="20"/>
              </w:rPr>
              <w:t>бышевского района Новосибирской</w:t>
            </w:r>
            <w:r w:rsidRPr="00826967">
              <w:rPr>
                <w:rFonts w:ascii="Arial" w:hAnsi="Arial" w:cs="Arial"/>
                <w:bCs/>
                <w:sz w:val="20"/>
                <w:szCs w:val="20"/>
              </w:rPr>
              <w:t xml:space="preserve"> области на 2023 год и плановый период 2024 и 2025 годов»</w:t>
            </w:r>
          </w:p>
        </w:tc>
        <w:tc>
          <w:tcPr>
            <w:tcW w:w="316" w:type="pct"/>
            <w:shd w:val="clear" w:color="auto" w:fill="auto"/>
          </w:tcPr>
          <w:p w:rsidR="00826967" w:rsidRDefault="00DC1B19" w:rsidP="00B90D84">
            <w:pPr>
              <w:tabs>
                <w:tab w:val="left" w:pos="9071"/>
              </w:tabs>
              <w:ind w:right="-143"/>
              <w:jc w:val="both"/>
              <w:rPr>
                <w:rFonts w:ascii="Arial" w:hAnsi="Arial" w:cs="Arial"/>
                <w:sz w:val="20"/>
                <w:szCs w:val="20"/>
              </w:rPr>
            </w:pPr>
            <w:r>
              <w:rPr>
                <w:rFonts w:ascii="Arial" w:hAnsi="Arial" w:cs="Arial"/>
                <w:sz w:val="20"/>
                <w:szCs w:val="20"/>
              </w:rPr>
              <w:t xml:space="preserve"> </w:t>
            </w:r>
            <w:r w:rsidR="00826967">
              <w:rPr>
                <w:rFonts w:ascii="Arial" w:hAnsi="Arial" w:cs="Arial"/>
                <w:sz w:val="20"/>
                <w:szCs w:val="20"/>
              </w:rPr>
              <w:t>03</w:t>
            </w:r>
          </w:p>
        </w:tc>
      </w:tr>
      <w:tr w:rsidR="008A6E94" w:rsidTr="00B90D84">
        <w:trPr>
          <w:trHeight w:val="423"/>
        </w:trPr>
        <w:tc>
          <w:tcPr>
            <w:tcW w:w="286" w:type="pct"/>
            <w:shd w:val="clear" w:color="auto" w:fill="auto"/>
          </w:tcPr>
          <w:p w:rsidR="008A6E94" w:rsidRDefault="00826967" w:rsidP="00B00A8D">
            <w:pPr>
              <w:tabs>
                <w:tab w:val="left" w:pos="9071"/>
              </w:tabs>
              <w:ind w:right="-143"/>
              <w:jc w:val="both"/>
              <w:rPr>
                <w:rFonts w:ascii="Arial" w:hAnsi="Arial" w:cs="Arial"/>
                <w:b/>
                <w:sz w:val="20"/>
                <w:szCs w:val="20"/>
              </w:rPr>
            </w:pPr>
            <w:r>
              <w:rPr>
                <w:rFonts w:ascii="Arial" w:hAnsi="Arial" w:cs="Arial"/>
                <w:b/>
                <w:sz w:val="20"/>
                <w:szCs w:val="20"/>
              </w:rPr>
              <w:t>1.2.</w:t>
            </w:r>
          </w:p>
        </w:tc>
        <w:tc>
          <w:tcPr>
            <w:tcW w:w="4398" w:type="pct"/>
            <w:shd w:val="clear" w:color="auto" w:fill="auto"/>
          </w:tcPr>
          <w:p w:rsidR="008A6E94" w:rsidRPr="00CB30A6" w:rsidRDefault="008A6E94" w:rsidP="00FF291E">
            <w:pPr>
              <w:tabs>
                <w:tab w:val="left" w:pos="9071"/>
              </w:tabs>
              <w:ind w:right="121"/>
              <w:jc w:val="both"/>
              <w:rPr>
                <w:rFonts w:ascii="Arial" w:hAnsi="Arial" w:cs="Arial"/>
                <w:b/>
                <w:bCs/>
                <w:sz w:val="20"/>
                <w:szCs w:val="20"/>
              </w:rPr>
            </w:pPr>
            <w:r w:rsidRPr="00CB30A6">
              <w:rPr>
                <w:rFonts w:ascii="Arial" w:hAnsi="Arial" w:cs="Arial"/>
                <w:b/>
                <w:bCs/>
                <w:sz w:val="20"/>
                <w:szCs w:val="20"/>
              </w:rPr>
              <w:t>РЕШЕНИЕ СОВЕТА ДЕПУТАТОВ ГОРОДА КУЙБЫШЕВА КУЙБЫШЕВСКОГО РАЙОНА НОВОСИБИРСКОЙ</w:t>
            </w:r>
            <w:r w:rsidR="00FF291E">
              <w:rPr>
                <w:rFonts w:ascii="Arial" w:hAnsi="Arial" w:cs="Arial"/>
                <w:b/>
                <w:bCs/>
                <w:sz w:val="20"/>
                <w:szCs w:val="20"/>
              </w:rPr>
              <w:t xml:space="preserve"> ОБЛАСТИ ПЯТОГО СОЗЫВА от 08.0</w:t>
            </w:r>
            <w:r>
              <w:rPr>
                <w:rFonts w:ascii="Arial" w:hAnsi="Arial" w:cs="Arial"/>
                <w:b/>
                <w:bCs/>
                <w:sz w:val="20"/>
                <w:szCs w:val="20"/>
              </w:rPr>
              <w:t>2</w:t>
            </w:r>
            <w:r w:rsidR="00FF291E">
              <w:rPr>
                <w:rFonts w:ascii="Arial" w:hAnsi="Arial" w:cs="Arial"/>
                <w:b/>
                <w:bCs/>
                <w:sz w:val="20"/>
                <w:szCs w:val="20"/>
              </w:rPr>
              <w:t>.2023</w:t>
            </w:r>
            <w:r w:rsidRPr="00CB30A6">
              <w:rPr>
                <w:rFonts w:ascii="Arial" w:hAnsi="Arial" w:cs="Arial"/>
                <w:b/>
                <w:bCs/>
                <w:sz w:val="20"/>
                <w:szCs w:val="20"/>
              </w:rPr>
              <w:t xml:space="preserve"> № 1</w:t>
            </w:r>
            <w:r w:rsidR="00FF291E">
              <w:rPr>
                <w:rFonts w:ascii="Arial" w:hAnsi="Arial" w:cs="Arial"/>
                <w:b/>
                <w:bCs/>
                <w:sz w:val="20"/>
                <w:szCs w:val="20"/>
              </w:rPr>
              <w:t>80</w:t>
            </w:r>
            <w:r>
              <w:rPr>
                <w:rFonts w:ascii="Arial" w:hAnsi="Arial" w:cs="Arial"/>
                <w:b/>
                <w:bCs/>
                <w:sz w:val="20"/>
                <w:szCs w:val="20"/>
              </w:rPr>
              <w:t xml:space="preserve"> </w:t>
            </w:r>
            <w:r w:rsidRPr="008A6E94">
              <w:rPr>
                <w:rFonts w:ascii="Arial" w:hAnsi="Arial" w:cs="Arial"/>
                <w:bCs/>
                <w:sz w:val="20"/>
                <w:szCs w:val="20"/>
              </w:rPr>
              <w:t>«</w:t>
            </w:r>
            <w:r w:rsidR="00FF291E" w:rsidRPr="00FF291E">
              <w:rPr>
                <w:rFonts w:ascii="Arial" w:hAnsi="Arial" w:cs="Arial"/>
                <w:bCs/>
                <w:sz w:val="20"/>
                <w:szCs w:val="20"/>
              </w:rPr>
              <w:t>О внесении изменений в решение Совета депутатов города Куйбышева Куйбышевского района Ново</w:t>
            </w:r>
            <w:r w:rsidR="00FF291E">
              <w:rPr>
                <w:rFonts w:ascii="Arial" w:hAnsi="Arial" w:cs="Arial"/>
                <w:bCs/>
                <w:sz w:val="20"/>
                <w:szCs w:val="20"/>
              </w:rPr>
              <w:t>сибирской области от 09.02.2022</w:t>
            </w:r>
            <w:r w:rsidR="00FF291E" w:rsidRPr="00FF291E">
              <w:rPr>
                <w:rFonts w:ascii="Arial" w:hAnsi="Arial" w:cs="Arial"/>
                <w:bCs/>
                <w:sz w:val="20"/>
                <w:szCs w:val="20"/>
              </w:rPr>
              <w:t xml:space="preserve"> № 71</w:t>
            </w:r>
            <w:r w:rsidR="00FF291E">
              <w:rPr>
                <w:rFonts w:ascii="Arial" w:hAnsi="Arial" w:cs="Arial"/>
                <w:bCs/>
                <w:sz w:val="20"/>
                <w:szCs w:val="20"/>
              </w:rPr>
              <w:t xml:space="preserve"> </w:t>
            </w:r>
            <w:r w:rsidR="00FF291E" w:rsidRPr="00FF291E">
              <w:rPr>
                <w:rFonts w:ascii="Arial" w:hAnsi="Arial" w:cs="Arial"/>
                <w:bCs/>
                <w:sz w:val="20"/>
                <w:szCs w:val="20"/>
              </w:rPr>
              <w:t>«Об утверждении Положения «О бюджетном процессе в городе Куйбышеве Куйбышевского района Новосибирской области»</w:t>
            </w:r>
          </w:p>
        </w:tc>
        <w:tc>
          <w:tcPr>
            <w:tcW w:w="316" w:type="pct"/>
            <w:shd w:val="clear" w:color="auto" w:fill="auto"/>
          </w:tcPr>
          <w:p w:rsidR="008A6E94" w:rsidRDefault="00DC1B19" w:rsidP="00B90D84">
            <w:pPr>
              <w:tabs>
                <w:tab w:val="left" w:pos="9071"/>
              </w:tabs>
              <w:ind w:right="-143"/>
              <w:jc w:val="both"/>
              <w:rPr>
                <w:rFonts w:ascii="Arial" w:hAnsi="Arial" w:cs="Arial"/>
                <w:sz w:val="20"/>
                <w:szCs w:val="20"/>
              </w:rPr>
            </w:pPr>
            <w:r>
              <w:rPr>
                <w:rFonts w:ascii="Arial" w:hAnsi="Arial" w:cs="Arial"/>
                <w:sz w:val="20"/>
                <w:szCs w:val="20"/>
              </w:rPr>
              <w:t xml:space="preserve"> 65</w:t>
            </w:r>
          </w:p>
        </w:tc>
      </w:tr>
      <w:tr w:rsidR="0057493C" w:rsidTr="00B90D84">
        <w:trPr>
          <w:trHeight w:val="423"/>
        </w:trPr>
        <w:tc>
          <w:tcPr>
            <w:tcW w:w="286" w:type="pct"/>
            <w:shd w:val="clear" w:color="auto" w:fill="auto"/>
          </w:tcPr>
          <w:p w:rsidR="0057493C" w:rsidRDefault="00826967" w:rsidP="00B90D84">
            <w:pPr>
              <w:tabs>
                <w:tab w:val="left" w:pos="9071"/>
              </w:tabs>
              <w:ind w:right="-143"/>
              <w:jc w:val="both"/>
              <w:rPr>
                <w:rFonts w:ascii="Arial" w:hAnsi="Arial" w:cs="Arial"/>
                <w:b/>
                <w:sz w:val="20"/>
                <w:szCs w:val="20"/>
              </w:rPr>
            </w:pPr>
            <w:r>
              <w:rPr>
                <w:rFonts w:ascii="Arial" w:hAnsi="Arial" w:cs="Arial"/>
                <w:b/>
                <w:sz w:val="20"/>
                <w:szCs w:val="20"/>
              </w:rPr>
              <w:t>1.3.</w:t>
            </w:r>
          </w:p>
        </w:tc>
        <w:tc>
          <w:tcPr>
            <w:tcW w:w="4398" w:type="pct"/>
            <w:shd w:val="clear" w:color="auto" w:fill="auto"/>
          </w:tcPr>
          <w:p w:rsidR="0057493C" w:rsidRPr="00CB30A6" w:rsidRDefault="00120D18" w:rsidP="00FF291E">
            <w:pPr>
              <w:tabs>
                <w:tab w:val="left" w:pos="9071"/>
              </w:tabs>
              <w:ind w:right="121"/>
              <w:jc w:val="both"/>
              <w:rPr>
                <w:rFonts w:ascii="Arial" w:hAnsi="Arial" w:cs="Arial"/>
                <w:b/>
                <w:bCs/>
                <w:sz w:val="20"/>
                <w:szCs w:val="20"/>
              </w:rPr>
            </w:pPr>
            <w:r w:rsidRPr="00CB30A6">
              <w:rPr>
                <w:rFonts w:ascii="Arial" w:hAnsi="Arial" w:cs="Arial"/>
                <w:b/>
                <w:bCs/>
                <w:sz w:val="20"/>
                <w:szCs w:val="20"/>
              </w:rPr>
              <w:t>РЕШЕНИЕ СОВЕТА ДЕПУТАТОВ ГОРОДА КУЙБЫШЕВА КУЙБЫШЕВСКОГО РАЙОНА НОВОСИБИРСКОЙ</w:t>
            </w:r>
            <w:r w:rsidR="00B00A8D">
              <w:rPr>
                <w:rFonts w:ascii="Arial" w:hAnsi="Arial" w:cs="Arial"/>
                <w:b/>
                <w:bCs/>
                <w:sz w:val="20"/>
                <w:szCs w:val="20"/>
              </w:rPr>
              <w:t xml:space="preserve"> ОБЛАСТИ ПЯТОГО СОЗЫВА от 08.02.2023 № </w:t>
            </w:r>
            <w:r w:rsidR="00FF291E">
              <w:rPr>
                <w:rFonts w:ascii="Arial" w:hAnsi="Arial" w:cs="Arial"/>
                <w:b/>
                <w:bCs/>
                <w:sz w:val="20"/>
                <w:szCs w:val="20"/>
              </w:rPr>
              <w:t>181</w:t>
            </w:r>
            <w:r w:rsidRPr="00CB30A6">
              <w:rPr>
                <w:rFonts w:ascii="Arial" w:hAnsi="Arial" w:cs="Arial"/>
                <w:b/>
                <w:bCs/>
                <w:sz w:val="20"/>
                <w:szCs w:val="20"/>
              </w:rPr>
              <w:t xml:space="preserve"> </w:t>
            </w:r>
            <w:r w:rsidR="0057493C" w:rsidRPr="002D22CF">
              <w:rPr>
                <w:rFonts w:ascii="Arial" w:hAnsi="Arial" w:cs="Arial"/>
                <w:bCs/>
                <w:sz w:val="20"/>
                <w:szCs w:val="20"/>
              </w:rPr>
              <w:t>«</w:t>
            </w:r>
            <w:r w:rsidR="00FF291E" w:rsidRPr="00FF291E">
              <w:rPr>
                <w:rFonts w:ascii="Arial" w:hAnsi="Arial" w:cs="Arial"/>
                <w:bCs/>
                <w:sz w:val="20"/>
                <w:szCs w:val="20"/>
              </w:rPr>
              <w:t>О внесе</w:t>
            </w:r>
            <w:r w:rsidR="00FF291E">
              <w:rPr>
                <w:rFonts w:ascii="Arial" w:hAnsi="Arial" w:cs="Arial"/>
                <w:bCs/>
                <w:sz w:val="20"/>
                <w:szCs w:val="20"/>
              </w:rPr>
              <w:t xml:space="preserve">нии изменений в решение Совета </w:t>
            </w:r>
            <w:r w:rsidR="00FF291E" w:rsidRPr="00FF291E">
              <w:rPr>
                <w:rFonts w:ascii="Arial" w:hAnsi="Arial" w:cs="Arial"/>
                <w:bCs/>
                <w:sz w:val="20"/>
                <w:szCs w:val="20"/>
              </w:rPr>
              <w:t>депутатов города Куйбышева Куйбышевского района Новосибирской области от 26.04.2021 года № 527 «Об утверждении положения о размещении нестационарных торговых объектов на территории города Куйбышева Куйбышевского района Новосибирской области»</w:t>
            </w:r>
          </w:p>
        </w:tc>
        <w:tc>
          <w:tcPr>
            <w:tcW w:w="316" w:type="pct"/>
            <w:shd w:val="clear" w:color="auto" w:fill="auto"/>
          </w:tcPr>
          <w:p w:rsidR="0057493C" w:rsidRDefault="00DC1B19" w:rsidP="002A5C92">
            <w:pPr>
              <w:tabs>
                <w:tab w:val="left" w:pos="9071"/>
              </w:tabs>
              <w:ind w:right="-143"/>
              <w:rPr>
                <w:rFonts w:ascii="Arial" w:hAnsi="Arial" w:cs="Arial"/>
                <w:sz w:val="20"/>
                <w:szCs w:val="20"/>
              </w:rPr>
            </w:pPr>
            <w:r>
              <w:rPr>
                <w:rFonts w:ascii="Arial" w:hAnsi="Arial" w:cs="Arial"/>
                <w:sz w:val="20"/>
                <w:szCs w:val="20"/>
              </w:rPr>
              <w:t xml:space="preserve"> 65</w:t>
            </w:r>
          </w:p>
        </w:tc>
      </w:tr>
      <w:tr w:rsidR="0057493C" w:rsidTr="00B90D84">
        <w:trPr>
          <w:trHeight w:val="423"/>
        </w:trPr>
        <w:tc>
          <w:tcPr>
            <w:tcW w:w="286" w:type="pct"/>
            <w:shd w:val="clear" w:color="auto" w:fill="auto"/>
          </w:tcPr>
          <w:p w:rsidR="0057493C" w:rsidRDefault="00826967" w:rsidP="00B90D84">
            <w:pPr>
              <w:tabs>
                <w:tab w:val="left" w:pos="9071"/>
              </w:tabs>
              <w:ind w:right="-143"/>
              <w:jc w:val="both"/>
              <w:rPr>
                <w:rFonts w:ascii="Arial" w:hAnsi="Arial" w:cs="Arial"/>
                <w:b/>
                <w:sz w:val="20"/>
                <w:szCs w:val="20"/>
              </w:rPr>
            </w:pPr>
            <w:r>
              <w:rPr>
                <w:rFonts w:ascii="Arial" w:hAnsi="Arial" w:cs="Arial"/>
                <w:b/>
                <w:sz w:val="20"/>
                <w:szCs w:val="20"/>
              </w:rPr>
              <w:t>1.4.</w:t>
            </w:r>
          </w:p>
        </w:tc>
        <w:tc>
          <w:tcPr>
            <w:tcW w:w="4398" w:type="pct"/>
            <w:shd w:val="clear" w:color="auto" w:fill="auto"/>
          </w:tcPr>
          <w:p w:rsidR="0057493C" w:rsidRDefault="0057493C" w:rsidP="00A93357">
            <w:pPr>
              <w:tabs>
                <w:tab w:val="left" w:pos="9071"/>
              </w:tabs>
              <w:ind w:right="121"/>
              <w:jc w:val="both"/>
              <w:rPr>
                <w:rFonts w:ascii="Arial" w:hAnsi="Arial" w:cs="Arial"/>
                <w:b/>
                <w:bCs/>
                <w:sz w:val="20"/>
                <w:szCs w:val="20"/>
              </w:rPr>
            </w:pPr>
            <w:r w:rsidRPr="00CB30A6">
              <w:rPr>
                <w:rFonts w:ascii="Arial" w:hAnsi="Arial" w:cs="Arial"/>
                <w:b/>
                <w:bCs/>
                <w:sz w:val="20"/>
                <w:szCs w:val="20"/>
              </w:rPr>
              <w:t>РЕШЕНИЕ СОВЕТА ДЕПУТАТОВ ГОРОДА КУЙБЫШЕВА КУЙБЫШЕВСКОГО РАЙОНА НОВОСИБИРСКОЙ</w:t>
            </w:r>
            <w:r w:rsidR="00B00A8D">
              <w:rPr>
                <w:rFonts w:ascii="Arial" w:hAnsi="Arial" w:cs="Arial"/>
                <w:b/>
                <w:bCs/>
                <w:sz w:val="20"/>
                <w:szCs w:val="20"/>
              </w:rPr>
              <w:t xml:space="preserve"> ОБЛАСТИ ПЯТОГО СОЗЫВА от 08.0</w:t>
            </w:r>
            <w:r w:rsidR="00B90D84">
              <w:rPr>
                <w:rFonts w:ascii="Arial" w:hAnsi="Arial" w:cs="Arial"/>
                <w:b/>
                <w:bCs/>
                <w:sz w:val="20"/>
                <w:szCs w:val="20"/>
              </w:rPr>
              <w:t>2</w:t>
            </w:r>
            <w:r w:rsidR="00B00A8D">
              <w:rPr>
                <w:rFonts w:ascii="Arial" w:hAnsi="Arial" w:cs="Arial"/>
                <w:b/>
                <w:bCs/>
                <w:sz w:val="20"/>
                <w:szCs w:val="20"/>
              </w:rPr>
              <w:t xml:space="preserve">.2023 № </w:t>
            </w:r>
            <w:r w:rsidR="00FF291E">
              <w:rPr>
                <w:rFonts w:ascii="Arial" w:hAnsi="Arial" w:cs="Arial"/>
                <w:b/>
                <w:bCs/>
                <w:sz w:val="20"/>
                <w:szCs w:val="20"/>
              </w:rPr>
              <w:t>182</w:t>
            </w:r>
            <w:r w:rsidRPr="00CB30A6">
              <w:rPr>
                <w:rFonts w:ascii="Arial" w:hAnsi="Arial" w:cs="Arial"/>
                <w:b/>
                <w:bCs/>
                <w:sz w:val="20"/>
                <w:szCs w:val="20"/>
              </w:rPr>
              <w:t xml:space="preserve"> </w:t>
            </w:r>
            <w:r>
              <w:rPr>
                <w:rFonts w:ascii="Arial" w:hAnsi="Arial" w:cs="Arial"/>
                <w:bCs/>
                <w:sz w:val="20"/>
                <w:szCs w:val="20"/>
              </w:rPr>
              <w:t>«</w:t>
            </w:r>
            <w:r w:rsidR="00A93357" w:rsidRPr="00A93357">
              <w:rPr>
                <w:rFonts w:ascii="Arial" w:hAnsi="Arial" w:cs="Arial"/>
                <w:bCs/>
                <w:sz w:val="20"/>
                <w:szCs w:val="20"/>
              </w:rPr>
              <w:t>О внесе</w:t>
            </w:r>
            <w:r w:rsidR="00A93357">
              <w:rPr>
                <w:rFonts w:ascii="Arial" w:hAnsi="Arial" w:cs="Arial"/>
                <w:bCs/>
                <w:sz w:val="20"/>
                <w:szCs w:val="20"/>
              </w:rPr>
              <w:t xml:space="preserve">нии изменений в решение Совета </w:t>
            </w:r>
            <w:r w:rsidR="00A93357" w:rsidRPr="00A93357">
              <w:rPr>
                <w:rFonts w:ascii="Arial" w:hAnsi="Arial" w:cs="Arial"/>
                <w:bCs/>
                <w:sz w:val="20"/>
                <w:szCs w:val="20"/>
              </w:rPr>
              <w:t>депутатов города Куйбышева Куйбышевского района Новосибирской области от 22.12.2022</w:t>
            </w:r>
            <w:r w:rsidR="00A93357">
              <w:rPr>
                <w:rFonts w:ascii="Arial" w:hAnsi="Arial" w:cs="Arial"/>
                <w:bCs/>
                <w:sz w:val="20"/>
                <w:szCs w:val="20"/>
              </w:rPr>
              <w:t xml:space="preserve"> года № </w:t>
            </w:r>
            <w:r w:rsidR="00A93357" w:rsidRPr="00A93357">
              <w:rPr>
                <w:rFonts w:ascii="Arial" w:hAnsi="Arial" w:cs="Arial"/>
                <w:bCs/>
                <w:sz w:val="20"/>
                <w:szCs w:val="20"/>
              </w:rPr>
              <w:t>170 «Об утверждении Прогнозного плана (программы) приватизации муниципального имущества города Куйбышева Куйбышевско</w:t>
            </w:r>
            <w:r w:rsidR="00A93357">
              <w:rPr>
                <w:rFonts w:ascii="Arial" w:hAnsi="Arial" w:cs="Arial"/>
                <w:bCs/>
                <w:sz w:val="20"/>
                <w:szCs w:val="20"/>
              </w:rPr>
              <w:t xml:space="preserve">го района Новосибирской области </w:t>
            </w:r>
            <w:r w:rsidR="00A93357" w:rsidRPr="00A93357">
              <w:rPr>
                <w:rFonts w:ascii="Arial" w:hAnsi="Arial" w:cs="Arial"/>
                <w:bCs/>
                <w:sz w:val="20"/>
                <w:szCs w:val="20"/>
              </w:rPr>
              <w:t>на 2023 год»</w:t>
            </w:r>
          </w:p>
        </w:tc>
        <w:tc>
          <w:tcPr>
            <w:tcW w:w="316" w:type="pct"/>
            <w:shd w:val="clear" w:color="auto" w:fill="auto"/>
          </w:tcPr>
          <w:p w:rsidR="0057493C" w:rsidRPr="00C043C0" w:rsidRDefault="00CF5E8E" w:rsidP="00B90D84">
            <w:pPr>
              <w:tabs>
                <w:tab w:val="left" w:pos="9071"/>
              </w:tabs>
              <w:ind w:right="-143"/>
              <w:jc w:val="both"/>
              <w:rPr>
                <w:rFonts w:ascii="Arial" w:hAnsi="Arial" w:cs="Arial"/>
                <w:sz w:val="20"/>
                <w:szCs w:val="20"/>
              </w:rPr>
            </w:pPr>
            <w:r>
              <w:rPr>
                <w:rFonts w:ascii="Arial" w:hAnsi="Arial" w:cs="Arial"/>
                <w:sz w:val="20"/>
                <w:szCs w:val="20"/>
              </w:rPr>
              <w:t xml:space="preserve"> 66</w:t>
            </w:r>
          </w:p>
        </w:tc>
      </w:tr>
      <w:tr w:rsidR="0057493C" w:rsidTr="00B90D84">
        <w:trPr>
          <w:trHeight w:val="423"/>
        </w:trPr>
        <w:tc>
          <w:tcPr>
            <w:tcW w:w="286" w:type="pct"/>
            <w:shd w:val="clear" w:color="auto" w:fill="auto"/>
          </w:tcPr>
          <w:p w:rsidR="0057493C" w:rsidRDefault="00826967" w:rsidP="00B90D84">
            <w:pPr>
              <w:tabs>
                <w:tab w:val="left" w:pos="9071"/>
              </w:tabs>
              <w:ind w:right="-143"/>
              <w:jc w:val="both"/>
              <w:rPr>
                <w:rFonts w:ascii="Arial" w:hAnsi="Arial" w:cs="Arial"/>
                <w:b/>
                <w:sz w:val="20"/>
                <w:szCs w:val="20"/>
              </w:rPr>
            </w:pPr>
            <w:r>
              <w:rPr>
                <w:rFonts w:ascii="Arial" w:hAnsi="Arial" w:cs="Arial"/>
                <w:b/>
                <w:sz w:val="20"/>
                <w:szCs w:val="20"/>
              </w:rPr>
              <w:t>1.5.</w:t>
            </w:r>
          </w:p>
        </w:tc>
        <w:tc>
          <w:tcPr>
            <w:tcW w:w="4398" w:type="pct"/>
            <w:shd w:val="clear" w:color="auto" w:fill="auto"/>
          </w:tcPr>
          <w:p w:rsidR="0057493C" w:rsidRDefault="0057493C" w:rsidP="007B78C5">
            <w:pPr>
              <w:tabs>
                <w:tab w:val="left" w:pos="9071"/>
              </w:tabs>
              <w:ind w:right="121"/>
              <w:jc w:val="both"/>
              <w:rPr>
                <w:rFonts w:ascii="Arial" w:hAnsi="Arial" w:cs="Arial"/>
                <w:b/>
                <w:bCs/>
                <w:sz w:val="20"/>
                <w:szCs w:val="20"/>
              </w:rPr>
            </w:pPr>
            <w:r w:rsidRPr="00F66AA0">
              <w:rPr>
                <w:rFonts w:ascii="Arial" w:hAnsi="Arial" w:cs="Arial"/>
                <w:b/>
                <w:bCs/>
                <w:sz w:val="20"/>
                <w:szCs w:val="20"/>
              </w:rPr>
              <w:t>РЕШЕНИЕ СОВЕТА ДЕПУТАТОВ ГОРОДА КУЙБЫШЕВА КУЙБЫШЕВСКОГО РАЙОНА НОВОСИБИР</w:t>
            </w:r>
            <w:r w:rsidR="00B00A8D">
              <w:rPr>
                <w:rFonts w:ascii="Arial" w:hAnsi="Arial" w:cs="Arial"/>
                <w:b/>
                <w:bCs/>
                <w:sz w:val="20"/>
                <w:szCs w:val="20"/>
              </w:rPr>
              <w:t>СКОЙ ОБЛАСТИ ПЯТОГО СОЗЫВА от 08.0</w:t>
            </w:r>
            <w:r w:rsidR="00B90D84">
              <w:rPr>
                <w:rFonts w:ascii="Arial" w:hAnsi="Arial" w:cs="Arial"/>
                <w:b/>
                <w:bCs/>
                <w:sz w:val="20"/>
                <w:szCs w:val="20"/>
              </w:rPr>
              <w:t>2</w:t>
            </w:r>
            <w:r w:rsidR="00B00A8D">
              <w:rPr>
                <w:rFonts w:ascii="Arial" w:hAnsi="Arial" w:cs="Arial"/>
                <w:b/>
                <w:bCs/>
                <w:sz w:val="20"/>
                <w:szCs w:val="20"/>
              </w:rPr>
              <w:t xml:space="preserve">.2023 № </w:t>
            </w:r>
            <w:r w:rsidR="00FF291E">
              <w:rPr>
                <w:rFonts w:ascii="Arial" w:hAnsi="Arial" w:cs="Arial"/>
                <w:b/>
                <w:bCs/>
                <w:sz w:val="20"/>
                <w:szCs w:val="20"/>
              </w:rPr>
              <w:t>184</w:t>
            </w:r>
            <w:r w:rsidR="007B78C5" w:rsidRPr="007B78C5">
              <w:t xml:space="preserve"> </w:t>
            </w:r>
            <w:r w:rsidR="007B78C5" w:rsidRPr="007B78C5">
              <w:rPr>
                <w:rFonts w:ascii="Arial" w:hAnsi="Arial" w:cs="Arial"/>
                <w:bCs/>
                <w:sz w:val="20"/>
                <w:szCs w:val="20"/>
              </w:rPr>
              <w:t>«Об утверждении Прогнозного плана (программы) продажи земельных участков, находящихся в муниципальной собственности города Куйбышева Куйбышевского район</w:t>
            </w:r>
            <w:r w:rsidR="00826967">
              <w:rPr>
                <w:rFonts w:ascii="Arial" w:hAnsi="Arial" w:cs="Arial"/>
                <w:bCs/>
                <w:sz w:val="20"/>
                <w:szCs w:val="20"/>
              </w:rPr>
              <w:t>а Новосибирской области на 2023</w:t>
            </w:r>
            <w:r w:rsidR="007B78C5" w:rsidRPr="007B78C5">
              <w:rPr>
                <w:rFonts w:ascii="Arial" w:hAnsi="Arial" w:cs="Arial"/>
                <w:bCs/>
                <w:sz w:val="20"/>
                <w:szCs w:val="20"/>
              </w:rPr>
              <w:t>-2024 гг.</w:t>
            </w:r>
            <w:r w:rsidRPr="007B78C5">
              <w:rPr>
                <w:rFonts w:ascii="Arial" w:hAnsi="Arial" w:cs="Arial"/>
                <w:bCs/>
                <w:sz w:val="20"/>
                <w:szCs w:val="20"/>
              </w:rPr>
              <w:t>»</w:t>
            </w:r>
          </w:p>
        </w:tc>
        <w:tc>
          <w:tcPr>
            <w:tcW w:w="316" w:type="pct"/>
            <w:shd w:val="clear" w:color="auto" w:fill="auto"/>
          </w:tcPr>
          <w:p w:rsidR="0057493C" w:rsidRPr="00C043C0" w:rsidRDefault="00CF5E8E" w:rsidP="00B90D84">
            <w:pPr>
              <w:tabs>
                <w:tab w:val="left" w:pos="9071"/>
              </w:tabs>
              <w:ind w:right="-143"/>
              <w:jc w:val="both"/>
              <w:rPr>
                <w:rFonts w:ascii="Arial" w:hAnsi="Arial" w:cs="Arial"/>
                <w:sz w:val="20"/>
                <w:szCs w:val="20"/>
              </w:rPr>
            </w:pPr>
            <w:r>
              <w:rPr>
                <w:rFonts w:ascii="Arial" w:hAnsi="Arial" w:cs="Arial"/>
                <w:sz w:val="20"/>
                <w:szCs w:val="20"/>
              </w:rPr>
              <w:t xml:space="preserve"> 67</w:t>
            </w:r>
          </w:p>
        </w:tc>
      </w:tr>
      <w:tr w:rsidR="0057493C" w:rsidTr="00B90D84">
        <w:trPr>
          <w:trHeight w:val="423"/>
        </w:trPr>
        <w:tc>
          <w:tcPr>
            <w:tcW w:w="286" w:type="pct"/>
            <w:shd w:val="clear" w:color="auto" w:fill="auto"/>
          </w:tcPr>
          <w:p w:rsidR="0057493C" w:rsidRDefault="00826967" w:rsidP="00B90D84">
            <w:pPr>
              <w:tabs>
                <w:tab w:val="left" w:pos="9071"/>
              </w:tabs>
              <w:ind w:right="-143"/>
              <w:jc w:val="both"/>
              <w:rPr>
                <w:rFonts w:ascii="Arial" w:hAnsi="Arial" w:cs="Arial"/>
                <w:b/>
                <w:sz w:val="20"/>
                <w:szCs w:val="20"/>
              </w:rPr>
            </w:pPr>
            <w:r>
              <w:rPr>
                <w:rFonts w:ascii="Arial" w:hAnsi="Arial" w:cs="Arial"/>
                <w:b/>
                <w:sz w:val="20"/>
                <w:szCs w:val="20"/>
              </w:rPr>
              <w:t>1.6.</w:t>
            </w:r>
          </w:p>
        </w:tc>
        <w:tc>
          <w:tcPr>
            <w:tcW w:w="4398" w:type="pct"/>
            <w:shd w:val="clear" w:color="auto" w:fill="auto"/>
          </w:tcPr>
          <w:p w:rsidR="0057493C" w:rsidRPr="00F70EBB" w:rsidRDefault="0057493C" w:rsidP="002A5C92">
            <w:pPr>
              <w:tabs>
                <w:tab w:val="left" w:pos="9071"/>
              </w:tabs>
              <w:ind w:right="121"/>
              <w:jc w:val="both"/>
              <w:rPr>
                <w:rFonts w:ascii="Arial" w:hAnsi="Arial" w:cs="Arial"/>
                <w:bCs/>
                <w:sz w:val="20"/>
                <w:szCs w:val="20"/>
              </w:rPr>
            </w:pPr>
            <w:r w:rsidRPr="00724159">
              <w:rPr>
                <w:rFonts w:ascii="Arial" w:hAnsi="Arial" w:cs="Arial"/>
                <w:b/>
                <w:bCs/>
                <w:sz w:val="20"/>
                <w:szCs w:val="20"/>
              </w:rPr>
              <w:t xml:space="preserve">РЕШЕНИЕ СОВЕТА ДЕПУТАТОВ ГОРОДА КУЙБЫШЕВА КУЙБЫШЕВСКОГО РАЙОНА НОВОСИБИРСКОЙ </w:t>
            </w:r>
            <w:r w:rsidR="00B00A8D">
              <w:rPr>
                <w:rFonts w:ascii="Arial" w:hAnsi="Arial" w:cs="Arial"/>
                <w:b/>
                <w:bCs/>
                <w:sz w:val="20"/>
                <w:szCs w:val="20"/>
              </w:rPr>
              <w:t>ОБЛАСТИ ПЯТОГО СОЗЫВА от 08.0</w:t>
            </w:r>
            <w:r w:rsidR="00B90D84">
              <w:rPr>
                <w:rFonts w:ascii="Arial" w:hAnsi="Arial" w:cs="Arial"/>
                <w:b/>
                <w:bCs/>
                <w:sz w:val="20"/>
                <w:szCs w:val="20"/>
              </w:rPr>
              <w:t>2</w:t>
            </w:r>
            <w:r w:rsidR="00B00A8D">
              <w:rPr>
                <w:rFonts w:ascii="Arial" w:hAnsi="Arial" w:cs="Arial"/>
                <w:b/>
                <w:bCs/>
                <w:sz w:val="20"/>
                <w:szCs w:val="20"/>
              </w:rPr>
              <w:t xml:space="preserve">.2023 № </w:t>
            </w:r>
            <w:r w:rsidR="00FF291E">
              <w:rPr>
                <w:rFonts w:ascii="Arial" w:hAnsi="Arial" w:cs="Arial"/>
                <w:b/>
                <w:bCs/>
                <w:sz w:val="20"/>
                <w:szCs w:val="20"/>
              </w:rPr>
              <w:t>185</w:t>
            </w:r>
            <w:r w:rsidRPr="00724159">
              <w:rPr>
                <w:rFonts w:ascii="Arial" w:hAnsi="Arial" w:cs="Arial"/>
                <w:b/>
                <w:bCs/>
                <w:sz w:val="20"/>
                <w:szCs w:val="20"/>
              </w:rPr>
              <w:t xml:space="preserve"> </w:t>
            </w:r>
            <w:r w:rsidRPr="00ED4CB4">
              <w:rPr>
                <w:rFonts w:ascii="Arial" w:hAnsi="Arial" w:cs="Arial"/>
                <w:bCs/>
                <w:sz w:val="20"/>
                <w:szCs w:val="20"/>
              </w:rPr>
              <w:t>«</w:t>
            </w:r>
            <w:r w:rsidR="002A5C92" w:rsidRPr="002A5C92">
              <w:rPr>
                <w:rFonts w:ascii="Arial" w:hAnsi="Arial" w:cs="Arial"/>
                <w:bCs/>
                <w:sz w:val="20"/>
                <w:szCs w:val="20"/>
              </w:rPr>
              <w:t>О порядке сообщения лицами, замещающими муниципальные должности в городе Куйбышева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Pr="0057493C">
              <w:rPr>
                <w:rFonts w:ascii="Arial" w:hAnsi="Arial" w:cs="Arial"/>
                <w:bCs/>
                <w:sz w:val="20"/>
                <w:szCs w:val="20"/>
              </w:rPr>
              <w:t>»</w:t>
            </w:r>
          </w:p>
        </w:tc>
        <w:tc>
          <w:tcPr>
            <w:tcW w:w="316" w:type="pct"/>
            <w:shd w:val="clear" w:color="auto" w:fill="auto"/>
          </w:tcPr>
          <w:p w:rsidR="0057493C" w:rsidRPr="00C043C0" w:rsidRDefault="00CF5E8E" w:rsidP="00B90D84">
            <w:pPr>
              <w:tabs>
                <w:tab w:val="left" w:pos="9071"/>
              </w:tabs>
              <w:ind w:right="-143"/>
              <w:jc w:val="both"/>
              <w:rPr>
                <w:rFonts w:ascii="Arial" w:hAnsi="Arial" w:cs="Arial"/>
                <w:sz w:val="20"/>
                <w:szCs w:val="20"/>
              </w:rPr>
            </w:pPr>
            <w:r>
              <w:rPr>
                <w:rFonts w:ascii="Arial" w:hAnsi="Arial" w:cs="Arial"/>
                <w:sz w:val="20"/>
                <w:szCs w:val="20"/>
              </w:rPr>
              <w:t xml:space="preserve"> 71</w:t>
            </w:r>
          </w:p>
        </w:tc>
      </w:tr>
    </w:tbl>
    <w:p w:rsidR="0057493C" w:rsidRDefault="0057493C"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A2307A" w:rsidRDefault="00A2307A"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8E6AF0" w:rsidRDefault="008E6AF0"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B00A8D" w:rsidRDefault="00B00A8D" w:rsidP="005F405B">
      <w:pPr>
        <w:rPr>
          <w:rFonts w:ascii="Arial" w:hAnsi="Arial" w:cs="Arial"/>
          <w:sz w:val="20"/>
          <w:szCs w:val="20"/>
        </w:rPr>
      </w:pPr>
    </w:p>
    <w:p w:rsidR="00B00A8D" w:rsidRDefault="00B00A8D" w:rsidP="005F405B">
      <w:pPr>
        <w:rPr>
          <w:rFonts w:ascii="Arial" w:hAnsi="Arial" w:cs="Arial"/>
          <w:sz w:val="20"/>
          <w:szCs w:val="20"/>
        </w:rPr>
      </w:pPr>
    </w:p>
    <w:p w:rsidR="00B00A8D" w:rsidRDefault="00B00A8D" w:rsidP="005F405B">
      <w:pPr>
        <w:rPr>
          <w:rFonts w:ascii="Arial" w:hAnsi="Arial" w:cs="Arial"/>
          <w:sz w:val="20"/>
          <w:szCs w:val="20"/>
        </w:rPr>
      </w:pPr>
    </w:p>
    <w:p w:rsidR="00B00A8D" w:rsidRDefault="00B00A8D" w:rsidP="005F405B">
      <w:pPr>
        <w:rPr>
          <w:rFonts w:ascii="Arial" w:hAnsi="Arial" w:cs="Arial"/>
          <w:sz w:val="20"/>
          <w:szCs w:val="20"/>
        </w:rPr>
      </w:pPr>
    </w:p>
    <w:p w:rsidR="00B00A8D" w:rsidRDefault="00B00A8D" w:rsidP="005F405B">
      <w:pPr>
        <w:rPr>
          <w:rFonts w:ascii="Arial" w:hAnsi="Arial" w:cs="Arial"/>
          <w:sz w:val="20"/>
          <w:szCs w:val="20"/>
        </w:rPr>
      </w:pPr>
    </w:p>
    <w:p w:rsidR="00B00A8D" w:rsidRDefault="00B00A8D" w:rsidP="005F405B">
      <w:pPr>
        <w:rPr>
          <w:rFonts w:ascii="Arial" w:hAnsi="Arial" w:cs="Arial"/>
          <w:sz w:val="20"/>
          <w:szCs w:val="20"/>
        </w:rPr>
      </w:pPr>
    </w:p>
    <w:p w:rsidR="00DA1E7C" w:rsidRDefault="00DA1E7C" w:rsidP="005F405B">
      <w:pPr>
        <w:rPr>
          <w:rFonts w:ascii="Arial" w:hAnsi="Arial" w:cs="Arial"/>
          <w:sz w:val="20"/>
          <w:szCs w:val="20"/>
        </w:rPr>
      </w:pPr>
    </w:p>
    <w:p w:rsidR="000A009A" w:rsidRPr="006E2D26" w:rsidRDefault="000A009A" w:rsidP="000A009A">
      <w:pPr>
        <w:jc w:val="center"/>
        <w:rPr>
          <w:rFonts w:ascii="Arial" w:hAnsi="Arial" w:cs="Arial"/>
          <w:b/>
          <w:sz w:val="20"/>
          <w:szCs w:val="20"/>
        </w:rPr>
      </w:pPr>
      <w:r w:rsidRPr="006E2D26">
        <w:rPr>
          <w:rFonts w:ascii="Arial" w:hAnsi="Arial" w:cs="Arial"/>
          <w:b/>
          <w:sz w:val="20"/>
          <w:szCs w:val="20"/>
        </w:rPr>
        <w:lastRenderedPageBreak/>
        <w:t>РАЗДЕЛ I.</w:t>
      </w:r>
    </w:p>
    <w:p w:rsidR="000A009A" w:rsidRDefault="000A009A" w:rsidP="000A009A">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826967" w:rsidRDefault="00826967" w:rsidP="00826967">
      <w:pPr>
        <w:jc w:val="both"/>
        <w:rPr>
          <w:rFonts w:ascii="Arial" w:hAnsi="Arial" w:cs="Arial"/>
          <w:b/>
          <w:sz w:val="20"/>
          <w:szCs w:val="20"/>
        </w:rPr>
      </w:pPr>
    </w:p>
    <w:p w:rsidR="00826967" w:rsidRDefault="00826967" w:rsidP="00826967">
      <w:pPr>
        <w:jc w:val="both"/>
        <w:rPr>
          <w:rFonts w:ascii="Arial" w:hAnsi="Arial" w:cs="Arial"/>
          <w:b/>
          <w:sz w:val="20"/>
          <w:szCs w:val="20"/>
        </w:rPr>
      </w:pPr>
      <w:r w:rsidRPr="00826967">
        <w:rPr>
          <w:rFonts w:ascii="Arial" w:hAnsi="Arial" w:cs="Arial"/>
          <w:b/>
          <w:sz w:val="20"/>
          <w:szCs w:val="20"/>
        </w:rPr>
        <w:t>1.1.</w:t>
      </w:r>
      <w:r w:rsidRPr="00826967">
        <w:rPr>
          <w:rFonts w:ascii="Arial" w:hAnsi="Arial" w:cs="Arial"/>
          <w:b/>
          <w:sz w:val="20"/>
          <w:szCs w:val="20"/>
        </w:rPr>
        <w:tab/>
        <w:t>РЕШЕНИЕ СОВЕТА ДЕПУТАТОВ ГОРОДА КУЙБЫШЕВА КУЙБЫШЕВСКОГО РАЙОНА НОВОСИБИРСКОЙ ОБЛАСТИ ПЯТОГО СОЗЫВА от 08.02.2023 № 179 «</w:t>
      </w:r>
      <w:r w:rsidRPr="00826967">
        <w:rPr>
          <w:rFonts w:ascii="Arial" w:hAnsi="Arial" w:cs="Arial"/>
          <w:sz w:val="20"/>
          <w:szCs w:val="20"/>
        </w:rPr>
        <w:t xml:space="preserve">О внесении изменений в решение Совета депутатов от 22.12.2022г. № 169 </w:t>
      </w:r>
      <w:r>
        <w:rPr>
          <w:rFonts w:ascii="Arial" w:hAnsi="Arial" w:cs="Arial"/>
          <w:sz w:val="20"/>
          <w:szCs w:val="20"/>
        </w:rPr>
        <w:t>«О бюджете города Куйбышева</w:t>
      </w:r>
      <w:r w:rsidRPr="00826967">
        <w:rPr>
          <w:rFonts w:ascii="Arial" w:hAnsi="Arial" w:cs="Arial"/>
          <w:sz w:val="20"/>
          <w:szCs w:val="20"/>
        </w:rPr>
        <w:t xml:space="preserve"> Куйб</w:t>
      </w:r>
      <w:r>
        <w:rPr>
          <w:rFonts w:ascii="Arial" w:hAnsi="Arial" w:cs="Arial"/>
          <w:sz w:val="20"/>
          <w:szCs w:val="20"/>
        </w:rPr>
        <w:t xml:space="preserve">ышевского района Новосибирской области </w:t>
      </w:r>
      <w:r w:rsidRPr="00826967">
        <w:rPr>
          <w:rFonts w:ascii="Arial" w:hAnsi="Arial" w:cs="Arial"/>
          <w:sz w:val="20"/>
          <w:szCs w:val="20"/>
        </w:rPr>
        <w:t>на 2023 год и плановый период 2024 и 2025 годов»</w:t>
      </w:r>
    </w:p>
    <w:p w:rsidR="00826967" w:rsidRDefault="00826967" w:rsidP="00826967">
      <w:pPr>
        <w:widowControl w:val="0"/>
        <w:tabs>
          <w:tab w:val="left" w:pos="4860"/>
        </w:tabs>
        <w:snapToGrid w:val="0"/>
        <w:spacing w:line="256" w:lineRule="auto"/>
        <w:ind w:firstLine="600"/>
        <w:jc w:val="center"/>
        <w:rPr>
          <w:rFonts w:ascii="Arial" w:hAnsi="Arial" w:cs="Arial"/>
          <w:b/>
          <w:sz w:val="20"/>
          <w:szCs w:val="20"/>
        </w:rPr>
      </w:pPr>
    </w:p>
    <w:p w:rsidR="00826967" w:rsidRDefault="00826967" w:rsidP="00826967">
      <w:pPr>
        <w:widowControl w:val="0"/>
        <w:tabs>
          <w:tab w:val="left" w:pos="4860"/>
        </w:tabs>
        <w:snapToGrid w:val="0"/>
        <w:spacing w:line="256" w:lineRule="auto"/>
        <w:ind w:firstLine="600"/>
        <w:jc w:val="center"/>
        <w:rPr>
          <w:rFonts w:ascii="Arial" w:hAnsi="Arial" w:cs="Arial"/>
          <w:b/>
          <w:sz w:val="20"/>
          <w:szCs w:val="20"/>
        </w:rPr>
      </w:pPr>
      <w:r w:rsidRPr="00120D18">
        <w:rPr>
          <w:rFonts w:ascii="Arial" w:hAnsi="Arial" w:cs="Arial"/>
          <w:b/>
          <w:sz w:val="20"/>
          <w:szCs w:val="20"/>
        </w:rPr>
        <w:t>РЕШЕНИЕ</w:t>
      </w:r>
    </w:p>
    <w:p w:rsidR="00826967" w:rsidRPr="00A4507E" w:rsidRDefault="00826967" w:rsidP="00826967">
      <w:pPr>
        <w:jc w:val="center"/>
        <w:rPr>
          <w:rFonts w:ascii="Arial" w:hAnsi="Arial" w:cs="Arial"/>
          <w:sz w:val="20"/>
          <w:szCs w:val="20"/>
        </w:rPr>
      </w:pPr>
      <w:r>
        <w:rPr>
          <w:rFonts w:ascii="Arial" w:hAnsi="Arial" w:cs="Arial"/>
          <w:sz w:val="20"/>
          <w:szCs w:val="20"/>
        </w:rPr>
        <w:t xml:space="preserve"> </w:t>
      </w:r>
      <w:r w:rsidR="00564A72">
        <w:rPr>
          <w:rFonts w:ascii="Arial" w:hAnsi="Arial" w:cs="Arial"/>
          <w:sz w:val="20"/>
          <w:szCs w:val="20"/>
        </w:rPr>
        <w:t xml:space="preserve">     </w:t>
      </w:r>
      <w:r>
        <w:rPr>
          <w:rFonts w:ascii="Arial" w:hAnsi="Arial" w:cs="Arial"/>
          <w:sz w:val="20"/>
          <w:szCs w:val="20"/>
        </w:rPr>
        <w:t xml:space="preserve">     </w:t>
      </w:r>
      <w:r w:rsidRPr="00A4507E">
        <w:rPr>
          <w:rFonts w:ascii="Arial" w:hAnsi="Arial" w:cs="Arial"/>
          <w:sz w:val="20"/>
          <w:szCs w:val="20"/>
        </w:rPr>
        <w:t>(</w:t>
      </w:r>
      <w:proofErr w:type="gramStart"/>
      <w:r>
        <w:rPr>
          <w:rFonts w:ascii="Arial" w:hAnsi="Arial" w:cs="Arial"/>
          <w:sz w:val="20"/>
          <w:szCs w:val="20"/>
        </w:rPr>
        <w:t>двадцатая</w:t>
      </w:r>
      <w:proofErr w:type="gramEnd"/>
      <w:r w:rsidRPr="00A4507E">
        <w:rPr>
          <w:rFonts w:ascii="Arial" w:hAnsi="Arial" w:cs="Arial"/>
          <w:sz w:val="20"/>
          <w:szCs w:val="20"/>
        </w:rPr>
        <w:t xml:space="preserve"> сессия)</w:t>
      </w:r>
    </w:p>
    <w:p w:rsidR="00826967" w:rsidRDefault="00826967" w:rsidP="00826967">
      <w:pPr>
        <w:widowControl w:val="0"/>
        <w:tabs>
          <w:tab w:val="left" w:pos="4860"/>
        </w:tabs>
        <w:snapToGrid w:val="0"/>
        <w:spacing w:line="256" w:lineRule="auto"/>
        <w:ind w:firstLine="600"/>
        <w:jc w:val="center"/>
        <w:rPr>
          <w:rFonts w:ascii="Arial" w:hAnsi="Arial" w:cs="Arial"/>
          <w:b/>
          <w:sz w:val="20"/>
          <w:szCs w:val="20"/>
        </w:rPr>
      </w:pPr>
    </w:p>
    <w:p w:rsidR="00826967" w:rsidRPr="004D6ADB" w:rsidRDefault="00564A72" w:rsidP="00826967">
      <w:pPr>
        <w:widowControl w:val="0"/>
        <w:tabs>
          <w:tab w:val="left" w:pos="4860"/>
        </w:tabs>
        <w:snapToGrid w:val="0"/>
        <w:spacing w:line="256" w:lineRule="auto"/>
        <w:jc w:val="center"/>
        <w:rPr>
          <w:rFonts w:ascii="Arial" w:hAnsi="Arial" w:cs="Arial"/>
          <w:sz w:val="20"/>
          <w:szCs w:val="20"/>
        </w:rPr>
      </w:pPr>
      <w:r>
        <w:rPr>
          <w:rFonts w:ascii="Arial" w:hAnsi="Arial" w:cs="Arial"/>
          <w:sz w:val="20"/>
          <w:szCs w:val="20"/>
        </w:rPr>
        <w:t xml:space="preserve">         </w:t>
      </w:r>
      <w:r w:rsidR="00826967">
        <w:rPr>
          <w:rFonts w:ascii="Arial" w:hAnsi="Arial" w:cs="Arial"/>
          <w:sz w:val="20"/>
          <w:szCs w:val="20"/>
        </w:rPr>
        <w:t>08.02.2023 № 179</w:t>
      </w:r>
    </w:p>
    <w:p w:rsidR="00826967" w:rsidRPr="00826967" w:rsidRDefault="00826967" w:rsidP="00826967">
      <w:pPr>
        <w:jc w:val="center"/>
        <w:rPr>
          <w:rFonts w:ascii="Arial" w:hAnsi="Arial" w:cs="Arial"/>
          <w:b/>
          <w:sz w:val="20"/>
          <w:szCs w:val="20"/>
        </w:rPr>
      </w:pPr>
    </w:p>
    <w:p w:rsidR="00826967" w:rsidRDefault="00826967" w:rsidP="00826967">
      <w:pPr>
        <w:jc w:val="center"/>
        <w:rPr>
          <w:rFonts w:ascii="Arial" w:hAnsi="Arial" w:cs="Arial"/>
          <w:b/>
          <w:sz w:val="20"/>
          <w:szCs w:val="20"/>
        </w:rPr>
      </w:pPr>
      <w:r w:rsidRPr="00826967">
        <w:rPr>
          <w:rFonts w:ascii="Arial" w:hAnsi="Arial" w:cs="Arial"/>
          <w:b/>
          <w:sz w:val="20"/>
          <w:szCs w:val="20"/>
        </w:rPr>
        <w:t>О внесении изменений в решение Совета депутатов от 22.12.2022г. № 169 «О бюджете города Куйбышева Куйбышевского района Новосибирской области на 2023 год и плановый период 2024 и 2025 годов»</w:t>
      </w:r>
    </w:p>
    <w:p w:rsidR="00826967" w:rsidRDefault="00826967" w:rsidP="00826967">
      <w:pPr>
        <w:pStyle w:val="ConsPlusNormal"/>
        <w:ind w:firstLine="0"/>
        <w:jc w:val="both"/>
      </w:pPr>
    </w:p>
    <w:p w:rsidR="00826967" w:rsidRDefault="00826967" w:rsidP="00826967">
      <w:pPr>
        <w:pStyle w:val="ConsPlusNormal"/>
        <w:ind w:firstLine="709"/>
        <w:jc w:val="both"/>
      </w:pPr>
      <w:r w:rsidRPr="00826967">
        <w:t xml:space="preserve">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826967" w:rsidRDefault="00826967" w:rsidP="00564A72">
      <w:pPr>
        <w:pStyle w:val="ConsPlusNormal"/>
        <w:ind w:firstLine="0"/>
        <w:jc w:val="both"/>
      </w:pPr>
      <w:r w:rsidRPr="00826967">
        <w:rPr>
          <w:b/>
        </w:rPr>
        <w:t>РЕШИЛ:</w:t>
      </w:r>
    </w:p>
    <w:p w:rsidR="00826967" w:rsidRDefault="00826967" w:rsidP="00826967">
      <w:pPr>
        <w:pStyle w:val="ConsPlusNormal"/>
        <w:ind w:firstLine="709"/>
        <w:jc w:val="both"/>
      </w:pPr>
      <w:r>
        <w:t xml:space="preserve">1. Внести в </w:t>
      </w:r>
      <w:r w:rsidRPr="00826967">
        <w:t>Р</w:t>
      </w:r>
      <w:r>
        <w:t xml:space="preserve">ешение Совета депутатов </w:t>
      </w:r>
      <w:r w:rsidRPr="00826967">
        <w:t>от   22.12.2022</w:t>
      </w:r>
      <w:r>
        <w:t xml:space="preserve">   № </w:t>
      </w:r>
      <w:r w:rsidRPr="00826967">
        <w:t xml:space="preserve">169 </w:t>
      </w:r>
      <w:r>
        <w:t xml:space="preserve">«О бюджете города Куйбышева </w:t>
      </w:r>
      <w:r w:rsidRPr="00826967">
        <w:t>Куйбышевского района</w:t>
      </w:r>
      <w:r>
        <w:t xml:space="preserve"> Новосибирской области </w:t>
      </w:r>
      <w:r w:rsidRPr="00826967">
        <w:t>на 2023 год и плановый период 2024 и 2025 годов» следующие изменения:</w:t>
      </w:r>
    </w:p>
    <w:p w:rsidR="00826967" w:rsidRDefault="00826967" w:rsidP="00826967">
      <w:pPr>
        <w:pStyle w:val="ConsPlusNormal"/>
        <w:ind w:firstLine="709"/>
        <w:jc w:val="both"/>
      </w:pPr>
      <w:r w:rsidRPr="00826967">
        <w:t xml:space="preserve">1)  В статье 1: </w:t>
      </w:r>
    </w:p>
    <w:p w:rsidR="00826967" w:rsidRDefault="00826967" w:rsidP="00826967">
      <w:pPr>
        <w:pStyle w:val="ConsPlusNormal"/>
        <w:ind w:firstLine="709"/>
        <w:jc w:val="both"/>
      </w:pPr>
      <w:proofErr w:type="gramStart"/>
      <w:r w:rsidRPr="00826967">
        <w:t>в</w:t>
      </w:r>
      <w:proofErr w:type="gramEnd"/>
      <w:r w:rsidRPr="00826967">
        <w:t xml:space="preserve"> пункте 1:</w:t>
      </w:r>
    </w:p>
    <w:p w:rsidR="00826967" w:rsidRPr="00826967" w:rsidRDefault="00826967" w:rsidP="00826967">
      <w:pPr>
        <w:pStyle w:val="ConsPlusNormal"/>
        <w:ind w:firstLine="709"/>
        <w:jc w:val="both"/>
      </w:pPr>
      <w:r w:rsidRPr="00826967">
        <w:t>-</w:t>
      </w:r>
      <w:r>
        <w:t xml:space="preserve"> </w:t>
      </w:r>
      <w:r w:rsidRPr="00826967">
        <w:t>в подпункте 1: цифры «</w:t>
      </w:r>
      <w:r w:rsidRPr="00826967">
        <w:rPr>
          <w:bCs/>
        </w:rPr>
        <w:t>331 165 030,30</w:t>
      </w:r>
      <w:r w:rsidRPr="00826967">
        <w:t>» заменить цифрами «</w:t>
      </w:r>
      <w:r w:rsidRPr="00826967">
        <w:rPr>
          <w:bCs/>
        </w:rPr>
        <w:t>353 880 561,30</w:t>
      </w:r>
      <w:r w:rsidRPr="00826967">
        <w:t xml:space="preserve">» </w:t>
      </w:r>
    </w:p>
    <w:p w:rsidR="00826967" w:rsidRPr="00826967" w:rsidRDefault="00826967" w:rsidP="00826967">
      <w:pPr>
        <w:tabs>
          <w:tab w:val="num" w:pos="360"/>
        </w:tabs>
        <w:jc w:val="both"/>
        <w:rPr>
          <w:rFonts w:ascii="Arial" w:hAnsi="Arial" w:cs="Arial"/>
          <w:sz w:val="20"/>
          <w:szCs w:val="20"/>
        </w:rPr>
      </w:pPr>
      <w:r w:rsidRPr="00826967">
        <w:rPr>
          <w:rFonts w:ascii="Arial" w:hAnsi="Arial" w:cs="Arial"/>
          <w:sz w:val="20"/>
          <w:szCs w:val="20"/>
        </w:rPr>
        <w:t xml:space="preserve">                            </w:t>
      </w:r>
      <w:proofErr w:type="gramStart"/>
      <w:r w:rsidRPr="00826967">
        <w:rPr>
          <w:rFonts w:ascii="Arial" w:hAnsi="Arial" w:cs="Arial"/>
          <w:sz w:val="20"/>
          <w:szCs w:val="20"/>
        </w:rPr>
        <w:t>цифры</w:t>
      </w:r>
      <w:proofErr w:type="gramEnd"/>
      <w:r w:rsidRPr="00826967">
        <w:rPr>
          <w:rFonts w:ascii="Arial" w:hAnsi="Arial" w:cs="Arial"/>
          <w:sz w:val="20"/>
          <w:szCs w:val="20"/>
        </w:rPr>
        <w:t xml:space="preserve"> «</w:t>
      </w:r>
      <w:r w:rsidRPr="00826967">
        <w:rPr>
          <w:rFonts w:ascii="Arial" w:hAnsi="Arial" w:cs="Arial"/>
          <w:bCs/>
          <w:sz w:val="20"/>
          <w:szCs w:val="20"/>
        </w:rPr>
        <w:t>138 734 455,07</w:t>
      </w:r>
      <w:r w:rsidRPr="00826967">
        <w:rPr>
          <w:rFonts w:ascii="Arial" w:hAnsi="Arial" w:cs="Arial"/>
          <w:sz w:val="20"/>
          <w:szCs w:val="20"/>
        </w:rPr>
        <w:t>» заменить цифрами «</w:t>
      </w:r>
      <w:r w:rsidRPr="00826967">
        <w:rPr>
          <w:rFonts w:ascii="Arial" w:hAnsi="Arial" w:cs="Arial"/>
          <w:bCs/>
          <w:sz w:val="20"/>
          <w:szCs w:val="20"/>
        </w:rPr>
        <w:t>160 307 856,07</w:t>
      </w:r>
      <w:r w:rsidRPr="00826967">
        <w:rPr>
          <w:rFonts w:ascii="Arial" w:hAnsi="Arial" w:cs="Arial"/>
          <w:sz w:val="20"/>
          <w:szCs w:val="20"/>
        </w:rPr>
        <w:t>»,</w:t>
      </w:r>
    </w:p>
    <w:p w:rsidR="00826967" w:rsidRDefault="00826967" w:rsidP="00826967">
      <w:pPr>
        <w:tabs>
          <w:tab w:val="num" w:pos="360"/>
        </w:tabs>
        <w:jc w:val="both"/>
        <w:rPr>
          <w:rFonts w:ascii="Arial" w:hAnsi="Arial" w:cs="Arial"/>
          <w:bCs/>
          <w:sz w:val="20"/>
          <w:szCs w:val="20"/>
        </w:rPr>
      </w:pPr>
      <w:r w:rsidRPr="00826967">
        <w:rPr>
          <w:rFonts w:ascii="Arial" w:hAnsi="Arial" w:cs="Arial"/>
          <w:sz w:val="20"/>
          <w:szCs w:val="20"/>
        </w:rPr>
        <w:t xml:space="preserve">                            </w:t>
      </w:r>
      <w:proofErr w:type="gramStart"/>
      <w:r w:rsidRPr="00826967">
        <w:rPr>
          <w:rFonts w:ascii="Arial" w:hAnsi="Arial" w:cs="Arial"/>
          <w:sz w:val="20"/>
          <w:szCs w:val="20"/>
        </w:rPr>
        <w:t>цифры</w:t>
      </w:r>
      <w:proofErr w:type="gramEnd"/>
      <w:r w:rsidRPr="00826967">
        <w:rPr>
          <w:rFonts w:ascii="Arial" w:hAnsi="Arial" w:cs="Arial"/>
          <w:sz w:val="20"/>
          <w:szCs w:val="20"/>
        </w:rPr>
        <w:t xml:space="preserve"> «</w:t>
      </w:r>
      <w:r w:rsidRPr="00826967">
        <w:rPr>
          <w:rFonts w:ascii="Arial" w:hAnsi="Arial" w:cs="Arial"/>
          <w:bCs/>
          <w:sz w:val="20"/>
          <w:szCs w:val="20"/>
        </w:rPr>
        <w:t>138 734 455,07</w:t>
      </w:r>
      <w:r w:rsidRPr="00826967">
        <w:rPr>
          <w:rFonts w:ascii="Arial" w:hAnsi="Arial" w:cs="Arial"/>
          <w:sz w:val="20"/>
          <w:szCs w:val="20"/>
        </w:rPr>
        <w:t>» заменить цифрами «</w:t>
      </w:r>
      <w:r w:rsidRPr="00826967">
        <w:rPr>
          <w:rFonts w:ascii="Arial" w:hAnsi="Arial" w:cs="Arial"/>
          <w:bCs/>
          <w:sz w:val="20"/>
          <w:szCs w:val="20"/>
        </w:rPr>
        <w:t>160 267 226,07</w:t>
      </w:r>
      <w:r w:rsidRPr="00826967">
        <w:rPr>
          <w:rFonts w:ascii="Arial" w:hAnsi="Arial" w:cs="Arial"/>
          <w:sz w:val="20"/>
          <w:szCs w:val="20"/>
        </w:rPr>
        <w:t xml:space="preserve">».      </w:t>
      </w:r>
    </w:p>
    <w:p w:rsidR="00826967" w:rsidRDefault="00826967" w:rsidP="00826967">
      <w:pPr>
        <w:tabs>
          <w:tab w:val="num" w:pos="360"/>
        </w:tabs>
        <w:ind w:firstLine="709"/>
        <w:jc w:val="both"/>
        <w:rPr>
          <w:rFonts w:ascii="Arial" w:hAnsi="Arial" w:cs="Arial"/>
          <w:sz w:val="20"/>
          <w:szCs w:val="20"/>
        </w:rPr>
      </w:pPr>
      <w:r w:rsidRPr="00826967">
        <w:rPr>
          <w:rFonts w:ascii="Arial" w:hAnsi="Arial" w:cs="Arial"/>
          <w:sz w:val="20"/>
          <w:szCs w:val="20"/>
        </w:rPr>
        <w:t>-</w:t>
      </w:r>
      <w:r>
        <w:rPr>
          <w:rFonts w:ascii="Arial" w:hAnsi="Arial" w:cs="Arial"/>
          <w:sz w:val="20"/>
          <w:szCs w:val="20"/>
        </w:rPr>
        <w:t xml:space="preserve"> </w:t>
      </w:r>
      <w:r w:rsidRPr="00826967">
        <w:rPr>
          <w:rFonts w:ascii="Arial" w:hAnsi="Arial" w:cs="Arial"/>
          <w:sz w:val="20"/>
          <w:szCs w:val="20"/>
        </w:rPr>
        <w:t>в подпункте 2: цифры «327 165 030,30» заменить цифрами «367 015 746,32».</w:t>
      </w:r>
    </w:p>
    <w:p w:rsidR="00826967" w:rsidRDefault="00826967" w:rsidP="00826967">
      <w:pPr>
        <w:tabs>
          <w:tab w:val="num" w:pos="360"/>
        </w:tabs>
        <w:ind w:firstLine="709"/>
        <w:jc w:val="both"/>
        <w:rPr>
          <w:rFonts w:ascii="Arial" w:hAnsi="Arial" w:cs="Arial"/>
          <w:bCs/>
          <w:sz w:val="20"/>
          <w:szCs w:val="20"/>
        </w:rPr>
      </w:pPr>
      <w:r w:rsidRPr="00826967">
        <w:rPr>
          <w:rFonts w:ascii="Arial" w:hAnsi="Arial" w:cs="Arial"/>
          <w:sz w:val="20"/>
          <w:szCs w:val="20"/>
        </w:rPr>
        <w:t>- подпункт 3 изложить в следующей редакции:</w:t>
      </w:r>
    </w:p>
    <w:p w:rsidR="00826967" w:rsidRDefault="00826967" w:rsidP="00826967">
      <w:pPr>
        <w:tabs>
          <w:tab w:val="num" w:pos="360"/>
        </w:tabs>
        <w:ind w:firstLine="709"/>
        <w:jc w:val="both"/>
        <w:rPr>
          <w:rFonts w:ascii="Arial" w:hAnsi="Arial" w:cs="Arial"/>
          <w:sz w:val="20"/>
          <w:szCs w:val="20"/>
        </w:rPr>
      </w:pPr>
      <w:r w:rsidRPr="00826967">
        <w:rPr>
          <w:rFonts w:ascii="Arial" w:hAnsi="Arial" w:cs="Arial"/>
          <w:sz w:val="20"/>
          <w:szCs w:val="20"/>
        </w:rPr>
        <w:t>«3) дефицит местного бюджета в сумме 13 135 185,02 рублей</w:t>
      </w:r>
      <w:r>
        <w:rPr>
          <w:rFonts w:ascii="Arial" w:hAnsi="Arial" w:cs="Arial"/>
          <w:sz w:val="20"/>
          <w:szCs w:val="20"/>
        </w:rPr>
        <w:t>»</w:t>
      </w:r>
    </w:p>
    <w:p w:rsidR="00826967" w:rsidRDefault="00826967" w:rsidP="00826967">
      <w:pPr>
        <w:tabs>
          <w:tab w:val="num" w:pos="360"/>
        </w:tabs>
        <w:ind w:firstLine="709"/>
        <w:jc w:val="both"/>
        <w:rPr>
          <w:rFonts w:ascii="Arial" w:hAnsi="Arial" w:cs="Arial"/>
          <w:sz w:val="20"/>
          <w:szCs w:val="20"/>
        </w:rPr>
      </w:pPr>
      <w:r w:rsidRPr="00826967">
        <w:rPr>
          <w:rFonts w:ascii="Arial" w:hAnsi="Arial" w:cs="Arial"/>
          <w:sz w:val="20"/>
          <w:szCs w:val="20"/>
        </w:rPr>
        <w:t>2) В статье 3 пункте 1:</w:t>
      </w:r>
    </w:p>
    <w:p w:rsidR="00826967" w:rsidRDefault="00826967" w:rsidP="00826967">
      <w:pPr>
        <w:tabs>
          <w:tab w:val="num" w:pos="360"/>
        </w:tabs>
        <w:ind w:firstLine="709"/>
        <w:jc w:val="both"/>
        <w:rPr>
          <w:rFonts w:ascii="Arial" w:hAnsi="Arial" w:cs="Arial"/>
          <w:sz w:val="20"/>
          <w:szCs w:val="20"/>
        </w:rPr>
      </w:pPr>
      <w:r w:rsidRPr="00826967">
        <w:rPr>
          <w:rFonts w:ascii="Arial" w:hAnsi="Arial" w:cs="Arial"/>
          <w:sz w:val="20"/>
          <w:szCs w:val="20"/>
        </w:rPr>
        <w:t>-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w:t>
      </w:r>
      <w:r>
        <w:rPr>
          <w:rFonts w:ascii="Arial" w:hAnsi="Arial" w:cs="Arial"/>
          <w:sz w:val="20"/>
          <w:szCs w:val="20"/>
        </w:rPr>
        <w:t xml:space="preserve"> группам (группам и подгруппам)</w:t>
      </w:r>
      <w:r w:rsidRPr="00826967">
        <w:rPr>
          <w:rFonts w:ascii="Arial" w:hAnsi="Arial" w:cs="Arial"/>
          <w:sz w:val="20"/>
          <w:szCs w:val="20"/>
        </w:rPr>
        <w:t xml:space="preserve"> видов расходов классификации рас</w:t>
      </w:r>
      <w:r>
        <w:rPr>
          <w:rFonts w:ascii="Arial" w:hAnsi="Arial" w:cs="Arial"/>
          <w:sz w:val="20"/>
          <w:szCs w:val="20"/>
        </w:rPr>
        <w:t xml:space="preserve">ходов бюджета города Куйбышева </w:t>
      </w:r>
      <w:r w:rsidRPr="00826967">
        <w:rPr>
          <w:rFonts w:ascii="Arial" w:hAnsi="Arial" w:cs="Arial"/>
          <w:sz w:val="20"/>
          <w:szCs w:val="20"/>
        </w:rPr>
        <w:t>Куй</w:t>
      </w:r>
      <w:r>
        <w:rPr>
          <w:rFonts w:ascii="Arial" w:hAnsi="Arial" w:cs="Arial"/>
          <w:sz w:val="20"/>
          <w:szCs w:val="20"/>
        </w:rPr>
        <w:t xml:space="preserve">бышевского района Новосибирской области на </w:t>
      </w:r>
      <w:r w:rsidRPr="00826967">
        <w:rPr>
          <w:rFonts w:ascii="Arial" w:hAnsi="Arial" w:cs="Arial"/>
          <w:sz w:val="20"/>
          <w:szCs w:val="20"/>
        </w:rPr>
        <w:t>2023</w:t>
      </w:r>
      <w:r>
        <w:rPr>
          <w:rFonts w:ascii="Arial" w:hAnsi="Arial" w:cs="Arial"/>
          <w:sz w:val="20"/>
          <w:szCs w:val="20"/>
        </w:rPr>
        <w:t xml:space="preserve"> год и плановый период</w:t>
      </w:r>
      <w:r w:rsidRPr="00826967">
        <w:rPr>
          <w:rFonts w:ascii="Arial" w:hAnsi="Arial" w:cs="Arial"/>
          <w:sz w:val="20"/>
          <w:szCs w:val="20"/>
        </w:rPr>
        <w:t xml:space="preserve"> 2024</w:t>
      </w:r>
      <w:r>
        <w:rPr>
          <w:rFonts w:ascii="Arial" w:hAnsi="Arial" w:cs="Arial"/>
          <w:sz w:val="20"/>
          <w:szCs w:val="20"/>
        </w:rPr>
        <w:t xml:space="preserve"> и </w:t>
      </w:r>
      <w:r w:rsidRPr="00826967">
        <w:rPr>
          <w:rFonts w:ascii="Arial" w:hAnsi="Arial" w:cs="Arial"/>
          <w:sz w:val="20"/>
          <w:szCs w:val="20"/>
        </w:rPr>
        <w:t>2025 годов</w:t>
      </w:r>
      <w:r>
        <w:rPr>
          <w:rFonts w:ascii="Arial" w:hAnsi="Arial" w:cs="Arial"/>
          <w:sz w:val="20"/>
          <w:szCs w:val="20"/>
        </w:rPr>
        <w:t xml:space="preserve">» в </w:t>
      </w:r>
      <w:r w:rsidRPr="00826967">
        <w:rPr>
          <w:rFonts w:ascii="Arial" w:hAnsi="Arial" w:cs="Arial"/>
          <w:sz w:val="20"/>
          <w:szCs w:val="20"/>
        </w:rPr>
        <w:t>при</w:t>
      </w:r>
      <w:r>
        <w:rPr>
          <w:rFonts w:ascii="Arial" w:hAnsi="Arial" w:cs="Arial"/>
          <w:sz w:val="20"/>
          <w:szCs w:val="20"/>
        </w:rPr>
        <w:t>лагаемой</w:t>
      </w:r>
      <w:r w:rsidRPr="00826967">
        <w:rPr>
          <w:rFonts w:ascii="Arial" w:hAnsi="Arial" w:cs="Arial"/>
          <w:sz w:val="20"/>
          <w:szCs w:val="20"/>
        </w:rPr>
        <w:t xml:space="preserve"> редакции;</w:t>
      </w:r>
    </w:p>
    <w:p w:rsidR="00826967" w:rsidRDefault="00826967" w:rsidP="00826967">
      <w:pPr>
        <w:tabs>
          <w:tab w:val="num" w:pos="360"/>
        </w:tabs>
        <w:ind w:firstLine="709"/>
        <w:jc w:val="both"/>
        <w:rPr>
          <w:rFonts w:ascii="Arial" w:hAnsi="Arial" w:cs="Arial"/>
          <w:sz w:val="20"/>
          <w:szCs w:val="20"/>
        </w:rPr>
      </w:pPr>
      <w:r w:rsidRPr="00826967">
        <w:rPr>
          <w:rFonts w:ascii="Arial" w:hAnsi="Arial" w:cs="Arial"/>
          <w:sz w:val="20"/>
          <w:szCs w:val="20"/>
        </w:rPr>
        <w:t>- 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2023</w:t>
      </w:r>
      <w:r>
        <w:rPr>
          <w:rFonts w:ascii="Arial" w:hAnsi="Arial" w:cs="Arial"/>
          <w:sz w:val="20"/>
          <w:szCs w:val="20"/>
        </w:rPr>
        <w:t xml:space="preserve"> год и плановый период </w:t>
      </w:r>
      <w:r w:rsidRPr="00826967">
        <w:rPr>
          <w:rFonts w:ascii="Arial" w:hAnsi="Arial" w:cs="Arial"/>
          <w:sz w:val="20"/>
          <w:szCs w:val="20"/>
        </w:rPr>
        <w:t>2024 и 2025 годов</w:t>
      </w:r>
      <w:r>
        <w:rPr>
          <w:rFonts w:ascii="Arial" w:hAnsi="Arial" w:cs="Arial"/>
          <w:sz w:val="20"/>
          <w:szCs w:val="20"/>
        </w:rPr>
        <w:t>» в</w:t>
      </w:r>
      <w:r w:rsidRPr="00826967">
        <w:rPr>
          <w:rFonts w:ascii="Arial" w:hAnsi="Arial" w:cs="Arial"/>
          <w:sz w:val="20"/>
          <w:szCs w:val="20"/>
        </w:rPr>
        <w:t xml:space="preserve"> прилагаемой редакции;</w:t>
      </w:r>
    </w:p>
    <w:p w:rsidR="00826967" w:rsidRDefault="00826967" w:rsidP="00826967">
      <w:pPr>
        <w:tabs>
          <w:tab w:val="num" w:pos="360"/>
        </w:tabs>
        <w:ind w:firstLine="709"/>
        <w:jc w:val="both"/>
        <w:rPr>
          <w:rFonts w:ascii="Arial" w:hAnsi="Arial" w:cs="Arial"/>
          <w:sz w:val="20"/>
          <w:szCs w:val="20"/>
        </w:rPr>
      </w:pPr>
      <w:proofErr w:type="gramStart"/>
      <w:r w:rsidRPr="00826967">
        <w:rPr>
          <w:rFonts w:ascii="Arial" w:hAnsi="Arial" w:cs="Arial"/>
          <w:sz w:val="20"/>
          <w:szCs w:val="20"/>
        </w:rPr>
        <w:t>в</w:t>
      </w:r>
      <w:proofErr w:type="gramEnd"/>
      <w:r w:rsidRPr="00826967">
        <w:rPr>
          <w:rFonts w:ascii="Arial" w:hAnsi="Arial" w:cs="Arial"/>
          <w:sz w:val="20"/>
          <w:szCs w:val="20"/>
        </w:rPr>
        <w:t xml:space="preserve"> пункте 2: утвердить приложение 4 «Ведомственная структура расходов  бюджета города Куйбышева Куйбышевского района Новосибирской области на  2023  год и плановый период 2024  и 2025  годов»  в  прилагаемой  редакции.</w:t>
      </w:r>
    </w:p>
    <w:p w:rsidR="00826967" w:rsidRDefault="00826967" w:rsidP="00826967">
      <w:pPr>
        <w:tabs>
          <w:tab w:val="num" w:pos="360"/>
        </w:tabs>
        <w:ind w:firstLine="709"/>
        <w:jc w:val="both"/>
        <w:rPr>
          <w:rFonts w:ascii="Arial" w:hAnsi="Arial" w:cs="Arial"/>
          <w:sz w:val="20"/>
          <w:szCs w:val="20"/>
        </w:rPr>
      </w:pPr>
      <w:proofErr w:type="gramStart"/>
      <w:r w:rsidRPr="00826967">
        <w:rPr>
          <w:rFonts w:ascii="Arial" w:hAnsi="Arial" w:cs="Arial"/>
          <w:sz w:val="20"/>
          <w:szCs w:val="20"/>
        </w:rPr>
        <w:t>в</w:t>
      </w:r>
      <w:proofErr w:type="gramEnd"/>
      <w:r w:rsidRPr="00826967">
        <w:rPr>
          <w:rFonts w:ascii="Arial" w:hAnsi="Arial" w:cs="Arial"/>
          <w:sz w:val="20"/>
          <w:szCs w:val="20"/>
        </w:rPr>
        <w:t xml:space="preserve"> пункте 4: слова «</w:t>
      </w:r>
      <w:r w:rsidRPr="00826967">
        <w:rPr>
          <w:rFonts w:ascii="Arial" w:hAnsi="Arial" w:cs="Arial"/>
          <w:bCs/>
          <w:sz w:val="20"/>
          <w:szCs w:val="20"/>
        </w:rPr>
        <w:t>на 2023 год в сумме 2 754 708,20 рублей</w:t>
      </w:r>
      <w:r w:rsidRPr="00826967">
        <w:rPr>
          <w:rFonts w:ascii="Arial" w:hAnsi="Arial" w:cs="Arial"/>
          <w:sz w:val="20"/>
          <w:szCs w:val="20"/>
        </w:rPr>
        <w:t>» заменить словами «</w:t>
      </w:r>
      <w:r w:rsidRPr="00826967">
        <w:rPr>
          <w:rFonts w:ascii="Arial" w:hAnsi="Arial" w:cs="Arial"/>
          <w:bCs/>
          <w:sz w:val="20"/>
          <w:szCs w:val="20"/>
        </w:rPr>
        <w:t>на 2023 год в сумме 2 881 157,96 рублей</w:t>
      </w:r>
      <w:r w:rsidRPr="00826967">
        <w:rPr>
          <w:rFonts w:ascii="Arial" w:hAnsi="Arial" w:cs="Arial"/>
          <w:sz w:val="20"/>
          <w:szCs w:val="20"/>
        </w:rPr>
        <w:t>».</w:t>
      </w:r>
    </w:p>
    <w:p w:rsidR="00826967" w:rsidRDefault="00826967" w:rsidP="00826967">
      <w:pPr>
        <w:tabs>
          <w:tab w:val="num" w:pos="360"/>
        </w:tabs>
        <w:ind w:firstLine="709"/>
        <w:jc w:val="both"/>
        <w:rPr>
          <w:rFonts w:ascii="Arial" w:hAnsi="Arial" w:cs="Arial"/>
          <w:sz w:val="20"/>
          <w:szCs w:val="20"/>
        </w:rPr>
      </w:pPr>
      <w:proofErr w:type="gramStart"/>
      <w:r w:rsidRPr="00826967">
        <w:rPr>
          <w:rFonts w:ascii="Arial" w:hAnsi="Arial" w:cs="Arial"/>
          <w:sz w:val="20"/>
          <w:szCs w:val="20"/>
        </w:rPr>
        <w:t>в</w:t>
      </w:r>
      <w:proofErr w:type="gramEnd"/>
      <w:r w:rsidRPr="00826967">
        <w:rPr>
          <w:rFonts w:ascii="Arial" w:hAnsi="Arial" w:cs="Arial"/>
          <w:sz w:val="20"/>
          <w:szCs w:val="20"/>
        </w:rPr>
        <w:t xml:space="preserve"> пункте 5: утвердить приложение 5 «Распределение бюджетных ассигнований на исполнение публичных нормативных обязательств с указанием кодов целевых статей, разделов, подразделов и главных распорядителей на 2023 год и плановый период 2024 и 2025 годов» в прилагаемой редакции.</w:t>
      </w:r>
    </w:p>
    <w:p w:rsidR="00826967" w:rsidRDefault="00826967" w:rsidP="00826967">
      <w:pPr>
        <w:tabs>
          <w:tab w:val="num" w:pos="360"/>
        </w:tabs>
        <w:ind w:firstLine="709"/>
        <w:jc w:val="both"/>
        <w:rPr>
          <w:rFonts w:ascii="Arial" w:hAnsi="Arial" w:cs="Arial"/>
          <w:sz w:val="20"/>
          <w:szCs w:val="20"/>
        </w:rPr>
      </w:pPr>
      <w:r w:rsidRPr="00826967">
        <w:rPr>
          <w:rFonts w:ascii="Arial" w:hAnsi="Arial" w:cs="Arial"/>
          <w:sz w:val="20"/>
          <w:szCs w:val="20"/>
        </w:rPr>
        <w:t>3) В статье 6:</w:t>
      </w:r>
    </w:p>
    <w:p w:rsidR="00826967" w:rsidRDefault="00826967" w:rsidP="00826967">
      <w:pPr>
        <w:tabs>
          <w:tab w:val="num" w:pos="360"/>
        </w:tabs>
        <w:ind w:firstLine="709"/>
        <w:jc w:val="both"/>
        <w:rPr>
          <w:rFonts w:ascii="Arial" w:hAnsi="Arial" w:cs="Arial"/>
          <w:sz w:val="20"/>
          <w:szCs w:val="20"/>
        </w:rPr>
      </w:pPr>
      <w:r w:rsidRPr="00826967">
        <w:rPr>
          <w:rFonts w:ascii="Arial" w:hAnsi="Arial" w:cs="Arial"/>
          <w:sz w:val="20"/>
          <w:szCs w:val="20"/>
        </w:rPr>
        <w:t>- цифры «1 758 059,60» заменить цифрами «3 731 745,09»;</w:t>
      </w:r>
    </w:p>
    <w:p w:rsidR="00826967" w:rsidRDefault="00826967" w:rsidP="00826967">
      <w:pPr>
        <w:tabs>
          <w:tab w:val="num" w:pos="360"/>
        </w:tabs>
        <w:ind w:firstLine="709"/>
        <w:jc w:val="both"/>
        <w:rPr>
          <w:rFonts w:ascii="Arial" w:hAnsi="Arial" w:cs="Arial"/>
          <w:sz w:val="20"/>
          <w:szCs w:val="20"/>
        </w:rPr>
      </w:pPr>
      <w:r w:rsidRPr="00826967">
        <w:rPr>
          <w:rFonts w:ascii="Arial" w:hAnsi="Arial" w:cs="Arial"/>
          <w:sz w:val="20"/>
          <w:szCs w:val="20"/>
        </w:rPr>
        <w:t>- утвердить приложение 6 «Иные межбюджетные трансферты, предоставляемые из бюджета города Куйбышева Куйбышевского района Новосибирской области в бюджет Куйбышевского муниципального района Новосибирской области на 2023 год и плановый период 2024 и 2025</w:t>
      </w:r>
      <w:r>
        <w:rPr>
          <w:rFonts w:ascii="Arial" w:hAnsi="Arial" w:cs="Arial"/>
          <w:sz w:val="20"/>
          <w:szCs w:val="20"/>
        </w:rPr>
        <w:t xml:space="preserve"> годов» </w:t>
      </w:r>
      <w:r w:rsidRPr="00826967">
        <w:rPr>
          <w:rFonts w:ascii="Arial" w:hAnsi="Arial" w:cs="Arial"/>
          <w:sz w:val="20"/>
          <w:szCs w:val="20"/>
        </w:rPr>
        <w:t>в прилагаемой редакции.</w:t>
      </w:r>
    </w:p>
    <w:p w:rsidR="00826967" w:rsidRDefault="00826967" w:rsidP="00826967">
      <w:pPr>
        <w:tabs>
          <w:tab w:val="num" w:pos="360"/>
        </w:tabs>
        <w:ind w:firstLine="709"/>
        <w:jc w:val="both"/>
        <w:rPr>
          <w:rFonts w:ascii="Arial" w:hAnsi="Arial" w:cs="Arial"/>
          <w:sz w:val="20"/>
          <w:szCs w:val="20"/>
        </w:rPr>
      </w:pPr>
      <w:r w:rsidRPr="00826967">
        <w:rPr>
          <w:rFonts w:ascii="Arial" w:hAnsi="Arial" w:cs="Arial"/>
          <w:sz w:val="20"/>
          <w:szCs w:val="20"/>
        </w:rPr>
        <w:lastRenderedPageBreak/>
        <w:t>4) В статье 7 пункте 1: утвердить приложение 7 «Распределение ассигнований на капитальные вложения из бюджета города по направлениям и объектам на 2023 год и плановый период 2024 и 2025 годов» в прилагаемой редакции.</w:t>
      </w:r>
    </w:p>
    <w:p w:rsidR="00826967" w:rsidRDefault="00826967" w:rsidP="00826967">
      <w:pPr>
        <w:tabs>
          <w:tab w:val="num" w:pos="360"/>
        </w:tabs>
        <w:ind w:firstLine="709"/>
        <w:jc w:val="both"/>
        <w:rPr>
          <w:rFonts w:ascii="Arial" w:hAnsi="Arial" w:cs="Arial"/>
          <w:sz w:val="20"/>
          <w:szCs w:val="20"/>
        </w:rPr>
      </w:pPr>
      <w:r w:rsidRPr="00826967">
        <w:rPr>
          <w:rFonts w:ascii="Arial" w:hAnsi="Arial" w:cs="Arial"/>
          <w:sz w:val="20"/>
          <w:szCs w:val="20"/>
        </w:rPr>
        <w:t>5) В статье 8 пункте 1:</w:t>
      </w:r>
    </w:p>
    <w:p w:rsidR="00826967" w:rsidRDefault="00826967" w:rsidP="00826967">
      <w:pPr>
        <w:tabs>
          <w:tab w:val="num" w:pos="360"/>
        </w:tabs>
        <w:ind w:firstLine="709"/>
        <w:jc w:val="both"/>
        <w:rPr>
          <w:rFonts w:ascii="Arial" w:hAnsi="Arial" w:cs="Arial"/>
          <w:sz w:val="20"/>
          <w:szCs w:val="20"/>
        </w:rPr>
      </w:pPr>
      <w:r w:rsidRPr="00826967">
        <w:rPr>
          <w:rFonts w:ascii="Arial" w:hAnsi="Arial" w:cs="Arial"/>
          <w:sz w:val="20"/>
          <w:szCs w:val="20"/>
        </w:rPr>
        <w:t>- в подпункте 1: цифры «14 204 741,00 руб.» заменить цифрами «15 265 671,00 руб.».</w:t>
      </w:r>
    </w:p>
    <w:p w:rsidR="00826967" w:rsidRDefault="00826967" w:rsidP="00826967">
      <w:pPr>
        <w:tabs>
          <w:tab w:val="num" w:pos="360"/>
        </w:tabs>
        <w:ind w:firstLine="709"/>
        <w:jc w:val="both"/>
        <w:rPr>
          <w:rFonts w:ascii="Arial" w:hAnsi="Arial" w:cs="Arial"/>
          <w:sz w:val="20"/>
          <w:szCs w:val="20"/>
        </w:rPr>
      </w:pPr>
      <w:r w:rsidRPr="00826967">
        <w:rPr>
          <w:rFonts w:ascii="Arial" w:hAnsi="Arial" w:cs="Arial"/>
          <w:sz w:val="20"/>
          <w:szCs w:val="20"/>
        </w:rPr>
        <w:t>6) В статье 9 пункте 1: утвердить приложение 8 «Источники финансирования дефицита бюджета города на 2023 год и плановый период 2024 и 2025 годов» в прилагаемой редакции.</w:t>
      </w:r>
    </w:p>
    <w:p w:rsidR="00826967" w:rsidRDefault="00826967" w:rsidP="00826967">
      <w:pPr>
        <w:tabs>
          <w:tab w:val="num" w:pos="360"/>
        </w:tabs>
        <w:ind w:firstLine="709"/>
        <w:jc w:val="both"/>
        <w:rPr>
          <w:rFonts w:ascii="Arial" w:hAnsi="Arial" w:cs="Arial"/>
          <w:sz w:val="20"/>
          <w:szCs w:val="20"/>
        </w:rPr>
      </w:pPr>
      <w:r w:rsidRPr="00826967">
        <w:rPr>
          <w:rFonts w:ascii="Arial" w:hAnsi="Arial" w:cs="Arial"/>
          <w:sz w:val="20"/>
          <w:szCs w:val="20"/>
        </w:rPr>
        <w:t>7) В статье 13 пункте 1: утвердить приложение 11 «Перечень муниципальных программ, предусмотренных к финансированию из бюджета города на 2023 год и плановый период 2024 и 2025 годов» в прилагаемой редакции.</w:t>
      </w:r>
    </w:p>
    <w:p w:rsidR="00826967" w:rsidRPr="00826967" w:rsidRDefault="00826967" w:rsidP="00826967">
      <w:pPr>
        <w:tabs>
          <w:tab w:val="num" w:pos="360"/>
        </w:tabs>
        <w:ind w:firstLine="709"/>
        <w:jc w:val="both"/>
        <w:rPr>
          <w:rFonts w:ascii="Arial" w:hAnsi="Arial" w:cs="Arial"/>
          <w:bCs/>
          <w:sz w:val="20"/>
          <w:szCs w:val="20"/>
        </w:rPr>
      </w:pPr>
      <w:r w:rsidRPr="00826967">
        <w:rPr>
          <w:rFonts w:ascii="Arial" w:hAnsi="Arial" w:cs="Arial"/>
          <w:sz w:val="20"/>
          <w:szCs w:val="20"/>
        </w:rPr>
        <w:t>2. Настоящее решение вступает в силу после его официального опубликования.</w:t>
      </w:r>
    </w:p>
    <w:tbl>
      <w:tblPr>
        <w:tblW w:w="10560" w:type="dxa"/>
        <w:tblLook w:val="01E0" w:firstRow="1" w:lastRow="1" w:firstColumn="1" w:lastColumn="1" w:noHBand="0" w:noVBand="0"/>
      </w:tblPr>
      <w:tblGrid>
        <w:gridCol w:w="5295"/>
        <w:gridCol w:w="5265"/>
      </w:tblGrid>
      <w:tr w:rsidR="00826967" w:rsidRPr="00826967" w:rsidTr="00826967">
        <w:trPr>
          <w:trHeight w:val="1432"/>
        </w:trPr>
        <w:tc>
          <w:tcPr>
            <w:tcW w:w="5295" w:type="dxa"/>
          </w:tcPr>
          <w:p w:rsidR="00826967" w:rsidRPr="00826967" w:rsidRDefault="00826967" w:rsidP="00826967">
            <w:pPr>
              <w:rPr>
                <w:rFonts w:ascii="Arial" w:hAnsi="Arial" w:cs="Arial"/>
                <w:sz w:val="20"/>
                <w:szCs w:val="20"/>
              </w:rPr>
            </w:pPr>
          </w:p>
          <w:p w:rsidR="00826967" w:rsidRPr="00826967" w:rsidRDefault="00826967" w:rsidP="00826967">
            <w:pPr>
              <w:rPr>
                <w:rFonts w:ascii="Arial" w:hAnsi="Arial" w:cs="Arial"/>
                <w:sz w:val="20"/>
                <w:szCs w:val="20"/>
              </w:rPr>
            </w:pPr>
            <w:r w:rsidRPr="00826967">
              <w:rPr>
                <w:rFonts w:ascii="Arial" w:hAnsi="Arial" w:cs="Arial"/>
                <w:sz w:val="20"/>
                <w:szCs w:val="20"/>
              </w:rPr>
              <w:t xml:space="preserve">Глава города Куйбышева                                              </w:t>
            </w:r>
          </w:p>
          <w:p w:rsidR="00826967" w:rsidRPr="00826967" w:rsidRDefault="00826967" w:rsidP="00826967">
            <w:pPr>
              <w:rPr>
                <w:rFonts w:ascii="Arial" w:hAnsi="Arial" w:cs="Arial"/>
                <w:sz w:val="20"/>
                <w:szCs w:val="20"/>
              </w:rPr>
            </w:pPr>
            <w:r w:rsidRPr="00826967">
              <w:rPr>
                <w:rFonts w:ascii="Arial" w:hAnsi="Arial" w:cs="Arial"/>
                <w:sz w:val="20"/>
                <w:szCs w:val="20"/>
              </w:rPr>
              <w:t xml:space="preserve">Куйбышевского района </w:t>
            </w:r>
          </w:p>
          <w:p w:rsidR="00826967" w:rsidRPr="00826967" w:rsidRDefault="00826967" w:rsidP="00826967">
            <w:pPr>
              <w:rPr>
                <w:rFonts w:ascii="Arial" w:hAnsi="Arial" w:cs="Arial"/>
                <w:sz w:val="20"/>
                <w:szCs w:val="20"/>
              </w:rPr>
            </w:pPr>
            <w:r w:rsidRPr="00826967">
              <w:rPr>
                <w:rFonts w:ascii="Arial" w:hAnsi="Arial" w:cs="Arial"/>
                <w:sz w:val="20"/>
                <w:szCs w:val="20"/>
              </w:rPr>
              <w:t>Новосибирской области</w:t>
            </w:r>
          </w:p>
          <w:p w:rsidR="00826967" w:rsidRPr="00826967" w:rsidRDefault="00826967" w:rsidP="00826967">
            <w:pPr>
              <w:rPr>
                <w:rFonts w:ascii="Arial" w:hAnsi="Arial" w:cs="Arial"/>
                <w:color w:val="0070C0"/>
                <w:sz w:val="20"/>
                <w:szCs w:val="20"/>
              </w:rPr>
            </w:pPr>
            <w:r w:rsidRPr="00826967">
              <w:rPr>
                <w:rFonts w:ascii="Arial" w:hAnsi="Arial" w:cs="Arial"/>
                <w:sz w:val="20"/>
                <w:szCs w:val="20"/>
              </w:rPr>
              <w:t>____________А.А. Андронов</w:t>
            </w:r>
          </w:p>
        </w:tc>
        <w:tc>
          <w:tcPr>
            <w:tcW w:w="5265" w:type="dxa"/>
          </w:tcPr>
          <w:p w:rsidR="00826967" w:rsidRPr="00826967" w:rsidRDefault="00826967" w:rsidP="00826967">
            <w:pPr>
              <w:rPr>
                <w:rFonts w:ascii="Arial" w:hAnsi="Arial" w:cs="Arial"/>
                <w:sz w:val="20"/>
                <w:szCs w:val="20"/>
              </w:rPr>
            </w:pPr>
          </w:p>
          <w:p w:rsidR="00826967" w:rsidRPr="00826967" w:rsidRDefault="00826967" w:rsidP="00826967">
            <w:pPr>
              <w:rPr>
                <w:rFonts w:ascii="Arial" w:hAnsi="Arial" w:cs="Arial"/>
                <w:sz w:val="20"/>
                <w:szCs w:val="20"/>
              </w:rPr>
            </w:pPr>
            <w:r w:rsidRPr="00826967">
              <w:rPr>
                <w:rFonts w:ascii="Arial" w:hAnsi="Arial" w:cs="Arial"/>
                <w:sz w:val="20"/>
                <w:szCs w:val="20"/>
              </w:rPr>
              <w:t>Председатель Совета депутатов</w:t>
            </w:r>
          </w:p>
          <w:p w:rsidR="00826967" w:rsidRPr="00826967" w:rsidRDefault="00826967" w:rsidP="00826967">
            <w:pPr>
              <w:rPr>
                <w:rFonts w:ascii="Arial" w:hAnsi="Arial" w:cs="Arial"/>
                <w:sz w:val="20"/>
                <w:szCs w:val="20"/>
              </w:rPr>
            </w:pPr>
            <w:proofErr w:type="gramStart"/>
            <w:r w:rsidRPr="00826967">
              <w:rPr>
                <w:rFonts w:ascii="Arial" w:hAnsi="Arial" w:cs="Arial"/>
                <w:sz w:val="20"/>
                <w:szCs w:val="20"/>
              </w:rPr>
              <w:t>города</w:t>
            </w:r>
            <w:proofErr w:type="gramEnd"/>
            <w:r w:rsidRPr="00826967">
              <w:rPr>
                <w:rFonts w:ascii="Arial" w:hAnsi="Arial" w:cs="Arial"/>
                <w:sz w:val="20"/>
                <w:szCs w:val="20"/>
              </w:rPr>
              <w:t xml:space="preserve"> Куйбышева Куйбышевского</w:t>
            </w:r>
          </w:p>
          <w:p w:rsidR="00826967" w:rsidRPr="00826967" w:rsidRDefault="00826967" w:rsidP="00826967">
            <w:pPr>
              <w:rPr>
                <w:rFonts w:ascii="Arial" w:hAnsi="Arial" w:cs="Arial"/>
                <w:sz w:val="20"/>
                <w:szCs w:val="20"/>
              </w:rPr>
            </w:pPr>
            <w:proofErr w:type="gramStart"/>
            <w:r w:rsidRPr="00826967">
              <w:rPr>
                <w:rFonts w:ascii="Arial" w:hAnsi="Arial" w:cs="Arial"/>
                <w:sz w:val="20"/>
                <w:szCs w:val="20"/>
              </w:rPr>
              <w:t>района</w:t>
            </w:r>
            <w:proofErr w:type="gramEnd"/>
            <w:r w:rsidRPr="00826967">
              <w:rPr>
                <w:rFonts w:ascii="Arial" w:hAnsi="Arial" w:cs="Arial"/>
                <w:sz w:val="20"/>
                <w:szCs w:val="20"/>
              </w:rPr>
              <w:t xml:space="preserve"> Новосибирской области</w:t>
            </w:r>
          </w:p>
          <w:p w:rsidR="00826967" w:rsidRPr="00826967" w:rsidRDefault="00826967" w:rsidP="00826967">
            <w:pPr>
              <w:rPr>
                <w:rFonts w:ascii="Arial" w:hAnsi="Arial" w:cs="Arial"/>
                <w:sz w:val="20"/>
                <w:szCs w:val="20"/>
              </w:rPr>
            </w:pPr>
            <w:r w:rsidRPr="00826967">
              <w:rPr>
                <w:rFonts w:ascii="Arial" w:hAnsi="Arial" w:cs="Arial"/>
                <w:sz w:val="20"/>
                <w:szCs w:val="20"/>
              </w:rPr>
              <w:t xml:space="preserve">______________Е. А. Яблокова  </w:t>
            </w:r>
          </w:p>
        </w:tc>
      </w:tr>
    </w:tbl>
    <w:p w:rsidR="00826967" w:rsidRPr="00826967" w:rsidRDefault="00826967" w:rsidP="00826967">
      <w:pPr>
        <w:rPr>
          <w:rFonts w:ascii="Arial" w:hAnsi="Arial" w:cs="Arial"/>
          <w:sz w:val="20"/>
          <w:szCs w:val="20"/>
        </w:rPr>
      </w:pPr>
      <w:r w:rsidRPr="00826967">
        <w:rPr>
          <w:rFonts w:ascii="Arial" w:hAnsi="Arial" w:cs="Arial"/>
          <w:sz w:val="20"/>
          <w:szCs w:val="20"/>
        </w:rPr>
        <w:t>г. Куйбышев,</w:t>
      </w:r>
    </w:p>
    <w:p w:rsidR="00826967" w:rsidRPr="00826967" w:rsidRDefault="00826967" w:rsidP="00826967">
      <w:pPr>
        <w:rPr>
          <w:rFonts w:ascii="Arial" w:hAnsi="Arial" w:cs="Arial"/>
          <w:sz w:val="20"/>
          <w:szCs w:val="20"/>
        </w:rPr>
      </w:pPr>
      <w:r w:rsidRPr="00826967">
        <w:rPr>
          <w:rFonts w:ascii="Arial" w:hAnsi="Arial" w:cs="Arial"/>
          <w:sz w:val="20"/>
          <w:szCs w:val="20"/>
        </w:rPr>
        <w:t>ул. Краскома, 37</w:t>
      </w:r>
    </w:p>
    <w:p w:rsidR="00826967" w:rsidRPr="00826967" w:rsidRDefault="00826967" w:rsidP="00826967">
      <w:pPr>
        <w:rPr>
          <w:rFonts w:ascii="Arial" w:hAnsi="Arial" w:cs="Arial"/>
          <w:sz w:val="20"/>
          <w:szCs w:val="20"/>
          <w:u w:val="single"/>
        </w:rPr>
      </w:pPr>
      <w:r w:rsidRPr="00826967">
        <w:rPr>
          <w:rFonts w:ascii="Arial" w:hAnsi="Arial" w:cs="Arial"/>
          <w:sz w:val="20"/>
          <w:szCs w:val="20"/>
          <w:u w:val="single"/>
        </w:rPr>
        <w:t>«08» февраля 2023 г.</w:t>
      </w:r>
    </w:p>
    <w:p w:rsidR="00826967" w:rsidRDefault="00826967" w:rsidP="00826967">
      <w:pPr>
        <w:rPr>
          <w:rFonts w:ascii="Arial" w:hAnsi="Arial" w:cs="Arial"/>
          <w:sz w:val="20"/>
          <w:szCs w:val="20"/>
        </w:rPr>
      </w:pPr>
      <w:r w:rsidRPr="00826967">
        <w:rPr>
          <w:rFonts w:ascii="Arial" w:hAnsi="Arial" w:cs="Arial"/>
          <w:sz w:val="20"/>
          <w:szCs w:val="20"/>
        </w:rPr>
        <w:t xml:space="preserve">№ 179 </w:t>
      </w:r>
      <w:r>
        <w:rPr>
          <w:rFonts w:ascii="Arial" w:hAnsi="Arial" w:cs="Arial"/>
          <w:sz w:val="20"/>
          <w:szCs w:val="20"/>
        </w:rPr>
        <w:t>–</w:t>
      </w:r>
      <w:r w:rsidRPr="00826967">
        <w:rPr>
          <w:rFonts w:ascii="Arial" w:hAnsi="Arial" w:cs="Arial"/>
          <w:sz w:val="20"/>
          <w:szCs w:val="20"/>
        </w:rPr>
        <w:t xml:space="preserve"> НПА</w:t>
      </w: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sz w:val="20"/>
          <w:szCs w:val="20"/>
        </w:rPr>
        <w:sectPr w:rsidR="00826967" w:rsidSect="00130AA4">
          <w:footerReference w:type="default" r:id="rId10"/>
          <w:pgSz w:w="11906" w:h="16838"/>
          <w:pgMar w:top="1134" w:right="1134" w:bottom="1134" w:left="1134" w:header="0" w:footer="567" w:gutter="0"/>
          <w:cols w:space="708"/>
          <w:titlePg/>
          <w:docGrid w:linePitch="360"/>
        </w:sectPr>
      </w:pPr>
    </w:p>
    <w:tbl>
      <w:tblPr>
        <w:tblW w:w="15052" w:type="dxa"/>
        <w:jc w:val="center"/>
        <w:tblLook w:val="04A0" w:firstRow="1" w:lastRow="0" w:firstColumn="1" w:lastColumn="0" w:noHBand="0" w:noVBand="1"/>
      </w:tblPr>
      <w:tblGrid>
        <w:gridCol w:w="5100"/>
        <w:gridCol w:w="471"/>
        <w:gridCol w:w="494"/>
        <w:gridCol w:w="2043"/>
        <w:gridCol w:w="550"/>
        <w:gridCol w:w="2154"/>
        <w:gridCol w:w="2060"/>
        <w:gridCol w:w="2180"/>
      </w:tblGrid>
      <w:tr w:rsidR="00826967" w:rsidRPr="00826967" w:rsidTr="00564A72">
        <w:trPr>
          <w:trHeight w:val="1311"/>
          <w:jc w:val="center"/>
        </w:trPr>
        <w:tc>
          <w:tcPr>
            <w:tcW w:w="5100" w:type="dxa"/>
            <w:tcBorders>
              <w:top w:val="nil"/>
              <w:left w:val="nil"/>
              <w:bottom w:val="nil"/>
              <w:right w:val="nil"/>
            </w:tcBorders>
            <w:shd w:val="clear" w:color="auto" w:fill="auto"/>
            <w:noWrap/>
            <w:vAlign w:val="bottom"/>
            <w:hideMark/>
          </w:tcPr>
          <w:p w:rsidR="00826967" w:rsidRPr="00826967" w:rsidRDefault="00826967" w:rsidP="00826967">
            <w:pPr>
              <w:jc w:val="right"/>
              <w:rPr>
                <w:rFonts w:ascii="Arial" w:hAnsi="Arial" w:cs="Arial"/>
                <w:sz w:val="20"/>
                <w:szCs w:val="20"/>
              </w:rPr>
            </w:pPr>
          </w:p>
        </w:tc>
        <w:tc>
          <w:tcPr>
            <w:tcW w:w="471"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494"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2043"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550"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6394" w:type="dxa"/>
            <w:gridSpan w:val="3"/>
            <w:tcBorders>
              <w:top w:val="nil"/>
              <w:left w:val="nil"/>
              <w:bottom w:val="nil"/>
              <w:right w:val="nil"/>
            </w:tcBorders>
            <w:shd w:val="clear" w:color="auto" w:fill="auto"/>
            <w:vAlign w:val="bottom"/>
            <w:hideMark/>
          </w:tcPr>
          <w:p w:rsidR="00826967" w:rsidRDefault="00826967" w:rsidP="00826967">
            <w:pPr>
              <w:jc w:val="right"/>
              <w:rPr>
                <w:rFonts w:ascii="Arial" w:hAnsi="Arial" w:cs="Arial"/>
                <w:sz w:val="20"/>
                <w:szCs w:val="20"/>
              </w:rPr>
            </w:pPr>
            <w:r>
              <w:rPr>
                <w:rFonts w:ascii="Arial" w:hAnsi="Arial" w:cs="Arial"/>
                <w:sz w:val="20"/>
                <w:szCs w:val="20"/>
              </w:rPr>
              <w:t>Приложение 2</w:t>
            </w:r>
          </w:p>
          <w:p w:rsidR="00826967" w:rsidRPr="00826967" w:rsidRDefault="00826967" w:rsidP="00826967">
            <w:pPr>
              <w:jc w:val="right"/>
              <w:rPr>
                <w:rFonts w:ascii="Arial" w:hAnsi="Arial" w:cs="Arial"/>
                <w:sz w:val="20"/>
                <w:szCs w:val="20"/>
              </w:rPr>
            </w:pPr>
            <w:r>
              <w:rPr>
                <w:rFonts w:ascii="Arial" w:hAnsi="Arial" w:cs="Arial"/>
                <w:sz w:val="20"/>
                <w:szCs w:val="20"/>
              </w:rPr>
              <w:t>К решению сессии</w:t>
            </w:r>
            <w:r w:rsidRPr="00826967">
              <w:rPr>
                <w:rFonts w:ascii="Arial" w:hAnsi="Arial" w:cs="Arial"/>
                <w:sz w:val="20"/>
                <w:szCs w:val="20"/>
              </w:rPr>
              <w:t xml:space="preserve"> Сов</w:t>
            </w:r>
            <w:r>
              <w:rPr>
                <w:rFonts w:ascii="Arial" w:hAnsi="Arial" w:cs="Arial"/>
                <w:sz w:val="20"/>
                <w:szCs w:val="20"/>
              </w:rPr>
              <w:t xml:space="preserve">ета депутатов города Куйбышева </w:t>
            </w:r>
            <w:r w:rsidRPr="00826967">
              <w:rPr>
                <w:rFonts w:ascii="Arial" w:hAnsi="Arial" w:cs="Arial"/>
                <w:sz w:val="20"/>
                <w:szCs w:val="20"/>
              </w:rPr>
              <w:t xml:space="preserve">Куйбышевского района Новосибирской области                                                                   </w:t>
            </w:r>
            <w:r w:rsidR="00564A72">
              <w:rPr>
                <w:rFonts w:ascii="Arial" w:hAnsi="Arial" w:cs="Arial"/>
                <w:sz w:val="20"/>
                <w:szCs w:val="20"/>
              </w:rPr>
              <w:t xml:space="preserve">   </w:t>
            </w:r>
            <w:proofErr w:type="gramStart"/>
            <w:r w:rsidR="00564A72">
              <w:rPr>
                <w:rFonts w:ascii="Arial" w:hAnsi="Arial" w:cs="Arial"/>
                <w:sz w:val="20"/>
                <w:szCs w:val="20"/>
              </w:rPr>
              <w:t xml:space="preserve">   </w:t>
            </w:r>
            <w:r w:rsidR="00564A72">
              <w:rPr>
                <w:rFonts w:ascii="Arial" w:hAnsi="Arial" w:cs="Arial"/>
                <w:sz w:val="20"/>
                <w:szCs w:val="20"/>
              </w:rPr>
              <w:br/>
              <w:t>«</w:t>
            </w:r>
            <w:proofErr w:type="gramEnd"/>
            <w:r w:rsidR="00564A72">
              <w:rPr>
                <w:rFonts w:ascii="Arial" w:hAnsi="Arial" w:cs="Arial"/>
                <w:sz w:val="20"/>
                <w:szCs w:val="20"/>
              </w:rPr>
              <w:t>О</w:t>
            </w:r>
            <w:r>
              <w:rPr>
                <w:rFonts w:ascii="Arial" w:hAnsi="Arial" w:cs="Arial"/>
                <w:sz w:val="20"/>
                <w:szCs w:val="20"/>
              </w:rPr>
              <w:t xml:space="preserve"> бюджете города Куйбышева</w:t>
            </w:r>
            <w:r w:rsidRPr="00826967">
              <w:rPr>
                <w:rFonts w:ascii="Arial" w:hAnsi="Arial" w:cs="Arial"/>
                <w:sz w:val="20"/>
                <w:szCs w:val="20"/>
              </w:rPr>
              <w:t xml:space="preserve"> Куйб</w:t>
            </w:r>
            <w:r>
              <w:rPr>
                <w:rFonts w:ascii="Arial" w:hAnsi="Arial" w:cs="Arial"/>
                <w:sz w:val="20"/>
                <w:szCs w:val="20"/>
              </w:rPr>
              <w:t xml:space="preserve">ышевского района Новосибирской области на </w:t>
            </w:r>
            <w:r w:rsidRPr="00826967">
              <w:rPr>
                <w:rFonts w:ascii="Arial" w:hAnsi="Arial" w:cs="Arial"/>
                <w:sz w:val="20"/>
                <w:szCs w:val="20"/>
              </w:rPr>
              <w:t>2023 год и план</w:t>
            </w:r>
            <w:r>
              <w:rPr>
                <w:rFonts w:ascii="Arial" w:hAnsi="Arial" w:cs="Arial"/>
                <w:sz w:val="20"/>
                <w:szCs w:val="20"/>
              </w:rPr>
              <w:t>овый период 2024 и  2025 годов»</w:t>
            </w:r>
          </w:p>
        </w:tc>
      </w:tr>
      <w:tr w:rsidR="00826967" w:rsidRPr="00826967" w:rsidTr="00564A72">
        <w:trPr>
          <w:trHeight w:val="255"/>
          <w:jc w:val="center"/>
        </w:trPr>
        <w:tc>
          <w:tcPr>
            <w:tcW w:w="15052" w:type="dxa"/>
            <w:gridSpan w:val="8"/>
            <w:tcBorders>
              <w:top w:val="nil"/>
              <w:left w:val="nil"/>
              <w:bottom w:val="nil"/>
              <w:right w:val="nil"/>
            </w:tcBorders>
            <w:shd w:val="clear" w:color="auto" w:fill="auto"/>
            <w:hideMark/>
          </w:tcPr>
          <w:p w:rsidR="00826967" w:rsidRPr="00826967" w:rsidRDefault="00826967" w:rsidP="00826967">
            <w:pPr>
              <w:jc w:val="right"/>
              <w:rPr>
                <w:rFonts w:ascii="Arial" w:hAnsi="Arial" w:cs="Arial"/>
                <w:sz w:val="20"/>
                <w:szCs w:val="20"/>
              </w:rPr>
            </w:pPr>
          </w:p>
        </w:tc>
      </w:tr>
      <w:tr w:rsidR="00826967" w:rsidRPr="00826967" w:rsidTr="00564A72">
        <w:trPr>
          <w:trHeight w:val="819"/>
          <w:jc w:val="center"/>
        </w:trPr>
        <w:tc>
          <w:tcPr>
            <w:tcW w:w="15052" w:type="dxa"/>
            <w:gridSpan w:val="8"/>
            <w:tcBorders>
              <w:top w:val="nil"/>
              <w:left w:val="nil"/>
              <w:bottom w:val="nil"/>
              <w:right w:val="nil"/>
            </w:tcBorders>
            <w:shd w:val="clear" w:color="auto" w:fill="auto"/>
            <w:hideMark/>
          </w:tcPr>
          <w:p w:rsidR="00826967" w:rsidRPr="00826967" w:rsidRDefault="00826967" w:rsidP="00826967">
            <w:pPr>
              <w:jc w:val="center"/>
              <w:rPr>
                <w:rFonts w:ascii="Arial" w:hAnsi="Arial" w:cs="Arial"/>
                <w:b/>
                <w:sz w:val="20"/>
                <w:szCs w:val="20"/>
              </w:rPr>
            </w:pPr>
            <w:r w:rsidRPr="00826967">
              <w:rPr>
                <w:rFonts w:ascii="Arial" w:hAnsi="Arial" w:cs="Arial"/>
                <w:b/>
                <w:sz w:val="20"/>
                <w:szCs w:val="20"/>
              </w:rPr>
              <w:t>Распределение бюджетных ассигнований по разделам, подразделам, целевым статьям (муниципальным программам и н</w:t>
            </w:r>
            <w:r>
              <w:rPr>
                <w:rFonts w:ascii="Arial" w:hAnsi="Arial" w:cs="Arial"/>
                <w:b/>
                <w:sz w:val="20"/>
                <w:szCs w:val="20"/>
              </w:rPr>
              <w:t>епрограммным направлениям деятельности</w:t>
            </w:r>
            <w:r w:rsidRPr="00826967">
              <w:rPr>
                <w:rFonts w:ascii="Arial" w:hAnsi="Arial" w:cs="Arial"/>
                <w:b/>
                <w:sz w:val="20"/>
                <w:szCs w:val="20"/>
              </w:rPr>
              <w:t xml:space="preserve">), </w:t>
            </w:r>
            <w:r>
              <w:rPr>
                <w:rFonts w:ascii="Arial" w:hAnsi="Arial" w:cs="Arial"/>
                <w:b/>
                <w:sz w:val="20"/>
                <w:szCs w:val="20"/>
              </w:rPr>
              <w:t xml:space="preserve">группам (группам и подгруппам) </w:t>
            </w:r>
            <w:r w:rsidRPr="00826967">
              <w:rPr>
                <w:rFonts w:ascii="Arial" w:hAnsi="Arial" w:cs="Arial"/>
                <w:b/>
                <w:sz w:val="20"/>
                <w:szCs w:val="20"/>
              </w:rPr>
              <w:t>видов расходов классификации рас</w:t>
            </w:r>
            <w:r>
              <w:rPr>
                <w:rFonts w:ascii="Arial" w:hAnsi="Arial" w:cs="Arial"/>
                <w:b/>
                <w:sz w:val="20"/>
                <w:szCs w:val="20"/>
              </w:rPr>
              <w:t xml:space="preserve">ходов бюджета города Куйбышева </w:t>
            </w:r>
            <w:r w:rsidRPr="00826967">
              <w:rPr>
                <w:rFonts w:ascii="Arial" w:hAnsi="Arial" w:cs="Arial"/>
                <w:b/>
                <w:sz w:val="20"/>
                <w:szCs w:val="20"/>
              </w:rPr>
              <w:t>Куй</w:t>
            </w:r>
            <w:r>
              <w:rPr>
                <w:rFonts w:ascii="Arial" w:hAnsi="Arial" w:cs="Arial"/>
                <w:b/>
                <w:sz w:val="20"/>
                <w:szCs w:val="20"/>
              </w:rPr>
              <w:t>бышевского района Новосибирской</w:t>
            </w:r>
            <w:r w:rsidRPr="00826967">
              <w:rPr>
                <w:rFonts w:ascii="Arial" w:hAnsi="Arial" w:cs="Arial"/>
                <w:b/>
                <w:sz w:val="20"/>
                <w:szCs w:val="20"/>
              </w:rPr>
              <w:t xml:space="preserve"> области н</w:t>
            </w:r>
            <w:r>
              <w:rPr>
                <w:rFonts w:ascii="Arial" w:hAnsi="Arial" w:cs="Arial"/>
                <w:b/>
                <w:sz w:val="20"/>
                <w:szCs w:val="20"/>
              </w:rPr>
              <w:t>а 2023 год и плановый период 2024 и</w:t>
            </w:r>
            <w:r w:rsidRPr="00826967">
              <w:rPr>
                <w:rFonts w:ascii="Arial" w:hAnsi="Arial" w:cs="Arial"/>
                <w:b/>
                <w:sz w:val="20"/>
                <w:szCs w:val="20"/>
              </w:rPr>
              <w:t xml:space="preserve"> 2025 годов</w:t>
            </w:r>
          </w:p>
        </w:tc>
      </w:tr>
      <w:tr w:rsidR="00826967" w:rsidRPr="00826967" w:rsidTr="00564A72">
        <w:trPr>
          <w:trHeight w:val="141"/>
          <w:jc w:val="center"/>
        </w:trPr>
        <w:tc>
          <w:tcPr>
            <w:tcW w:w="5100" w:type="dxa"/>
            <w:tcBorders>
              <w:top w:val="nil"/>
              <w:left w:val="nil"/>
              <w:bottom w:val="nil"/>
              <w:right w:val="nil"/>
            </w:tcBorders>
            <w:shd w:val="clear" w:color="auto" w:fill="auto"/>
            <w:noWrap/>
            <w:vAlign w:val="bottom"/>
            <w:hideMark/>
          </w:tcPr>
          <w:p w:rsidR="00826967" w:rsidRPr="00826967" w:rsidRDefault="00826967" w:rsidP="00826967">
            <w:pPr>
              <w:jc w:val="center"/>
              <w:rPr>
                <w:rFonts w:ascii="Arial" w:hAnsi="Arial" w:cs="Arial"/>
                <w:sz w:val="20"/>
                <w:szCs w:val="20"/>
              </w:rPr>
            </w:pPr>
          </w:p>
        </w:tc>
        <w:tc>
          <w:tcPr>
            <w:tcW w:w="471"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494"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2043"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550"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2154"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2060"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2180"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r>
      <w:tr w:rsidR="00826967" w:rsidRPr="00826967" w:rsidTr="00564A72">
        <w:trPr>
          <w:trHeight w:val="255"/>
          <w:jc w:val="center"/>
        </w:trPr>
        <w:tc>
          <w:tcPr>
            <w:tcW w:w="5100"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471"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494"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2043"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550"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6394" w:type="dxa"/>
            <w:gridSpan w:val="3"/>
            <w:tcBorders>
              <w:top w:val="nil"/>
              <w:left w:val="nil"/>
              <w:bottom w:val="single" w:sz="4" w:space="0" w:color="auto"/>
              <w:right w:val="nil"/>
            </w:tcBorders>
            <w:shd w:val="clear" w:color="auto" w:fill="auto"/>
            <w:noWrap/>
            <w:vAlign w:val="bottom"/>
            <w:hideMark/>
          </w:tcPr>
          <w:p w:rsidR="00826967" w:rsidRPr="00826967" w:rsidRDefault="00826967" w:rsidP="00826967">
            <w:pPr>
              <w:jc w:val="right"/>
              <w:rPr>
                <w:rFonts w:ascii="Arial" w:hAnsi="Arial" w:cs="Arial"/>
                <w:sz w:val="20"/>
                <w:szCs w:val="20"/>
              </w:rPr>
            </w:pPr>
            <w:r>
              <w:rPr>
                <w:rFonts w:ascii="Arial" w:hAnsi="Arial" w:cs="Arial"/>
                <w:sz w:val="20"/>
                <w:szCs w:val="20"/>
              </w:rPr>
              <w:t>(</w:t>
            </w:r>
            <w:r w:rsidRPr="00826967">
              <w:rPr>
                <w:rFonts w:ascii="Arial" w:hAnsi="Arial" w:cs="Arial"/>
                <w:sz w:val="20"/>
                <w:szCs w:val="20"/>
              </w:rPr>
              <w:t>руб.</w:t>
            </w:r>
            <w:r>
              <w:rPr>
                <w:rFonts w:ascii="Arial" w:hAnsi="Arial" w:cs="Arial"/>
                <w:sz w:val="20"/>
                <w:szCs w:val="20"/>
              </w:rPr>
              <w:t>)</w:t>
            </w:r>
          </w:p>
        </w:tc>
      </w:tr>
      <w:tr w:rsidR="00826967" w:rsidRPr="00826967" w:rsidTr="00564A72">
        <w:trPr>
          <w:trHeight w:val="375"/>
          <w:jc w:val="center"/>
        </w:trPr>
        <w:tc>
          <w:tcPr>
            <w:tcW w:w="51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Наименование</w:t>
            </w:r>
          </w:p>
        </w:tc>
        <w:tc>
          <w:tcPr>
            <w:tcW w:w="471"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РЗ</w:t>
            </w:r>
          </w:p>
        </w:tc>
        <w:tc>
          <w:tcPr>
            <w:tcW w:w="49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ПР</w:t>
            </w:r>
          </w:p>
        </w:tc>
        <w:tc>
          <w:tcPr>
            <w:tcW w:w="2043"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ЦСР</w:t>
            </w:r>
          </w:p>
        </w:tc>
        <w:tc>
          <w:tcPr>
            <w:tcW w:w="5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ВР</w:t>
            </w:r>
          </w:p>
        </w:tc>
        <w:tc>
          <w:tcPr>
            <w:tcW w:w="6394" w:type="dxa"/>
            <w:gridSpan w:val="3"/>
            <w:tcBorders>
              <w:top w:val="single" w:sz="4" w:space="0" w:color="auto"/>
              <w:left w:val="nil"/>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Сумма</w:t>
            </w:r>
          </w:p>
        </w:tc>
      </w:tr>
      <w:tr w:rsidR="00826967" w:rsidRPr="00826967" w:rsidTr="00564A72">
        <w:trPr>
          <w:trHeight w:val="276"/>
          <w:jc w:val="center"/>
        </w:trPr>
        <w:tc>
          <w:tcPr>
            <w:tcW w:w="5100" w:type="dxa"/>
            <w:vMerge/>
            <w:tcBorders>
              <w:top w:val="single" w:sz="4" w:space="0" w:color="auto"/>
              <w:left w:val="single" w:sz="4" w:space="0" w:color="auto"/>
              <w:bottom w:val="single" w:sz="4" w:space="0" w:color="auto"/>
              <w:right w:val="nil"/>
            </w:tcBorders>
            <w:vAlign w:val="center"/>
            <w:hideMark/>
          </w:tcPr>
          <w:p w:rsidR="00826967" w:rsidRPr="00826967" w:rsidRDefault="00826967" w:rsidP="00826967">
            <w:pPr>
              <w:rPr>
                <w:rFonts w:ascii="Arial" w:hAnsi="Arial" w:cs="Arial"/>
                <w:sz w:val="20"/>
                <w:szCs w:val="20"/>
              </w:rPr>
            </w:pPr>
          </w:p>
        </w:tc>
        <w:tc>
          <w:tcPr>
            <w:tcW w:w="471" w:type="dxa"/>
            <w:vMerge/>
            <w:tcBorders>
              <w:top w:val="single" w:sz="4" w:space="0" w:color="auto"/>
              <w:left w:val="single" w:sz="4" w:space="0" w:color="auto"/>
              <w:bottom w:val="single" w:sz="4" w:space="0" w:color="auto"/>
              <w:right w:val="nil"/>
            </w:tcBorders>
            <w:vAlign w:val="center"/>
            <w:hideMark/>
          </w:tcPr>
          <w:p w:rsidR="00826967" w:rsidRPr="00826967" w:rsidRDefault="00826967" w:rsidP="00826967">
            <w:pPr>
              <w:rPr>
                <w:rFonts w:ascii="Arial" w:hAnsi="Arial" w:cs="Arial"/>
                <w:sz w:val="20"/>
                <w:szCs w:val="20"/>
              </w:rPr>
            </w:pPr>
          </w:p>
        </w:tc>
        <w:tc>
          <w:tcPr>
            <w:tcW w:w="494" w:type="dxa"/>
            <w:vMerge/>
            <w:tcBorders>
              <w:top w:val="single" w:sz="4" w:space="0" w:color="auto"/>
              <w:left w:val="single" w:sz="4" w:space="0" w:color="auto"/>
              <w:bottom w:val="single" w:sz="4" w:space="0" w:color="auto"/>
              <w:right w:val="nil"/>
            </w:tcBorders>
            <w:vAlign w:val="center"/>
            <w:hideMark/>
          </w:tcPr>
          <w:p w:rsidR="00826967" w:rsidRPr="00826967" w:rsidRDefault="00826967" w:rsidP="00826967">
            <w:pPr>
              <w:rPr>
                <w:rFonts w:ascii="Arial" w:hAnsi="Arial" w:cs="Arial"/>
                <w:sz w:val="20"/>
                <w:szCs w:val="20"/>
              </w:rPr>
            </w:pPr>
          </w:p>
        </w:tc>
        <w:tc>
          <w:tcPr>
            <w:tcW w:w="2043" w:type="dxa"/>
            <w:vMerge/>
            <w:tcBorders>
              <w:top w:val="single" w:sz="4" w:space="0" w:color="auto"/>
              <w:left w:val="single" w:sz="4" w:space="0" w:color="auto"/>
              <w:bottom w:val="single" w:sz="4" w:space="0" w:color="auto"/>
              <w:right w:val="nil"/>
            </w:tcBorders>
            <w:vAlign w:val="center"/>
            <w:hideMark/>
          </w:tcPr>
          <w:p w:rsidR="00826967" w:rsidRPr="00826967" w:rsidRDefault="00826967" w:rsidP="00826967">
            <w:pPr>
              <w:rPr>
                <w:rFonts w:ascii="Arial" w:hAnsi="Arial" w:cs="Arial"/>
                <w:sz w:val="20"/>
                <w:szCs w:val="20"/>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826967" w:rsidRPr="00826967" w:rsidRDefault="00826967" w:rsidP="00826967">
            <w:pPr>
              <w:rPr>
                <w:rFonts w:ascii="Arial" w:hAnsi="Arial" w:cs="Arial"/>
                <w:sz w:val="20"/>
                <w:szCs w:val="20"/>
              </w:rPr>
            </w:pPr>
          </w:p>
        </w:tc>
        <w:tc>
          <w:tcPr>
            <w:tcW w:w="21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2023 год</w:t>
            </w:r>
          </w:p>
        </w:tc>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2024 год</w:t>
            </w:r>
          </w:p>
        </w:tc>
        <w:tc>
          <w:tcPr>
            <w:tcW w:w="2180" w:type="dxa"/>
            <w:vMerge w:val="restart"/>
            <w:tcBorders>
              <w:top w:val="nil"/>
              <w:left w:val="single" w:sz="4" w:space="0" w:color="auto"/>
              <w:bottom w:val="single" w:sz="4" w:space="0" w:color="auto"/>
              <w:right w:val="single" w:sz="4" w:space="0" w:color="auto"/>
            </w:tcBorders>
            <w:shd w:val="clear" w:color="auto" w:fill="auto"/>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2025 год</w:t>
            </w:r>
          </w:p>
        </w:tc>
      </w:tr>
      <w:tr w:rsidR="00826967" w:rsidRPr="00826967" w:rsidTr="00564A72">
        <w:trPr>
          <w:trHeight w:val="276"/>
          <w:jc w:val="center"/>
        </w:trPr>
        <w:tc>
          <w:tcPr>
            <w:tcW w:w="5100" w:type="dxa"/>
            <w:vMerge/>
            <w:tcBorders>
              <w:top w:val="single" w:sz="4" w:space="0" w:color="auto"/>
              <w:left w:val="single" w:sz="4" w:space="0" w:color="auto"/>
              <w:bottom w:val="single" w:sz="4" w:space="0" w:color="auto"/>
              <w:right w:val="nil"/>
            </w:tcBorders>
            <w:vAlign w:val="center"/>
            <w:hideMark/>
          </w:tcPr>
          <w:p w:rsidR="00826967" w:rsidRPr="00826967" w:rsidRDefault="00826967" w:rsidP="00826967">
            <w:pPr>
              <w:rPr>
                <w:rFonts w:ascii="Arial" w:hAnsi="Arial" w:cs="Arial"/>
                <w:sz w:val="20"/>
                <w:szCs w:val="20"/>
              </w:rPr>
            </w:pPr>
          </w:p>
        </w:tc>
        <w:tc>
          <w:tcPr>
            <w:tcW w:w="471" w:type="dxa"/>
            <w:vMerge/>
            <w:tcBorders>
              <w:top w:val="single" w:sz="4" w:space="0" w:color="auto"/>
              <w:left w:val="single" w:sz="4" w:space="0" w:color="auto"/>
              <w:bottom w:val="single" w:sz="4" w:space="0" w:color="auto"/>
              <w:right w:val="nil"/>
            </w:tcBorders>
            <w:vAlign w:val="center"/>
            <w:hideMark/>
          </w:tcPr>
          <w:p w:rsidR="00826967" w:rsidRPr="00826967" w:rsidRDefault="00826967" w:rsidP="00826967">
            <w:pPr>
              <w:rPr>
                <w:rFonts w:ascii="Arial" w:hAnsi="Arial" w:cs="Arial"/>
                <w:sz w:val="20"/>
                <w:szCs w:val="20"/>
              </w:rPr>
            </w:pPr>
          </w:p>
        </w:tc>
        <w:tc>
          <w:tcPr>
            <w:tcW w:w="494" w:type="dxa"/>
            <w:vMerge/>
            <w:tcBorders>
              <w:top w:val="single" w:sz="4" w:space="0" w:color="auto"/>
              <w:left w:val="single" w:sz="4" w:space="0" w:color="auto"/>
              <w:bottom w:val="single" w:sz="4" w:space="0" w:color="auto"/>
              <w:right w:val="nil"/>
            </w:tcBorders>
            <w:vAlign w:val="center"/>
            <w:hideMark/>
          </w:tcPr>
          <w:p w:rsidR="00826967" w:rsidRPr="00826967" w:rsidRDefault="00826967" w:rsidP="00826967">
            <w:pPr>
              <w:rPr>
                <w:rFonts w:ascii="Arial" w:hAnsi="Arial" w:cs="Arial"/>
                <w:sz w:val="20"/>
                <w:szCs w:val="20"/>
              </w:rPr>
            </w:pPr>
          </w:p>
        </w:tc>
        <w:tc>
          <w:tcPr>
            <w:tcW w:w="2043" w:type="dxa"/>
            <w:vMerge/>
            <w:tcBorders>
              <w:top w:val="single" w:sz="4" w:space="0" w:color="auto"/>
              <w:left w:val="single" w:sz="4" w:space="0" w:color="auto"/>
              <w:bottom w:val="single" w:sz="4" w:space="0" w:color="auto"/>
              <w:right w:val="nil"/>
            </w:tcBorders>
            <w:vAlign w:val="center"/>
            <w:hideMark/>
          </w:tcPr>
          <w:p w:rsidR="00826967" w:rsidRPr="00826967" w:rsidRDefault="00826967" w:rsidP="00826967">
            <w:pPr>
              <w:rPr>
                <w:rFonts w:ascii="Arial" w:hAnsi="Arial" w:cs="Arial"/>
                <w:sz w:val="20"/>
                <w:szCs w:val="20"/>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826967" w:rsidRPr="00826967" w:rsidRDefault="00826967" w:rsidP="00826967">
            <w:pPr>
              <w:rPr>
                <w:rFonts w:ascii="Arial" w:hAnsi="Arial" w:cs="Arial"/>
                <w:sz w:val="20"/>
                <w:szCs w:val="20"/>
              </w:rPr>
            </w:pPr>
          </w:p>
        </w:tc>
        <w:tc>
          <w:tcPr>
            <w:tcW w:w="2154" w:type="dxa"/>
            <w:vMerge/>
            <w:tcBorders>
              <w:top w:val="nil"/>
              <w:left w:val="single" w:sz="4" w:space="0" w:color="auto"/>
              <w:bottom w:val="single" w:sz="4" w:space="0" w:color="auto"/>
              <w:right w:val="single" w:sz="4" w:space="0" w:color="auto"/>
            </w:tcBorders>
            <w:vAlign w:val="center"/>
            <w:hideMark/>
          </w:tcPr>
          <w:p w:rsidR="00826967" w:rsidRPr="00826967" w:rsidRDefault="00826967" w:rsidP="00826967">
            <w:pPr>
              <w:rPr>
                <w:rFonts w:ascii="Arial" w:hAnsi="Arial" w:cs="Arial"/>
                <w:sz w:val="20"/>
                <w:szCs w:val="20"/>
              </w:rPr>
            </w:pPr>
          </w:p>
        </w:tc>
        <w:tc>
          <w:tcPr>
            <w:tcW w:w="2060" w:type="dxa"/>
            <w:vMerge/>
            <w:tcBorders>
              <w:top w:val="nil"/>
              <w:left w:val="single" w:sz="4" w:space="0" w:color="auto"/>
              <w:bottom w:val="single" w:sz="4" w:space="0" w:color="auto"/>
              <w:right w:val="single" w:sz="4" w:space="0" w:color="auto"/>
            </w:tcBorders>
            <w:vAlign w:val="center"/>
            <w:hideMark/>
          </w:tcPr>
          <w:p w:rsidR="00826967" w:rsidRPr="00826967" w:rsidRDefault="00826967" w:rsidP="00826967">
            <w:pPr>
              <w:rPr>
                <w:rFonts w:ascii="Arial" w:hAnsi="Arial" w:cs="Arial"/>
                <w:sz w:val="20"/>
                <w:szCs w:val="20"/>
              </w:rPr>
            </w:pPr>
          </w:p>
        </w:tc>
        <w:tc>
          <w:tcPr>
            <w:tcW w:w="2180" w:type="dxa"/>
            <w:vMerge/>
            <w:tcBorders>
              <w:top w:val="nil"/>
              <w:left w:val="single" w:sz="4" w:space="0" w:color="auto"/>
              <w:bottom w:val="single" w:sz="4" w:space="0" w:color="auto"/>
              <w:right w:val="single" w:sz="4" w:space="0" w:color="auto"/>
            </w:tcBorders>
            <w:vAlign w:val="center"/>
            <w:hideMark/>
          </w:tcPr>
          <w:p w:rsidR="00826967" w:rsidRPr="00826967" w:rsidRDefault="00826967" w:rsidP="00826967">
            <w:pPr>
              <w:rPr>
                <w:rFonts w:ascii="Arial" w:hAnsi="Arial" w:cs="Arial"/>
                <w:sz w:val="20"/>
                <w:szCs w:val="20"/>
              </w:rPr>
            </w:pP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ОБЩЕГОСУДАРСТВЕННЫЕ ВОПРОСЫ</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55 390 278,42</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48 255 997,68</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48 410 513,84</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2 160 683,00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2 160 683,00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2 160 683,00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2 160 683,00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2 160 683,00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2 160 683,00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Высшее должностное лицо органа местного самоуправления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99.0.00.01100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2 160 683,00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2 160 683,00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2 160 683,00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2 160 683,00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2 160 683,00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2 160 683,00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государственных (муниципальных) органов</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120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2 160 683,00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2 160 683,00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2 160 683,00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1 953 615,00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1 944 615,00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1 944 615,00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1 953 615,00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1 944 615,00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1 944 615,00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Содержание аппарата управления представительного органа местного самоуправления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99.0.00.01990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9 000,00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 xml:space="preserve">Расходы на выплаты персоналу в целях обеспечения выполнения функций </w:t>
            </w:r>
            <w:r w:rsidRPr="00826967">
              <w:rPr>
                <w:rFonts w:ascii="Arial" w:hAnsi="Arial" w:cs="Arial"/>
                <w:sz w:val="20"/>
                <w:szCs w:val="20"/>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lastRenderedPageBreak/>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99.0.00.01990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lastRenderedPageBreak/>
              <w:t>Расходы на выплаты персоналу государственных (муниципальных) органов</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99.0.00.01990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120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99.0.00.01990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6 000,00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99.0.00.01990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6 000,00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Председатель законодательного (представительного) органа муниципальной власти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99.0.00.04110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1 944 615,00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1 944 615,00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1 944 615,00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99.0.00.04110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1 944 615,00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1 944 615,00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1 944 615,00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государственных (муниципальных) органов</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99.0.00.04110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120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1 944 615,00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1 944 615,00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1 944 615,00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04</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47 940 448,49</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43 577 699,68</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43 732 215,84</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04</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47 940 448,49</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43 577 699,68</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43 732 215,84</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Расходы на обеспечение функций муниципальных органов</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04</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40 940 448,49</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43 577 699,68</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43 732 215,84</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36 481 724,73</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42 255 079,96</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42 255 079,96</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государственных (муниципальных) органов</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120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36 481 724,73</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42 255 079,96</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42 255 079,96</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4 446 723,76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1 322 619,72</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1 477 135,88</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4 446 723,76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1 322 619,72</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1 477 135,88</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бюджетные ассигнования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12 000,00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Уплата налогов, сборов и иных платежей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850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12 000,00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lastRenderedPageBreak/>
              <w:t>Реализация мероприятий по обеспечению сбала</w:t>
            </w:r>
            <w:r w:rsidR="00564A72">
              <w:rPr>
                <w:rFonts w:ascii="Arial" w:hAnsi="Arial" w:cs="Arial"/>
                <w:b/>
                <w:bCs/>
                <w:sz w:val="20"/>
                <w:szCs w:val="20"/>
              </w:rPr>
              <w:t xml:space="preserve">нсированности местных бюджетов </w:t>
            </w:r>
            <w:r w:rsidRPr="00826967">
              <w:rPr>
                <w:rFonts w:ascii="Arial" w:hAnsi="Arial" w:cs="Arial"/>
                <w:b/>
                <w:bCs/>
                <w:sz w:val="20"/>
                <w:szCs w:val="20"/>
              </w:rPr>
              <w:t>государственной программы Но</w:t>
            </w:r>
            <w:r w:rsidR="00564A72">
              <w:rPr>
                <w:rFonts w:ascii="Arial" w:hAnsi="Arial" w:cs="Arial"/>
                <w:b/>
                <w:bCs/>
                <w:sz w:val="20"/>
                <w:szCs w:val="20"/>
              </w:rPr>
              <w:t>восибирской области "Управление</w:t>
            </w:r>
            <w:r w:rsidRPr="00826967">
              <w:rPr>
                <w:rFonts w:ascii="Arial" w:hAnsi="Arial" w:cs="Arial"/>
                <w:b/>
                <w:bCs/>
                <w:sz w:val="20"/>
                <w:szCs w:val="20"/>
              </w:rPr>
              <w:t xml:space="preserve"> финансами в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04</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7 000 000,00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7 000 000,00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государственных (муниципальных) органов</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120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7 000 000,00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06</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181 505,31</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06</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181 505,31</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Расходы на обеспечение функций муниципальных органов</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06</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181 505,31</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Межбюджетные трансферты</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06</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500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181 505,31</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межбюджетные трансферты</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06</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540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181 505,31</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Резервные фонды</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220 000,00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220 000,00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220 000,00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220 000,00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220 000,00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220 000,00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Резервные фонды местного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99.0.00.01700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220 000,00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220 000,00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220 000,00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бюджетные ассигнования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99.0.00.01700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220 000,00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220 000,00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220 000,00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Резервные средства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99.0.00.01700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870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220 000,00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220 000,00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220 000,00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Другие общегосударственные вопросы</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2 934 026,62</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353 000,00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353 000,00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Муниципальная программа "Развитие и поддержка ТОС на территории г. Куйбышева"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26.0.00.00000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250 000,00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250 000,00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250 000,00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Муниципальная программа "Развитие и поддержка ТОС на территории г. Куйбышева"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26.0.00.79500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250 000,00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250 000,00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250 000,00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26.0.00.79500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136 967,00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130 967,00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124 967,00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26.0.00.79500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136 967,00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130 967,00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124 967,00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Социальное обеспечение и иные выплаты населению</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26.0.00.79500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300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113 033,00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119 033,00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125 033,00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выплаты населению</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26.0.00.79500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360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113 033,00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119 033,00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125 033,00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2 684 026,62</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103 000,00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103 000,00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 xml:space="preserve">Оценка недвижимости, признание прав и </w:t>
            </w:r>
            <w:r w:rsidRPr="00826967">
              <w:rPr>
                <w:rFonts w:ascii="Arial" w:hAnsi="Arial" w:cs="Arial"/>
                <w:b/>
                <w:bCs/>
                <w:sz w:val="20"/>
                <w:szCs w:val="20"/>
              </w:rPr>
              <w:lastRenderedPageBreak/>
              <w:t>регулирование отношений по государственной собственности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lastRenderedPageBreak/>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99.0.00.01610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130 000,00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99.0.00.01610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130 000,00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99.0.00.01610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130 000,00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государственных функций, связанных с общегосударственным управлением</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99.0.00.01620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2 450 526,62</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103 000,00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103 000,00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99.0.00.01620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2 355 526,62</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103 000,00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103 000,00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99.0.00.01620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2 355 526,62</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103 000,00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103 000,00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бюджетные ассигнования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99.0.00.01620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95 000,00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Уплата налогов, сборов и иных платежей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99.0.00.01620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850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95 000,00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Денежная выплата почетным гражданам</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99.0.00.10400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103 500,00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Социальное обеспечение и иные выплаты населению</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99.0.00.10400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300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103 500,00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Публичные нормативные выплаты гражданам несоциального характера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99.0.00.10400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330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103 500,00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НАЦИОНАЛЬНАЯ БЕЗОПАСНОСТЬ И ПРАВООХРАНИТЕЛЬНАЯ ДЕЯТЕЛЬНОСТЬ</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762 020,00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505 000,00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235 000,00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762 020,00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505 000,00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235 000,00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Муниципальная программа "Обеспечение первичных мер пожарной безопасности"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21.0.00.00000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250 000,00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250 000,00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Муниципальная программа "Обеспечение первичных мер пожарной безопасности"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21.0.00.79500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250 000,00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250 000,00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21.0.00.79500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212 500,00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212 500,00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21.0.00.79500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212 500,00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212 500,00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Социальное обеспечение и иные выплаты населению</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21.0.00.79500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300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37 500,00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37 500,00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выплаты населению</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21.0.00.79500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360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37 500,00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37 500,00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 xml:space="preserve">Муниципальная программа "В области защиты </w:t>
            </w:r>
            <w:r w:rsidRPr="00826967">
              <w:rPr>
                <w:rFonts w:ascii="Arial" w:hAnsi="Arial" w:cs="Arial"/>
                <w:b/>
                <w:bCs/>
                <w:sz w:val="20"/>
                <w:szCs w:val="20"/>
              </w:rPr>
              <w:lastRenderedPageBreak/>
              <w:t>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lastRenderedPageBreak/>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23.0.00.00000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235 000,00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235 000,00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235 000,00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lastRenderedPageBreak/>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23.0.00.79500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235 000,00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235 000,00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235 000,00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23.0.00.79500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235 000,00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235 000,00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235 000,00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23.0.00.79500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235 000,00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235 000,00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235 000,00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28.0.00.00000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28.0.00.79500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28.0.00.79500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28.0.00.79500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277 020,00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Расходы на обеспечение деятельности (оказание услуг) единой диспетчерской службы</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99.0.00.03190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277 020,00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Межбюджетные трансферты</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99.0.00.03190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500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277 020,00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межбюджетные трансферты</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99.0.00.03190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540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277 020,00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lastRenderedPageBreak/>
              <w:t>НАЦИОНАЛЬНАЯ ЭКОНОМИКА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52 492 426,00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15 001 511,00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16 915 521,00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Транспорт</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37 226 755,00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32.0.00.00000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37 226 755,00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32.0.00.71100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36 444 993,00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32.0.00.71100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36 444 993,00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32.0.00.71100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36 444 993,00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proofErr w:type="spellStart"/>
            <w:r w:rsidRPr="00826967">
              <w:rPr>
                <w:rFonts w:ascii="Arial" w:hAnsi="Arial" w:cs="Arial"/>
                <w:b/>
                <w:bCs/>
                <w:sz w:val="20"/>
                <w:szCs w:val="20"/>
              </w:rPr>
              <w:t>Софинансирование</w:t>
            </w:r>
            <w:proofErr w:type="spellEnd"/>
            <w:r w:rsidRPr="00826967">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32.0.00.S1100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781 762,00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32.0.00.S1100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781 762,00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32.0.00.S1100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781 762,00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Дорожное хозяйство (дорожные фонды)</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15 265 671,00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15 001 511,00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16 915 521,00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10.0.00.00000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299 406,20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proofErr w:type="spellStart"/>
            <w:r w:rsidRPr="00826967">
              <w:rPr>
                <w:rFonts w:ascii="Arial" w:hAnsi="Arial" w:cs="Arial"/>
                <w:b/>
                <w:bCs/>
                <w:sz w:val="20"/>
                <w:szCs w:val="20"/>
              </w:rPr>
              <w:t>Софинансирование</w:t>
            </w:r>
            <w:proofErr w:type="spellEnd"/>
            <w:r w:rsidRPr="00826967">
              <w:rPr>
                <w:rFonts w:ascii="Arial" w:hAnsi="Arial" w:cs="Arial"/>
                <w:b/>
                <w:bCs/>
                <w:sz w:val="20"/>
                <w:szCs w:val="20"/>
              </w:rPr>
              <w:t xml:space="preserve"> местного бюджета на реализацию мероприятий государственной про</w:t>
            </w:r>
            <w:r w:rsidR="00564A72">
              <w:rPr>
                <w:rFonts w:ascii="Arial" w:hAnsi="Arial" w:cs="Arial"/>
                <w:b/>
                <w:bCs/>
                <w:sz w:val="20"/>
                <w:szCs w:val="20"/>
              </w:rPr>
              <w:t xml:space="preserve">граммы Новосибирской области </w:t>
            </w:r>
            <w:r w:rsidRPr="00826967">
              <w:rPr>
                <w:rFonts w:ascii="Arial" w:hAnsi="Arial" w:cs="Arial"/>
                <w:b/>
                <w:bCs/>
                <w:sz w:val="20"/>
                <w:szCs w:val="20"/>
              </w:rPr>
              <w:t xml:space="preserve">"Развитие </w:t>
            </w:r>
            <w:r w:rsidRPr="00826967">
              <w:rPr>
                <w:rFonts w:ascii="Arial" w:hAnsi="Arial" w:cs="Arial"/>
                <w:b/>
                <w:bCs/>
                <w:sz w:val="20"/>
                <w:szCs w:val="20"/>
              </w:rPr>
              <w:lastRenderedPageBreak/>
              <w:t>автомобильных дорог регионального, межмуниципального и местного значения в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lastRenderedPageBreak/>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10.0.00.S0760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299 406,20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10.0.00.S0760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299 406,20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10.0.00.S0760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299 406,20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27.0.00.00000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7 273 612,00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7 273 612,00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7 273 612,00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Содержание автомобильных дорог и дорожных сооружений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27.0.00.04310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7 273 612,00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7 273 612,00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7 273 612,00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27.0.00.04310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7 273 612,00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7 273 612,00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7 273 612,00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27.0.00.04310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7 273 612,00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7 273 612,00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7 273 612,00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7 692 652,80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7 727 899,00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9 641 909,00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Содержание автомобильных дорог и дорожных сооружений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99.0.00.04310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3 485 581,80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3 520 828,00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5 434 838,00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99.0.00.04310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3 485 581,80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3 520 828,00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5 434 838,00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99.0.00.04310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3 485 581,80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3 520 828,00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5 434 838,00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мероприятий по управлению дорожным хозяйством</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99.0.00.70320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4 165 000,00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4 165 000,00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4 165 000,00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бюджетные ассигнования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99.0.00.70320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4 165 000,00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4 165 000,00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4 165 000,00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Уплата налогов, сборов и иных платежей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99.0.00.70320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850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4 165 000,00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4 165 000,00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4 165 000,00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proofErr w:type="spellStart"/>
            <w:r w:rsidRPr="00826967">
              <w:rPr>
                <w:rFonts w:ascii="Arial" w:hAnsi="Arial" w:cs="Arial"/>
                <w:b/>
                <w:bCs/>
                <w:sz w:val="20"/>
                <w:szCs w:val="20"/>
              </w:rPr>
              <w:t>Софинансирование</w:t>
            </w:r>
            <w:proofErr w:type="spellEnd"/>
            <w:r w:rsidRPr="00826967">
              <w:rPr>
                <w:rFonts w:ascii="Arial" w:hAnsi="Arial" w:cs="Arial"/>
                <w:b/>
                <w:bCs/>
                <w:sz w:val="20"/>
                <w:szCs w:val="20"/>
              </w:rPr>
              <w:t xml:space="preserve"> местного бюджета на реализацию мероприятий по управлению дорожным хозяйством</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99.0.00.S0320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42 071,00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42 071,00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42 071,00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бюджетные ассигнования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99.0.00.S0320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42 071,00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42 071,00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42 071,00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Уплата налогов, сборов и иных платежей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04</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99.0.00.S0320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850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42 071,00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42 071,00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42 071,00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ЖИЛИЩНО-КОММУНАЛЬНОЕ ХОЗЯЙСТВО</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135 129 696,03</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70 057 427,41</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45 914 806,33</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Жилищное хозяйство</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11 928 845,37</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17 248 652,19</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11 928 845,37</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17 248 652,19</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Мероприятия в области жилищного хозяйства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99.0.00.05120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99.0.00.05120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99.0.00.05120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99.0.00.70500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17 248 652,19</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Капитальные вложения в объекты государственной (муниципальной) собственности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400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17 248 652,19</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Бюджетные инвестиции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410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17 248 652,19</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мероприятий по переселению граждан из аварийного жилищного фонда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99.0.F3.00000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11 918 845,37</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99.0.F3.67483</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2 057 613,60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Капитальные вложения в объекты государственной (муниципальной) собственности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99.0.F3.67483</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400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2 057 613,60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Бюджетные инвестиции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99.0.F3.67483</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410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2 057 613,60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99.0.F3.67484</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9 861 231,77</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Капитальные вложения в объекты государственной (муниципальной) собственности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99.0.F3.67484</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400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9 861 231,77</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Бюджетные инвестиции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99.0.F3.67484</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410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9 861 231,77</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Коммунальное хозяйство</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26 844 254,12</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Муниципальная программа "Жилищно-коммунальное хозяйство Куйбышевского района"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17.0.00.00000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21 994 658,83</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Подпрограмма "Безопасность жилищно-коммунального хозяйства Куйбышевского района"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17.3.00.00000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21 994 658,83</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 xml:space="preserve">Реализация мероприятий по организации функционирования систем жизнеобеспечения и снабжению населения топливом подпрограммы </w:t>
            </w:r>
            <w:r w:rsidRPr="00826967">
              <w:rPr>
                <w:rFonts w:ascii="Arial" w:hAnsi="Arial" w:cs="Arial"/>
                <w:b/>
                <w:bCs/>
                <w:sz w:val="20"/>
                <w:szCs w:val="20"/>
              </w:rPr>
              <w:lastRenderedPageBreak/>
              <w:t>"Безопасность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lastRenderedPageBreak/>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17.3.00.70490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20 102 690,00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lastRenderedPageBreak/>
              <w:t>Иные бюджетные ассигнования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17.3.00.70490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20 102 690,00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17.3.00.70490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20 102 690,00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17.3.00.70600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1 430 081,00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бюджетные ассигнования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17.3.00.70600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1 430 081,00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17.3.00.70600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1 430 081,00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proofErr w:type="spellStart"/>
            <w:r w:rsidRPr="00826967">
              <w:rPr>
                <w:rFonts w:ascii="Arial" w:hAnsi="Arial" w:cs="Arial"/>
                <w:b/>
                <w:bCs/>
                <w:sz w:val="20"/>
                <w:szCs w:val="20"/>
              </w:rPr>
              <w:t>Софинансирование</w:t>
            </w:r>
            <w:proofErr w:type="spellEnd"/>
            <w:r w:rsidRPr="00826967">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17.3.00.S0490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431 211,94</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бюджетные ассигнования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17.3.00.S0490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431 211,94</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17.3.00.S0490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431 211,94</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proofErr w:type="spellStart"/>
            <w:r w:rsidRPr="00826967">
              <w:rPr>
                <w:rFonts w:ascii="Arial" w:hAnsi="Arial" w:cs="Arial"/>
                <w:b/>
                <w:bCs/>
                <w:sz w:val="20"/>
                <w:szCs w:val="20"/>
              </w:rPr>
              <w:t>Софинансирование</w:t>
            </w:r>
            <w:proofErr w:type="spellEnd"/>
            <w:r w:rsidRPr="00826967">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w:t>
            </w:r>
            <w:r w:rsidRPr="00826967">
              <w:rPr>
                <w:rFonts w:ascii="Arial" w:hAnsi="Arial" w:cs="Arial"/>
                <w:b/>
                <w:bCs/>
                <w:sz w:val="20"/>
                <w:szCs w:val="20"/>
              </w:rPr>
              <w:lastRenderedPageBreak/>
              <w:t>"Безопасность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lastRenderedPageBreak/>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17.3.00.S0600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30 675,89</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lastRenderedPageBreak/>
              <w:t>Иные бюджетные ассигнования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17.3.00.S0600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30 675,89</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17.3.00.S0600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30 675,89</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4 849 595,29</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Мероприятия в области коммунального хозяйства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99.0.00.05220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4 849 595,29</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Капитальные вложения в объекты государственной (муниципальной) собственности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99.0.00.05220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400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1 576 375,51</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Бюджетные инвестиции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99.0.00.05220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410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1 576 375,51</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Межбюджетные трансферты</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99.0.00.05220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500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3 273 219,78</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межбюджетные трансферты</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02</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99.0.00.05220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540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3 273 219,78</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Благоустройство</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30 635 769,23</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18 083 172,84</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8 706 829,58</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27.0.00.00000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4 785 182,94</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1 205 810,34</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1 205 810,34</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мероприятий на уличное освещение в границах поселения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27.0.00.05310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4 785 182,94</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1 205 810,34</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1 205 810,34</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27.0.00.05310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1 205 810,34</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1 205 810,34</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1 205 810,34</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27.0.00.05310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1 205 810,34</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1 205 810,34</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1 205 810,34</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Капитальные вложения в объекты государственной (муниципальной) собственности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27.0.00.05310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400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3 579 372,60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Бюджетные инвестиции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27.0.00.05310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410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3 579 372,60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25 850 586,29</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16 877 362,50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7 501 019,24</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мероприятий на уличное освещение в границах поселения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99.0.00.05310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8 927 208,87</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3 203 120,08</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7 278 392,98</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8 707 208,87</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3 203 120,08</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7 278 392,98</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8 707 208,87</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3 203 120,08</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7 278 392,98</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lastRenderedPageBreak/>
              <w:t>Капитальные вложения в объекты государственной (муниципальной) собственности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400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220 000,00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Бюджетные инвестиции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99.0.00.05310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410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220 000,00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мероприятий на озеленение в границах поселения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99.0.00.05330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717 475,00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99.0.00.05330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717 475,00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99.0.00.05330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717 475,00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99.0.00.05340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698 235,11</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99.0.00.05340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698 235,11</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99.0.00.05340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698 235,11</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Прочие мероприятия по благоустройству поселений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99.0.00.05350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1 289 536,00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99.0.00.05350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1 289 536,00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99.0.00.05350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1 289 536,00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99.0.00.70240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1 500 000,00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99.0.00.70240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1 500 000,00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99.0.00.70240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1 500 000,00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 xml:space="preserve">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w:t>
            </w:r>
            <w:r w:rsidRPr="00826967">
              <w:rPr>
                <w:rFonts w:ascii="Arial" w:hAnsi="Arial" w:cs="Arial"/>
                <w:b/>
                <w:bCs/>
                <w:sz w:val="20"/>
                <w:szCs w:val="20"/>
              </w:rPr>
              <w:lastRenderedPageBreak/>
              <w:t>Новосибирской области "Жилищно-коммунальное хозяйство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lastRenderedPageBreak/>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99.0.00.70380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220 400,00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220 400,00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220 400,00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99.0.00.70380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220 400,00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220 400,00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220 400,00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99.0.00.70380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220 400,00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220 400,00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220 400,00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proofErr w:type="spellStart"/>
            <w:r w:rsidRPr="00826967">
              <w:rPr>
                <w:rFonts w:ascii="Arial" w:hAnsi="Arial" w:cs="Arial"/>
                <w:b/>
                <w:bCs/>
                <w:sz w:val="20"/>
                <w:szCs w:val="20"/>
              </w:rPr>
              <w:t>Софинансирование</w:t>
            </w:r>
            <w:proofErr w:type="spellEnd"/>
            <w:r w:rsidRPr="00826967">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99.0.00.S0240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555 000,00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99.0.00.S0240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555 000,00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99.0.00.S0240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555 000,00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proofErr w:type="spellStart"/>
            <w:r w:rsidRPr="00826967">
              <w:rPr>
                <w:rFonts w:ascii="Arial" w:hAnsi="Arial" w:cs="Arial"/>
                <w:b/>
                <w:bCs/>
                <w:sz w:val="20"/>
                <w:szCs w:val="20"/>
              </w:rPr>
              <w:t>Софинансирование</w:t>
            </w:r>
            <w:proofErr w:type="spellEnd"/>
            <w:r w:rsidRPr="00826967">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99.0.00.S0380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2 226,26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2 226,26</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2 226,26</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99.0.00.S0380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2 226,26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2 226,26</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2 226,26</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99.0.00.S0380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2 226,26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2 226,26</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2 226,26</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программ формирования современной городской среды</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99.0.F2.00000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11 940 505,05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13 451 616,16</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w:t>
            </w:r>
            <w:r w:rsidRPr="00826967">
              <w:rPr>
                <w:rFonts w:ascii="Arial" w:hAnsi="Arial" w:cs="Arial"/>
                <w:b/>
                <w:bCs/>
                <w:sz w:val="20"/>
                <w:szCs w:val="20"/>
              </w:rPr>
              <w:lastRenderedPageBreak/>
              <w:t>коммунальное хозяйство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lastRenderedPageBreak/>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99.0.F2.55550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11 940 505,05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13 451 616,16</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99.0.F2.55550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11 940 505,05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13 451 616,16</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03</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99.0.F2.55550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11 940 505,05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13 451 616,16</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Другие вопросы в области жилищно-коммунального хозяйства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65 720 827,31</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34 725 602,38</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37 207 976,75</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65 720 827,31</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34 725 602,38</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37 207 976,75</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Капитальный ремонт муниципального жилого фонда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99.0.00.05110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1 709 547,86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1 700 000,00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1 700 000,00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1 709 547,86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1 700 000,00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1 700 000,00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99.0.00.05110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1 709 547,86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1 700 000,00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1 700 000,00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49 834 379,45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33 025 602,38</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35 507 976,75</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28 210 497,72</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33 025 602,38</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34 231 412,72</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казенных учреждений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28 210 497,72</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33 025 602,38</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34 231 412,72</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14 116 364,17</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1 276 564,03</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14 116 364,17</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1 276 564,03</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Социальное обеспечение и иные выплаты населению</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300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137 097,56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Социальные выплаты гражданам, кроме публичных нормативных социальных выплат</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320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137 097,56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бюджетные ассигнования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7 370 420,00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Уплата налогов, сборов и иных платежей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850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7 370 420,00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564A72">
            <w:pPr>
              <w:rPr>
                <w:rFonts w:ascii="Arial" w:hAnsi="Arial" w:cs="Arial"/>
                <w:b/>
                <w:bCs/>
                <w:sz w:val="20"/>
                <w:szCs w:val="20"/>
              </w:rPr>
            </w:pPr>
            <w:r w:rsidRPr="00826967">
              <w:rPr>
                <w:rFonts w:ascii="Arial" w:hAnsi="Arial" w:cs="Arial"/>
                <w:b/>
                <w:bCs/>
                <w:sz w:val="20"/>
                <w:szCs w:val="20"/>
              </w:rPr>
              <w:t>Реализация мероприятий по обеспечению сбала</w:t>
            </w:r>
            <w:r w:rsidR="00564A72">
              <w:rPr>
                <w:rFonts w:ascii="Arial" w:hAnsi="Arial" w:cs="Arial"/>
                <w:b/>
                <w:bCs/>
                <w:sz w:val="20"/>
                <w:szCs w:val="20"/>
              </w:rPr>
              <w:t xml:space="preserve">нсированности местных бюджетов </w:t>
            </w:r>
            <w:r w:rsidRPr="00826967">
              <w:rPr>
                <w:rFonts w:ascii="Arial" w:hAnsi="Arial" w:cs="Arial"/>
                <w:b/>
                <w:bCs/>
                <w:sz w:val="20"/>
                <w:szCs w:val="20"/>
              </w:rPr>
              <w:t xml:space="preserve">государственной программы Новосибирской </w:t>
            </w:r>
            <w:r w:rsidR="00564A72">
              <w:rPr>
                <w:rFonts w:ascii="Arial" w:hAnsi="Arial" w:cs="Arial"/>
                <w:b/>
                <w:bCs/>
                <w:sz w:val="20"/>
                <w:szCs w:val="20"/>
              </w:rPr>
              <w:lastRenderedPageBreak/>
              <w:t>области "Управление</w:t>
            </w:r>
            <w:r w:rsidRPr="00826967">
              <w:rPr>
                <w:rFonts w:ascii="Arial" w:hAnsi="Arial" w:cs="Arial"/>
                <w:b/>
                <w:bCs/>
                <w:sz w:val="20"/>
                <w:szCs w:val="20"/>
              </w:rPr>
              <w:t xml:space="preserve"> финансами в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lastRenderedPageBreak/>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05</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14 176 900,00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14 176 900,00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казенных учреждений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05</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14 176 900,00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ОБРАЗОВАНИЕ</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19 427 948,00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17 540 316,24</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16 890 316,24</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Молодежная политика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07</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19 427 948,00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17 540 316,24</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16 890 316,24</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07</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22.0.00.00000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650 000,00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650 000,00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07</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22.0.00.79500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650 000,00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650 000,00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22.0.00.79500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650 000,00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650 000,00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казенных учреждений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22.0.00.79500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650 000,00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650 000,00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07</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18 777 948,00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16 890 316,24</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16 890 316,24</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07</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99.0.00.07590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15 162 948,00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16 890 316,24</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16 890 316,24</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99.0.00.07590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12 633 603,24</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16 138 603,24</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16 138 603,24</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казенных учреждений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99.0.00.07590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12 633 603,24</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16 138 603,24</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16 138 603,24</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99.0.00.07590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2 454 680,76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751 713,00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751 713,00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 xml:space="preserve">Иные закупки товаров, работ и услуг для </w:t>
            </w:r>
            <w:r w:rsidRPr="00826967">
              <w:rPr>
                <w:rFonts w:ascii="Arial" w:hAnsi="Arial" w:cs="Arial"/>
                <w:sz w:val="20"/>
                <w:szCs w:val="20"/>
              </w:rPr>
              <w:lastRenderedPageBreak/>
              <w:t>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lastRenderedPageBreak/>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99.0.00.07590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2 454 680,76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751 713,00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751 713,00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lastRenderedPageBreak/>
              <w:t>Иные бюджетные ассигнования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99.0.00.07590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74 664,00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Уплата налогов, сборов и иных платежей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99.0.00.07590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850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74 664,00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мероприятий по обеспечению сбала</w:t>
            </w:r>
            <w:r w:rsidR="00564A72">
              <w:rPr>
                <w:rFonts w:ascii="Arial" w:hAnsi="Arial" w:cs="Arial"/>
                <w:b/>
                <w:bCs/>
                <w:sz w:val="20"/>
                <w:szCs w:val="20"/>
              </w:rPr>
              <w:t xml:space="preserve">нсированности местных бюджетов </w:t>
            </w:r>
            <w:r w:rsidRPr="00826967">
              <w:rPr>
                <w:rFonts w:ascii="Arial" w:hAnsi="Arial" w:cs="Arial"/>
                <w:b/>
                <w:bCs/>
                <w:sz w:val="20"/>
                <w:szCs w:val="20"/>
              </w:rPr>
              <w:t>государственной программы Нов</w:t>
            </w:r>
            <w:r w:rsidR="00564A72">
              <w:rPr>
                <w:rFonts w:ascii="Arial" w:hAnsi="Arial" w:cs="Arial"/>
                <w:b/>
                <w:bCs/>
                <w:sz w:val="20"/>
                <w:szCs w:val="20"/>
              </w:rPr>
              <w:t xml:space="preserve">осибирской области "Управление </w:t>
            </w:r>
            <w:r w:rsidRPr="00826967">
              <w:rPr>
                <w:rFonts w:ascii="Arial" w:hAnsi="Arial" w:cs="Arial"/>
                <w:b/>
                <w:bCs/>
                <w:sz w:val="20"/>
                <w:szCs w:val="20"/>
              </w:rPr>
              <w:t>финансами в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07</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3 615 000,00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3 615 000,00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казенных учреждений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07</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3 615 000,00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КУЛЬТУРА, КИНЕМАТОГРАФИЯ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65 540 966,01</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52 324 750,57</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52 324 750,57</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Культура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65 540 966,01</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52 324 750,57</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52 324 750,57</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Муниципальная программа "Развитие культуры в Куйбышевском районе"</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7 245 165,18</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08.0.00.70660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6 482 700,00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08.0.00.70660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1 930 600,00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08.0.00.70660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1 930 600,00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08.0.00.70660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600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4 552 100,00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Субсидии бюджетным учреждениям</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08.0.00.70660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610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4 552 100,00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08.0.00.70770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386 600,00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 xml:space="preserve">Закупка товаров, работ и услуг для обеспечения </w:t>
            </w:r>
            <w:r w:rsidRPr="00826967">
              <w:rPr>
                <w:rFonts w:ascii="Arial" w:hAnsi="Arial" w:cs="Arial"/>
                <w:sz w:val="20"/>
                <w:szCs w:val="20"/>
              </w:rPr>
              <w:lastRenderedPageBreak/>
              <w:t>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lastRenderedPageBreak/>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08.0.00.70770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386 600,00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08.0.00.70770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386 600,00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08.0.00.L5190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228 515,53</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08.0.00.L5190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228 515,53</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08.0.00.L5190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228 515,53</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proofErr w:type="spellStart"/>
            <w:r w:rsidRPr="00826967">
              <w:rPr>
                <w:rFonts w:ascii="Arial" w:hAnsi="Arial" w:cs="Arial"/>
                <w:b/>
                <w:bCs/>
                <w:sz w:val="20"/>
                <w:szCs w:val="20"/>
              </w:rPr>
              <w:t>Софинансирование</w:t>
            </w:r>
            <w:proofErr w:type="spellEnd"/>
            <w:r w:rsidRPr="00826967">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08.0.00.S0660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139 056,90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08.0.00.S0660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41 412,26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08.0.00.S0660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41 412,26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08.0.00.S0660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600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97 644,64</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Субсидии бюджетным учреждениям</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08.0.00.S0660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610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97 644,64</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proofErr w:type="spellStart"/>
            <w:r w:rsidRPr="00826967">
              <w:rPr>
                <w:rFonts w:ascii="Arial" w:hAnsi="Arial" w:cs="Arial"/>
                <w:b/>
                <w:bCs/>
                <w:sz w:val="20"/>
                <w:szCs w:val="20"/>
              </w:rPr>
              <w:t>Софинансирование</w:t>
            </w:r>
            <w:proofErr w:type="spellEnd"/>
            <w:r w:rsidRPr="00826967">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08.0.00.S0770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8 292,75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08.0.00.S0770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8 292,75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 xml:space="preserve">Иные закупки товаров, работ и услуг для обеспечения государственных (муниципальных) </w:t>
            </w:r>
            <w:r w:rsidRPr="00826967">
              <w:rPr>
                <w:rFonts w:ascii="Arial" w:hAnsi="Arial" w:cs="Arial"/>
                <w:sz w:val="20"/>
                <w:szCs w:val="20"/>
              </w:rPr>
              <w:lastRenderedPageBreak/>
              <w:t>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lastRenderedPageBreak/>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08.0.00.S0770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8 292,75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lastRenderedPageBreak/>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58 295 800,83</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52 324 750,57</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52 324 750,57</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99.0.00.08190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20 507 621,52</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24 858 926,16</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24 858 926,16</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99.0.00.08190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600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20 507 621,52</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24 858 926,16</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24 858 926,16</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Субсидии бюджетным учреждениям</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99.0.00.08190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610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20 507 621,52</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24 858 926,16</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24 858 926,16</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99.0.00.08290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8 539 030,65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9 144 603,96</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9 144 603,96</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99.0.00.08290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6 424 464,34</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8 397 464,34</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8 397 464,34</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казенных учреждений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99.0.00.08290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6 424 464,34</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8 397 464,34</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8 397 464,34</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99.0.00.08290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2 074 272,98</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747 139,62</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747 139,62</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99.0.00.08290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2 074 272,98</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747 139,62</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747 139,62</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бюджетные ассигнования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99.0.00.08290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40 293,33</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Уплата налогов, сборов и иных платежей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99.0.00.08290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850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40 293,33</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Расходы на обеспечение деятельности (оказание услуг) библиотек</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99.0.00.08390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15 249 148,66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18 321 220,45</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18 321 220,45</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99.0.00.08390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13 780 629,59</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17 724 979,59</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17 724 979,59</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казенных учреждений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99.0.00.08390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13 780 629,59</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17 724 979,59</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17 724 979,59</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Закупка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99.0.00.08390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1 372 602,22</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596 240,86</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596 240,86</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закупки товаров, работ и услуг для обеспечения государственных (муниципальных) нужд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99.0.00.08390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240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1 372 602,22</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596 240,86</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596 240,86</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Иные бюджетные ассигнования</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99.0.00.08390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95 916,85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lastRenderedPageBreak/>
              <w:t>Уплата налогов, сборов и иных платежей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99.0.00.08390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850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95 916,85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мероприятий по обеспечению сбала</w:t>
            </w:r>
            <w:r w:rsidR="00564A72">
              <w:rPr>
                <w:rFonts w:ascii="Arial" w:hAnsi="Arial" w:cs="Arial"/>
                <w:b/>
                <w:bCs/>
                <w:sz w:val="20"/>
                <w:szCs w:val="20"/>
              </w:rPr>
              <w:t xml:space="preserve">нсированности местных бюджетов </w:t>
            </w:r>
            <w:r w:rsidRPr="00826967">
              <w:rPr>
                <w:rFonts w:ascii="Arial" w:hAnsi="Arial" w:cs="Arial"/>
                <w:b/>
                <w:bCs/>
                <w:sz w:val="20"/>
                <w:szCs w:val="20"/>
              </w:rPr>
              <w:t>государственной программы Но</w:t>
            </w:r>
            <w:r w:rsidR="00564A72">
              <w:rPr>
                <w:rFonts w:ascii="Arial" w:hAnsi="Arial" w:cs="Arial"/>
                <w:b/>
                <w:bCs/>
                <w:sz w:val="20"/>
                <w:szCs w:val="20"/>
              </w:rPr>
              <w:t>восибирской области "Управление</w:t>
            </w:r>
            <w:r w:rsidRPr="00826967">
              <w:rPr>
                <w:rFonts w:ascii="Arial" w:hAnsi="Arial" w:cs="Arial"/>
                <w:b/>
                <w:bCs/>
                <w:sz w:val="20"/>
                <w:szCs w:val="20"/>
              </w:rPr>
              <w:t xml:space="preserve"> финансами в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14 000 000,00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6 000 000,00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Расходы на выплаты персоналу казенных учреждений</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6 000 000,00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600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8 000 000,00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Субсидии бюджетным учреждениям</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08</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610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8 000 000,00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СОЦИАЛЬНАЯ ПОЛИТИКА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10</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2 777 657,96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2 631 208,20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2 631 208,20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Пенсионное обеспечение</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10</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2 753 307,96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2 631 208,20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2 631 208,20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10</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2 753 307,96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2 631 208,20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2 631 208,20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Выплата муниципальной социальной доплаты к пенсии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10</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99.0.00.10100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2 753 307,96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2 631 208,20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2 631 208,20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Социальное обеспечение и иные выплаты населению</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99.0.00.10100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300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2 753 307,96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2 631 208,20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2 631 208,20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Публичные нормативные социальные выплаты гражданам</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99.0.00.10100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310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2 753 307,96</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2 631 208,20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2 631 208,20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Другие вопросы в области социальной политики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10</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06</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24 350,00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10</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06</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24 350,00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10</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06</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99.0.00.10500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24 350,00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Социальное обеспечение и иные выплаты населению</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06</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99.0.00.10500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300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24 350,00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Публичные нормативные выплаты гражданам несоциального характера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10</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06</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99.0.00.10500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330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24 350,00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ФИЗИЧЕСКАЯ КУЛЬТУРА И СПОРТ</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35 487 247,05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25 002 488,82</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27 327 188,82</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Физическая культура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35 487 247,05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25 002 488,82</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27 327 188,82</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35 487 247,05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25 002 488,82</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27 327 188,82</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lastRenderedPageBreak/>
              <w:t>Расходы на обеспечение деятельности (оказание услуг) центров спортивной подготовки</w:t>
            </w:r>
            <w:r w:rsidR="00564A72">
              <w:rPr>
                <w:rFonts w:ascii="Arial" w:hAnsi="Arial" w:cs="Arial"/>
                <w:b/>
                <w:bCs/>
                <w:sz w:val="20"/>
                <w:szCs w:val="20"/>
              </w:rPr>
              <w:t xml:space="preserve"> </w:t>
            </w:r>
            <w:r w:rsidRPr="00826967">
              <w:rPr>
                <w:rFonts w:ascii="Arial" w:hAnsi="Arial" w:cs="Arial"/>
                <w:b/>
                <w:bCs/>
                <w:sz w:val="20"/>
                <w:szCs w:val="20"/>
              </w:rPr>
              <w:t>(сборных команд)</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99.0.00.11190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27 487 247,05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25 002 488,82</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27 327 188,82</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99.0.00.11190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600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27 487 247,05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25 002 488,82</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27 327 188,82</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Субсидии бюджетным учреждениям</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99.0.00.11190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610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27 487 247,05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25 002 488,82</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27 327 188,82</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Реализация мероприятий по обеспечению сбала</w:t>
            </w:r>
            <w:r w:rsidR="00564A72">
              <w:rPr>
                <w:rFonts w:ascii="Arial" w:hAnsi="Arial" w:cs="Arial"/>
                <w:b/>
                <w:bCs/>
                <w:sz w:val="20"/>
                <w:szCs w:val="20"/>
              </w:rPr>
              <w:t xml:space="preserve">нсированности местных бюджетов </w:t>
            </w:r>
            <w:r w:rsidRPr="00826967">
              <w:rPr>
                <w:rFonts w:ascii="Arial" w:hAnsi="Arial" w:cs="Arial"/>
                <w:b/>
                <w:bCs/>
                <w:sz w:val="20"/>
                <w:szCs w:val="20"/>
              </w:rPr>
              <w:t>государственной программы Нов</w:t>
            </w:r>
            <w:r w:rsidR="00564A72">
              <w:rPr>
                <w:rFonts w:ascii="Arial" w:hAnsi="Arial" w:cs="Arial"/>
                <w:b/>
                <w:bCs/>
                <w:sz w:val="20"/>
                <w:szCs w:val="20"/>
              </w:rPr>
              <w:t xml:space="preserve">осибирской области "Управление </w:t>
            </w:r>
            <w:r w:rsidRPr="00826967">
              <w:rPr>
                <w:rFonts w:ascii="Arial" w:hAnsi="Arial" w:cs="Arial"/>
                <w:b/>
                <w:bCs/>
                <w:sz w:val="20"/>
                <w:szCs w:val="20"/>
              </w:rPr>
              <w:t>финансами в Новосибирской области"</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8 000 000,00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600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8 000 000,00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Субсидии бюджетным учреждениям</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11</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99.0.00.70510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610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8 000 000,00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ОБСЛУЖИВАНИЕ ГОСУДАРСТВЕННОГО И МУНИЦИПАЛЬНОГО ДОЛГА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7 506,85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3 497,27</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Обслуживание государственного внутреннего и муниципального долга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7 506,85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3 497,27</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7 506,85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3 497,27</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Процентные платежи по муниципальному долгу местного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13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99.0.00.13010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7 506,85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3 497,27</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Обслуживание государственного (муниципального) долга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99.0.00.13010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700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7 506,85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3 497,27</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Обслуживание муниципального долга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13</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01</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99.0.00.13010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730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7 506,85</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3 497,27</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Условно утвержденные расходы</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5 035 155,00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10 855 995,00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Условно утвержденные расходы</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5 035 155,00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10 855 995,00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Непрограммные направления бюджета</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99.0.00.00000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5 035 155,00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10 855 995,00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Условно утвержденные расходы</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99.9.00.00000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5 035 155,00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10 855 995,00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Условно утвержденные расходы</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99.9.00.00000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900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5 035 155,00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10 855 995,00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826967" w:rsidRPr="00826967" w:rsidRDefault="00826967" w:rsidP="00826967">
            <w:pPr>
              <w:rPr>
                <w:rFonts w:ascii="Arial" w:hAnsi="Arial" w:cs="Arial"/>
                <w:sz w:val="20"/>
                <w:szCs w:val="20"/>
              </w:rPr>
            </w:pPr>
            <w:r w:rsidRPr="00826967">
              <w:rPr>
                <w:rFonts w:ascii="Arial" w:hAnsi="Arial" w:cs="Arial"/>
                <w:sz w:val="20"/>
                <w:szCs w:val="20"/>
              </w:rPr>
              <w:t>Условно утвержденные расходы</w:t>
            </w:r>
          </w:p>
        </w:tc>
        <w:tc>
          <w:tcPr>
            <w:tcW w:w="471"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w:t>
            </w:r>
          </w:p>
        </w:tc>
        <w:tc>
          <w:tcPr>
            <w:tcW w:w="49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w:t>
            </w:r>
          </w:p>
        </w:tc>
        <w:tc>
          <w:tcPr>
            <w:tcW w:w="2043"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99.9.00.00000</w:t>
            </w:r>
          </w:p>
        </w:tc>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center"/>
              <w:rPr>
                <w:rFonts w:ascii="Arial" w:hAnsi="Arial" w:cs="Arial"/>
                <w:sz w:val="20"/>
                <w:szCs w:val="20"/>
              </w:rPr>
            </w:pPr>
            <w:r w:rsidRPr="00826967">
              <w:rPr>
                <w:rFonts w:ascii="Arial" w:hAnsi="Arial" w:cs="Arial"/>
                <w:sz w:val="20"/>
                <w:szCs w:val="20"/>
              </w:rPr>
              <w:t>990</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0,00</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5 035 155,00</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sz w:val="20"/>
                <w:szCs w:val="20"/>
              </w:rPr>
            </w:pPr>
            <w:r w:rsidRPr="00826967">
              <w:rPr>
                <w:rFonts w:ascii="Arial" w:hAnsi="Arial" w:cs="Arial"/>
                <w:sz w:val="20"/>
                <w:szCs w:val="20"/>
              </w:rPr>
              <w:t>10 855 995,00</w:t>
            </w:r>
          </w:p>
        </w:tc>
      </w:tr>
      <w:tr w:rsidR="00826967" w:rsidRPr="00826967" w:rsidTr="00564A72">
        <w:trPr>
          <w:trHeight w:val="20"/>
          <w:jc w:val="center"/>
        </w:trPr>
        <w:tc>
          <w:tcPr>
            <w:tcW w:w="510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Итого расходов</w:t>
            </w:r>
          </w:p>
        </w:tc>
        <w:tc>
          <w:tcPr>
            <w:tcW w:w="471" w:type="dxa"/>
            <w:tcBorders>
              <w:top w:val="nil"/>
              <w:left w:val="nil"/>
              <w:bottom w:val="single" w:sz="4" w:space="0" w:color="auto"/>
              <w:right w:val="nil"/>
            </w:tcBorders>
            <w:shd w:val="clear" w:color="auto" w:fill="auto"/>
            <w:noWrap/>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 </w:t>
            </w:r>
          </w:p>
        </w:tc>
        <w:tc>
          <w:tcPr>
            <w:tcW w:w="494" w:type="dxa"/>
            <w:tcBorders>
              <w:top w:val="nil"/>
              <w:left w:val="nil"/>
              <w:bottom w:val="single" w:sz="4" w:space="0" w:color="auto"/>
              <w:right w:val="nil"/>
            </w:tcBorders>
            <w:shd w:val="clear" w:color="auto" w:fill="auto"/>
            <w:noWrap/>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 </w:t>
            </w:r>
          </w:p>
        </w:tc>
        <w:tc>
          <w:tcPr>
            <w:tcW w:w="2043" w:type="dxa"/>
            <w:tcBorders>
              <w:top w:val="nil"/>
              <w:left w:val="nil"/>
              <w:bottom w:val="single" w:sz="4" w:space="0" w:color="auto"/>
              <w:right w:val="nil"/>
            </w:tcBorders>
            <w:shd w:val="clear" w:color="auto" w:fill="auto"/>
            <w:noWrap/>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 </w:t>
            </w:r>
          </w:p>
        </w:tc>
        <w:tc>
          <w:tcPr>
            <w:tcW w:w="550" w:type="dxa"/>
            <w:tcBorders>
              <w:top w:val="nil"/>
              <w:left w:val="nil"/>
              <w:bottom w:val="single" w:sz="4" w:space="0" w:color="auto"/>
              <w:right w:val="single" w:sz="4" w:space="0" w:color="auto"/>
            </w:tcBorders>
            <w:shd w:val="clear" w:color="auto" w:fill="auto"/>
            <w:noWrap/>
            <w:vAlign w:val="center"/>
            <w:hideMark/>
          </w:tcPr>
          <w:p w:rsidR="00826967" w:rsidRPr="00826967" w:rsidRDefault="00826967" w:rsidP="00826967">
            <w:pPr>
              <w:rPr>
                <w:rFonts w:ascii="Arial" w:hAnsi="Arial" w:cs="Arial"/>
                <w:b/>
                <w:bCs/>
                <w:sz w:val="20"/>
                <w:szCs w:val="20"/>
              </w:rPr>
            </w:pPr>
            <w:r w:rsidRPr="00826967">
              <w:rPr>
                <w:rFonts w:ascii="Arial" w:hAnsi="Arial" w:cs="Arial"/>
                <w:b/>
                <w:bCs/>
                <w:sz w:val="20"/>
                <w:szCs w:val="20"/>
              </w:rPr>
              <w:t> </w:t>
            </w:r>
          </w:p>
        </w:tc>
        <w:tc>
          <w:tcPr>
            <w:tcW w:w="2154"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367 015 746,32</w:t>
            </w:r>
          </w:p>
        </w:tc>
        <w:tc>
          <w:tcPr>
            <w:tcW w:w="2060" w:type="dxa"/>
            <w:tcBorders>
              <w:top w:val="nil"/>
              <w:left w:val="single" w:sz="4" w:space="0" w:color="auto"/>
              <w:bottom w:val="single" w:sz="4" w:space="0" w:color="auto"/>
              <w:right w:val="nil"/>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236 357 352,19</w:t>
            </w: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826967" w:rsidRPr="00826967" w:rsidRDefault="00826967" w:rsidP="00826967">
            <w:pPr>
              <w:jc w:val="right"/>
              <w:rPr>
                <w:rFonts w:ascii="Arial" w:hAnsi="Arial" w:cs="Arial"/>
                <w:b/>
                <w:bCs/>
                <w:sz w:val="20"/>
                <w:szCs w:val="20"/>
              </w:rPr>
            </w:pPr>
            <w:r w:rsidRPr="00826967">
              <w:rPr>
                <w:rFonts w:ascii="Arial" w:hAnsi="Arial" w:cs="Arial"/>
                <w:b/>
                <w:bCs/>
                <w:sz w:val="20"/>
                <w:szCs w:val="20"/>
              </w:rPr>
              <w:t>221 505 300,00</w:t>
            </w:r>
          </w:p>
        </w:tc>
      </w:tr>
      <w:tr w:rsidR="00826967" w:rsidRPr="00826967" w:rsidTr="00564A72">
        <w:trPr>
          <w:trHeight w:val="255"/>
          <w:jc w:val="center"/>
        </w:trPr>
        <w:tc>
          <w:tcPr>
            <w:tcW w:w="5100" w:type="dxa"/>
            <w:tcBorders>
              <w:top w:val="nil"/>
              <w:left w:val="nil"/>
              <w:bottom w:val="nil"/>
              <w:right w:val="nil"/>
            </w:tcBorders>
            <w:shd w:val="clear" w:color="auto" w:fill="auto"/>
            <w:noWrap/>
            <w:vAlign w:val="bottom"/>
            <w:hideMark/>
          </w:tcPr>
          <w:p w:rsidR="00826967" w:rsidRPr="00826967" w:rsidRDefault="00826967" w:rsidP="00826967">
            <w:pPr>
              <w:jc w:val="right"/>
              <w:rPr>
                <w:rFonts w:ascii="Arial" w:hAnsi="Arial" w:cs="Arial"/>
                <w:b/>
                <w:bCs/>
                <w:sz w:val="20"/>
                <w:szCs w:val="20"/>
              </w:rPr>
            </w:pPr>
          </w:p>
        </w:tc>
        <w:tc>
          <w:tcPr>
            <w:tcW w:w="471"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494"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2043"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550"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2154"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2060"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c>
          <w:tcPr>
            <w:tcW w:w="2180" w:type="dxa"/>
            <w:tcBorders>
              <w:top w:val="nil"/>
              <w:left w:val="nil"/>
              <w:bottom w:val="nil"/>
              <w:right w:val="nil"/>
            </w:tcBorders>
            <w:shd w:val="clear" w:color="auto" w:fill="auto"/>
            <w:noWrap/>
            <w:vAlign w:val="bottom"/>
            <w:hideMark/>
          </w:tcPr>
          <w:p w:rsidR="00826967" w:rsidRPr="00826967" w:rsidRDefault="00826967" w:rsidP="00826967">
            <w:pPr>
              <w:rPr>
                <w:rFonts w:ascii="Arial" w:hAnsi="Arial" w:cs="Arial"/>
                <w:sz w:val="20"/>
                <w:szCs w:val="20"/>
              </w:rPr>
            </w:pPr>
          </w:p>
        </w:tc>
      </w:tr>
    </w:tbl>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tbl>
      <w:tblPr>
        <w:tblW w:w="14707" w:type="dxa"/>
        <w:tblInd w:w="-34" w:type="dxa"/>
        <w:tblLook w:val="04A0" w:firstRow="1" w:lastRow="0" w:firstColumn="1" w:lastColumn="0" w:noHBand="0" w:noVBand="1"/>
      </w:tblPr>
      <w:tblGrid>
        <w:gridCol w:w="5247"/>
        <w:gridCol w:w="1800"/>
        <w:gridCol w:w="620"/>
        <w:gridCol w:w="700"/>
        <w:gridCol w:w="580"/>
        <w:gridCol w:w="1920"/>
        <w:gridCol w:w="1920"/>
        <w:gridCol w:w="1920"/>
      </w:tblGrid>
      <w:tr w:rsidR="00C00706" w:rsidRPr="00C00706" w:rsidTr="00564A72">
        <w:trPr>
          <w:trHeight w:val="285"/>
        </w:trPr>
        <w:tc>
          <w:tcPr>
            <w:tcW w:w="5247"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tcPr>
          <w:p w:rsidR="00C00706" w:rsidRPr="00C00706" w:rsidRDefault="00C00706" w:rsidP="00C00706">
            <w:pPr>
              <w:jc w:val="right"/>
              <w:rPr>
                <w:rFonts w:ascii="Arial" w:hAnsi="Arial" w:cs="Arial"/>
                <w:sz w:val="20"/>
                <w:szCs w:val="20"/>
              </w:rPr>
            </w:pPr>
          </w:p>
        </w:tc>
      </w:tr>
      <w:tr w:rsidR="00C00706" w:rsidRPr="00C00706" w:rsidTr="00564A72">
        <w:trPr>
          <w:trHeight w:val="69"/>
        </w:trPr>
        <w:tc>
          <w:tcPr>
            <w:tcW w:w="5247" w:type="dxa"/>
            <w:tcBorders>
              <w:top w:val="nil"/>
              <w:left w:val="nil"/>
              <w:bottom w:val="nil"/>
              <w:right w:val="nil"/>
            </w:tcBorders>
            <w:shd w:val="clear" w:color="auto" w:fill="auto"/>
            <w:noWrap/>
            <w:vAlign w:val="bottom"/>
            <w:hideMark/>
          </w:tcPr>
          <w:p w:rsidR="00C00706" w:rsidRPr="00C00706" w:rsidRDefault="00C00706" w:rsidP="00C00706">
            <w:pPr>
              <w:jc w:val="right"/>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r>
      <w:tr w:rsidR="00C00706" w:rsidRPr="00C00706" w:rsidTr="00564A72">
        <w:trPr>
          <w:trHeight w:val="1071"/>
        </w:trPr>
        <w:tc>
          <w:tcPr>
            <w:tcW w:w="5247" w:type="dxa"/>
            <w:tcBorders>
              <w:top w:val="nil"/>
              <w:left w:val="nil"/>
              <w:bottom w:val="nil"/>
              <w:right w:val="nil"/>
            </w:tcBorders>
            <w:shd w:val="clear" w:color="auto" w:fill="auto"/>
            <w:noWrap/>
            <w:vAlign w:val="bottom"/>
            <w:hideMark/>
          </w:tcPr>
          <w:p w:rsidR="00C00706" w:rsidRPr="00C00706" w:rsidRDefault="00C00706" w:rsidP="00C00706">
            <w:pPr>
              <w:jc w:val="right"/>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6340" w:type="dxa"/>
            <w:gridSpan w:val="4"/>
            <w:tcBorders>
              <w:top w:val="nil"/>
              <w:left w:val="nil"/>
              <w:bottom w:val="nil"/>
              <w:right w:val="nil"/>
            </w:tcBorders>
            <w:shd w:val="clear" w:color="auto" w:fill="auto"/>
            <w:vAlign w:val="bottom"/>
            <w:hideMark/>
          </w:tcPr>
          <w:p w:rsidR="00C00706" w:rsidRDefault="00C00706" w:rsidP="00C00706">
            <w:pPr>
              <w:jc w:val="right"/>
              <w:rPr>
                <w:rFonts w:ascii="Arial" w:hAnsi="Arial" w:cs="Arial"/>
                <w:sz w:val="20"/>
                <w:szCs w:val="20"/>
              </w:rPr>
            </w:pPr>
            <w:r>
              <w:rPr>
                <w:rFonts w:ascii="Arial" w:hAnsi="Arial" w:cs="Arial"/>
                <w:sz w:val="20"/>
                <w:szCs w:val="20"/>
              </w:rPr>
              <w:t>Приложение 3</w:t>
            </w:r>
          </w:p>
          <w:p w:rsidR="00C00706" w:rsidRPr="00C00706" w:rsidRDefault="00C00706" w:rsidP="00C00706">
            <w:pPr>
              <w:jc w:val="right"/>
              <w:rPr>
                <w:rFonts w:ascii="Arial" w:hAnsi="Arial" w:cs="Arial"/>
                <w:sz w:val="20"/>
                <w:szCs w:val="20"/>
              </w:rPr>
            </w:pPr>
            <w:r>
              <w:rPr>
                <w:rFonts w:ascii="Arial" w:hAnsi="Arial" w:cs="Arial"/>
                <w:sz w:val="20"/>
                <w:szCs w:val="20"/>
              </w:rPr>
              <w:t>К решению сессии</w:t>
            </w:r>
            <w:r w:rsidRPr="00C00706">
              <w:rPr>
                <w:rFonts w:ascii="Arial" w:hAnsi="Arial" w:cs="Arial"/>
                <w:sz w:val="20"/>
                <w:szCs w:val="20"/>
              </w:rPr>
              <w:t xml:space="preserve"> Сов</w:t>
            </w:r>
            <w:r w:rsidR="00564A72">
              <w:rPr>
                <w:rFonts w:ascii="Arial" w:hAnsi="Arial" w:cs="Arial"/>
                <w:sz w:val="20"/>
                <w:szCs w:val="20"/>
              </w:rPr>
              <w:t xml:space="preserve">ета депутатов города Куйбышева </w:t>
            </w:r>
            <w:r w:rsidRPr="00C00706">
              <w:rPr>
                <w:rFonts w:ascii="Arial" w:hAnsi="Arial" w:cs="Arial"/>
                <w:sz w:val="20"/>
                <w:szCs w:val="20"/>
              </w:rPr>
              <w:t xml:space="preserve">Куйбышевского района Новосибирской области                                           </w:t>
            </w:r>
            <w:r>
              <w:rPr>
                <w:rFonts w:ascii="Arial" w:hAnsi="Arial" w:cs="Arial"/>
                <w:sz w:val="20"/>
                <w:szCs w:val="20"/>
              </w:rPr>
              <w:t xml:space="preserve">                           </w:t>
            </w:r>
            <w:proofErr w:type="gramStart"/>
            <w:r>
              <w:rPr>
                <w:rFonts w:ascii="Arial" w:hAnsi="Arial" w:cs="Arial"/>
                <w:sz w:val="20"/>
                <w:szCs w:val="20"/>
              </w:rPr>
              <w:t xml:space="preserve">   </w:t>
            </w:r>
            <w:r>
              <w:rPr>
                <w:rFonts w:ascii="Arial" w:hAnsi="Arial" w:cs="Arial"/>
                <w:sz w:val="20"/>
                <w:szCs w:val="20"/>
              </w:rPr>
              <w:br/>
              <w:t>«</w:t>
            </w:r>
            <w:proofErr w:type="gramEnd"/>
            <w:r w:rsidR="00564A72">
              <w:rPr>
                <w:rFonts w:ascii="Arial" w:hAnsi="Arial" w:cs="Arial"/>
                <w:sz w:val="20"/>
                <w:szCs w:val="20"/>
              </w:rPr>
              <w:t>О  бюджете города Куйбышева</w:t>
            </w:r>
            <w:r w:rsidRPr="00C00706">
              <w:rPr>
                <w:rFonts w:ascii="Arial" w:hAnsi="Arial" w:cs="Arial"/>
                <w:sz w:val="20"/>
                <w:szCs w:val="20"/>
              </w:rPr>
              <w:t xml:space="preserve"> Куйбышевског</w:t>
            </w:r>
            <w:r w:rsidR="00564A72">
              <w:rPr>
                <w:rFonts w:ascii="Arial" w:hAnsi="Arial" w:cs="Arial"/>
                <w:sz w:val="20"/>
                <w:szCs w:val="20"/>
              </w:rPr>
              <w:t xml:space="preserve">о района Новосибирской области на </w:t>
            </w:r>
            <w:r w:rsidRPr="00C00706">
              <w:rPr>
                <w:rFonts w:ascii="Arial" w:hAnsi="Arial" w:cs="Arial"/>
                <w:sz w:val="20"/>
                <w:szCs w:val="20"/>
              </w:rPr>
              <w:t>2023 год и план</w:t>
            </w:r>
            <w:r w:rsidR="00564A72">
              <w:rPr>
                <w:rFonts w:ascii="Arial" w:hAnsi="Arial" w:cs="Arial"/>
                <w:sz w:val="20"/>
                <w:szCs w:val="20"/>
              </w:rPr>
              <w:t>овый период</w:t>
            </w:r>
            <w:r>
              <w:rPr>
                <w:rFonts w:ascii="Arial" w:hAnsi="Arial" w:cs="Arial"/>
                <w:sz w:val="20"/>
                <w:szCs w:val="20"/>
              </w:rPr>
              <w:t xml:space="preserve"> 2024 и  2025 годов»</w:t>
            </w:r>
          </w:p>
        </w:tc>
      </w:tr>
      <w:tr w:rsidR="00C00706" w:rsidRPr="00C00706" w:rsidTr="00564A72">
        <w:trPr>
          <w:trHeight w:val="69"/>
        </w:trPr>
        <w:tc>
          <w:tcPr>
            <w:tcW w:w="5247" w:type="dxa"/>
            <w:tcBorders>
              <w:top w:val="nil"/>
              <w:left w:val="nil"/>
              <w:bottom w:val="nil"/>
              <w:right w:val="nil"/>
            </w:tcBorders>
            <w:shd w:val="clear" w:color="auto" w:fill="auto"/>
            <w:noWrap/>
            <w:vAlign w:val="bottom"/>
            <w:hideMark/>
          </w:tcPr>
          <w:p w:rsidR="00C00706" w:rsidRPr="00C00706" w:rsidRDefault="00C00706" w:rsidP="00C00706">
            <w:pPr>
              <w:jc w:val="right"/>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r>
      <w:tr w:rsidR="00C00706" w:rsidRPr="00C00706" w:rsidTr="00564A72">
        <w:trPr>
          <w:trHeight w:val="960"/>
        </w:trPr>
        <w:tc>
          <w:tcPr>
            <w:tcW w:w="14707" w:type="dxa"/>
            <w:gridSpan w:val="8"/>
            <w:tcBorders>
              <w:top w:val="nil"/>
              <w:left w:val="nil"/>
              <w:bottom w:val="nil"/>
              <w:right w:val="nil"/>
            </w:tcBorders>
            <w:shd w:val="clear" w:color="auto" w:fill="auto"/>
            <w:vAlign w:val="bottom"/>
            <w:hideMark/>
          </w:tcPr>
          <w:p w:rsidR="00C00706" w:rsidRPr="00C00706" w:rsidRDefault="00C00706" w:rsidP="00C00706">
            <w:pPr>
              <w:jc w:val="center"/>
              <w:rPr>
                <w:rFonts w:ascii="Arial" w:hAnsi="Arial" w:cs="Arial"/>
                <w:b/>
                <w:sz w:val="20"/>
                <w:szCs w:val="20"/>
              </w:rPr>
            </w:pPr>
            <w:r w:rsidRPr="00C00706">
              <w:rPr>
                <w:rFonts w:ascii="Arial" w:hAnsi="Arial" w:cs="Arial"/>
                <w:b/>
                <w:sz w:val="20"/>
                <w:szCs w:val="20"/>
              </w:rPr>
              <w:t>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w:t>
            </w:r>
            <w:r>
              <w:rPr>
                <w:rFonts w:ascii="Arial" w:hAnsi="Arial" w:cs="Arial"/>
                <w:b/>
                <w:sz w:val="20"/>
                <w:szCs w:val="20"/>
              </w:rPr>
              <w:t>сходов бюджета города Куйбышева</w:t>
            </w:r>
            <w:r w:rsidRPr="00C00706">
              <w:rPr>
                <w:rFonts w:ascii="Arial" w:hAnsi="Arial" w:cs="Arial"/>
                <w:b/>
                <w:sz w:val="20"/>
                <w:szCs w:val="20"/>
              </w:rPr>
              <w:t xml:space="preserve"> Куйб</w:t>
            </w:r>
            <w:r w:rsidR="00564A72">
              <w:rPr>
                <w:rFonts w:ascii="Arial" w:hAnsi="Arial" w:cs="Arial"/>
                <w:b/>
                <w:sz w:val="20"/>
                <w:szCs w:val="20"/>
              </w:rPr>
              <w:t xml:space="preserve">ышевского района Новосибирской </w:t>
            </w:r>
            <w:r w:rsidRPr="00C00706">
              <w:rPr>
                <w:rFonts w:ascii="Arial" w:hAnsi="Arial" w:cs="Arial"/>
                <w:b/>
                <w:sz w:val="20"/>
                <w:szCs w:val="20"/>
              </w:rPr>
              <w:t>области</w:t>
            </w:r>
            <w:r w:rsidR="00564A72">
              <w:rPr>
                <w:rFonts w:ascii="Arial" w:hAnsi="Arial" w:cs="Arial"/>
                <w:b/>
                <w:sz w:val="20"/>
                <w:szCs w:val="20"/>
              </w:rPr>
              <w:t xml:space="preserve"> на 2023 год и плановый период </w:t>
            </w:r>
            <w:r w:rsidRPr="00C00706">
              <w:rPr>
                <w:rFonts w:ascii="Arial" w:hAnsi="Arial" w:cs="Arial"/>
                <w:b/>
                <w:sz w:val="20"/>
                <w:szCs w:val="20"/>
              </w:rPr>
              <w:t>2024 и 2025 годов</w:t>
            </w:r>
          </w:p>
        </w:tc>
      </w:tr>
      <w:tr w:rsidR="00C00706" w:rsidRPr="00C00706" w:rsidTr="00564A72">
        <w:trPr>
          <w:trHeight w:val="69"/>
        </w:trPr>
        <w:tc>
          <w:tcPr>
            <w:tcW w:w="5247" w:type="dxa"/>
            <w:tcBorders>
              <w:top w:val="nil"/>
              <w:left w:val="nil"/>
              <w:bottom w:val="nil"/>
              <w:right w:val="nil"/>
            </w:tcBorders>
            <w:shd w:val="clear" w:color="auto" w:fill="auto"/>
            <w:noWrap/>
            <w:vAlign w:val="bottom"/>
            <w:hideMark/>
          </w:tcPr>
          <w:p w:rsidR="00C00706" w:rsidRPr="00C00706" w:rsidRDefault="00C00706" w:rsidP="00C00706">
            <w:pPr>
              <w:jc w:val="cente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r>
      <w:tr w:rsidR="00C00706" w:rsidRPr="00C00706" w:rsidTr="00564A72">
        <w:trPr>
          <w:trHeight w:val="255"/>
        </w:trPr>
        <w:tc>
          <w:tcPr>
            <w:tcW w:w="5247"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single" w:sz="4" w:space="0" w:color="auto"/>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single" w:sz="4" w:space="0" w:color="auto"/>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single" w:sz="4" w:space="0" w:color="auto"/>
              <w:right w:val="nil"/>
            </w:tcBorders>
            <w:shd w:val="clear" w:color="auto" w:fill="auto"/>
            <w:noWrap/>
            <w:vAlign w:val="bottom"/>
            <w:hideMark/>
          </w:tcPr>
          <w:p w:rsidR="00C00706" w:rsidRPr="00C00706" w:rsidRDefault="00C00706" w:rsidP="00C00706">
            <w:pPr>
              <w:jc w:val="right"/>
              <w:rPr>
                <w:rFonts w:ascii="Arial" w:hAnsi="Arial" w:cs="Arial"/>
                <w:sz w:val="20"/>
                <w:szCs w:val="20"/>
              </w:rPr>
            </w:pPr>
            <w:r>
              <w:rPr>
                <w:rFonts w:ascii="Arial" w:hAnsi="Arial" w:cs="Arial"/>
                <w:sz w:val="20"/>
                <w:szCs w:val="20"/>
              </w:rPr>
              <w:t>(</w:t>
            </w:r>
            <w:r w:rsidRPr="00C00706">
              <w:rPr>
                <w:rFonts w:ascii="Arial" w:hAnsi="Arial" w:cs="Arial"/>
                <w:sz w:val="20"/>
                <w:szCs w:val="20"/>
              </w:rPr>
              <w:t>руб.</w:t>
            </w:r>
            <w:r>
              <w:rPr>
                <w:rFonts w:ascii="Arial" w:hAnsi="Arial" w:cs="Arial"/>
                <w:sz w:val="20"/>
                <w:szCs w:val="20"/>
              </w:rPr>
              <w:t>)</w:t>
            </w:r>
          </w:p>
        </w:tc>
      </w:tr>
      <w:tr w:rsidR="00C00706" w:rsidRPr="00C00706" w:rsidTr="00564A72">
        <w:trPr>
          <w:trHeight w:val="375"/>
        </w:trPr>
        <w:tc>
          <w:tcPr>
            <w:tcW w:w="5247"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Наименование</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ЦСР</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ВР</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РЗ</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ПР</w:t>
            </w:r>
          </w:p>
        </w:tc>
        <w:tc>
          <w:tcPr>
            <w:tcW w:w="5760" w:type="dxa"/>
            <w:gridSpan w:val="3"/>
            <w:tcBorders>
              <w:top w:val="single" w:sz="4" w:space="0" w:color="auto"/>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Сумма</w:t>
            </w:r>
          </w:p>
        </w:tc>
      </w:tr>
      <w:tr w:rsidR="00C00706" w:rsidRPr="00C00706" w:rsidTr="00564A72">
        <w:trPr>
          <w:trHeight w:val="360"/>
        </w:trPr>
        <w:tc>
          <w:tcPr>
            <w:tcW w:w="5247" w:type="dxa"/>
            <w:vMerge/>
            <w:tcBorders>
              <w:top w:val="single" w:sz="4" w:space="0" w:color="auto"/>
              <w:left w:val="single" w:sz="4" w:space="0" w:color="auto"/>
              <w:bottom w:val="single" w:sz="4" w:space="0" w:color="auto"/>
              <w:right w:val="nil"/>
            </w:tcBorders>
            <w:vAlign w:val="center"/>
            <w:hideMark/>
          </w:tcPr>
          <w:p w:rsidR="00C00706" w:rsidRPr="00C00706" w:rsidRDefault="00C00706" w:rsidP="00C00706">
            <w:pPr>
              <w:rPr>
                <w:rFonts w:ascii="Arial" w:hAnsi="Arial" w:cs="Arial"/>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C00706" w:rsidRPr="00C00706" w:rsidRDefault="00C00706" w:rsidP="00C00706">
            <w:pPr>
              <w:rPr>
                <w:rFonts w:ascii="Arial" w:hAnsi="Arial" w:cs="Arial"/>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C00706" w:rsidRPr="00C00706" w:rsidRDefault="00C00706" w:rsidP="00C00706">
            <w:pPr>
              <w:rPr>
                <w:rFonts w:ascii="Arial" w:hAnsi="Arial" w:cs="Arial"/>
                <w:sz w:val="20"/>
                <w:szCs w:val="20"/>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C00706" w:rsidRPr="00C00706" w:rsidRDefault="00C00706" w:rsidP="00C00706">
            <w:pPr>
              <w:rPr>
                <w:rFonts w:ascii="Arial" w:hAnsi="Arial" w:cs="Arial"/>
                <w:sz w:val="20"/>
                <w:szCs w:val="20"/>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C00706" w:rsidRPr="00C00706" w:rsidRDefault="00C00706" w:rsidP="00C00706">
            <w:pPr>
              <w:rPr>
                <w:rFonts w:ascii="Arial" w:hAnsi="Arial" w:cs="Arial"/>
                <w:sz w:val="20"/>
                <w:szCs w:val="20"/>
              </w:rPr>
            </w:pPr>
          </w:p>
        </w:tc>
        <w:tc>
          <w:tcPr>
            <w:tcW w:w="1920"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2023 год</w:t>
            </w:r>
          </w:p>
        </w:tc>
        <w:tc>
          <w:tcPr>
            <w:tcW w:w="192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2024 год</w:t>
            </w:r>
          </w:p>
        </w:tc>
        <w:tc>
          <w:tcPr>
            <w:tcW w:w="192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2025 год</w:t>
            </w:r>
          </w:p>
        </w:tc>
      </w:tr>
      <w:tr w:rsidR="00C00706" w:rsidRPr="00C00706" w:rsidTr="00564A72">
        <w:trPr>
          <w:trHeight w:val="20"/>
        </w:trPr>
        <w:tc>
          <w:tcPr>
            <w:tcW w:w="5247" w:type="dxa"/>
            <w:tcBorders>
              <w:top w:val="single" w:sz="4" w:space="0" w:color="auto"/>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"Развитие культуры в Куйбышевском районе"</w:t>
            </w:r>
          </w:p>
        </w:tc>
        <w:tc>
          <w:tcPr>
            <w:tcW w:w="1800" w:type="dxa"/>
            <w:tcBorders>
              <w:top w:val="single" w:sz="4" w:space="0" w:color="auto"/>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08.0.00.00000</w:t>
            </w:r>
          </w:p>
        </w:tc>
        <w:tc>
          <w:tcPr>
            <w:tcW w:w="620" w:type="dxa"/>
            <w:tcBorders>
              <w:top w:val="single" w:sz="4" w:space="0" w:color="auto"/>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single" w:sz="4" w:space="0" w:color="auto"/>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single" w:sz="4" w:space="0" w:color="auto"/>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7 245 165,18</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08.0.00.70660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6 482 700,00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08.0.00.70660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1 930 600,00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08.0.00.70660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1 930 600,00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08.0.00.70660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4 552 100,00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бюджетным учреждениям</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08.0.00.70660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4 552 100,00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08.0.00.70770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386 600,00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08.0.00.70770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386 600,00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08.0.00.70770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386 600,00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lastRenderedPageBreak/>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08.0.00.L5190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228 515,53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08.0.00.L5190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228 515,53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08.0.00.L5190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228 515,53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proofErr w:type="spellStart"/>
            <w:r w:rsidRPr="00C00706">
              <w:rPr>
                <w:rFonts w:ascii="Arial" w:hAnsi="Arial" w:cs="Arial"/>
                <w:b/>
                <w:bCs/>
                <w:sz w:val="20"/>
                <w:szCs w:val="20"/>
              </w:rPr>
              <w:t>Софинансирование</w:t>
            </w:r>
            <w:proofErr w:type="spellEnd"/>
            <w:r w:rsidRPr="00C00706">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08.0.00.S0660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139 056,90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08.0.00.S0660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41 412,26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08.0.00.S0660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41 412,26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08.0.00.S0660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97 644,64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бюджетным учреждениям</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08.0.00.S0660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97 644,64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proofErr w:type="spellStart"/>
            <w:r w:rsidRPr="00C00706">
              <w:rPr>
                <w:rFonts w:ascii="Arial" w:hAnsi="Arial" w:cs="Arial"/>
                <w:b/>
                <w:bCs/>
                <w:sz w:val="20"/>
                <w:szCs w:val="20"/>
              </w:rPr>
              <w:t>Софинансирование</w:t>
            </w:r>
            <w:proofErr w:type="spellEnd"/>
            <w:r w:rsidRPr="00C00706">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08.0.00.S0770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8 292,75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08.0.00.S0770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8 292,75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08.0.00.S0770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8 292,75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10.0.00.00000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299 406,20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proofErr w:type="spellStart"/>
            <w:r w:rsidRPr="00C00706">
              <w:rPr>
                <w:rFonts w:ascii="Arial" w:hAnsi="Arial" w:cs="Arial"/>
                <w:b/>
                <w:bCs/>
                <w:sz w:val="20"/>
                <w:szCs w:val="20"/>
              </w:rPr>
              <w:t>Софинансирование</w:t>
            </w:r>
            <w:proofErr w:type="spellEnd"/>
            <w:r w:rsidRPr="00C00706">
              <w:rPr>
                <w:rFonts w:ascii="Arial" w:hAnsi="Arial" w:cs="Arial"/>
                <w:b/>
                <w:bCs/>
                <w:sz w:val="20"/>
                <w:szCs w:val="20"/>
              </w:rPr>
              <w:t xml:space="preserve"> местного бюджета на </w:t>
            </w:r>
            <w:r w:rsidRPr="00C00706">
              <w:rPr>
                <w:rFonts w:ascii="Arial" w:hAnsi="Arial" w:cs="Arial"/>
                <w:b/>
                <w:bCs/>
                <w:sz w:val="20"/>
                <w:szCs w:val="20"/>
              </w:rPr>
              <w:lastRenderedPageBreak/>
              <w:t>реализацию мероприятий государственной п</w:t>
            </w:r>
            <w:r w:rsidR="00564A72">
              <w:rPr>
                <w:rFonts w:ascii="Arial" w:hAnsi="Arial" w:cs="Arial"/>
                <w:b/>
                <w:bCs/>
                <w:sz w:val="20"/>
                <w:szCs w:val="20"/>
              </w:rPr>
              <w:t xml:space="preserve">рограммы Новосибирской области </w:t>
            </w:r>
            <w:r w:rsidRPr="00C00706">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lastRenderedPageBreak/>
              <w:t>10.0.00.S0760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299 406,20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10.0.00.S0760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299 406,20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10.0.00.S0760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299 406,20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"Жилищно-коммунальное хозяйство Куйбышевского района"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17.0.00.00000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21 994 658,83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Подпрограмма "Безопасность жилищно-коммунального хозяйства Куйбышевского района"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17.3.00.00000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21 994 658,83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17.3.00.70490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20 102 690,00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17.3.00.70490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20 102 690,00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17.3.00.70490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20 102 690,00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17.3.00.70600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1 430 081,00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17.3.00.70600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1 430 081,00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 xml:space="preserve">Субсидии юридическим лицам (кроме некоммерческих организаций), индивидуальным предпринимателям, физическим лицам - </w:t>
            </w:r>
            <w:r w:rsidRPr="00C00706">
              <w:rPr>
                <w:rFonts w:ascii="Arial" w:hAnsi="Arial" w:cs="Arial"/>
                <w:sz w:val="20"/>
                <w:szCs w:val="20"/>
              </w:rPr>
              <w:lastRenderedPageBreak/>
              <w:t>производителям товаров, работ, услуг</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lastRenderedPageBreak/>
              <w:t>17.3.00.70600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1 430 081,00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proofErr w:type="spellStart"/>
            <w:r w:rsidRPr="00C00706">
              <w:rPr>
                <w:rFonts w:ascii="Arial" w:hAnsi="Arial" w:cs="Arial"/>
                <w:b/>
                <w:bCs/>
                <w:sz w:val="20"/>
                <w:szCs w:val="20"/>
              </w:rPr>
              <w:lastRenderedPageBreak/>
              <w:t>Софинансирование</w:t>
            </w:r>
            <w:proofErr w:type="spellEnd"/>
            <w:r w:rsidRPr="00C00706">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17.3.00.S0490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431 211,94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17.3.00.S0490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431 211,94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17.3.00.S0490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431 211,94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proofErr w:type="spellStart"/>
            <w:r w:rsidRPr="00C00706">
              <w:rPr>
                <w:rFonts w:ascii="Arial" w:hAnsi="Arial" w:cs="Arial"/>
                <w:b/>
                <w:bCs/>
                <w:sz w:val="20"/>
                <w:szCs w:val="20"/>
              </w:rPr>
              <w:t>Софинансирование</w:t>
            </w:r>
            <w:proofErr w:type="spellEnd"/>
            <w:r w:rsidRPr="00C00706">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17.3.00.S0600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30 675,89</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17.3.00.S0600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30 675,89</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17.3.00.S0600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30 675,89</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"Обеспечение первичных мер пожарной безопасности"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21.0.00.00000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"Обеспечение первичных мер пожарной безопасности"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21.0.00.79500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21.0.00.79500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212 500,00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212 500,00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21.0.00.79500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212 500,00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212 500,00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Социальное обеспечение и иные выплаты населению</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21.0.00.79500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37 500,00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37 500,00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выплаты населению</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21.0.00.79500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360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37 500,00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37 500,00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lastRenderedPageBreak/>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22.0.00.00000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650 000,00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650 000,00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22.0.00.79500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650 000,00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650 000,00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22.0.00.79500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650 000,00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казенных учреждений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22.0.00.79500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650 000,00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23.0.00.00000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235 000,00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235 000,00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23.0.00.79500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235 000,00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235 000,00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23.0.00.79500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235 000,00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235 000,00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23.0.00.79500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235 000,00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235 000,00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"Развитие и поддержка ТОС на территории г. Куйбышева"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26.0.00.00000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"Развитие и поддержка ТОС на территории г. Куйбышева"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26.0.00.79500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26.0.00.79500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136 967,00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130 967,00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124 967,00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26.0.00.79500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136 967,00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130 967,00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124 967,00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Социальное обеспечение и иные выплаты населению</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26.0.00.79500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113 033,00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119 033,00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125 033,00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выплаты населению</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26.0.00.79500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360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113 033,00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119 033,00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125 033,00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27.0.00.00000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12 058 794,94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8 479 422,34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8 479 422,34</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Содержание автомобильных дорог и дорожных сооружений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27.0.00.04310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7 273 612,00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7 273 612,00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7 273 612,00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27.0.00.04310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7 273 612,00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7 273 612,00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7 273 612,00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27.0.00.04310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7 273 612,00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7 273 612,00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7 273 612,00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на уличное освещение в границах поселения</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27.0.00.05310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4 785 182,94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1 205 810,34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1 205 810,34</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27.0.00.05310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1 205 810,34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1 205 810,34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1 205 810,34</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27.0.00.05310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1 205 810,34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1 205 810,34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1 205 810,34</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Капитальные вложения в объекты государственной (муниципальной) собственности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27.0.00.05310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3 579 372,60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Бюджетные инвестиции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27.0.00.05310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3 579 372,60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28.0.00.00000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28.0.00.79500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28.0.00.79500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 xml:space="preserve">Иные закупки товаров, работ и услуг для обеспечения государственных (муниципальных) </w:t>
            </w:r>
            <w:r w:rsidRPr="00C00706">
              <w:rPr>
                <w:rFonts w:ascii="Arial" w:hAnsi="Arial" w:cs="Arial"/>
                <w:sz w:val="20"/>
                <w:szCs w:val="20"/>
              </w:rPr>
              <w:lastRenderedPageBreak/>
              <w:t>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lastRenderedPageBreak/>
              <w:t>28.0.00.79500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lastRenderedPageBreak/>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32.0.00.00000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37 226 755,00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32.0.00.71100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36 444 993,00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32.0.00.71100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36 444 993,00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32.0.00.71100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36 444 993,00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proofErr w:type="spellStart"/>
            <w:r w:rsidRPr="00C00706">
              <w:rPr>
                <w:rFonts w:ascii="Arial" w:hAnsi="Arial" w:cs="Arial"/>
                <w:b/>
                <w:bCs/>
                <w:sz w:val="20"/>
                <w:szCs w:val="20"/>
              </w:rPr>
              <w:t>Софинансирование</w:t>
            </w:r>
            <w:proofErr w:type="spellEnd"/>
            <w:r w:rsidRPr="00C00706">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32.0.00.S1100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781 762,00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32.0.00.S1100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781 762,00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32.0.00.S1100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781 762,00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Непрограммные направления бюджета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286 805 966,17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226 472 929,85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212 540 877,66</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Высшее должностное лицо органа местного самоуправления</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99.0.00.01100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2 160 683,00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2 160 683,00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2 160 683,00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99.0.00.01100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2 160 683,00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2 160 683,00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2 160 683,00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Расходы на выплаты персоналу государственных (муниципальных) органов</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99.0.00.01100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120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2 160 683,00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2 160 683,00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2 160 683,00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Расходы на обеспечение функций муниципальных органов</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99.0.00.01400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41 121 953,80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43 577 699,68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43 732 215,84</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99.0.00.01400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36 481 724,73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42 255 079,96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42 255 079,96</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государственных (муниципальных) органов</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99.0.00.01400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120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36 481 724,73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42 255 079,96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42 255 079,96</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99.0.00.01400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4 446 723,76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1 322 619,72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1 477 135,88</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99.0.00.01400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4 446 723,76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1 322 619,72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1 477 135,88</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Межбюджетные трансферты</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99.0.00.01400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500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181 505,31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межбюджетные трансферты</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99.0.00.01400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540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181 505,31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99.0.00.01400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12 000,00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Уплата налогов, сборов и иных платежей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99.0.00.01400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12 000,00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99.0.00.01610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130 000,00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99.0.00.01610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99.0.00.01610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государственных функций, связанных с общегосударственным управлением</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99.0.00.01620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2 450 526,62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103 000,00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103 000,00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99.0.00.01620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2 355 526,62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103 000,00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103 000,00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99.0.00.01620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2 355 526,62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103 000,00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103 000,00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99.0.00.01620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95 000,00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Уплата налогов, сборов и иных платежей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99.0.00.01620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95 000,00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Резервные фонды местного бюджета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99.0.00.01700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220 000,00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99.0.00.01700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220 000,00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Резервные средства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99.0.00.01700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870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220 000,00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lastRenderedPageBreak/>
              <w:t>Содержание аппарата управления представительного органа местного самоуправления</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99.0.00.01990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9 000,00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99.0.00.01990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государственных (муниципальных) органов</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99.0.00.01990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120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99.0.00.01990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99.0.00.01990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Расходы на обеспечение деятельности (оказание услуг) единой диспетчерской службы</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99.0.00.03190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277 020,00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Межбюджетные трансферты</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99.0.00.03190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500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277 020,00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межбюджетные трансферты</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99.0.00.03190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540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277 020,00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Председатель законодательного (представительного) органа муниципальной власти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99.0.00.04110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1 944 615,00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1 944 615,00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1 944 615,00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99.0.00.04110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1 944 615,00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1 944 615,00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1 944 615,00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государственных (муниципальных) органов</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99.0.00.04110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120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1 944 615,00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1 944 615,00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1 944 615,00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Содержание автомобильных дорог и дорожных сооружений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99.0.00.04310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3 485 581,80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3 520 828,00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5 434 838,00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99.0.00.04310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3 485 581,80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3 520 828,00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5 434 838,00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99.0.00.04310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3 485 581,80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3 520 828,00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5 434 838,00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Капитальный ремонт муниципального жилого фонда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99.0.00.05110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1 709 547,86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1 700 000,00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1 700 000,00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1 709 547,86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1 700 000,00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1 700 000,00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 xml:space="preserve">Иные закупки товаров, работ и услуг для </w:t>
            </w:r>
            <w:r w:rsidRPr="00C00706">
              <w:rPr>
                <w:rFonts w:ascii="Arial" w:hAnsi="Arial" w:cs="Arial"/>
                <w:sz w:val="20"/>
                <w:szCs w:val="20"/>
              </w:rPr>
              <w:lastRenderedPageBreak/>
              <w:t>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lastRenderedPageBreak/>
              <w:t>99.0.00.05110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1 709 547,86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1 700 000,00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1 700 000,00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lastRenderedPageBreak/>
              <w:t>Мероприятия в области жилищного хозяйства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99.0.00.05120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99.0.00.05190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49 834 379,45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33 025 602,38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35 507 976,75</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28 210 497,72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33 025 602,38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34 231 412,72</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казенных учреждений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28 210 497,72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33 025 602,38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34 231 412,72</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14 116 364,17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1 276 564,03</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14 116 364,17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1 276 564,03</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Социальное обеспечение и иные выплаты населению</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137 097,56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Социальные выплаты гражданам, кроме публичных нормативных социальных выплат</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320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137 097,56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7 370 420,00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Уплата налогов, сборов и иных платежей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7 370 420,00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Мероприятия в области коммунального хозяйства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99.0.00.05220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4 849 595,29</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Капитальные вложения в объекты государственной (муниципальной) собственности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99.0.00.05220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1 576 375,51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Бюджетные инвестиции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99.0.00.05220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1 576 375,51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Межбюджетные трансферты</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99.0.00.05220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500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3 273 219,78</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межбюджетные трансферты</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99.0.00.05220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540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3 273 219,78</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на уличное освещение в границах поселения</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99.0.00.05310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8 927 208,87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3 203 120,08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7 278 392,98</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8 707 208,87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3 203 120,08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7 278 392,98</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8 707 208,87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3 203 120,08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7 278 392,98</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Капитальные вложения в объекты государственной (муниципальной) собственности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Бюджетные инвестиции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на озеленение в границах поселения</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99.0.00.05330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717 475,00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99.0.00.05330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717 475,00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99.0.00.05330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717 475,00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99.0.00.05340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698 235,11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99.0.00.05340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698 235,11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99.0.00.05340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698 235,11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Прочие мероприятия по благоустройству поселений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99.0.00.05350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1 289 536,00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99.0.00.05350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1 289 536,00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99.0.00.05350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1 289 536,00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99.0.00.07590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15 162 948,00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16 890 316,24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16 890 316,24</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99.0.00.07590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12 633 603,24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16 138 603,24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16 138 603,24</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казенных учреждений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99.0.00.07590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12 633 603,24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16 138 603,24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16 138 603,24</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99.0.00.07590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2 454 680,76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751 713,00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751 713,00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99.0.00.07590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2 454 680,76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751 713,00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751 713,00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99.0.00.07590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74 664,00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Уплата налогов, сборов и иных платежей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99.0.00.07590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74 664,00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99.0.00.08190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20 507 621,52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24 858 926,16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24 858 926,16</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20 507 621,52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24 858 926,16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24 858 926,16</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бюджетным учреждениям</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20 507 621,52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24 858 926,16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24 858 926,16</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99.0.00.08290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8 539 030,65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9 144 603,96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9 144 603,96</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99.0.00.08290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6 424 464,34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8 397 464,34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8 397 464,34</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казенных учреждений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99.0.00.08290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6 424 464,34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8 397 464,34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8 397 464,34</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99.0.00.08290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2 074 272,98</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747 139,62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747 139,62</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99.0.00.08290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2 074 272,98</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747 139,62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747 139,62</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99.0.00.08290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40 293,33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Уплата налогов, сборов и иных платежей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99.0.00.08290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40 293,33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Расходы на обеспечение деятельности (оказание услуг) библиотек</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99.0.00.08390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15 249 148,66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18 321 220,45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18 321 220,45</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99.0.00.08390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13 780 629,59</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17 724 979,59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17 724 979,59</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казенных учреждений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99.0.00.08390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13 780 629,59</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17 724 979,59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17 724 979,59</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99.0.00.08390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1 372 602,22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596 240,86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596 240,86</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 xml:space="preserve">Иные закупки товаров, работ и услуг для обеспечения государственных (муниципальных) </w:t>
            </w:r>
            <w:r w:rsidRPr="00C00706">
              <w:rPr>
                <w:rFonts w:ascii="Arial" w:hAnsi="Arial" w:cs="Arial"/>
                <w:sz w:val="20"/>
                <w:szCs w:val="20"/>
              </w:rPr>
              <w:lastRenderedPageBreak/>
              <w:t>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lastRenderedPageBreak/>
              <w:t>99.0.00.08390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1 372 602,22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596 240,86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596 240,86</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99.0.00.08390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95 916,85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Уплата налогов, сборов и иных платежей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99.0.00.08390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95 916,85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Выплата муниципальной социальной доплаты к пенсии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99.0.00.10100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2 753 307,96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2 631 208,20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2 631 208,20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Социальное обеспечение и иные выплаты населению</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99.0.00.10100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2 753 307,96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2 631 208,20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2 631 208,20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Публичные нормативные социальные выплаты гражданам</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99.0.00.10100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2 753 307,96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2 631 208,20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2 631 208,20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Денежная выплата почетным гражданам</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99.0.00.10400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103 500,00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Социальное обеспечение и иные выплаты населению</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99.0.00.10400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103 500,00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Публичные нормативные выплаты гражданам несоциального характера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99.0.00.10400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330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103 500,00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99.0.00.10500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24 350,00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Социальное обеспечение и иные выплаты населению</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99.0.00.10500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24 350,00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Публичные нормативные выплаты гражданам несоциального характера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99.0.00.10500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330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24 350,00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Расходы на обеспечение деятельности (оказание услуг) центров спортивной подготовки</w:t>
            </w:r>
            <w:r w:rsidR="00564A72">
              <w:rPr>
                <w:rFonts w:ascii="Arial" w:hAnsi="Arial" w:cs="Arial"/>
                <w:b/>
                <w:bCs/>
                <w:sz w:val="20"/>
                <w:szCs w:val="20"/>
              </w:rPr>
              <w:t xml:space="preserve"> </w:t>
            </w:r>
            <w:r w:rsidRPr="00C00706">
              <w:rPr>
                <w:rFonts w:ascii="Arial" w:hAnsi="Arial" w:cs="Arial"/>
                <w:b/>
                <w:bCs/>
                <w:sz w:val="20"/>
                <w:szCs w:val="20"/>
              </w:rPr>
              <w:t>(сборных команд)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99.0.00.11190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27 487 247,05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25 002 488,82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27 327 188,82</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99.0.00.11190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27 487 247,05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25 002 488,82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27 327 188,82</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бюджетным учреждениям</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99.0.00.11190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27 487 247,05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25 002 488,82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27 327 188,82</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Процентные платежи по муниципальному долгу местного бюджета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99.0.00.13010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7 506,85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3 497,27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Обслуживание государственного (муниципального) долга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99.0.00.13010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700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7 506,85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3 497,27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Обслуживание муниципального долга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99.0.00.13010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730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7 506,85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3 497,27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99.0.00.70240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1 500 000,00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 xml:space="preserve">Закупка товаров, работ и услуг для обеспечения </w:t>
            </w:r>
            <w:r w:rsidRPr="00C00706">
              <w:rPr>
                <w:rFonts w:ascii="Arial" w:hAnsi="Arial" w:cs="Arial"/>
                <w:sz w:val="20"/>
                <w:szCs w:val="20"/>
              </w:rPr>
              <w:lastRenderedPageBreak/>
              <w:t>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lastRenderedPageBreak/>
              <w:t>99.0.00.70240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1 500 000,00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99.0.00.70240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1 500 000,00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управлению дорожным хозяйством</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99.0.00.70320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4 165 000,00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4 165 000,00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4 165 000,00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99.0.00.70320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4 165 000,00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4 165 000,00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4 165 000,00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Уплата налогов, сборов и иных платежей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99.0.00.70320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4 165 000,00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4 165 000,00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4 165 000,00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99.0.00.70380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220 400,00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220 400,00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220 400,00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99.0.00.70380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220 400,00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220 400,00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220 400,00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99.0.00.70380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220 400,00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220 400,00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220 400,00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99.0.00.70500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17 248 652,19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Капитальные вложения в объекты государственной (муниципальной) собственности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17 248 652,19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Бюджетные инвестиции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17 248 652,19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564A72">
            <w:pPr>
              <w:rPr>
                <w:rFonts w:ascii="Arial" w:hAnsi="Arial" w:cs="Arial"/>
                <w:b/>
                <w:bCs/>
                <w:sz w:val="20"/>
                <w:szCs w:val="20"/>
              </w:rPr>
            </w:pPr>
            <w:r w:rsidRPr="00C00706">
              <w:rPr>
                <w:rFonts w:ascii="Arial" w:hAnsi="Arial" w:cs="Arial"/>
                <w:b/>
                <w:bCs/>
                <w:sz w:val="20"/>
                <w:szCs w:val="20"/>
              </w:rPr>
              <w:t>Реализация мероприятий по обеспечению сбала</w:t>
            </w:r>
            <w:r w:rsidR="00564A72">
              <w:rPr>
                <w:rFonts w:ascii="Arial" w:hAnsi="Arial" w:cs="Arial"/>
                <w:b/>
                <w:bCs/>
                <w:sz w:val="20"/>
                <w:szCs w:val="20"/>
              </w:rPr>
              <w:t xml:space="preserve">нсированности местных бюджетов </w:t>
            </w:r>
            <w:r w:rsidRPr="00C00706">
              <w:rPr>
                <w:rFonts w:ascii="Arial" w:hAnsi="Arial" w:cs="Arial"/>
                <w:b/>
                <w:bCs/>
                <w:sz w:val="20"/>
                <w:szCs w:val="20"/>
              </w:rPr>
              <w:t>государственной программы Новосибирской области "У</w:t>
            </w:r>
            <w:r w:rsidR="00564A72">
              <w:rPr>
                <w:rFonts w:ascii="Arial" w:hAnsi="Arial" w:cs="Arial"/>
                <w:b/>
                <w:bCs/>
                <w:sz w:val="20"/>
                <w:szCs w:val="20"/>
              </w:rPr>
              <w:t>правление</w:t>
            </w:r>
            <w:r w:rsidRPr="00C00706">
              <w:rPr>
                <w:rFonts w:ascii="Arial" w:hAnsi="Arial" w:cs="Arial"/>
                <w:b/>
                <w:bCs/>
                <w:sz w:val="20"/>
                <w:szCs w:val="20"/>
              </w:rPr>
              <w:t xml:space="preserve"> финансами в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46 791 900,00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30 791 900,00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Расходы на выплаты персоналу казенных учреждений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14 176 900,00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казенных учреждений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3 615 000,00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казенных учреждений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6 000 000,00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государственных (муниципальных) органов</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120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7 000 000,00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16 000 000,00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бюджетным учреждениям</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8 000 000,00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бюджетным учреждениям</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8 000 000,00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proofErr w:type="spellStart"/>
            <w:r w:rsidRPr="00C00706">
              <w:rPr>
                <w:rFonts w:ascii="Arial" w:hAnsi="Arial" w:cs="Arial"/>
                <w:b/>
                <w:bCs/>
                <w:sz w:val="20"/>
                <w:szCs w:val="20"/>
              </w:rPr>
              <w:t>Софинансирование</w:t>
            </w:r>
            <w:proofErr w:type="spellEnd"/>
            <w:r w:rsidRPr="00C00706">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99.0.00.S0240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555 000,00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99.0.00.S0240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555 000,00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99.0.00.S0240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555 000,00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proofErr w:type="spellStart"/>
            <w:r w:rsidRPr="00C00706">
              <w:rPr>
                <w:rFonts w:ascii="Arial" w:hAnsi="Arial" w:cs="Arial"/>
                <w:b/>
                <w:bCs/>
                <w:sz w:val="20"/>
                <w:szCs w:val="20"/>
              </w:rPr>
              <w:t>Софинансирование</w:t>
            </w:r>
            <w:proofErr w:type="spellEnd"/>
            <w:r w:rsidRPr="00C00706">
              <w:rPr>
                <w:rFonts w:ascii="Arial" w:hAnsi="Arial" w:cs="Arial"/>
                <w:b/>
                <w:bCs/>
                <w:sz w:val="20"/>
                <w:szCs w:val="20"/>
              </w:rPr>
              <w:t xml:space="preserve"> местного бюджета на реализацию мероприятий по управлению дорожным хозяйством</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99.0.00.S0320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42 071,00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42 071,00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42 071,00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99.0.00.S0320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42 071,00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42 071,00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42 071,00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Уплата налогов, сборов и иных платежей</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99.0.00.S0320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42 071,00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42 071,00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42 071,00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proofErr w:type="spellStart"/>
            <w:r w:rsidRPr="00C00706">
              <w:rPr>
                <w:rFonts w:ascii="Arial" w:hAnsi="Arial" w:cs="Arial"/>
                <w:b/>
                <w:bCs/>
                <w:sz w:val="20"/>
                <w:szCs w:val="20"/>
              </w:rPr>
              <w:t>Софинансирование</w:t>
            </w:r>
            <w:proofErr w:type="spellEnd"/>
            <w:r w:rsidRPr="00C00706">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99.0.00.S0380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2 226,26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2 226,26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2 226,26</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99.0.00.S0380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2 226,26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2 226,26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2 226,26</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 xml:space="preserve">Иные закупки товаров, работ и услуг для </w:t>
            </w:r>
            <w:r w:rsidRPr="00C00706">
              <w:rPr>
                <w:rFonts w:ascii="Arial" w:hAnsi="Arial" w:cs="Arial"/>
                <w:sz w:val="20"/>
                <w:szCs w:val="20"/>
              </w:rPr>
              <w:lastRenderedPageBreak/>
              <w:t>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lastRenderedPageBreak/>
              <w:t>99.0.00.S0380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2 226,26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2 226,26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2 226,26</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lastRenderedPageBreak/>
              <w:t>Реализация программ формирования современной городской среды</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99.0.F2.00000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11 940 505,05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13 451 616,16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99.0.F2.55550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11 940 505,05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13 451 616,16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99.0.F2.55550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11 940 505,05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13 451 616,16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99.0.F2.55550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11 940 505,05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13 451 616,16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переселению граждан из аварийного жилищного фонда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99.0.F3.00000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11 918 845,37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99.0.F3.67483</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2 057 613,60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Капитальные вложения в объекты государственной (муниципальной) собственности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99.0.F3.67483</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2 057 613,60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Бюджетные инвестиции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99.0.F3.67483</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2 057 613,60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99.0.F3.67484</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9 861 231,77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Капитальные вложения в объекты государственной (муниципальной) собственности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99.0.F3.67484</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9 861 231,77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Бюджетные инвестиции</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99.0.F3.67484</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9 861 231,77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Условно утвержденные расходы</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99.9.00.00000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5 035 155,00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10 855 995,00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Условно утвержденные расходы</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99.9.00.00000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900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5 035 155,00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10 855 995,00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Условно утвержденные расходы</w:t>
            </w:r>
          </w:p>
        </w:tc>
        <w:tc>
          <w:tcPr>
            <w:tcW w:w="18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99.9.00.00000</w:t>
            </w:r>
          </w:p>
        </w:tc>
        <w:tc>
          <w:tcPr>
            <w:tcW w:w="6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5 035 155,00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10 855 995,00</w:t>
            </w:r>
          </w:p>
        </w:tc>
      </w:tr>
      <w:tr w:rsidR="00C00706" w:rsidRPr="00C00706" w:rsidTr="00564A72">
        <w:trPr>
          <w:trHeight w:val="20"/>
        </w:trPr>
        <w:tc>
          <w:tcPr>
            <w:tcW w:w="5247"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Итого расходов</w:t>
            </w:r>
          </w:p>
        </w:tc>
        <w:tc>
          <w:tcPr>
            <w:tcW w:w="1800"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w:t>
            </w:r>
          </w:p>
        </w:tc>
        <w:tc>
          <w:tcPr>
            <w:tcW w:w="620"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w:t>
            </w:r>
          </w:p>
        </w:tc>
        <w:tc>
          <w:tcPr>
            <w:tcW w:w="580" w:type="dxa"/>
            <w:tcBorders>
              <w:top w:val="nil"/>
              <w:left w:val="nil"/>
              <w:bottom w:val="single" w:sz="4" w:space="0" w:color="auto"/>
              <w:right w:val="nil"/>
            </w:tcBorders>
            <w:shd w:val="clear" w:color="auto" w:fill="auto"/>
            <w:noWrap/>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367 015 746,32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236 357 352,19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221 505 300,00</w:t>
            </w:r>
          </w:p>
        </w:tc>
      </w:tr>
    </w:tbl>
    <w:p w:rsidR="00C00706" w:rsidRPr="00C00706" w:rsidRDefault="00C00706" w:rsidP="00826967">
      <w:pPr>
        <w:rPr>
          <w:rFonts w:ascii="Arial" w:hAnsi="Arial" w:cs="Arial"/>
          <w:sz w:val="20"/>
          <w:szCs w:val="20"/>
        </w:rPr>
      </w:pPr>
    </w:p>
    <w:p w:rsidR="00C00706" w:rsidRPr="00C00706" w:rsidRDefault="00C00706" w:rsidP="00826967">
      <w:pPr>
        <w:rPr>
          <w:rFonts w:ascii="Arial" w:hAnsi="Arial" w:cs="Arial"/>
          <w:sz w:val="20"/>
          <w:szCs w:val="20"/>
        </w:rPr>
      </w:pPr>
    </w:p>
    <w:p w:rsidR="00826967" w:rsidRPr="00C00706" w:rsidRDefault="00826967" w:rsidP="00826967">
      <w:pPr>
        <w:rPr>
          <w:rFonts w:ascii="Arial" w:hAnsi="Arial" w:cs="Arial"/>
          <w:sz w:val="20"/>
          <w:szCs w:val="20"/>
        </w:rPr>
      </w:pPr>
    </w:p>
    <w:tbl>
      <w:tblPr>
        <w:tblW w:w="15800" w:type="dxa"/>
        <w:jc w:val="center"/>
        <w:tblLook w:val="04A0" w:firstRow="1" w:lastRow="0" w:firstColumn="1" w:lastColumn="0" w:noHBand="0" w:noVBand="1"/>
      </w:tblPr>
      <w:tblGrid>
        <w:gridCol w:w="5100"/>
        <w:gridCol w:w="860"/>
        <w:gridCol w:w="700"/>
        <w:gridCol w:w="580"/>
        <w:gridCol w:w="2180"/>
        <w:gridCol w:w="620"/>
        <w:gridCol w:w="1920"/>
        <w:gridCol w:w="1920"/>
        <w:gridCol w:w="1920"/>
      </w:tblGrid>
      <w:tr w:rsidR="00C00706" w:rsidRPr="00C00706" w:rsidTr="00C00706">
        <w:trPr>
          <w:trHeight w:val="285"/>
          <w:jc w:val="center"/>
        </w:trPr>
        <w:tc>
          <w:tcPr>
            <w:tcW w:w="51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86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218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564A72" w:rsidRDefault="00564A72" w:rsidP="00C00706">
            <w:pPr>
              <w:jc w:val="right"/>
              <w:rPr>
                <w:rFonts w:ascii="Arial" w:hAnsi="Arial" w:cs="Arial"/>
                <w:sz w:val="20"/>
                <w:szCs w:val="20"/>
              </w:rPr>
            </w:pPr>
          </w:p>
          <w:p w:rsidR="00C00706" w:rsidRPr="00C00706" w:rsidRDefault="00C00706" w:rsidP="00C00706">
            <w:pPr>
              <w:jc w:val="right"/>
              <w:rPr>
                <w:rFonts w:ascii="Arial" w:hAnsi="Arial" w:cs="Arial"/>
                <w:sz w:val="20"/>
                <w:szCs w:val="20"/>
              </w:rPr>
            </w:pPr>
          </w:p>
        </w:tc>
      </w:tr>
      <w:tr w:rsidR="00C00706" w:rsidRPr="00C00706" w:rsidTr="00C00706">
        <w:trPr>
          <w:trHeight w:val="285"/>
          <w:jc w:val="center"/>
        </w:trPr>
        <w:tc>
          <w:tcPr>
            <w:tcW w:w="5100" w:type="dxa"/>
            <w:tcBorders>
              <w:top w:val="nil"/>
              <w:left w:val="nil"/>
              <w:bottom w:val="nil"/>
              <w:right w:val="nil"/>
            </w:tcBorders>
            <w:shd w:val="clear" w:color="auto" w:fill="auto"/>
            <w:noWrap/>
            <w:vAlign w:val="bottom"/>
            <w:hideMark/>
          </w:tcPr>
          <w:p w:rsidR="00C00706" w:rsidRPr="00C00706" w:rsidRDefault="00C00706" w:rsidP="00C00706">
            <w:pPr>
              <w:jc w:val="right"/>
              <w:rPr>
                <w:rFonts w:ascii="Arial" w:hAnsi="Arial" w:cs="Arial"/>
                <w:sz w:val="20"/>
                <w:szCs w:val="20"/>
              </w:rPr>
            </w:pPr>
          </w:p>
        </w:tc>
        <w:tc>
          <w:tcPr>
            <w:tcW w:w="860" w:type="dxa"/>
            <w:tcBorders>
              <w:top w:val="nil"/>
              <w:left w:val="nil"/>
              <w:bottom w:val="nil"/>
              <w:right w:val="nil"/>
            </w:tcBorders>
            <w:shd w:val="clear" w:color="auto" w:fill="auto"/>
            <w:noWrap/>
            <w:vAlign w:val="center"/>
            <w:hideMark/>
          </w:tcPr>
          <w:p w:rsidR="00C00706" w:rsidRPr="00C00706" w:rsidRDefault="00C00706" w:rsidP="00C00706">
            <w:pPr>
              <w:rPr>
                <w:rFonts w:ascii="Arial" w:hAnsi="Arial" w:cs="Arial"/>
                <w:sz w:val="20"/>
                <w:szCs w:val="20"/>
              </w:rPr>
            </w:pPr>
          </w:p>
        </w:tc>
        <w:tc>
          <w:tcPr>
            <w:tcW w:w="700" w:type="dxa"/>
            <w:tcBorders>
              <w:top w:val="nil"/>
              <w:left w:val="nil"/>
              <w:bottom w:val="nil"/>
              <w:right w:val="nil"/>
            </w:tcBorders>
            <w:shd w:val="clear" w:color="auto" w:fill="auto"/>
            <w:noWrap/>
            <w:vAlign w:val="center"/>
            <w:hideMark/>
          </w:tcPr>
          <w:p w:rsidR="00C00706" w:rsidRPr="00C00706" w:rsidRDefault="00C00706" w:rsidP="00C00706">
            <w:pPr>
              <w:jc w:val="right"/>
              <w:rPr>
                <w:rFonts w:ascii="Arial" w:hAnsi="Arial" w:cs="Arial"/>
                <w:sz w:val="20"/>
                <w:szCs w:val="20"/>
              </w:rPr>
            </w:pPr>
          </w:p>
        </w:tc>
        <w:tc>
          <w:tcPr>
            <w:tcW w:w="580" w:type="dxa"/>
            <w:tcBorders>
              <w:top w:val="nil"/>
              <w:left w:val="nil"/>
              <w:bottom w:val="nil"/>
              <w:right w:val="nil"/>
            </w:tcBorders>
            <w:shd w:val="clear" w:color="auto" w:fill="auto"/>
            <w:noWrap/>
            <w:vAlign w:val="center"/>
            <w:hideMark/>
          </w:tcPr>
          <w:p w:rsidR="00C00706" w:rsidRPr="00C00706" w:rsidRDefault="00C00706" w:rsidP="00C00706">
            <w:pPr>
              <w:jc w:val="right"/>
              <w:rPr>
                <w:rFonts w:ascii="Arial" w:hAnsi="Arial" w:cs="Arial"/>
                <w:sz w:val="20"/>
                <w:szCs w:val="20"/>
              </w:rPr>
            </w:pPr>
          </w:p>
        </w:tc>
        <w:tc>
          <w:tcPr>
            <w:tcW w:w="2180" w:type="dxa"/>
            <w:tcBorders>
              <w:top w:val="nil"/>
              <w:left w:val="nil"/>
              <w:bottom w:val="nil"/>
              <w:right w:val="nil"/>
            </w:tcBorders>
            <w:shd w:val="clear" w:color="auto" w:fill="auto"/>
            <w:noWrap/>
            <w:vAlign w:val="center"/>
            <w:hideMark/>
          </w:tcPr>
          <w:p w:rsidR="00C00706" w:rsidRPr="00C00706" w:rsidRDefault="00C00706" w:rsidP="00C00706">
            <w:pPr>
              <w:jc w:val="right"/>
              <w:rPr>
                <w:rFonts w:ascii="Arial" w:hAnsi="Arial" w:cs="Arial"/>
                <w:sz w:val="20"/>
                <w:szCs w:val="20"/>
              </w:rPr>
            </w:pPr>
          </w:p>
        </w:tc>
        <w:tc>
          <w:tcPr>
            <w:tcW w:w="620" w:type="dxa"/>
            <w:tcBorders>
              <w:top w:val="nil"/>
              <w:left w:val="nil"/>
              <w:bottom w:val="nil"/>
              <w:right w:val="nil"/>
            </w:tcBorders>
            <w:shd w:val="clear" w:color="auto" w:fill="auto"/>
            <w:noWrap/>
            <w:vAlign w:val="center"/>
            <w:hideMark/>
          </w:tcPr>
          <w:p w:rsidR="00C00706" w:rsidRPr="00C00706" w:rsidRDefault="00C00706" w:rsidP="00C00706">
            <w:pPr>
              <w:jc w:val="right"/>
              <w:rPr>
                <w:rFonts w:ascii="Arial" w:hAnsi="Arial" w:cs="Arial"/>
                <w:sz w:val="20"/>
                <w:szCs w:val="20"/>
              </w:rPr>
            </w:pPr>
          </w:p>
        </w:tc>
        <w:tc>
          <w:tcPr>
            <w:tcW w:w="1920" w:type="dxa"/>
            <w:tcBorders>
              <w:top w:val="nil"/>
              <w:left w:val="nil"/>
              <w:bottom w:val="nil"/>
              <w:right w:val="nil"/>
            </w:tcBorders>
            <w:shd w:val="clear" w:color="auto" w:fill="auto"/>
            <w:noWrap/>
            <w:vAlign w:val="center"/>
            <w:hideMark/>
          </w:tcPr>
          <w:p w:rsidR="00C00706" w:rsidRPr="00C00706" w:rsidRDefault="00C00706" w:rsidP="00C00706">
            <w:pPr>
              <w:jc w:val="right"/>
              <w:rPr>
                <w:rFonts w:ascii="Arial" w:hAnsi="Arial" w:cs="Arial"/>
                <w:sz w:val="20"/>
                <w:szCs w:val="20"/>
              </w:rPr>
            </w:pPr>
          </w:p>
        </w:tc>
        <w:tc>
          <w:tcPr>
            <w:tcW w:w="1920" w:type="dxa"/>
            <w:tcBorders>
              <w:top w:val="nil"/>
              <w:left w:val="nil"/>
              <w:bottom w:val="nil"/>
              <w:right w:val="nil"/>
            </w:tcBorders>
            <w:shd w:val="clear" w:color="auto" w:fill="auto"/>
            <w:noWrap/>
            <w:vAlign w:val="center"/>
            <w:hideMark/>
          </w:tcPr>
          <w:p w:rsidR="00C00706" w:rsidRPr="00C00706" w:rsidRDefault="00C00706" w:rsidP="00C00706">
            <w:pPr>
              <w:jc w:val="right"/>
              <w:rPr>
                <w:rFonts w:ascii="Arial" w:hAnsi="Arial" w:cs="Arial"/>
                <w:sz w:val="20"/>
                <w:szCs w:val="20"/>
              </w:rPr>
            </w:pPr>
          </w:p>
        </w:tc>
        <w:tc>
          <w:tcPr>
            <w:tcW w:w="1920" w:type="dxa"/>
            <w:tcBorders>
              <w:top w:val="nil"/>
              <w:left w:val="nil"/>
              <w:bottom w:val="nil"/>
              <w:right w:val="nil"/>
            </w:tcBorders>
            <w:shd w:val="clear" w:color="auto" w:fill="auto"/>
            <w:noWrap/>
            <w:vAlign w:val="center"/>
            <w:hideMark/>
          </w:tcPr>
          <w:p w:rsidR="00C00706" w:rsidRPr="00C00706" w:rsidRDefault="00C00706" w:rsidP="00C00706">
            <w:pPr>
              <w:jc w:val="right"/>
              <w:rPr>
                <w:rFonts w:ascii="Arial" w:hAnsi="Arial" w:cs="Arial"/>
                <w:sz w:val="20"/>
                <w:szCs w:val="20"/>
              </w:rPr>
            </w:pPr>
          </w:p>
        </w:tc>
      </w:tr>
      <w:tr w:rsidR="00C00706" w:rsidRPr="00C00706" w:rsidTr="00C00706">
        <w:trPr>
          <w:trHeight w:val="1269"/>
          <w:jc w:val="center"/>
        </w:trPr>
        <w:tc>
          <w:tcPr>
            <w:tcW w:w="5100" w:type="dxa"/>
            <w:tcBorders>
              <w:top w:val="nil"/>
              <w:left w:val="nil"/>
              <w:bottom w:val="nil"/>
              <w:right w:val="nil"/>
            </w:tcBorders>
            <w:shd w:val="clear" w:color="auto" w:fill="auto"/>
            <w:noWrap/>
            <w:vAlign w:val="bottom"/>
            <w:hideMark/>
          </w:tcPr>
          <w:p w:rsidR="00C00706" w:rsidRPr="00C00706" w:rsidRDefault="00C00706" w:rsidP="00C00706">
            <w:pPr>
              <w:jc w:val="right"/>
              <w:rPr>
                <w:rFonts w:ascii="Arial" w:hAnsi="Arial" w:cs="Arial"/>
                <w:sz w:val="20"/>
                <w:szCs w:val="20"/>
              </w:rPr>
            </w:pPr>
          </w:p>
        </w:tc>
        <w:tc>
          <w:tcPr>
            <w:tcW w:w="86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218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5760" w:type="dxa"/>
            <w:gridSpan w:val="3"/>
            <w:tcBorders>
              <w:top w:val="nil"/>
              <w:left w:val="nil"/>
              <w:bottom w:val="nil"/>
              <w:right w:val="nil"/>
            </w:tcBorders>
            <w:shd w:val="clear" w:color="auto" w:fill="auto"/>
            <w:vAlign w:val="bottom"/>
            <w:hideMark/>
          </w:tcPr>
          <w:p w:rsidR="00564A72" w:rsidRDefault="00564A72" w:rsidP="00C00706">
            <w:pPr>
              <w:jc w:val="right"/>
              <w:rPr>
                <w:rFonts w:ascii="Arial" w:hAnsi="Arial" w:cs="Arial"/>
                <w:sz w:val="20"/>
                <w:szCs w:val="20"/>
              </w:rPr>
            </w:pPr>
            <w:r>
              <w:rPr>
                <w:rFonts w:ascii="Arial" w:hAnsi="Arial" w:cs="Arial"/>
                <w:sz w:val="20"/>
                <w:szCs w:val="20"/>
              </w:rPr>
              <w:t>Приложение 4</w:t>
            </w:r>
          </w:p>
          <w:p w:rsidR="00C00706" w:rsidRPr="00C00706" w:rsidRDefault="00C00706" w:rsidP="00564A72">
            <w:pPr>
              <w:jc w:val="right"/>
              <w:rPr>
                <w:rFonts w:ascii="Arial" w:hAnsi="Arial" w:cs="Arial"/>
                <w:sz w:val="20"/>
                <w:szCs w:val="20"/>
              </w:rPr>
            </w:pPr>
            <w:r w:rsidRPr="00C00706">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00564A72">
              <w:rPr>
                <w:rFonts w:ascii="Arial" w:hAnsi="Arial" w:cs="Arial"/>
                <w:sz w:val="20"/>
                <w:szCs w:val="20"/>
              </w:rPr>
              <w:t xml:space="preserve">                        </w:t>
            </w:r>
            <w:proofErr w:type="gramStart"/>
            <w:r w:rsidR="00564A72">
              <w:rPr>
                <w:rFonts w:ascii="Arial" w:hAnsi="Arial" w:cs="Arial"/>
                <w:sz w:val="20"/>
                <w:szCs w:val="20"/>
              </w:rPr>
              <w:t xml:space="preserve">   </w:t>
            </w:r>
            <w:r w:rsidR="00564A72">
              <w:rPr>
                <w:rFonts w:ascii="Arial" w:hAnsi="Arial" w:cs="Arial"/>
                <w:sz w:val="20"/>
                <w:szCs w:val="20"/>
              </w:rPr>
              <w:br/>
              <w:t>«</w:t>
            </w:r>
            <w:proofErr w:type="gramEnd"/>
            <w:r w:rsidR="00564A72">
              <w:rPr>
                <w:rFonts w:ascii="Arial" w:hAnsi="Arial" w:cs="Arial"/>
                <w:sz w:val="20"/>
                <w:szCs w:val="20"/>
              </w:rPr>
              <w:t xml:space="preserve">О </w:t>
            </w:r>
            <w:r w:rsidRPr="00C00706">
              <w:rPr>
                <w:rFonts w:ascii="Arial" w:hAnsi="Arial" w:cs="Arial"/>
                <w:sz w:val="20"/>
                <w:szCs w:val="20"/>
              </w:rPr>
              <w:t>бюджете города Куйбышева Куйбышевского района Новосибирской области на 2023 год</w:t>
            </w:r>
            <w:r w:rsidR="00564A72">
              <w:rPr>
                <w:rFonts w:ascii="Arial" w:hAnsi="Arial" w:cs="Arial"/>
                <w:sz w:val="20"/>
                <w:szCs w:val="20"/>
              </w:rPr>
              <w:t xml:space="preserve"> и плановый период 2024 и 2025 </w:t>
            </w:r>
            <w:r w:rsidRPr="00C00706">
              <w:rPr>
                <w:rFonts w:ascii="Arial" w:hAnsi="Arial" w:cs="Arial"/>
                <w:sz w:val="20"/>
                <w:szCs w:val="20"/>
              </w:rPr>
              <w:t>годов</w:t>
            </w:r>
            <w:r w:rsidR="00564A72">
              <w:rPr>
                <w:rFonts w:ascii="Arial" w:hAnsi="Arial" w:cs="Arial"/>
                <w:sz w:val="20"/>
                <w:szCs w:val="20"/>
              </w:rPr>
              <w:t>»</w:t>
            </w:r>
          </w:p>
        </w:tc>
      </w:tr>
      <w:tr w:rsidR="00C00706" w:rsidRPr="00C00706" w:rsidTr="00C00706">
        <w:trPr>
          <w:trHeight w:val="255"/>
          <w:jc w:val="center"/>
        </w:trPr>
        <w:tc>
          <w:tcPr>
            <w:tcW w:w="5100" w:type="dxa"/>
            <w:tcBorders>
              <w:top w:val="nil"/>
              <w:left w:val="nil"/>
              <w:bottom w:val="nil"/>
              <w:right w:val="nil"/>
            </w:tcBorders>
            <w:shd w:val="clear" w:color="auto" w:fill="auto"/>
            <w:noWrap/>
            <w:vAlign w:val="bottom"/>
            <w:hideMark/>
          </w:tcPr>
          <w:p w:rsidR="00C00706" w:rsidRPr="00C00706" w:rsidRDefault="00C00706" w:rsidP="00C00706">
            <w:pPr>
              <w:jc w:val="right"/>
              <w:rPr>
                <w:rFonts w:ascii="Arial" w:hAnsi="Arial" w:cs="Arial"/>
                <w:sz w:val="20"/>
                <w:szCs w:val="20"/>
              </w:rPr>
            </w:pPr>
          </w:p>
        </w:tc>
        <w:tc>
          <w:tcPr>
            <w:tcW w:w="86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218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r>
      <w:tr w:rsidR="00C00706" w:rsidRPr="00C00706" w:rsidTr="00564A72">
        <w:trPr>
          <w:trHeight w:val="210"/>
          <w:jc w:val="center"/>
        </w:trPr>
        <w:tc>
          <w:tcPr>
            <w:tcW w:w="15800" w:type="dxa"/>
            <w:gridSpan w:val="9"/>
            <w:tcBorders>
              <w:top w:val="nil"/>
              <w:left w:val="nil"/>
              <w:bottom w:val="nil"/>
              <w:right w:val="nil"/>
            </w:tcBorders>
            <w:shd w:val="clear" w:color="auto" w:fill="auto"/>
            <w:hideMark/>
          </w:tcPr>
          <w:p w:rsidR="00C00706" w:rsidRPr="00564A72" w:rsidRDefault="00C00706" w:rsidP="00C00706">
            <w:pPr>
              <w:jc w:val="center"/>
              <w:rPr>
                <w:rFonts w:ascii="Arial" w:hAnsi="Arial" w:cs="Arial"/>
                <w:b/>
                <w:sz w:val="20"/>
                <w:szCs w:val="20"/>
              </w:rPr>
            </w:pPr>
            <w:r w:rsidRPr="00564A72">
              <w:rPr>
                <w:rFonts w:ascii="Arial" w:hAnsi="Arial" w:cs="Arial"/>
                <w:b/>
                <w:sz w:val="20"/>
                <w:szCs w:val="20"/>
              </w:rPr>
              <w:t>В</w:t>
            </w:r>
            <w:r w:rsidR="00564A72">
              <w:rPr>
                <w:rFonts w:ascii="Arial" w:hAnsi="Arial" w:cs="Arial"/>
                <w:b/>
                <w:sz w:val="20"/>
                <w:szCs w:val="20"/>
              </w:rPr>
              <w:t>едомственная структура расходов</w:t>
            </w:r>
            <w:r w:rsidRPr="00564A72">
              <w:rPr>
                <w:rFonts w:ascii="Arial" w:hAnsi="Arial" w:cs="Arial"/>
                <w:b/>
                <w:sz w:val="20"/>
                <w:szCs w:val="20"/>
              </w:rPr>
              <w:t xml:space="preserve"> бюджета города Куйбышева Куйбышевского района Новосибирской области                                                         </w:t>
            </w:r>
            <w:r w:rsidR="00564A72">
              <w:rPr>
                <w:rFonts w:ascii="Arial" w:hAnsi="Arial" w:cs="Arial"/>
                <w:b/>
                <w:sz w:val="20"/>
                <w:szCs w:val="20"/>
              </w:rPr>
              <w:t xml:space="preserve">                       на 2023</w:t>
            </w:r>
            <w:r w:rsidRPr="00564A72">
              <w:rPr>
                <w:rFonts w:ascii="Arial" w:hAnsi="Arial" w:cs="Arial"/>
                <w:b/>
                <w:sz w:val="20"/>
                <w:szCs w:val="20"/>
              </w:rPr>
              <w:t xml:space="preserve"> год</w:t>
            </w:r>
            <w:r w:rsidR="00564A72">
              <w:rPr>
                <w:rFonts w:ascii="Arial" w:hAnsi="Arial" w:cs="Arial"/>
                <w:b/>
                <w:sz w:val="20"/>
                <w:szCs w:val="20"/>
              </w:rPr>
              <w:t xml:space="preserve"> и плановый период 2024 и 2025</w:t>
            </w:r>
            <w:r w:rsidRPr="00564A72">
              <w:rPr>
                <w:rFonts w:ascii="Arial" w:hAnsi="Arial" w:cs="Arial"/>
                <w:b/>
                <w:sz w:val="20"/>
                <w:szCs w:val="20"/>
              </w:rPr>
              <w:t xml:space="preserve"> годов</w:t>
            </w:r>
          </w:p>
        </w:tc>
      </w:tr>
      <w:tr w:rsidR="00C00706" w:rsidRPr="00C00706" w:rsidTr="00C00706">
        <w:trPr>
          <w:trHeight w:val="255"/>
          <w:jc w:val="center"/>
        </w:trPr>
        <w:tc>
          <w:tcPr>
            <w:tcW w:w="5100" w:type="dxa"/>
            <w:tcBorders>
              <w:top w:val="nil"/>
              <w:left w:val="nil"/>
              <w:bottom w:val="nil"/>
              <w:right w:val="nil"/>
            </w:tcBorders>
            <w:shd w:val="clear" w:color="auto" w:fill="auto"/>
            <w:noWrap/>
            <w:vAlign w:val="bottom"/>
            <w:hideMark/>
          </w:tcPr>
          <w:p w:rsidR="00C00706" w:rsidRPr="00C00706" w:rsidRDefault="00C00706" w:rsidP="00C00706">
            <w:pPr>
              <w:jc w:val="center"/>
              <w:rPr>
                <w:rFonts w:ascii="Arial" w:hAnsi="Arial" w:cs="Arial"/>
                <w:sz w:val="20"/>
                <w:szCs w:val="20"/>
              </w:rPr>
            </w:pPr>
          </w:p>
        </w:tc>
        <w:tc>
          <w:tcPr>
            <w:tcW w:w="86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218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r>
      <w:tr w:rsidR="00C00706" w:rsidRPr="00C00706" w:rsidTr="00C00706">
        <w:trPr>
          <w:trHeight w:val="255"/>
          <w:jc w:val="center"/>
        </w:trPr>
        <w:tc>
          <w:tcPr>
            <w:tcW w:w="51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86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218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20" w:type="dxa"/>
            <w:tcBorders>
              <w:top w:val="nil"/>
              <w:left w:val="nil"/>
              <w:bottom w:val="single" w:sz="4" w:space="0" w:color="auto"/>
              <w:right w:val="nil"/>
            </w:tcBorders>
            <w:shd w:val="clear" w:color="auto" w:fill="auto"/>
            <w:noWrap/>
            <w:vAlign w:val="bottom"/>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 </w:t>
            </w:r>
          </w:p>
        </w:tc>
        <w:tc>
          <w:tcPr>
            <w:tcW w:w="1920" w:type="dxa"/>
            <w:tcBorders>
              <w:top w:val="nil"/>
              <w:left w:val="nil"/>
              <w:bottom w:val="single" w:sz="4" w:space="0" w:color="auto"/>
              <w:right w:val="nil"/>
            </w:tcBorders>
            <w:shd w:val="clear" w:color="auto" w:fill="auto"/>
            <w:noWrap/>
            <w:vAlign w:val="bottom"/>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 xml:space="preserve"> </w:t>
            </w:r>
            <w:r w:rsidR="00564A72">
              <w:rPr>
                <w:rFonts w:ascii="Arial" w:hAnsi="Arial" w:cs="Arial"/>
                <w:sz w:val="20"/>
                <w:szCs w:val="20"/>
              </w:rPr>
              <w:t>(</w:t>
            </w:r>
            <w:r w:rsidRPr="00C00706">
              <w:rPr>
                <w:rFonts w:ascii="Arial" w:hAnsi="Arial" w:cs="Arial"/>
                <w:sz w:val="20"/>
                <w:szCs w:val="20"/>
              </w:rPr>
              <w:t>руб.</w:t>
            </w:r>
            <w:r w:rsidR="00564A72">
              <w:rPr>
                <w:rFonts w:ascii="Arial" w:hAnsi="Arial" w:cs="Arial"/>
                <w:sz w:val="20"/>
                <w:szCs w:val="20"/>
              </w:rPr>
              <w:t>)</w:t>
            </w:r>
          </w:p>
        </w:tc>
      </w:tr>
      <w:tr w:rsidR="00C00706" w:rsidRPr="00C00706" w:rsidTr="00C00706">
        <w:trPr>
          <w:trHeight w:val="20"/>
          <w:jc w:val="center"/>
        </w:trPr>
        <w:tc>
          <w:tcPr>
            <w:tcW w:w="51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Наименование</w:t>
            </w:r>
          </w:p>
        </w:tc>
        <w:tc>
          <w:tcPr>
            <w:tcW w:w="86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ГРБС</w:t>
            </w:r>
          </w:p>
        </w:tc>
        <w:tc>
          <w:tcPr>
            <w:tcW w:w="7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РЗ</w:t>
            </w:r>
          </w:p>
        </w:tc>
        <w:tc>
          <w:tcPr>
            <w:tcW w:w="58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ПР</w:t>
            </w:r>
          </w:p>
        </w:tc>
        <w:tc>
          <w:tcPr>
            <w:tcW w:w="218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ЦСР</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ВР</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2023 год</w:t>
            </w:r>
          </w:p>
        </w:tc>
        <w:tc>
          <w:tcPr>
            <w:tcW w:w="3840" w:type="dxa"/>
            <w:gridSpan w:val="2"/>
            <w:tcBorders>
              <w:top w:val="nil"/>
              <w:left w:val="nil"/>
              <w:bottom w:val="nil"/>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Сумма</w:t>
            </w:r>
          </w:p>
        </w:tc>
      </w:tr>
      <w:tr w:rsidR="00C00706" w:rsidRPr="00C00706" w:rsidTr="00C00706">
        <w:trPr>
          <w:trHeight w:val="230"/>
          <w:jc w:val="center"/>
        </w:trPr>
        <w:tc>
          <w:tcPr>
            <w:tcW w:w="5100" w:type="dxa"/>
            <w:vMerge/>
            <w:tcBorders>
              <w:top w:val="single" w:sz="4" w:space="0" w:color="auto"/>
              <w:left w:val="single" w:sz="4" w:space="0" w:color="auto"/>
              <w:bottom w:val="single" w:sz="4" w:space="0" w:color="auto"/>
              <w:right w:val="nil"/>
            </w:tcBorders>
            <w:vAlign w:val="center"/>
            <w:hideMark/>
          </w:tcPr>
          <w:p w:rsidR="00C00706" w:rsidRPr="00C00706" w:rsidRDefault="00C00706" w:rsidP="00C00706">
            <w:pPr>
              <w:rPr>
                <w:rFonts w:ascii="Arial" w:hAnsi="Arial" w:cs="Arial"/>
                <w:sz w:val="20"/>
                <w:szCs w:val="20"/>
              </w:rPr>
            </w:pPr>
          </w:p>
        </w:tc>
        <w:tc>
          <w:tcPr>
            <w:tcW w:w="860" w:type="dxa"/>
            <w:vMerge/>
            <w:tcBorders>
              <w:top w:val="single" w:sz="4" w:space="0" w:color="auto"/>
              <w:left w:val="single" w:sz="4" w:space="0" w:color="auto"/>
              <w:bottom w:val="single" w:sz="4" w:space="0" w:color="auto"/>
              <w:right w:val="nil"/>
            </w:tcBorders>
            <w:vAlign w:val="center"/>
            <w:hideMark/>
          </w:tcPr>
          <w:p w:rsidR="00C00706" w:rsidRPr="00C00706" w:rsidRDefault="00C00706" w:rsidP="00C00706">
            <w:pPr>
              <w:rPr>
                <w:rFonts w:ascii="Arial" w:hAnsi="Arial" w:cs="Arial"/>
                <w:sz w:val="20"/>
                <w:szCs w:val="20"/>
              </w:rPr>
            </w:pPr>
          </w:p>
        </w:tc>
        <w:tc>
          <w:tcPr>
            <w:tcW w:w="700" w:type="dxa"/>
            <w:vMerge/>
            <w:tcBorders>
              <w:top w:val="single" w:sz="4" w:space="0" w:color="auto"/>
              <w:left w:val="single" w:sz="4" w:space="0" w:color="auto"/>
              <w:bottom w:val="single" w:sz="4" w:space="0" w:color="auto"/>
              <w:right w:val="nil"/>
            </w:tcBorders>
            <w:vAlign w:val="center"/>
            <w:hideMark/>
          </w:tcPr>
          <w:p w:rsidR="00C00706" w:rsidRPr="00C00706" w:rsidRDefault="00C00706" w:rsidP="00C00706">
            <w:pPr>
              <w:rPr>
                <w:rFonts w:ascii="Arial" w:hAnsi="Arial" w:cs="Arial"/>
                <w:sz w:val="20"/>
                <w:szCs w:val="20"/>
              </w:rPr>
            </w:pPr>
          </w:p>
        </w:tc>
        <w:tc>
          <w:tcPr>
            <w:tcW w:w="580" w:type="dxa"/>
            <w:vMerge/>
            <w:tcBorders>
              <w:top w:val="single" w:sz="4" w:space="0" w:color="auto"/>
              <w:left w:val="single" w:sz="4" w:space="0" w:color="auto"/>
              <w:bottom w:val="single" w:sz="4" w:space="0" w:color="auto"/>
              <w:right w:val="nil"/>
            </w:tcBorders>
            <w:vAlign w:val="center"/>
            <w:hideMark/>
          </w:tcPr>
          <w:p w:rsidR="00C00706" w:rsidRPr="00C00706" w:rsidRDefault="00C00706" w:rsidP="00C00706">
            <w:pPr>
              <w:rPr>
                <w:rFonts w:ascii="Arial" w:hAnsi="Arial" w:cs="Arial"/>
                <w:sz w:val="20"/>
                <w:szCs w:val="20"/>
              </w:rPr>
            </w:pPr>
          </w:p>
        </w:tc>
        <w:tc>
          <w:tcPr>
            <w:tcW w:w="2180" w:type="dxa"/>
            <w:vMerge/>
            <w:tcBorders>
              <w:top w:val="single" w:sz="4" w:space="0" w:color="auto"/>
              <w:left w:val="single" w:sz="4" w:space="0" w:color="auto"/>
              <w:bottom w:val="single" w:sz="4" w:space="0" w:color="auto"/>
              <w:right w:val="nil"/>
            </w:tcBorders>
            <w:vAlign w:val="center"/>
            <w:hideMark/>
          </w:tcPr>
          <w:p w:rsidR="00C00706" w:rsidRPr="00C00706" w:rsidRDefault="00C00706" w:rsidP="00C00706">
            <w:pPr>
              <w:rPr>
                <w:rFonts w:ascii="Arial" w:hAnsi="Arial" w:cs="Arial"/>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C00706" w:rsidRPr="00C00706" w:rsidRDefault="00C00706" w:rsidP="00C00706">
            <w:pPr>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C00706" w:rsidRPr="00C00706" w:rsidRDefault="00C00706" w:rsidP="00C00706">
            <w:pPr>
              <w:rPr>
                <w:rFonts w:ascii="Arial" w:hAnsi="Arial" w:cs="Arial"/>
                <w:sz w:val="20"/>
                <w:szCs w:val="20"/>
              </w:rPr>
            </w:pPr>
          </w:p>
        </w:tc>
        <w:tc>
          <w:tcPr>
            <w:tcW w:w="1920" w:type="dxa"/>
            <w:vMerge w:val="restart"/>
            <w:tcBorders>
              <w:top w:val="single" w:sz="4" w:space="0" w:color="auto"/>
              <w:left w:val="nil"/>
              <w:bottom w:val="single" w:sz="4" w:space="0" w:color="auto"/>
              <w:right w:val="nil"/>
            </w:tcBorders>
            <w:shd w:val="clear" w:color="auto" w:fill="auto"/>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2024 год</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2025 год</w:t>
            </w:r>
          </w:p>
        </w:tc>
      </w:tr>
      <w:tr w:rsidR="00C00706" w:rsidRPr="00C00706" w:rsidTr="00C00706">
        <w:trPr>
          <w:trHeight w:val="230"/>
          <w:jc w:val="center"/>
        </w:trPr>
        <w:tc>
          <w:tcPr>
            <w:tcW w:w="5100" w:type="dxa"/>
            <w:vMerge/>
            <w:tcBorders>
              <w:top w:val="single" w:sz="4" w:space="0" w:color="auto"/>
              <w:left w:val="single" w:sz="4" w:space="0" w:color="auto"/>
              <w:bottom w:val="single" w:sz="4" w:space="0" w:color="auto"/>
              <w:right w:val="nil"/>
            </w:tcBorders>
            <w:vAlign w:val="center"/>
            <w:hideMark/>
          </w:tcPr>
          <w:p w:rsidR="00C00706" w:rsidRPr="00C00706" w:rsidRDefault="00C00706" w:rsidP="00C00706">
            <w:pPr>
              <w:rPr>
                <w:rFonts w:ascii="Arial" w:hAnsi="Arial" w:cs="Arial"/>
                <w:sz w:val="20"/>
                <w:szCs w:val="20"/>
              </w:rPr>
            </w:pPr>
          </w:p>
        </w:tc>
        <w:tc>
          <w:tcPr>
            <w:tcW w:w="860" w:type="dxa"/>
            <w:vMerge/>
            <w:tcBorders>
              <w:top w:val="single" w:sz="4" w:space="0" w:color="auto"/>
              <w:left w:val="single" w:sz="4" w:space="0" w:color="auto"/>
              <w:bottom w:val="single" w:sz="4" w:space="0" w:color="auto"/>
              <w:right w:val="nil"/>
            </w:tcBorders>
            <w:vAlign w:val="center"/>
            <w:hideMark/>
          </w:tcPr>
          <w:p w:rsidR="00C00706" w:rsidRPr="00C00706" w:rsidRDefault="00C00706" w:rsidP="00C00706">
            <w:pPr>
              <w:rPr>
                <w:rFonts w:ascii="Arial" w:hAnsi="Arial" w:cs="Arial"/>
                <w:sz w:val="20"/>
                <w:szCs w:val="20"/>
              </w:rPr>
            </w:pPr>
          </w:p>
        </w:tc>
        <w:tc>
          <w:tcPr>
            <w:tcW w:w="700" w:type="dxa"/>
            <w:vMerge/>
            <w:tcBorders>
              <w:top w:val="single" w:sz="4" w:space="0" w:color="auto"/>
              <w:left w:val="single" w:sz="4" w:space="0" w:color="auto"/>
              <w:bottom w:val="single" w:sz="4" w:space="0" w:color="auto"/>
              <w:right w:val="nil"/>
            </w:tcBorders>
            <w:vAlign w:val="center"/>
            <w:hideMark/>
          </w:tcPr>
          <w:p w:rsidR="00C00706" w:rsidRPr="00C00706" w:rsidRDefault="00C00706" w:rsidP="00C00706">
            <w:pPr>
              <w:rPr>
                <w:rFonts w:ascii="Arial" w:hAnsi="Arial" w:cs="Arial"/>
                <w:sz w:val="20"/>
                <w:szCs w:val="20"/>
              </w:rPr>
            </w:pPr>
          </w:p>
        </w:tc>
        <w:tc>
          <w:tcPr>
            <w:tcW w:w="580" w:type="dxa"/>
            <w:vMerge/>
            <w:tcBorders>
              <w:top w:val="single" w:sz="4" w:space="0" w:color="auto"/>
              <w:left w:val="single" w:sz="4" w:space="0" w:color="auto"/>
              <w:bottom w:val="single" w:sz="4" w:space="0" w:color="auto"/>
              <w:right w:val="nil"/>
            </w:tcBorders>
            <w:vAlign w:val="center"/>
            <w:hideMark/>
          </w:tcPr>
          <w:p w:rsidR="00C00706" w:rsidRPr="00C00706" w:rsidRDefault="00C00706" w:rsidP="00C00706">
            <w:pPr>
              <w:rPr>
                <w:rFonts w:ascii="Arial" w:hAnsi="Arial" w:cs="Arial"/>
                <w:sz w:val="20"/>
                <w:szCs w:val="20"/>
              </w:rPr>
            </w:pPr>
          </w:p>
        </w:tc>
        <w:tc>
          <w:tcPr>
            <w:tcW w:w="2180" w:type="dxa"/>
            <w:vMerge/>
            <w:tcBorders>
              <w:top w:val="single" w:sz="4" w:space="0" w:color="auto"/>
              <w:left w:val="single" w:sz="4" w:space="0" w:color="auto"/>
              <w:bottom w:val="single" w:sz="4" w:space="0" w:color="auto"/>
              <w:right w:val="nil"/>
            </w:tcBorders>
            <w:vAlign w:val="center"/>
            <w:hideMark/>
          </w:tcPr>
          <w:p w:rsidR="00C00706" w:rsidRPr="00C00706" w:rsidRDefault="00C00706" w:rsidP="00C00706">
            <w:pPr>
              <w:rPr>
                <w:rFonts w:ascii="Arial" w:hAnsi="Arial" w:cs="Arial"/>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C00706" w:rsidRPr="00C00706" w:rsidRDefault="00C00706" w:rsidP="00C00706">
            <w:pPr>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C00706" w:rsidRPr="00C00706" w:rsidRDefault="00C00706" w:rsidP="00C00706">
            <w:pPr>
              <w:rPr>
                <w:rFonts w:ascii="Arial" w:hAnsi="Arial" w:cs="Arial"/>
                <w:sz w:val="20"/>
                <w:szCs w:val="20"/>
              </w:rPr>
            </w:pPr>
          </w:p>
        </w:tc>
        <w:tc>
          <w:tcPr>
            <w:tcW w:w="1920" w:type="dxa"/>
            <w:vMerge/>
            <w:tcBorders>
              <w:top w:val="single" w:sz="4" w:space="0" w:color="auto"/>
              <w:left w:val="nil"/>
              <w:bottom w:val="single" w:sz="4" w:space="0" w:color="auto"/>
              <w:right w:val="nil"/>
            </w:tcBorders>
            <w:vAlign w:val="center"/>
            <w:hideMark/>
          </w:tcPr>
          <w:p w:rsidR="00C00706" w:rsidRPr="00C00706" w:rsidRDefault="00C00706" w:rsidP="00C00706">
            <w:pPr>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C00706" w:rsidRPr="00C00706" w:rsidRDefault="00C00706" w:rsidP="00C00706">
            <w:pPr>
              <w:rPr>
                <w:rFonts w:ascii="Arial" w:hAnsi="Arial" w:cs="Arial"/>
                <w:sz w:val="20"/>
                <w:szCs w:val="20"/>
              </w:rPr>
            </w:pP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Администрация города Куйбышева Куйбышевского района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367 015 746,32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236 357 352,19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221 505 300,00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ОБЩЕГОСУДАРСТВЕННЫЕ ВОПРОСЫ</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55 390 278,42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48 255 997,68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48 410 513,84</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2 160 683,00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2 160 683,00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2 160 683,00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2 160 683,00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2 160 683,00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2 160 683,00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Высшее должностное лицо органа местного самоуправления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2 160 683,00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2 160 683,00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2 160 683,00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2 160 683,00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2 160 683,00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2 160 683,00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государственных (муниципальных) органов</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120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2 160 683,00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2 160 683,00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2 160 683,00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1 953 615,00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1 944 615,00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1 944 615,00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1 953 615,00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1 944 615,00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1 944 615,00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Содержание аппарата управления представительного органа местного самоуправления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99.0.00.01990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9 000,00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 xml:space="preserve">Расходы на выплаты персоналу в целях </w:t>
            </w:r>
            <w:r w:rsidRPr="00C00706">
              <w:rPr>
                <w:rFonts w:ascii="Arial" w:hAnsi="Arial" w:cs="Arial"/>
                <w:sz w:val="20"/>
                <w:szCs w:val="20"/>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lastRenderedPageBreak/>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99.0.00.01990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Расходы на выплаты персоналу государственных (муниципальных) органов</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99.0.00.01990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120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99.0.00.01990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99.0.00.01990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Председатель законодательного (представительного) органа муниципальной власти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99.0.00.04110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1 944 615,00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1 944 615,00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1 944 615,00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99.0.00.04110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1 944 615,00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1 944 615,00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1 944 615,00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государственных (муниципальных) органов</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99.0.00.04110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120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1 944 615,00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1 944 615,00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1 944 615,00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47 940 448,49</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43 577 699,68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43 732 215,84</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47 940 448,49</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43 577 699,68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43 732 215,84</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Расходы на обеспечение функций муниципальных органов</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40 940 448,49</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43 577 699,68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43 732 215,84</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36 481 724,73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42 255 079,96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42 255 079,96</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государственных (муниципальных) органов</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120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36 481 724,73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42 255 079,96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42 255 079,96</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4 446 723,76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1 322 619,72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1 477 135,88</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4 446 723,76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1 322 619,72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1 477 135,88</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12 000,00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Уплата налогов, сборов и иных платежей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850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12 000,00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обеспечению сбала</w:t>
            </w:r>
            <w:r w:rsidR="00564A72">
              <w:rPr>
                <w:rFonts w:ascii="Arial" w:hAnsi="Arial" w:cs="Arial"/>
                <w:b/>
                <w:bCs/>
                <w:sz w:val="20"/>
                <w:szCs w:val="20"/>
              </w:rPr>
              <w:t xml:space="preserve">нсированности местных бюджетов </w:t>
            </w:r>
            <w:r w:rsidRPr="00C00706">
              <w:rPr>
                <w:rFonts w:ascii="Arial" w:hAnsi="Arial" w:cs="Arial"/>
                <w:b/>
                <w:bCs/>
                <w:sz w:val="20"/>
                <w:szCs w:val="20"/>
              </w:rPr>
              <w:t>государственной программы Но</w:t>
            </w:r>
            <w:r w:rsidR="00564A72">
              <w:rPr>
                <w:rFonts w:ascii="Arial" w:hAnsi="Arial" w:cs="Arial"/>
                <w:b/>
                <w:bCs/>
                <w:sz w:val="20"/>
                <w:szCs w:val="20"/>
              </w:rPr>
              <w:t>восибирской области "Управление</w:t>
            </w:r>
            <w:r w:rsidRPr="00C00706">
              <w:rPr>
                <w:rFonts w:ascii="Arial" w:hAnsi="Arial" w:cs="Arial"/>
                <w:b/>
                <w:bCs/>
                <w:sz w:val="20"/>
                <w:szCs w:val="20"/>
              </w:rPr>
              <w:t xml:space="preserve"> финансами в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7 000 000,00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7 000 000,00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государственных (муниципальных) органов</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120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7 000 000,00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181 505,31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181 505,31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Расходы на обеспечение функций муниципальных органов</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181 505,31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Межбюджетные трансферты</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181 505,31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межбюджетные трансферты</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540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181 505,31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Резервные фонды</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220 000,00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220 000,00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Резервные фонды местного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220 000,00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Резервные средства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870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Другие общегосударственные вопросы</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2 934 026,62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353 000,00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353 000,00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"Развитие и поддержка ТОС на территории г. Куйбышева"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26.0.00.00000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"Развитие и поддержка ТОС на территории г. Куйбышева"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136 967,00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130 967,00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124 967,00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136 967,00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130 967,00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124 967,00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Социальное обеспечение и иные выплаты населению</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113 033,00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119 033,00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125 033,00</w:t>
            </w:r>
          </w:p>
        </w:tc>
      </w:tr>
      <w:tr w:rsidR="00C00706" w:rsidRPr="00C00706" w:rsidTr="006B79D3">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выплаты населению</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360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113 033,00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119 033,00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125 033,00</w:t>
            </w:r>
          </w:p>
        </w:tc>
      </w:tr>
      <w:tr w:rsidR="00C00706" w:rsidRPr="00C00706" w:rsidTr="006B79D3">
        <w:trPr>
          <w:trHeight w:val="20"/>
          <w:jc w:val="center"/>
        </w:trPr>
        <w:tc>
          <w:tcPr>
            <w:tcW w:w="5100" w:type="dxa"/>
            <w:tcBorders>
              <w:top w:val="single" w:sz="4" w:space="0" w:color="auto"/>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2 684 026,62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103 000,00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103 000,00</w:t>
            </w:r>
          </w:p>
        </w:tc>
      </w:tr>
      <w:tr w:rsidR="00C00706" w:rsidRPr="00C00706" w:rsidTr="006B79D3">
        <w:trPr>
          <w:trHeight w:val="20"/>
          <w:jc w:val="center"/>
        </w:trPr>
        <w:tc>
          <w:tcPr>
            <w:tcW w:w="5100" w:type="dxa"/>
            <w:tcBorders>
              <w:top w:val="single" w:sz="4" w:space="0" w:color="auto"/>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lastRenderedPageBreak/>
              <w:t>Оценка недвижимости, признание прав и регулирование отношений по государственной собственности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99.0.00.01610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130 000,00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99.0.00.01610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99.0.00.01610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государственных функций, связанных с общегосударственным управлением</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2 450 526,62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103 000,00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103 000,00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2 355 526,62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103 000,00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103 000,00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2 355 526,62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103 000,00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103 000,00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95 000,00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Уплата налогов, сборов и иных платежей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850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95 000,00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Денежная выплата почетным гражданам</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99.0.00.10400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103 500,00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Социальное обеспечение и иные выплаты населению</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99.0.00.10400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103 500,00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Публичные нормативные выплаты гражданам несоциального характера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99.0.00.10400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330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103 500,00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НАЦИОНАЛЬНАЯ БЕЗОПАСНОСТЬ И ПРАВООХРАНИТЕЛЬНАЯ ДЕЯТЕЛЬНОСТЬ</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762 020,00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505 000,00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235 000,00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762 020,00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505 000,00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235 000,00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"Обеспечение первичных мер пожарной безопасности"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21.0.00.00000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"Обеспечение первичных мер пожарной безопасности"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212 500,00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212 500,00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212 500,00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212 500,00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Социальное обеспечение и иные выплаты населению</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37 500,00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37 500,00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выплаты населению</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360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37 500,00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37 500,00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lastRenderedPageBreak/>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23.0.00.00000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235 000,00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235 000,00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235 000,00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235 000,00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235 000,00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235 000,00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235 000,00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235 000,00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28.0.00.00000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28.0.00.79500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28.0.00.79500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28.0.00.79500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277 020,00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Расходы на обеспечение деятельности (оказание услуг) единой диспетчерской службы</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99.0.00.03190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277 020,00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Межбюджетные трансферты</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99.0.00.03190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277 020,00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Иные межбюджетные трансферты</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99.0.00.03190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540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277 020,00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НАЦИОНАЛЬНАЯ ЭКОНОМИКА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52 492 426,00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15 001 511,00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16 915 521,00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Транспорт</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37 226 755,00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32.0.00.00000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37 226 755,00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32.0.00.71100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36 444 993,00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32.0.00.71100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36 444 993,00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32.0.00.71100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36 444 993,00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proofErr w:type="spellStart"/>
            <w:r w:rsidRPr="00C00706">
              <w:rPr>
                <w:rFonts w:ascii="Arial" w:hAnsi="Arial" w:cs="Arial"/>
                <w:b/>
                <w:bCs/>
                <w:sz w:val="20"/>
                <w:szCs w:val="20"/>
              </w:rPr>
              <w:t>Софинансирование</w:t>
            </w:r>
            <w:proofErr w:type="spellEnd"/>
            <w:r w:rsidRPr="00C00706">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32.0.00.S1100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781 762,00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32.0.00.S1100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781 762,00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32.0.00.S1100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781 762,00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Дорожное хозяйство (дорожные фонды)</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15 265 671,00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15 001 511,00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16 915 521,00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564A72">
            <w:pPr>
              <w:rPr>
                <w:rFonts w:ascii="Arial" w:hAnsi="Arial" w:cs="Arial"/>
                <w:b/>
                <w:bCs/>
                <w:sz w:val="20"/>
                <w:szCs w:val="20"/>
              </w:rPr>
            </w:pPr>
            <w:r w:rsidRPr="00C00706">
              <w:rPr>
                <w:rFonts w:ascii="Arial" w:hAnsi="Arial" w:cs="Arial"/>
                <w:b/>
                <w:bCs/>
                <w:sz w:val="20"/>
                <w:szCs w:val="20"/>
              </w:rPr>
              <w:t>Муниципальная программа "Развитие автомобильных дорог местного значения в Куйбышевском районе"</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299 406,20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proofErr w:type="spellStart"/>
            <w:r w:rsidRPr="00C00706">
              <w:rPr>
                <w:rFonts w:ascii="Arial" w:hAnsi="Arial" w:cs="Arial"/>
                <w:b/>
                <w:bCs/>
                <w:sz w:val="20"/>
                <w:szCs w:val="20"/>
              </w:rPr>
              <w:t>Софинансирование</w:t>
            </w:r>
            <w:proofErr w:type="spellEnd"/>
            <w:r w:rsidRPr="00C00706">
              <w:rPr>
                <w:rFonts w:ascii="Arial" w:hAnsi="Arial" w:cs="Arial"/>
                <w:b/>
                <w:bCs/>
                <w:sz w:val="20"/>
                <w:szCs w:val="20"/>
              </w:rPr>
              <w:t xml:space="preserve"> местного бюджета на реализацию мероприятий государственной </w:t>
            </w:r>
            <w:r w:rsidR="00564A72">
              <w:rPr>
                <w:rFonts w:ascii="Arial" w:hAnsi="Arial" w:cs="Arial"/>
                <w:b/>
                <w:bCs/>
                <w:sz w:val="20"/>
                <w:szCs w:val="20"/>
              </w:rPr>
              <w:lastRenderedPageBreak/>
              <w:t>программы Новосибирской области</w:t>
            </w:r>
            <w:r w:rsidRPr="00C00706">
              <w:rPr>
                <w:rFonts w:ascii="Arial" w:hAnsi="Arial" w:cs="Arial"/>
                <w:b/>
                <w:bCs/>
                <w:sz w:val="20"/>
                <w:szCs w:val="20"/>
              </w:rPr>
              <w:t xml:space="preserve"> "Развитие автомобильных дорог регионального, межмуниципального и местного значения в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lastRenderedPageBreak/>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10.0.00.S0760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299 406,20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10.0.00.S0760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299 406,20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10.0.00.S0760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299 406,20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27.0.00.00000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7 273 612,00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7 273 612,00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7 273 612,00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Содержание автомобильных дорог и дорожных сооружений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27.0.00.04310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7 273 612,00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7 273 612,00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7 273 612,00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27.0.00.04310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7 273 612,00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7 273 612,00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7 273 612,00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27.0.00.04310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7 273 612,00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7 273 612,00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7 273 612,00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7 692 652,80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7 727 899,00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9 641 909,00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Содержание автомобильных дорог и дорожных сооружений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99.0.00.04310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3 485 581,80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3 520 828,00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5 434 838,00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99.0.00.04310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3 485 581,80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3 520 828,00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5 434 838,00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99.0.00.04310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3 485 581,80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3 520 828,00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5 434 838,00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управлению дорожным хозяйством</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99.0.00.70320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4 165 000,00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4 165 000,00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4 165 000,00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4 165 000,00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4 165 000,00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4 165 000,00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Уплата налогов, сборов и иных платежей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850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4 165 000,00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4 165 000,00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4 165 000,00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proofErr w:type="spellStart"/>
            <w:r w:rsidRPr="00C00706">
              <w:rPr>
                <w:rFonts w:ascii="Arial" w:hAnsi="Arial" w:cs="Arial"/>
                <w:b/>
                <w:bCs/>
                <w:sz w:val="20"/>
                <w:szCs w:val="20"/>
              </w:rPr>
              <w:t>Софинансирование</w:t>
            </w:r>
            <w:proofErr w:type="spellEnd"/>
            <w:r w:rsidRPr="00C00706">
              <w:rPr>
                <w:rFonts w:ascii="Arial" w:hAnsi="Arial" w:cs="Arial"/>
                <w:b/>
                <w:bCs/>
                <w:sz w:val="20"/>
                <w:szCs w:val="20"/>
              </w:rPr>
              <w:t xml:space="preserve"> местного бюджета на реализацию мероприятий по управлению дорожным хозяйством</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99.0.00.S0320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42 071,00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42 071,00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42 071,00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99.0.00.S0320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42 071,00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42 071,00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42 071,00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Уплата налогов, сборов и иных платежей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99.0.00.S0320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850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42 071,00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42 071,00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42 071,00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ЖИЛИЩНО-КОММУНАЛЬНОЕ ХОЗЯЙСТВО</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135 129 696,03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70 057 427,41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45 914 806,33</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Жилищное хозяйство</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11 928 845,37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17 248 652,19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11 928 845,37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17 248 652,19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lastRenderedPageBreak/>
              <w:t>Мероприятия в области жилищного хозяйства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99.0.00.05120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99.0.00.70500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17 248 652,19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Капитальные вложения в объекты государственной (муниципальной) собственности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17 248 652,19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Бюджетные инвестиции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17 248 652,19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переселению граждан из аварийного жилищного фонда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99.0.F3.00000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11 918 845,37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99.0.F3.67483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2 057 613,60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Капитальные вложения в объекты государственной (муниципальной) собственности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99.0.F3.67483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2 057 613,60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Бюджетные инвестиции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99.0.F3.67483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2 057 613,60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99.0.F3.67484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9 861 231,77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Капитальные вложения в объекты государственной (муниципальной) собственности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99.0.F3.67484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9 861 231,77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Бюджетные инвестиции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99.0.F3.67484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9 861 231,77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Коммунальное хозяйство</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26 844 254,12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"Жилищно-коммунальное хозяйство Куйбышевского района"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17.0.00.00000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21 994 658,83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Подпрограмма "Безопасность жилищно-коммунального хозяйства Куйбышевского района"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17.3.00.00000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21 994 658,83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xml:space="preserve">Реализация мероприятий по организации функционирования систем жизнеобеспечения и </w:t>
            </w:r>
            <w:r w:rsidRPr="00C00706">
              <w:rPr>
                <w:rFonts w:ascii="Arial" w:hAnsi="Arial" w:cs="Arial"/>
                <w:b/>
                <w:bCs/>
                <w:sz w:val="20"/>
                <w:szCs w:val="20"/>
              </w:rPr>
              <w:lastRenderedPageBreak/>
              <w:t>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lastRenderedPageBreak/>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17.3.00.70490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20 102 690,00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Иные бюджетные ассигнования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17.3.00.70490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20 102 690,00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17.3.00.70490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20 102 690,00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17.3.00.70600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1 430 081,00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17.3.00.70600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1 430 081,00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17.3.00.70600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1 430 081,00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proofErr w:type="spellStart"/>
            <w:r w:rsidRPr="00C00706">
              <w:rPr>
                <w:rFonts w:ascii="Arial" w:hAnsi="Arial" w:cs="Arial"/>
                <w:b/>
                <w:bCs/>
                <w:sz w:val="20"/>
                <w:szCs w:val="20"/>
              </w:rPr>
              <w:t>Софинансирование</w:t>
            </w:r>
            <w:proofErr w:type="spellEnd"/>
            <w:r w:rsidRPr="00C00706">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17.3.00.S0490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431 211,94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17.3.00.S0490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431 211,94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17.3.00.S0490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431 211,94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proofErr w:type="spellStart"/>
            <w:r w:rsidRPr="00C00706">
              <w:rPr>
                <w:rFonts w:ascii="Arial" w:hAnsi="Arial" w:cs="Arial"/>
                <w:b/>
                <w:bCs/>
                <w:sz w:val="20"/>
                <w:szCs w:val="20"/>
              </w:rPr>
              <w:t>Софинансирование</w:t>
            </w:r>
            <w:proofErr w:type="spellEnd"/>
            <w:r w:rsidRPr="00C00706">
              <w:rPr>
                <w:rFonts w:ascii="Arial" w:hAnsi="Arial" w:cs="Arial"/>
                <w:b/>
                <w:bCs/>
                <w:sz w:val="20"/>
                <w:szCs w:val="20"/>
              </w:rPr>
              <w:t xml:space="preserve"> местного бюджета на реализацию мероприятий по организации бесперебойной работы объектов </w:t>
            </w:r>
            <w:r w:rsidRPr="00C00706">
              <w:rPr>
                <w:rFonts w:ascii="Arial" w:hAnsi="Arial" w:cs="Arial"/>
                <w:b/>
                <w:bCs/>
                <w:sz w:val="20"/>
                <w:szCs w:val="20"/>
              </w:rPr>
              <w:lastRenderedPageBreak/>
              <w:t>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lastRenderedPageBreak/>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17.3.00.S0600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30 675,89</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Иные бюджетные ассигнования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17.3.00.S0600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30 675,89</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17.3.00.S0600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30 675,89</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4 849 595,29</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Мероприятия в области коммунального хозяйства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4 849 595,29</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Капитальные вложения в объекты государственной (муниципальной) собственности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1 576 375,51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Бюджетные инвестиции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1 576 375,51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Межбюджетные трансферты</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3 273 219,78</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межбюджетные трансферты</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540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3 273 219,78</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Благоустройство</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30 635 769,23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18 083 172,84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8 706 829,58</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27.0.00.00000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4 785 182,94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1 205 810,34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1 205 810,34</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на уличное освещение в границах поселения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27.0.00.05310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4 785 182,94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1 205 810,34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1 205 810,34</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27.0.00.05310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1 205 810,34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1 205 810,34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1 205 810,34</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27.0.00.05310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1 205 810,34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1 205 810,34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1 205 810,34</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Капитальные вложения в объекты государственной (муниципальной) собственности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27.0.00.05310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3 579 372,60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Бюджетные инвестиции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27.0.00.05310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3 579 372,60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25 850 586,29</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16 877 362,50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7 501 019,24</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на уличное освещение в границах поселения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8 927 208,87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3 203 120,08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7 278 392,98</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8 707 208,87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3 203 120,08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7 278 392,98</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 xml:space="preserve">Иные закупки товаров, работ и услуг для обеспечения государственных (муниципальных) </w:t>
            </w:r>
            <w:r w:rsidRPr="00C00706">
              <w:rPr>
                <w:rFonts w:ascii="Arial" w:hAnsi="Arial" w:cs="Arial"/>
                <w:sz w:val="20"/>
                <w:szCs w:val="20"/>
              </w:rPr>
              <w:lastRenderedPageBreak/>
              <w:t>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lastRenderedPageBreak/>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8 707 208,87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3 203 120,08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7 278 392,98</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Капитальные вложения в объекты государственной (муниципальной) собственности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Бюджетные инвестиции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на озеленение в границах поселения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99.0.00.05330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717 475,00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717 475,00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717 475,00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99.0.00.05340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698 235,11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698 235,11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698 235,11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Прочие мероприятия по благоустройству поселений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99.0.00.05350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1 289 536,00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1 289 536,00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99.0.00.05350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1 289 536,00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99.0.00.70240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1 500 000,00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1 500 000,00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1 500 000,00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xml:space="preserve">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w:t>
            </w:r>
            <w:r w:rsidRPr="00C00706">
              <w:rPr>
                <w:rFonts w:ascii="Arial" w:hAnsi="Arial" w:cs="Arial"/>
                <w:b/>
                <w:bCs/>
                <w:sz w:val="20"/>
                <w:szCs w:val="20"/>
              </w:rPr>
              <w:lastRenderedPageBreak/>
              <w:t>пунктов" государственной программы Новосибирской области "Жилищно-коммунальное хозяйство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lastRenderedPageBreak/>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99.0.00.70380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220 400,00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220 400,00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220 400,00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220 400,00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220 400,00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220 400,00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220 400,00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220 400,00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220 400,00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proofErr w:type="spellStart"/>
            <w:r w:rsidRPr="00C00706">
              <w:rPr>
                <w:rFonts w:ascii="Arial" w:hAnsi="Arial" w:cs="Arial"/>
                <w:b/>
                <w:bCs/>
                <w:sz w:val="20"/>
                <w:szCs w:val="20"/>
              </w:rPr>
              <w:t>Софинансирование</w:t>
            </w:r>
            <w:proofErr w:type="spellEnd"/>
            <w:r w:rsidRPr="00C00706">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99.0.00.S0240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555 000,00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99.0.00.S0240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555 000,00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99.0.00.S0240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555 000,00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proofErr w:type="spellStart"/>
            <w:r w:rsidRPr="00C00706">
              <w:rPr>
                <w:rFonts w:ascii="Arial" w:hAnsi="Arial" w:cs="Arial"/>
                <w:b/>
                <w:bCs/>
                <w:sz w:val="20"/>
                <w:szCs w:val="20"/>
              </w:rPr>
              <w:t>Софинансирование</w:t>
            </w:r>
            <w:proofErr w:type="spellEnd"/>
            <w:r w:rsidRPr="00C00706">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99.0.00.S0380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2 226,26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2 226,26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2 226,26</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99.0.00.S0380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2 226,26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2 226,26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2 226,26</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99.0.00.S0380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2 226,26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2 226,26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2 226,26</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программ формирования современной городской среды</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99.0.F2.00000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11 940 505,05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13 451 616,16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xml:space="preserve">Реализация программ формирования современной городской среды подпрограммы "Благоустройство территорий населенных пунктов" государственной программы </w:t>
            </w:r>
            <w:r w:rsidRPr="00C00706">
              <w:rPr>
                <w:rFonts w:ascii="Arial" w:hAnsi="Arial" w:cs="Arial"/>
                <w:b/>
                <w:bCs/>
                <w:sz w:val="20"/>
                <w:szCs w:val="20"/>
              </w:rPr>
              <w:lastRenderedPageBreak/>
              <w:t>Новосибирской области "Жилищно-коммунальное хозяйство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lastRenderedPageBreak/>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99.0.F2.55550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11 940 505,05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13 451 616,16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99.0.F2.55550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11 940 505,05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13 451 616,16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99.0.F2.55550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11 940 505,05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13 451 616,16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Другие вопросы в области жилищно-коммунального хозяйства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65 720 827,31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34 725 602,38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37 207 976,75</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65 720 827,31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34 725 602,38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37 207 976,75</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Капитальный ремонт муниципального жилого фонда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99.0.00.05110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1 709 547,86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1 700 000,00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1 700 000,00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1 709 547,86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1 700 000,00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1 700 000,00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1 709 547,86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1 700 000,00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1 700 000,00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49 834 379,45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33 025 602,38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35 507 976,75</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28 210 497,72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33 025 602,38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34 231 412,72</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казенных учреждений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28 210 497,72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33 025 602,38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34 231 412,72</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14 116 364,17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1 276 564,03</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14 116 364,17</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1 276 564,03</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Социальное обеспечение и иные выплаты населению</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137 097,56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Социальные выплаты гражданам, кроме публичных нормативных социальных выплат</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320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137 097,56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7 370 420,00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Уплата налогов, сборов и иных платежей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850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7 370 420,00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xml:space="preserve">Реализация мероприятий по обеспечению сбалансированности местных бюджетов </w:t>
            </w:r>
            <w:r w:rsidRPr="00C00706">
              <w:rPr>
                <w:rFonts w:ascii="Arial" w:hAnsi="Arial" w:cs="Arial"/>
                <w:b/>
                <w:bCs/>
                <w:sz w:val="20"/>
                <w:szCs w:val="20"/>
              </w:rPr>
              <w:lastRenderedPageBreak/>
              <w:t>государственной программы Нов</w:t>
            </w:r>
            <w:r w:rsidR="00710B8E">
              <w:rPr>
                <w:rFonts w:ascii="Arial" w:hAnsi="Arial" w:cs="Arial"/>
                <w:b/>
                <w:bCs/>
                <w:sz w:val="20"/>
                <w:szCs w:val="20"/>
              </w:rPr>
              <w:t xml:space="preserve">осибирской области "Управление </w:t>
            </w:r>
            <w:r w:rsidRPr="00C00706">
              <w:rPr>
                <w:rFonts w:ascii="Arial" w:hAnsi="Arial" w:cs="Arial"/>
                <w:b/>
                <w:bCs/>
                <w:sz w:val="20"/>
                <w:szCs w:val="20"/>
              </w:rPr>
              <w:t>финансами в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lastRenderedPageBreak/>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14 176 900,00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14 176 900,00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казенных учреждений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14 176 900,00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ОБРАЗОВАНИЕ</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19 427 948,00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17 540 316,24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16 890 316,24</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Молодежная политика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19 427 948,00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17 540 316,24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16 890 316,24</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22.0.00.00000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650 000,00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650 000,00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w:t>
            </w:r>
            <w:r w:rsidR="00710B8E">
              <w:rPr>
                <w:rFonts w:ascii="Arial" w:hAnsi="Arial" w:cs="Arial"/>
                <w:b/>
                <w:bCs/>
                <w:sz w:val="20"/>
                <w:szCs w:val="20"/>
              </w:rPr>
              <w:t>го района Новосибирской области</w:t>
            </w:r>
            <w:r w:rsidRPr="00C00706">
              <w:rPr>
                <w:rFonts w:ascii="Arial" w:hAnsi="Arial" w:cs="Arial"/>
                <w:b/>
                <w:bCs/>
                <w:sz w:val="20"/>
                <w:szCs w:val="20"/>
              </w:rPr>
              <w:t>"</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22.0.00.79500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650 000,00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650 000,00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22.0.00.79500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650 000,00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казенных учреждений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22.0.00.79500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650 000,00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18 777 948,00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16 890 316,24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16 890 316,24</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15 162 948,00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16 890 316,24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16 890 316,24</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12 633 603,24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16 138 603,24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16 138 603,24</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казенных учреждений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12 633 603,24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16 138 603,24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16 138 603,24</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2 454 680,76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751 713,00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751 713,00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2 454 680,76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751 713,00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751 713,00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74 664,00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Уплата налогов, сборов и иных платежей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850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74 664,00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обеспечению сбал</w:t>
            </w:r>
            <w:r w:rsidR="00710B8E">
              <w:rPr>
                <w:rFonts w:ascii="Arial" w:hAnsi="Arial" w:cs="Arial"/>
                <w:b/>
                <w:bCs/>
                <w:sz w:val="20"/>
                <w:szCs w:val="20"/>
              </w:rPr>
              <w:t>ансированности местных бюджетов</w:t>
            </w:r>
            <w:r w:rsidRPr="00C00706">
              <w:rPr>
                <w:rFonts w:ascii="Arial" w:hAnsi="Arial" w:cs="Arial"/>
                <w:b/>
                <w:bCs/>
                <w:sz w:val="20"/>
                <w:szCs w:val="20"/>
              </w:rPr>
              <w:t xml:space="preserve"> государственной программы Нов</w:t>
            </w:r>
            <w:r w:rsidR="00710B8E">
              <w:rPr>
                <w:rFonts w:ascii="Arial" w:hAnsi="Arial" w:cs="Arial"/>
                <w:b/>
                <w:bCs/>
                <w:sz w:val="20"/>
                <w:szCs w:val="20"/>
              </w:rPr>
              <w:t xml:space="preserve">осибирской области "Управление </w:t>
            </w:r>
            <w:r w:rsidRPr="00C00706">
              <w:rPr>
                <w:rFonts w:ascii="Arial" w:hAnsi="Arial" w:cs="Arial"/>
                <w:b/>
                <w:bCs/>
                <w:sz w:val="20"/>
                <w:szCs w:val="20"/>
              </w:rPr>
              <w:t>финансами в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3 615 000,00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3 615 000,00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казенных учреждений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3 615 000,00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КУЛЬТУРА, КИНЕМАТОГРАФИЯ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65 540 966,01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52 324 750,57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52 324 750,57</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Культура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65 540 966,01</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52 324 750,57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52 324 750,57</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Муниципальная программа "Развитие культуры в Куйбышевском районе"</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7 245 165,18</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xml:space="preserve">Реализация мероприятий по проведению капитального ремонта муниципальных учреждений сферы культуры на территории Новосибирской области ГП НСО </w:t>
            </w:r>
            <w:r w:rsidR="00710B8E">
              <w:rPr>
                <w:rFonts w:ascii="Arial" w:hAnsi="Arial" w:cs="Arial"/>
                <w:b/>
                <w:bCs/>
                <w:sz w:val="20"/>
                <w:szCs w:val="20"/>
              </w:rPr>
              <w:t>"Культура Новосибирской области</w:t>
            </w:r>
            <w:r w:rsidRPr="00C00706">
              <w:rPr>
                <w:rFonts w:ascii="Arial" w:hAnsi="Arial" w:cs="Arial"/>
                <w:b/>
                <w:bCs/>
                <w:sz w:val="20"/>
                <w:szCs w:val="20"/>
              </w:rPr>
              <w:t>"</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6 482 700,00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1 930 600,00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1 930 600,00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4 552 100,00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бюджетным учреждениям</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4 552 100,00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08.0.00.70770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386 600,00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08.0.00.70770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386 600,00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08.0.00.70770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386 600,00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08.0.00.L5190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228 515,53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08.0.00.L5190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228 515,53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08.0.00.L5190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228 515,53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proofErr w:type="spellStart"/>
            <w:r w:rsidRPr="00C00706">
              <w:rPr>
                <w:rFonts w:ascii="Arial" w:hAnsi="Arial" w:cs="Arial"/>
                <w:b/>
                <w:bCs/>
                <w:sz w:val="20"/>
                <w:szCs w:val="20"/>
              </w:rPr>
              <w:t>Софинансирование</w:t>
            </w:r>
            <w:proofErr w:type="spellEnd"/>
            <w:r w:rsidRPr="00C00706">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w:t>
            </w:r>
            <w:r w:rsidR="00710B8E">
              <w:rPr>
                <w:rFonts w:ascii="Arial" w:hAnsi="Arial" w:cs="Arial"/>
                <w:b/>
                <w:bCs/>
                <w:sz w:val="20"/>
                <w:szCs w:val="20"/>
              </w:rPr>
              <w:t>"Культура Новосибирской области</w:t>
            </w:r>
            <w:r w:rsidRPr="00C00706">
              <w:rPr>
                <w:rFonts w:ascii="Arial" w:hAnsi="Arial" w:cs="Arial"/>
                <w:b/>
                <w:bCs/>
                <w:sz w:val="20"/>
                <w:szCs w:val="20"/>
              </w:rPr>
              <w:t>"</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139 056,90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41 412,26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41 412,26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97 644,64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бюджетным учреждениям</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97 644,64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proofErr w:type="spellStart"/>
            <w:r w:rsidRPr="00C00706">
              <w:rPr>
                <w:rFonts w:ascii="Arial" w:hAnsi="Arial" w:cs="Arial"/>
                <w:b/>
                <w:bCs/>
                <w:sz w:val="20"/>
                <w:szCs w:val="20"/>
              </w:rPr>
              <w:t>Софинансирование</w:t>
            </w:r>
            <w:proofErr w:type="spellEnd"/>
            <w:r w:rsidRPr="00C00706">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08.0.00.S0770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8 292,75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08.0.00.S0770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8 292,75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 xml:space="preserve">Иные закупки товаров, работ и услуг для </w:t>
            </w:r>
            <w:r w:rsidRPr="00C00706">
              <w:rPr>
                <w:rFonts w:ascii="Arial" w:hAnsi="Arial" w:cs="Arial"/>
                <w:sz w:val="20"/>
                <w:szCs w:val="20"/>
              </w:rPr>
              <w:lastRenderedPageBreak/>
              <w:t>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lastRenderedPageBreak/>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08.0.00.S0770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8 292,75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lastRenderedPageBreak/>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58 295 800,83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52 324 750,57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52 324 750,57</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99.0.00.08190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20 507 621,52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24 858 926,16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24 858 926,16</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20 507 621,52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24 858 926,16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24 858 926,16</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бюджетным учреждениям</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20 507 621,52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24 858 926,16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24 858 926,16</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8 539 030,65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9 144 603,96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9 144 603,96</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6 424 464,34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8 397 464,34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8 397 464,34</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казенных учреждений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6 424 464,34</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8 397 464,34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8 397 464,34</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2 074 272,98</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747 139,62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747 139,62</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2 074 272,98</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747 139,62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747 139,62</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бюджетные ассигнования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40 293,33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Уплата налогов, сборов и иных платежей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850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40 293,33</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Расходы на обеспечение деятельности (оказание услуг) библиотек</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15 249 148,66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18 321 220,45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18 321 220,45</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13 780 629,59</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17 724 979,59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17 724 979,59</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казенных учреждений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13 780 629,59</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17 724 979,59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17 724 979,59</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Закупка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1 372 602,22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596 240,86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596 240,86</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Иные закупки товаров, работ и услуг для обеспечения государственных (муниципальных) нужд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1 372 602,22</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596 240,86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596 240,86</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lastRenderedPageBreak/>
              <w:t>Иные бюджетные ассигнования</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95 916,85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Уплата налогов, сборов и иных платежей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850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95 916,85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обеспечению сбала</w:t>
            </w:r>
            <w:r w:rsidR="00710B8E">
              <w:rPr>
                <w:rFonts w:ascii="Arial" w:hAnsi="Arial" w:cs="Arial"/>
                <w:b/>
                <w:bCs/>
                <w:sz w:val="20"/>
                <w:szCs w:val="20"/>
              </w:rPr>
              <w:t xml:space="preserve">нсированности местных бюджетов </w:t>
            </w:r>
            <w:r w:rsidRPr="00C00706">
              <w:rPr>
                <w:rFonts w:ascii="Arial" w:hAnsi="Arial" w:cs="Arial"/>
                <w:b/>
                <w:bCs/>
                <w:sz w:val="20"/>
                <w:szCs w:val="20"/>
              </w:rPr>
              <w:t>государственной программы Новосиб</w:t>
            </w:r>
            <w:r w:rsidR="00710B8E">
              <w:rPr>
                <w:rFonts w:ascii="Arial" w:hAnsi="Arial" w:cs="Arial"/>
                <w:b/>
                <w:bCs/>
                <w:sz w:val="20"/>
                <w:szCs w:val="20"/>
              </w:rPr>
              <w:t xml:space="preserve">ирской области "Управление </w:t>
            </w:r>
            <w:r w:rsidRPr="00C00706">
              <w:rPr>
                <w:rFonts w:ascii="Arial" w:hAnsi="Arial" w:cs="Arial"/>
                <w:b/>
                <w:bCs/>
                <w:sz w:val="20"/>
                <w:szCs w:val="20"/>
              </w:rPr>
              <w:t>финансами в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14 000 000,00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6 000 000,00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Расходы на выплаты персоналу казенных учреждений</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6 000 000,00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8 000 000,00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бюджетным учреждениям</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8 000 000,00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СОЦИАЛЬНАЯ ПОЛИТИКА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2 777 657,96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2 631 208,20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2 631 208,20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Пенсионное обеспечение</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2 753 307,96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2 631 208,20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2 631 208,20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2 753 307,96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2 631 208,20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2 631 208,20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Выплата муниципальной социальной доплаты к пенсии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99.0.00.10100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2 753 307,96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2 631 208,20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2 631 208,20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Социальное обеспечение и иные выплаты населению</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99.0.00.10100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2 753 307,96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2 631 208,20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2 631 208,20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Публичные нормативные социальные выплаты гражданам</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99.0.00.10100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2 753 307,96</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2 631 208,20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2 631 208,20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Другие вопросы в области социальной политики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24 350,00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24 350,00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99.0.00.10500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24 350,00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Социальное обеспечение и иные выплаты населению</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99.0.00.10500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24 350,00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Публичные нормативные выплаты гражданам несоциального характера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99.0.00.10500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330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24 350,00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ФИЗИЧЕСКАЯ КУЛЬТУРА И СПОРТ</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35 487 247,05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25 002 488,82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27 327 188,82</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Физическая культура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35 487 247,05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25 002 488,82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27 327 188,82</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lastRenderedPageBreak/>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35 487 247,05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25 002 488,82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27 327 188,82</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Расходы на обеспечение деятельности (оказание услуг) центров спортивной подготовки</w:t>
            </w:r>
            <w:r w:rsidR="00710B8E">
              <w:rPr>
                <w:rFonts w:ascii="Arial" w:hAnsi="Arial" w:cs="Arial"/>
                <w:b/>
                <w:bCs/>
                <w:sz w:val="20"/>
                <w:szCs w:val="20"/>
              </w:rPr>
              <w:t xml:space="preserve"> </w:t>
            </w:r>
            <w:r w:rsidRPr="00C00706">
              <w:rPr>
                <w:rFonts w:ascii="Arial" w:hAnsi="Arial" w:cs="Arial"/>
                <w:b/>
                <w:bCs/>
                <w:sz w:val="20"/>
                <w:szCs w:val="20"/>
              </w:rPr>
              <w:t>(сборных команд)</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99.0.00.11190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27 487 247,05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25 002 488,82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27 327 188,82</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99.0.00.11190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27 487 247,05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25 002 488,82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27 327 188,82</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бюджетным учреждениям</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99.0.00.11190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27 487 247,05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25 002 488,82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27 327 188,82</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Реализация мероприятий по обеспечению сбала</w:t>
            </w:r>
            <w:r w:rsidR="00710B8E">
              <w:rPr>
                <w:rFonts w:ascii="Arial" w:hAnsi="Arial" w:cs="Arial"/>
                <w:b/>
                <w:bCs/>
                <w:sz w:val="20"/>
                <w:szCs w:val="20"/>
              </w:rPr>
              <w:t xml:space="preserve">нсированности местных бюджетов </w:t>
            </w:r>
            <w:r w:rsidRPr="00C00706">
              <w:rPr>
                <w:rFonts w:ascii="Arial" w:hAnsi="Arial" w:cs="Arial"/>
                <w:b/>
                <w:bCs/>
                <w:sz w:val="20"/>
                <w:szCs w:val="20"/>
              </w:rPr>
              <w:t>государственной программы Нов</w:t>
            </w:r>
            <w:r w:rsidR="00710B8E">
              <w:rPr>
                <w:rFonts w:ascii="Arial" w:hAnsi="Arial" w:cs="Arial"/>
                <w:b/>
                <w:bCs/>
                <w:sz w:val="20"/>
                <w:szCs w:val="20"/>
              </w:rPr>
              <w:t xml:space="preserve">осибирской области "Управление </w:t>
            </w:r>
            <w:r w:rsidRPr="00C00706">
              <w:rPr>
                <w:rFonts w:ascii="Arial" w:hAnsi="Arial" w:cs="Arial"/>
                <w:b/>
                <w:bCs/>
                <w:sz w:val="20"/>
                <w:szCs w:val="20"/>
              </w:rPr>
              <w:t>финансами в Новосибирской области"</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8 000 000,00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8 000 000,00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Субсидии бюджетным учреждениям</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610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8 000 000,00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ОБСЛУЖИВАНИЕ ГОСУДАРСТВЕННОГО И МУНИЦИПАЛЬНОГО ДОЛГА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7 506,85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3 497,27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Обслуживание государственного внутреннего и муниципального долга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7 506,85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3 497,27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7 506,85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3 497,27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Процентные платежи по муниципальному долгу местного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99.0.00.13010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7 506,85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3 497,27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Обслуживание государственного (муниципального) долга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99.0.00.13010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700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7 506,85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3 497,27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Обслуживание муниципального долга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99.0.00.13010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730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7 506,85</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3 497,27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Условно утвержденные расходы</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5 035 155,00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10 855 995,00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Условно утвержденные расходы</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5 035 155,00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10 855 995,00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Непрограммные направления бюджета</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5 035 155,00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10 855 995,00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Условно утвержденные расходы</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99.9.00.00000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5 035 155,00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10 855 995,00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Условно утвержденные расходы</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99.9.00.00000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5 035 155,00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10 855 995,00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Условно утвержденные расходы</w:t>
            </w:r>
          </w:p>
        </w:tc>
        <w:tc>
          <w:tcPr>
            <w:tcW w:w="86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w:t>
            </w:r>
          </w:p>
        </w:tc>
        <w:tc>
          <w:tcPr>
            <w:tcW w:w="218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99.9.00.00000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5 035 155,00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10 855 995,00</w:t>
            </w:r>
          </w:p>
        </w:tc>
      </w:tr>
      <w:tr w:rsidR="00C00706" w:rsidRPr="00C00706" w:rsidTr="00C00706">
        <w:trPr>
          <w:trHeight w:val="20"/>
          <w:jc w:val="center"/>
        </w:trPr>
        <w:tc>
          <w:tcPr>
            <w:tcW w:w="510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Итого расходов</w:t>
            </w:r>
          </w:p>
        </w:tc>
        <w:tc>
          <w:tcPr>
            <w:tcW w:w="860" w:type="dxa"/>
            <w:tcBorders>
              <w:top w:val="nil"/>
              <w:left w:val="nil"/>
              <w:bottom w:val="single" w:sz="4" w:space="0" w:color="auto"/>
              <w:right w:val="nil"/>
            </w:tcBorders>
            <w:shd w:val="clear" w:color="auto" w:fill="auto"/>
            <w:noWrap/>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w:t>
            </w:r>
          </w:p>
        </w:tc>
        <w:tc>
          <w:tcPr>
            <w:tcW w:w="700" w:type="dxa"/>
            <w:tcBorders>
              <w:top w:val="nil"/>
              <w:left w:val="nil"/>
              <w:bottom w:val="single" w:sz="4" w:space="0" w:color="auto"/>
              <w:right w:val="nil"/>
            </w:tcBorders>
            <w:shd w:val="clear" w:color="auto" w:fill="auto"/>
            <w:noWrap/>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w:t>
            </w:r>
          </w:p>
        </w:tc>
        <w:tc>
          <w:tcPr>
            <w:tcW w:w="580" w:type="dxa"/>
            <w:tcBorders>
              <w:top w:val="nil"/>
              <w:left w:val="nil"/>
              <w:bottom w:val="single" w:sz="4" w:space="0" w:color="auto"/>
              <w:right w:val="nil"/>
            </w:tcBorders>
            <w:shd w:val="clear" w:color="auto" w:fill="auto"/>
            <w:noWrap/>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w:t>
            </w:r>
          </w:p>
        </w:tc>
        <w:tc>
          <w:tcPr>
            <w:tcW w:w="2180" w:type="dxa"/>
            <w:tcBorders>
              <w:top w:val="nil"/>
              <w:left w:val="nil"/>
              <w:bottom w:val="single" w:sz="4" w:space="0" w:color="auto"/>
              <w:right w:val="nil"/>
            </w:tcBorders>
            <w:shd w:val="clear" w:color="auto" w:fill="auto"/>
            <w:noWrap/>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w:t>
            </w:r>
          </w:p>
        </w:tc>
        <w:tc>
          <w:tcPr>
            <w:tcW w:w="620" w:type="dxa"/>
            <w:tcBorders>
              <w:top w:val="nil"/>
              <w:left w:val="nil"/>
              <w:bottom w:val="single" w:sz="4" w:space="0" w:color="auto"/>
              <w:right w:val="nil"/>
            </w:tcBorders>
            <w:shd w:val="clear" w:color="auto" w:fill="auto"/>
            <w:noWrap/>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 xml:space="preserve">367 015 746,32 </w:t>
            </w:r>
          </w:p>
        </w:tc>
        <w:tc>
          <w:tcPr>
            <w:tcW w:w="1920" w:type="dxa"/>
            <w:tcBorders>
              <w:top w:val="nil"/>
              <w:left w:val="single" w:sz="4" w:space="0" w:color="auto"/>
              <w:bottom w:val="single" w:sz="4" w:space="0" w:color="auto"/>
              <w:right w:val="nil"/>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 xml:space="preserve">236 357 352,19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 xml:space="preserve">221 505 300,00 </w:t>
            </w:r>
          </w:p>
        </w:tc>
      </w:tr>
    </w:tbl>
    <w:p w:rsidR="00C00706" w:rsidRDefault="00C00706" w:rsidP="00826967">
      <w:pPr>
        <w:rPr>
          <w:rFonts w:ascii="Arial" w:hAnsi="Arial" w:cs="Arial"/>
          <w:sz w:val="20"/>
          <w:szCs w:val="20"/>
        </w:rPr>
      </w:pPr>
    </w:p>
    <w:p w:rsidR="00C00706" w:rsidRPr="00C00706" w:rsidRDefault="00C00706" w:rsidP="00C00706">
      <w:pPr>
        <w:rPr>
          <w:rFonts w:ascii="Arial" w:hAnsi="Arial" w:cs="Arial"/>
          <w:sz w:val="20"/>
          <w:szCs w:val="20"/>
        </w:rPr>
      </w:pPr>
    </w:p>
    <w:p w:rsidR="00C00706" w:rsidRPr="00C00706" w:rsidRDefault="00C00706" w:rsidP="00C00706">
      <w:pPr>
        <w:rPr>
          <w:rFonts w:ascii="Arial" w:hAnsi="Arial" w:cs="Arial"/>
          <w:sz w:val="20"/>
          <w:szCs w:val="20"/>
        </w:rPr>
      </w:pPr>
    </w:p>
    <w:p w:rsidR="00C00706" w:rsidRPr="00C00706" w:rsidRDefault="00C00706" w:rsidP="00C00706">
      <w:pPr>
        <w:rPr>
          <w:rFonts w:ascii="Arial" w:hAnsi="Arial" w:cs="Arial"/>
          <w:sz w:val="20"/>
          <w:szCs w:val="20"/>
        </w:rPr>
      </w:pPr>
    </w:p>
    <w:p w:rsidR="00C00706" w:rsidRDefault="00C00706" w:rsidP="00C00706">
      <w:pPr>
        <w:tabs>
          <w:tab w:val="left" w:pos="4174"/>
        </w:tabs>
        <w:rPr>
          <w:rFonts w:ascii="Arial" w:hAnsi="Arial" w:cs="Arial"/>
          <w:sz w:val="20"/>
          <w:szCs w:val="20"/>
        </w:rPr>
      </w:pPr>
      <w:r w:rsidRPr="00C00706">
        <w:rPr>
          <w:rFonts w:ascii="Arial" w:hAnsi="Arial" w:cs="Arial"/>
          <w:sz w:val="20"/>
          <w:szCs w:val="20"/>
        </w:rPr>
        <w:tab/>
      </w:r>
    </w:p>
    <w:p w:rsidR="00710B8E" w:rsidRPr="00C00706" w:rsidRDefault="00710B8E" w:rsidP="00C00706">
      <w:pPr>
        <w:tabs>
          <w:tab w:val="left" w:pos="4174"/>
        </w:tabs>
        <w:rPr>
          <w:rFonts w:ascii="Arial" w:hAnsi="Arial" w:cs="Arial"/>
          <w:sz w:val="20"/>
          <w:szCs w:val="20"/>
        </w:rPr>
      </w:pPr>
    </w:p>
    <w:tbl>
      <w:tblPr>
        <w:tblW w:w="15087" w:type="dxa"/>
        <w:jc w:val="center"/>
        <w:tblLayout w:type="fixed"/>
        <w:tblLook w:val="04A0" w:firstRow="1" w:lastRow="0" w:firstColumn="1" w:lastColumn="0" w:noHBand="0" w:noVBand="1"/>
      </w:tblPr>
      <w:tblGrid>
        <w:gridCol w:w="4586"/>
        <w:gridCol w:w="1076"/>
        <w:gridCol w:w="1026"/>
        <w:gridCol w:w="1240"/>
        <w:gridCol w:w="1418"/>
        <w:gridCol w:w="1261"/>
        <w:gridCol w:w="1418"/>
        <w:gridCol w:w="1559"/>
        <w:gridCol w:w="1503"/>
      </w:tblGrid>
      <w:tr w:rsidR="00C00706" w:rsidRPr="00C00706" w:rsidTr="00710B8E">
        <w:trPr>
          <w:trHeight w:val="336"/>
          <w:jc w:val="center"/>
        </w:trPr>
        <w:tc>
          <w:tcPr>
            <w:tcW w:w="4586"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076" w:type="dxa"/>
            <w:tcBorders>
              <w:top w:val="nil"/>
              <w:left w:val="nil"/>
              <w:bottom w:val="nil"/>
              <w:right w:val="nil"/>
            </w:tcBorders>
            <w:shd w:val="clear" w:color="auto" w:fill="auto"/>
            <w:noWrap/>
            <w:vAlign w:val="bottom"/>
            <w:hideMark/>
          </w:tcPr>
          <w:p w:rsidR="00C00706" w:rsidRPr="00C00706" w:rsidRDefault="00C00706" w:rsidP="00C00706">
            <w:pPr>
              <w:jc w:val="center"/>
              <w:rPr>
                <w:rFonts w:ascii="Arial" w:hAnsi="Arial" w:cs="Arial"/>
                <w:sz w:val="20"/>
                <w:szCs w:val="20"/>
              </w:rPr>
            </w:pPr>
          </w:p>
        </w:tc>
        <w:tc>
          <w:tcPr>
            <w:tcW w:w="1026" w:type="dxa"/>
            <w:tcBorders>
              <w:top w:val="nil"/>
              <w:left w:val="nil"/>
              <w:bottom w:val="nil"/>
              <w:right w:val="nil"/>
            </w:tcBorders>
            <w:shd w:val="clear" w:color="auto" w:fill="auto"/>
            <w:noWrap/>
            <w:vAlign w:val="bottom"/>
            <w:hideMark/>
          </w:tcPr>
          <w:p w:rsidR="00C00706" w:rsidRPr="00C00706" w:rsidRDefault="00C00706" w:rsidP="00C00706">
            <w:pPr>
              <w:jc w:val="center"/>
              <w:rPr>
                <w:rFonts w:ascii="Arial" w:hAnsi="Arial" w:cs="Arial"/>
                <w:sz w:val="20"/>
                <w:szCs w:val="20"/>
              </w:rPr>
            </w:pPr>
          </w:p>
        </w:tc>
        <w:tc>
          <w:tcPr>
            <w:tcW w:w="1240" w:type="dxa"/>
            <w:tcBorders>
              <w:top w:val="nil"/>
              <w:left w:val="nil"/>
              <w:bottom w:val="nil"/>
              <w:right w:val="nil"/>
            </w:tcBorders>
            <w:shd w:val="clear" w:color="auto" w:fill="auto"/>
            <w:noWrap/>
            <w:vAlign w:val="bottom"/>
            <w:hideMark/>
          </w:tcPr>
          <w:p w:rsidR="00C00706" w:rsidRPr="00C00706" w:rsidRDefault="00C00706" w:rsidP="00C00706">
            <w:pPr>
              <w:jc w:val="center"/>
              <w:rPr>
                <w:rFonts w:ascii="Arial" w:hAnsi="Arial" w:cs="Arial"/>
                <w:sz w:val="20"/>
                <w:szCs w:val="20"/>
              </w:rPr>
            </w:pPr>
          </w:p>
        </w:tc>
        <w:tc>
          <w:tcPr>
            <w:tcW w:w="7159" w:type="dxa"/>
            <w:gridSpan w:val="5"/>
            <w:tcBorders>
              <w:top w:val="nil"/>
              <w:left w:val="nil"/>
              <w:bottom w:val="nil"/>
              <w:right w:val="nil"/>
            </w:tcBorders>
            <w:shd w:val="clear" w:color="auto" w:fill="auto"/>
            <w:noWrap/>
            <w:vAlign w:val="bottom"/>
            <w:hideMark/>
          </w:tcPr>
          <w:p w:rsidR="00C00706" w:rsidRPr="00C00706" w:rsidRDefault="00C00706" w:rsidP="00710B8E">
            <w:pPr>
              <w:jc w:val="right"/>
              <w:rPr>
                <w:rFonts w:ascii="Arial" w:hAnsi="Arial" w:cs="Arial"/>
                <w:sz w:val="20"/>
                <w:szCs w:val="20"/>
              </w:rPr>
            </w:pPr>
            <w:r w:rsidRPr="00C00706">
              <w:rPr>
                <w:rFonts w:ascii="Arial" w:hAnsi="Arial" w:cs="Arial"/>
                <w:sz w:val="20"/>
                <w:szCs w:val="20"/>
              </w:rPr>
              <w:t>Приложение 5</w:t>
            </w:r>
          </w:p>
        </w:tc>
      </w:tr>
      <w:tr w:rsidR="00C00706" w:rsidRPr="00C00706" w:rsidTr="00710B8E">
        <w:trPr>
          <w:trHeight w:val="1341"/>
          <w:jc w:val="center"/>
        </w:trPr>
        <w:tc>
          <w:tcPr>
            <w:tcW w:w="4586" w:type="dxa"/>
            <w:tcBorders>
              <w:top w:val="nil"/>
              <w:left w:val="nil"/>
              <w:bottom w:val="nil"/>
              <w:right w:val="nil"/>
            </w:tcBorders>
            <w:shd w:val="clear" w:color="auto" w:fill="auto"/>
            <w:noWrap/>
            <w:vAlign w:val="bottom"/>
            <w:hideMark/>
          </w:tcPr>
          <w:p w:rsidR="00C00706" w:rsidRPr="00C00706" w:rsidRDefault="00C00706" w:rsidP="00C00706">
            <w:pPr>
              <w:jc w:val="right"/>
              <w:rPr>
                <w:rFonts w:ascii="Arial" w:hAnsi="Arial" w:cs="Arial"/>
                <w:sz w:val="20"/>
                <w:szCs w:val="20"/>
              </w:rPr>
            </w:pPr>
          </w:p>
        </w:tc>
        <w:tc>
          <w:tcPr>
            <w:tcW w:w="1076" w:type="dxa"/>
            <w:tcBorders>
              <w:top w:val="nil"/>
              <w:left w:val="nil"/>
              <w:bottom w:val="nil"/>
              <w:right w:val="nil"/>
            </w:tcBorders>
            <w:shd w:val="clear" w:color="auto" w:fill="auto"/>
            <w:noWrap/>
            <w:vAlign w:val="bottom"/>
            <w:hideMark/>
          </w:tcPr>
          <w:p w:rsidR="00C00706" w:rsidRPr="00C00706" w:rsidRDefault="00C00706" w:rsidP="00C00706">
            <w:pPr>
              <w:jc w:val="center"/>
              <w:rPr>
                <w:rFonts w:ascii="Arial" w:hAnsi="Arial" w:cs="Arial"/>
                <w:sz w:val="20"/>
                <w:szCs w:val="20"/>
              </w:rPr>
            </w:pPr>
          </w:p>
        </w:tc>
        <w:tc>
          <w:tcPr>
            <w:tcW w:w="1026" w:type="dxa"/>
            <w:tcBorders>
              <w:top w:val="nil"/>
              <w:left w:val="nil"/>
              <w:bottom w:val="nil"/>
              <w:right w:val="nil"/>
            </w:tcBorders>
            <w:shd w:val="clear" w:color="auto" w:fill="auto"/>
            <w:noWrap/>
            <w:vAlign w:val="bottom"/>
            <w:hideMark/>
          </w:tcPr>
          <w:p w:rsidR="00C00706" w:rsidRPr="00C00706" w:rsidRDefault="00C00706" w:rsidP="00C00706">
            <w:pPr>
              <w:jc w:val="center"/>
              <w:rPr>
                <w:rFonts w:ascii="Arial" w:hAnsi="Arial" w:cs="Arial"/>
                <w:sz w:val="20"/>
                <w:szCs w:val="20"/>
              </w:rPr>
            </w:pPr>
          </w:p>
        </w:tc>
        <w:tc>
          <w:tcPr>
            <w:tcW w:w="1240" w:type="dxa"/>
            <w:tcBorders>
              <w:top w:val="nil"/>
              <w:left w:val="nil"/>
              <w:bottom w:val="nil"/>
              <w:right w:val="nil"/>
            </w:tcBorders>
            <w:shd w:val="clear" w:color="auto" w:fill="auto"/>
            <w:vAlign w:val="bottom"/>
            <w:hideMark/>
          </w:tcPr>
          <w:p w:rsidR="00C00706" w:rsidRPr="00C00706" w:rsidRDefault="00C00706" w:rsidP="00C00706">
            <w:pPr>
              <w:jc w:val="center"/>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C00706" w:rsidRPr="00C00706" w:rsidRDefault="00C00706" w:rsidP="00C00706">
            <w:pPr>
              <w:jc w:val="right"/>
              <w:rPr>
                <w:rFonts w:ascii="Arial" w:hAnsi="Arial" w:cs="Arial"/>
                <w:sz w:val="20"/>
                <w:szCs w:val="20"/>
              </w:rPr>
            </w:pPr>
          </w:p>
        </w:tc>
        <w:tc>
          <w:tcPr>
            <w:tcW w:w="5741" w:type="dxa"/>
            <w:gridSpan w:val="4"/>
            <w:tcBorders>
              <w:top w:val="nil"/>
              <w:left w:val="nil"/>
              <w:bottom w:val="nil"/>
              <w:right w:val="nil"/>
            </w:tcBorders>
            <w:shd w:val="clear" w:color="auto" w:fill="auto"/>
            <w:vAlign w:val="bottom"/>
            <w:hideMark/>
          </w:tcPr>
          <w:p w:rsidR="00710B8E" w:rsidRDefault="00710B8E" w:rsidP="00C00706">
            <w:pPr>
              <w:jc w:val="right"/>
              <w:rPr>
                <w:rFonts w:ascii="Arial" w:hAnsi="Arial" w:cs="Arial"/>
                <w:sz w:val="20"/>
                <w:szCs w:val="20"/>
              </w:rPr>
            </w:pPr>
            <w:r>
              <w:rPr>
                <w:rFonts w:ascii="Arial" w:hAnsi="Arial" w:cs="Arial"/>
                <w:sz w:val="20"/>
                <w:szCs w:val="20"/>
              </w:rPr>
              <w:t xml:space="preserve">К решению сессии </w:t>
            </w:r>
            <w:r w:rsidR="00C00706" w:rsidRPr="00C00706">
              <w:rPr>
                <w:rFonts w:ascii="Arial" w:hAnsi="Arial" w:cs="Arial"/>
                <w:sz w:val="20"/>
                <w:szCs w:val="20"/>
              </w:rPr>
              <w:t>Совета депутатов</w:t>
            </w:r>
          </w:p>
          <w:p w:rsidR="00C00706" w:rsidRPr="00C00706" w:rsidRDefault="006B79D3" w:rsidP="00C00706">
            <w:pPr>
              <w:jc w:val="right"/>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города</w:t>
            </w:r>
            <w:proofErr w:type="gramEnd"/>
            <w:r>
              <w:rPr>
                <w:rFonts w:ascii="Arial" w:hAnsi="Arial" w:cs="Arial"/>
                <w:sz w:val="20"/>
                <w:szCs w:val="20"/>
              </w:rPr>
              <w:t xml:space="preserve"> Куйбышева </w:t>
            </w:r>
            <w:r w:rsidR="007A1244">
              <w:rPr>
                <w:rFonts w:ascii="Arial" w:hAnsi="Arial" w:cs="Arial"/>
                <w:sz w:val="20"/>
                <w:szCs w:val="20"/>
              </w:rPr>
              <w:t xml:space="preserve">Куйбышевского района </w:t>
            </w:r>
            <w:r w:rsidR="00C00706" w:rsidRPr="00C00706">
              <w:rPr>
                <w:rFonts w:ascii="Arial" w:hAnsi="Arial" w:cs="Arial"/>
                <w:sz w:val="20"/>
                <w:szCs w:val="20"/>
              </w:rPr>
              <w:t xml:space="preserve">Новосибирской области                                                       </w:t>
            </w:r>
            <w:r w:rsidR="00710B8E">
              <w:rPr>
                <w:rFonts w:ascii="Arial" w:hAnsi="Arial" w:cs="Arial"/>
                <w:sz w:val="20"/>
                <w:szCs w:val="20"/>
              </w:rPr>
              <w:t xml:space="preserve">                  </w:t>
            </w:r>
            <w:r w:rsidR="00710B8E">
              <w:rPr>
                <w:rFonts w:ascii="Arial" w:hAnsi="Arial" w:cs="Arial"/>
                <w:sz w:val="20"/>
                <w:szCs w:val="20"/>
              </w:rPr>
              <w:br/>
              <w:t xml:space="preserve">«О бюджете города Куйбышева </w:t>
            </w:r>
            <w:r w:rsidR="00C00706" w:rsidRPr="00C00706">
              <w:rPr>
                <w:rFonts w:ascii="Arial" w:hAnsi="Arial" w:cs="Arial"/>
                <w:sz w:val="20"/>
                <w:szCs w:val="20"/>
              </w:rPr>
              <w:t>Куйбышевского рай</w:t>
            </w:r>
            <w:r w:rsidR="00710B8E">
              <w:rPr>
                <w:rFonts w:ascii="Arial" w:hAnsi="Arial" w:cs="Arial"/>
                <w:sz w:val="20"/>
                <w:szCs w:val="20"/>
              </w:rPr>
              <w:t xml:space="preserve">она Новосибирской области на </w:t>
            </w:r>
            <w:r w:rsidR="00C00706" w:rsidRPr="00C00706">
              <w:rPr>
                <w:rFonts w:ascii="Arial" w:hAnsi="Arial" w:cs="Arial"/>
                <w:sz w:val="20"/>
                <w:szCs w:val="20"/>
              </w:rPr>
              <w:t>2023 год и план</w:t>
            </w:r>
            <w:r w:rsidR="00710B8E">
              <w:rPr>
                <w:rFonts w:ascii="Arial" w:hAnsi="Arial" w:cs="Arial"/>
                <w:sz w:val="20"/>
                <w:szCs w:val="20"/>
              </w:rPr>
              <w:t>овый период 2024 и 2025 годов»</w:t>
            </w:r>
          </w:p>
        </w:tc>
      </w:tr>
      <w:tr w:rsidR="00C00706" w:rsidRPr="00C00706" w:rsidTr="006B79D3">
        <w:trPr>
          <w:trHeight w:val="69"/>
          <w:jc w:val="center"/>
        </w:trPr>
        <w:tc>
          <w:tcPr>
            <w:tcW w:w="4586"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076" w:type="dxa"/>
            <w:tcBorders>
              <w:top w:val="nil"/>
              <w:left w:val="nil"/>
              <w:bottom w:val="nil"/>
              <w:right w:val="nil"/>
            </w:tcBorders>
            <w:shd w:val="clear" w:color="auto" w:fill="auto"/>
            <w:noWrap/>
            <w:vAlign w:val="bottom"/>
            <w:hideMark/>
          </w:tcPr>
          <w:p w:rsidR="00C00706" w:rsidRPr="00C00706" w:rsidRDefault="00C00706" w:rsidP="00C00706">
            <w:pPr>
              <w:jc w:val="center"/>
              <w:rPr>
                <w:rFonts w:ascii="Arial" w:hAnsi="Arial" w:cs="Arial"/>
                <w:sz w:val="20"/>
                <w:szCs w:val="20"/>
              </w:rPr>
            </w:pPr>
          </w:p>
        </w:tc>
        <w:tc>
          <w:tcPr>
            <w:tcW w:w="1026" w:type="dxa"/>
            <w:tcBorders>
              <w:top w:val="nil"/>
              <w:left w:val="nil"/>
              <w:bottom w:val="nil"/>
              <w:right w:val="nil"/>
            </w:tcBorders>
            <w:shd w:val="clear" w:color="auto" w:fill="auto"/>
            <w:noWrap/>
            <w:vAlign w:val="bottom"/>
            <w:hideMark/>
          </w:tcPr>
          <w:p w:rsidR="00C00706" w:rsidRPr="00C00706" w:rsidRDefault="00C00706" w:rsidP="00C00706">
            <w:pPr>
              <w:jc w:val="center"/>
              <w:rPr>
                <w:rFonts w:ascii="Arial" w:hAnsi="Arial" w:cs="Arial"/>
                <w:sz w:val="20"/>
                <w:szCs w:val="20"/>
              </w:rPr>
            </w:pPr>
          </w:p>
        </w:tc>
        <w:tc>
          <w:tcPr>
            <w:tcW w:w="1240" w:type="dxa"/>
            <w:tcBorders>
              <w:top w:val="nil"/>
              <w:left w:val="nil"/>
              <w:bottom w:val="nil"/>
              <w:right w:val="nil"/>
            </w:tcBorders>
            <w:shd w:val="clear" w:color="auto" w:fill="auto"/>
            <w:noWrap/>
            <w:vAlign w:val="bottom"/>
            <w:hideMark/>
          </w:tcPr>
          <w:p w:rsidR="00C00706" w:rsidRPr="00C00706" w:rsidRDefault="00C00706" w:rsidP="00C00706">
            <w:pPr>
              <w:jc w:val="center"/>
              <w:rPr>
                <w:rFonts w:ascii="Arial" w:hAnsi="Arial" w:cs="Arial"/>
                <w:sz w:val="20"/>
                <w:szCs w:val="20"/>
              </w:rPr>
            </w:pPr>
          </w:p>
        </w:tc>
        <w:tc>
          <w:tcPr>
            <w:tcW w:w="1418" w:type="dxa"/>
            <w:tcBorders>
              <w:top w:val="nil"/>
              <w:left w:val="nil"/>
              <w:bottom w:val="nil"/>
              <w:right w:val="nil"/>
            </w:tcBorders>
            <w:shd w:val="clear" w:color="auto" w:fill="auto"/>
            <w:vAlign w:val="bottom"/>
            <w:hideMark/>
          </w:tcPr>
          <w:p w:rsidR="00C00706" w:rsidRPr="00C00706" w:rsidRDefault="00C00706" w:rsidP="00C00706">
            <w:pPr>
              <w:jc w:val="right"/>
              <w:rPr>
                <w:rFonts w:ascii="Arial" w:hAnsi="Arial" w:cs="Arial"/>
                <w:sz w:val="20"/>
                <w:szCs w:val="20"/>
              </w:rPr>
            </w:pPr>
          </w:p>
        </w:tc>
        <w:tc>
          <w:tcPr>
            <w:tcW w:w="1261" w:type="dxa"/>
            <w:tcBorders>
              <w:top w:val="nil"/>
              <w:left w:val="nil"/>
              <w:bottom w:val="nil"/>
              <w:right w:val="nil"/>
            </w:tcBorders>
            <w:shd w:val="clear" w:color="auto" w:fill="auto"/>
            <w:vAlign w:val="bottom"/>
            <w:hideMark/>
          </w:tcPr>
          <w:p w:rsidR="00C00706" w:rsidRPr="00C00706" w:rsidRDefault="00C00706" w:rsidP="00C00706">
            <w:pPr>
              <w:jc w:val="right"/>
              <w:rPr>
                <w:rFonts w:ascii="Arial" w:hAnsi="Arial" w:cs="Arial"/>
                <w:sz w:val="20"/>
                <w:szCs w:val="20"/>
              </w:rPr>
            </w:pPr>
          </w:p>
        </w:tc>
        <w:tc>
          <w:tcPr>
            <w:tcW w:w="1418" w:type="dxa"/>
            <w:tcBorders>
              <w:top w:val="nil"/>
              <w:left w:val="nil"/>
              <w:bottom w:val="nil"/>
              <w:right w:val="nil"/>
            </w:tcBorders>
            <w:shd w:val="clear" w:color="auto" w:fill="auto"/>
            <w:vAlign w:val="bottom"/>
            <w:hideMark/>
          </w:tcPr>
          <w:p w:rsidR="00C00706" w:rsidRPr="00C00706" w:rsidRDefault="00C00706" w:rsidP="00C00706">
            <w:pPr>
              <w:jc w:val="right"/>
              <w:rPr>
                <w:rFonts w:ascii="Arial" w:hAnsi="Arial" w:cs="Arial"/>
                <w:sz w:val="20"/>
                <w:szCs w:val="20"/>
              </w:rPr>
            </w:pPr>
          </w:p>
        </w:tc>
        <w:tc>
          <w:tcPr>
            <w:tcW w:w="1559" w:type="dxa"/>
            <w:tcBorders>
              <w:top w:val="nil"/>
              <w:left w:val="nil"/>
              <w:bottom w:val="nil"/>
              <w:right w:val="nil"/>
            </w:tcBorders>
            <w:shd w:val="clear" w:color="auto" w:fill="auto"/>
            <w:vAlign w:val="bottom"/>
            <w:hideMark/>
          </w:tcPr>
          <w:p w:rsidR="00C00706" w:rsidRPr="00C00706" w:rsidRDefault="00C00706" w:rsidP="00C00706">
            <w:pPr>
              <w:jc w:val="right"/>
              <w:rPr>
                <w:rFonts w:ascii="Arial" w:hAnsi="Arial" w:cs="Arial"/>
                <w:sz w:val="20"/>
                <w:szCs w:val="20"/>
              </w:rPr>
            </w:pPr>
          </w:p>
        </w:tc>
        <w:tc>
          <w:tcPr>
            <w:tcW w:w="1503" w:type="dxa"/>
            <w:tcBorders>
              <w:top w:val="nil"/>
              <w:left w:val="nil"/>
              <w:bottom w:val="nil"/>
              <w:right w:val="nil"/>
            </w:tcBorders>
            <w:shd w:val="clear" w:color="auto" w:fill="auto"/>
            <w:noWrap/>
            <w:vAlign w:val="bottom"/>
            <w:hideMark/>
          </w:tcPr>
          <w:p w:rsidR="00C00706" w:rsidRPr="00C00706" w:rsidRDefault="00C00706" w:rsidP="00C00706">
            <w:pPr>
              <w:jc w:val="right"/>
              <w:rPr>
                <w:rFonts w:ascii="Arial" w:hAnsi="Arial" w:cs="Arial"/>
                <w:sz w:val="20"/>
                <w:szCs w:val="20"/>
              </w:rPr>
            </w:pPr>
          </w:p>
        </w:tc>
      </w:tr>
      <w:tr w:rsidR="00C00706" w:rsidRPr="00C00706" w:rsidTr="00710B8E">
        <w:trPr>
          <w:trHeight w:val="720"/>
          <w:jc w:val="center"/>
        </w:trPr>
        <w:tc>
          <w:tcPr>
            <w:tcW w:w="15087" w:type="dxa"/>
            <w:gridSpan w:val="9"/>
            <w:tcBorders>
              <w:top w:val="nil"/>
              <w:left w:val="nil"/>
              <w:bottom w:val="nil"/>
              <w:right w:val="nil"/>
            </w:tcBorders>
            <w:shd w:val="clear" w:color="auto" w:fill="auto"/>
            <w:vAlign w:val="bottom"/>
            <w:hideMark/>
          </w:tcPr>
          <w:p w:rsidR="00C00706" w:rsidRPr="00C00706" w:rsidRDefault="00C00706" w:rsidP="00C00706">
            <w:pPr>
              <w:jc w:val="center"/>
              <w:rPr>
                <w:rFonts w:ascii="Arial" w:hAnsi="Arial" w:cs="Arial"/>
                <w:b/>
                <w:sz w:val="20"/>
                <w:szCs w:val="20"/>
              </w:rPr>
            </w:pPr>
            <w:r w:rsidRPr="00C00706">
              <w:rPr>
                <w:rFonts w:ascii="Arial" w:hAnsi="Arial" w:cs="Arial"/>
                <w:b/>
                <w:sz w:val="20"/>
                <w:szCs w:val="20"/>
              </w:rPr>
              <w:t>Распределение бюджетных ассигнований на исполнение публичных нормативных обязательств с указанием кодов целевых статей, разделов, подразделов и главных распорядителей на 2023 год и пл</w:t>
            </w:r>
            <w:r w:rsidR="00710B8E">
              <w:rPr>
                <w:rFonts w:ascii="Arial" w:hAnsi="Arial" w:cs="Arial"/>
                <w:b/>
                <w:sz w:val="20"/>
                <w:szCs w:val="20"/>
              </w:rPr>
              <w:t>ановый период 2024 и 2025 годов</w:t>
            </w:r>
          </w:p>
        </w:tc>
      </w:tr>
      <w:tr w:rsidR="00C00706" w:rsidRPr="00C00706" w:rsidTr="006B79D3">
        <w:trPr>
          <w:trHeight w:val="69"/>
          <w:jc w:val="center"/>
        </w:trPr>
        <w:tc>
          <w:tcPr>
            <w:tcW w:w="4586" w:type="dxa"/>
            <w:tcBorders>
              <w:top w:val="nil"/>
              <w:left w:val="nil"/>
              <w:bottom w:val="nil"/>
              <w:right w:val="nil"/>
            </w:tcBorders>
            <w:shd w:val="clear" w:color="auto" w:fill="auto"/>
            <w:vAlign w:val="bottom"/>
            <w:hideMark/>
          </w:tcPr>
          <w:p w:rsidR="00C00706" w:rsidRPr="00C00706" w:rsidRDefault="00C00706" w:rsidP="00C00706">
            <w:pPr>
              <w:jc w:val="center"/>
              <w:rPr>
                <w:rFonts w:ascii="Arial" w:hAnsi="Arial" w:cs="Arial"/>
                <w:sz w:val="20"/>
                <w:szCs w:val="20"/>
              </w:rPr>
            </w:pPr>
          </w:p>
        </w:tc>
        <w:tc>
          <w:tcPr>
            <w:tcW w:w="1076" w:type="dxa"/>
            <w:tcBorders>
              <w:top w:val="nil"/>
              <w:left w:val="nil"/>
              <w:bottom w:val="nil"/>
              <w:right w:val="nil"/>
            </w:tcBorders>
            <w:shd w:val="clear" w:color="auto" w:fill="auto"/>
            <w:vAlign w:val="bottom"/>
            <w:hideMark/>
          </w:tcPr>
          <w:p w:rsidR="00C00706" w:rsidRPr="00C00706" w:rsidRDefault="00C00706" w:rsidP="00C00706">
            <w:pPr>
              <w:jc w:val="center"/>
              <w:rPr>
                <w:rFonts w:ascii="Arial" w:hAnsi="Arial" w:cs="Arial"/>
                <w:sz w:val="20"/>
                <w:szCs w:val="20"/>
              </w:rPr>
            </w:pPr>
          </w:p>
        </w:tc>
        <w:tc>
          <w:tcPr>
            <w:tcW w:w="1026" w:type="dxa"/>
            <w:tcBorders>
              <w:top w:val="nil"/>
              <w:left w:val="nil"/>
              <w:bottom w:val="nil"/>
              <w:right w:val="nil"/>
            </w:tcBorders>
            <w:shd w:val="clear" w:color="auto" w:fill="auto"/>
            <w:vAlign w:val="bottom"/>
            <w:hideMark/>
          </w:tcPr>
          <w:p w:rsidR="00C00706" w:rsidRPr="00C00706" w:rsidRDefault="00C00706" w:rsidP="00C00706">
            <w:pPr>
              <w:jc w:val="center"/>
              <w:rPr>
                <w:rFonts w:ascii="Arial" w:hAnsi="Arial" w:cs="Arial"/>
                <w:sz w:val="20"/>
                <w:szCs w:val="20"/>
              </w:rPr>
            </w:pPr>
          </w:p>
        </w:tc>
        <w:tc>
          <w:tcPr>
            <w:tcW w:w="1240" w:type="dxa"/>
            <w:tcBorders>
              <w:top w:val="nil"/>
              <w:left w:val="nil"/>
              <w:bottom w:val="nil"/>
              <w:right w:val="nil"/>
            </w:tcBorders>
            <w:shd w:val="clear" w:color="auto" w:fill="auto"/>
            <w:vAlign w:val="bottom"/>
            <w:hideMark/>
          </w:tcPr>
          <w:p w:rsidR="00C00706" w:rsidRPr="00C00706" w:rsidRDefault="00C00706" w:rsidP="00C00706">
            <w:pPr>
              <w:jc w:val="center"/>
              <w:rPr>
                <w:rFonts w:ascii="Arial" w:hAnsi="Arial" w:cs="Arial"/>
                <w:sz w:val="20"/>
                <w:szCs w:val="20"/>
              </w:rPr>
            </w:pPr>
          </w:p>
        </w:tc>
        <w:tc>
          <w:tcPr>
            <w:tcW w:w="1418" w:type="dxa"/>
            <w:tcBorders>
              <w:top w:val="nil"/>
              <w:left w:val="nil"/>
              <w:bottom w:val="nil"/>
              <w:right w:val="nil"/>
            </w:tcBorders>
            <w:shd w:val="clear" w:color="auto" w:fill="auto"/>
            <w:vAlign w:val="bottom"/>
            <w:hideMark/>
          </w:tcPr>
          <w:p w:rsidR="00C00706" w:rsidRPr="00C00706" w:rsidRDefault="00C00706" w:rsidP="00C00706">
            <w:pPr>
              <w:jc w:val="center"/>
              <w:rPr>
                <w:rFonts w:ascii="Arial" w:hAnsi="Arial" w:cs="Arial"/>
                <w:sz w:val="20"/>
                <w:szCs w:val="20"/>
              </w:rPr>
            </w:pPr>
          </w:p>
        </w:tc>
        <w:tc>
          <w:tcPr>
            <w:tcW w:w="1261" w:type="dxa"/>
            <w:tcBorders>
              <w:top w:val="nil"/>
              <w:left w:val="nil"/>
              <w:bottom w:val="nil"/>
              <w:right w:val="nil"/>
            </w:tcBorders>
            <w:shd w:val="clear" w:color="auto" w:fill="auto"/>
            <w:vAlign w:val="bottom"/>
            <w:hideMark/>
          </w:tcPr>
          <w:p w:rsidR="00C00706" w:rsidRPr="00C00706" w:rsidRDefault="00C00706" w:rsidP="00C00706">
            <w:pPr>
              <w:jc w:val="center"/>
              <w:rPr>
                <w:rFonts w:ascii="Arial" w:hAnsi="Arial" w:cs="Arial"/>
                <w:sz w:val="20"/>
                <w:szCs w:val="20"/>
              </w:rPr>
            </w:pPr>
          </w:p>
        </w:tc>
        <w:tc>
          <w:tcPr>
            <w:tcW w:w="1418" w:type="dxa"/>
            <w:tcBorders>
              <w:top w:val="nil"/>
              <w:left w:val="nil"/>
              <w:bottom w:val="nil"/>
              <w:right w:val="nil"/>
            </w:tcBorders>
            <w:shd w:val="clear" w:color="auto" w:fill="auto"/>
            <w:vAlign w:val="bottom"/>
            <w:hideMark/>
          </w:tcPr>
          <w:p w:rsidR="00C00706" w:rsidRPr="00C00706" w:rsidRDefault="00C00706" w:rsidP="00C00706">
            <w:pPr>
              <w:jc w:val="center"/>
              <w:rPr>
                <w:rFonts w:ascii="Arial" w:hAnsi="Arial" w:cs="Arial"/>
                <w:sz w:val="20"/>
                <w:szCs w:val="20"/>
              </w:rPr>
            </w:pPr>
          </w:p>
        </w:tc>
        <w:tc>
          <w:tcPr>
            <w:tcW w:w="1559" w:type="dxa"/>
            <w:tcBorders>
              <w:top w:val="nil"/>
              <w:left w:val="nil"/>
              <w:bottom w:val="nil"/>
              <w:right w:val="nil"/>
            </w:tcBorders>
            <w:shd w:val="clear" w:color="auto" w:fill="auto"/>
            <w:vAlign w:val="bottom"/>
            <w:hideMark/>
          </w:tcPr>
          <w:p w:rsidR="00C00706" w:rsidRPr="00C00706" w:rsidRDefault="00C00706" w:rsidP="00C00706">
            <w:pPr>
              <w:jc w:val="center"/>
              <w:rPr>
                <w:rFonts w:ascii="Arial" w:hAnsi="Arial" w:cs="Arial"/>
                <w:sz w:val="20"/>
                <w:szCs w:val="20"/>
              </w:rPr>
            </w:pPr>
          </w:p>
        </w:tc>
        <w:tc>
          <w:tcPr>
            <w:tcW w:w="1503" w:type="dxa"/>
            <w:tcBorders>
              <w:top w:val="nil"/>
              <w:left w:val="nil"/>
              <w:bottom w:val="nil"/>
              <w:right w:val="nil"/>
            </w:tcBorders>
            <w:shd w:val="clear" w:color="auto" w:fill="auto"/>
            <w:noWrap/>
            <w:vAlign w:val="bottom"/>
            <w:hideMark/>
          </w:tcPr>
          <w:p w:rsidR="00C00706" w:rsidRPr="00C00706" w:rsidRDefault="00C00706" w:rsidP="00C00706">
            <w:pPr>
              <w:jc w:val="center"/>
              <w:rPr>
                <w:rFonts w:ascii="Arial" w:hAnsi="Arial" w:cs="Arial"/>
                <w:sz w:val="20"/>
                <w:szCs w:val="20"/>
              </w:rPr>
            </w:pPr>
          </w:p>
        </w:tc>
      </w:tr>
      <w:tr w:rsidR="00C00706" w:rsidRPr="00C00706" w:rsidTr="006B79D3">
        <w:trPr>
          <w:trHeight w:val="348"/>
          <w:jc w:val="center"/>
        </w:trPr>
        <w:tc>
          <w:tcPr>
            <w:tcW w:w="4586"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076"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bl>
            <w:tblPr>
              <w:tblW w:w="0" w:type="auto"/>
              <w:tblCellSpacing w:w="0" w:type="dxa"/>
              <w:tblLayout w:type="fixed"/>
              <w:tblCellMar>
                <w:left w:w="0" w:type="dxa"/>
                <w:right w:w="0" w:type="dxa"/>
              </w:tblCellMar>
              <w:tblLook w:val="04A0" w:firstRow="1" w:lastRow="0" w:firstColumn="1" w:lastColumn="0" w:noHBand="0" w:noVBand="1"/>
            </w:tblPr>
            <w:tblGrid>
              <w:gridCol w:w="860"/>
            </w:tblGrid>
            <w:tr w:rsidR="00C00706" w:rsidRPr="00C00706" w:rsidTr="00710B8E">
              <w:trPr>
                <w:trHeight w:val="348"/>
                <w:tblCellSpacing w:w="0" w:type="dxa"/>
              </w:trPr>
              <w:tc>
                <w:tcPr>
                  <w:tcW w:w="86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r>
          </w:tbl>
          <w:p w:rsidR="00C00706" w:rsidRPr="00C00706" w:rsidRDefault="00C00706" w:rsidP="00C00706">
            <w:pPr>
              <w:rPr>
                <w:rFonts w:ascii="Arial" w:hAnsi="Arial" w:cs="Arial"/>
                <w:sz w:val="20"/>
                <w:szCs w:val="20"/>
              </w:rPr>
            </w:pPr>
          </w:p>
        </w:tc>
        <w:tc>
          <w:tcPr>
            <w:tcW w:w="1026"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24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261"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503" w:type="dxa"/>
            <w:tcBorders>
              <w:top w:val="nil"/>
              <w:left w:val="nil"/>
              <w:bottom w:val="nil"/>
              <w:right w:val="nil"/>
            </w:tcBorders>
            <w:shd w:val="clear" w:color="auto" w:fill="auto"/>
            <w:noWrap/>
            <w:vAlign w:val="bottom"/>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(руб.)</w:t>
            </w:r>
          </w:p>
        </w:tc>
      </w:tr>
      <w:tr w:rsidR="00C00706" w:rsidRPr="00C00706" w:rsidTr="006B79D3">
        <w:trPr>
          <w:trHeight w:val="20"/>
          <w:jc w:val="center"/>
        </w:trPr>
        <w:tc>
          <w:tcPr>
            <w:tcW w:w="458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xml:space="preserve">Наименование </w:t>
            </w:r>
          </w:p>
        </w:tc>
        <w:tc>
          <w:tcPr>
            <w:tcW w:w="1076" w:type="dxa"/>
            <w:tcBorders>
              <w:top w:val="single" w:sz="8" w:space="0" w:color="auto"/>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w:t>
            </w:r>
          </w:p>
        </w:tc>
        <w:tc>
          <w:tcPr>
            <w:tcW w:w="4945" w:type="dxa"/>
            <w:gridSpan w:val="4"/>
            <w:tcBorders>
              <w:top w:val="single" w:sz="8" w:space="0" w:color="auto"/>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Код</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Сумма                       2023 год</w:t>
            </w:r>
          </w:p>
        </w:tc>
        <w:tc>
          <w:tcPr>
            <w:tcW w:w="155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Сумма                       2024 год</w:t>
            </w:r>
          </w:p>
        </w:tc>
        <w:tc>
          <w:tcPr>
            <w:tcW w:w="1503"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Сумма                       2025 год</w:t>
            </w:r>
          </w:p>
        </w:tc>
      </w:tr>
      <w:tr w:rsidR="00C00706" w:rsidRPr="00C00706" w:rsidTr="006B79D3">
        <w:trPr>
          <w:trHeight w:val="20"/>
          <w:jc w:val="center"/>
        </w:trPr>
        <w:tc>
          <w:tcPr>
            <w:tcW w:w="4586" w:type="dxa"/>
            <w:vMerge/>
            <w:tcBorders>
              <w:top w:val="single" w:sz="8" w:space="0" w:color="auto"/>
              <w:left w:val="single" w:sz="8" w:space="0" w:color="auto"/>
              <w:bottom w:val="single" w:sz="4" w:space="0" w:color="auto"/>
              <w:right w:val="single" w:sz="4" w:space="0" w:color="auto"/>
            </w:tcBorders>
            <w:vAlign w:val="center"/>
            <w:hideMark/>
          </w:tcPr>
          <w:p w:rsidR="00C00706" w:rsidRPr="00C00706" w:rsidRDefault="00C00706" w:rsidP="00C00706">
            <w:pPr>
              <w:rPr>
                <w:rFonts w:ascii="Arial" w:hAnsi="Arial" w:cs="Arial"/>
                <w:b/>
                <w:bCs/>
                <w:sz w:val="20"/>
                <w:szCs w:val="20"/>
              </w:rPr>
            </w:pPr>
          </w:p>
        </w:tc>
        <w:tc>
          <w:tcPr>
            <w:tcW w:w="1076"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ГРБС</w:t>
            </w:r>
          </w:p>
        </w:tc>
        <w:tc>
          <w:tcPr>
            <w:tcW w:w="1026"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center"/>
              <w:rPr>
                <w:rFonts w:ascii="Arial" w:hAnsi="Arial" w:cs="Arial"/>
                <w:b/>
                <w:bCs/>
                <w:sz w:val="20"/>
                <w:szCs w:val="20"/>
              </w:rPr>
            </w:pPr>
            <w:proofErr w:type="gramStart"/>
            <w:r w:rsidRPr="00C00706">
              <w:rPr>
                <w:rFonts w:ascii="Arial" w:hAnsi="Arial" w:cs="Arial"/>
                <w:b/>
                <w:bCs/>
                <w:sz w:val="20"/>
                <w:szCs w:val="20"/>
              </w:rPr>
              <w:t>раздела</w:t>
            </w:r>
            <w:proofErr w:type="gramEnd"/>
          </w:p>
        </w:tc>
        <w:tc>
          <w:tcPr>
            <w:tcW w:w="124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center"/>
              <w:rPr>
                <w:rFonts w:ascii="Arial" w:hAnsi="Arial" w:cs="Arial"/>
                <w:b/>
                <w:bCs/>
                <w:sz w:val="20"/>
                <w:szCs w:val="20"/>
              </w:rPr>
            </w:pPr>
            <w:proofErr w:type="gramStart"/>
            <w:r w:rsidRPr="00C00706">
              <w:rPr>
                <w:rFonts w:ascii="Arial" w:hAnsi="Arial" w:cs="Arial"/>
                <w:b/>
                <w:bCs/>
                <w:sz w:val="20"/>
                <w:szCs w:val="20"/>
              </w:rPr>
              <w:t>подраздела</w:t>
            </w:r>
            <w:proofErr w:type="gramEnd"/>
          </w:p>
        </w:tc>
        <w:tc>
          <w:tcPr>
            <w:tcW w:w="1418"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center"/>
              <w:rPr>
                <w:rFonts w:ascii="Arial" w:hAnsi="Arial" w:cs="Arial"/>
                <w:b/>
                <w:bCs/>
                <w:sz w:val="20"/>
                <w:szCs w:val="20"/>
              </w:rPr>
            </w:pPr>
            <w:proofErr w:type="gramStart"/>
            <w:r w:rsidRPr="00C00706">
              <w:rPr>
                <w:rFonts w:ascii="Arial" w:hAnsi="Arial" w:cs="Arial"/>
                <w:b/>
                <w:bCs/>
                <w:sz w:val="20"/>
                <w:szCs w:val="20"/>
              </w:rPr>
              <w:t>целевой</w:t>
            </w:r>
            <w:proofErr w:type="gramEnd"/>
            <w:r w:rsidRPr="00C00706">
              <w:rPr>
                <w:rFonts w:ascii="Arial" w:hAnsi="Arial" w:cs="Arial"/>
                <w:b/>
                <w:bCs/>
                <w:sz w:val="20"/>
                <w:szCs w:val="20"/>
              </w:rPr>
              <w:t xml:space="preserve"> статьи</w:t>
            </w:r>
          </w:p>
        </w:tc>
        <w:tc>
          <w:tcPr>
            <w:tcW w:w="1261"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center"/>
              <w:rPr>
                <w:rFonts w:ascii="Arial" w:hAnsi="Arial" w:cs="Arial"/>
                <w:b/>
                <w:bCs/>
                <w:sz w:val="20"/>
                <w:szCs w:val="20"/>
              </w:rPr>
            </w:pPr>
            <w:proofErr w:type="gramStart"/>
            <w:r w:rsidRPr="00C00706">
              <w:rPr>
                <w:rFonts w:ascii="Arial" w:hAnsi="Arial" w:cs="Arial"/>
                <w:b/>
                <w:bCs/>
                <w:sz w:val="20"/>
                <w:szCs w:val="20"/>
              </w:rPr>
              <w:t>вида</w:t>
            </w:r>
            <w:proofErr w:type="gramEnd"/>
            <w:r w:rsidRPr="00C00706">
              <w:rPr>
                <w:rFonts w:ascii="Arial" w:hAnsi="Arial" w:cs="Arial"/>
                <w:b/>
                <w:bCs/>
                <w:sz w:val="20"/>
                <w:szCs w:val="20"/>
              </w:rPr>
              <w:t xml:space="preserve"> расходов</w:t>
            </w:r>
          </w:p>
        </w:tc>
        <w:tc>
          <w:tcPr>
            <w:tcW w:w="1418" w:type="dxa"/>
            <w:vMerge/>
            <w:tcBorders>
              <w:top w:val="single" w:sz="8" w:space="0" w:color="auto"/>
              <w:left w:val="single" w:sz="4" w:space="0" w:color="auto"/>
              <w:bottom w:val="single" w:sz="4" w:space="0" w:color="auto"/>
              <w:right w:val="single" w:sz="4" w:space="0" w:color="auto"/>
            </w:tcBorders>
            <w:vAlign w:val="center"/>
            <w:hideMark/>
          </w:tcPr>
          <w:p w:rsidR="00C00706" w:rsidRPr="00C00706" w:rsidRDefault="00C00706" w:rsidP="00C00706">
            <w:pPr>
              <w:rPr>
                <w:rFonts w:ascii="Arial" w:hAnsi="Arial" w:cs="Arial"/>
                <w:b/>
                <w:bCs/>
                <w:sz w:val="20"/>
                <w:szCs w:val="20"/>
              </w:rPr>
            </w:pPr>
          </w:p>
        </w:tc>
        <w:tc>
          <w:tcPr>
            <w:tcW w:w="1559" w:type="dxa"/>
            <w:vMerge/>
            <w:tcBorders>
              <w:top w:val="single" w:sz="8" w:space="0" w:color="auto"/>
              <w:left w:val="single" w:sz="4" w:space="0" w:color="auto"/>
              <w:bottom w:val="single" w:sz="4" w:space="0" w:color="auto"/>
              <w:right w:val="single" w:sz="4" w:space="0" w:color="auto"/>
            </w:tcBorders>
            <w:vAlign w:val="center"/>
            <w:hideMark/>
          </w:tcPr>
          <w:p w:rsidR="00C00706" w:rsidRPr="00C00706" w:rsidRDefault="00C00706" w:rsidP="00C00706">
            <w:pPr>
              <w:rPr>
                <w:rFonts w:ascii="Arial" w:hAnsi="Arial" w:cs="Arial"/>
                <w:b/>
                <w:bCs/>
                <w:sz w:val="20"/>
                <w:szCs w:val="20"/>
              </w:rPr>
            </w:pPr>
          </w:p>
        </w:tc>
        <w:tc>
          <w:tcPr>
            <w:tcW w:w="1503" w:type="dxa"/>
            <w:vMerge/>
            <w:tcBorders>
              <w:top w:val="single" w:sz="8" w:space="0" w:color="auto"/>
              <w:left w:val="single" w:sz="4" w:space="0" w:color="auto"/>
              <w:bottom w:val="single" w:sz="4" w:space="0" w:color="auto"/>
              <w:right w:val="single" w:sz="8" w:space="0" w:color="auto"/>
            </w:tcBorders>
            <w:vAlign w:val="center"/>
            <w:hideMark/>
          </w:tcPr>
          <w:p w:rsidR="00C00706" w:rsidRPr="00C00706" w:rsidRDefault="00C00706" w:rsidP="00C00706">
            <w:pPr>
              <w:rPr>
                <w:rFonts w:ascii="Arial" w:hAnsi="Arial" w:cs="Arial"/>
                <w:b/>
                <w:bCs/>
                <w:sz w:val="20"/>
                <w:szCs w:val="20"/>
              </w:rPr>
            </w:pPr>
          </w:p>
        </w:tc>
      </w:tr>
      <w:tr w:rsidR="00C00706" w:rsidRPr="00C00706" w:rsidTr="006B79D3">
        <w:trPr>
          <w:trHeight w:val="20"/>
          <w:jc w:val="center"/>
        </w:trPr>
        <w:tc>
          <w:tcPr>
            <w:tcW w:w="4586" w:type="dxa"/>
            <w:tcBorders>
              <w:top w:val="nil"/>
              <w:left w:val="single" w:sz="8"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w:t>
            </w:r>
          </w:p>
        </w:tc>
        <w:tc>
          <w:tcPr>
            <w:tcW w:w="1076"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w:t>
            </w:r>
          </w:p>
        </w:tc>
        <w:tc>
          <w:tcPr>
            <w:tcW w:w="1026"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5</w:t>
            </w:r>
          </w:p>
        </w:tc>
        <w:tc>
          <w:tcPr>
            <w:tcW w:w="1261" w:type="dxa"/>
            <w:tcBorders>
              <w:top w:val="nil"/>
              <w:left w:val="nil"/>
              <w:bottom w:val="single" w:sz="4"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w:t>
            </w:r>
          </w:p>
        </w:tc>
        <w:tc>
          <w:tcPr>
            <w:tcW w:w="1418" w:type="dxa"/>
            <w:tcBorders>
              <w:top w:val="nil"/>
              <w:left w:val="nil"/>
              <w:bottom w:val="single" w:sz="4"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7</w:t>
            </w:r>
          </w:p>
        </w:tc>
        <w:tc>
          <w:tcPr>
            <w:tcW w:w="1559" w:type="dxa"/>
            <w:tcBorders>
              <w:top w:val="nil"/>
              <w:left w:val="nil"/>
              <w:bottom w:val="single" w:sz="4"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7</w:t>
            </w:r>
          </w:p>
        </w:tc>
        <w:tc>
          <w:tcPr>
            <w:tcW w:w="1503" w:type="dxa"/>
            <w:tcBorders>
              <w:top w:val="nil"/>
              <w:left w:val="nil"/>
              <w:bottom w:val="single" w:sz="4" w:space="0" w:color="auto"/>
              <w:right w:val="single" w:sz="8"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7</w:t>
            </w:r>
          </w:p>
        </w:tc>
      </w:tr>
      <w:tr w:rsidR="00C00706" w:rsidRPr="00C00706" w:rsidTr="006B79D3">
        <w:trPr>
          <w:trHeight w:val="20"/>
          <w:jc w:val="center"/>
        </w:trPr>
        <w:tc>
          <w:tcPr>
            <w:tcW w:w="4586" w:type="dxa"/>
            <w:tcBorders>
              <w:top w:val="nil"/>
              <w:left w:val="single" w:sz="8" w:space="0" w:color="auto"/>
              <w:bottom w:val="single" w:sz="4" w:space="0" w:color="auto"/>
              <w:right w:val="single" w:sz="4" w:space="0" w:color="auto"/>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Денежная выплата почетным гражданам города Куйбышева</w:t>
            </w:r>
          </w:p>
        </w:tc>
        <w:tc>
          <w:tcPr>
            <w:tcW w:w="1076"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1026"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240"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1418" w:type="dxa"/>
            <w:tcBorders>
              <w:top w:val="nil"/>
              <w:left w:val="nil"/>
              <w:bottom w:val="single" w:sz="4"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9900010400</w:t>
            </w:r>
          </w:p>
        </w:tc>
        <w:tc>
          <w:tcPr>
            <w:tcW w:w="1261" w:type="dxa"/>
            <w:tcBorders>
              <w:top w:val="nil"/>
              <w:left w:val="nil"/>
              <w:bottom w:val="single" w:sz="4"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330</w:t>
            </w:r>
          </w:p>
        </w:tc>
        <w:tc>
          <w:tcPr>
            <w:tcW w:w="1418" w:type="dxa"/>
            <w:tcBorders>
              <w:top w:val="nil"/>
              <w:left w:val="nil"/>
              <w:bottom w:val="single" w:sz="4"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103 500,00</w:t>
            </w:r>
          </w:p>
        </w:tc>
        <w:tc>
          <w:tcPr>
            <w:tcW w:w="1559" w:type="dxa"/>
            <w:tcBorders>
              <w:top w:val="nil"/>
              <w:left w:val="nil"/>
              <w:bottom w:val="single" w:sz="4"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0,00</w:t>
            </w:r>
          </w:p>
        </w:tc>
        <w:tc>
          <w:tcPr>
            <w:tcW w:w="1503" w:type="dxa"/>
            <w:tcBorders>
              <w:top w:val="nil"/>
              <w:left w:val="nil"/>
              <w:bottom w:val="single" w:sz="4" w:space="0" w:color="auto"/>
              <w:right w:val="single" w:sz="8"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0,00</w:t>
            </w:r>
          </w:p>
        </w:tc>
      </w:tr>
      <w:tr w:rsidR="00C00706" w:rsidRPr="00C00706" w:rsidTr="006B79D3">
        <w:trPr>
          <w:trHeight w:val="20"/>
          <w:jc w:val="center"/>
        </w:trPr>
        <w:tc>
          <w:tcPr>
            <w:tcW w:w="4586" w:type="dxa"/>
            <w:tcBorders>
              <w:top w:val="nil"/>
              <w:left w:val="single" w:sz="8" w:space="0" w:color="auto"/>
              <w:bottom w:val="single" w:sz="4" w:space="0" w:color="auto"/>
              <w:right w:val="single" w:sz="4" w:space="0" w:color="auto"/>
            </w:tcBorders>
            <w:shd w:val="clear" w:color="auto" w:fill="auto"/>
            <w:vAlign w:val="bottom"/>
            <w:hideMark/>
          </w:tcPr>
          <w:p w:rsidR="00C00706" w:rsidRPr="00C00706" w:rsidRDefault="00C00706" w:rsidP="00C00706">
            <w:pPr>
              <w:rPr>
                <w:rFonts w:ascii="Arial" w:hAnsi="Arial" w:cs="Arial"/>
                <w:sz w:val="20"/>
                <w:szCs w:val="20"/>
              </w:rPr>
            </w:pPr>
            <w:r w:rsidRPr="00C00706">
              <w:rPr>
                <w:rFonts w:ascii="Arial" w:hAnsi="Arial" w:cs="Arial"/>
                <w:sz w:val="20"/>
                <w:szCs w:val="20"/>
              </w:rPr>
              <w:t>Доплаты к пенсиям государственных служащих субъектов Российской Федерации и муниципальных служащих</w:t>
            </w:r>
          </w:p>
        </w:tc>
        <w:tc>
          <w:tcPr>
            <w:tcW w:w="1076" w:type="dxa"/>
            <w:tcBorders>
              <w:top w:val="nil"/>
              <w:left w:val="nil"/>
              <w:bottom w:val="single" w:sz="4" w:space="0" w:color="auto"/>
              <w:right w:val="single" w:sz="4" w:space="0" w:color="auto"/>
            </w:tcBorders>
            <w:shd w:val="clear" w:color="auto" w:fill="auto"/>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1026" w:type="dxa"/>
            <w:tcBorders>
              <w:top w:val="nil"/>
              <w:left w:val="nil"/>
              <w:bottom w:val="single" w:sz="4"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1240" w:type="dxa"/>
            <w:tcBorders>
              <w:top w:val="nil"/>
              <w:left w:val="nil"/>
              <w:bottom w:val="single" w:sz="4"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1418" w:type="dxa"/>
            <w:tcBorders>
              <w:top w:val="nil"/>
              <w:left w:val="nil"/>
              <w:bottom w:val="single" w:sz="4"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9900010100</w:t>
            </w:r>
          </w:p>
        </w:tc>
        <w:tc>
          <w:tcPr>
            <w:tcW w:w="1261" w:type="dxa"/>
            <w:tcBorders>
              <w:top w:val="nil"/>
              <w:left w:val="nil"/>
              <w:bottom w:val="single" w:sz="4"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310</w:t>
            </w:r>
          </w:p>
        </w:tc>
        <w:tc>
          <w:tcPr>
            <w:tcW w:w="1418" w:type="dxa"/>
            <w:tcBorders>
              <w:top w:val="nil"/>
              <w:left w:val="nil"/>
              <w:bottom w:val="single" w:sz="4"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2 753 307,96</w:t>
            </w:r>
          </w:p>
        </w:tc>
        <w:tc>
          <w:tcPr>
            <w:tcW w:w="1559" w:type="dxa"/>
            <w:tcBorders>
              <w:top w:val="nil"/>
              <w:left w:val="nil"/>
              <w:bottom w:val="single" w:sz="4"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2 631 208,20</w:t>
            </w:r>
          </w:p>
        </w:tc>
        <w:tc>
          <w:tcPr>
            <w:tcW w:w="1503" w:type="dxa"/>
            <w:tcBorders>
              <w:top w:val="nil"/>
              <w:left w:val="nil"/>
              <w:bottom w:val="single" w:sz="4" w:space="0" w:color="auto"/>
              <w:right w:val="single" w:sz="8"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2 631 208,20</w:t>
            </w:r>
          </w:p>
        </w:tc>
      </w:tr>
      <w:tr w:rsidR="00C00706" w:rsidRPr="00C00706" w:rsidTr="006B79D3">
        <w:trPr>
          <w:trHeight w:val="20"/>
          <w:jc w:val="center"/>
        </w:trPr>
        <w:tc>
          <w:tcPr>
            <w:tcW w:w="4586" w:type="dxa"/>
            <w:tcBorders>
              <w:top w:val="nil"/>
              <w:left w:val="single" w:sz="8" w:space="0" w:color="auto"/>
              <w:bottom w:val="nil"/>
              <w:right w:val="single" w:sz="4" w:space="0" w:color="auto"/>
            </w:tcBorders>
            <w:shd w:val="clear" w:color="auto" w:fill="auto"/>
            <w:vAlign w:val="bottom"/>
            <w:hideMark/>
          </w:tcPr>
          <w:p w:rsidR="00C00706" w:rsidRPr="00C00706" w:rsidRDefault="00C00706" w:rsidP="00C00706">
            <w:pPr>
              <w:rPr>
                <w:rFonts w:ascii="Arial" w:hAnsi="Arial" w:cs="Arial"/>
                <w:sz w:val="20"/>
                <w:szCs w:val="20"/>
              </w:rPr>
            </w:pPr>
            <w:r w:rsidRPr="00C00706">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w:t>
            </w:r>
            <w:r w:rsidR="00710B8E">
              <w:rPr>
                <w:rFonts w:ascii="Arial" w:hAnsi="Arial" w:cs="Arial"/>
                <w:sz w:val="20"/>
                <w:szCs w:val="20"/>
              </w:rPr>
              <w:t>льтурное развитие</w:t>
            </w:r>
          </w:p>
        </w:tc>
        <w:tc>
          <w:tcPr>
            <w:tcW w:w="1076" w:type="dxa"/>
            <w:tcBorders>
              <w:top w:val="nil"/>
              <w:left w:val="nil"/>
              <w:bottom w:val="nil"/>
              <w:right w:val="single" w:sz="4" w:space="0" w:color="auto"/>
            </w:tcBorders>
            <w:shd w:val="clear" w:color="auto" w:fill="auto"/>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455</w:t>
            </w:r>
          </w:p>
        </w:tc>
        <w:tc>
          <w:tcPr>
            <w:tcW w:w="1026" w:type="dxa"/>
            <w:tcBorders>
              <w:top w:val="nil"/>
              <w:left w:val="nil"/>
              <w:bottom w:val="nil"/>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1240" w:type="dxa"/>
            <w:tcBorders>
              <w:top w:val="nil"/>
              <w:left w:val="nil"/>
              <w:bottom w:val="nil"/>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06</w:t>
            </w:r>
          </w:p>
        </w:tc>
        <w:tc>
          <w:tcPr>
            <w:tcW w:w="1418" w:type="dxa"/>
            <w:tcBorders>
              <w:top w:val="nil"/>
              <w:left w:val="nil"/>
              <w:bottom w:val="nil"/>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9900010500</w:t>
            </w:r>
          </w:p>
        </w:tc>
        <w:tc>
          <w:tcPr>
            <w:tcW w:w="1261" w:type="dxa"/>
            <w:tcBorders>
              <w:top w:val="nil"/>
              <w:left w:val="nil"/>
              <w:bottom w:val="nil"/>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330</w:t>
            </w:r>
          </w:p>
        </w:tc>
        <w:tc>
          <w:tcPr>
            <w:tcW w:w="1418" w:type="dxa"/>
            <w:tcBorders>
              <w:top w:val="nil"/>
              <w:left w:val="nil"/>
              <w:bottom w:val="nil"/>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24 350,00</w:t>
            </w:r>
          </w:p>
        </w:tc>
        <w:tc>
          <w:tcPr>
            <w:tcW w:w="1559" w:type="dxa"/>
            <w:tcBorders>
              <w:top w:val="nil"/>
              <w:left w:val="nil"/>
              <w:bottom w:val="nil"/>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0,00</w:t>
            </w:r>
          </w:p>
        </w:tc>
        <w:tc>
          <w:tcPr>
            <w:tcW w:w="1503" w:type="dxa"/>
            <w:tcBorders>
              <w:top w:val="nil"/>
              <w:left w:val="nil"/>
              <w:bottom w:val="nil"/>
              <w:right w:val="single" w:sz="8"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0,00</w:t>
            </w:r>
          </w:p>
        </w:tc>
      </w:tr>
      <w:tr w:rsidR="00C00706" w:rsidRPr="00C00706" w:rsidTr="006B79D3">
        <w:trPr>
          <w:trHeight w:val="20"/>
          <w:jc w:val="center"/>
        </w:trPr>
        <w:tc>
          <w:tcPr>
            <w:tcW w:w="4586"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C00706" w:rsidRPr="00C00706" w:rsidRDefault="00C00706" w:rsidP="00C00706">
            <w:pPr>
              <w:rPr>
                <w:rFonts w:ascii="Arial" w:hAnsi="Arial" w:cs="Arial"/>
                <w:sz w:val="20"/>
                <w:szCs w:val="20"/>
              </w:rPr>
            </w:pPr>
            <w:r w:rsidRPr="00C00706">
              <w:rPr>
                <w:rFonts w:ascii="Arial" w:hAnsi="Arial" w:cs="Arial"/>
                <w:sz w:val="20"/>
                <w:szCs w:val="20"/>
              </w:rPr>
              <w:t>Итого</w:t>
            </w:r>
          </w:p>
        </w:tc>
        <w:tc>
          <w:tcPr>
            <w:tcW w:w="1076" w:type="dxa"/>
            <w:tcBorders>
              <w:top w:val="single" w:sz="4" w:space="0" w:color="auto"/>
              <w:left w:val="nil"/>
              <w:bottom w:val="single" w:sz="8" w:space="0" w:color="auto"/>
              <w:right w:val="single" w:sz="4" w:space="0" w:color="auto"/>
            </w:tcBorders>
            <w:shd w:val="clear" w:color="auto" w:fill="auto"/>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026" w:type="dxa"/>
            <w:tcBorders>
              <w:top w:val="single" w:sz="4" w:space="0" w:color="auto"/>
              <w:left w:val="nil"/>
              <w:bottom w:val="single" w:sz="8"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240" w:type="dxa"/>
            <w:tcBorders>
              <w:top w:val="single" w:sz="4" w:space="0" w:color="auto"/>
              <w:left w:val="nil"/>
              <w:bottom w:val="single" w:sz="8"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418" w:type="dxa"/>
            <w:tcBorders>
              <w:top w:val="single" w:sz="4" w:space="0" w:color="auto"/>
              <w:left w:val="nil"/>
              <w:bottom w:val="single" w:sz="8"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261" w:type="dxa"/>
            <w:tcBorders>
              <w:top w:val="single" w:sz="4" w:space="0" w:color="auto"/>
              <w:left w:val="nil"/>
              <w:bottom w:val="single" w:sz="8"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418" w:type="dxa"/>
            <w:tcBorders>
              <w:top w:val="single" w:sz="4" w:space="0" w:color="auto"/>
              <w:left w:val="nil"/>
              <w:bottom w:val="single" w:sz="8"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2 881 157,96</w:t>
            </w:r>
          </w:p>
        </w:tc>
        <w:tc>
          <w:tcPr>
            <w:tcW w:w="1559" w:type="dxa"/>
            <w:tcBorders>
              <w:top w:val="single" w:sz="4" w:space="0" w:color="auto"/>
              <w:left w:val="nil"/>
              <w:bottom w:val="single" w:sz="8"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2 631 208,20</w:t>
            </w:r>
          </w:p>
        </w:tc>
        <w:tc>
          <w:tcPr>
            <w:tcW w:w="1503" w:type="dxa"/>
            <w:tcBorders>
              <w:top w:val="single" w:sz="4" w:space="0" w:color="auto"/>
              <w:left w:val="nil"/>
              <w:bottom w:val="single" w:sz="8" w:space="0" w:color="auto"/>
              <w:right w:val="single" w:sz="4" w:space="0" w:color="auto"/>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2 631 208,20</w:t>
            </w:r>
          </w:p>
        </w:tc>
      </w:tr>
    </w:tbl>
    <w:p w:rsidR="00C00706" w:rsidRPr="00C00706" w:rsidRDefault="00C00706" w:rsidP="00C00706">
      <w:pPr>
        <w:tabs>
          <w:tab w:val="left" w:pos="4174"/>
        </w:tabs>
        <w:rPr>
          <w:rFonts w:ascii="Arial" w:hAnsi="Arial" w:cs="Arial"/>
          <w:sz w:val="20"/>
          <w:szCs w:val="20"/>
        </w:rPr>
      </w:pPr>
    </w:p>
    <w:p w:rsidR="00C00706" w:rsidRPr="00C00706" w:rsidRDefault="00C00706" w:rsidP="00C00706">
      <w:pPr>
        <w:tabs>
          <w:tab w:val="left" w:pos="4174"/>
        </w:tabs>
        <w:rPr>
          <w:rFonts w:ascii="Arial" w:hAnsi="Arial" w:cs="Arial"/>
          <w:sz w:val="20"/>
          <w:szCs w:val="20"/>
        </w:rPr>
      </w:pPr>
      <w:r w:rsidRPr="00C00706">
        <w:rPr>
          <w:rFonts w:ascii="Arial" w:hAnsi="Arial" w:cs="Arial"/>
          <w:sz w:val="20"/>
          <w:szCs w:val="20"/>
        </w:rPr>
        <w:tab/>
      </w:r>
    </w:p>
    <w:tbl>
      <w:tblPr>
        <w:tblW w:w="16302" w:type="dxa"/>
        <w:tblInd w:w="-743" w:type="dxa"/>
        <w:tblLayout w:type="fixed"/>
        <w:tblLook w:val="04A0" w:firstRow="1" w:lastRow="0" w:firstColumn="1" w:lastColumn="0" w:noHBand="0" w:noVBand="1"/>
      </w:tblPr>
      <w:tblGrid>
        <w:gridCol w:w="1498"/>
        <w:gridCol w:w="202"/>
        <w:gridCol w:w="711"/>
        <w:gridCol w:w="708"/>
        <w:gridCol w:w="1276"/>
        <w:gridCol w:w="851"/>
        <w:gridCol w:w="1417"/>
        <w:gridCol w:w="1418"/>
        <w:gridCol w:w="1275"/>
        <w:gridCol w:w="495"/>
        <w:gridCol w:w="923"/>
        <w:gridCol w:w="864"/>
        <w:gridCol w:w="553"/>
        <w:gridCol w:w="709"/>
        <w:gridCol w:w="851"/>
        <w:gridCol w:w="850"/>
        <w:gridCol w:w="284"/>
        <w:gridCol w:w="567"/>
        <w:gridCol w:w="850"/>
      </w:tblGrid>
      <w:tr w:rsidR="00C00706" w:rsidRPr="00C00706" w:rsidTr="007A1244">
        <w:trPr>
          <w:gridAfter w:val="2"/>
          <w:wAfter w:w="1417" w:type="dxa"/>
          <w:trHeight w:val="1422"/>
        </w:trPr>
        <w:tc>
          <w:tcPr>
            <w:tcW w:w="1498" w:type="dxa"/>
            <w:tcBorders>
              <w:top w:val="nil"/>
              <w:left w:val="nil"/>
              <w:bottom w:val="nil"/>
              <w:right w:val="nil"/>
            </w:tcBorders>
            <w:shd w:val="clear" w:color="auto" w:fill="auto"/>
            <w:noWrap/>
            <w:vAlign w:val="bottom"/>
            <w:hideMark/>
          </w:tcPr>
          <w:p w:rsidR="00C00706" w:rsidRPr="00C00706" w:rsidRDefault="00C00706" w:rsidP="00C00706">
            <w:pPr>
              <w:jc w:val="right"/>
              <w:rPr>
                <w:sz w:val="20"/>
                <w:szCs w:val="20"/>
              </w:rPr>
            </w:pPr>
          </w:p>
        </w:tc>
        <w:tc>
          <w:tcPr>
            <w:tcW w:w="8353" w:type="dxa"/>
            <w:gridSpan w:val="9"/>
            <w:tcBorders>
              <w:top w:val="nil"/>
              <w:left w:val="nil"/>
              <w:bottom w:val="nil"/>
              <w:right w:val="nil"/>
            </w:tcBorders>
            <w:shd w:val="clear" w:color="auto" w:fill="auto"/>
            <w:noWrap/>
            <w:vAlign w:val="bottom"/>
            <w:hideMark/>
          </w:tcPr>
          <w:p w:rsidR="00C00706" w:rsidRPr="00C00706" w:rsidRDefault="00C00706" w:rsidP="00C00706">
            <w:pPr>
              <w:jc w:val="center"/>
              <w:rPr>
                <w:rFonts w:ascii="Arial" w:hAnsi="Arial" w:cs="Arial"/>
                <w:sz w:val="20"/>
                <w:szCs w:val="20"/>
              </w:rPr>
            </w:pPr>
          </w:p>
        </w:tc>
        <w:tc>
          <w:tcPr>
            <w:tcW w:w="5034" w:type="dxa"/>
            <w:gridSpan w:val="7"/>
            <w:tcBorders>
              <w:top w:val="nil"/>
              <w:left w:val="nil"/>
              <w:bottom w:val="nil"/>
              <w:right w:val="nil"/>
            </w:tcBorders>
            <w:shd w:val="clear" w:color="auto" w:fill="auto"/>
            <w:vAlign w:val="bottom"/>
            <w:hideMark/>
          </w:tcPr>
          <w:p w:rsidR="007A1244" w:rsidRDefault="007A1244" w:rsidP="00C00706">
            <w:pPr>
              <w:jc w:val="right"/>
              <w:rPr>
                <w:rFonts w:ascii="Arial" w:hAnsi="Arial" w:cs="Arial"/>
                <w:sz w:val="20"/>
                <w:szCs w:val="20"/>
              </w:rPr>
            </w:pPr>
          </w:p>
          <w:p w:rsidR="007A1244" w:rsidRDefault="007A1244" w:rsidP="00C00706">
            <w:pPr>
              <w:jc w:val="right"/>
              <w:rPr>
                <w:rFonts w:ascii="Arial" w:hAnsi="Arial" w:cs="Arial"/>
                <w:sz w:val="20"/>
                <w:szCs w:val="20"/>
              </w:rPr>
            </w:pPr>
          </w:p>
          <w:p w:rsidR="007A1244" w:rsidRDefault="007A1244" w:rsidP="00C00706">
            <w:pPr>
              <w:jc w:val="right"/>
              <w:rPr>
                <w:rFonts w:ascii="Arial" w:hAnsi="Arial" w:cs="Arial"/>
                <w:sz w:val="20"/>
                <w:szCs w:val="20"/>
              </w:rPr>
            </w:pPr>
          </w:p>
          <w:p w:rsidR="007A1244" w:rsidRDefault="007A1244" w:rsidP="00C00706">
            <w:pPr>
              <w:jc w:val="right"/>
              <w:rPr>
                <w:rFonts w:ascii="Arial" w:hAnsi="Arial" w:cs="Arial"/>
                <w:sz w:val="20"/>
                <w:szCs w:val="20"/>
              </w:rPr>
            </w:pPr>
          </w:p>
          <w:p w:rsidR="007A1244" w:rsidRDefault="007A1244" w:rsidP="00C00706">
            <w:pPr>
              <w:jc w:val="right"/>
              <w:rPr>
                <w:rFonts w:ascii="Arial" w:hAnsi="Arial" w:cs="Arial"/>
                <w:sz w:val="20"/>
                <w:szCs w:val="20"/>
              </w:rPr>
            </w:pPr>
          </w:p>
          <w:p w:rsidR="007A1244" w:rsidRDefault="007A1244" w:rsidP="00C00706">
            <w:pPr>
              <w:jc w:val="right"/>
              <w:rPr>
                <w:rFonts w:ascii="Arial" w:hAnsi="Arial" w:cs="Arial"/>
                <w:sz w:val="20"/>
                <w:szCs w:val="20"/>
              </w:rPr>
            </w:pPr>
          </w:p>
          <w:p w:rsidR="007A1244" w:rsidRDefault="007A1244" w:rsidP="00C00706">
            <w:pPr>
              <w:jc w:val="right"/>
              <w:rPr>
                <w:rFonts w:ascii="Arial" w:hAnsi="Arial" w:cs="Arial"/>
                <w:sz w:val="20"/>
                <w:szCs w:val="20"/>
              </w:rPr>
            </w:pPr>
          </w:p>
          <w:p w:rsidR="007A1244" w:rsidRDefault="007A1244" w:rsidP="00C00706">
            <w:pPr>
              <w:jc w:val="right"/>
              <w:rPr>
                <w:rFonts w:ascii="Arial" w:hAnsi="Arial" w:cs="Arial"/>
                <w:sz w:val="20"/>
                <w:szCs w:val="20"/>
              </w:rPr>
            </w:pPr>
          </w:p>
          <w:p w:rsidR="007A1244" w:rsidRDefault="007A1244" w:rsidP="00C00706">
            <w:pPr>
              <w:jc w:val="right"/>
              <w:rPr>
                <w:rFonts w:ascii="Arial" w:hAnsi="Arial" w:cs="Arial"/>
                <w:sz w:val="20"/>
                <w:szCs w:val="20"/>
              </w:rPr>
            </w:pPr>
          </w:p>
          <w:p w:rsidR="007A1244" w:rsidRDefault="007A1244" w:rsidP="00C00706">
            <w:pPr>
              <w:jc w:val="right"/>
              <w:rPr>
                <w:rFonts w:ascii="Arial" w:hAnsi="Arial" w:cs="Arial"/>
                <w:sz w:val="20"/>
                <w:szCs w:val="20"/>
              </w:rPr>
            </w:pPr>
          </w:p>
          <w:p w:rsidR="00710B8E" w:rsidRDefault="00710B8E" w:rsidP="00C00706">
            <w:pPr>
              <w:jc w:val="right"/>
              <w:rPr>
                <w:rFonts w:ascii="Arial" w:hAnsi="Arial" w:cs="Arial"/>
                <w:sz w:val="20"/>
                <w:szCs w:val="20"/>
              </w:rPr>
            </w:pPr>
            <w:r>
              <w:rPr>
                <w:rFonts w:ascii="Arial" w:hAnsi="Arial" w:cs="Arial"/>
                <w:sz w:val="20"/>
                <w:szCs w:val="20"/>
              </w:rPr>
              <w:lastRenderedPageBreak/>
              <w:t>Приложение 6</w:t>
            </w:r>
          </w:p>
          <w:p w:rsidR="00710B8E" w:rsidRDefault="00710B8E" w:rsidP="00C00706">
            <w:pPr>
              <w:jc w:val="right"/>
              <w:rPr>
                <w:rFonts w:ascii="Arial" w:hAnsi="Arial" w:cs="Arial"/>
                <w:sz w:val="20"/>
                <w:szCs w:val="20"/>
              </w:rPr>
            </w:pPr>
            <w:r>
              <w:rPr>
                <w:rFonts w:ascii="Arial" w:hAnsi="Arial" w:cs="Arial"/>
                <w:sz w:val="20"/>
                <w:szCs w:val="20"/>
              </w:rPr>
              <w:t>К решению сессии</w:t>
            </w:r>
            <w:r w:rsidR="00C00706" w:rsidRPr="00C00706">
              <w:rPr>
                <w:rFonts w:ascii="Arial" w:hAnsi="Arial" w:cs="Arial"/>
                <w:sz w:val="20"/>
                <w:szCs w:val="20"/>
              </w:rPr>
              <w:t xml:space="preserve"> Совета депутатов</w:t>
            </w:r>
          </w:p>
          <w:p w:rsidR="00C00706" w:rsidRPr="00C00706" w:rsidRDefault="00C00706" w:rsidP="00710B8E">
            <w:pPr>
              <w:jc w:val="right"/>
              <w:rPr>
                <w:rFonts w:ascii="Arial" w:hAnsi="Arial" w:cs="Arial"/>
                <w:sz w:val="20"/>
                <w:szCs w:val="20"/>
              </w:rPr>
            </w:pPr>
            <w:r w:rsidRPr="00C00706">
              <w:rPr>
                <w:rFonts w:ascii="Arial" w:hAnsi="Arial" w:cs="Arial"/>
                <w:sz w:val="20"/>
                <w:szCs w:val="20"/>
              </w:rPr>
              <w:t xml:space="preserve"> </w:t>
            </w:r>
            <w:proofErr w:type="gramStart"/>
            <w:r w:rsidRPr="00C00706">
              <w:rPr>
                <w:rFonts w:ascii="Arial" w:hAnsi="Arial" w:cs="Arial"/>
                <w:sz w:val="20"/>
                <w:szCs w:val="20"/>
              </w:rPr>
              <w:t>города</w:t>
            </w:r>
            <w:proofErr w:type="gramEnd"/>
            <w:r w:rsidRPr="00C00706">
              <w:rPr>
                <w:rFonts w:ascii="Arial" w:hAnsi="Arial" w:cs="Arial"/>
                <w:sz w:val="20"/>
                <w:szCs w:val="20"/>
              </w:rPr>
              <w:t xml:space="preserve"> Куйбышева  Куйбышевского района Новосибирской области                                                                         </w:t>
            </w:r>
            <w:r w:rsidRPr="00C00706">
              <w:rPr>
                <w:rFonts w:ascii="Arial" w:hAnsi="Arial" w:cs="Arial"/>
                <w:sz w:val="20"/>
                <w:szCs w:val="20"/>
              </w:rPr>
              <w:br/>
              <w:t>«О</w:t>
            </w:r>
            <w:r w:rsidR="00710B8E">
              <w:rPr>
                <w:rFonts w:ascii="Arial" w:hAnsi="Arial" w:cs="Arial"/>
                <w:sz w:val="20"/>
                <w:szCs w:val="20"/>
              </w:rPr>
              <w:t xml:space="preserve"> бюджете города Куйбышева </w:t>
            </w:r>
            <w:r w:rsidRPr="00C00706">
              <w:rPr>
                <w:rFonts w:ascii="Arial" w:hAnsi="Arial" w:cs="Arial"/>
                <w:sz w:val="20"/>
                <w:szCs w:val="20"/>
              </w:rPr>
              <w:t>Куйбышевского рай</w:t>
            </w:r>
            <w:r w:rsidR="00710B8E">
              <w:rPr>
                <w:rFonts w:ascii="Arial" w:hAnsi="Arial" w:cs="Arial"/>
                <w:sz w:val="20"/>
                <w:szCs w:val="20"/>
              </w:rPr>
              <w:t xml:space="preserve">она Новосибирской области на </w:t>
            </w:r>
            <w:r w:rsidRPr="00C00706">
              <w:rPr>
                <w:rFonts w:ascii="Arial" w:hAnsi="Arial" w:cs="Arial"/>
                <w:sz w:val="20"/>
                <w:szCs w:val="20"/>
              </w:rPr>
              <w:t>2023 год и план</w:t>
            </w:r>
            <w:r w:rsidR="00710B8E">
              <w:rPr>
                <w:rFonts w:ascii="Arial" w:hAnsi="Arial" w:cs="Arial"/>
                <w:sz w:val="20"/>
                <w:szCs w:val="20"/>
              </w:rPr>
              <w:t>овый период 2024 и 2025 годов»</w:t>
            </w:r>
          </w:p>
        </w:tc>
      </w:tr>
      <w:tr w:rsidR="00C00706" w:rsidRPr="00C00706" w:rsidTr="007A1244">
        <w:trPr>
          <w:gridAfter w:val="2"/>
          <w:wAfter w:w="1417" w:type="dxa"/>
          <w:trHeight w:val="69"/>
        </w:trPr>
        <w:tc>
          <w:tcPr>
            <w:tcW w:w="1498" w:type="dxa"/>
            <w:tcBorders>
              <w:top w:val="nil"/>
              <w:left w:val="nil"/>
              <w:bottom w:val="nil"/>
              <w:right w:val="nil"/>
            </w:tcBorders>
            <w:shd w:val="clear" w:color="auto" w:fill="auto"/>
            <w:noWrap/>
            <w:vAlign w:val="bottom"/>
            <w:hideMark/>
          </w:tcPr>
          <w:p w:rsidR="00C00706" w:rsidRPr="00C00706" w:rsidRDefault="00C00706" w:rsidP="00C00706">
            <w:pPr>
              <w:rPr>
                <w:sz w:val="20"/>
                <w:szCs w:val="20"/>
              </w:rPr>
            </w:pPr>
          </w:p>
        </w:tc>
        <w:tc>
          <w:tcPr>
            <w:tcW w:w="8353" w:type="dxa"/>
            <w:gridSpan w:val="9"/>
            <w:tcBorders>
              <w:top w:val="nil"/>
              <w:left w:val="nil"/>
              <w:bottom w:val="nil"/>
              <w:right w:val="nil"/>
            </w:tcBorders>
            <w:shd w:val="clear" w:color="auto" w:fill="auto"/>
            <w:noWrap/>
            <w:vAlign w:val="bottom"/>
            <w:hideMark/>
          </w:tcPr>
          <w:p w:rsidR="00C00706" w:rsidRPr="00C00706" w:rsidRDefault="00C00706" w:rsidP="00C00706">
            <w:pPr>
              <w:jc w:val="center"/>
              <w:rPr>
                <w:rFonts w:ascii="Arial" w:hAnsi="Arial" w:cs="Arial"/>
                <w:sz w:val="20"/>
                <w:szCs w:val="20"/>
              </w:rPr>
            </w:pPr>
          </w:p>
        </w:tc>
        <w:tc>
          <w:tcPr>
            <w:tcW w:w="1787" w:type="dxa"/>
            <w:gridSpan w:val="2"/>
            <w:tcBorders>
              <w:top w:val="nil"/>
              <w:left w:val="nil"/>
              <w:bottom w:val="nil"/>
              <w:right w:val="nil"/>
            </w:tcBorders>
            <w:shd w:val="clear" w:color="auto" w:fill="auto"/>
            <w:vAlign w:val="bottom"/>
            <w:hideMark/>
          </w:tcPr>
          <w:p w:rsidR="00C00706" w:rsidRPr="00C00706" w:rsidRDefault="00C00706" w:rsidP="00C00706">
            <w:pPr>
              <w:jc w:val="right"/>
              <w:rPr>
                <w:rFonts w:ascii="Arial" w:hAnsi="Arial" w:cs="Arial"/>
                <w:sz w:val="20"/>
                <w:szCs w:val="20"/>
              </w:rPr>
            </w:pPr>
          </w:p>
        </w:tc>
        <w:tc>
          <w:tcPr>
            <w:tcW w:w="1262" w:type="dxa"/>
            <w:gridSpan w:val="2"/>
            <w:tcBorders>
              <w:top w:val="nil"/>
              <w:left w:val="nil"/>
              <w:bottom w:val="nil"/>
              <w:right w:val="nil"/>
            </w:tcBorders>
            <w:shd w:val="clear" w:color="auto" w:fill="auto"/>
            <w:vAlign w:val="bottom"/>
            <w:hideMark/>
          </w:tcPr>
          <w:p w:rsidR="00C00706" w:rsidRPr="00C00706" w:rsidRDefault="00C00706" w:rsidP="00C00706">
            <w:pPr>
              <w:jc w:val="center"/>
              <w:rPr>
                <w:rFonts w:ascii="Arial" w:hAnsi="Arial" w:cs="Arial"/>
                <w:sz w:val="20"/>
                <w:szCs w:val="20"/>
              </w:rPr>
            </w:pPr>
          </w:p>
        </w:tc>
        <w:tc>
          <w:tcPr>
            <w:tcW w:w="1985" w:type="dxa"/>
            <w:gridSpan w:val="3"/>
            <w:tcBorders>
              <w:top w:val="nil"/>
              <w:left w:val="nil"/>
              <w:bottom w:val="nil"/>
              <w:right w:val="nil"/>
            </w:tcBorders>
            <w:shd w:val="clear" w:color="auto" w:fill="auto"/>
            <w:vAlign w:val="bottom"/>
            <w:hideMark/>
          </w:tcPr>
          <w:p w:rsidR="00C00706" w:rsidRPr="00C00706" w:rsidRDefault="00C00706" w:rsidP="00C00706">
            <w:pPr>
              <w:jc w:val="right"/>
              <w:rPr>
                <w:rFonts w:ascii="Arial" w:hAnsi="Arial" w:cs="Arial"/>
                <w:sz w:val="20"/>
                <w:szCs w:val="20"/>
              </w:rPr>
            </w:pPr>
          </w:p>
        </w:tc>
      </w:tr>
      <w:tr w:rsidR="00C00706" w:rsidRPr="00C00706" w:rsidTr="007A1244">
        <w:trPr>
          <w:gridAfter w:val="2"/>
          <w:wAfter w:w="1417" w:type="dxa"/>
          <w:trHeight w:val="480"/>
        </w:trPr>
        <w:tc>
          <w:tcPr>
            <w:tcW w:w="14885" w:type="dxa"/>
            <w:gridSpan w:val="17"/>
            <w:vMerge w:val="restart"/>
            <w:tcBorders>
              <w:top w:val="nil"/>
              <w:left w:val="nil"/>
              <w:bottom w:val="nil"/>
              <w:right w:val="nil"/>
            </w:tcBorders>
            <w:shd w:val="clear" w:color="auto" w:fill="auto"/>
            <w:vAlign w:val="bottom"/>
            <w:hideMark/>
          </w:tcPr>
          <w:p w:rsidR="00C00706" w:rsidRDefault="00C00706" w:rsidP="00710B8E">
            <w:pPr>
              <w:jc w:val="center"/>
              <w:rPr>
                <w:rFonts w:ascii="Arial" w:hAnsi="Arial" w:cs="Arial"/>
                <w:b/>
                <w:sz w:val="20"/>
                <w:szCs w:val="20"/>
              </w:rPr>
            </w:pPr>
            <w:r w:rsidRPr="00C00706">
              <w:rPr>
                <w:rFonts w:ascii="Arial" w:hAnsi="Arial" w:cs="Arial"/>
                <w:b/>
                <w:sz w:val="20"/>
                <w:szCs w:val="20"/>
              </w:rPr>
              <w:t>Иные межбюджетные трансферты, предоставляемые из бюджета города Куйбышева Куйбышевского района Новосибирской области в бюджет Куйбышевского муниципального района Н</w:t>
            </w:r>
            <w:r w:rsidR="00710B8E">
              <w:rPr>
                <w:rFonts w:ascii="Arial" w:hAnsi="Arial" w:cs="Arial"/>
                <w:b/>
                <w:sz w:val="20"/>
                <w:szCs w:val="20"/>
              </w:rPr>
              <w:t xml:space="preserve">овосибирской области </w:t>
            </w:r>
            <w:r w:rsidRPr="00C00706">
              <w:rPr>
                <w:rFonts w:ascii="Arial" w:hAnsi="Arial" w:cs="Arial"/>
                <w:b/>
                <w:sz w:val="20"/>
                <w:szCs w:val="20"/>
              </w:rPr>
              <w:t xml:space="preserve">на 2023 </w:t>
            </w:r>
            <w:r w:rsidR="00710B8E">
              <w:rPr>
                <w:rFonts w:ascii="Arial" w:hAnsi="Arial" w:cs="Arial"/>
                <w:b/>
                <w:sz w:val="20"/>
                <w:szCs w:val="20"/>
              </w:rPr>
              <w:t>год и плановый период 2024 и 2025</w:t>
            </w:r>
            <w:r w:rsidRPr="00C00706">
              <w:rPr>
                <w:rFonts w:ascii="Arial" w:hAnsi="Arial" w:cs="Arial"/>
                <w:b/>
                <w:sz w:val="20"/>
                <w:szCs w:val="20"/>
              </w:rPr>
              <w:t xml:space="preserve"> годов</w:t>
            </w:r>
          </w:p>
          <w:p w:rsidR="00710B8E" w:rsidRPr="00C00706" w:rsidRDefault="00710B8E" w:rsidP="00710B8E">
            <w:pPr>
              <w:jc w:val="center"/>
              <w:rPr>
                <w:rFonts w:ascii="Arial" w:hAnsi="Arial" w:cs="Arial"/>
                <w:b/>
                <w:sz w:val="20"/>
                <w:szCs w:val="20"/>
              </w:rPr>
            </w:pPr>
          </w:p>
        </w:tc>
      </w:tr>
      <w:tr w:rsidR="00C00706" w:rsidRPr="00C00706" w:rsidTr="007A1244">
        <w:trPr>
          <w:gridAfter w:val="2"/>
          <w:wAfter w:w="1417" w:type="dxa"/>
          <w:trHeight w:val="347"/>
        </w:trPr>
        <w:tc>
          <w:tcPr>
            <w:tcW w:w="14885" w:type="dxa"/>
            <w:gridSpan w:val="17"/>
            <w:vMerge/>
            <w:tcBorders>
              <w:top w:val="nil"/>
              <w:left w:val="nil"/>
              <w:bottom w:val="nil"/>
              <w:right w:val="nil"/>
            </w:tcBorders>
            <w:vAlign w:val="center"/>
            <w:hideMark/>
          </w:tcPr>
          <w:p w:rsidR="00C00706" w:rsidRPr="00C00706" w:rsidRDefault="00C00706" w:rsidP="00C00706">
            <w:pPr>
              <w:rPr>
                <w:rFonts w:ascii="Arial" w:hAnsi="Arial" w:cs="Arial"/>
                <w:sz w:val="20"/>
                <w:szCs w:val="20"/>
              </w:rPr>
            </w:pPr>
          </w:p>
        </w:tc>
      </w:tr>
      <w:tr w:rsidR="00C00706" w:rsidRPr="00C00706" w:rsidTr="007A1244">
        <w:trPr>
          <w:gridAfter w:val="2"/>
          <w:wAfter w:w="1417" w:type="dxa"/>
          <w:trHeight w:val="435"/>
        </w:trPr>
        <w:tc>
          <w:tcPr>
            <w:tcW w:w="9851" w:type="dxa"/>
            <w:gridSpan w:val="10"/>
            <w:tcBorders>
              <w:top w:val="nil"/>
              <w:left w:val="nil"/>
              <w:bottom w:val="single" w:sz="4" w:space="0" w:color="auto"/>
              <w:right w:val="nil"/>
            </w:tcBorders>
            <w:shd w:val="clear" w:color="auto" w:fill="auto"/>
            <w:noWrap/>
            <w:vAlign w:val="bottom"/>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787" w:type="dxa"/>
            <w:gridSpan w:val="2"/>
            <w:tcBorders>
              <w:top w:val="nil"/>
              <w:left w:val="nil"/>
              <w:bottom w:val="nil"/>
              <w:right w:val="nil"/>
            </w:tcBorders>
            <w:shd w:val="clear" w:color="auto" w:fill="auto"/>
            <w:noWrap/>
            <w:vAlign w:val="bottom"/>
            <w:hideMark/>
          </w:tcPr>
          <w:p w:rsidR="00C00706" w:rsidRPr="00C00706" w:rsidRDefault="00C00706" w:rsidP="00C00706">
            <w:pPr>
              <w:jc w:val="center"/>
              <w:rPr>
                <w:rFonts w:ascii="Arial" w:hAnsi="Arial" w:cs="Arial"/>
                <w:sz w:val="20"/>
                <w:szCs w:val="20"/>
              </w:rPr>
            </w:pPr>
          </w:p>
        </w:tc>
        <w:tc>
          <w:tcPr>
            <w:tcW w:w="1262" w:type="dxa"/>
            <w:gridSpan w:val="2"/>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85" w:type="dxa"/>
            <w:gridSpan w:val="3"/>
            <w:tcBorders>
              <w:top w:val="nil"/>
              <w:left w:val="nil"/>
              <w:bottom w:val="nil"/>
              <w:right w:val="nil"/>
            </w:tcBorders>
            <w:shd w:val="clear" w:color="auto" w:fill="auto"/>
            <w:noWrap/>
            <w:vAlign w:val="bottom"/>
            <w:hideMark/>
          </w:tcPr>
          <w:p w:rsidR="00C00706" w:rsidRPr="00C00706" w:rsidRDefault="00710B8E" w:rsidP="00C00706">
            <w:pPr>
              <w:jc w:val="right"/>
              <w:rPr>
                <w:rFonts w:ascii="Arial" w:hAnsi="Arial" w:cs="Arial"/>
                <w:sz w:val="20"/>
                <w:szCs w:val="20"/>
              </w:rPr>
            </w:pPr>
            <w:r>
              <w:rPr>
                <w:rFonts w:ascii="Arial" w:hAnsi="Arial" w:cs="Arial"/>
                <w:sz w:val="20"/>
                <w:szCs w:val="20"/>
              </w:rPr>
              <w:t>(</w:t>
            </w:r>
            <w:r w:rsidR="00C00706" w:rsidRPr="00C00706">
              <w:rPr>
                <w:rFonts w:ascii="Arial" w:hAnsi="Arial" w:cs="Arial"/>
                <w:sz w:val="20"/>
                <w:szCs w:val="20"/>
              </w:rPr>
              <w:t>руб</w:t>
            </w:r>
            <w:r>
              <w:rPr>
                <w:rFonts w:ascii="Arial" w:hAnsi="Arial" w:cs="Arial"/>
                <w:sz w:val="20"/>
                <w:szCs w:val="20"/>
              </w:rPr>
              <w:t>.)</w:t>
            </w:r>
          </w:p>
        </w:tc>
      </w:tr>
      <w:tr w:rsidR="00C00706" w:rsidRPr="00C00706" w:rsidTr="007A1244">
        <w:trPr>
          <w:gridAfter w:val="2"/>
          <w:wAfter w:w="1417" w:type="dxa"/>
          <w:trHeight w:val="1110"/>
        </w:trPr>
        <w:tc>
          <w:tcPr>
            <w:tcW w:w="1498" w:type="dxa"/>
            <w:tcBorders>
              <w:top w:val="nil"/>
              <w:left w:val="single" w:sz="4" w:space="0" w:color="auto"/>
              <w:bottom w:val="nil"/>
              <w:right w:val="single" w:sz="4" w:space="0" w:color="auto"/>
            </w:tcBorders>
            <w:shd w:val="clear" w:color="auto" w:fill="auto"/>
            <w:noWrap/>
            <w:vAlign w:val="bottom"/>
            <w:hideMark/>
          </w:tcPr>
          <w:p w:rsidR="00C00706" w:rsidRPr="00710B8E" w:rsidRDefault="00C00706" w:rsidP="00C00706">
            <w:pPr>
              <w:jc w:val="center"/>
              <w:rPr>
                <w:rFonts w:ascii="Arial" w:hAnsi="Arial" w:cs="Arial"/>
                <w:b/>
                <w:sz w:val="20"/>
                <w:szCs w:val="20"/>
              </w:rPr>
            </w:pPr>
            <w:r w:rsidRPr="00710B8E">
              <w:rPr>
                <w:rFonts w:ascii="Arial" w:hAnsi="Arial" w:cs="Arial"/>
                <w:b/>
                <w:sz w:val="20"/>
                <w:szCs w:val="20"/>
              </w:rPr>
              <w:t>№ п/п</w:t>
            </w:r>
          </w:p>
        </w:tc>
        <w:tc>
          <w:tcPr>
            <w:tcW w:w="8353" w:type="dxa"/>
            <w:gridSpan w:val="9"/>
            <w:tcBorders>
              <w:top w:val="nil"/>
              <w:left w:val="nil"/>
              <w:bottom w:val="nil"/>
              <w:right w:val="single" w:sz="4" w:space="0" w:color="auto"/>
            </w:tcBorders>
            <w:shd w:val="clear" w:color="auto" w:fill="auto"/>
            <w:vAlign w:val="center"/>
            <w:hideMark/>
          </w:tcPr>
          <w:p w:rsidR="00C00706" w:rsidRPr="00710B8E" w:rsidRDefault="00C00706" w:rsidP="00C00706">
            <w:pPr>
              <w:jc w:val="center"/>
              <w:rPr>
                <w:rFonts w:ascii="Arial" w:hAnsi="Arial" w:cs="Arial"/>
                <w:b/>
                <w:sz w:val="20"/>
                <w:szCs w:val="20"/>
              </w:rPr>
            </w:pPr>
            <w:r w:rsidRPr="00710B8E">
              <w:rPr>
                <w:rFonts w:ascii="Arial" w:hAnsi="Arial" w:cs="Arial"/>
                <w:b/>
                <w:sz w:val="20"/>
                <w:szCs w:val="20"/>
              </w:rPr>
              <w:t>Наименование иных межбюджетных трансфертов</w:t>
            </w:r>
          </w:p>
        </w:tc>
        <w:tc>
          <w:tcPr>
            <w:tcW w:w="1787" w:type="dxa"/>
            <w:gridSpan w:val="2"/>
            <w:tcBorders>
              <w:top w:val="single" w:sz="4" w:space="0" w:color="auto"/>
              <w:left w:val="nil"/>
              <w:bottom w:val="single" w:sz="4" w:space="0" w:color="auto"/>
              <w:right w:val="single" w:sz="4" w:space="0" w:color="auto"/>
            </w:tcBorders>
            <w:shd w:val="clear" w:color="auto" w:fill="auto"/>
            <w:vAlign w:val="center"/>
            <w:hideMark/>
          </w:tcPr>
          <w:p w:rsidR="00C00706" w:rsidRPr="00710B8E" w:rsidRDefault="00C00706" w:rsidP="00C00706">
            <w:pPr>
              <w:jc w:val="center"/>
              <w:rPr>
                <w:rFonts w:ascii="Arial" w:hAnsi="Arial" w:cs="Arial"/>
                <w:b/>
                <w:sz w:val="20"/>
                <w:szCs w:val="20"/>
              </w:rPr>
            </w:pPr>
            <w:proofErr w:type="gramStart"/>
            <w:r w:rsidRPr="00710B8E">
              <w:rPr>
                <w:rFonts w:ascii="Arial" w:hAnsi="Arial" w:cs="Arial"/>
                <w:b/>
                <w:sz w:val="20"/>
                <w:szCs w:val="20"/>
              </w:rPr>
              <w:t>сумма</w:t>
            </w:r>
            <w:proofErr w:type="gramEnd"/>
            <w:r w:rsidRPr="00710B8E">
              <w:rPr>
                <w:rFonts w:ascii="Arial" w:hAnsi="Arial" w:cs="Arial"/>
                <w:b/>
                <w:sz w:val="20"/>
                <w:szCs w:val="20"/>
              </w:rPr>
              <w:t xml:space="preserve"> на       2023 год</w:t>
            </w:r>
          </w:p>
        </w:tc>
        <w:tc>
          <w:tcPr>
            <w:tcW w:w="1262" w:type="dxa"/>
            <w:gridSpan w:val="2"/>
            <w:tcBorders>
              <w:top w:val="single" w:sz="4" w:space="0" w:color="auto"/>
              <w:left w:val="nil"/>
              <w:bottom w:val="single" w:sz="4" w:space="0" w:color="auto"/>
              <w:right w:val="single" w:sz="4" w:space="0" w:color="auto"/>
            </w:tcBorders>
            <w:shd w:val="clear" w:color="auto" w:fill="auto"/>
            <w:vAlign w:val="center"/>
            <w:hideMark/>
          </w:tcPr>
          <w:p w:rsidR="00C00706" w:rsidRPr="00710B8E" w:rsidRDefault="00C00706" w:rsidP="00C00706">
            <w:pPr>
              <w:jc w:val="center"/>
              <w:rPr>
                <w:rFonts w:ascii="Arial" w:hAnsi="Arial" w:cs="Arial"/>
                <w:b/>
                <w:sz w:val="20"/>
                <w:szCs w:val="20"/>
              </w:rPr>
            </w:pPr>
            <w:proofErr w:type="gramStart"/>
            <w:r w:rsidRPr="00710B8E">
              <w:rPr>
                <w:rFonts w:ascii="Arial" w:hAnsi="Arial" w:cs="Arial"/>
                <w:b/>
                <w:sz w:val="20"/>
                <w:szCs w:val="20"/>
              </w:rPr>
              <w:t>сумма</w:t>
            </w:r>
            <w:proofErr w:type="gramEnd"/>
            <w:r w:rsidRPr="00710B8E">
              <w:rPr>
                <w:rFonts w:ascii="Arial" w:hAnsi="Arial" w:cs="Arial"/>
                <w:b/>
                <w:sz w:val="20"/>
                <w:szCs w:val="20"/>
              </w:rPr>
              <w:t xml:space="preserve"> на         2024 год</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rsidR="00C00706" w:rsidRPr="00710B8E" w:rsidRDefault="00C00706" w:rsidP="00C00706">
            <w:pPr>
              <w:jc w:val="center"/>
              <w:rPr>
                <w:rFonts w:ascii="Arial" w:hAnsi="Arial" w:cs="Arial"/>
                <w:b/>
                <w:sz w:val="20"/>
                <w:szCs w:val="20"/>
              </w:rPr>
            </w:pPr>
            <w:proofErr w:type="gramStart"/>
            <w:r w:rsidRPr="00710B8E">
              <w:rPr>
                <w:rFonts w:ascii="Arial" w:hAnsi="Arial" w:cs="Arial"/>
                <w:b/>
                <w:sz w:val="20"/>
                <w:szCs w:val="20"/>
              </w:rPr>
              <w:t>сумма</w:t>
            </w:r>
            <w:proofErr w:type="gramEnd"/>
            <w:r w:rsidRPr="00710B8E">
              <w:rPr>
                <w:rFonts w:ascii="Arial" w:hAnsi="Arial" w:cs="Arial"/>
                <w:b/>
                <w:sz w:val="20"/>
                <w:szCs w:val="20"/>
              </w:rPr>
              <w:t xml:space="preserve"> на    2025 год</w:t>
            </w:r>
          </w:p>
        </w:tc>
      </w:tr>
      <w:tr w:rsidR="00C00706" w:rsidRPr="00C00706" w:rsidTr="007A1244">
        <w:trPr>
          <w:gridAfter w:val="2"/>
          <w:wAfter w:w="1417" w:type="dxa"/>
          <w:trHeight w:val="276"/>
        </w:trPr>
        <w:tc>
          <w:tcPr>
            <w:tcW w:w="1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0706" w:rsidRPr="00710B8E" w:rsidRDefault="00C00706" w:rsidP="00C00706">
            <w:pPr>
              <w:jc w:val="center"/>
              <w:rPr>
                <w:rFonts w:ascii="Arial" w:hAnsi="Arial" w:cs="Arial"/>
                <w:sz w:val="20"/>
                <w:szCs w:val="20"/>
              </w:rPr>
            </w:pPr>
            <w:r w:rsidRPr="00710B8E">
              <w:rPr>
                <w:rFonts w:ascii="Arial" w:hAnsi="Arial" w:cs="Arial"/>
                <w:sz w:val="20"/>
                <w:szCs w:val="20"/>
              </w:rPr>
              <w:t>1</w:t>
            </w:r>
          </w:p>
        </w:tc>
        <w:tc>
          <w:tcPr>
            <w:tcW w:w="8353" w:type="dxa"/>
            <w:gridSpan w:val="9"/>
            <w:tcBorders>
              <w:top w:val="single" w:sz="4" w:space="0" w:color="auto"/>
              <w:left w:val="nil"/>
              <w:bottom w:val="single" w:sz="4" w:space="0" w:color="auto"/>
              <w:right w:val="single" w:sz="4" w:space="0" w:color="auto"/>
            </w:tcBorders>
            <w:shd w:val="clear" w:color="auto" w:fill="auto"/>
            <w:vAlign w:val="bottom"/>
            <w:hideMark/>
          </w:tcPr>
          <w:p w:rsidR="00C00706" w:rsidRPr="00710B8E" w:rsidRDefault="00C00706" w:rsidP="00C00706">
            <w:pPr>
              <w:jc w:val="center"/>
              <w:rPr>
                <w:rFonts w:ascii="Arial" w:hAnsi="Arial" w:cs="Arial"/>
                <w:sz w:val="20"/>
                <w:szCs w:val="20"/>
              </w:rPr>
            </w:pPr>
            <w:r w:rsidRPr="00710B8E">
              <w:rPr>
                <w:rFonts w:ascii="Arial" w:hAnsi="Arial" w:cs="Arial"/>
                <w:sz w:val="20"/>
                <w:szCs w:val="20"/>
              </w:rPr>
              <w:t>2</w:t>
            </w:r>
          </w:p>
        </w:tc>
        <w:tc>
          <w:tcPr>
            <w:tcW w:w="1787" w:type="dxa"/>
            <w:gridSpan w:val="2"/>
            <w:tcBorders>
              <w:top w:val="nil"/>
              <w:left w:val="nil"/>
              <w:bottom w:val="single" w:sz="4" w:space="0" w:color="auto"/>
              <w:right w:val="single" w:sz="4" w:space="0" w:color="auto"/>
            </w:tcBorders>
            <w:shd w:val="clear" w:color="auto" w:fill="auto"/>
            <w:noWrap/>
            <w:vAlign w:val="bottom"/>
            <w:hideMark/>
          </w:tcPr>
          <w:p w:rsidR="00C00706" w:rsidRPr="00710B8E" w:rsidRDefault="00C00706" w:rsidP="00C00706">
            <w:pPr>
              <w:jc w:val="center"/>
              <w:rPr>
                <w:rFonts w:ascii="Arial" w:hAnsi="Arial" w:cs="Arial"/>
                <w:sz w:val="20"/>
                <w:szCs w:val="20"/>
              </w:rPr>
            </w:pPr>
            <w:r w:rsidRPr="00710B8E">
              <w:rPr>
                <w:rFonts w:ascii="Arial" w:hAnsi="Arial" w:cs="Arial"/>
                <w:sz w:val="20"/>
                <w:szCs w:val="20"/>
              </w:rPr>
              <w:t>3</w:t>
            </w:r>
          </w:p>
        </w:tc>
        <w:tc>
          <w:tcPr>
            <w:tcW w:w="1262" w:type="dxa"/>
            <w:gridSpan w:val="2"/>
            <w:tcBorders>
              <w:top w:val="nil"/>
              <w:left w:val="nil"/>
              <w:bottom w:val="single" w:sz="4" w:space="0" w:color="auto"/>
              <w:right w:val="single" w:sz="4" w:space="0" w:color="auto"/>
            </w:tcBorders>
            <w:shd w:val="clear" w:color="auto" w:fill="auto"/>
            <w:noWrap/>
            <w:vAlign w:val="bottom"/>
            <w:hideMark/>
          </w:tcPr>
          <w:p w:rsidR="00C00706" w:rsidRPr="00710B8E" w:rsidRDefault="00C00706" w:rsidP="00C00706">
            <w:pPr>
              <w:jc w:val="center"/>
              <w:rPr>
                <w:rFonts w:ascii="Arial" w:hAnsi="Arial" w:cs="Arial"/>
                <w:sz w:val="20"/>
                <w:szCs w:val="20"/>
              </w:rPr>
            </w:pPr>
            <w:r w:rsidRPr="00710B8E">
              <w:rPr>
                <w:rFonts w:ascii="Arial" w:hAnsi="Arial" w:cs="Arial"/>
                <w:sz w:val="20"/>
                <w:szCs w:val="20"/>
              </w:rPr>
              <w:t>4</w:t>
            </w:r>
          </w:p>
        </w:tc>
        <w:tc>
          <w:tcPr>
            <w:tcW w:w="1985" w:type="dxa"/>
            <w:gridSpan w:val="3"/>
            <w:tcBorders>
              <w:top w:val="nil"/>
              <w:left w:val="nil"/>
              <w:bottom w:val="single" w:sz="4" w:space="0" w:color="auto"/>
              <w:right w:val="single" w:sz="4" w:space="0" w:color="auto"/>
            </w:tcBorders>
            <w:shd w:val="clear" w:color="auto" w:fill="auto"/>
            <w:noWrap/>
            <w:vAlign w:val="bottom"/>
            <w:hideMark/>
          </w:tcPr>
          <w:p w:rsidR="00C00706" w:rsidRPr="00710B8E" w:rsidRDefault="00C00706" w:rsidP="00C00706">
            <w:pPr>
              <w:jc w:val="center"/>
              <w:rPr>
                <w:rFonts w:ascii="Arial" w:hAnsi="Arial" w:cs="Arial"/>
                <w:sz w:val="20"/>
                <w:szCs w:val="20"/>
              </w:rPr>
            </w:pPr>
            <w:r w:rsidRPr="00710B8E">
              <w:rPr>
                <w:rFonts w:ascii="Arial" w:hAnsi="Arial" w:cs="Arial"/>
                <w:sz w:val="20"/>
                <w:szCs w:val="20"/>
              </w:rPr>
              <w:t>5</w:t>
            </w:r>
          </w:p>
        </w:tc>
      </w:tr>
      <w:tr w:rsidR="00C00706" w:rsidRPr="00C00706" w:rsidTr="007A1244">
        <w:trPr>
          <w:gridAfter w:val="2"/>
          <w:wAfter w:w="1417" w:type="dxa"/>
          <w:trHeight w:val="992"/>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C00706" w:rsidRPr="00710B8E" w:rsidRDefault="00C00706" w:rsidP="00C00706">
            <w:pPr>
              <w:jc w:val="center"/>
              <w:rPr>
                <w:rFonts w:ascii="Arial" w:hAnsi="Arial" w:cs="Arial"/>
                <w:sz w:val="20"/>
                <w:szCs w:val="20"/>
              </w:rPr>
            </w:pPr>
            <w:r w:rsidRPr="00710B8E">
              <w:rPr>
                <w:rFonts w:ascii="Arial" w:hAnsi="Arial" w:cs="Arial"/>
                <w:sz w:val="20"/>
                <w:szCs w:val="20"/>
              </w:rPr>
              <w:t>1</w:t>
            </w:r>
          </w:p>
        </w:tc>
        <w:tc>
          <w:tcPr>
            <w:tcW w:w="8353" w:type="dxa"/>
            <w:gridSpan w:val="9"/>
            <w:tcBorders>
              <w:top w:val="single" w:sz="4" w:space="0" w:color="auto"/>
              <w:left w:val="nil"/>
              <w:bottom w:val="single" w:sz="4" w:space="0" w:color="auto"/>
              <w:right w:val="single" w:sz="4" w:space="0" w:color="auto"/>
            </w:tcBorders>
            <w:shd w:val="clear" w:color="000000" w:fill="FFFFFF"/>
            <w:vAlign w:val="center"/>
            <w:hideMark/>
          </w:tcPr>
          <w:p w:rsidR="00C00706" w:rsidRPr="00710B8E" w:rsidRDefault="00C00706" w:rsidP="00C00706">
            <w:pPr>
              <w:rPr>
                <w:rFonts w:ascii="Arial" w:hAnsi="Arial" w:cs="Arial"/>
                <w:sz w:val="20"/>
                <w:szCs w:val="20"/>
              </w:rPr>
            </w:pPr>
            <w:r w:rsidRPr="00710B8E">
              <w:rPr>
                <w:rFonts w:ascii="Arial" w:hAnsi="Arial" w:cs="Arial"/>
                <w:sz w:val="20"/>
                <w:szCs w:val="20"/>
              </w:rPr>
              <w:t>На осуществление части полномочий по организации и осуществлению мероприятий по гражданской обороне, защите населения и территорий поселения от чрезвычайных ситуаций природного и техногенного характера</w:t>
            </w:r>
          </w:p>
        </w:tc>
        <w:tc>
          <w:tcPr>
            <w:tcW w:w="1787" w:type="dxa"/>
            <w:gridSpan w:val="2"/>
            <w:tcBorders>
              <w:top w:val="nil"/>
              <w:left w:val="nil"/>
              <w:bottom w:val="single" w:sz="4" w:space="0" w:color="000000"/>
              <w:right w:val="single" w:sz="4" w:space="0" w:color="000000"/>
            </w:tcBorders>
            <w:shd w:val="clear" w:color="auto" w:fill="auto"/>
            <w:vAlign w:val="bottom"/>
            <w:hideMark/>
          </w:tcPr>
          <w:p w:rsidR="00C00706" w:rsidRPr="00710B8E" w:rsidRDefault="00C00706" w:rsidP="00C00706">
            <w:pPr>
              <w:jc w:val="right"/>
              <w:rPr>
                <w:rFonts w:ascii="Arial" w:hAnsi="Arial" w:cs="Arial"/>
                <w:color w:val="000000"/>
                <w:sz w:val="20"/>
                <w:szCs w:val="20"/>
              </w:rPr>
            </w:pPr>
            <w:r w:rsidRPr="00710B8E">
              <w:rPr>
                <w:rFonts w:ascii="Arial" w:hAnsi="Arial" w:cs="Arial"/>
                <w:color w:val="000000"/>
                <w:sz w:val="20"/>
                <w:szCs w:val="20"/>
              </w:rPr>
              <w:t>277 020,00</w:t>
            </w:r>
          </w:p>
        </w:tc>
        <w:tc>
          <w:tcPr>
            <w:tcW w:w="1262" w:type="dxa"/>
            <w:gridSpan w:val="2"/>
            <w:tcBorders>
              <w:top w:val="nil"/>
              <w:left w:val="nil"/>
              <w:bottom w:val="single" w:sz="4" w:space="0" w:color="000000"/>
              <w:right w:val="single" w:sz="4" w:space="0" w:color="000000"/>
            </w:tcBorders>
            <w:shd w:val="clear" w:color="auto" w:fill="auto"/>
            <w:vAlign w:val="bottom"/>
            <w:hideMark/>
          </w:tcPr>
          <w:p w:rsidR="00C00706" w:rsidRPr="00710B8E" w:rsidRDefault="00C00706" w:rsidP="00C00706">
            <w:pPr>
              <w:jc w:val="right"/>
              <w:rPr>
                <w:rFonts w:ascii="Arial" w:hAnsi="Arial" w:cs="Arial"/>
                <w:color w:val="000000"/>
                <w:sz w:val="20"/>
                <w:szCs w:val="20"/>
              </w:rPr>
            </w:pPr>
            <w:r w:rsidRPr="00710B8E">
              <w:rPr>
                <w:rFonts w:ascii="Arial" w:hAnsi="Arial" w:cs="Arial"/>
                <w:color w:val="000000"/>
                <w:sz w:val="20"/>
                <w:szCs w:val="20"/>
              </w:rPr>
              <w:t>0,00</w:t>
            </w:r>
          </w:p>
        </w:tc>
        <w:tc>
          <w:tcPr>
            <w:tcW w:w="1985" w:type="dxa"/>
            <w:gridSpan w:val="3"/>
            <w:tcBorders>
              <w:top w:val="nil"/>
              <w:left w:val="nil"/>
              <w:bottom w:val="single" w:sz="4" w:space="0" w:color="000000"/>
              <w:right w:val="single" w:sz="4" w:space="0" w:color="000000"/>
            </w:tcBorders>
            <w:shd w:val="clear" w:color="auto" w:fill="auto"/>
            <w:vAlign w:val="bottom"/>
            <w:hideMark/>
          </w:tcPr>
          <w:p w:rsidR="00C00706" w:rsidRPr="00710B8E" w:rsidRDefault="00C00706" w:rsidP="00C00706">
            <w:pPr>
              <w:jc w:val="right"/>
              <w:rPr>
                <w:rFonts w:ascii="Arial" w:hAnsi="Arial" w:cs="Arial"/>
                <w:color w:val="000000"/>
                <w:sz w:val="20"/>
                <w:szCs w:val="20"/>
              </w:rPr>
            </w:pPr>
            <w:r w:rsidRPr="00710B8E">
              <w:rPr>
                <w:rFonts w:ascii="Arial" w:hAnsi="Arial" w:cs="Arial"/>
                <w:color w:val="000000"/>
                <w:sz w:val="20"/>
                <w:szCs w:val="20"/>
              </w:rPr>
              <w:t>0,00</w:t>
            </w:r>
          </w:p>
        </w:tc>
      </w:tr>
      <w:tr w:rsidR="00C00706" w:rsidRPr="00C00706" w:rsidTr="007A1244">
        <w:trPr>
          <w:gridAfter w:val="2"/>
          <w:wAfter w:w="1417" w:type="dxa"/>
          <w:trHeight w:val="312"/>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C00706" w:rsidRPr="00710B8E" w:rsidRDefault="00C00706" w:rsidP="00C00706">
            <w:pPr>
              <w:jc w:val="center"/>
              <w:rPr>
                <w:rFonts w:ascii="Arial" w:hAnsi="Arial" w:cs="Arial"/>
                <w:sz w:val="20"/>
                <w:szCs w:val="20"/>
              </w:rPr>
            </w:pPr>
            <w:r w:rsidRPr="00710B8E">
              <w:rPr>
                <w:rFonts w:ascii="Arial" w:hAnsi="Arial" w:cs="Arial"/>
                <w:sz w:val="20"/>
                <w:szCs w:val="20"/>
              </w:rPr>
              <w:t>2</w:t>
            </w:r>
          </w:p>
        </w:tc>
        <w:tc>
          <w:tcPr>
            <w:tcW w:w="8353" w:type="dxa"/>
            <w:gridSpan w:val="9"/>
            <w:tcBorders>
              <w:top w:val="nil"/>
              <w:left w:val="nil"/>
              <w:bottom w:val="single" w:sz="4" w:space="0" w:color="auto"/>
              <w:right w:val="single" w:sz="4" w:space="0" w:color="auto"/>
            </w:tcBorders>
            <w:shd w:val="clear" w:color="000000" w:fill="FFFFFF"/>
            <w:vAlign w:val="center"/>
            <w:hideMark/>
          </w:tcPr>
          <w:p w:rsidR="00C00706" w:rsidRPr="00710B8E" w:rsidRDefault="00C00706" w:rsidP="00C00706">
            <w:pPr>
              <w:rPr>
                <w:rFonts w:ascii="Arial" w:hAnsi="Arial" w:cs="Arial"/>
                <w:sz w:val="20"/>
                <w:szCs w:val="20"/>
              </w:rPr>
            </w:pPr>
            <w:r w:rsidRPr="00710B8E">
              <w:rPr>
                <w:rFonts w:ascii="Arial" w:hAnsi="Arial" w:cs="Arial"/>
                <w:sz w:val="20"/>
                <w:szCs w:val="20"/>
              </w:rPr>
              <w:t>На осуществление внешнего муниципального финансового контроля</w:t>
            </w:r>
          </w:p>
        </w:tc>
        <w:tc>
          <w:tcPr>
            <w:tcW w:w="1787" w:type="dxa"/>
            <w:gridSpan w:val="2"/>
            <w:tcBorders>
              <w:top w:val="nil"/>
              <w:left w:val="nil"/>
              <w:bottom w:val="single" w:sz="4" w:space="0" w:color="000000"/>
              <w:right w:val="single" w:sz="4" w:space="0" w:color="000000"/>
            </w:tcBorders>
            <w:shd w:val="clear" w:color="auto" w:fill="auto"/>
            <w:vAlign w:val="bottom"/>
            <w:hideMark/>
          </w:tcPr>
          <w:p w:rsidR="00C00706" w:rsidRPr="00710B8E" w:rsidRDefault="00C00706" w:rsidP="00C00706">
            <w:pPr>
              <w:jc w:val="right"/>
              <w:rPr>
                <w:rFonts w:ascii="Arial" w:hAnsi="Arial" w:cs="Arial"/>
                <w:color w:val="000000"/>
                <w:sz w:val="20"/>
                <w:szCs w:val="20"/>
              </w:rPr>
            </w:pPr>
            <w:r w:rsidRPr="00710B8E">
              <w:rPr>
                <w:rFonts w:ascii="Arial" w:hAnsi="Arial" w:cs="Arial"/>
                <w:color w:val="000000"/>
                <w:sz w:val="20"/>
                <w:szCs w:val="20"/>
              </w:rPr>
              <w:t>181 505,31</w:t>
            </w:r>
          </w:p>
        </w:tc>
        <w:tc>
          <w:tcPr>
            <w:tcW w:w="1262" w:type="dxa"/>
            <w:gridSpan w:val="2"/>
            <w:tcBorders>
              <w:top w:val="nil"/>
              <w:left w:val="nil"/>
              <w:bottom w:val="single" w:sz="4" w:space="0" w:color="000000"/>
              <w:right w:val="single" w:sz="4" w:space="0" w:color="000000"/>
            </w:tcBorders>
            <w:shd w:val="clear" w:color="auto" w:fill="auto"/>
            <w:vAlign w:val="center"/>
            <w:hideMark/>
          </w:tcPr>
          <w:p w:rsidR="00C00706" w:rsidRPr="00710B8E" w:rsidRDefault="00C00706" w:rsidP="00C00706">
            <w:pPr>
              <w:jc w:val="right"/>
              <w:rPr>
                <w:rFonts w:ascii="Arial" w:hAnsi="Arial" w:cs="Arial"/>
                <w:color w:val="000000"/>
                <w:sz w:val="20"/>
                <w:szCs w:val="20"/>
              </w:rPr>
            </w:pPr>
            <w:r w:rsidRPr="00710B8E">
              <w:rPr>
                <w:rFonts w:ascii="Arial" w:hAnsi="Arial" w:cs="Arial"/>
                <w:color w:val="000000"/>
                <w:sz w:val="20"/>
                <w:szCs w:val="20"/>
              </w:rPr>
              <w:t>0,00</w:t>
            </w:r>
          </w:p>
        </w:tc>
        <w:tc>
          <w:tcPr>
            <w:tcW w:w="1985" w:type="dxa"/>
            <w:gridSpan w:val="3"/>
            <w:tcBorders>
              <w:top w:val="nil"/>
              <w:left w:val="nil"/>
              <w:bottom w:val="single" w:sz="4" w:space="0" w:color="000000"/>
              <w:right w:val="single" w:sz="4" w:space="0" w:color="000000"/>
            </w:tcBorders>
            <w:shd w:val="clear" w:color="auto" w:fill="auto"/>
            <w:vAlign w:val="center"/>
            <w:hideMark/>
          </w:tcPr>
          <w:p w:rsidR="00C00706" w:rsidRPr="00710B8E" w:rsidRDefault="00C00706" w:rsidP="00C00706">
            <w:pPr>
              <w:jc w:val="right"/>
              <w:rPr>
                <w:rFonts w:ascii="Arial" w:hAnsi="Arial" w:cs="Arial"/>
                <w:color w:val="000000"/>
                <w:sz w:val="20"/>
                <w:szCs w:val="20"/>
              </w:rPr>
            </w:pPr>
            <w:r w:rsidRPr="00710B8E">
              <w:rPr>
                <w:rFonts w:ascii="Arial" w:hAnsi="Arial" w:cs="Arial"/>
                <w:color w:val="000000"/>
                <w:sz w:val="20"/>
                <w:szCs w:val="20"/>
              </w:rPr>
              <w:t>0,00</w:t>
            </w:r>
          </w:p>
        </w:tc>
      </w:tr>
      <w:tr w:rsidR="00C00706" w:rsidRPr="00C00706" w:rsidTr="007A1244">
        <w:trPr>
          <w:gridAfter w:val="2"/>
          <w:wAfter w:w="1417" w:type="dxa"/>
          <w:trHeight w:val="1114"/>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C00706" w:rsidRPr="00710B8E" w:rsidRDefault="00C00706" w:rsidP="00C00706">
            <w:pPr>
              <w:jc w:val="center"/>
              <w:rPr>
                <w:rFonts w:ascii="Arial" w:hAnsi="Arial" w:cs="Arial"/>
                <w:sz w:val="20"/>
                <w:szCs w:val="20"/>
              </w:rPr>
            </w:pPr>
            <w:r w:rsidRPr="00710B8E">
              <w:rPr>
                <w:rFonts w:ascii="Arial" w:hAnsi="Arial" w:cs="Arial"/>
                <w:sz w:val="20"/>
                <w:szCs w:val="20"/>
              </w:rPr>
              <w:t>3</w:t>
            </w:r>
          </w:p>
        </w:tc>
        <w:tc>
          <w:tcPr>
            <w:tcW w:w="8353" w:type="dxa"/>
            <w:gridSpan w:val="9"/>
            <w:tcBorders>
              <w:top w:val="nil"/>
              <w:left w:val="nil"/>
              <w:bottom w:val="nil"/>
              <w:right w:val="nil"/>
            </w:tcBorders>
            <w:shd w:val="clear" w:color="auto" w:fill="auto"/>
            <w:vAlign w:val="bottom"/>
            <w:hideMark/>
          </w:tcPr>
          <w:p w:rsidR="00C00706" w:rsidRPr="00710B8E" w:rsidRDefault="00C00706" w:rsidP="00710B8E">
            <w:pPr>
              <w:rPr>
                <w:rFonts w:ascii="Arial" w:hAnsi="Arial" w:cs="Arial"/>
                <w:sz w:val="20"/>
                <w:szCs w:val="20"/>
              </w:rPr>
            </w:pPr>
            <w:r w:rsidRPr="00710B8E">
              <w:rPr>
                <w:rFonts w:ascii="Arial" w:hAnsi="Arial" w:cs="Arial"/>
                <w:sz w:val="20"/>
                <w:szCs w:val="20"/>
              </w:rPr>
              <w:t xml:space="preserve">На осуществление части полномочия по организации в границах поселения водоснабжения населения (строительство трех водозаборных скважин с установкой станций водоподготовки по ул. Звездной, ул. </w:t>
            </w:r>
            <w:proofErr w:type="spellStart"/>
            <w:r w:rsidRPr="00710B8E">
              <w:rPr>
                <w:rFonts w:ascii="Arial" w:hAnsi="Arial" w:cs="Arial"/>
                <w:sz w:val="20"/>
                <w:szCs w:val="20"/>
              </w:rPr>
              <w:t>Мошнинской</w:t>
            </w:r>
            <w:proofErr w:type="spellEnd"/>
            <w:r w:rsidRPr="00710B8E">
              <w:rPr>
                <w:rFonts w:ascii="Arial" w:hAnsi="Arial" w:cs="Arial"/>
                <w:sz w:val="20"/>
                <w:szCs w:val="20"/>
              </w:rPr>
              <w:t>, ул. Б. Хмельницкого в г. Куйбышеве Куйбышевско</w:t>
            </w:r>
            <w:r w:rsidR="00710B8E">
              <w:rPr>
                <w:rFonts w:ascii="Arial" w:hAnsi="Arial" w:cs="Arial"/>
                <w:sz w:val="20"/>
                <w:szCs w:val="20"/>
              </w:rPr>
              <w:t>го района Новосибирской области</w:t>
            </w:r>
          </w:p>
        </w:tc>
        <w:tc>
          <w:tcPr>
            <w:tcW w:w="1787" w:type="dxa"/>
            <w:gridSpan w:val="2"/>
            <w:tcBorders>
              <w:top w:val="nil"/>
              <w:left w:val="single" w:sz="4" w:space="0" w:color="000000"/>
              <w:bottom w:val="single" w:sz="4" w:space="0" w:color="auto"/>
              <w:right w:val="single" w:sz="4" w:space="0" w:color="000000"/>
            </w:tcBorders>
            <w:shd w:val="clear" w:color="auto" w:fill="auto"/>
            <w:noWrap/>
            <w:vAlign w:val="bottom"/>
            <w:hideMark/>
          </w:tcPr>
          <w:p w:rsidR="00C00706" w:rsidRPr="00710B8E" w:rsidRDefault="00C00706" w:rsidP="00C00706">
            <w:pPr>
              <w:jc w:val="right"/>
              <w:rPr>
                <w:rFonts w:ascii="Arial" w:hAnsi="Arial" w:cs="Arial"/>
                <w:sz w:val="20"/>
                <w:szCs w:val="20"/>
              </w:rPr>
            </w:pPr>
            <w:r w:rsidRPr="00710B8E">
              <w:rPr>
                <w:rFonts w:ascii="Arial" w:hAnsi="Arial" w:cs="Arial"/>
                <w:sz w:val="20"/>
                <w:szCs w:val="20"/>
              </w:rPr>
              <w:t xml:space="preserve">3 273 219,78  </w:t>
            </w:r>
          </w:p>
        </w:tc>
        <w:tc>
          <w:tcPr>
            <w:tcW w:w="1262" w:type="dxa"/>
            <w:gridSpan w:val="2"/>
            <w:tcBorders>
              <w:top w:val="nil"/>
              <w:left w:val="nil"/>
              <w:bottom w:val="single" w:sz="4" w:space="0" w:color="000000"/>
              <w:right w:val="single" w:sz="4" w:space="0" w:color="000000"/>
            </w:tcBorders>
            <w:shd w:val="clear" w:color="auto" w:fill="auto"/>
            <w:vAlign w:val="bottom"/>
            <w:hideMark/>
          </w:tcPr>
          <w:p w:rsidR="00C00706" w:rsidRPr="00710B8E" w:rsidRDefault="00C00706" w:rsidP="00C00706">
            <w:pPr>
              <w:jc w:val="right"/>
              <w:rPr>
                <w:rFonts w:ascii="Arial" w:hAnsi="Arial" w:cs="Arial"/>
                <w:color w:val="000000"/>
                <w:sz w:val="20"/>
                <w:szCs w:val="20"/>
              </w:rPr>
            </w:pPr>
            <w:r w:rsidRPr="00710B8E">
              <w:rPr>
                <w:rFonts w:ascii="Arial" w:hAnsi="Arial" w:cs="Arial"/>
                <w:color w:val="000000"/>
                <w:sz w:val="20"/>
                <w:szCs w:val="20"/>
              </w:rPr>
              <w:t>0,00</w:t>
            </w:r>
          </w:p>
        </w:tc>
        <w:tc>
          <w:tcPr>
            <w:tcW w:w="1985" w:type="dxa"/>
            <w:gridSpan w:val="3"/>
            <w:tcBorders>
              <w:top w:val="nil"/>
              <w:left w:val="nil"/>
              <w:bottom w:val="single" w:sz="4" w:space="0" w:color="000000"/>
              <w:right w:val="single" w:sz="4" w:space="0" w:color="000000"/>
            </w:tcBorders>
            <w:shd w:val="clear" w:color="auto" w:fill="auto"/>
            <w:vAlign w:val="bottom"/>
            <w:hideMark/>
          </w:tcPr>
          <w:p w:rsidR="00C00706" w:rsidRPr="00710B8E" w:rsidRDefault="00C00706" w:rsidP="00C00706">
            <w:pPr>
              <w:jc w:val="right"/>
              <w:rPr>
                <w:rFonts w:ascii="Arial" w:hAnsi="Arial" w:cs="Arial"/>
                <w:color w:val="000000"/>
                <w:sz w:val="20"/>
                <w:szCs w:val="20"/>
              </w:rPr>
            </w:pPr>
            <w:r w:rsidRPr="00710B8E">
              <w:rPr>
                <w:rFonts w:ascii="Arial" w:hAnsi="Arial" w:cs="Arial"/>
                <w:color w:val="000000"/>
                <w:sz w:val="20"/>
                <w:szCs w:val="20"/>
              </w:rPr>
              <w:t>0,00</w:t>
            </w:r>
          </w:p>
        </w:tc>
      </w:tr>
      <w:tr w:rsidR="00C00706" w:rsidRPr="00C00706" w:rsidTr="007A1244">
        <w:trPr>
          <w:gridAfter w:val="2"/>
          <w:wAfter w:w="1417" w:type="dxa"/>
          <w:trHeight w:val="312"/>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C00706" w:rsidRPr="00710B8E" w:rsidRDefault="00C00706" w:rsidP="00C00706">
            <w:pPr>
              <w:rPr>
                <w:rFonts w:ascii="Arial" w:hAnsi="Arial" w:cs="Arial"/>
                <w:sz w:val="20"/>
                <w:szCs w:val="20"/>
              </w:rPr>
            </w:pPr>
            <w:r w:rsidRPr="00710B8E">
              <w:rPr>
                <w:rFonts w:ascii="Arial" w:hAnsi="Arial" w:cs="Arial"/>
                <w:sz w:val="20"/>
                <w:szCs w:val="20"/>
              </w:rPr>
              <w:t> </w:t>
            </w:r>
          </w:p>
        </w:tc>
        <w:tc>
          <w:tcPr>
            <w:tcW w:w="8353" w:type="dxa"/>
            <w:gridSpan w:val="9"/>
            <w:tcBorders>
              <w:top w:val="single" w:sz="4" w:space="0" w:color="auto"/>
              <w:left w:val="nil"/>
              <w:bottom w:val="single" w:sz="4" w:space="0" w:color="auto"/>
              <w:right w:val="single" w:sz="4" w:space="0" w:color="auto"/>
            </w:tcBorders>
            <w:shd w:val="clear" w:color="auto" w:fill="auto"/>
            <w:noWrap/>
            <w:vAlign w:val="bottom"/>
            <w:hideMark/>
          </w:tcPr>
          <w:p w:rsidR="00C00706" w:rsidRPr="00710B8E" w:rsidRDefault="00C00706" w:rsidP="00C00706">
            <w:pPr>
              <w:rPr>
                <w:rFonts w:ascii="Arial" w:hAnsi="Arial" w:cs="Arial"/>
                <w:sz w:val="20"/>
                <w:szCs w:val="20"/>
              </w:rPr>
            </w:pPr>
            <w:r w:rsidRPr="00710B8E">
              <w:rPr>
                <w:rFonts w:ascii="Arial" w:hAnsi="Arial" w:cs="Arial"/>
                <w:sz w:val="20"/>
                <w:szCs w:val="20"/>
              </w:rPr>
              <w:t>Итого</w:t>
            </w:r>
          </w:p>
        </w:tc>
        <w:tc>
          <w:tcPr>
            <w:tcW w:w="1787" w:type="dxa"/>
            <w:gridSpan w:val="2"/>
            <w:tcBorders>
              <w:top w:val="nil"/>
              <w:left w:val="nil"/>
              <w:bottom w:val="single" w:sz="4" w:space="0" w:color="auto"/>
              <w:right w:val="single" w:sz="4" w:space="0" w:color="auto"/>
            </w:tcBorders>
            <w:shd w:val="clear" w:color="auto" w:fill="auto"/>
            <w:noWrap/>
            <w:vAlign w:val="bottom"/>
            <w:hideMark/>
          </w:tcPr>
          <w:p w:rsidR="00C00706" w:rsidRPr="00710B8E" w:rsidRDefault="00C00706" w:rsidP="00C00706">
            <w:pPr>
              <w:jc w:val="right"/>
              <w:rPr>
                <w:rFonts w:ascii="Arial" w:hAnsi="Arial" w:cs="Arial"/>
                <w:sz w:val="20"/>
                <w:szCs w:val="20"/>
              </w:rPr>
            </w:pPr>
            <w:r w:rsidRPr="00710B8E">
              <w:rPr>
                <w:rFonts w:ascii="Arial" w:hAnsi="Arial" w:cs="Arial"/>
                <w:sz w:val="20"/>
                <w:szCs w:val="20"/>
              </w:rPr>
              <w:t>3 731 745,09</w:t>
            </w:r>
          </w:p>
        </w:tc>
        <w:tc>
          <w:tcPr>
            <w:tcW w:w="1262" w:type="dxa"/>
            <w:gridSpan w:val="2"/>
            <w:tcBorders>
              <w:top w:val="nil"/>
              <w:left w:val="nil"/>
              <w:bottom w:val="single" w:sz="4" w:space="0" w:color="auto"/>
              <w:right w:val="single" w:sz="4" w:space="0" w:color="auto"/>
            </w:tcBorders>
            <w:shd w:val="clear" w:color="auto" w:fill="auto"/>
            <w:noWrap/>
            <w:vAlign w:val="bottom"/>
            <w:hideMark/>
          </w:tcPr>
          <w:p w:rsidR="00C00706" w:rsidRPr="00710B8E" w:rsidRDefault="00C00706" w:rsidP="00C00706">
            <w:pPr>
              <w:jc w:val="right"/>
              <w:rPr>
                <w:rFonts w:ascii="Arial" w:hAnsi="Arial" w:cs="Arial"/>
                <w:sz w:val="20"/>
                <w:szCs w:val="20"/>
              </w:rPr>
            </w:pPr>
            <w:r w:rsidRPr="00710B8E">
              <w:rPr>
                <w:rFonts w:ascii="Arial" w:hAnsi="Arial" w:cs="Arial"/>
                <w:sz w:val="20"/>
                <w:szCs w:val="20"/>
              </w:rPr>
              <w:t>0,00</w:t>
            </w:r>
          </w:p>
        </w:tc>
        <w:tc>
          <w:tcPr>
            <w:tcW w:w="1985" w:type="dxa"/>
            <w:gridSpan w:val="3"/>
            <w:tcBorders>
              <w:top w:val="nil"/>
              <w:left w:val="nil"/>
              <w:bottom w:val="single" w:sz="4" w:space="0" w:color="auto"/>
              <w:right w:val="single" w:sz="4" w:space="0" w:color="auto"/>
            </w:tcBorders>
            <w:shd w:val="clear" w:color="auto" w:fill="auto"/>
            <w:noWrap/>
            <w:vAlign w:val="bottom"/>
            <w:hideMark/>
          </w:tcPr>
          <w:p w:rsidR="00C00706" w:rsidRPr="00710B8E" w:rsidRDefault="00C00706" w:rsidP="00C00706">
            <w:pPr>
              <w:jc w:val="right"/>
              <w:rPr>
                <w:rFonts w:ascii="Arial" w:hAnsi="Arial" w:cs="Arial"/>
                <w:sz w:val="20"/>
                <w:szCs w:val="20"/>
              </w:rPr>
            </w:pPr>
            <w:r w:rsidRPr="00710B8E">
              <w:rPr>
                <w:rFonts w:ascii="Arial" w:hAnsi="Arial" w:cs="Arial"/>
                <w:sz w:val="20"/>
                <w:szCs w:val="20"/>
              </w:rPr>
              <w:t>0,00</w:t>
            </w:r>
          </w:p>
        </w:tc>
      </w:tr>
      <w:tr w:rsidR="00C00706" w:rsidRPr="00C00706" w:rsidTr="007A1244">
        <w:trPr>
          <w:gridAfter w:val="3"/>
          <w:wAfter w:w="1701" w:type="dxa"/>
          <w:trHeight w:val="690"/>
        </w:trPr>
        <w:tc>
          <w:tcPr>
            <w:tcW w:w="14601" w:type="dxa"/>
            <w:gridSpan w:val="16"/>
            <w:tcBorders>
              <w:top w:val="nil"/>
              <w:left w:val="nil"/>
              <w:bottom w:val="nil"/>
              <w:right w:val="nil"/>
            </w:tcBorders>
            <w:shd w:val="clear" w:color="auto" w:fill="auto"/>
            <w:vAlign w:val="bottom"/>
            <w:hideMark/>
          </w:tcPr>
          <w:p w:rsidR="00A9124C" w:rsidRDefault="00A9124C" w:rsidP="00C00706">
            <w:pPr>
              <w:jc w:val="center"/>
              <w:rPr>
                <w:rFonts w:ascii="Arial" w:hAnsi="Arial" w:cs="Arial"/>
                <w:b/>
                <w:sz w:val="20"/>
                <w:szCs w:val="20"/>
              </w:rPr>
            </w:pPr>
          </w:p>
          <w:p w:rsidR="00A9124C" w:rsidRDefault="00A9124C" w:rsidP="00C00706">
            <w:pPr>
              <w:jc w:val="center"/>
              <w:rPr>
                <w:rFonts w:ascii="Arial" w:hAnsi="Arial" w:cs="Arial"/>
                <w:b/>
                <w:sz w:val="20"/>
                <w:szCs w:val="20"/>
              </w:rPr>
            </w:pPr>
          </w:p>
          <w:p w:rsidR="00A9124C" w:rsidRDefault="00A9124C" w:rsidP="00C00706">
            <w:pPr>
              <w:jc w:val="center"/>
              <w:rPr>
                <w:rFonts w:ascii="Arial" w:hAnsi="Arial" w:cs="Arial"/>
                <w:b/>
                <w:sz w:val="20"/>
                <w:szCs w:val="20"/>
              </w:rPr>
            </w:pPr>
          </w:p>
          <w:p w:rsidR="00A9124C" w:rsidRDefault="00A9124C" w:rsidP="00C00706">
            <w:pPr>
              <w:jc w:val="center"/>
              <w:rPr>
                <w:rFonts w:ascii="Arial" w:hAnsi="Arial" w:cs="Arial"/>
                <w:b/>
                <w:sz w:val="20"/>
                <w:szCs w:val="20"/>
              </w:rPr>
            </w:pPr>
          </w:p>
          <w:p w:rsidR="00A9124C" w:rsidRDefault="00A9124C" w:rsidP="00C00706">
            <w:pPr>
              <w:jc w:val="center"/>
              <w:rPr>
                <w:rFonts w:ascii="Arial" w:hAnsi="Arial" w:cs="Arial"/>
                <w:b/>
                <w:sz w:val="20"/>
                <w:szCs w:val="20"/>
              </w:rPr>
            </w:pPr>
          </w:p>
          <w:p w:rsidR="00A9124C" w:rsidRDefault="00A9124C" w:rsidP="00C00706">
            <w:pPr>
              <w:jc w:val="center"/>
              <w:rPr>
                <w:rFonts w:ascii="Arial" w:hAnsi="Arial" w:cs="Arial"/>
                <w:b/>
                <w:sz w:val="20"/>
                <w:szCs w:val="20"/>
              </w:rPr>
            </w:pPr>
          </w:p>
          <w:p w:rsidR="00A9124C" w:rsidRDefault="00A9124C" w:rsidP="00C00706">
            <w:pPr>
              <w:jc w:val="center"/>
              <w:rPr>
                <w:rFonts w:ascii="Arial" w:hAnsi="Arial" w:cs="Arial"/>
                <w:b/>
                <w:sz w:val="20"/>
                <w:szCs w:val="20"/>
              </w:rPr>
            </w:pPr>
          </w:p>
          <w:p w:rsidR="007A1244" w:rsidRDefault="007A1244" w:rsidP="00C00706">
            <w:pPr>
              <w:jc w:val="center"/>
              <w:rPr>
                <w:rFonts w:ascii="Arial" w:hAnsi="Arial" w:cs="Arial"/>
                <w:b/>
                <w:sz w:val="20"/>
                <w:szCs w:val="20"/>
              </w:rPr>
            </w:pPr>
          </w:p>
          <w:p w:rsidR="007A1244" w:rsidRDefault="007A1244" w:rsidP="00C00706">
            <w:pPr>
              <w:jc w:val="center"/>
              <w:rPr>
                <w:rFonts w:ascii="Arial" w:hAnsi="Arial" w:cs="Arial"/>
                <w:b/>
                <w:sz w:val="20"/>
                <w:szCs w:val="20"/>
              </w:rPr>
            </w:pPr>
          </w:p>
          <w:p w:rsidR="00A9124C" w:rsidRDefault="00A9124C" w:rsidP="00C00706">
            <w:pPr>
              <w:jc w:val="center"/>
              <w:rPr>
                <w:rFonts w:ascii="Arial" w:hAnsi="Arial" w:cs="Arial"/>
                <w:b/>
                <w:sz w:val="20"/>
                <w:szCs w:val="20"/>
              </w:rPr>
            </w:pPr>
          </w:p>
          <w:p w:rsidR="007A1244" w:rsidRDefault="007A1244" w:rsidP="007A1244">
            <w:pPr>
              <w:jc w:val="right"/>
              <w:rPr>
                <w:rFonts w:ascii="Arial" w:hAnsi="Arial" w:cs="Arial"/>
                <w:sz w:val="20"/>
                <w:szCs w:val="20"/>
              </w:rPr>
            </w:pPr>
            <w:r>
              <w:rPr>
                <w:rFonts w:ascii="Arial" w:hAnsi="Arial" w:cs="Arial"/>
                <w:sz w:val="20"/>
                <w:szCs w:val="20"/>
              </w:rPr>
              <w:lastRenderedPageBreak/>
              <w:t>Приложение 7</w:t>
            </w:r>
          </w:p>
          <w:p w:rsidR="007A1244" w:rsidRDefault="007A1244" w:rsidP="007A1244">
            <w:pPr>
              <w:jc w:val="right"/>
              <w:rPr>
                <w:rFonts w:ascii="Arial" w:hAnsi="Arial" w:cs="Arial"/>
                <w:sz w:val="20"/>
                <w:szCs w:val="20"/>
              </w:rPr>
            </w:pPr>
            <w:r>
              <w:rPr>
                <w:rFonts w:ascii="Arial" w:hAnsi="Arial" w:cs="Arial"/>
                <w:sz w:val="20"/>
                <w:szCs w:val="20"/>
              </w:rPr>
              <w:t>К решению сессии</w:t>
            </w:r>
            <w:r w:rsidRPr="00C00706">
              <w:rPr>
                <w:rFonts w:ascii="Arial" w:hAnsi="Arial" w:cs="Arial"/>
                <w:sz w:val="20"/>
                <w:szCs w:val="20"/>
              </w:rPr>
              <w:t xml:space="preserve"> Совета депутатов города Куйбышева</w:t>
            </w:r>
          </w:p>
          <w:p w:rsidR="007A1244" w:rsidRDefault="007A1244" w:rsidP="007A1244">
            <w:pPr>
              <w:jc w:val="right"/>
              <w:rPr>
                <w:rFonts w:ascii="Arial" w:hAnsi="Arial" w:cs="Arial"/>
                <w:sz w:val="20"/>
                <w:szCs w:val="20"/>
              </w:rPr>
            </w:pPr>
            <w:r w:rsidRPr="00C00706">
              <w:rPr>
                <w:rFonts w:ascii="Arial" w:hAnsi="Arial" w:cs="Arial"/>
                <w:sz w:val="20"/>
                <w:szCs w:val="20"/>
              </w:rPr>
              <w:t xml:space="preserve">  Куйбышевского района Новосибирской области                                              </w:t>
            </w:r>
            <w:r>
              <w:rPr>
                <w:rFonts w:ascii="Arial" w:hAnsi="Arial" w:cs="Arial"/>
                <w:sz w:val="20"/>
                <w:szCs w:val="20"/>
              </w:rPr>
              <w:t xml:space="preserve">                        </w:t>
            </w:r>
            <w:proofErr w:type="gramStart"/>
            <w:r>
              <w:rPr>
                <w:rFonts w:ascii="Arial" w:hAnsi="Arial" w:cs="Arial"/>
                <w:sz w:val="20"/>
                <w:szCs w:val="20"/>
              </w:rPr>
              <w:t xml:space="preserve">   </w:t>
            </w:r>
            <w:r>
              <w:rPr>
                <w:rFonts w:ascii="Arial" w:hAnsi="Arial" w:cs="Arial"/>
                <w:sz w:val="20"/>
                <w:szCs w:val="20"/>
              </w:rPr>
              <w:br/>
              <w:t>«</w:t>
            </w:r>
            <w:proofErr w:type="gramEnd"/>
            <w:r>
              <w:rPr>
                <w:rFonts w:ascii="Arial" w:hAnsi="Arial" w:cs="Arial"/>
                <w:sz w:val="20"/>
                <w:szCs w:val="20"/>
              </w:rPr>
              <w:t>О бюджете</w:t>
            </w:r>
            <w:r w:rsidRPr="00C00706">
              <w:rPr>
                <w:rFonts w:ascii="Arial" w:hAnsi="Arial" w:cs="Arial"/>
                <w:sz w:val="20"/>
                <w:szCs w:val="20"/>
              </w:rPr>
              <w:t xml:space="preserve"> города Ку</w:t>
            </w:r>
            <w:r>
              <w:rPr>
                <w:rFonts w:ascii="Arial" w:hAnsi="Arial" w:cs="Arial"/>
                <w:sz w:val="20"/>
                <w:szCs w:val="20"/>
              </w:rPr>
              <w:t>йбышева</w:t>
            </w:r>
            <w:r w:rsidRPr="00C00706">
              <w:rPr>
                <w:rFonts w:ascii="Arial" w:hAnsi="Arial" w:cs="Arial"/>
                <w:sz w:val="20"/>
                <w:szCs w:val="20"/>
              </w:rPr>
              <w:t xml:space="preserve"> Куйб</w:t>
            </w:r>
            <w:r>
              <w:rPr>
                <w:rFonts w:ascii="Arial" w:hAnsi="Arial" w:cs="Arial"/>
                <w:sz w:val="20"/>
                <w:szCs w:val="20"/>
              </w:rPr>
              <w:t>ышевского района</w:t>
            </w:r>
          </w:p>
          <w:p w:rsidR="007A1244" w:rsidRDefault="007A1244" w:rsidP="007A1244">
            <w:pPr>
              <w:jc w:val="right"/>
              <w:rPr>
                <w:rFonts w:ascii="Arial" w:hAnsi="Arial" w:cs="Arial"/>
                <w:sz w:val="20"/>
                <w:szCs w:val="20"/>
              </w:rPr>
            </w:pPr>
            <w:r>
              <w:rPr>
                <w:rFonts w:ascii="Arial" w:hAnsi="Arial" w:cs="Arial"/>
                <w:sz w:val="20"/>
                <w:szCs w:val="20"/>
              </w:rPr>
              <w:t xml:space="preserve"> Новосибирской области на </w:t>
            </w:r>
            <w:r w:rsidRPr="00C00706">
              <w:rPr>
                <w:rFonts w:ascii="Arial" w:hAnsi="Arial" w:cs="Arial"/>
                <w:sz w:val="20"/>
                <w:szCs w:val="20"/>
              </w:rPr>
              <w:t>2023 год</w:t>
            </w:r>
          </w:p>
          <w:p w:rsidR="007A1244" w:rsidRDefault="007A1244" w:rsidP="007A1244">
            <w:pPr>
              <w:jc w:val="right"/>
              <w:rPr>
                <w:rFonts w:ascii="Arial" w:hAnsi="Arial" w:cs="Arial"/>
                <w:b/>
                <w:sz w:val="20"/>
                <w:szCs w:val="20"/>
              </w:rPr>
            </w:pPr>
            <w:r w:rsidRPr="00C00706">
              <w:rPr>
                <w:rFonts w:ascii="Arial" w:hAnsi="Arial" w:cs="Arial"/>
                <w:sz w:val="20"/>
                <w:szCs w:val="20"/>
              </w:rPr>
              <w:t xml:space="preserve"> </w:t>
            </w:r>
            <w:proofErr w:type="gramStart"/>
            <w:r w:rsidRPr="00C00706">
              <w:rPr>
                <w:rFonts w:ascii="Arial" w:hAnsi="Arial" w:cs="Arial"/>
                <w:sz w:val="20"/>
                <w:szCs w:val="20"/>
              </w:rPr>
              <w:t>и</w:t>
            </w:r>
            <w:proofErr w:type="gramEnd"/>
            <w:r w:rsidRPr="00C00706">
              <w:rPr>
                <w:rFonts w:ascii="Arial" w:hAnsi="Arial" w:cs="Arial"/>
                <w:sz w:val="20"/>
                <w:szCs w:val="20"/>
              </w:rPr>
              <w:t xml:space="preserve"> план</w:t>
            </w:r>
            <w:r>
              <w:rPr>
                <w:rFonts w:ascii="Arial" w:hAnsi="Arial" w:cs="Arial"/>
                <w:sz w:val="20"/>
                <w:szCs w:val="20"/>
              </w:rPr>
              <w:t>овый период 2024 и 2025 годов»</w:t>
            </w:r>
          </w:p>
          <w:p w:rsidR="00A9124C" w:rsidRDefault="00A9124C" w:rsidP="00C00706">
            <w:pPr>
              <w:jc w:val="center"/>
              <w:rPr>
                <w:rFonts w:ascii="Arial" w:hAnsi="Arial" w:cs="Arial"/>
                <w:b/>
                <w:sz w:val="20"/>
                <w:szCs w:val="20"/>
              </w:rPr>
            </w:pPr>
          </w:p>
          <w:p w:rsidR="00C00706" w:rsidRPr="00C00706" w:rsidRDefault="00C00706" w:rsidP="00C00706">
            <w:pPr>
              <w:jc w:val="center"/>
              <w:rPr>
                <w:rFonts w:ascii="Arial" w:hAnsi="Arial" w:cs="Arial"/>
                <w:sz w:val="20"/>
                <w:szCs w:val="20"/>
              </w:rPr>
            </w:pPr>
            <w:r w:rsidRPr="00A9124C">
              <w:rPr>
                <w:rFonts w:ascii="Arial" w:hAnsi="Arial" w:cs="Arial"/>
                <w:b/>
                <w:sz w:val="20"/>
                <w:szCs w:val="20"/>
              </w:rPr>
              <w:t>Распределение ассигнований на капитальные вложения из бюджета города по направлениям и объектам на 2023 год и плановый период</w:t>
            </w:r>
            <w:r w:rsidR="00A9124C" w:rsidRPr="00A9124C">
              <w:rPr>
                <w:rFonts w:ascii="Arial" w:hAnsi="Arial" w:cs="Arial"/>
                <w:b/>
                <w:sz w:val="20"/>
                <w:szCs w:val="20"/>
              </w:rPr>
              <w:t xml:space="preserve"> 2024 и 2025 годов</w:t>
            </w:r>
          </w:p>
        </w:tc>
      </w:tr>
      <w:tr w:rsidR="00C00706" w:rsidRPr="00C00706" w:rsidTr="007A1244">
        <w:trPr>
          <w:gridAfter w:val="3"/>
          <w:wAfter w:w="1701" w:type="dxa"/>
          <w:trHeight w:val="264"/>
        </w:trPr>
        <w:tc>
          <w:tcPr>
            <w:tcW w:w="14601" w:type="dxa"/>
            <w:gridSpan w:val="16"/>
            <w:tcBorders>
              <w:top w:val="nil"/>
              <w:left w:val="nil"/>
              <w:bottom w:val="single" w:sz="4" w:space="0" w:color="auto"/>
              <w:right w:val="nil"/>
            </w:tcBorders>
            <w:shd w:val="clear" w:color="auto" w:fill="auto"/>
            <w:noWrap/>
            <w:vAlign w:val="bottom"/>
            <w:hideMark/>
          </w:tcPr>
          <w:p w:rsidR="00C00706" w:rsidRPr="00C00706" w:rsidRDefault="007A1244" w:rsidP="00C00706">
            <w:pPr>
              <w:jc w:val="center"/>
              <w:rPr>
                <w:rFonts w:ascii="Arial" w:hAnsi="Arial" w:cs="Arial"/>
                <w:sz w:val="20"/>
                <w:szCs w:val="20"/>
              </w:rPr>
            </w:pPr>
            <w:r>
              <w:rPr>
                <w:rFonts w:ascii="Arial" w:hAnsi="Arial" w:cs="Arial"/>
                <w:sz w:val="20"/>
                <w:szCs w:val="20"/>
              </w:rPr>
              <w:lastRenderedPageBreak/>
              <w:t xml:space="preserve">                                                                                                                                                                                                                                                   </w:t>
            </w:r>
            <w:r w:rsidR="00A9124C">
              <w:rPr>
                <w:rFonts w:ascii="Arial" w:hAnsi="Arial" w:cs="Arial"/>
                <w:sz w:val="20"/>
                <w:szCs w:val="20"/>
              </w:rPr>
              <w:t>(</w:t>
            </w:r>
            <w:r w:rsidR="00C00706" w:rsidRPr="00C00706">
              <w:rPr>
                <w:rFonts w:ascii="Arial" w:hAnsi="Arial" w:cs="Arial"/>
                <w:sz w:val="20"/>
                <w:szCs w:val="20"/>
              </w:rPr>
              <w:t>руб.</w:t>
            </w:r>
            <w:r w:rsidR="00A9124C">
              <w:rPr>
                <w:rFonts w:ascii="Arial" w:hAnsi="Arial" w:cs="Arial"/>
                <w:sz w:val="20"/>
                <w:szCs w:val="20"/>
              </w:rPr>
              <w:t>)</w:t>
            </w:r>
          </w:p>
        </w:tc>
      </w:tr>
      <w:tr w:rsidR="007A1244" w:rsidRPr="00A9124C" w:rsidTr="007A1244">
        <w:trPr>
          <w:trHeight w:val="264"/>
        </w:trPr>
        <w:tc>
          <w:tcPr>
            <w:tcW w:w="170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A1244" w:rsidRPr="007A1244" w:rsidRDefault="007A1244" w:rsidP="00C00706">
            <w:pPr>
              <w:jc w:val="center"/>
              <w:rPr>
                <w:rFonts w:ascii="Arial" w:hAnsi="Arial" w:cs="Arial"/>
                <w:b/>
                <w:bCs/>
                <w:sz w:val="18"/>
                <w:szCs w:val="18"/>
              </w:rPr>
            </w:pPr>
            <w:r w:rsidRPr="007A1244">
              <w:rPr>
                <w:rFonts w:ascii="Arial" w:hAnsi="Arial" w:cs="Arial"/>
                <w:b/>
                <w:bCs/>
                <w:sz w:val="18"/>
                <w:szCs w:val="18"/>
              </w:rPr>
              <w:t>Наименование направлений и объектов</w:t>
            </w:r>
          </w:p>
        </w:tc>
        <w:tc>
          <w:tcPr>
            <w:tcW w:w="7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1244" w:rsidRPr="007A1244" w:rsidRDefault="007A1244" w:rsidP="00C00706">
            <w:pPr>
              <w:jc w:val="center"/>
              <w:rPr>
                <w:rFonts w:ascii="Arial" w:hAnsi="Arial" w:cs="Arial"/>
                <w:b/>
                <w:bCs/>
                <w:sz w:val="18"/>
                <w:szCs w:val="18"/>
              </w:rPr>
            </w:pPr>
            <w:r w:rsidRPr="007A1244">
              <w:rPr>
                <w:rFonts w:ascii="Arial" w:hAnsi="Arial" w:cs="Arial"/>
                <w:b/>
                <w:bCs/>
                <w:sz w:val="18"/>
                <w:szCs w:val="18"/>
              </w:rPr>
              <w:t>РЗ</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1244" w:rsidRPr="007A1244" w:rsidRDefault="007A1244" w:rsidP="00C00706">
            <w:pPr>
              <w:jc w:val="center"/>
              <w:rPr>
                <w:rFonts w:ascii="Arial" w:hAnsi="Arial" w:cs="Arial"/>
                <w:b/>
                <w:bCs/>
                <w:sz w:val="18"/>
                <w:szCs w:val="18"/>
              </w:rPr>
            </w:pPr>
            <w:r w:rsidRPr="007A1244">
              <w:rPr>
                <w:rFonts w:ascii="Arial" w:hAnsi="Arial" w:cs="Arial"/>
                <w:b/>
                <w:bCs/>
                <w:sz w:val="18"/>
                <w:szCs w:val="18"/>
              </w:rPr>
              <w:t>ПР</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1244" w:rsidRPr="007A1244" w:rsidRDefault="007A1244" w:rsidP="00C00706">
            <w:pPr>
              <w:jc w:val="center"/>
              <w:rPr>
                <w:rFonts w:ascii="Arial" w:hAnsi="Arial" w:cs="Arial"/>
                <w:b/>
                <w:bCs/>
                <w:sz w:val="18"/>
                <w:szCs w:val="18"/>
              </w:rPr>
            </w:pPr>
            <w:r w:rsidRPr="007A1244">
              <w:rPr>
                <w:rFonts w:ascii="Arial" w:hAnsi="Arial" w:cs="Arial"/>
                <w:b/>
                <w:bCs/>
                <w:sz w:val="18"/>
                <w:szCs w:val="18"/>
              </w:rPr>
              <w:t>ЦСР</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1244" w:rsidRPr="007A1244" w:rsidRDefault="007A1244" w:rsidP="00C00706">
            <w:pPr>
              <w:jc w:val="center"/>
              <w:rPr>
                <w:rFonts w:ascii="Arial" w:hAnsi="Arial" w:cs="Arial"/>
                <w:b/>
                <w:bCs/>
                <w:sz w:val="18"/>
                <w:szCs w:val="18"/>
              </w:rPr>
            </w:pPr>
            <w:r w:rsidRPr="007A1244">
              <w:rPr>
                <w:rFonts w:ascii="Arial" w:hAnsi="Arial" w:cs="Arial"/>
                <w:b/>
                <w:bCs/>
                <w:sz w:val="18"/>
                <w:szCs w:val="18"/>
              </w:rPr>
              <w:t>КВР</w:t>
            </w:r>
          </w:p>
        </w:tc>
        <w:tc>
          <w:tcPr>
            <w:tcW w:w="4110" w:type="dxa"/>
            <w:gridSpan w:val="3"/>
            <w:tcBorders>
              <w:top w:val="single" w:sz="4" w:space="0" w:color="auto"/>
              <w:left w:val="nil"/>
              <w:bottom w:val="single" w:sz="4" w:space="0" w:color="auto"/>
              <w:right w:val="single" w:sz="4" w:space="0" w:color="auto"/>
            </w:tcBorders>
            <w:shd w:val="clear" w:color="auto" w:fill="auto"/>
            <w:noWrap/>
            <w:vAlign w:val="bottom"/>
            <w:hideMark/>
          </w:tcPr>
          <w:p w:rsidR="007A1244" w:rsidRPr="007A1244" w:rsidRDefault="007A1244" w:rsidP="00C00706">
            <w:pPr>
              <w:jc w:val="center"/>
              <w:rPr>
                <w:rFonts w:ascii="Arial" w:hAnsi="Arial" w:cs="Arial"/>
                <w:b/>
                <w:bCs/>
                <w:sz w:val="18"/>
                <w:szCs w:val="18"/>
              </w:rPr>
            </w:pPr>
            <w:r w:rsidRPr="007A1244">
              <w:rPr>
                <w:rFonts w:ascii="Arial" w:hAnsi="Arial" w:cs="Arial"/>
                <w:b/>
                <w:bCs/>
                <w:sz w:val="18"/>
                <w:szCs w:val="18"/>
              </w:rPr>
              <w:t>2023год</w:t>
            </w:r>
          </w:p>
        </w:tc>
        <w:tc>
          <w:tcPr>
            <w:tcW w:w="3544" w:type="dxa"/>
            <w:gridSpan w:val="5"/>
            <w:tcBorders>
              <w:top w:val="single" w:sz="4" w:space="0" w:color="auto"/>
              <w:left w:val="nil"/>
              <w:bottom w:val="single" w:sz="4" w:space="0" w:color="auto"/>
              <w:right w:val="single" w:sz="4" w:space="0" w:color="auto"/>
            </w:tcBorders>
            <w:shd w:val="clear" w:color="auto" w:fill="auto"/>
            <w:noWrap/>
            <w:vAlign w:val="bottom"/>
            <w:hideMark/>
          </w:tcPr>
          <w:p w:rsidR="007A1244" w:rsidRPr="007A1244" w:rsidRDefault="007A1244" w:rsidP="00C00706">
            <w:pPr>
              <w:jc w:val="center"/>
              <w:rPr>
                <w:rFonts w:ascii="Arial" w:hAnsi="Arial" w:cs="Arial"/>
                <w:b/>
                <w:bCs/>
                <w:sz w:val="18"/>
                <w:szCs w:val="18"/>
              </w:rPr>
            </w:pPr>
            <w:r w:rsidRPr="007A1244">
              <w:rPr>
                <w:rFonts w:ascii="Arial" w:hAnsi="Arial" w:cs="Arial"/>
                <w:b/>
                <w:bCs/>
                <w:sz w:val="18"/>
                <w:szCs w:val="18"/>
              </w:rPr>
              <w:t>2024 год</w:t>
            </w:r>
          </w:p>
        </w:tc>
        <w:tc>
          <w:tcPr>
            <w:tcW w:w="2552" w:type="dxa"/>
            <w:gridSpan w:val="4"/>
            <w:tcBorders>
              <w:top w:val="single" w:sz="4" w:space="0" w:color="auto"/>
              <w:left w:val="nil"/>
              <w:bottom w:val="single" w:sz="4" w:space="0" w:color="auto"/>
              <w:right w:val="single" w:sz="4" w:space="0" w:color="auto"/>
            </w:tcBorders>
            <w:shd w:val="clear" w:color="auto" w:fill="auto"/>
            <w:noWrap/>
            <w:vAlign w:val="bottom"/>
            <w:hideMark/>
          </w:tcPr>
          <w:p w:rsidR="007A1244" w:rsidRPr="007A1244" w:rsidRDefault="007A1244" w:rsidP="00C00706">
            <w:pPr>
              <w:jc w:val="center"/>
              <w:rPr>
                <w:rFonts w:ascii="Arial" w:hAnsi="Arial" w:cs="Arial"/>
                <w:b/>
                <w:bCs/>
                <w:sz w:val="18"/>
                <w:szCs w:val="18"/>
              </w:rPr>
            </w:pPr>
            <w:r w:rsidRPr="007A1244">
              <w:rPr>
                <w:rFonts w:ascii="Arial" w:hAnsi="Arial" w:cs="Arial"/>
                <w:b/>
                <w:bCs/>
                <w:sz w:val="18"/>
                <w:szCs w:val="18"/>
              </w:rPr>
              <w:t>2025 год</w:t>
            </w:r>
          </w:p>
        </w:tc>
        <w:tc>
          <w:tcPr>
            <w:tcW w:w="850" w:type="dxa"/>
            <w:vMerge w:val="restart"/>
            <w:tcBorders>
              <w:top w:val="single" w:sz="4" w:space="0" w:color="auto"/>
              <w:left w:val="single" w:sz="4" w:space="0" w:color="auto"/>
              <w:right w:val="single" w:sz="4" w:space="0" w:color="auto"/>
            </w:tcBorders>
            <w:shd w:val="clear" w:color="auto" w:fill="auto"/>
            <w:vAlign w:val="center"/>
            <w:hideMark/>
          </w:tcPr>
          <w:p w:rsidR="007A1244" w:rsidRPr="007A1244" w:rsidRDefault="007A1244" w:rsidP="00C00706">
            <w:pPr>
              <w:jc w:val="center"/>
              <w:rPr>
                <w:rFonts w:ascii="Arial" w:hAnsi="Arial" w:cs="Arial"/>
                <w:b/>
                <w:bCs/>
                <w:sz w:val="18"/>
                <w:szCs w:val="18"/>
              </w:rPr>
            </w:pPr>
            <w:r w:rsidRPr="007A1244">
              <w:rPr>
                <w:rFonts w:ascii="Arial" w:hAnsi="Arial" w:cs="Arial"/>
                <w:b/>
                <w:bCs/>
                <w:sz w:val="18"/>
                <w:szCs w:val="18"/>
              </w:rPr>
              <w:t>Заказчик</w:t>
            </w:r>
          </w:p>
        </w:tc>
      </w:tr>
      <w:tr w:rsidR="007A1244" w:rsidRPr="00A9124C" w:rsidTr="007A1244">
        <w:trPr>
          <w:trHeight w:val="493"/>
        </w:trPr>
        <w:tc>
          <w:tcPr>
            <w:tcW w:w="1700" w:type="dxa"/>
            <w:gridSpan w:val="2"/>
            <w:vMerge/>
            <w:tcBorders>
              <w:top w:val="nil"/>
              <w:left w:val="single" w:sz="4" w:space="0" w:color="auto"/>
              <w:bottom w:val="single" w:sz="4" w:space="0" w:color="auto"/>
              <w:right w:val="single" w:sz="4" w:space="0" w:color="auto"/>
            </w:tcBorders>
            <w:vAlign w:val="center"/>
            <w:hideMark/>
          </w:tcPr>
          <w:p w:rsidR="007A1244" w:rsidRPr="007A1244" w:rsidRDefault="007A1244" w:rsidP="00C00706">
            <w:pPr>
              <w:jc w:val="center"/>
              <w:rPr>
                <w:rFonts w:ascii="Arial" w:hAnsi="Arial" w:cs="Arial"/>
                <w:b/>
                <w:bCs/>
                <w:sz w:val="18"/>
                <w:szCs w:val="18"/>
              </w:rPr>
            </w:pPr>
          </w:p>
        </w:tc>
        <w:tc>
          <w:tcPr>
            <w:tcW w:w="711" w:type="dxa"/>
            <w:vMerge/>
            <w:tcBorders>
              <w:top w:val="nil"/>
              <w:left w:val="single" w:sz="4" w:space="0" w:color="auto"/>
              <w:bottom w:val="single" w:sz="4" w:space="0" w:color="auto"/>
              <w:right w:val="single" w:sz="4" w:space="0" w:color="auto"/>
            </w:tcBorders>
            <w:vAlign w:val="center"/>
            <w:hideMark/>
          </w:tcPr>
          <w:p w:rsidR="007A1244" w:rsidRPr="007A1244" w:rsidRDefault="007A1244" w:rsidP="00C00706">
            <w:pPr>
              <w:jc w:val="center"/>
              <w:rPr>
                <w:rFonts w:ascii="Arial" w:hAnsi="Arial" w:cs="Arial"/>
                <w:b/>
                <w:bCs/>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rsidR="007A1244" w:rsidRPr="007A1244" w:rsidRDefault="007A1244" w:rsidP="00C00706">
            <w:pPr>
              <w:jc w:val="center"/>
              <w:rPr>
                <w:rFonts w:ascii="Arial" w:hAnsi="Arial" w:cs="Arial"/>
                <w:b/>
                <w:bCs/>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rsidR="007A1244" w:rsidRPr="007A1244" w:rsidRDefault="007A1244" w:rsidP="00C00706">
            <w:pPr>
              <w:jc w:val="center"/>
              <w:rPr>
                <w:rFonts w:ascii="Arial" w:hAnsi="Arial" w:cs="Arial"/>
                <w:b/>
                <w:bCs/>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A1244" w:rsidRPr="007A1244" w:rsidRDefault="007A1244" w:rsidP="00C00706">
            <w:pPr>
              <w:jc w:val="center"/>
              <w:rPr>
                <w:rFonts w:ascii="Arial" w:hAnsi="Arial" w:cs="Arial"/>
                <w:b/>
                <w:bCs/>
                <w:sz w:val="18"/>
                <w:szCs w:val="18"/>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7A1244" w:rsidRPr="007A1244" w:rsidRDefault="007A1244" w:rsidP="00C00706">
            <w:pPr>
              <w:jc w:val="center"/>
              <w:rPr>
                <w:rFonts w:ascii="Arial" w:hAnsi="Arial" w:cs="Arial"/>
                <w:b/>
                <w:bCs/>
                <w:sz w:val="18"/>
                <w:szCs w:val="18"/>
              </w:rPr>
            </w:pPr>
            <w:r w:rsidRPr="007A1244">
              <w:rPr>
                <w:rFonts w:ascii="Arial" w:hAnsi="Arial" w:cs="Arial"/>
                <w:b/>
                <w:bCs/>
                <w:sz w:val="18"/>
                <w:szCs w:val="18"/>
              </w:rPr>
              <w:t>Лимит капитальных вложений, всего</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rsidR="007A1244" w:rsidRPr="007A1244" w:rsidRDefault="007A1244" w:rsidP="00C00706">
            <w:pPr>
              <w:jc w:val="center"/>
              <w:rPr>
                <w:rFonts w:ascii="Arial" w:hAnsi="Arial" w:cs="Arial"/>
                <w:b/>
                <w:bCs/>
                <w:sz w:val="18"/>
                <w:szCs w:val="18"/>
              </w:rPr>
            </w:pPr>
            <w:proofErr w:type="gramStart"/>
            <w:r w:rsidRPr="007A1244">
              <w:rPr>
                <w:rFonts w:ascii="Arial" w:hAnsi="Arial" w:cs="Arial"/>
                <w:b/>
                <w:bCs/>
                <w:sz w:val="18"/>
                <w:szCs w:val="18"/>
              </w:rPr>
              <w:t>в</w:t>
            </w:r>
            <w:proofErr w:type="gramEnd"/>
            <w:r w:rsidRPr="007A1244">
              <w:rPr>
                <w:rFonts w:ascii="Arial" w:hAnsi="Arial" w:cs="Arial"/>
                <w:b/>
                <w:bCs/>
                <w:sz w:val="18"/>
                <w:szCs w:val="18"/>
              </w:rPr>
              <w:t xml:space="preserve"> том числе за счёт средств</w:t>
            </w:r>
          </w:p>
        </w:tc>
        <w:tc>
          <w:tcPr>
            <w:tcW w:w="141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A1244" w:rsidRPr="007A1244" w:rsidRDefault="007A1244" w:rsidP="00C00706">
            <w:pPr>
              <w:jc w:val="center"/>
              <w:rPr>
                <w:rFonts w:ascii="Arial" w:hAnsi="Arial" w:cs="Arial"/>
                <w:b/>
                <w:bCs/>
                <w:sz w:val="18"/>
                <w:szCs w:val="18"/>
              </w:rPr>
            </w:pPr>
            <w:r w:rsidRPr="007A1244">
              <w:rPr>
                <w:rFonts w:ascii="Arial" w:hAnsi="Arial" w:cs="Arial"/>
                <w:b/>
                <w:bCs/>
                <w:sz w:val="18"/>
                <w:szCs w:val="18"/>
              </w:rPr>
              <w:t>Лимит капитальных вложений, всего</w:t>
            </w:r>
          </w:p>
        </w:tc>
        <w:tc>
          <w:tcPr>
            <w:tcW w:w="2126" w:type="dxa"/>
            <w:gridSpan w:val="3"/>
            <w:tcBorders>
              <w:top w:val="single" w:sz="4" w:space="0" w:color="auto"/>
              <w:left w:val="nil"/>
              <w:bottom w:val="single" w:sz="4" w:space="0" w:color="auto"/>
              <w:right w:val="single" w:sz="4" w:space="0" w:color="000000"/>
            </w:tcBorders>
            <w:shd w:val="clear" w:color="auto" w:fill="auto"/>
            <w:vAlign w:val="center"/>
            <w:hideMark/>
          </w:tcPr>
          <w:p w:rsidR="007A1244" w:rsidRPr="007A1244" w:rsidRDefault="007A1244" w:rsidP="00C00706">
            <w:pPr>
              <w:jc w:val="center"/>
              <w:rPr>
                <w:rFonts w:ascii="Arial" w:hAnsi="Arial" w:cs="Arial"/>
                <w:b/>
                <w:bCs/>
                <w:sz w:val="18"/>
                <w:szCs w:val="18"/>
              </w:rPr>
            </w:pPr>
            <w:proofErr w:type="gramStart"/>
            <w:r w:rsidRPr="007A1244">
              <w:rPr>
                <w:rFonts w:ascii="Arial" w:hAnsi="Arial" w:cs="Arial"/>
                <w:b/>
                <w:bCs/>
                <w:sz w:val="18"/>
                <w:szCs w:val="18"/>
              </w:rPr>
              <w:t>в</w:t>
            </w:r>
            <w:proofErr w:type="gramEnd"/>
            <w:r w:rsidRPr="007A1244">
              <w:rPr>
                <w:rFonts w:ascii="Arial" w:hAnsi="Arial" w:cs="Arial"/>
                <w:b/>
                <w:bCs/>
                <w:sz w:val="18"/>
                <w:szCs w:val="18"/>
              </w:rPr>
              <w:t xml:space="preserve"> том числе за счёт средств</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A1244" w:rsidRPr="007A1244" w:rsidRDefault="007A1244" w:rsidP="00C00706">
            <w:pPr>
              <w:jc w:val="center"/>
              <w:rPr>
                <w:rFonts w:ascii="Arial" w:hAnsi="Arial" w:cs="Arial"/>
                <w:b/>
                <w:bCs/>
                <w:sz w:val="18"/>
                <w:szCs w:val="18"/>
              </w:rPr>
            </w:pPr>
            <w:r w:rsidRPr="007A1244">
              <w:rPr>
                <w:rFonts w:ascii="Arial" w:hAnsi="Arial" w:cs="Arial"/>
                <w:b/>
                <w:bCs/>
                <w:sz w:val="18"/>
                <w:szCs w:val="18"/>
              </w:rPr>
              <w:t>Лимит капитальных вложений, всего</w:t>
            </w:r>
          </w:p>
        </w:tc>
        <w:tc>
          <w:tcPr>
            <w:tcW w:w="1701" w:type="dxa"/>
            <w:gridSpan w:val="3"/>
            <w:tcBorders>
              <w:top w:val="single" w:sz="4" w:space="0" w:color="auto"/>
              <w:left w:val="nil"/>
              <w:bottom w:val="single" w:sz="4" w:space="0" w:color="auto"/>
              <w:right w:val="single" w:sz="4" w:space="0" w:color="000000"/>
            </w:tcBorders>
            <w:shd w:val="clear" w:color="auto" w:fill="auto"/>
            <w:vAlign w:val="center"/>
            <w:hideMark/>
          </w:tcPr>
          <w:p w:rsidR="007A1244" w:rsidRPr="007A1244" w:rsidRDefault="007A1244" w:rsidP="00C00706">
            <w:pPr>
              <w:jc w:val="center"/>
              <w:rPr>
                <w:rFonts w:ascii="Arial" w:hAnsi="Arial" w:cs="Arial"/>
                <w:b/>
                <w:bCs/>
                <w:sz w:val="18"/>
                <w:szCs w:val="18"/>
              </w:rPr>
            </w:pPr>
            <w:proofErr w:type="gramStart"/>
            <w:r w:rsidRPr="007A1244">
              <w:rPr>
                <w:rFonts w:ascii="Arial" w:hAnsi="Arial" w:cs="Arial"/>
                <w:b/>
                <w:bCs/>
                <w:sz w:val="18"/>
                <w:szCs w:val="18"/>
              </w:rPr>
              <w:t>в</w:t>
            </w:r>
            <w:proofErr w:type="gramEnd"/>
            <w:r w:rsidRPr="007A1244">
              <w:rPr>
                <w:rFonts w:ascii="Arial" w:hAnsi="Arial" w:cs="Arial"/>
                <w:b/>
                <w:bCs/>
                <w:sz w:val="18"/>
                <w:szCs w:val="18"/>
              </w:rPr>
              <w:t xml:space="preserve"> том числе за счёт средств </w:t>
            </w:r>
          </w:p>
        </w:tc>
        <w:tc>
          <w:tcPr>
            <w:tcW w:w="850" w:type="dxa"/>
            <w:vMerge/>
            <w:tcBorders>
              <w:left w:val="single" w:sz="4" w:space="0" w:color="auto"/>
              <w:right w:val="single" w:sz="4" w:space="0" w:color="auto"/>
            </w:tcBorders>
            <w:vAlign w:val="center"/>
            <w:hideMark/>
          </w:tcPr>
          <w:p w:rsidR="007A1244" w:rsidRPr="007A1244" w:rsidRDefault="007A1244" w:rsidP="00C00706">
            <w:pPr>
              <w:rPr>
                <w:rFonts w:ascii="Arial" w:hAnsi="Arial" w:cs="Arial"/>
                <w:b/>
                <w:bCs/>
                <w:sz w:val="18"/>
                <w:szCs w:val="18"/>
              </w:rPr>
            </w:pPr>
          </w:p>
        </w:tc>
      </w:tr>
      <w:tr w:rsidR="007A1244" w:rsidRPr="00C00706" w:rsidTr="007A1244">
        <w:trPr>
          <w:trHeight w:val="912"/>
        </w:trPr>
        <w:tc>
          <w:tcPr>
            <w:tcW w:w="1700" w:type="dxa"/>
            <w:gridSpan w:val="2"/>
            <w:vMerge/>
            <w:tcBorders>
              <w:top w:val="nil"/>
              <w:left w:val="single" w:sz="4" w:space="0" w:color="auto"/>
              <w:bottom w:val="single" w:sz="4" w:space="0" w:color="auto"/>
              <w:right w:val="single" w:sz="4" w:space="0" w:color="auto"/>
            </w:tcBorders>
            <w:vAlign w:val="center"/>
            <w:hideMark/>
          </w:tcPr>
          <w:p w:rsidR="007A1244" w:rsidRPr="007A1244" w:rsidRDefault="007A1244" w:rsidP="00C00706">
            <w:pPr>
              <w:jc w:val="center"/>
              <w:rPr>
                <w:rFonts w:ascii="Arial" w:hAnsi="Arial" w:cs="Arial"/>
                <w:b/>
                <w:bCs/>
                <w:sz w:val="18"/>
                <w:szCs w:val="18"/>
              </w:rPr>
            </w:pPr>
          </w:p>
        </w:tc>
        <w:tc>
          <w:tcPr>
            <w:tcW w:w="711" w:type="dxa"/>
            <w:vMerge/>
            <w:tcBorders>
              <w:top w:val="nil"/>
              <w:left w:val="single" w:sz="4" w:space="0" w:color="auto"/>
              <w:bottom w:val="single" w:sz="4" w:space="0" w:color="auto"/>
              <w:right w:val="single" w:sz="4" w:space="0" w:color="auto"/>
            </w:tcBorders>
            <w:vAlign w:val="center"/>
            <w:hideMark/>
          </w:tcPr>
          <w:p w:rsidR="007A1244" w:rsidRPr="007A1244" w:rsidRDefault="007A1244" w:rsidP="00C00706">
            <w:pPr>
              <w:jc w:val="center"/>
              <w:rPr>
                <w:rFonts w:ascii="Arial" w:hAnsi="Arial" w:cs="Arial"/>
                <w:b/>
                <w:bCs/>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rsidR="007A1244" w:rsidRPr="007A1244" w:rsidRDefault="007A1244" w:rsidP="00C00706">
            <w:pPr>
              <w:jc w:val="center"/>
              <w:rPr>
                <w:rFonts w:ascii="Arial" w:hAnsi="Arial" w:cs="Arial"/>
                <w:b/>
                <w:bCs/>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rsidR="007A1244" w:rsidRPr="007A1244" w:rsidRDefault="007A1244" w:rsidP="00C00706">
            <w:pPr>
              <w:jc w:val="center"/>
              <w:rPr>
                <w:rFonts w:ascii="Arial" w:hAnsi="Arial" w:cs="Arial"/>
                <w:b/>
                <w:bCs/>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A1244" w:rsidRPr="007A1244" w:rsidRDefault="007A1244" w:rsidP="00C00706">
            <w:pPr>
              <w:jc w:val="center"/>
              <w:rPr>
                <w:rFonts w:ascii="Arial" w:hAnsi="Arial" w:cs="Arial"/>
                <w:b/>
                <w:bCs/>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7A1244" w:rsidRPr="007A1244" w:rsidRDefault="007A1244" w:rsidP="00C00706">
            <w:pPr>
              <w:jc w:val="center"/>
              <w:rPr>
                <w:rFonts w:ascii="Arial" w:hAnsi="Arial" w:cs="Arial"/>
                <w:b/>
                <w:bCs/>
                <w:sz w:val="18"/>
                <w:szCs w:val="18"/>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A1244" w:rsidRPr="007A1244" w:rsidRDefault="007A1244" w:rsidP="00C00706">
            <w:pPr>
              <w:jc w:val="center"/>
              <w:rPr>
                <w:rFonts w:ascii="Arial" w:hAnsi="Arial" w:cs="Arial"/>
                <w:b/>
                <w:bCs/>
                <w:sz w:val="18"/>
                <w:szCs w:val="18"/>
              </w:rPr>
            </w:pPr>
            <w:proofErr w:type="gramStart"/>
            <w:r w:rsidRPr="007A1244">
              <w:rPr>
                <w:rFonts w:ascii="Arial" w:hAnsi="Arial" w:cs="Arial"/>
                <w:b/>
                <w:bCs/>
                <w:sz w:val="18"/>
                <w:szCs w:val="18"/>
              </w:rPr>
              <w:t>областного</w:t>
            </w:r>
            <w:proofErr w:type="gramEnd"/>
            <w:r w:rsidRPr="007A1244">
              <w:rPr>
                <w:rFonts w:ascii="Arial" w:hAnsi="Arial" w:cs="Arial"/>
                <w:b/>
                <w:bCs/>
                <w:sz w:val="18"/>
                <w:szCs w:val="18"/>
              </w:rPr>
              <w:t xml:space="preserve"> бюджета</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7A1244" w:rsidRPr="007A1244" w:rsidRDefault="007A1244" w:rsidP="00C00706">
            <w:pPr>
              <w:jc w:val="center"/>
              <w:rPr>
                <w:rFonts w:ascii="Arial" w:hAnsi="Arial" w:cs="Arial"/>
                <w:b/>
                <w:bCs/>
                <w:sz w:val="18"/>
                <w:szCs w:val="18"/>
              </w:rPr>
            </w:pPr>
            <w:proofErr w:type="gramStart"/>
            <w:r w:rsidRPr="007A1244">
              <w:rPr>
                <w:rFonts w:ascii="Arial" w:hAnsi="Arial" w:cs="Arial"/>
                <w:b/>
                <w:bCs/>
                <w:sz w:val="18"/>
                <w:szCs w:val="18"/>
              </w:rPr>
              <w:t>местного</w:t>
            </w:r>
            <w:proofErr w:type="gramEnd"/>
            <w:r w:rsidRPr="007A1244">
              <w:rPr>
                <w:rFonts w:ascii="Arial" w:hAnsi="Arial" w:cs="Arial"/>
                <w:b/>
                <w:bCs/>
                <w:sz w:val="18"/>
                <w:szCs w:val="18"/>
              </w:rPr>
              <w:t xml:space="preserve"> бюджета</w:t>
            </w:r>
          </w:p>
        </w:tc>
        <w:tc>
          <w:tcPr>
            <w:tcW w:w="1418" w:type="dxa"/>
            <w:gridSpan w:val="2"/>
            <w:vMerge/>
            <w:tcBorders>
              <w:top w:val="nil"/>
              <w:left w:val="single" w:sz="4" w:space="0" w:color="auto"/>
              <w:bottom w:val="single" w:sz="4" w:space="0" w:color="auto"/>
              <w:right w:val="single" w:sz="4" w:space="0" w:color="auto"/>
            </w:tcBorders>
            <w:vAlign w:val="center"/>
            <w:hideMark/>
          </w:tcPr>
          <w:p w:rsidR="007A1244" w:rsidRPr="007A1244" w:rsidRDefault="007A1244" w:rsidP="00C00706">
            <w:pPr>
              <w:jc w:val="center"/>
              <w:rPr>
                <w:rFonts w:ascii="Arial" w:hAnsi="Arial" w:cs="Arial"/>
                <w:b/>
                <w:bCs/>
                <w:sz w:val="18"/>
                <w:szCs w:val="18"/>
              </w:rPr>
            </w:pPr>
          </w:p>
        </w:tc>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7A1244" w:rsidRPr="007A1244" w:rsidRDefault="007A1244" w:rsidP="00C00706">
            <w:pPr>
              <w:jc w:val="center"/>
              <w:rPr>
                <w:rFonts w:ascii="Arial" w:hAnsi="Arial" w:cs="Arial"/>
                <w:b/>
                <w:bCs/>
                <w:sz w:val="18"/>
                <w:szCs w:val="18"/>
              </w:rPr>
            </w:pPr>
            <w:proofErr w:type="gramStart"/>
            <w:r w:rsidRPr="007A1244">
              <w:rPr>
                <w:rFonts w:ascii="Arial" w:hAnsi="Arial" w:cs="Arial"/>
                <w:b/>
                <w:bCs/>
                <w:sz w:val="18"/>
                <w:szCs w:val="18"/>
              </w:rPr>
              <w:t>областного</w:t>
            </w:r>
            <w:proofErr w:type="gramEnd"/>
            <w:r w:rsidRPr="007A1244">
              <w:rPr>
                <w:rFonts w:ascii="Arial" w:hAnsi="Arial" w:cs="Arial"/>
                <w:b/>
                <w:bCs/>
                <w:sz w:val="18"/>
                <w:szCs w:val="18"/>
              </w:rPr>
              <w:t xml:space="preserve"> бюджета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7A1244" w:rsidRPr="007A1244" w:rsidRDefault="007A1244" w:rsidP="00C00706">
            <w:pPr>
              <w:jc w:val="center"/>
              <w:rPr>
                <w:rFonts w:ascii="Arial" w:hAnsi="Arial" w:cs="Arial"/>
                <w:b/>
                <w:bCs/>
                <w:sz w:val="18"/>
                <w:szCs w:val="18"/>
              </w:rPr>
            </w:pPr>
            <w:proofErr w:type="gramStart"/>
            <w:r w:rsidRPr="007A1244">
              <w:rPr>
                <w:rFonts w:ascii="Arial" w:hAnsi="Arial" w:cs="Arial"/>
                <w:b/>
                <w:bCs/>
                <w:sz w:val="18"/>
                <w:szCs w:val="18"/>
              </w:rPr>
              <w:t>местного</w:t>
            </w:r>
            <w:proofErr w:type="gramEnd"/>
            <w:r w:rsidRPr="007A1244">
              <w:rPr>
                <w:rFonts w:ascii="Arial" w:hAnsi="Arial" w:cs="Arial"/>
                <w:b/>
                <w:bCs/>
                <w:sz w:val="18"/>
                <w:szCs w:val="18"/>
              </w:rPr>
              <w:t xml:space="preserve"> бюджета</w:t>
            </w:r>
          </w:p>
        </w:tc>
        <w:tc>
          <w:tcPr>
            <w:tcW w:w="851" w:type="dxa"/>
            <w:vMerge/>
            <w:tcBorders>
              <w:top w:val="nil"/>
              <w:left w:val="single" w:sz="4" w:space="0" w:color="auto"/>
              <w:bottom w:val="single" w:sz="4" w:space="0" w:color="auto"/>
              <w:right w:val="single" w:sz="4" w:space="0" w:color="auto"/>
            </w:tcBorders>
            <w:vAlign w:val="center"/>
            <w:hideMark/>
          </w:tcPr>
          <w:p w:rsidR="007A1244" w:rsidRPr="007A1244" w:rsidRDefault="007A1244" w:rsidP="00C00706">
            <w:pPr>
              <w:jc w:val="center"/>
              <w:rPr>
                <w:rFonts w:ascii="Arial" w:hAnsi="Arial" w:cs="Arial"/>
                <w:b/>
                <w:bCs/>
                <w:sz w:val="18"/>
                <w:szCs w:val="18"/>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A1244" w:rsidRPr="007A1244" w:rsidRDefault="007A1244" w:rsidP="00C00706">
            <w:pPr>
              <w:jc w:val="center"/>
              <w:rPr>
                <w:rFonts w:ascii="Arial" w:hAnsi="Arial" w:cs="Arial"/>
                <w:b/>
                <w:bCs/>
                <w:sz w:val="18"/>
                <w:szCs w:val="18"/>
              </w:rPr>
            </w:pPr>
            <w:proofErr w:type="gramStart"/>
            <w:r w:rsidRPr="007A1244">
              <w:rPr>
                <w:rFonts w:ascii="Arial" w:hAnsi="Arial" w:cs="Arial"/>
                <w:b/>
                <w:bCs/>
                <w:sz w:val="18"/>
                <w:szCs w:val="18"/>
              </w:rPr>
              <w:t>областного</w:t>
            </w:r>
            <w:proofErr w:type="gramEnd"/>
            <w:r w:rsidRPr="007A1244">
              <w:rPr>
                <w:rFonts w:ascii="Arial" w:hAnsi="Arial" w:cs="Arial"/>
                <w:b/>
                <w:bCs/>
                <w:sz w:val="18"/>
                <w:szCs w:val="18"/>
              </w:rPr>
              <w:t xml:space="preserve"> бюджета</w:t>
            </w:r>
          </w:p>
        </w:tc>
        <w:tc>
          <w:tcPr>
            <w:tcW w:w="851" w:type="dxa"/>
            <w:gridSpan w:val="2"/>
            <w:tcBorders>
              <w:top w:val="nil"/>
              <w:left w:val="single" w:sz="4" w:space="0" w:color="auto"/>
              <w:bottom w:val="single" w:sz="4" w:space="0" w:color="auto"/>
              <w:right w:val="single" w:sz="4" w:space="0" w:color="auto"/>
            </w:tcBorders>
            <w:shd w:val="clear" w:color="auto" w:fill="auto"/>
            <w:vAlign w:val="center"/>
            <w:hideMark/>
          </w:tcPr>
          <w:p w:rsidR="007A1244" w:rsidRPr="007A1244" w:rsidRDefault="007A1244" w:rsidP="00C00706">
            <w:pPr>
              <w:jc w:val="center"/>
              <w:rPr>
                <w:rFonts w:ascii="Arial" w:hAnsi="Arial" w:cs="Arial"/>
                <w:b/>
                <w:bCs/>
                <w:sz w:val="18"/>
                <w:szCs w:val="18"/>
              </w:rPr>
            </w:pPr>
            <w:proofErr w:type="gramStart"/>
            <w:r w:rsidRPr="007A1244">
              <w:rPr>
                <w:rFonts w:ascii="Arial" w:hAnsi="Arial" w:cs="Arial"/>
                <w:b/>
                <w:bCs/>
                <w:sz w:val="18"/>
                <w:szCs w:val="18"/>
              </w:rPr>
              <w:t>местного</w:t>
            </w:r>
            <w:proofErr w:type="gramEnd"/>
            <w:r w:rsidRPr="007A1244">
              <w:rPr>
                <w:rFonts w:ascii="Arial" w:hAnsi="Arial" w:cs="Arial"/>
                <w:b/>
                <w:bCs/>
                <w:sz w:val="18"/>
                <w:szCs w:val="18"/>
              </w:rPr>
              <w:t xml:space="preserve"> бюджета</w:t>
            </w:r>
          </w:p>
        </w:tc>
        <w:tc>
          <w:tcPr>
            <w:tcW w:w="850" w:type="dxa"/>
            <w:vMerge/>
            <w:tcBorders>
              <w:left w:val="single" w:sz="4" w:space="0" w:color="auto"/>
              <w:bottom w:val="single" w:sz="4" w:space="0" w:color="000000"/>
              <w:right w:val="single" w:sz="4" w:space="0" w:color="auto"/>
            </w:tcBorders>
            <w:vAlign w:val="center"/>
            <w:hideMark/>
          </w:tcPr>
          <w:p w:rsidR="007A1244" w:rsidRPr="007A1244" w:rsidRDefault="007A1244" w:rsidP="00C00706">
            <w:pPr>
              <w:rPr>
                <w:rFonts w:ascii="Arial" w:hAnsi="Arial" w:cs="Arial"/>
                <w:b/>
                <w:bCs/>
                <w:sz w:val="18"/>
                <w:szCs w:val="18"/>
              </w:rPr>
            </w:pPr>
          </w:p>
        </w:tc>
      </w:tr>
      <w:tr w:rsidR="007A1244" w:rsidRPr="00C00706" w:rsidTr="007A1244">
        <w:trPr>
          <w:trHeight w:val="300"/>
        </w:trPr>
        <w:tc>
          <w:tcPr>
            <w:tcW w:w="1700" w:type="dxa"/>
            <w:gridSpan w:val="2"/>
            <w:tcBorders>
              <w:top w:val="nil"/>
              <w:left w:val="single" w:sz="4" w:space="0" w:color="auto"/>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1</w:t>
            </w:r>
          </w:p>
        </w:tc>
        <w:tc>
          <w:tcPr>
            <w:tcW w:w="71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2</w:t>
            </w:r>
          </w:p>
        </w:tc>
        <w:tc>
          <w:tcPr>
            <w:tcW w:w="708"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3</w:t>
            </w:r>
          </w:p>
        </w:tc>
        <w:tc>
          <w:tcPr>
            <w:tcW w:w="1276"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5</w:t>
            </w:r>
          </w:p>
        </w:tc>
        <w:tc>
          <w:tcPr>
            <w:tcW w:w="1417"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6</w:t>
            </w:r>
          </w:p>
        </w:tc>
        <w:tc>
          <w:tcPr>
            <w:tcW w:w="1418"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7</w:t>
            </w:r>
          </w:p>
        </w:tc>
        <w:tc>
          <w:tcPr>
            <w:tcW w:w="1275"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8</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9</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11</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12</w:t>
            </w:r>
          </w:p>
        </w:tc>
        <w:tc>
          <w:tcPr>
            <w:tcW w:w="850"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13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14</w:t>
            </w:r>
          </w:p>
        </w:tc>
        <w:tc>
          <w:tcPr>
            <w:tcW w:w="850" w:type="dxa"/>
            <w:tcBorders>
              <w:top w:val="nil"/>
              <w:left w:val="nil"/>
              <w:bottom w:val="single" w:sz="4" w:space="0" w:color="auto"/>
              <w:right w:val="single" w:sz="4" w:space="0" w:color="auto"/>
            </w:tcBorders>
            <w:shd w:val="clear" w:color="auto" w:fill="auto"/>
            <w:noWrap/>
            <w:vAlign w:val="bottom"/>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15</w:t>
            </w:r>
          </w:p>
        </w:tc>
      </w:tr>
      <w:tr w:rsidR="007A1244" w:rsidRPr="00C00706" w:rsidTr="007A1244">
        <w:trPr>
          <w:trHeight w:val="20"/>
        </w:trPr>
        <w:tc>
          <w:tcPr>
            <w:tcW w:w="1700" w:type="dxa"/>
            <w:gridSpan w:val="2"/>
            <w:tcBorders>
              <w:top w:val="nil"/>
              <w:left w:val="single" w:sz="4" w:space="0" w:color="auto"/>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Жилищное хозяйство</w:t>
            </w:r>
          </w:p>
        </w:tc>
        <w:tc>
          <w:tcPr>
            <w:tcW w:w="71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05</w:t>
            </w:r>
          </w:p>
        </w:tc>
        <w:tc>
          <w:tcPr>
            <w:tcW w:w="708"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17 294 593,48</w:t>
            </w:r>
          </w:p>
        </w:tc>
        <w:tc>
          <w:tcPr>
            <w:tcW w:w="1418"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11 918 845,37</w:t>
            </w:r>
          </w:p>
        </w:tc>
        <w:tc>
          <w:tcPr>
            <w:tcW w:w="1275"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5 375 748,11</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17 248 652,19</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17 248 652,19</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0,00</w:t>
            </w:r>
          </w:p>
        </w:tc>
        <w:tc>
          <w:tcPr>
            <w:tcW w:w="850" w:type="dxa"/>
            <w:tcBorders>
              <w:top w:val="nil"/>
              <w:left w:val="nil"/>
              <w:bottom w:val="single" w:sz="4" w:space="0" w:color="auto"/>
              <w:right w:val="single" w:sz="4" w:space="0" w:color="auto"/>
            </w:tcBorders>
            <w:shd w:val="clear" w:color="auto" w:fill="auto"/>
            <w:noWrap/>
            <w:vAlign w:val="bottom"/>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 </w:t>
            </w:r>
          </w:p>
        </w:tc>
      </w:tr>
      <w:tr w:rsidR="007A1244" w:rsidRPr="00C00706" w:rsidTr="007A1244">
        <w:trPr>
          <w:trHeight w:val="20"/>
        </w:trPr>
        <w:tc>
          <w:tcPr>
            <w:tcW w:w="1700" w:type="dxa"/>
            <w:gridSpan w:val="2"/>
            <w:tcBorders>
              <w:top w:val="nil"/>
              <w:left w:val="single" w:sz="4" w:space="0" w:color="auto"/>
              <w:bottom w:val="single" w:sz="4" w:space="0" w:color="auto"/>
              <w:right w:val="single" w:sz="4" w:space="0" w:color="auto"/>
            </w:tcBorders>
            <w:shd w:val="clear" w:color="auto" w:fill="auto"/>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Приоб</w:t>
            </w:r>
            <w:r w:rsidR="00710B8E" w:rsidRPr="007A1244">
              <w:rPr>
                <w:rFonts w:ascii="Arial" w:hAnsi="Arial" w:cs="Arial"/>
                <w:sz w:val="18"/>
                <w:szCs w:val="18"/>
              </w:rPr>
              <w:t>ретение и строительство квартир</w:t>
            </w:r>
            <w:r w:rsidRPr="007A1244">
              <w:rPr>
                <w:rFonts w:ascii="Arial" w:hAnsi="Arial" w:cs="Arial"/>
                <w:sz w:val="18"/>
                <w:szCs w:val="18"/>
              </w:rPr>
              <w:t xml:space="preserve"> по переселению граждан из аварийного жилищного фонда за счет средств государственной корпорации - Фонда содействия реформированию ЖКХ</w:t>
            </w:r>
          </w:p>
        </w:tc>
        <w:tc>
          <w:tcPr>
            <w:tcW w:w="71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05</w:t>
            </w:r>
          </w:p>
        </w:tc>
        <w:tc>
          <w:tcPr>
            <w:tcW w:w="708"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990F367483</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410</w:t>
            </w:r>
          </w:p>
        </w:tc>
        <w:tc>
          <w:tcPr>
            <w:tcW w:w="1417"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2 057 613,60</w:t>
            </w:r>
          </w:p>
        </w:tc>
        <w:tc>
          <w:tcPr>
            <w:tcW w:w="1418"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2 057 613,60</w:t>
            </w:r>
          </w:p>
        </w:tc>
        <w:tc>
          <w:tcPr>
            <w:tcW w:w="1275"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 xml:space="preserve">Администрация города </w:t>
            </w:r>
          </w:p>
        </w:tc>
      </w:tr>
      <w:tr w:rsidR="007A1244" w:rsidRPr="00C00706" w:rsidTr="007A1244">
        <w:trPr>
          <w:trHeight w:val="20"/>
        </w:trPr>
        <w:tc>
          <w:tcPr>
            <w:tcW w:w="1700" w:type="dxa"/>
            <w:gridSpan w:val="2"/>
            <w:tcBorders>
              <w:top w:val="nil"/>
              <w:left w:val="single" w:sz="4" w:space="0" w:color="auto"/>
              <w:bottom w:val="single" w:sz="4" w:space="0" w:color="auto"/>
              <w:right w:val="single" w:sz="4" w:space="0" w:color="auto"/>
            </w:tcBorders>
            <w:shd w:val="clear" w:color="auto" w:fill="auto"/>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Приобр</w:t>
            </w:r>
            <w:r w:rsidR="00710B8E" w:rsidRPr="007A1244">
              <w:rPr>
                <w:rFonts w:ascii="Arial" w:hAnsi="Arial" w:cs="Arial"/>
                <w:sz w:val="18"/>
                <w:szCs w:val="18"/>
              </w:rPr>
              <w:t xml:space="preserve">етение и строительство квартир </w:t>
            </w:r>
            <w:r w:rsidRPr="007A1244">
              <w:rPr>
                <w:rFonts w:ascii="Arial" w:hAnsi="Arial" w:cs="Arial"/>
                <w:sz w:val="18"/>
                <w:szCs w:val="18"/>
              </w:rPr>
              <w:t xml:space="preserve">по переселению граждан из аварийного жилищного фонда за счет </w:t>
            </w:r>
            <w:r w:rsidRPr="007A1244">
              <w:rPr>
                <w:rFonts w:ascii="Arial" w:hAnsi="Arial" w:cs="Arial"/>
                <w:sz w:val="18"/>
                <w:szCs w:val="18"/>
              </w:rPr>
              <w:lastRenderedPageBreak/>
              <w:t>средств ОБ</w:t>
            </w:r>
          </w:p>
        </w:tc>
        <w:tc>
          <w:tcPr>
            <w:tcW w:w="71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lastRenderedPageBreak/>
              <w:t>05</w:t>
            </w:r>
          </w:p>
        </w:tc>
        <w:tc>
          <w:tcPr>
            <w:tcW w:w="708"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990F367484</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410</w:t>
            </w:r>
          </w:p>
        </w:tc>
        <w:tc>
          <w:tcPr>
            <w:tcW w:w="1417"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9 861 231,77</w:t>
            </w:r>
          </w:p>
        </w:tc>
        <w:tc>
          <w:tcPr>
            <w:tcW w:w="1418"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9 861 231,77</w:t>
            </w:r>
          </w:p>
        </w:tc>
        <w:tc>
          <w:tcPr>
            <w:tcW w:w="1275"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vAlign w:val="bottom"/>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 xml:space="preserve">Администрация города </w:t>
            </w:r>
          </w:p>
        </w:tc>
      </w:tr>
      <w:tr w:rsidR="007A1244" w:rsidRPr="00C00706" w:rsidTr="007A1244">
        <w:trPr>
          <w:trHeight w:val="20"/>
        </w:trPr>
        <w:tc>
          <w:tcPr>
            <w:tcW w:w="1700" w:type="dxa"/>
            <w:gridSpan w:val="2"/>
            <w:tcBorders>
              <w:top w:val="nil"/>
              <w:left w:val="single" w:sz="4" w:space="0" w:color="auto"/>
              <w:bottom w:val="single" w:sz="4" w:space="0" w:color="auto"/>
              <w:right w:val="single" w:sz="4" w:space="0" w:color="auto"/>
            </w:tcBorders>
            <w:shd w:val="clear" w:color="auto" w:fill="auto"/>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lastRenderedPageBreak/>
              <w:t>Приоб</w:t>
            </w:r>
            <w:r w:rsidR="00710B8E" w:rsidRPr="007A1244">
              <w:rPr>
                <w:rFonts w:ascii="Arial" w:hAnsi="Arial" w:cs="Arial"/>
                <w:sz w:val="18"/>
                <w:szCs w:val="18"/>
              </w:rPr>
              <w:t>ретение и строительство квартир</w:t>
            </w:r>
            <w:r w:rsidRPr="007A1244">
              <w:rPr>
                <w:rFonts w:ascii="Arial" w:hAnsi="Arial" w:cs="Arial"/>
                <w:sz w:val="18"/>
                <w:szCs w:val="18"/>
              </w:rPr>
              <w:t xml:space="preserve"> по переселению граждан из аварийного жилищного фонда</w:t>
            </w:r>
          </w:p>
        </w:tc>
        <w:tc>
          <w:tcPr>
            <w:tcW w:w="71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05</w:t>
            </w:r>
          </w:p>
        </w:tc>
        <w:tc>
          <w:tcPr>
            <w:tcW w:w="708"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9900070500</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410</w:t>
            </w:r>
          </w:p>
        </w:tc>
        <w:tc>
          <w:tcPr>
            <w:tcW w:w="1417"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17 248 652,19</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17 248 652,19</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 xml:space="preserve">Администрация города </w:t>
            </w:r>
          </w:p>
        </w:tc>
      </w:tr>
      <w:tr w:rsidR="007A1244" w:rsidRPr="00C00706" w:rsidTr="007A1244">
        <w:trPr>
          <w:trHeight w:val="20"/>
        </w:trPr>
        <w:tc>
          <w:tcPr>
            <w:tcW w:w="1700" w:type="dxa"/>
            <w:gridSpan w:val="2"/>
            <w:tcBorders>
              <w:top w:val="nil"/>
              <w:left w:val="single" w:sz="4" w:space="0" w:color="auto"/>
              <w:bottom w:val="single" w:sz="4" w:space="0" w:color="auto"/>
              <w:right w:val="single" w:sz="4" w:space="0" w:color="auto"/>
            </w:tcBorders>
            <w:shd w:val="clear" w:color="auto" w:fill="auto"/>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 xml:space="preserve">Проведение </w:t>
            </w:r>
            <w:proofErr w:type="spellStart"/>
            <w:r w:rsidRPr="007A1244">
              <w:rPr>
                <w:rFonts w:ascii="Arial" w:hAnsi="Arial" w:cs="Arial"/>
                <w:sz w:val="18"/>
                <w:szCs w:val="18"/>
              </w:rPr>
              <w:t>гоударственной</w:t>
            </w:r>
            <w:proofErr w:type="spellEnd"/>
            <w:r w:rsidRPr="007A1244">
              <w:rPr>
                <w:rFonts w:ascii="Arial" w:hAnsi="Arial" w:cs="Arial"/>
                <w:sz w:val="18"/>
                <w:szCs w:val="18"/>
              </w:rPr>
              <w:t xml:space="preserve"> экспертизы ПСД, организация нецентрализованного холодного водоснабжения</w:t>
            </w:r>
          </w:p>
        </w:tc>
        <w:tc>
          <w:tcPr>
            <w:tcW w:w="71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05</w:t>
            </w:r>
          </w:p>
        </w:tc>
        <w:tc>
          <w:tcPr>
            <w:tcW w:w="708"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9900005220</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410</w:t>
            </w:r>
          </w:p>
        </w:tc>
        <w:tc>
          <w:tcPr>
            <w:tcW w:w="1417"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1 576 375,51</w:t>
            </w:r>
          </w:p>
        </w:tc>
        <w:tc>
          <w:tcPr>
            <w:tcW w:w="1418"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1 576 375,51</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 xml:space="preserve">Администрация города </w:t>
            </w:r>
          </w:p>
        </w:tc>
      </w:tr>
      <w:tr w:rsidR="007A1244" w:rsidRPr="00C00706" w:rsidTr="007A1244">
        <w:trPr>
          <w:trHeight w:val="20"/>
        </w:trPr>
        <w:tc>
          <w:tcPr>
            <w:tcW w:w="1700" w:type="dxa"/>
            <w:gridSpan w:val="2"/>
            <w:tcBorders>
              <w:top w:val="nil"/>
              <w:left w:val="single" w:sz="4" w:space="0" w:color="auto"/>
              <w:bottom w:val="single" w:sz="4" w:space="0" w:color="auto"/>
              <w:right w:val="single" w:sz="4" w:space="0" w:color="auto"/>
            </w:tcBorders>
            <w:shd w:val="clear" w:color="auto" w:fill="auto"/>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Выполнение работ по устройству уличного освещения, разработка ПСД на устройство уличного освещения</w:t>
            </w:r>
          </w:p>
        </w:tc>
        <w:tc>
          <w:tcPr>
            <w:tcW w:w="71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05</w:t>
            </w:r>
          </w:p>
        </w:tc>
        <w:tc>
          <w:tcPr>
            <w:tcW w:w="708"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2700005310</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410</w:t>
            </w:r>
          </w:p>
        </w:tc>
        <w:tc>
          <w:tcPr>
            <w:tcW w:w="1417"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3 579 372,60</w:t>
            </w:r>
          </w:p>
        </w:tc>
        <w:tc>
          <w:tcPr>
            <w:tcW w:w="1418"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3 579 372,60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 xml:space="preserve">Администрация города </w:t>
            </w:r>
          </w:p>
        </w:tc>
      </w:tr>
      <w:tr w:rsidR="007A1244" w:rsidRPr="00C00706" w:rsidTr="007A1244">
        <w:trPr>
          <w:trHeight w:val="20"/>
        </w:trPr>
        <w:tc>
          <w:tcPr>
            <w:tcW w:w="1700" w:type="dxa"/>
            <w:gridSpan w:val="2"/>
            <w:tcBorders>
              <w:top w:val="nil"/>
              <w:left w:val="single" w:sz="4" w:space="0" w:color="auto"/>
              <w:bottom w:val="single" w:sz="4" w:space="0" w:color="auto"/>
              <w:right w:val="single" w:sz="4" w:space="0" w:color="auto"/>
            </w:tcBorders>
            <w:shd w:val="clear" w:color="auto" w:fill="auto"/>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Разработка ПСД и технологическое присоединение к электрическим сетям</w:t>
            </w:r>
          </w:p>
        </w:tc>
        <w:tc>
          <w:tcPr>
            <w:tcW w:w="71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05</w:t>
            </w:r>
          </w:p>
        </w:tc>
        <w:tc>
          <w:tcPr>
            <w:tcW w:w="708"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9900005310</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410</w:t>
            </w:r>
          </w:p>
        </w:tc>
        <w:tc>
          <w:tcPr>
            <w:tcW w:w="1417"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220 000,00</w:t>
            </w:r>
          </w:p>
        </w:tc>
        <w:tc>
          <w:tcPr>
            <w:tcW w:w="1418"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1275"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220 000,00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vAlign w:val="center"/>
            <w:hideMark/>
          </w:tcPr>
          <w:p w:rsidR="00C00706" w:rsidRPr="007A1244" w:rsidRDefault="00C00706" w:rsidP="00C00706">
            <w:pPr>
              <w:jc w:val="center"/>
              <w:rPr>
                <w:rFonts w:ascii="Arial" w:hAnsi="Arial" w:cs="Arial"/>
                <w:sz w:val="18"/>
                <w:szCs w:val="18"/>
              </w:rPr>
            </w:pPr>
            <w:r w:rsidRPr="007A1244">
              <w:rPr>
                <w:rFonts w:ascii="Arial" w:hAnsi="Arial" w:cs="Arial"/>
                <w:sz w:val="18"/>
                <w:szCs w:val="18"/>
              </w:rPr>
              <w:t xml:space="preserve">Администрация города </w:t>
            </w:r>
          </w:p>
        </w:tc>
      </w:tr>
      <w:tr w:rsidR="007A1244" w:rsidRPr="00C00706" w:rsidTr="007A1244">
        <w:trPr>
          <w:trHeight w:val="20"/>
        </w:trPr>
        <w:tc>
          <w:tcPr>
            <w:tcW w:w="1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Итого</w:t>
            </w:r>
          </w:p>
        </w:tc>
        <w:tc>
          <w:tcPr>
            <w:tcW w:w="711" w:type="dxa"/>
            <w:tcBorders>
              <w:top w:val="nil"/>
              <w:left w:val="nil"/>
              <w:bottom w:val="single" w:sz="4" w:space="0" w:color="auto"/>
              <w:right w:val="single" w:sz="4" w:space="0" w:color="auto"/>
            </w:tcBorders>
            <w:shd w:val="clear" w:color="auto" w:fill="auto"/>
            <w:noWrap/>
            <w:vAlign w:val="bottom"/>
            <w:hideMark/>
          </w:tcPr>
          <w:p w:rsidR="00C00706" w:rsidRPr="007A1244" w:rsidRDefault="00C00706" w:rsidP="00C00706">
            <w:pPr>
              <w:jc w:val="center"/>
              <w:rPr>
                <w:rFonts w:ascii="Arial" w:hAnsi="Arial" w:cs="Arial"/>
                <w:sz w:val="18"/>
                <w:szCs w:val="18"/>
              </w:rPr>
            </w:pPr>
          </w:p>
        </w:tc>
        <w:tc>
          <w:tcPr>
            <w:tcW w:w="708" w:type="dxa"/>
            <w:tcBorders>
              <w:top w:val="nil"/>
              <w:left w:val="nil"/>
              <w:bottom w:val="single" w:sz="4" w:space="0" w:color="auto"/>
              <w:right w:val="single" w:sz="4" w:space="0" w:color="auto"/>
            </w:tcBorders>
            <w:shd w:val="clear" w:color="auto" w:fill="auto"/>
            <w:noWrap/>
            <w:vAlign w:val="bottom"/>
            <w:hideMark/>
          </w:tcPr>
          <w:p w:rsidR="00C00706" w:rsidRPr="007A1244" w:rsidRDefault="00C00706" w:rsidP="00C00706">
            <w:pPr>
              <w:jc w:val="center"/>
              <w:rPr>
                <w:rFonts w:ascii="Arial" w:hAnsi="Arial" w:cs="Arial"/>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C00706" w:rsidRPr="007A1244" w:rsidRDefault="00C00706" w:rsidP="00C00706">
            <w:pPr>
              <w:jc w:val="center"/>
              <w:rPr>
                <w:rFonts w:ascii="Arial" w:hAnsi="Arial" w:cs="Arial"/>
                <w:sz w:val="18"/>
                <w:szCs w:val="18"/>
              </w:rPr>
            </w:pPr>
          </w:p>
        </w:tc>
        <w:tc>
          <w:tcPr>
            <w:tcW w:w="851" w:type="dxa"/>
            <w:tcBorders>
              <w:top w:val="nil"/>
              <w:left w:val="nil"/>
              <w:bottom w:val="single" w:sz="4" w:space="0" w:color="auto"/>
              <w:right w:val="single" w:sz="4" w:space="0" w:color="auto"/>
            </w:tcBorders>
            <w:shd w:val="clear" w:color="auto" w:fill="auto"/>
            <w:noWrap/>
            <w:vAlign w:val="bottom"/>
            <w:hideMark/>
          </w:tcPr>
          <w:p w:rsidR="00C00706" w:rsidRPr="007A1244" w:rsidRDefault="00C00706" w:rsidP="00C00706">
            <w:pPr>
              <w:jc w:val="cente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17 294 593,48</w:t>
            </w:r>
          </w:p>
        </w:tc>
        <w:tc>
          <w:tcPr>
            <w:tcW w:w="1418"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11 918 845,37</w:t>
            </w:r>
          </w:p>
        </w:tc>
        <w:tc>
          <w:tcPr>
            <w:tcW w:w="1275"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5 375 748,11</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17 248 652,19</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17 248 652,19</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jc w:val="center"/>
              <w:rPr>
                <w:rFonts w:ascii="Arial" w:hAnsi="Arial" w:cs="Arial"/>
                <w:b/>
                <w:bCs/>
                <w:sz w:val="18"/>
                <w:szCs w:val="18"/>
              </w:rPr>
            </w:pPr>
            <w:r w:rsidRPr="007A1244">
              <w:rPr>
                <w:rFonts w:ascii="Arial" w:hAnsi="Arial" w:cs="Arial"/>
                <w:b/>
                <w:bCs/>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C00706" w:rsidRPr="007A1244" w:rsidRDefault="00C00706" w:rsidP="00C00706">
            <w:pPr>
              <w:rPr>
                <w:rFonts w:ascii="Arial" w:hAnsi="Arial" w:cs="Arial"/>
                <w:sz w:val="18"/>
                <w:szCs w:val="18"/>
              </w:rPr>
            </w:pPr>
            <w:r w:rsidRPr="007A1244">
              <w:rPr>
                <w:rFonts w:ascii="Arial" w:hAnsi="Arial" w:cs="Arial"/>
                <w:sz w:val="18"/>
                <w:szCs w:val="18"/>
              </w:rPr>
              <w:t> </w:t>
            </w:r>
          </w:p>
        </w:tc>
      </w:tr>
    </w:tbl>
    <w:p w:rsidR="00C00706" w:rsidRDefault="00C00706" w:rsidP="00C00706">
      <w:pPr>
        <w:tabs>
          <w:tab w:val="left" w:pos="4174"/>
        </w:tabs>
        <w:rPr>
          <w:rFonts w:ascii="Arial" w:hAnsi="Arial" w:cs="Arial"/>
          <w:sz w:val="20"/>
          <w:szCs w:val="20"/>
        </w:rPr>
      </w:pPr>
    </w:p>
    <w:p w:rsidR="00C00706" w:rsidRPr="00C00706" w:rsidRDefault="00C00706" w:rsidP="00C00706">
      <w:pPr>
        <w:rPr>
          <w:rFonts w:ascii="Arial" w:hAnsi="Arial" w:cs="Arial"/>
          <w:sz w:val="20"/>
          <w:szCs w:val="20"/>
        </w:rPr>
      </w:pPr>
    </w:p>
    <w:p w:rsidR="00C00706" w:rsidRPr="00C00706" w:rsidRDefault="00C00706" w:rsidP="00C00706">
      <w:pPr>
        <w:rPr>
          <w:rFonts w:ascii="Arial" w:hAnsi="Arial" w:cs="Arial"/>
          <w:sz w:val="20"/>
          <w:szCs w:val="20"/>
        </w:rPr>
      </w:pPr>
    </w:p>
    <w:p w:rsidR="00C00706" w:rsidRPr="00C00706" w:rsidRDefault="00C00706" w:rsidP="00C00706">
      <w:pPr>
        <w:rPr>
          <w:rFonts w:ascii="Arial" w:hAnsi="Arial" w:cs="Arial"/>
          <w:sz w:val="20"/>
          <w:szCs w:val="20"/>
        </w:rPr>
      </w:pPr>
    </w:p>
    <w:p w:rsidR="00C00706" w:rsidRPr="00C00706" w:rsidRDefault="00C00706" w:rsidP="00C00706">
      <w:pPr>
        <w:rPr>
          <w:rFonts w:ascii="Arial" w:hAnsi="Arial" w:cs="Arial"/>
          <w:sz w:val="20"/>
          <w:szCs w:val="20"/>
        </w:rPr>
      </w:pPr>
    </w:p>
    <w:p w:rsidR="00C00706" w:rsidRPr="00C00706" w:rsidRDefault="00C00706" w:rsidP="00C00706">
      <w:pPr>
        <w:tabs>
          <w:tab w:val="left" w:pos="2099"/>
        </w:tabs>
        <w:rPr>
          <w:rFonts w:ascii="Arial" w:hAnsi="Arial" w:cs="Arial"/>
          <w:sz w:val="20"/>
          <w:szCs w:val="20"/>
        </w:rPr>
      </w:pPr>
      <w:r w:rsidRPr="00C00706">
        <w:rPr>
          <w:rFonts w:ascii="Arial" w:hAnsi="Arial" w:cs="Arial"/>
          <w:sz w:val="20"/>
          <w:szCs w:val="20"/>
        </w:rPr>
        <w:tab/>
      </w:r>
    </w:p>
    <w:tbl>
      <w:tblPr>
        <w:tblW w:w="14809" w:type="dxa"/>
        <w:jc w:val="center"/>
        <w:tblLook w:val="04A0" w:firstRow="1" w:lastRow="0" w:firstColumn="1" w:lastColumn="0" w:noHBand="0" w:noVBand="1"/>
      </w:tblPr>
      <w:tblGrid>
        <w:gridCol w:w="6216"/>
        <w:gridCol w:w="2999"/>
        <w:gridCol w:w="1842"/>
        <w:gridCol w:w="1985"/>
        <w:gridCol w:w="1767"/>
      </w:tblGrid>
      <w:tr w:rsidR="00C00706" w:rsidRPr="00C00706" w:rsidTr="003A4726">
        <w:trPr>
          <w:trHeight w:val="264"/>
          <w:jc w:val="center"/>
        </w:trPr>
        <w:tc>
          <w:tcPr>
            <w:tcW w:w="11057" w:type="dxa"/>
            <w:gridSpan w:val="3"/>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r w:rsidRPr="00C00706">
              <w:rPr>
                <w:rFonts w:ascii="Arial" w:hAnsi="Arial" w:cs="Arial"/>
                <w:sz w:val="20"/>
                <w:szCs w:val="20"/>
              </w:rPr>
              <w:t xml:space="preserve">                                                                                                                                         </w:t>
            </w:r>
          </w:p>
        </w:tc>
        <w:tc>
          <w:tcPr>
            <w:tcW w:w="1985"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767" w:type="dxa"/>
            <w:tcBorders>
              <w:top w:val="nil"/>
              <w:left w:val="nil"/>
              <w:bottom w:val="nil"/>
              <w:right w:val="nil"/>
            </w:tcBorders>
            <w:shd w:val="clear" w:color="auto" w:fill="auto"/>
            <w:noWrap/>
            <w:vAlign w:val="bottom"/>
            <w:hideMark/>
          </w:tcPr>
          <w:p w:rsidR="007A1244" w:rsidRDefault="00C00706" w:rsidP="007A1244">
            <w:pPr>
              <w:jc w:val="right"/>
              <w:rPr>
                <w:rFonts w:ascii="Arial" w:hAnsi="Arial" w:cs="Arial"/>
                <w:sz w:val="20"/>
                <w:szCs w:val="20"/>
              </w:rPr>
            </w:pPr>
            <w:r w:rsidRPr="00C00706">
              <w:rPr>
                <w:rFonts w:ascii="Arial" w:hAnsi="Arial" w:cs="Arial"/>
                <w:sz w:val="20"/>
                <w:szCs w:val="20"/>
              </w:rPr>
              <w:t xml:space="preserve">              </w:t>
            </w:r>
          </w:p>
          <w:p w:rsidR="007A1244" w:rsidRDefault="007A1244" w:rsidP="007A1244">
            <w:pPr>
              <w:jc w:val="right"/>
              <w:rPr>
                <w:rFonts w:ascii="Arial" w:hAnsi="Arial" w:cs="Arial"/>
                <w:sz w:val="20"/>
                <w:szCs w:val="20"/>
              </w:rPr>
            </w:pPr>
          </w:p>
          <w:p w:rsidR="007A1244" w:rsidRDefault="007A1244" w:rsidP="007A1244">
            <w:pPr>
              <w:jc w:val="right"/>
              <w:rPr>
                <w:rFonts w:ascii="Arial" w:hAnsi="Arial" w:cs="Arial"/>
                <w:sz w:val="20"/>
                <w:szCs w:val="20"/>
              </w:rPr>
            </w:pPr>
          </w:p>
          <w:p w:rsidR="007A1244" w:rsidRDefault="007A1244" w:rsidP="007A1244">
            <w:pPr>
              <w:jc w:val="right"/>
              <w:rPr>
                <w:rFonts w:ascii="Arial" w:hAnsi="Arial" w:cs="Arial"/>
                <w:sz w:val="20"/>
                <w:szCs w:val="20"/>
              </w:rPr>
            </w:pPr>
          </w:p>
          <w:p w:rsidR="007A1244" w:rsidRDefault="007A1244" w:rsidP="007A1244">
            <w:pPr>
              <w:jc w:val="right"/>
              <w:rPr>
                <w:rFonts w:ascii="Arial" w:hAnsi="Arial" w:cs="Arial"/>
                <w:sz w:val="20"/>
                <w:szCs w:val="20"/>
              </w:rPr>
            </w:pPr>
          </w:p>
          <w:p w:rsidR="00C00706" w:rsidRPr="00C00706" w:rsidRDefault="00C00706" w:rsidP="007A1244">
            <w:pPr>
              <w:jc w:val="right"/>
              <w:rPr>
                <w:rFonts w:ascii="Arial" w:hAnsi="Arial" w:cs="Arial"/>
                <w:sz w:val="20"/>
                <w:szCs w:val="20"/>
              </w:rPr>
            </w:pPr>
          </w:p>
        </w:tc>
      </w:tr>
      <w:tr w:rsidR="00C00706" w:rsidRPr="00C00706" w:rsidTr="003A4726">
        <w:trPr>
          <w:trHeight w:val="1293"/>
          <w:jc w:val="center"/>
        </w:trPr>
        <w:tc>
          <w:tcPr>
            <w:tcW w:w="6216" w:type="dxa"/>
            <w:tcBorders>
              <w:top w:val="nil"/>
              <w:left w:val="nil"/>
              <w:bottom w:val="nil"/>
              <w:right w:val="nil"/>
            </w:tcBorders>
            <w:shd w:val="clear" w:color="auto" w:fill="auto"/>
            <w:noWrap/>
            <w:vAlign w:val="bottom"/>
            <w:hideMark/>
          </w:tcPr>
          <w:p w:rsidR="00C00706" w:rsidRPr="00C00706" w:rsidRDefault="00C00706" w:rsidP="00C00706">
            <w:pPr>
              <w:jc w:val="center"/>
              <w:rPr>
                <w:rFonts w:ascii="Arial" w:hAnsi="Arial" w:cs="Arial"/>
                <w:sz w:val="20"/>
                <w:szCs w:val="20"/>
              </w:rPr>
            </w:pPr>
          </w:p>
        </w:tc>
        <w:tc>
          <w:tcPr>
            <w:tcW w:w="2999"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842"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3752" w:type="dxa"/>
            <w:gridSpan w:val="2"/>
            <w:tcBorders>
              <w:top w:val="nil"/>
              <w:left w:val="nil"/>
              <w:bottom w:val="nil"/>
              <w:right w:val="nil"/>
            </w:tcBorders>
            <w:shd w:val="clear" w:color="auto" w:fill="auto"/>
            <w:vAlign w:val="bottom"/>
            <w:hideMark/>
          </w:tcPr>
          <w:p w:rsidR="007A1244" w:rsidRDefault="007A1244" w:rsidP="007A1244">
            <w:pPr>
              <w:jc w:val="right"/>
              <w:rPr>
                <w:rFonts w:ascii="Arial" w:hAnsi="Arial" w:cs="Arial"/>
                <w:sz w:val="20"/>
                <w:szCs w:val="20"/>
              </w:rPr>
            </w:pPr>
            <w:r>
              <w:rPr>
                <w:rFonts w:ascii="Arial" w:hAnsi="Arial" w:cs="Arial"/>
                <w:sz w:val="20"/>
                <w:szCs w:val="20"/>
              </w:rPr>
              <w:t>Приложение 8</w:t>
            </w:r>
          </w:p>
          <w:p w:rsidR="00C00706" w:rsidRPr="00C00706" w:rsidRDefault="007A1244" w:rsidP="007A1244">
            <w:pPr>
              <w:jc w:val="right"/>
              <w:rPr>
                <w:rFonts w:ascii="Arial" w:hAnsi="Arial" w:cs="Arial"/>
                <w:sz w:val="20"/>
                <w:szCs w:val="20"/>
              </w:rPr>
            </w:pPr>
            <w:r>
              <w:rPr>
                <w:rFonts w:ascii="Arial" w:hAnsi="Arial" w:cs="Arial"/>
                <w:sz w:val="20"/>
                <w:szCs w:val="20"/>
              </w:rPr>
              <w:t xml:space="preserve">К решению сессии </w:t>
            </w:r>
            <w:r w:rsidR="00C00706" w:rsidRPr="00C00706">
              <w:rPr>
                <w:rFonts w:ascii="Arial" w:hAnsi="Arial" w:cs="Arial"/>
                <w:sz w:val="20"/>
                <w:szCs w:val="20"/>
              </w:rPr>
              <w:t>Сов</w:t>
            </w:r>
            <w:r>
              <w:rPr>
                <w:rFonts w:ascii="Arial" w:hAnsi="Arial" w:cs="Arial"/>
                <w:sz w:val="20"/>
                <w:szCs w:val="20"/>
              </w:rPr>
              <w:t xml:space="preserve">ета депутатов города Куйбышева </w:t>
            </w:r>
            <w:r w:rsidR="00C00706" w:rsidRPr="00C00706">
              <w:rPr>
                <w:rFonts w:ascii="Arial" w:hAnsi="Arial" w:cs="Arial"/>
                <w:sz w:val="20"/>
                <w:szCs w:val="20"/>
              </w:rPr>
              <w:t xml:space="preserve">Куйбышевского района Новосибирской области                                                                      </w:t>
            </w:r>
            <w:proofErr w:type="gramStart"/>
            <w:r w:rsidR="00C00706" w:rsidRPr="00C00706">
              <w:rPr>
                <w:rFonts w:ascii="Arial" w:hAnsi="Arial" w:cs="Arial"/>
                <w:sz w:val="20"/>
                <w:szCs w:val="20"/>
              </w:rPr>
              <w:t xml:space="preserve">   </w:t>
            </w:r>
            <w:r w:rsidR="00C00706" w:rsidRPr="00C00706">
              <w:rPr>
                <w:rFonts w:ascii="Arial" w:hAnsi="Arial" w:cs="Arial"/>
                <w:sz w:val="20"/>
                <w:szCs w:val="20"/>
              </w:rPr>
              <w:br/>
            </w:r>
            <w:r>
              <w:rPr>
                <w:rFonts w:ascii="Arial" w:hAnsi="Arial" w:cs="Arial"/>
                <w:sz w:val="20"/>
                <w:szCs w:val="20"/>
              </w:rPr>
              <w:t>«</w:t>
            </w:r>
            <w:proofErr w:type="gramEnd"/>
            <w:r>
              <w:rPr>
                <w:rFonts w:ascii="Arial" w:hAnsi="Arial" w:cs="Arial"/>
                <w:sz w:val="20"/>
                <w:szCs w:val="20"/>
              </w:rPr>
              <w:t>О бюджете города Куйбышева</w:t>
            </w:r>
            <w:r w:rsidR="00C00706" w:rsidRPr="00C00706">
              <w:rPr>
                <w:rFonts w:ascii="Arial" w:hAnsi="Arial" w:cs="Arial"/>
                <w:sz w:val="20"/>
                <w:szCs w:val="20"/>
              </w:rPr>
              <w:t xml:space="preserve"> Куй</w:t>
            </w:r>
            <w:r>
              <w:rPr>
                <w:rFonts w:ascii="Arial" w:hAnsi="Arial" w:cs="Arial"/>
                <w:sz w:val="20"/>
                <w:szCs w:val="20"/>
              </w:rPr>
              <w:t xml:space="preserve">бышевского района Новосибирской области </w:t>
            </w:r>
            <w:r w:rsidR="00C00706" w:rsidRPr="00C00706">
              <w:rPr>
                <w:rFonts w:ascii="Arial" w:hAnsi="Arial" w:cs="Arial"/>
                <w:sz w:val="20"/>
                <w:szCs w:val="20"/>
              </w:rPr>
              <w:t>на 2023 год и план</w:t>
            </w:r>
            <w:r>
              <w:rPr>
                <w:rFonts w:ascii="Arial" w:hAnsi="Arial" w:cs="Arial"/>
                <w:sz w:val="20"/>
                <w:szCs w:val="20"/>
              </w:rPr>
              <w:t>овый период 2024 и 2025 годов»</w:t>
            </w:r>
          </w:p>
        </w:tc>
      </w:tr>
      <w:tr w:rsidR="00C00706" w:rsidRPr="00C00706" w:rsidTr="003A4726">
        <w:trPr>
          <w:trHeight w:val="311"/>
          <w:jc w:val="center"/>
        </w:trPr>
        <w:tc>
          <w:tcPr>
            <w:tcW w:w="14809" w:type="dxa"/>
            <w:gridSpan w:val="5"/>
            <w:tcBorders>
              <w:top w:val="nil"/>
              <w:left w:val="nil"/>
              <w:bottom w:val="nil"/>
              <w:right w:val="nil"/>
            </w:tcBorders>
            <w:shd w:val="clear" w:color="auto" w:fill="auto"/>
            <w:vAlign w:val="bottom"/>
            <w:hideMark/>
          </w:tcPr>
          <w:p w:rsidR="00C00706" w:rsidRPr="00C00706" w:rsidRDefault="00C00706" w:rsidP="00C00706">
            <w:pPr>
              <w:jc w:val="center"/>
              <w:rPr>
                <w:rFonts w:ascii="Arial" w:hAnsi="Arial" w:cs="Arial"/>
                <w:b/>
                <w:sz w:val="20"/>
                <w:szCs w:val="20"/>
              </w:rPr>
            </w:pPr>
            <w:r w:rsidRPr="00C00706">
              <w:rPr>
                <w:rFonts w:ascii="Arial" w:hAnsi="Arial" w:cs="Arial"/>
                <w:b/>
                <w:sz w:val="20"/>
                <w:szCs w:val="20"/>
              </w:rPr>
              <w:t xml:space="preserve"> Источники финансирования дефицита бюджета города на 2023 год и плановый период 2024 и 2025 годов</w:t>
            </w:r>
          </w:p>
        </w:tc>
      </w:tr>
      <w:tr w:rsidR="00C00706" w:rsidRPr="00C00706" w:rsidTr="003A4726">
        <w:trPr>
          <w:trHeight w:val="276"/>
          <w:jc w:val="center"/>
        </w:trPr>
        <w:tc>
          <w:tcPr>
            <w:tcW w:w="6216" w:type="dxa"/>
            <w:tcBorders>
              <w:top w:val="nil"/>
              <w:left w:val="nil"/>
              <w:bottom w:val="single" w:sz="4" w:space="0" w:color="auto"/>
              <w:right w:val="nil"/>
            </w:tcBorders>
            <w:shd w:val="clear" w:color="auto" w:fill="auto"/>
            <w:noWrap/>
            <w:vAlign w:val="bottom"/>
            <w:hideMark/>
          </w:tcPr>
          <w:p w:rsidR="00C00706" w:rsidRPr="00C00706" w:rsidRDefault="00C00706" w:rsidP="00C00706">
            <w:pPr>
              <w:jc w:val="center"/>
              <w:rPr>
                <w:rFonts w:ascii="Arial" w:hAnsi="Arial" w:cs="Arial"/>
                <w:sz w:val="20"/>
                <w:szCs w:val="20"/>
              </w:rPr>
            </w:pPr>
          </w:p>
        </w:tc>
        <w:tc>
          <w:tcPr>
            <w:tcW w:w="2999" w:type="dxa"/>
            <w:tcBorders>
              <w:top w:val="nil"/>
              <w:left w:val="nil"/>
              <w:bottom w:val="single" w:sz="4" w:space="0" w:color="auto"/>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842" w:type="dxa"/>
            <w:tcBorders>
              <w:top w:val="nil"/>
              <w:left w:val="nil"/>
              <w:bottom w:val="single" w:sz="4" w:space="0" w:color="auto"/>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985" w:type="dxa"/>
            <w:tcBorders>
              <w:top w:val="nil"/>
              <w:left w:val="nil"/>
              <w:bottom w:val="single" w:sz="4" w:space="0" w:color="auto"/>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767" w:type="dxa"/>
            <w:tcBorders>
              <w:top w:val="nil"/>
              <w:left w:val="nil"/>
              <w:bottom w:val="single" w:sz="4" w:space="0" w:color="auto"/>
              <w:right w:val="nil"/>
            </w:tcBorders>
            <w:shd w:val="clear" w:color="auto" w:fill="auto"/>
            <w:noWrap/>
            <w:vAlign w:val="bottom"/>
            <w:hideMark/>
          </w:tcPr>
          <w:p w:rsidR="00C00706" w:rsidRPr="00C00706" w:rsidRDefault="00C00706" w:rsidP="00C00706">
            <w:pPr>
              <w:rPr>
                <w:rFonts w:ascii="Arial" w:hAnsi="Arial" w:cs="Arial"/>
                <w:sz w:val="20"/>
                <w:szCs w:val="20"/>
              </w:rPr>
            </w:pPr>
            <w:r w:rsidRPr="00C00706">
              <w:rPr>
                <w:rFonts w:ascii="Arial" w:hAnsi="Arial" w:cs="Arial"/>
                <w:sz w:val="20"/>
                <w:szCs w:val="20"/>
              </w:rPr>
              <w:t xml:space="preserve">                                (руб.)</w:t>
            </w:r>
          </w:p>
        </w:tc>
      </w:tr>
      <w:tr w:rsidR="003A4726" w:rsidRPr="00C00706" w:rsidTr="003A4726">
        <w:trPr>
          <w:trHeight w:val="264"/>
          <w:jc w:val="center"/>
        </w:trPr>
        <w:tc>
          <w:tcPr>
            <w:tcW w:w="6216" w:type="dxa"/>
            <w:tcBorders>
              <w:top w:val="single" w:sz="4" w:space="0" w:color="auto"/>
              <w:left w:val="single" w:sz="8" w:space="0" w:color="auto"/>
              <w:bottom w:val="single" w:sz="4" w:space="0" w:color="auto"/>
              <w:right w:val="single" w:sz="4" w:space="0" w:color="auto"/>
            </w:tcBorders>
            <w:shd w:val="clear" w:color="auto" w:fill="auto"/>
            <w:vAlign w:val="center"/>
          </w:tcPr>
          <w:p w:rsidR="003A4726" w:rsidRPr="00C00706" w:rsidRDefault="003A4726" w:rsidP="00C00706">
            <w:pPr>
              <w:jc w:val="center"/>
              <w:rPr>
                <w:rFonts w:ascii="Arial" w:hAnsi="Arial" w:cs="Arial"/>
                <w:sz w:val="20"/>
                <w:szCs w:val="20"/>
              </w:rPr>
            </w:pPr>
            <w:r w:rsidRPr="00C00706">
              <w:rPr>
                <w:rFonts w:ascii="Arial" w:hAnsi="Arial" w:cs="Arial"/>
                <w:b/>
                <w:bCs/>
                <w:sz w:val="20"/>
                <w:szCs w:val="20"/>
              </w:rPr>
              <w:t>Наименование показателя</w:t>
            </w:r>
          </w:p>
        </w:tc>
        <w:tc>
          <w:tcPr>
            <w:tcW w:w="2999" w:type="dxa"/>
            <w:tcBorders>
              <w:top w:val="single" w:sz="4" w:space="0" w:color="auto"/>
              <w:left w:val="nil"/>
              <w:bottom w:val="single" w:sz="4" w:space="0" w:color="auto"/>
              <w:right w:val="single" w:sz="4" w:space="0" w:color="auto"/>
            </w:tcBorders>
            <w:shd w:val="clear" w:color="auto" w:fill="auto"/>
            <w:vAlign w:val="center"/>
          </w:tcPr>
          <w:p w:rsidR="003A4726" w:rsidRPr="00C00706" w:rsidRDefault="003A4726" w:rsidP="00C00706">
            <w:pPr>
              <w:jc w:val="center"/>
              <w:rPr>
                <w:rFonts w:ascii="Arial" w:hAnsi="Arial" w:cs="Arial"/>
                <w:sz w:val="20"/>
                <w:szCs w:val="20"/>
              </w:rPr>
            </w:pPr>
            <w:r w:rsidRPr="00C00706">
              <w:rPr>
                <w:rFonts w:ascii="Arial" w:hAnsi="Arial" w:cs="Arial"/>
                <w:b/>
                <w:bCs/>
                <w:sz w:val="20"/>
                <w:szCs w:val="20"/>
              </w:rPr>
              <w:t xml:space="preserve">Код источника финансирования по КИВФ, </w:t>
            </w:r>
            <w:proofErr w:type="spellStart"/>
            <w:r w:rsidRPr="00C00706">
              <w:rPr>
                <w:rFonts w:ascii="Arial" w:hAnsi="Arial" w:cs="Arial"/>
                <w:b/>
                <w:bCs/>
                <w:sz w:val="20"/>
                <w:szCs w:val="20"/>
              </w:rPr>
              <w:t>КИВнФ</w:t>
            </w:r>
            <w:proofErr w:type="spellEnd"/>
          </w:p>
        </w:tc>
        <w:tc>
          <w:tcPr>
            <w:tcW w:w="1842" w:type="dxa"/>
            <w:tcBorders>
              <w:top w:val="single" w:sz="4" w:space="0" w:color="auto"/>
              <w:left w:val="nil"/>
              <w:bottom w:val="single" w:sz="4" w:space="0" w:color="auto"/>
              <w:right w:val="single" w:sz="4" w:space="0" w:color="auto"/>
            </w:tcBorders>
            <w:shd w:val="clear" w:color="auto" w:fill="auto"/>
            <w:vAlign w:val="center"/>
          </w:tcPr>
          <w:p w:rsidR="003A4726" w:rsidRPr="00C00706" w:rsidRDefault="003A4726" w:rsidP="00C00706">
            <w:pPr>
              <w:jc w:val="center"/>
              <w:rPr>
                <w:rFonts w:ascii="Arial" w:hAnsi="Arial" w:cs="Arial"/>
                <w:sz w:val="20"/>
                <w:szCs w:val="20"/>
              </w:rPr>
            </w:pPr>
            <w:r w:rsidRPr="00C00706">
              <w:rPr>
                <w:rFonts w:ascii="Arial" w:hAnsi="Arial" w:cs="Arial"/>
                <w:b/>
                <w:bCs/>
                <w:sz w:val="20"/>
                <w:szCs w:val="20"/>
              </w:rPr>
              <w:t xml:space="preserve">Сумма                             2023г         </w:t>
            </w:r>
          </w:p>
        </w:tc>
        <w:tc>
          <w:tcPr>
            <w:tcW w:w="1985" w:type="dxa"/>
            <w:tcBorders>
              <w:top w:val="single" w:sz="4" w:space="0" w:color="auto"/>
              <w:left w:val="nil"/>
              <w:bottom w:val="single" w:sz="4" w:space="0" w:color="auto"/>
              <w:right w:val="single" w:sz="4" w:space="0" w:color="auto"/>
            </w:tcBorders>
            <w:shd w:val="clear" w:color="auto" w:fill="auto"/>
            <w:vAlign w:val="center"/>
          </w:tcPr>
          <w:p w:rsidR="003A4726" w:rsidRPr="00C00706" w:rsidRDefault="003A4726" w:rsidP="00C00706">
            <w:pPr>
              <w:jc w:val="center"/>
              <w:rPr>
                <w:rFonts w:ascii="Arial" w:hAnsi="Arial" w:cs="Arial"/>
                <w:sz w:val="20"/>
                <w:szCs w:val="20"/>
              </w:rPr>
            </w:pPr>
            <w:r w:rsidRPr="00C00706">
              <w:rPr>
                <w:rFonts w:ascii="Arial" w:hAnsi="Arial" w:cs="Arial"/>
                <w:b/>
                <w:bCs/>
                <w:sz w:val="20"/>
                <w:szCs w:val="20"/>
              </w:rPr>
              <w:t xml:space="preserve">Сумма                             2024г         </w:t>
            </w:r>
          </w:p>
        </w:tc>
        <w:tc>
          <w:tcPr>
            <w:tcW w:w="1767" w:type="dxa"/>
            <w:tcBorders>
              <w:top w:val="single" w:sz="4" w:space="0" w:color="auto"/>
              <w:left w:val="nil"/>
              <w:bottom w:val="single" w:sz="4" w:space="0" w:color="auto"/>
              <w:right w:val="single" w:sz="8" w:space="0" w:color="auto"/>
            </w:tcBorders>
            <w:shd w:val="clear" w:color="auto" w:fill="auto"/>
            <w:vAlign w:val="center"/>
          </w:tcPr>
          <w:p w:rsidR="003A4726" w:rsidRPr="00C00706" w:rsidRDefault="003A4726" w:rsidP="00C00706">
            <w:pPr>
              <w:jc w:val="center"/>
              <w:rPr>
                <w:rFonts w:ascii="Arial" w:hAnsi="Arial" w:cs="Arial"/>
                <w:sz w:val="20"/>
                <w:szCs w:val="20"/>
              </w:rPr>
            </w:pPr>
            <w:r w:rsidRPr="00C00706">
              <w:rPr>
                <w:rFonts w:ascii="Arial" w:hAnsi="Arial" w:cs="Arial"/>
                <w:b/>
                <w:bCs/>
                <w:sz w:val="20"/>
                <w:szCs w:val="20"/>
              </w:rPr>
              <w:t xml:space="preserve">Сумма                             2025г         </w:t>
            </w:r>
          </w:p>
        </w:tc>
      </w:tr>
      <w:tr w:rsidR="00C00706" w:rsidRPr="00C00706" w:rsidTr="003A4726">
        <w:trPr>
          <w:trHeight w:val="138"/>
          <w:jc w:val="center"/>
        </w:trPr>
        <w:tc>
          <w:tcPr>
            <w:tcW w:w="6216" w:type="dxa"/>
            <w:tcBorders>
              <w:top w:val="nil"/>
              <w:left w:val="single" w:sz="8" w:space="0" w:color="auto"/>
              <w:bottom w:val="single" w:sz="4" w:space="0" w:color="auto"/>
              <w:right w:val="single" w:sz="4" w:space="0" w:color="auto"/>
            </w:tcBorders>
            <w:shd w:val="clear" w:color="auto" w:fill="auto"/>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w:t>
            </w:r>
          </w:p>
        </w:tc>
        <w:tc>
          <w:tcPr>
            <w:tcW w:w="299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3</w:t>
            </w:r>
          </w:p>
        </w:tc>
        <w:tc>
          <w:tcPr>
            <w:tcW w:w="1842"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4</w:t>
            </w:r>
          </w:p>
        </w:tc>
        <w:tc>
          <w:tcPr>
            <w:tcW w:w="1985"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5</w:t>
            </w:r>
          </w:p>
        </w:tc>
        <w:tc>
          <w:tcPr>
            <w:tcW w:w="176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6</w:t>
            </w:r>
          </w:p>
        </w:tc>
      </w:tr>
      <w:tr w:rsidR="00C00706" w:rsidRPr="00C00706" w:rsidTr="003A4726">
        <w:trPr>
          <w:trHeight w:val="255"/>
          <w:jc w:val="center"/>
        </w:trPr>
        <w:tc>
          <w:tcPr>
            <w:tcW w:w="6216" w:type="dxa"/>
            <w:tcBorders>
              <w:top w:val="nil"/>
              <w:left w:val="single" w:sz="8" w:space="0" w:color="auto"/>
              <w:bottom w:val="single" w:sz="4" w:space="0" w:color="auto"/>
              <w:right w:val="single" w:sz="4" w:space="0" w:color="auto"/>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 xml:space="preserve">Источники </w:t>
            </w:r>
            <w:proofErr w:type="spellStart"/>
            <w:r w:rsidRPr="00C00706">
              <w:rPr>
                <w:rFonts w:ascii="Arial" w:hAnsi="Arial" w:cs="Arial"/>
                <w:sz w:val="20"/>
                <w:szCs w:val="20"/>
              </w:rPr>
              <w:t>финасирования</w:t>
            </w:r>
            <w:proofErr w:type="spellEnd"/>
            <w:r w:rsidRPr="00C00706">
              <w:rPr>
                <w:rFonts w:ascii="Arial" w:hAnsi="Arial" w:cs="Arial"/>
                <w:sz w:val="20"/>
                <w:szCs w:val="20"/>
              </w:rPr>
              <w:t xml:space="preserve"> дефицита бюджета всего</w:t>
            </w:r>
          </w:p>
        </w:tc>
        <w:tc>
          <w:tcPr>
            <w:tcW w:w="299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13 135 185,02</w:t>
            </w:r>
          </w:p>
        </w:tc>
        <w:tc>
          <w:tcPr>
            <w:tcW w:w="1985"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-4 000 000,00</w:t>
            </w:r>
          </w:p>
        </w:tc>
        <w:tc>
          <w:tcPr>
            <w:tcW w:w="176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3A4726">
        <w:trPr>
          <w:trHeight w:val="202"/>
          <w:jc w:val="center"/>
        </w:trPr>
        <w:tc>
          <w:tcPr>
            <w:tcW w:w="6216" w:type="dxa"/>
            <w:tcBorders>
              <w:top w:val="nil"/>
              <w:left w:val="single" w:sz="8" w:space="0" w:color="auto"/>
              <w:bottom w:val="single" w:sz="4" w:space="0" w:color="auto"/>
              <w:right w:val="single" w:sz="4" w:space="0" w:color="auto"/>
            </w:tcBorders>
            <w:shd w:val="clear" w:color="auto" w:fill="auto"/>
            <w:vAlign w:val="center"/>
            <w:hideMark/>
          </w:tcPr>
          <w:p w:rsidR="00C00706" w:rsidRPr="00C00706" w:rsidRDefault="003A4726" w:rsidP="00C00706">
            <w:pPr>
              <w:rPr>
                <w:rFonts w:ascii="Arial" w:hAnsi="Arial" w:cs="Arial"/>
                <w:sz w:val="20"/>
                <w:szCs w:val="20"/>
              </w:rPr>
            </w:pPr>
            <w:r>
              <w:rPr>
                <w:rFonts w:ascii="Arial" w:hAnsi="Arial" w:cs="Arial"/>
                <w:sz w:val="20"/>
                <w:szCs w:val="20"/>
              </w:rPr>
              <w:t xml:space="preserve">Источники внутреннего </w:t>
            </w:r>
            <w:proofErr w:type="spellStart"/>
            <w:r w:rsidR="00C00706" w:rsidRPr="00C00706">
              <w:rPr>
                <w:rFonts w:ascii="Arial" w:hAnsi="Arial" w:cs="Arial"/>
                <w:sz w:val="20"/>
                <w:szCs w:val="20"/>
              </w:rPr>
              <w:t>финасирования</w:t>
            </w:r>
            <w:proofErr w:type="spellEnd"/>
            <w:r w:rsidR="00C00706" w:rsidRPr="00C00706">
              <w:rPr>
                <w:rFonts w:ascii="Arial" w:hAnsi="Arial" w:cs="Arial"/>
                <w:sz w:val="20"/>
                <w:szCs w:val="20"/>
              </w:rPr>
              <w:t xml:space="preserve"> дефицита бюджетов</w:t>
            </w:r>
          </w:p>
        </w:tc>
        <w:tc>
          <w:tcPr>
            <w:tcW w:w="299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455 01 00 00 00 00 0000 000</w:t>
            </w:r>
          </w:p>
        </w:tc>
        <w:tc>
          <w:tcPr>
            <w:tcW w:w="1842"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13 135 185,02</w:t>
            </w:r>
          </w:p>
        </w:tc>
        <w:tc>
          <w:tcPr>
            <w:tcW w:w="1985"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-4 000 000,00</w:t>
            </w:r>
          </w:p>
        </w:tc>
        <w:tc>
          <w:tcPr>
            <w:tcW w:w="176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3A4726">
        <w:trPr>
          <w:trHeight w:val="508"/>
          <w:jc w:val="center"/>
        </w:trPr>
        <w:tc>
          <w:tcPr>
            <w:tcW w:w="6216" w:type="dxa"/>
            <w:tcBorders>
              <w:top w:val="nil"/>
              <w:left w:val="single" w:sz="8" w:space="0" w:color="auto"/>
              <w:bottom w:val="single" w:sz="4" w:space="0" w:color="auto"/>
              <w:right w:val="single" w:sz="4" w:space="0" w:color="auto"/>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Кредиты кредитных организаций в валюте Российской Федерации</w:t>
            </w:r>
          </w:p>
        </w:tc>
        <w:tc>
          <w:tcPr>
            <w:tcW w:w="299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455 01 02 00 00 00 0000 000</w:t>
            </w:r>
          </w:p>
        </w:tc>
        <w:tc>
          <w:tcPr>
            <w:tcW w:w="1842"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-4 000 000,00</w:t>
            </w:r>
          </w:p>
        </w:tc>
        <w:tc>
          <w:tcPr>
            <w:tcW w:w="1985"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-4 000 000,00</w:t>
            </w:r>
          </w:p>
        </w:tc>
        <w:tc>
          <w:tcPr>
            <w:tcW w:w="1767"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3A4726">
        <w:trPr>
          <w:trHeight w:val="385"/>
          <w:jc w:val="center"/>
        </w:trPr>
        <w:tc>
          <w:tcPr>
            <w:tcW w:w="6216" w:type="dxa"/>
            <w:tcBorders>
              <w:top w:val="nil"/>
              <w:left w:val="single" w:sz="8" w:space="0" w:color="auto"/>
              <w:bottom w:val="single" w:sz="4" w:space="0" w:color="auto"/>
              <w:right w:val="single" w:sz="4" w:space="0" w:color="auto"/>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299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455 01 02 00 00 13 0000 710</w:t>
            </w:r>
          </w:p>
        </w:tc>
        <w:tc>
          <w:tcPr>
            <w:tcW w:w="1842"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85"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76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3A4726">
        <w:trPr>
          <w:trHeight w:val="393"/>
          <w:jc w:val="center"/>
        </w:trPr>
        <w:tc>
          <w:tcPr>
            <w:tcW w:w="6216" w:type="dxa"/>
            <w:tcBorders>
              <w:top w:val="nil"/>
              <w:left w:val="single" w:sz="8" w:space="0" w:color="auto"/>
              <w:bottom w:val="single" w:sz="4" w:space="0" w:color="auto"/>
              <w:right w:val="single" w:sz="4" w:space="0" w:color="auto"/>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299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455 01 02 00 00 13 0000 810</w:t>
            </w:r>
          </w:p>
        </w:tc>
        <w:tc>
          <w:tcPr>
            <w:tcW w:w="1842"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85"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76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3A4726">
        <w:trPr>
          <w:trHeight w:val="787"/>
          <w:jc w:val="center"/>
        </w:trPr>
        <w:tc>
          <w:tcPr>
            <w:tcW w:w="6216" w:type="dxa"/>
            <w:tcBorders>
              <w:top w:val="nil"/>
              <w:left w:val="single" w:sz="8" w:space="0" w:color="auto"/>
              <w:bottom w:val="single" w:sz="4" w:space="0" w:color="auto"/>
              <w:right w:val="single" w:sz="4" w:space="0" w:color="auto"/>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299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455  01 03 01 00 13 0000 710</w:t>
            </w:r>
          </w:p>
        </w:tc>
        <w:tc>
          <w:tcPr>
            <w:tcW w:w="1842"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985"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c>
          <w:tcPr>
            <w:tcW w:w="176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3A4726">
        <w:trPr>
          <w:trHeight w:val="693"/>
          <w:jc w:val="center"/>
        </w:trPr>
        <w:tc>
          <w:tcPr>
            <w:tcW w:w="6216" w:type="dxa"/>
            <w:tcBorders>
              <w:top w:val="nil"/>
              <w:left w:val="single" w:sz="8" w:space="0" w:color="auto"/>
              <w:bottom w:val="single" w:sz="4" w:space="0" w:color="auto"/>
              <w:right w:val="single" w:sz="4" w:space="0" w:color="auto"/>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299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455 01 03 01 00 13 0000 810</w:t>
            </w:r>
          </w:p>
        </w:tc>
        <w:tc>
          <w:tcPr>
            <w:tcW w:w="1842"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-4 000 000,00</w:t>
            </w:r>
          </w:p>
        </w:tc>
        <w:tc>
          <w:tcPr>
            <w:tcW w:w="1985"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-4 000 000,00</w:t>
            </w:r>
          </w:p>
        </w:tc>
        <w:tc>
          <w:tcPr>
            <w:tcW w:w="176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0,00</w:t>
            </w:r>
          </w:p>
        </w:tc>
      </w:tr>
      <w:tr w:rsidR="00C00706" w:rsidRPr="00C00706" w:rsidTr="003A4726">
        <w:trPr>
          <w:trHeight w:val="324"/>
          <w:jc w:val="center"/>
        </w:trPr>
        <w:tc>
          <w:tcPr>
            <w:tcW w:w="6216" w:type="dxa"/>
            <w:tcBorders>
              <w:top w:val="nil"/>
              <w:left w:val="single" w:sz="8" w:space="0" w:color="auto"/>
              <w:bottom w:val="single" w:sz="4" w:space="0" w:color="auto"/>
              <w:right w:val="single" w:sz="4" w:space="0" w:color="auto"/>
            </w:tcBorders>
            <w:shd w:val="clear" w:color="auto" w:fill="auto"/>
            <w:vAlign w:val="center"/>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Изменение остатков средств на счетах по учету средств бюджета</w:t>
            </w:r>
          </w:p>
        </w:tc>
        <w:tc>
          <w:tcPr>
            <w:tcW w:w="299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455 01 05 00 00 00 0000 000</w:t>
            </w:r>
          </w:p>
        </w:tc>
        <w:tc>
          <w:tcPr>
            <w:tcW w:w="1842"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17 135 185,02</w:t>
            </w:r>
          </w:p>
        </w:tc>
        <w:tc>
          <w:tcPr>
            <w:tcW w:w="1985"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c>
          <w:tcPr>
            <w:tcW w:w="176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0,00</w:t>
            </w:r>
          </w:p>
        </w:tc>
      </w:tr>
      <w:tr w:rsidR="00C00706" w:rsidRPr="00C00706" w:rsidTr="003A4726">
        <w:trPr>
          <w:trHeight w:val="145"/>
          <w:jc w:val="center"/>
        </w:trPr>
        <w:tc>
          <w:tcPr>
            <w:tcW w:w="6216" w:type="dxa"/>
            <w:tcBorders>
              <w:top w:val="nil"/>
              <w:left w:val="single" w:sz="8" w:space="0" w:color="auto"/>
              <w:bottom w:val="single" w:sz="4" w:space="0" w:color="auto"/>
              <w:right w:val="single" w:sz="4" w:space="0" w:color="auto"/>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Увеличение остатков средств бюджетов</w:t>
            </w:r>
          </w:p>
        </w:tc>
        <w:tc>
          <w:tcPr>
            <w:tcW w:w="299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455 01 05 00 00 00 0000 500</w:t>
            </w:r>
          </w:p>
        </w:tc>
        <w:tc>
          <w:tcPr>
            <w:tcW w:w="1842"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-353 880 561,30</w:t>
            </w:r>
          </w:p>
        </w:tc>
        <w:tc>
          <w:tcPr>
            <w:tcW w:w="1985"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-240 357 352,19</w:t>
            </w:r>
          </w:p>
        </w:tc>
        <w:tc>
          <w:tcPr>
            <w:tcW w:w="176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-221 505 300,00</w:t>
            </w:r>
          </w:p>
        </w:tc>
      </w:tr>
      <w:tr w:rsidR="00C00706" w:rsidRPr="00C00706" w:rsidTr="003A4726">
        <w:trPr>
          <w:trHeight w:val="273"/>
          <w:jc w:val="center"/>
        </w:trPr>
        <w:tc>
          <w:tcPr>
            <w:tcW w:w="6216" w:type="dxa"/>
            <w:tcBorders>
              <w:top w:val="nil"/>
              <w:left w:val="single" w:sz="8" w:space="0" w:color="auto"/>
              <w:bottom w:val="single" w:sz="4" w:space="0" w:color="auto"/>
              <w:right w:val="single" w:sz="4" w:space="0" w:color="auto"/>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Увеличение прочих остатков денежных средств бюджетов городских поселений</w:t>
            </w:r>
          </w:p>
        </w:tc>
        <w:tc>
          <w:tcPr>
            <w:tcW w:w="299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455 01 05 02 01 13 0000 510</w:t>
            </w:r>
          </w:p>
        </w:tc>
        <w:tc>
          <w:tcPr>
            <w:tcW w:w="1842"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-353 880 561,30</w:t>
            </w:r>
          </w:p>
        </w:tc>
        <w:tc>
          <w:tcPr>
            <w:tcW w:w="1985"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-240 357 352,19</w:t>
            </w:r>
          </w:p>
        </w:tc>
        <w:tc>
          <w:tcPr>
            <w:tcW w:w="176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-221 505 300,00</w:t>
            </w:r>
          </w:p>
        </w:tc>
      </w:tr>
      <w:tr w:rsidR="00C00706" w:rsidRPr="00C00706" w:rsidTr="003A4726">
        <w:trPr>
          <w:trHeight w:val="131"/>
          <w:jc w:val="center"/>
        </w:trPr>
        <w:tc>
          <w:tcPr>
            <w:tcW w:w="6216" w:type="dxa"/>
            <w:tcBorders>
              <w:top w:val="nil"/>
              <w:left w:val="single" w:sz="8" w:space="0" w:color="auto"/>
              <w:bottom w:val="single" w:sz="4" w:space="0" w:color="auto"/>
              <w:right w:val="single" w:sz="4" w:space="0" w:color="auto"/>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Уменьшение остатков средств бюджетов</w:t>
            </w:r>
          </w:p>
        </w:tc>
        <w:tc>
          <w:tcPr>
            <w:tcW w:w="299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455 01 05 00 00 00 0000 600</w:t>
            </w:r>
          </w:p>
        </w:tc>
        <w:tc>
          <w:tcPr>
            <w:tcW w:w="1842"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371 015 746,32</w:t>
            </w:r>
          </w:p>
        </w:tc>
        <w:tc>
          <w:tcPr>
            <w:tcW w:w="1985"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240 357 352,19</w:t>
            </w:r>
          </w:p>
        </w:tc>
        <w:tc>
          <w:tcPr>
            <w:tcW w:w="176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221 505 300,00</w:t>
            </w:r>
          </w:p>
        </w:tc>
      </w:tr>
      <w:tr w:rsidR="00C00706" w:rsidRPr="00C00706" w:rsidTr="003A4726">
        <w:trPr>
          <w:trHeight w:val="318"/>
          <w:jc w:val="center"/>
        </w:trPr>
        <w:tc>
          <w:tcPr>
            <w:tcW w:w="6216" w:type="dxa"/>
            <w:tcBorders>
              <w:top w:val="nil"/>
              <w:left w:val="single" w:sz="8" w:space="0" w:color="auto"/>
              <w:bottom w:val="single" w:sz="8" w:space="0" w:color="auto"/>
              <w:right w:val="single" w:sz="4" w:space="0" w:color="auto"/>
            </w:tcBorders>
            <w:shd w:val="clear" w:color="auto" w:fill="auto"/>
            <w:vAlign w:val="center"/>
            <w:hideMark/>
          </w:tcPr>
          <w:p w:rsidR="00C00706" w:rsidRPr="00C00706" w:rsidRDefault="00C00706" w:rsidP="00C00706">
            <w:pPr>
              <w:rPr>
                <w:rFonts w:ascii="Arial" w:hAnsi="Arial" w:cs="Arial"/>
                <w:sz w:val="20"/>
                <w:szCs w:val="20"/>
              </w:rPr>
            </w:pPr>
            <w:r w:rsidRPr="00C00706">
              <w:rPr>
                <w:rFonts w:ascii="Arial" w:hAnsi="Arial" w:cs="Arial"/>
                <w:sz w:val="20"/>
                <w:szCs w:val="20"/>
              </w:rPr>
              <w:t>Уменьшение прочих остатков денежных средств бюджетов городских поселений</w:t>
            </w:r>
          </w:p>
        </w:tc>
        <w:tc>
          <w:tcPr>
            <w:tcW w:w="2999" w:type="dxa"/>
            <w:tcBorders>
              <w:top w:val="nil"/>
              <w:left w:val="nil"/>
              <w:bottom w:val="single" w:sz="8"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455 01 05 02 01 13 0000 610</w:t>
            </w:r>
          </w:p>
        </w:tc>
        <w:tc>
          <w:tcPr>
            <w:tcW w:w="1842" w:type="dxa"/>
            <w:tcBorders>
              <w:top w:val="nil"/>
              <w:left w:val="nil"/>
              <w:bottom w:val="single" w:sz="8"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371 015 746,32</w:t>
            </w:r>
          </w:p>
        </w:tc>
        <w:tc>
          <w:tcPr>
            <w:tcW w:w="1985" w:type="dxa"/>
            <w:tcBorders>
              <w:top w:val="nil"/>
              <w:left w:val="nil"/>
              <w:bottom w:val="single" w:sz="8" w:space="0" w:color="auto"/>
              <w:right w:val="single" w:sz="4"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240 357 352,19</w:t>
            </w:r>
          </w:p>
        </w:tc>
        <w:tc>
          <w:tcPr>
            <w:tcW w:w="1767" w:type="dxa"/>
            <w:tcBorders>
              <w:top w:val="nil"/>
              <w:left w:val="nil"/>
              <w:bottom w:val="single" w:sz="8" w:space="0" w:color="auto"/>
              <w:right w:val="single" w:sz="8" w:space="0" w:color="auto"/>
            </w:tcBorders>
            <w:shd w:val="clear" w:color="auto" w:fill="auto"/>
            <w:vAlign w:val="center"/>
            <w:hideMark/>
          </w:tcPr>
          <w:p w:rsidR="00C00706" w:rsidRPr="00C00706" w:rsidRDefault="00C00706" w:rsidP="00C00706">
            <w:pPr>
              <w:jc w:val="right"/>
              <w:rPr>
                <w:rFonts w:ascii="Arial" w:hAnsi="Arial" w:cs="Arial"/>
                <w:sz w:val="20"/>
                <w:szCs w:val="20"/>
              </w:rPr>
            </w:pPr>
            <w:r w:rsidRPr="00C00706">
              <w:rPr>
                <w:rFonts w:ascii="Arial" w:hAnsi="Arial" w:cs="Arial"/>
                <w:sz w:val="20"/>
                <w:szCs w:val="20"/>
              </w:rPr>
              <w:t>221 505 300,00</w:t>
            </w:r>
          </w:p>
        </w:tc>
      </w:tr>
    </w:tbl>
    <w:p w:rsidR="00C00706" w:rsidRPr="00C00706" w:rsidRDefault="00C00706" w:rsidP="00C00706">
      <w:pPr>
        <w:tabs>
          <w:tab w:val="left" w:pos="2099"/>
        </w:tabs>
        <w:rPr>
          <w:rFonts w:ascii="Arial" w:hAnsi="Arial" w:cs="Arial"/>
          <w:sz w:val="20"/>
          <w:szCs w:val="20"/>
        </w:rPr>
      </w:pPr>
    </w:p>
    <w:tbl>
      <w:tblPr>
        <w:tblW w:w="15784" w:type="dxa"/>
        <w:jc w:val="center"/>
        <w:tblLook w:val="04A0" w:firstRow="1" w:lastRow="0" w:firstColumn="1" w:lastColumn="0" w:noHBand="0" w:noVBand="1"/>
      </w:tblPr>
      <w:tblGrid>
        <w:gridCol w:w="7411"/>
        <w:gridCol w:w="851"/>
        <w:gridCol w:w="709"/>
        <w:gridCol w:w="1559"/>
        <w:gridCol w:w="850"/>
        <w:gridCol w:w="1560"/>
        <w:gridCol w:w="1417"/>
        <w:gridCol w:w="1427"/>
      </w:tblGrid>
      <w:tr w:rsidR="00C00706" w:rsidRPr="00C00706" w:rsidTr="003A4726">
        <w:trPr>
          <w:trHeight w:val="1371"/>
          <w:jc w:val="center"/>
        </w:trPr>
        <w:tc>
          <w:tcPr>
            <w:tcW w:w="7411" w:type="dxa"/>
            <w:tcBorders>
              <w:top w:val="nil"/>
              <w:left w:val="nil"/>
              <w:bottom w:val="nil"/>
              <w:right w:val="nil"/>
            </w:tcBorders>
            <w:shd w:val="clear" w:color="auto" w:fill="auto"/>
            <w:noWrap/>
            <w:vAlign w:val="bottom"/>
            <w:hideMark/>
          </w:tcPr>
          <w:p w:rsidR="00C00706" w:rsidRPr="00C00706" w:rsidRDefault="00C00706" w:rsidP="00C00706">
            <w:pPr>
              <w:jc w:val="right"/>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709" w:type="dxa"/>
            <w:tcBorders>
              <w:top w:val="nil"/>
              <w:left w:val="nil"/>
              <w:bottom w:val="nil"/>
              <w:right w:val="nil"/>
            </w:tcBorders>
            <w:shd w:val="clear" w:color="auto" w:fill="auto"/>
            <w:vAlign w:val="bottom"/>
            <w:hideMark/>
          </w:tcPr>
          <w:p w:rsidR="00C00706" w:rsidRPr="00C00706" w:rsidRDefault="00C00706" w:rsidP="00C00706">
            <w:pPr>
              <w:rPr>
                <w:rFonts w:ascii="Arial" w:hAnsi="Arial" w:cs="Arial"/>
                <w:sz w:val="20"/>
                <w:szCs w:val="20"/>
              </w:rPr>
            </w:pPr>
          </w:p>
        </w:tc>
        <w:tc>
          <w:tcPr>
            <w:tcW w:w="1559" w:type="dxa"/>
            <w:tcBorders>
              <w:top w:val="nil"/>
              <w:left w:val="nil"/>
              <w:bottom w:val="nil"/>
              <w:right w:val="nil"/>
            </w:tcBorders>
            <w:shd w:val="clear" w:color="auto" w:fill="auto"/>
            <w:vAlign w:val="bottom"/>
            <w:hideMark/>
          </w:tcPr>
          <w:p w:rsidR="00C00706" w:rsidRPr="00C00706" w:rsidRDefault="00C00706" w:rsidP="00C00706">
            <w:pPr>
              <w:jc w:val="right"/>
              <w:rPr>
                <w:rFonts w:ascii="Arial" w:hAnsi="Arial" w:cs="Arial"/>
                <w:sz w:val="20"/>
                <w:szCs w:val="20"/>
              </w:rPr>
            </w:pPr>
          </w:p>
        </w:tc>
        <w:tc>
          <w:tcPr>
            <w:tcW w:w="5254" w:type="dxa"/>
            <w:gridSpan w:val="4"/>
            <w:tcBorders>
              <w:top w:val="nil"/>
              <w:left w:val="nil"/>
              <w:bottom w:val="nil"/>
              <w:right w:val="nil"/>
            </w:tcBorders>
            <w:shd w:val="clear" w:color="auto" w:fill="auto"/>
            <w:vAlign w:val="bottom"/>
            <w:hideMark/>
          </w:tcPr>
          <w:p w:rsidR="00E4721A" w:rsidRDefault="00E4721A" w:rsidP="003A4726">
            <w:pPr>
              <w:jc w:val="right"/>
              <w:rPr>
                <w:rFonts w:ascii="Arial" w:hAnsi="Arial" w:cs="Arial"/>
                <w:sz w:val="20"/>
                <w:szCs w:val="20"/>
              </w:rPr>
            </w:pPr>
          </w:p>
          <w:p w:rsidR="00E4721A" w:rsidRDefault="00E4721A" w:rsidP="003A4726">
            <w:pPr>
              <w:jc w:val="right"/>
              <w:rPr>
                <w:rFonts w:ascii="Arial" w:hAnsi="Arial" w:cs="Arial"/>
                <w:sz w:val="20"/>
                <w:szCs w:val="20"/>
              </w:rPr>
            </w:pPr>
          </w:p>
          <w:p w:rsidR="003A4726" w:rsidRDefault="003A4726" w:rsidP="003A4726">
            <w:pPr>
              <w:jc w:val="right"/>
              <w:rPr>
                <w:rFonts w:ascii="Arial" w:hAnsi="Arial" w:cs="Arial"/>
                <w:sz w:val="20"/>
                <w:szCs w:val="20"/>
              </w:rPr>
            </w:pPr>
            <w:r>
              <w:rPr>
                <w:rFonts w:ascii="Arial" w:hAnsi="Arial" w:cs="Arial"/>
                <w:sz w:val="20"/>
                <w:szCs w:val="20"/>
              </w:rPr>
              <w:t>Приложение 11</w:t>
            </w:r>
          </w:p>
          <w:p w:rsidR="003A4726" w:rsidRDefault="003A4726" w:rsidP="003A4726">
            <w:pPr>
              <w:jc w:val="right"/>
              <w:rPr>
                <w:rFonts w:ascii="Arial" w:hAnsi="Arial" w:cs="Arial"/>
                <w:sz w:val="20"/>
                <w:szCs w:val="20"/>
              </w:rPr>
            </w:pPr>
            <w:r>
              <w:rPr>
                <w:rFonts w:ascii="Arial" w:hAnsi="Arial" w:cs="Arial"/>
                <w:sz w:val="20"/>
                <w:szCs w:val="20"/>
              </w:rPr>
              <w:t>К решению сессии</w:t>
            </w:r>
            <w:r w:rsidR="00C00706" w:rsidRPr="00C00706">
              <w:rPr>
                <w:rFonts w:ascii="Arial" w:hAnsi="Arial" w:cs="Arial"/>
                <w:sz w:val="20"/>
                <w:szCs w:val="20"/>
              </w:rPr>
              <w:t xml:space="preserve"> Сов</w:t>
            </w:r>
            <w:r>
              <w:rPr>
                <w:rFonts w:ascii="Arial" w:hAnsi="Arial" w:cs="Arial"/>
                <w:sz w:val="20"/>
                <w:szCs w:val="20"/>
              </w:rPr>
              <w:t>ета депутатов</w:t>
            </w:r>
          </w:p>
          <w:p w:rsidR="003A4726" w:rsidRDefault="003A4726" w:rsidP="003A4726">
            <w:pPr>
              <w:jc w:val="right"/>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города</w:t>
            </w:r>
            <w:proofErr w:type="gramEnd"/>
            <w:r>
              <w:rPr>
                <w:rFonts w:ascii="Arial" w:hAnsi="Arial" w:cs="Arial"/>
                <w:sz w:val="20"/>
                <w:szCs w:val="20"/>
              </w:rPr>
              <w:t xml:space="preserve"> Куйбышева </w:t>
            </w:r>
            <w:r w:rsidR="00C00706" w:rsidRPr="00C00706">
              <w:rPr>
                <w:rFonts w:ascii="Arial" w:hAnsi="Arial" w:cs="Arial"/>
                <w:sz w:val="20"/>
                <w:szCs w:val="20"/>
              </w:rPr>
              <w:t>Куйбышевского района</w:t>
            </w:r>
          </w:p>
          <w:p w:rsidR="00C00706" w:rsidRPr="00C00706" w:rsidRDefault="00C00706" w:rsidP="003A4726">
            <w:pPr>
              <w:jc w:val="right"/>
              <w:rPr>
                <w:rFonts w:ascii="Arial" w:hAnsi="Arial" w:cs="Arial"/>
                <w:sz w:val="20"/>
                <w:szCs w:val="20"/>
              </w:rPr>
            </w:pPr>
            <w:r w:rsidRPr="00C00706">
              <w:rPr>
                <w:rFonts w:ascii="Arial" w:hAnsi="Arial" w:cs="Arial"/>
                <w:sz w:val="20"/>
                <w:szCs w:val="20"/>
              </w:rPr>
              <w:t xml:space="preserve"> Новосибирской области                                                                      </w:t>
            </w:r>
            <w:proofErr w:type="gramStart"/>
            <w:r w:rsidRPr="00C00706">
              <w:rPr>
                <w:rFonts w:ascii="Arial" w:hAnsi="Arial" w:cs="Arial"/>
                <w:sz w:val="20"/>
                <w:szCs w:val="20"/>
              </w:rPr>
              <w:t xml:space="preserve">   </w:t>
            </w:r>
            <w:r w:rsidRPr="00C00706">
              <w:rPr>
                <w:rFonts w:ascii="Arial" w:hAnsi="Arial" w:cs="Arial"/>
                <w:sz w:val="20"/>
                <w:szCs w:val="20"/>
              </w:rPr>
              <w:br/>
            </w:r>
            <w:r w:rsidR="003A4726">
              <w:rPr>
                <w:rFonts w:ascii="Arial" w:hAnsi="Arial" w:cs="Arial"/>
                <w:sz w:val="20"/>
                <w:szCs w:val="20"/>
              </w:rPr>
              <w:t>«</w:t>
            </w:r>
            <w:proofErr w:type="gramEnd"/>
            <w:r w:rsidR="003A4726">
              <w:rPr>
                <w:rFonts w:ascii="Arial" w:hAnsi="Arial" w:cs="Arial"/>
                <w:sz w:val="20"/>
                <w:szCs w:val="20"/>
              </w:rPr>
              <w:t xml:space="preserve">О бюджете города Куйбышева </w:t>
            </w:r>
            <w:r w:rsidRPr="00C00706">
              <w:rPr>
                <w:rFonts w:ascii="Arial" w:hAnsi="Arial" w:cs="Arial"/>
                <w:sz w:val="20"/>
                <w:szCs w:val="20"/>
              </w:rPr>
              <w:t>Куйб</w:t>
            </w:r>
            <w:r w:rsidR="003A4726">
              <w:rPr>
                <w:rFonts w:ascii="Arial" w:hAnsi="Arial" w:cs="Arial"/>
                <w:sz w:val="20"/>
                <w:szCs w:val="20"/>
              </w:rPr>
              <w:t xml:space="preserve">ышевского района Новосибирской </w:t>
            </w:r>
            <w:r w:rsidRPr="00C00706">
              <w:rPr>
                <w:rFonts w:ascii="Arial" w:hAnsi="Arial" w:cs="Arial"/>
                <w:sz w:val="20"/>
                <w:szCs w:val="20"/>
              </w:rPr>
              <w:t>области</w:t>
            </w:r>
            <w:r w:rsidR="003A4726">
              <w:rPr>
                <w:rFonts w:ascii="Arial" w:hAnsi="Arial" w:cs="Arial"/>
                <w:sz w:val="20"/>
                <w:szCs w:val="20"/>
              </w:rPr>
              <w:t xml:space="preserve"> на </w:t>
            </w:r>
            <w:r w:rsidRPr="00C00706">
              <w:rPr>
                <w:rFonts w:ascii="Arial" w:hAnsi="Arial" w:cs="Arial"/>
                <w:sz w:val="20"/>
                <w:szCs w:val="20"/>
              </w:rPr>
              <w:t>2023 год и план</w:t>
            </w:r>
            <w:r w:rsidR="003A4726">
              <w:rPr>
                <w:rFonts w:ascii="Arial" w:hAnsi="Arial" w:cs="Arial"/>
                <w:sz w:val="20"/>
                <w:szCs w:val="20"/>
              </w:rPr>
              <w:t>овый период 2024 и 2025 годов»</w:t>
            </w:r>
          </w:p>
        </w:tc>
      </w:tr>
      <w:tr w:rsidR="003A4726" w:rsidRPr="00C00706" w:rsidTr="003A4726">
        <w:trPr>
          <w:trHeight w:val="69"/>
          <w:jc w:val="center"/>
        </w:trPr>
        <w:tc>
          <w:tcPr>
            <w:tcW w:w="7411"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56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417"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427"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r>
      <w:tr w:rsidR="00C00706" w:rsidRPr="00C00706" w:rsidTr="003A4726">
        <w:trPr>
          <w:trHeight w:val="305"/>
          <w:jc w:val="center"/>
        </w:trPr>
        <w:tc>
          <w:tcPr>
            <w:tcW w:w="15784" w:type="dxa"/>
            <w:gridSpan w:val="8"/>
            <w:tcBorders>
              <w:top w:val="nil"/>
              <w:left w:val="nil"/>
              <w:bottom w:val="nil"/>
              <w:right w:val="nil"/>
            </w:tcBorders>
            <w:shd w:val="clear" w:color="auto" w:fill="auto"/>
            <w:vAlign w:val="bottom"/>
            <w:hideMark/>
          </w:tcPr>
          <w:p w:rsidR="00C00706" w:rsidRPr="00C00706" w:rsidRDefault="003A4726" w:rsidP="00C00706">
            <w:pPr>
              <w:jc w:val="center"/>
              <w:rPr>
                <w:rFonts w:ascii="Arial" w:hAnsi="Arial" w:cs="Arial"/>
                <w:b/>
                <w:sz w:val="20"/>
                <w:szCs w:val="20"/>
              </w:rPr>
            </w:pPr>
            <w:r>
              <w:rPr>
                <w:rFonts w:ascii="Arial" w:hAnsi="Arial" w:cs="Arial"/>
                <w:b/>
                <w:sz w:val="20"/>
                <w:szCs w:val="20"/>
              </w:rPr>
              <w:t xml:space="preserve">Перечень </w:t>
            </w:r>
            <w:r w:rsidR="00C00706" w:rsidRPr="00C00706">
              <w:rPr>
                <w:rFonts w:ascii="Arial" w:hAnsi="Arial" w:cs="Arial"/>
                <w:b/>
                <w:sz w:val="20"/>
                <w:szCs w:val="20"/>
              </w:rPr>
              <w:t>муниципальных программ, предусмотренных к финансированию из бюджета города на 2023 год и пл</w:t>
            </w:r>
            <w:r>
              <w:rPr>
                <w:rFonts w:ascii="Arial" w:hAnsi="Arial" w:cs="Arial"/>
                <w:b/>
                <w:sz w:val="20"/>
                <w:szCs w:val="20"/>
              </w:rPr>
              <w:t>ановый период 2024 и 2025 годов</w:t>
            </w:r>
          </w:p>
        </w:tc>
      </w:tr>
      <w:tr w:rsidR="003A4726" w:rsidRPr="00C00706" w:rsidTr="003A4726">
        <w:trPr>
          <w:trHeight w:val="69"/>
          <w:jc w:val="center"/>
        </w:trPr>
        <w:tc>
          <w:tcPr>
            <w:tcW w:w="7411" w:type="dxa"/>
            <w:tcBorders>
              <w:top w:val="nil"/>
              <w:left w:val="nil"/>
              <w:bottom w:val="nil"/>
              <w:right w:val="nil"/>
            </w:tcBorders>
            <w:shd w:val="clear" w:color="auto" w:fill="auto"/>
            <w:noWrap/>
            <w:vAlign w:val="bottom"/>
            <w:hideMark/>
          </w:tcPr>
          <w:p w:rsidR="00C00706" w:rsidRPr="00C00706" w:rsidRDefault="00C00706" w:rsidP="00C00706">
            <w:pPr>
              <w:jc w:val="center"/>
              <w:rPr>
                <w:rFonts w:ascii="Arial" w:hAnsi="Arial" w:cs="Arial"/>
                <w:b/>
                <w:sz w:val="20"/>
                <w:szCs w:val="20"/>
              </w:rPr>
            </w:pPr>
          </w:p>
        </w:tc>
        <w:tc>
          <w:tcPr>
            <w:tcW w:w="851"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b/>
                <w:sz w:val="20"/>
                <w:szCs w:val="20"/>
              </w:rPr>
            </w:pPr>
          </w:p>
        </w:tc>
        <w:tc>
          <w:tcPr>
            <w:tcW w:w="709"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b/>
                <w:sz w:val="20"/>
                <w:szCs w:val="20"/>
              </w:rPr>
            </w:pPr>
          </w:p>
        </w:tc>
        <w:tc>
          <w:tcPr>
            <w:tcW w:w="1559"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b/>
                <w:sz w:val="20"/>
                <w:szCs w:val="20"/>
              </w:rPr>
            </w:pPr>
          </w:p>
        </w:tc>
        <w:tc>
          <w:tcPr>
            <w:tcW w:w="85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b/>
                <w:sz w:val="20"/>
                <w:szCs w:val="20"/>
              </w:rPr>
            </w:pPr>
          </w:p>
        </w:tc>
        <w:tc>
          <w:tcPr>
            <w:tcW w:w="156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b/>
                <w:sz w:val="20"/>
                <w:szCs w:val="20"/>
              </w:rPr>
            </w:pPr>
          </w:p>
        </w:tc>
        <w:tc>
          <w:tcPr>
            <w:tcW w:w="1417"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427"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r>
      <w:tr w:rsidR="003A4726" w:rsidRPr="00C00706" w:rsidTr="003A4726">
        <w:trPr>
          <w:trHeight w:val="210"/>
          <w:jc w:val="center"/>
        </w:trPr>
        <w:tc>
          <w:tcPr>
            <w:tcW w:w="7411"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560" w:type="dxa"/>
            <w:tcBorders>
              <w:top w:val="nil"/>
              <w:left w:val="nil"/>
              <w:bottom w:val="nil"/>
              <w:right w:val="nil"/>
            </w:tcBorders>
            <w:shd w:val="clear" w:color="auto" w:fill="auto"/>
            <w:noWrap/>
            <w:vAlign w:val="bottom"/>
            <w:hideMark/>
          </w:tcPr>
          <w:p w:rsidR="00C00706" w:rsidRPr="00C00706" w:rsidRDefault="00C00706" w:rsidP="00C00706">
            <w:pPr>
              <w:jc w:val="right"/>
              <w:rPr>
                <w:rFonts w:ascii="Arial" w:hAnsi="Arial" w:cs="Arial"/>
                <w:sz w:val="20"/>
                <w:szCs w:val="20"/>
              </w:rPr>
            </w:pPr>
          </w:p>
        </w:tc>
        <w:tc>
          <w:tcPr>
            <w:tcW w:w="1417" w:type="dxa"/>
            <w:tcBorders>
              <w:top w:val="nil"/>
              <w:left w:val="nil"/>
              <w:bottom w:val="nil"/>
              <w:right w:val="nil"/>
            </w:tcBorders>
            <w:shd w:val="clear" w:color="auto" w:fill="auto"/>
            <w:noWrap/>
            <w:vAlign w:val="bottom"/>
            <w:hideMark/>
          </w:tcPr>
          <w:p w:rsidR="00C00706" w:rsidRPr="00C00706" w:rsidRDefault="00C00706" w:rsidP="00C00706">
            <w:pPr>
              <w:rPr>
                <w:rFonts w:ascii="Arial" w:hAnsi="Arial" w:cs="Arial"/>
                <w:sz w:val="20"/>
                <w:szCs w:val="20"/>
              </w:rPr>
            </w:pPr>
          </w:p>
        </w:tc>
        <w:tc>
          <w:tcPr>
            <w:tcW w:w="1427" w:type="dxa"/>
            <w:tcBorders>
              <w:top w:val="nil"/>
              <w:left w:val="nil"/>
              <w:bottom w:val="nil"/>
              <w:right w:val="nil"/>
            </w:tcBorders>
            <w:shd w:val="clear" w:color="auto" w:fill="auto"/>
            <w:noWrap/>
            <w:vAlign w:val="bottom"/>
            <w:hideMark/>
          </w:tcPr>
          <w:p w:rsidR="00C00706" w:rsidRPr="00C00706" w:rsidRDefault="003A4726" w:rsidP="00C00706">
            <w:pPr>
              <w:jc w:val="right"/>
              <w:rPr>
                <w:rFonts w:ascii="Arial" w:hAnsi="Arial" w:cs="Arial"/>
                <w:sz w:val="20"/>
                <w:szCs w:val="20"/>
              </w:rPr>
            </w:pPr>
            <w:r>
              <w:rPr>
                <w:rFonts w:ascii="Arial" w:hAnsi="Arial" w:cs="Arial"/>
                <w:sz w:val="20"/>
                <w:szCs w:val="20"/>
              </w:rPr>
              <w:t>(р</w:t>
            </w:r>
            <w:r w:rsidR="00C00706" w:rsidRPr="00C00706">
              <w:rPr>
                <w:rFonts w:ascii="Arial" w:hAnsi="Arial" w:cs="Arial"/>
                <w:sz w:val="20"/>
                <w:szCs w:val="20"/>
              </w:rPr>
              <w:t>уб</w:t>
            </w:r>
            <w:r>
              <w:rPr>
                <w:rFonts w:ascii="Arial" w:hAnsi="Arial" w:cs="Arial"/>
                <w:sz w:val="20"/>
                <w:szCs w:val="20"/>
              </w:rPr>
              <w:t>.)</w:t>
            </w:r>
          </w:p>
        </w:tc>
      </w:tr>
      <w:tr w:rsidR="00C00706" w:rsidRPr="00C00706" w:rsidTr="003A4726">
        <w:trPr>
          <w:trHeight w:val="229"/>
          <w:jc w:val="center"/>
        </w:trPr>
        <w:tc>
          <w:tcPr>
            <w:tcW w:w="741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 xml:space="preserve">Наименование  </w:t>
            </w:r>
          </w:p>
        </w:tc>
        <w:tc>
          <w:tcPr>
            <w:tcW w:w="3969" w:type="dxa"/>
            <w:gridSpan w:val="4"/>
            <w:tcBorders>
              <w:top w:val="single" w:sz="8" w:space="0" w:color="auto"/>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Код</w:t>
            </w:r>
          </w:p>
        </w:tc>
        <w:tc>
          <w:tcPr>
            <w:tcW w:w="15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Сумма            2023 год</w:t>
            </w:r>
          </w:p>
        </w:tc>
        <w:tc>
          <w:tcPr>
            <w:tcW w:w="141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Сумма            2024 год</w:t>
            </w:r>
          </w:p>
        </w:tc>
        <w:tc>
          <w:tcPr>
            <w:tcW w:w="1427"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Сумма            2025 год</w:t>
            </w:r>
          </w:p>
        </w:tc>
      </w:tr>
      <w:tr w:rsidR="003A4726" w:rsidRPr="00C00706" w:rsidTr="003A4726">
        <w:trPr>
          <w:trHeight w:val="176"/>
          <w:jc w:val="center"/>
        </w:trPr>
        <w:tc>
          <w:tcPr>
            <w:tcW w:w="7411" w:type="dxa"/>
            <w:vMerge/>
            <w:tcBorders>
              <w:top w:val="single" w:sz="8" w:space="0" w:color="auto"/>
              <w:left w:val="single" w:sz="8" w:space="0" w:color="auto"/>
              <w:bottom w:val="single" w:sz="4" w:space="0" w:color="auto"/>
              <w:right w:val="single" w:sz="4" w:space="0" w:color="auto"/>
            </w:tcBorders>
            <w:vAlign w:val="center"/>
            <w:hideMark/>
          </w:tcPr>
          <w:p w:rsidR="00C00706" w:rsidRPr="00C00706" w:rsidRDefault="00C00706" w:rsidP="00C00706">
            <w:pPr>
              <w:rPr>
                <w:rFonts w:ascii="Arial" w:hAnsi="Arial" w:cs="Arial"/>
                <w:b/>
                <w:bCs/>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РЗ</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ПР</w:t>
            </w:r>
          </w:p>
        </w:tc>
        <w:tc>
          <w:tcPr>
            <w:tcW w:w="1559"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ЦСР</w:t>
            </w:r>
          </w:p>
        </w:tc>
        <w:tc>
          <w:tcPr>
            <w:tcW w:w="850"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b/>
                <w:bCs/>
                <w:sz w:val="20"/>
                <w:szCs w:val="20"/>
              </w:rPr>
            </w:pPr>
            <w:r w:rsidRPr="00C00706">
              <w:rPr>
                <w:rFonts w:ascii="Arial" w:hAnsi="Arial" w:cs="Arial"/>
                <w:b/>
                <w:bCs/>
                <w:sz w:val="20"/>
                <w:szCs w:val="20"/>
              </w:rPr>
              <w:t>ВР</w:t>
            </w:r>
          </w:p>
        </w:tc>
        <w:tc>
          <w:tcPr>
            <w:tcW w:w="1560" w:type="dxa"/>
            <w:vMerge/>
            <w:tcBorders>
              <w:top w:val="single" w:sz="8" w:space="0" w:color="auto"/>
              <w:left w:val="single" w:sz="4" w:space="0" w:color="auto"/>
              <w:bottom w:val="single" w:sz="4" w:space="0" w:color="auto"/>
              <w:right w:val="single" w:sz="4" w:space="0" w:color="auto"/>
            </w:tcBorders>
            <w:vAlign w:val="center"/>
            <w:hideMark/>
          </w:tcPr>
          <w:p w:rsidR="00C00706" w:rsidRPr="00C00706" w:rsidRDefault="00C00706" w:rsidP="00C00706">
            <w:pPr>
              <w:rPr>
                <w:rFonts w:ascii="Arial" w:hAnsi="Arial" w:cs="Arial"/>
                <w:b/>
                <w:bCs/>
                <w:sz w:val="20"/>
                <w:szCs w:val="20"/>
              </w:rPr>
            </w:pPr>
          </w:p>
        </w:tc>
        <w:tc>
          <w:tcPr>
            <w:tcW w:w="1417" w:type="dxa"/>
            <w:vMerge/>
            <w:tcBorders>
              <w:top w:val="single" w:sz="8" w:space="0" w:color="auto"/>
              <w:left w:val="single" w:sz="4" w:space="0" w:color="auto"/>
              <w:bottom w:val="single" w:sz="4" w:space="0" w:color="auto"/>
              <w:right w:val="single" w:sz="4" w:space="0" w:color="auto"/>
            </w:tcBorders>
            <w:vAlign w:val="center"/>
            <w:hideMark/>
          </w:tcPr>
          <w:p w:rsidR="00C00706" w:rsidRPr="00C00706" w:rsidRDefault="00C00706" w:rsidP="00C00706">
            <w:pPr>
              <w:rPr>
                <w:rFonts w:ascii="Arial" w:hAnsi="Arial" w:cs="Arial"/>
                <w:b/>
                <w:bCs/>
                <w:sz w:val="20"/>
                <w:szCs w:val="20"/>
              </w:rPr>
            </w:pPr>
          </w:p>
        </w:tc>
        <w:tc>
          <w:tcPr>
            <w:tcW w:w="1427" w:type="dxa"/>
            <w:vMerge/>
            <w:tcBorders>
              <w:top w:val="single" w:sz="8" w:space="0" w:color="auto"/>
              <w:left w:val="single" w:sz="4" w:space="0" w:color="auto"/>
              <w:bottom w:val="single" w:sz="4" w:space="0" w:color="auto"/>
              <w:right w:val="single" w:sz="8" w:space="0" w:color="auto"/>
            </w:tcBorders>
            <w:vAlign w:val="center"/>
            <w:hideMark/>
          </w:tcPr>
          <w:p w:rsidR="00C00706" w:rsidRPr="00C00706" w:rsidRDefault="00C00706" w:rsidP="00C00706">
            <w:pPr>
              <w:rPr>
                <w:rFonts w:ascii="Arial" w:hAnsi="Arial" w:cs="Arial"/>
                <w:b/>
                <w:bCs/>
                <w:sz w:val="20"/>
                <w:szCs w:val="20"/>
              </w:rPr>
            </w:pPr>
          </w:p>
        </w:tc>
      </w:tr>
      <w:tr w:rsidR="003A4726" w:rsidRPr="00C00706" w:rsidTr="003A4726">
        <w:trPr>
          <w:trHeight w:val="373"/>
          <w:jc w:val="center"/>
        </w:trPr>
        <w:tc>
          <w:tcPr>
            <w:tcW w:w="7411" w:type="dxa"/>
            <w:tcBorders>
              <w:top w:val="nil"/>
              <w:left w:val="single" w:sz="8" w:space="0" w:color="auto"/>
              <w:bottom w:val="single" w:sz="4" w:space="0" w:color="auto"/>
              <w:right w:val="single" w:sz="4" w:space="0" w:color="auto"/>
            </w:tcBorders>
            <w:shd w:val="clear" w:color="auto" w:fill="auto"/>
            <w:vAlign w:val="bottom"/>
            <w:hideMark/>
          </w:tcPr>
          <w:p w:rsidR="00C00706" w:rsidRPr="00C00706" w:rsidRDefault="003A4726" w:rsidP="003A4726">
            <w:pPr>
              <w:rPr>
                <w:rFonts w:ascii="Arial" w:hAnsi="Arial" w:cs="Arial"/>
                <w:sz w:val="20"/>
                <w:szCs w:val="20"/>
              </w:rPr>
            </w:pPr>
            <w:r>
              <w:rPr>
                <w:rFonts w:ascii="Arial" w:hAnsi="Arial" w:cs="Arial"/>
                <w:sz w:val="20"/>
                <w:szCs w:val="20"/>
              </w:rPr>
              <w:t>Муниципальная программа «</w:t>
            </w:r>
            <w:r w:rsidR="00C00706" w:rsidRPr="00C00706">
              <w:rPr>
                <w:rFonts w:ascii="Arial" w:hAnsi="Arial" w:cs="Arial"/>
                <w:sz w:val="20"/>
                <w:szCs w:val="20"/>
              </w:rPr>
              <w:t>Развитие и поддержка ТОС на территории г. Куйбышева</w:t>
            </w:r>
            <w:r>
              <w:rPr>
                <w:rFonts w:ascii="Arial" w:hAnsi="Arial" w:cs="Arial"/>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155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2600079500</w:t>
            </w:r>
          </w:p>
        </w:tc>
        <w:tc>
          <w:tcPr>
            <w:tcW w:w="85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136 967,00</w:t>
            </w:r>
          </w:p>
        </w:tc>
        <w:tc>
          <w:tcPr>
            <w:tcW w:w="1417"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130 967,00</w:t>
            </w:r>
          </w:p>
        </w:tc>
        <w:tc>
          <w:tcPr>
            <w:tcW w:w="142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124 967,00</w:t>
            </w:r>
          </w:p>
        </w:tc>
      </w:tr>
      <w:tr w:rsidR="003A4726" w:rsidRPr="00C00706" w:rsidTr="003A4726">
        <w:trPr>
          <w:trHeight w:val="465"/>
          <w:jc w:val="center"/>
        </w:trPr>
        <w:tc>
          <w:tcPr>
            <w:tcW w:w="7411" w:type="dxa"/>
            <w:tcBorders>
              <w:top w:val="nil"/>
              <w:left w:val="single" w:sz="8" w:space="0" w:color="auto"/>
              <w:bottom w:val="single" w:sz="4" w:space="0" w:color="auto"/>
              <w:right w:val="single" w:sz="4" w:space="0" w:color="auto"/>
            </w:tcBorders>
            <w:shd w:val="clear" w:color="auto" w:fill="auto"/>
            <w:vAlign w:val="bottom"/>
            <w:hideMark/>
          </w:tcPr>
          <w:p w:rsidR="00C00706" w:rsidRPr="00C00706" w:rsidRDefault="00C00706" w:rsidP="003A4726">
            <w:pPr>
              <w:rPr>
                <w:rFonts w:ascii="Arial" w:hAnsi="Arial" w:cs="Arial"/>
                <w:sz w:val="20"/>
                <w:szCs w:val="20"/>
              </w:rPr>
            </w:pPr>
            <w:r w:rsidRPr="00C00706">
              <w:rPr>
                <w:rFonts w:ascii="Arial" w:hAnsi="Arial" w:cs="Arial"/>
                <w:sz w:val="20"/>
                <w:szCs w:val="20"/>
              </w:rPr>
              <w:t xml:space="preserve">Муниципальная программа </w:t>
            </w:r>
            <w:r w:rsidR="003A4726">
              <w:rPr>
                <w:rFonts w:ascii="Arial" w:hAnsi="Arial" w:cs="Arial"/>
                <w:sz w:val="20"/>
                <w:szCs w:val="20"/>
              </w:rPr>
              <w:t>«</w:t>
            </w:r>
            <w:r w:rsidRPr="00C00706">
              <w:rPr>
                <w:rFonts w:ascii="Arial" w:hAnsi="Arial" w:cs="Arial"/>
                <w:sz w:val="20"/>
                <w:szCs w:val="20"/>
              </w:rPr>
              <w:t>Развитие и поддержка ТОС на территории г. Куйбышева</w:t>
            </w:r>
            <w:r w:rsidR="003A4726">
              <w:rPr>
                <w:rFonts w:ascii="Arial" w:hAnsi="Arial" w:cs="Arial"/>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01</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13</w:t>
            </w:r>
          </w:p>
        </w:tc>
        <w:tc>
          <w:tcPr>
            <w:tcW w:w="155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2600079500</w:t>
            </w:r>
          </w:p>
        </w:tc>
        <w:tc>
          <w:tcPr>
            <w:tcW w:w="85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360</w:t>
            </w:r>
          </w:p>
        </w:tc>
        <w:tc>
          <w:tcPr>
            <w:tcW w:w="156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113 033,00</w:t>
            </w:r>
          </w:p>
        </w:tc>
        <w:tc>
          <w:tcPr>
            <w:tcW w:w="1417"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119 033,00</w:t>
            </w:r>
          </w:p>
        </w:tc>
        <w:tc>
          <w:tcPr>
            <w:tcW w:w="142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125 033,00</w:t>
            </w:r>
          </w:p>
        </w:tc>
      </w:tr>
      <w:tr w:rsidR="003A4726" w:rsidRPr="00C00706" w:rsidTr="003A4726">
        <w:trPr>
          <w:trHeight w:val="416"/>
          <w:jc w:val="center"/>
        </w:trPr>
        <w:tc>
          <w:tcPr>
            <w:tcW w:w="7411" w:type="dxa"/>
            <w:tcBorders>
              <w:top w:val="nil"/>
              <w:left w:val="single" w:sz="8" w:space="0" w:color="auto"/>
              <w:bottom w:val="single" w:sz="4" w:space="0" w:color="auto"/>
              <w:right w:val="single" w:sz="4" w:space="0" w:color="auto"/>
            </w:tcBorders>
            <w:shd w:val="clear" w:color="auto" w:fill="auto"/>
            <w:vAlign w:val="bottom"/>
            <w:hideMark/>
          </w:tcPr>
          <w:p w:rsidR="00C00706" w:rsidRPr="00C00706" w:rsidRDefault="003A4726" w:rsidP="00C00706">
            <w:pPr>
              <w:rPr>
                <w:rFonts w:ascii="Arial" w:hAnsi="Arial" w:cs="Arial"/>
                <w:sz w:val="20"/>
                <w:szCs w:val="20"/>
              </w:rPr>
            </w:pPr>
            <w:r>
              <w:rPr>
                <w:rFonts w:ascii="Arial" w:hAnsi="Arial" w:cs="Arial"/>
                <w:sz w:val="20"/>
                <w:szCs w:val="20"/>
              </w:rPr>
              <w:t>Муниципальная программа «</w:t>
            </w:r>
            <w:r w:rsidR="00C00706" w:rsidRPr="00C00706">
              <w:rPr>
                <w:rFonts w:ascii="Arial" w:hAnsi="Arial" w:cs="Arial"/>
                <w:sz w:val="20"/>
                <w:szCs w:val="20"/>
              </w:rPr>
              <w:t>Обеспечение перв</w:t>
            </w:r>
            <w:r>
              <w:rPr>
                <w:rFonts w:ascii="Arial" w:hAnsi="Arial" w:cs="Arial"/>
                <w:sz w:val="20"/>
                <w:szCs w:val="20"/>
              </w:rPr>
              <w:t>ичных мер пожарной безопасности»</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155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2100079500</w:t>
            </w:r>
          </w:p>
        </w:tc>
        <w:tc>
          <w:tcPr>
            <w:tcW w:w="85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212 500,00</w:t>
            </w:r>
          </w:p>
        </w:tc>
        <w:tc>
          <w:tcPr>
            <w:tcW w:w="1417"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212 500,00</w:t>
            </w:r>
          </w:p>
        </w:tc>
        <w:tc>
          <w:tcPr>
            <w:tcW w:w="142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0,00</w:t>
            </w:r>
          </w:p>
        </w:tc>
      </w:tr>
      <w:tr w:rsidR="003A4726" w:rsidRPr="00C00706" w:rsidTr="003A4726">
        <w:trPr>
          <w:trHeight w:val="380"/>
          <w:jc w:val="center"/>
        </w:trPr>
        <w:tc>
          <w:tcPr>
            <w:tcW w:w="7411" w:type="dxa"/>
            <w:tcBorders>
              <w:top w:val="nil"/>
              <w:left w:val="single" w:sz="8" w:space="0" w:color="auto"/>
              <w:bottom w:val="single" w:sz="4" w:space="0" w:color="auto"/>
              <w:right w:val="single" w:sz="4" w:space="0" w:color="auto"/>
            </w:tcBorders>
            <w:shd w:val="clear" w:color="auto" w:fill="auto"/>
            <w:vAlign w:val="bottom"/>
            <w:hideMark/>
          </w:tcPr>
          <w:p w:rsidR="00C00706" w:rsidRPr="00C00706" w:rsidRDefault="003A4726" w:rsidP="00C00706">
            <w:pPr>
              <w:rPr>
                <w:rFonts w:ascii="Arial" w:hAnsi="Arial" w:cs="Arial"/>
                <w:sz w:val="20"/>
                <w:szCs w:val="20"/>
              </w:rPr>
            </w:pPr>
            <w:r>
              <w:rPr>
                <w:rFonts w:ascii="Arial" w:hAnsi="Arial" w:cs="Arial"/>
                <w:sz w:val="20"/>
                <w:szCs w:val="20"/>
              </w:rPr>
              <w:t>Муниципальная программа «</w:t>
            </w:r>
            <w:r w:rsidR="00C00706" w:rsidRPr="00C00706">
              <w:rPr>
                <w:rFonts w:ascii="Arial" w:hAnsi="Arial" w:cs="Arial"/>
                <w:sz w:val="20"/>
                <w:szCs w:val="20"/>
              </w:rPr>
              <w:t>Обеспечение первич</w:t>
            </w:r>
            <w:r>
              <w:rPr>
                <w:rFonts w:ascii="Arial" w:hAnsi="Arial" w:cs="Arial"/>
                <w:sz w:val="20"/>
                <w:szCs w:val="20"/>
              </w:rPr>
              <w:t>ных мер пожарной безопасности»</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155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2100079500</w:t>
            </w:r>
          </w:p>
        </w:tc>
        <w:tc>
          <w:tcPr>
            <w:tcW w:w="85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360</w:t>
            </w:r>
          </w:p>
        </w:tc>
        <w:tc>
          <w:tcPr>
            <w:tcW w:w="156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37 500,00</w:t>
            </w:r>
          </w:p>
        </w:tc>
        <w:tc>
          <w:tcPr>
            <w:tcW w:w="1417"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37 500,00</w:t>
            </w:r>
          </w:p>
        </w:tc>
        <w:tc>
          <w:tcPr>
            <w:tcW w:w="142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0,00</w:t>
            </w:r>
          </w:p>
        </w:tc>
      </w:tr>
      <w:tr w:rsidR="003A4726" w:rsidRPr="00C00706" w:rsidTr="003A4726">
        <w:trPr>
          <w:trHeight w:val="1321"/>
          <w:jc w:val="center"/>
        </w:trPr>
        <w:tc>
          <w:tcPr>
            <w:tcW w:w="7411" w:type="dxa"/>
            <w:tcBorders>
              <w:top w:val="nil"/>
              <w:left w:val="single" w:sz="8" w:space="0" w:color="auto"/>
              <w:bottom w:val="single" w:sz="4" w:space="0" w:color="auto"/>
              <w:right w:val="single" w:sz="4" w:space="0" w:color="auto"/>
            </w:tcBorders>
            <w:shd w:val="clear" w:color="auto" w:fill="auto"/>
            <w:vAlign w:val="bottom"/>
            <w:hideMark/>
          </w:tcPr>
          <w:p w:rsidR="00C00706" w:rsidRPr="00C00706" w:rsidRDefault="003A4726" w:rsidP="00C00706">
            <w:pPr>
              <w:rPr>
                <w:rFonts w:ascii="Arial" w:hAnsi="Arial" w:cs="Arial"/>
                <w:sz w:val="20"/>
                <w:szCs w:val="20"/>
              </w:rPr>
            </w:pPr>
            <w:r>
              <w:rPr>
                <w:rFonts w:ascii="Arial" w:hAnsi="Arial" w:cs="Arial"/>
                <w:sz w:val="20"/>
                <w:szCs w:val="20"/>
              </w:rPr>
              <w:t>Муниципальная программа «</w:t>
            </w:r>
            <w:r w:rsidR="00C00706" w:rsidRPr="00C00706">
              <w:rPr>
                <w:rFonts w:ascii="Arial" w:hAnsi="Arial" w:cs="Arial"/>
                <w:sz w:val="20"/>
                <w:szCs w:val="20"/>
              </w:rPr>
              <w:t>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w:t>
            </w:r>
            <w:r>
              <w:rPr>
                <w:rFonts w:ascii="Arial" w:hAnsi="Arial" w:cs="Arial"/>
                <w:sz w:val="20"/>
                <w:szCs w:val="20"/>
              </w:rPr>
              <w:t>го района Новосибирской области»</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155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2300079500</w:t>
            </w:r>
          </w:p>
        </w:tc>
        <w:tc>
          <w:tcPr>
            <w:tcW w:w="85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235 000,00</w:t>
            </w:r>
          </w:p>
        </w:tc>
        <w:tc>
          <w:tcPr>
            <w:tcW w:w="1417"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235 000,00</w:t>
            </w:r>
          </w:p>
        </w:tc>
        <w:tc>
          <w:tcPr>
            <w:tcW w:w="142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235 000,00</w:t>
            </w:r>
          </w:p>
        </w:tc>
      </w:tr>
      <w:tr w:rsidR="003A4726" w:rsidRPr="00C00706" w:rsidTr="003A4726">
        <w:trPr>
          <w:trHeight w:val="693"/>
          <w:jc w:val="center"/>
        </w:trPr>
        <w:tc>
          <w:tcPr>
            <w:tcW w:w="7411" w:type="dxa"/>
            <w:tcBorders>
              <w:top w:val="nil"/>
              <w:left w:val="single" w:sz="8" w:space="0" w:color="auto"/>
              <w:bottom w:val="single" w:sz="4" w:space="0" w:color="auto"/>
              <w:right w:val="single" w:sz="4" w:space="0" w:color="auto"/>
            </w:tcBorders>
            <w:shd w:val="clear" w:color="auto" w:fill="auto"/>
            <w:vAlign w:val="bottom"/>
            <w:hideMark/>
          </w:tcPr>
          <w:p w:rsidR="00C00706" w:rsidRPr="00C00706" w:rsidRDefault="003A4726" w:rsidP="00C00706">
            <w:pPr>
              <w:rPr>
                <w:rFonts w:ascii="Arial" w:hAnsi="Arial" w:cs="Arial"/>
                <w:sz w:val="20"/>
                <w:szCs w:val="20"/>
              </w:rPr>
            </w:pPr>
            <w:r>
              <w:rPr>
                <w:rFonts w:ascii="Arial" w:hAnsi="Arial" w:cs="Arial"/>
                <w:sz w:val="20"/>
                <w:szCs w:val="20"/>
              </w:rPr>
              <w:t>Муниципальная программа «</w:t>
            </w:r>
            <w:r w:rsidR="00C00706" w:rsidRPr="00C00706">
              <w:rPr>
                <w:rFonts w:ascii="Arial" w:hAnsi="Arial" w:cs="Arial"/>
                <w:sz w:val="20"/>
                <w:szCs w:val="20"/>
              </w:rPr>
              <w:t>Профилактика терроризма и экстремизма на территории города Куйбышева Куйбышевско</w:t>
            </w:r>
            <w:r>
              <w:rPr>
                <w:rFonts w:ascii="Arial" w:hAnsi="Arial" w:cs="Arial"/>
                <w:sz w:val="20"/>
                <w:szCs w:val="20"/>
              </w:rPr>
              <w:t>го района Новосибирской области»</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10</w:t>
            </w:r>
          </w:p>
        </w:tc>
        <w:tc>
          <w:tcPr>
            <w:tcW w:w="155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2800079500</w:t>
            </w:r>
          </w:p>
        </w:tc>
        <w:tc>
          <w:tcPr>
            <w:tcW w:w="85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20 000,00</w:t>
            </w:r>
          </w:p>
        </w:tc>
        <w:tc>
          <w:tcPr>
            <w:tcW w:w="142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0,00</w:t>
            </w:r>
          </w:p>
        </w:tc>
      </w:tr>
      <w:tr w:rsidR="003A4726" w:rsidRPr="00C00706" w:rsidTr="00DC1B19">
        <w:trPr>
          <w:trHeight w:val="453"/>
          <w:jc w:val="center"/>
        </w:trPr>
        <w:tc>
          <w:tcPr>
            <w:tcW w:w="7411" w:type="dxa"/>
            <w:tcBorders>
              <w:top w:val="nil"/>
              <w:left w:val="single" w:sz="8" w:space="0" w:color="auto"/>
              <w:bottom w:val="single" w:sz="4" w:space="0" w:color="auto"/>
              <w:right w:val="single" w:sz="4" w:space="0" w:color="auto"/>
            </w:tcBorders>
            <w:shd w:val="clear" w:color="auto" w:fill="auto"/>
            <w:vAlign w:val="bottom"/>
            <w:hideMark/>
          </w:tcPr>
          <w:p w:rsidR="00C00706" w:rsidRPr="00C00706" w:rsidRDefault="00C00706" w:rsidP="00C00706">
            <w:pPr>
              <w:rPr>
                <w:rFonts w:ascii="Arial" w:hAnsi="Arial" w:cs="Arial"/>
                <w:sz w:val="20"/>
                <w:szCs w:val="20"/>
              </w:rPr>
            </w:pPr>
            <w:r w:rsidRPr="00C00706">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04</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09</w:t>
            </w:r>
          </w:p>
        </w:tc>
        <w:tc>
          <w:tcPr>
            <w:tcW w:w="155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2700004310</w:t>
            </w:r>
          </w:p>
        </w:tc>
        <w:tc>
          <w:tcPr>
            <w:tcW w:w="85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7 273 612,00</w:t>
            </w:r>
          </w:p>
        </w:tc>
        <w:tc>
          <w:tcPr>
            <w:tcW w:w="1417"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7 273 612,00</w:t>
            </w:r>
          </w:p>
        </w:tc>
        <w:tc>
          <w:tcPr>
            <w:tcW w:w="142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7 273 612,00</w:t>
            </w:r>
          </w:p>
        </w:tc>
      </w:tr>
      <w:tr w:rsidR="003A4726" w:rsidRPr="00C00706" w:rsidTr="00DC1B19">
        <w:trPr>
          <w:trHeight w:val="420"/>
          <w:jc w:val="center"/>
        </w:trPr>
        <w:tc>
          <w:tcPr>
            <w:tcW w:w="7411" w:type="dxa"/>
            <w:tcBorders>
              <w:top w:val="nil"/>
              <w:left w:val="single" w:sz="8" w:space="0" w:color="auto"/>
              <w:bottom w:val="single" w:sz="4" w:space="0" w:color="auto"/>
              <w:right w:val="single" w:sz="4" w:space="0" w:color="auto"/>
            </w:tcBorders>
            <w:shd w:val="clear" w:color="auto" w:fill="auto"/>
            <w:vAlign w:val="bottom"/>
            <w:hideMark/>
          </w:tcPr>
          <w:p w:rsidR="00C00706" w:rsidRPr="00C00706" w:rsidRDefault="00C00706" w:rsidP="00C00706">
            <w:pPr>
              <w:rPr>
                <w:rFonts w:ascii="Arial" w:hAnsi="Arial" w:cs="Arial"/>
                <w:sz w:val="20"/>
                <w:szCs w:val="20"/>
              </w:rPr>
            </w:pPr>
            <w:r w:rsidRPr="00C00706">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155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2700005310</w:t>
            </w:r>
          </w:p>
        </w:tc>
        <w:tc>
          <w:tcPr>
            <w:tcW w:w="85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1 205 810,34</w:t>
            </w:r>
          </w:p>
        </w:tc>
        <w:tc>
          <w:tcPr>
            <w:tcW w:w="1417"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1 205 810,34</w:t>
            </w:r>
          </w:p>
        </w:tc>
        <w:tc>
          <w:tcPr>
            <w:tcW w:w="142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1 205 810,34</w:t>
            </w:r>
          </w:p>
        </w:tc>
      </w:tr>
      <w:tr w:rsidR="003A4726" w:rsidRPr="00C00706" w:rsidTr="00DC1B19">
        <w:trPr>
          <w:trHeight w:val="414"/>
          <w:jc w:val="center"/>
        </w:trPr>
        <w:tc>
          <w:tcPr>
            <w:tcW w:w="7411" w:type="dxa"/>
            <w:tcBorders>
              <w:top w:val="nil"/>
              <w:left w:val="single" w:sz="8" w:space="0" w:color="auto"/>
              <w:bottom w:val="single" w:sz="4" w:space="0" w:color="auto"/>
              <w:right w:val="single" w:sz="4" w:space="0" w:color="auto"/>
            </w:tcBorders>
            <w:shd w:val="clear" w:color="auto" w:fill="auto"/>
            <w:vAlign w:val="bottom"/>
            <w:hideMark/>
          </w:tcPr>
          <w:p w:rsidR="00C00706" w:rsidRPr="00C00706" w:rsidRDefault="00C00706" w:rsidP="00C00706">
            <w:pPr>
              <w:rPr>
                <w:rFonts w:ascii="Arial" w:hAnsi="Arial" w:cs="Arial"/>
                <w:sz w:val="20"/>
                <w:szCs w:val="20"/>
              </w:rPr>
            </w:pPr>
            <w:r w:rsidRPr="00C00706">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05</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03</w:t>
            </w:r>
          </w:p>
        </w:tc>
        <w:tc>
          <w:tcPr>
            <w:tcW w:w="155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2200005310</w:t>
            </w:r>
          </w:p>
        </w:tc>
        <w:tc>
          <w:tcPr>
            <w:tcW w:w="85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410</w:t>
            </w:r>
          </w:p>
        </w:tc>
        <w:tc>
          <w:tcPr>
            <w:tcW w:w="156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3 579 372,60</w:t>
            </w:r>
          </w:p>
        </w:tc>
        <w:tc>
          <w:tcPr>
            <w:tcW w:w="1417"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0,00</w:t>
            </w:r>
          </w:p>
        </w:tc>
        <w:tc>
          <w:tcPr>
            <w:tcW w:w="142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0,00</w:t>
            </w:r>
          </w:p>
        </w:tc>
      </w:tr>
      <w:tr w:rsidR="003A4726" w:rsidRPr="00C00706" w:rsidTr="003A4726">
        <w:trPr>
          <w:trHeight w:val="131"/>
          <w:jc w:val="center"/>
        </w:trPr>
        <w:tc>
          <w:tcPr>
            <w:tcW w:w="7411" w:type="dxa"/>
            <w:tcBorders>
              <w:top w:val="nil"/>
              <w:left w:val="single" w:sz="8" w:space="0" w:color="auto"/>
              <w:bottom w:val="single" w:sz="4" w:space="0" w:color="auto"/>
              <w:right w:val="single" w:sz="4" w:space="0" w:color="auto"/>
            </w:tcBorders>
            <w:shd w:val="clear" w:color="auto" w:fill="auto"/>
            <w:vAlign w:val="bottom"/>
            <w:hideMark/>
          </w:tcPr>
          <w:p w:rsidR="00C00706" w:rsidRPr="00C00706" w:rsidRDefault="00C00706" w:rsidP="003A4726">
            <w:pPr>
              <w:rPr>
                <w:rFonts w:ascii="Arial" w:hAnsi="Arial" w:cs="Arial"/>
                <w:sz w:val="20"/>
                <w:szCs w:val="20"/>
              </w:rPr>
            </w:pPr>
            <w:r w:rsidRPr="00C00706">
              <w:rPr>
                <w:rFonts w:ascii="Arial" w:hAnsi="Arial" w:cs="Arial"/>
                <w:sz w:val="20"/>
                <w:szCs w:val="20"/>
              </w:rPr>
              <w:t xml:space="preserve">Муниципальная программа </w:t>
            </w:r>
            <w:r w:rsidR="003A4726">
              <w:rPr>
                <w:rFonts w:ascii="Arial" w:hAnsi="Arial" w:cs="Arial"/>
                <w:sz w:val="20"/>
                <w:szCs w:val="20"/>
              </w:rPr>
              <w:t>«</w:t>
            </w:r>
            <w:r w:rsidRPr="00C00706">
              <w:rPr>
                <w:rFonts w:ascii="Arial" w:hAnsi="Arial" w:cs="Arial"/>
                <w:sz w:val="20"/>
                <w:szCs w:val="20"/>
              </w:rPr>
              <w:t>Об организации временной занятости несовершеннолетних граждан в городе Куйбышеве Куйбышевско</w:t>
            </w:r>
            <w:r w:rsidR="003A4726">
              <w:rPr>
                <w:rFonts w:ascii="Arial" w:hAnsi="Arial" w:cs="Arial"/>
                <w:sz w:val="20"/>
                <w:szCs w:val="20"/>
              </w:rPr>
              <w:t>го района Новосибирской области»</w:t>
            </w:r>
          </w:p>
        </w:tc>
        <w:tc>
          <w:tcPr>
            <w:tcW w:w="851"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709" w:type="dxa"/>
            <w:tcBorders>
              <w:top w:val="nil"/>
              <w:left w:val="nil"/>
              <w:bottom w:val="single" w:sz="4" w:space="0" w:color="auto"/>
              <w:right w:val="single" w:sz="4" w:space="0" w:color="auto"/>
            </w:tcBorders>
            <w:shd w:val="clear" w:color="auto" w:fill="auto"/>
            <w:noWrap/>
            <w:vAlign w:val="center"/>
            <w:hideMark/>
          </w:tcPr>
          <w:p w:rsidR="00C00706" w:rsidRPr="00C00706" w:rsidRDefault="00C00706" w:rsidP="00C00706">
            <w:pPr>
              <w:jc w:val="center"/>
              <w:rPr>
                <w:rFonts w:ascii="Arial" w:hAnsi="Arial" w:cs="Arial"/>
                <w:sz w:val="20"/>
                <w:szCs w:val="20"/>
              </w:rPr>
            </w:pPr>
            <w:r w:rsidRPr="00C00706">
              <w:rPr>
                <w:rFonts w:ascii="Arial" w:hAnsi="Arial" w:cs="Arial"/>
                <w:sz w:val="20"/>
                <w:szCs w:val="20"/>
              </w:rPr>
              <w:t>07</w:t>
            </w:r>
          </w:p>
        </w:tc>
        <w:tc>
          <w:tcPr>
            <w:tcW w:w="1559"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2200079500</w:t>
            </w:r>
          </w:p>
        </w:tc>
        <w:tc>
          <w:tcPr>
            <w:tcW w:w="85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110</w:t>
            </w:r>
          </w:p>
        </w:tc>
        <w:tc>
          <w:tcPr>
            <w:tcW w:w="1560"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650 000,00</w:t>
            </w:r>
          </w:p>
        </w:tc>
        <w:tc>
          <w:tcPr>
            <w:tcW w:w="1417" w:type="dxa"/>
            <w:tcBorders>
              <w:top w:val="nil"/>
              <w:left w:val="nil"/>
              <w:bottom w:val="single" w:sz="4" w:space="0" w:color="auto"/>
              <w:right w:val="single" w:sz="4"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650 000,00</w:t>
            </w:r>
          </w:p>
        </w:tc>
        <w:tc>
          <w:tcPr>
            <w:tcW w:w="1427" w:type="dxa"/>
            <w:tcBorders>
              <w:top w:val="nil"/>
              <w:left w:val="nil"/>
              <w:bottom w:val="single" w:sz="4" w:space="0" w:color="auto"/>
              <w:right w:val="single" w:sz="8" w:space="0" w:color="auto"/>
            </w:tcBorders>
            <w:shd w:val="clear" w:color="auto" w:fill="auto"/>
            <w:vAlign w:val="center"/>
            <w:hideMark/>
          </w:tcPr>
          <w:p w:rsidR="00C00706" w:rsidRPr="00C00706" w:rsidRDefault="00C00706" w:rsidP="003A4726">
            <w:pPr>
              <w:jc w:val="center"/>
              <w:rPr>
                <w:rFonts w:ascii="Arial" w:hAnsi="Arial" w:cs="Arial"/>
                <w:sz w:val="20"/>
                <w:szCs w:val="20"/>
              </w:rPr>
            </w:pPr>
            <w:r w:rsidRPr="00C00706">
              <w:rPr>
                <w:rFonts w:ascii="Arial" w:hAnsi="Arial" w:cs="Arial"/>
                <w:sz w:val="20"/>
                <w:szCs w:val="20"/>
              </w:rPr>
              <w:t>0,00</w:t>
            </w:r>
          </w:p>
        </w:tc>
      </w:tr>
      <w:tr w:rsidR="003A4726" w:rsidRPr="00C00706" w:rsidTr="003A4726">
        <w:trPr>
          <w:trHeight w:val="59"/>
          <w:jc w:val="center"/>
        </w:trPr>
        <w:tc>
          <w:tcPr>
            <w:tcW w:w="7411" w:type="dxa"/>
            <w:tcBorders>
              <w:top w:val="nil"/>
              <w:left w:val="single" w:sz="8" w:space="0" w:color="auto"/>
              <w:bottom w:val="single" w:sz="8" w:space="0" w:color="auto"/>
              <w:right w:val="single" w:sz="4" w:space="0" w:color="auto"/>
            </w:tcBorders>
            <w:shd w:val="clear" w:color="auto" w:fill="auto"/>
            <w:vAlign w:val="bottom"/>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Итого</w:t>
            </w:r>
          </w:p>
        </w:tc>
        <w:tc>
          <w:tcPr>
            <w:tcW w:w="851" w:type="dxa"/>
            <w:tcBorders>
              <w:top w:val="nil"/>
              <w:left w:val="nil"/>
              <w:bottom w:val="single" w:sz="8" w:space="0" w:color="auto"/>
              <w:right w:val="single" w:sz="4" w:space="0" w:color="auto"/>
            </w:tcBorders>
            <w:shd w:val="clear" w:color="auto" w:fill="auto"/>
            <w:vAlign w:val="bottom"/>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w:t>
            </w:r>
          </w:p>
        </w:tc>
        <w:tc>
          <w:tcPr>
            <w:tcW w:w="709" w:type="dxa"/>
            <w:tcBorders>
              <w:top w:val="nil"/>
              <w:left w:val="nil"/>
              <w:bottom w:val="single" w:sz="8" w:space="0" w:color="auto"/>
              <w:right w:val="single" w:sz="4" w:space="0" w:color="auto"/>
            </w:tcBorders>
            <w:shd w:val="clear" w:color="auto" w:fill="auto"/>
            <w:vAlign w:val="bottom"/>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w:t>
            </w:r>
          </w:p>
        </w:tc>
        <w:tc>
          <w:tcPr>
            <w:tcW w:w="1559" w:type="dxa"/>
            <w:tcBorders>
              <w:top w:val="nil"/>
              <w:left w:val="nil"/>
              <w:bottom w:val="single" w:sz="8" w:space="0" w:color="auto"/>
              <w:right w:val="single" w:sz="4" w:space="0" w:color="auto"/>
            </w:tcBorders>
            <w:shd w:val="clear" w:color="auto" w:fill="auto"/>
            <w:vAlign w:val="bottom"/>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w:t>
            </w:r>
          </w:p>
        </w:tc>
        <w:tc>
          <w:tcPr>
            <w:tcW w:w="850" w:type="dxa"/>
            <w:tcBorders>
              <w:top w:val="nil"/>
              <w:left w:val="nil"/>
              <w:bottom w:val="single" w:sz="8" w:space="0" w:color="auto"/>
              <w:right w:val="single" w:sz="4" w:space="0" w:color="auto"/>
            </w:tcBorders>
            <w:shd w:val="clear" w:color="auto" w:fill="auto"/>
            <w:vAlign w:val="bottom"/>
            <w:hideMark/>
          </w:tcPr>
          <w:p w:rsidR="00C00706" w:rsidRPr="00C00706" w:rsidRDefault="00C00706" w:rsidP="00C00706">
            <w:pPr>
              <w:rPr>
                <w:rFonts w:ascii="Arial" w:hAnsi="Arial" w:cs="Arial"/>
                <w:b/>
                <w:bCs/>
                <w:sz w:val="20"/>
                <w:szCs w:val="20"/>
              </w:rPr>
            </w:pPr>
            <w:r w:rsidRPr="00C00706">
              <w:rPr>
                <w:rFonts w:ascii="Arial" w:hAnsi="Arial" w:cs="Arial"/>
                <w:b/>
                <w:bCs/>
                <w:sz w:val="20"/>
                <w:szCs w:val="20"/>
              </w:rPr>
              <w:t> </w:t>
            </w:r>
          </w:p>
        </w:tc>
        <w:tc>
          <w:tcPr>
            <w:tcW w:w="1560" w:type="dxa"/>
            <w:tcBorders>
              <w:top w:val="nil"/>
              <w:left w:val="nil"/>
              <w:bottom w:val="single" w:sz="8" w:space="0" w:color="auto"/>
              <w:right w:val="single" w:sz="4" w:space="0" w:color="auto"/>
            </w:tcBorders>
            <w:shd w:val="clear" w:color="auto" w:fill="auto"/>
            <w:noWrap/>
            <w:vAlign w:val="bottom"/>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13 443 794,94</w:t>
            </w:r>
          </w:p>
        </w:tc>
        <w:tc>
          <w:tcPr>
            <w:tcW w:w="1417" w:type="dxa"/>
            <w:tcBorders>
              <w:top w:val="nil"/>
              <w:left w:val="nil"/>
              <w:bottom w:val="single" w:sz="8" w:space="0" w:color="auto"/>
              <w:right w:val="single" w:sz="4" w:space="0" w:color="auto"/>
            </w:tcBorders>
            <w:shd w:val="clear" w:color="auto" w:fill="auto"/>
            <w:noWrap/>
            <w:vAlign w:val="bottom"/>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9 884 422,34</w:t>
            </w:r>
          </w:p>
        </w:tc>
        <w:tc>
          <w:tcPr>
            <w:tcW w:w="1427" w:type="dxa"/>
            <w:tcBorders>
              <w:top w:val="nil"/>
              <w:left w:val="nil"/>
              <w:bottom w:val="single" w:sz="8" w:space="0" w:color="auto"/>
              <w:right w:val="single" w:sz="4" w:space="0" w:color="auto"/>
            </w:tcBorders>
            <w:shd w:val="clear" w:color="auto" w:fill="auto"/>
            <w:noWrap/>
            <w:vAlign w:val="bottom"/>
            <w:hideMark/>
          </w:tcPr>
          <w:p w:rsidR="00C00706" w:rsidRPr="00C00706" w:rsidRDefault="00C00706" w:rsidP="00C00706">
            <w:pPr>
              <w:jc w:val="right"/>
              <w:rPr>
                <w:rFonts w:ascii="Arial" w:hAnsi="Arial" w:cs="Arial"/>
                <w:b/>
                <w:bCs/>
                <w:sz w:val="20"/>
                <w:szCs w:val="20"/>
              </w:rPr>
            </w:pPr>
            <w:r w:rsidRPr="00C00706">
              <w:rPr>
                <w:rFonts w:ascii="Arial" w:hAnsi="Arial" w:cs="Arial"/>
                <w:b/>
                <w:bCs/>
                <w:sz w:val="20"/>
                <w:szCs w:val="20"/>
              </w:rPr>
              <w:t>8 964 422,34</w:t>
            </w:r>
          </w:p>
        </w:tc>
      </w:tr>
    </w:tbl>
    <w:p w:rsidR="00826967" w:rsidRPr="00C00706" w:rsidRDefault="00826967" w:rsidP="00C00706">
      <w:pPr>
        <w:tabs>
          <w:tab w:val="left" w:pos="2099"/>
        </w:tabs>
        <w:rPr>
          <w:rFonts w:ascii="Arial" w:hAnsi="Arial" w:cs="Arial"/>
          <w:sz w:val="20"/>
          <w:szCs w:val="20"/>
        </w:rPr>
        <w:sectPr w:rsidR="00826967" w:rsidRPr="00C00706" w:rsidSect="00826967">
          <w:footerReference w:type="first" r:id="rId11"/>
          <w:pgSz w:w="16838" w:h="11906" w:orient="landscape"/>
          <w:pgMar w:top="1134" w:right="1134" w:bottom="1134" w:left="1134" w:header="0" w:footer="567" w:gutter="0"/>
          <w:cols w:space="708"/>
          <w:titlePg/>
          <w:docGrid w:linePitch="360"/>
        </w:sectPr>
      </w:pPr>
    </w:p>
    <w:p w:rsidR="00C441EF" w:rsidRPr="00826967" w:rsidRDefault="00FF291E" w:rsidP="00DC1B19">
      <w:pPr>
        <w:pStyle w:val="af0"/>
        <w:numPr>
          <w:ilvl w:val="1"/>
          <w:numId w:val="22"/>
        </w:numPr>
        <w:ind w:left="0" w:firstLine="0"/>
        <w:jc w:val="both"/>
        <w:rPr>
          <w:rFonts w:ascii="Arial" w:hAnsi="Arial" w:cs="Arial"/>
          <w:b/>
          <w:sz w:val="20"/>
          <w:szCs w:val="20"/>
        </w:rPr>
      </w:pPr>
      <w:r w:rsidRPr="00826967">
        <w:rPr>
          <w:rFonts w:ascii="Arial" w:hAnsi="Arial" w:cs="Arial"/>
          <w:b/>
          <w:sz w:val="20"/>
          <w:szCs w:val="20"/>
        </w:rPr>
        <w:lastRenderedPageBreak/>
        <w:t xml:space="preserve">РЕШЕНИЕ СОВЕТА ДЕПУТАТОВ ГОРОДА КУЙБЫШЕВА КУЙБЫШЕВСКОГО РАЙОНА НОВОСИБИРСКОЙ ОБЛАСТИ ПЯТОГО СОЗЫВА от 08.02.2023 № 180 </w:t>
      </w:r>
      <w:r w:rsidRPr="00826967">
        <w:rPr>
          <w:rFonts w:ascii="Arial" w:hAnsi="Arial" w:cs="Arial"/>
          <w:sz w:val="20"/>
          <w:szCs w:val="20"/>
        </w:rPr>
        <w:t xml:space="preserve">«О внесении изменений в решение Совета депутатов города Куйбышева Куйбышевского района Новосибирской области от 09.02.2022 № </w:t>
      </w:r>
      <w:r w:rsidR="00CF3F46">
        <w:rPr>
          <w:rFonts w:ascii="Arial" w:hAnsi="Arial" w:cs="Arial"/>
          <w:sz w:val="20"/>
          <w:szCs w:val="20"/>
        </w:rPr>
        <w:t>71 «Об утверждении Положения «</w:t>
      </w:r>
      <w:proofErr w:type="spellStart"/>
      <w:r w:rsidR="00CF3F46">
        <w:rPr>
          <w:rFonts w:ascii="Arial" w:hAnsi="Arial" w:cs="Arial"/>
          <w:sz w:val="20"/>
          <w:szCs w:val="20"/>
        </w:rPr>
        <w:t>Обюджетном</w:t>
      </w:r>
      <w:proofErr w:type="spellEnd"/>
      <w:r w:rsidR="00CF3F46">
        <w:rPr>
          <w:rFonts w:ascii="Arial" w:hAnsi="Arial" w:cs="Arial"/>
          <w:sz w:val="20"/>
          <w:szCs w:val="20"/>
        </w:rPr>
        <w:t xml:space="preserve"> процессе в </w:t>
      </w:r>
      <w:r w:rsidRPr="00826967">
        <w:rPr>
          <w:rFonts w:ascii="Arial" w:hAnsi="Arial" w:cs="Arial"/>
          <w:sz w:val="20"/>
          <w:szCs w:val="20"/>
        </w:rPr>
        <w:t>городе Куйбышеве Куйбышевского района Новосибирской области»</w:t>
      </w:r>
    </w:p>
    <w:p w:rsidR="00FF291E" w:rsidRPr="00FF291E" w:rsidRDefault="00FF291E" w:rsidP="00FF291E">
      <w:pPr>
        <w:pStyle w:val="af0"/>
        <w:ind w:left="708"/>
        <w:jc w:val="both"/>
        <w:rPr>
          <w:rFonts w:ascii="Arial" w:hAnsi="Arial" w:cs="Arial"/>
          <w:sz w:val="20"/>
          <w:szCs w:val="20"/>
        </w:rPr>
      </w:pPr>
    </w:p>
    <w:p w:rsidR="008A6E94" w:rsidRDefault="008A6E94" w:rsidP="008A6E94">
      <w:pPr>
        <w:widowControl w:val="0"/>
        <w:tabs>
          <w:tab w:val="left" w:pos="4860"/>
        </w:tabs>
        <w:snapToGrid w:val="0"/>
        <w:spacing w:line="256" w:lineRule="auto"/>
        <w:ind w:firstLine="600"/>
        <w:rPr>
          <w:rFonts w:ascii="Arial" w:hAnsi="Arial" w:cs="Arial"/>
          <w:b/>
          <w:sz w:val="20"/>
          <w:szCs w:val="20"/>
        </w:rPr>
      </w:pPr>
      <w:r>
        <w:rPr>
          <w:rFonts w:ascii="Arial" w:hAnsi="Arial" w:cs="Arial"/>
          <w:b/>
          <w:sz w:val="20"/>
          <w:szCs w:val="20"/>
        </w:rPr>
        <w:t xml:space="preserve">                                                                 </w:t>
      </w:r>
      <w:r w:rsidRPr="00120D18">
        <w:rPr>
          <w:rFonts w:ascii="Arial" w:hAnsi="Arial" w:cs="Arial"/>
          <w:b/>
          <w:sz w:val="20"/>
          <w:szCs w:val="20"/>
        </w:rPr>
        <w:t>РЕШЕНИЕ</w:t>
      </w:r>
    </w:p>
    <w:p w:rsidR="008A6E94" w:rsidRPr="00A4507E" w:rsidRDefault="008A6E94" w:rsidP="008A6E94">
      <w:pPr>
        <w:jc w:val="center"/>
        <w:rPr>
          <w:rFonts w:ascii="Arial" w:hAnsi="Arial" w:cs="Arial"/>
          <w:sz w:val="20"/>
          <w:szCs w:val="20"/>
        </w:rPr>
      </w:pPr>
      <w:r w:rsidRPr="00A4507E">
        <w:rPr>
          <w:rFonts w:ascii="Arial" w:hAnsi="Arial" w:cs="Arial"/>
          <w:sz w:val="20"/>
          <w:szCs w:val="20"/>
        </w:rPr>
        <w:t>(</w:t>
      </w:r>
      <w:proofErr w:type="gramStart"/>
      <w:r w:rsidR="00B00A8D">
        <w:rPr>
          <w:rFonts w:ascii="Arial" w:hAnsi="Arial" w:cs="Arial"/>
          <w:sz w:val="20"/>
          <w:szCs w:val="20"/>
        </w:rPr>
        <w:t>двадцатая</w:t>
      </w:r>
      <w:proofErr w:type="gramEnd"/>
      <w:r w:rsidRPr="00A4507E">
        <w:rPr>
          <w:rFonts w:ascii="Arial" w:hAnsi="Arial" w:cs="Arial"/>
          <w:sz w:val="20"/>
          <w:szCs w:val="20"/>
        </w:rPr>
        <w:t xml:space="preserve"> сессия)</w:t>
      </w:r>
    </w:p>
    <w:p w:rsidR="008A6E94" w:rsidRDefault="008A6E94" w:rsidP="008A6E94">
      <w:pPr>
        <w:widowControl w:val="0"/>
        <w:tabs>
          <w:tab w:val="left" w:pos="4860"/>
        </w:tabs>
        <w:snapToGrid w:val="0"/>
        <w:spacing w:line="256" w:lineRule="auto"/>
        <w:ind w:firstLine="600"/>
        <w:jc w:val="center"/>
        <w:rPr>
          <w:rFonts w:ascii="Arial" w:hAnsi="Arial" w:cs="Arial"/>
          <w:b/>
          <w:sz w:val="20"/>
          <w:szCs w:val="20"/>
        </w:rPr>
      </w:pPr>
    </w:p>
    <w:p w:rsidR="008A6E94" w:rsidRPr="004D6ADB" w:rsidRDefault="00FF291E" w:rsidP="008A6E94">
      <w:pPr>
        <w:widowControl w:val="0"/>
        <w:tabs>
          <w:tab w:val="left" w:pos="4860"/>
        </w:tabs>
        <w:snapToGrid w:val="0"/>
        <w:spacing w:line="256" w:lineRule="auto"/>
        <w:jc w:val="center"/>
        <w:rPr>
          <w:rFonts w:ascii="Arial" w:hAnsi="Arial" w:cs="Arial"/>
          <w:sz w:val="20"/>
          <w:szCs w:val="20"/>
        </w:rPr>
      </w:pPr>
      <w:r>
        <w:rPr>
          <w:rFonts w:ascii="Arial" w:hAnsi="Arial" w:cs="Arial"/>
          <w:sz w:val="20"/>
          <w:szCs w:val="20"/>
        </w:rPr>
        <w:t>08.02.2023 № 180</w:t>
      </w:r>
    </w:p>
    <w:p w:rsidR="008A6E94" w:rsidRDefault="008A6E94" w:rsidP="008A6E94">
      <w:pPr>
        <w:jc w:val="both"/>
        <w:rPr>
          <w:rFonts w:ascii="Arial" w:hAnsi="Arial" w:cs="Arial"/>
          <w:b/>
          <w:sz w:val="20"/>
          <w:szCs w:val="20"/>
        </w:rPr>
      </w:pPr>
    </w:p>
    <w:p w:rsidR="00B00A8D" w:rsidRDefault="00FF291E" w:rsidP="008A6E94">
      <w:pPr>
        <w:jc w:val="center"/>
        <w:rPr>
          <w:rFonts w:ascii="Arial" w:hAnsi="Arial" w:cs="Arial"/>
          <w:b/>
          <w:sz w:val="20"/>
          <w:szCs w:val="20"/>
        </w:rPr>
      </w:pPr>
      <w:r w:rsidRPr="00FF291E">
        <w:rPr>
          <w:rFonts w:ascii="Arial" w:hAnsi="Arial" w:cs="Arial"/>
          <w:b/>
          <w:sz w:val="20"/>
          <w:szCs w:val="20"/>
        </w:rPr>
        <w:t>О внесении изменений в решение Совета депутатов города Куйбышева Куйбышевского района Новосибирской области от 09.02.2022 № 71 «Об утверждении Положения «О бюджетном процессе в городе Куйбышеве Куйбышевского района Новосибирской области»</w:t>
      </w:r>
    </w:p>
    <w:p w:rsidR="00FF291E" w:rsidRDefault="00FF291E" w:rsidP="008A6E94">
      <w:pPr>
        <w:jc w:val="center"/>
        <w:rPr>
          <w:rFonts w:ascii="Arial" w:hAnsi="Arial" w:cs="Arial"/>
          <w:b/>
          <w:sz w:val="20"/>
          <w:szCs w:val="20"/>
        </w:rPr>
      </w:pPr>
    </w:p>
    <w:p w:rsidR="00FF291E" w:rsidRPr="00FF291E" w:rsidRDefault="00FF291E" w:rsidP="00FF291E">
      <w:pPr>
        <w:autoSpaceDE w:val="0"/>
        <w:autoSpaceDN w:val="0"/>
        <w:adjustRightInd w:val="0"/>
        <w:ind w:firstLine="709"/>
        <w:jc w:val="both"/>
        <w:rPr>
          <w:rFonts w:ascii="Arial" w:eastAsiaTheme="minorHAnsi" w:hAnsi="Arial" w:cs="Arial"/>
          <w:sz w:val="20"/>
          <w:szCs w:val="20"/>
          <w:lang w:eastAsia="en-US"/>
        </w:rPr>
      </w:pPr>
      <w:r w:rsidRPr="00FF291E">
        <w:rPr>
          <w:rFonts w:ascii="Arial" w:eastAsiaTheme="minorHAnsi" w:hAnsi="Arial" w:cs="Arial"/>
          <w:sz w:val="20"/>
          <w:szCs w:val="20"/>
          <w:lang w:eastAsia="en-US"/>
        </w:rPr>
        <w:t xml:space="preserve">  В целях приведения нормативных правовых актов, в части регулирования бюджетного процесса, в соответствие с действующим законодательством, руководствуясь Бюджетным </w:t>
      </w:r>
      <w:hyperlink r:id="rId12" w:history="1">
        <w:r w:rsidRPr="00FF291E">
          <w:rPr>
            <w:rFonts w:ascii="Arial" w:eastAsiaTheme="minorHAnsi" w:hAnsi="Arial" w:cs="Arial"/>
            <w:sz w:val="20"/>
            <w:szCs w:val="20"/>
            <w:lang w:eastAsia="en-US"/>
          </w:rPr>
          <w:t>кодексом</w:t>
        </w:r>
      </w:hyperlink>
      <w:r w:rsidRPr="00FF291E">
        <w:rPr>
          <w:rFonts w:ascii="Arial" w:eastAsiaTheme="minorHAnsi" w:hAnsi="Arial" w:cs="Arial"/>
          <w:sz w:val="20"/>
          <w:szCs w:val="20"/>
          <w:lang w:eastAsia="en-US"/>
        </w:rPr>
        <w:t xml:space="preserve"> Российской Федерации, </w:t>
      </w:r>
      <w:hyperlink r:id="rId13" w:history="1">
        <w:r w:rsidRPr="00FF291E">
          <w:rPr>
            <w:rFonts w:ascii="Arial" w:eastAsiaTheme="minorHAnsi" w:hAnsi="Arial" w:cs="Arial"/>
            <w:sz w:val="20"/>
            <w:szCs w:val="20"/>
            <w:lang w:eastAsia="en-US"/>
          </w:rPr>
          <w:t>Законом</w:t>
        </w:r>
      </w:hyperlink>
      <w:r w:rsidRPr="00FF291E">
        <w:rPr>
          <w:rFonts w:ascii="Arial" w:eastAsiaTheme="minorHAnsi" w:hAnsi="Arial" w:cs="Arial"/>
          <w:sz w:val="20"/>
          <w:szCs w:val="20"/>
          <w:lang w:eastAsia="en-US"/>
        </w:rPr>
        <w:t xml:space="preserve"> Новосибирской области "О бюджетном процессе в Новосибирской области", </w:t>
      </w:r>
      <w:hyperlink r:id="rId14" w:history="1">
        <w:r w:rsidRPr="00FF291E">
          <w:rPr>
            <w:rFonts w:ascii="Arial" w:eastAsiaTheme="minorHAnsi" w:hAnsi="Arial" w:cs="Arial"/>
            <w:sz w:val="20"/>
            <w:szCs w:val="20"/>
            <w:lang w:eastAsia="en-US"/>
          </w:rPr>
          <w:t>Уставом</w:t>
        </w:r>
      </w:hyperlink>
      <w:r w:rsidRPr="00FF291E">
        <w:rPr>
          <w:rFonts w:ascii="Arial" w:eastAsiaTheme="minorHAnsi" w:hAnsi="Arial" w:cs="Arial"/>
          <w:sz w:val="20"/>
          <w:szCs w:val="20"/>
          <w:lang w:eastAsia="en-US"/>
        </w:rPr>
        <w:t xml:space="preserve"> города Куйбышева Куйбышевского района  Новосибирской области, Совет депутатов города Куйбышева Куйбышевского района Новосибирской области </w:t>
      </w:r>
    </w:p>
    <w:p w:rsidR="00FF291E" w:rsidRDefault="00FF291E" w:rsidP="007B78C5">
      <w:pPr>
        <w:autoSpaceDE w:val="0"/>
        <w:autoSpaceDN w:val="0"/>
        <w:adjustRightInd w:val="0"/>
        <w:ind w:firstLine="709"/>
        <w:jc w:val="both"/>
        <w:rPr>
          <w:rFonts w:ascii="Arial" w:eastAsiaTheme="minorHAnsi" w:hAnsi="Arial" w:cs="Arial"/>
          <w:b/>
          <w:sz w:val="20"/>
          <w:szCs w:val="20"/>
          <w:lang w:eastAsia="en-US"/>
        </w:rPr>
      </w:pPr>
      <w:r w:rsidRPr="00FF291E">
        <w:rPr>
          <w:rFonts w:ascii="Arial" w:eastAsiaTheme="minorHAnsi" w:hAnsi="Arial" w:cs="Arial"/>
          <w:b/>
          <w:sz w:val="20"/>
          <w:szCs w:val="20"/>
          <w:lang w:eastAsia="en-US"/>
        </w:rPr>
        <w:t>РЕШИЛ:</w:t>
      </w:r>
    </w:p>
    <w:p w:rsidR="00FF291E" w:rsidRDefault="00FF291E" w:rsidP="00FF291E">
      <w:pPr>
        <w:autoSpaceDE w:val="0"/>
        <w:autoSpaceDN w:val="0"/>
        <w:adjustRightInd w:val="0"/>
        <w:ind w:firstLine="709"/>
        <w:jc w:val="both"/>
        <w:rPr>
          <w:rFonts w:ascii="Arial" w:eastAsiaTheme="minorHAnsi" w:hAnsi="Arial" w:cs="Arial"/>
          <w:b/>
          <w:sz w:val="20"/>
          <w:szCs w:val="20"/>
          <w:lang w:eastAsia="en-US"/>
        </w:rPr>
      </w:pPr>
      <w:r w:rsidRPr="00FF291E">
        <w:rPr>
          <w:rFonts w:ascii="Arial" w:hAnsi="Arial" w:cs="Arial"/>
          <w:bCs/>
          <w:sz w:val="20"/>
          <w:szCs w:val="20"/>
        </w:rPr>
        <w:t>1.</w:t>
      </w:r>
      <w:r w:rsidRPr="00FF291E">
        <w:rPr>
          <w:rFonts w:ascii="Arial" w:hAnsi="Arial" w:cs="Arial"/>
          <w:sz w:val="20"/>
          <w:szCs w:val="20"/>
        </w:rPr>
        <w:t xml:space="preserve"> Внести в Положение «О бюджетном процессе в городе Куйбышеве Куйбышевского района Новоси</w:t>
      </w:r>
      <w:r>
        <w:rPr>
          <w:rFonts w:ascii="Arial" w:hAnsi="Arial" w:cs="Arial"/>
          <w:sz w:val="20"/>
          <w:szCs w:val="20"/>
        </w:rPr>
        <w:t xml:space="preserve">бирской области», утвержденное </w:t>
      </w:r>
      <w:r w:rsidRPr="00FF291E">
        <w:rPr>
          <w:rFonts w:ascii="Arial" w:hAnsi="Arial" w:cs="Arial"/>
          <w:sz w:val="20"/>
          <w:szCs w:val="20"/>
        </w:rPr>
        <w:t>решением Совета депутатов города Куйбышева Куйбышевского района Новосибирс</w:t>
      </w:r>
      <w:r>
        <w:rPr>
          <w:rFonts w:ascii="Arial" w:hAnsi="Arial" w:cs="Arial"/>
          <w:sz w:val="20"/>
          <w:szCs w:val="20"/>
        </w:rPr>
        <w:t xml:space="preserve">кой области от 09.02.2022 № 71 «Об утверждении Положения </w:t>
      </w:r>
      <w:r w:rsidRPr="00FF291E">
        <w:rPr>
          <w:rFonts w:ascii="Arial" w:hAnsi="Arial" w:cs="Arial"/>
          <w:sz w:val="20"/>
          <w:szCs w:val="20"/>
        </w:rPr>
        <w:t>«О бюджетном процессе в городе Куйбышеве Куйбышевского района Новосибирской области» следующие изменения:</w:t>
      </w:r>
    </w:p>
    <w:p w:rsidR="00FF291E" w:rsidRDefault="00FF291E" w:rsidP="00FF291E">
      <w:pPr>
        <w:autoSpaceDE w:val="0"/>
        <w:autoSpaceDN w:val="0"/>
        <w:adjustRightInd w:val="0"/>
        <w:ind w:firstLine="709"/>
        <w:jc w:val="both"/>
        <w:rPr>
          <w:rFonts w:ascii="Arial" w:eastAsiaTheme="minorHAnsi" w:hAnsi="Arial" w:cs="Arial"/>
          <w:b/>
          <w:sz w:val="20"/>
          <w:szCs w:val="20"/>
          <w:lang w:eastAsia="en-US"/>
        </w:rPr>
      </w:pPr>
      <w:r>
        <w:rPr>
          <w:rFonts w:ascii="Arial" w:hAnsi="Arial" w:cs="Arial"/>
          <w:bCs/>
          <w:sz w:val="20"/>
          <w:szCs w:val="20"/>
        </w:rPr>
        <w:t>1) Подпункт 6 пункта 1 статьи 17</w:t>
      </w:r>
      <w:r w:rsidRPr="00FF291E">
        <w:rPr>
          <w:rFonts w:ascii="Arial" w:hAnsi="Arial" w:cs="Arial"/>
          <w:bCs/>
          <w:sz w:val="20"/>
          <w:szCs w:val="20"/>
        </w:rPr>
        <w:t xml:space="preserve"> признать утратившим силу.</w:t>
      </w:r>
    </w:p>
    <w:p w:rsidR="00FF291E" w:rsidRPr="00FF291E" w:rsidRDefault="00FF291E" w:rsidP="00FF291E">
      <w:pPr>
        <w:autoSpaceDE w:val="0"/>
        <w:autoSpaceDN w:val="0"/>
        <w:adjustRightInd w:val="0"/>
        <w:ind w:firstLine="709"/>
        <w:jc w:val="both"/>
        <w:rPr>
          <w:rFonts w:ascii="Arial" w:eastAsiaTheme="minorHAnsi" w:hAnsi="Arial" w:cs="Arial"/>
          <w:b/>
          <w:sz w:val="20"/>
          <w:szCs w:val="20"/>
          <w:lang w:eastAsia="en-US"/>
        </w:rPr>
      </w:pPr>
      <w:r w:rsidRPr="00FF291E">
        <w:rPr>
          <w:rFonts w:ascii="Arial" w:eastAsiaTheme="minorHAnsi" w:hAnsi="Arial" w:cs="Arial"/>
          <w:sz w:val="20"/>
          <w:szCs w:val="20"/>
          <w:lang w:eastAsia="en-US"/>
        </w:rPr>
        <w:t>2.</w:t>
      </w:r>
      <w:r w:rsidRPr="00FF291E">
        <w:rPr>
          <w:rFonts w:ascii="Arial" w:eastAsiaTheme="minorHAnsi" w:hAnsi="Arial" w:cs="Arial"/>
          <w:b/>
          <w:sz w:val="20"/>
          <w:szCs w:val="20"/>
          <w:lang w:eastAsia="en-US"/>
        </w:rPr>
        <w:t xml:space="preserve"> </w:t>
      </w:r>
      <w:r w:rsidRPr="00FF291E">
        <w:rPr>
          <w:rFonts w:ascii="Arial" w:eastAsiaTheme="minorHAnsi" w:hAnsi="Arial" w:cs="Arial"/>
          <w:bCs/>
          <w:sz w:val="20"/>
          <w:szCs w:val="20"/>
          <w:lang w:eastAsia="en-US"/>
        </w:rPr>
        <w:t>Решение вступает в силу</w:t>
      </w:r>
      <w:r w:rsidRPr="00FF291E">
        <w:rPr>
          <w:rFonts w:ascii="Arial" w:eastAsiaTheme="minorHAnsi" w:hAnsi="Arial" w:cs="Arial"/>
          <w:b/>
          <w:bCs/>
          <w:sz w:val="20"/>
          <w:szCs w:val="20"/>
          <w:lang w:eastAsia="en-US"/>
        </w:rPr>
        <w:t xml:space="preserve"> </w:t>
      </w:r>
      <w:r w:rsidRPr="00FF291E">
        <w:rPr>
          <w:rFonts w:ascii="Arial" w:eastAsiaTheme="minorHAnsi" w:hAnsi="Arial" w:cs="Arial"/>
          <w:sz w:val="20"/>
          <w:szCs w:val="20"/>
          <w:lang w:eastAsia="en-US"/>
        </w:rPr>
        <w:t xml:space="preserve">со дня его официального опубликования и распространяется на правоотношения, возникшие с 22 декабря 2022 года.  </w:t>
      </w:r>
    </w:p>
    <w:p w:rsidR="00FF291E" w:rsidRPr="00FF291E" w:rsidRDefault="00FF291E" w:rsidP="00FF291E">
      <w:pPr>
        <w:autoSpaceDE w:val="0"/>
        <w:autoSpaceDN w:val="0"/>
        <w:adjustRightInd w:val="0"/>
        <w:jc w:val="both"/>
        <w:rPr>
          <w:rFonts w:ascii="Arial" w:eastAsiaTheme="minorHAnsi" w:hAnsi="Arial" w:cs="Arial"/>
          <w:sz w:val="20"/>
          <w:szCs w:val="20"/>
          <w:highlight w:val="yellow"/>
          <w:lang w:eastAsia="en-US"/>
        </w:rPr>
      </w:pPr>
    </w:p>
    <w:tbl>
      <w:tblPr>
        <w:tblW w:w="10392" w:type="dxa"/>
        <w:tblLook w:val="01E0" w:firstRow="1" w:lastRow="1" w:firstColumn="1" w:lastColumn="1" w:noHBand="0" w:noVBand="0"/>
      </w:tblPr>
      <w:tblGrid>
        <w:gridCol w:w="5155"/>
        <w:gridCol w:w="5237"/>
      </w:tblGrid>
      <w:tr w:rsidR="00FF291E" w:rsidRPr="00FF291E" w:rsidTr="00FF291E">
        <w:trPr>
          <w:trHeight w:val="1186"/>
        </w:trPr>
        <w:tc>
          <w:tcPr>
            <w:tcW w:w="5155" w:type="dxa"/>
          </w:tcPr>
          <w:p w:rsidR="00FF291E" w:rsidRPr="00FF291E" w:rsidRDefault="00FF291E" w:rsidP="00FF291E">
            <w:pPr>
              <w:rPr>
                <w:rFonts w:ascii="Arial" w:eastAsiaTheme="minorHAnsi" w:hAnsi="Arial" w:cs="Arial"/>
                <w:sz w:val="20"/>
                <w:szCs w:val="20"/>
                <w:lang w:eastAsia="en-US"/>
              </w:rPr>
            </w:pPr>
            <w:r>
              <w:rPr>
                <w:rFonts w:ascii="Arial" w:eastAsiaTheme="minorHAnsi" w:hAnsi="Arial" w:cs="Arial"/>
                <w:sz w:val="20"/>
                <w:szCs w:val="20"/>
                <w:lang w:eastAsia="en-US"/>
              </w:rPr>
              <w:t xml:space="preserve">Глава </w:t>
            </w:r>
            <w:r w:rsidRPr="00FF291E">
              <w:rPr>
                <w:rFonts w:ascii="Arial" w:eastAsiaTheme="minorHAnsi" w:hAnsi="Arial" w:cs="Arial"/>
                <w:sz w:val="20"/>
                <w:szCs w:val="20"/>
                <w:lang w:eastAsia="en-US"/>
              </w:rPr>
              <w:t>города Куйбышева</w:t>
            </w:r>
          </w:p>
          <w:p w:rsidR="00FF291E" w:rsidRPr="00FF291E" w:rsidRDefault="00FF291E" w:rsidP="00FF291E">
            <w:pPr>
              <w:rPr>
                <w:rFonts w:ascii="Arial" w:eastAsiaTheme="minorHAnsi" w:hAnsi="Arial" w:cs="Arial"/>
                <w:bCs/>
                <w:sz w:val="20"/>
                <w:szCs w:val="20"/>
                <w:lang w:eastAsia="en-US"/>
              </w:rPr>
            </w:pPr>
            <w:r w:rsidRPr="00FF291E">
              <w:rPr>
                <w:rFonts w:ascii="Arial" w:eastAsiaTheme="minorHAnsi" w:hAnsi="Arial" w:cs="Arial"/>
                <w:bCs/>
                <w:sz w:val="20"/>
                <w:szCs w:val="20"/>
                <w:lang w:eastAsia="en-US"/>
              </w:rPr>
              <w:t xml:space="preserve">Куйбышевского района </w:t>
            </w:r>
          </w:p>
          <w:p w:rsidR="00FF291E" w:rsidRPr="00FF291E" w:rsidRDefault="00FF291E" w:rsidP="00FF291E">
            <w:pPr>
              <w:rPr>
                <w:rFonts w:ascii="Arial" w:eastAsiaTheme="minorHAnsi" w:hAnsi="Arial" w:cs="Arial"/>
                <w:bCs/>
                <w:sz w:val="20"/>
                <w:szCs w:val="20"/>
                <w:lang w:eastAsia="en-US"/>
              </w:rPr>
            </w:pPr>
            <w:r w:rsidRPr="00FF291E">
              <w:rPr>
                <w:rFonts w:ascii="Arial" w:eastAsiaTheme="minorHAnsi" w:hAnsi="Arial" w:cs="Arial"/>
                <w:bCs/>
                <w:sz w:val="20"/>
                <w:szCs w:val="20"/>
                <w:lang w:eastAsia="en-US"/>
              </w:rPr>
              <w:t>Новосибирской области</w:t>
            </w:r>
          </w:p>
          <w:p w:rsidR="00FF291E" w:rsidRPr="00FF291E" w:rsidRDefault="00FF291E" w:rsidP="00FF291E">
            <w:pPr>
              <w:rPr>
                <w:rFonts w:ascii="Arial" w:eastAsiaTheme="minorHAnsi" w:hAnsi="Arial" w:cs="Arial"/>
                <w:sz w:val="20"/>
                <w:szCs w:val="20"/>
                <w:lang w:eastAsia="en-US"/>
              </w:rPr>
            </w:pPr>
            <w:r w:rsidRPr="00FF291E">
              <w:rPr>
                <w:rFonts w:ascii="Arial" w:eastAsiaTheme="minorHAnsi" w:hAnsi="Arial" w:cs="Arial"/>
                <w:sz w:val="20"/>
                <w:szCs w:val="20"/>
                <w:lang w:eastAsia="en-US"/>
              </w:rPr>
              <w:t>_____________А. А. Андронов</w:t>
            </w:r>
          </w:p>
        </w:tc>
        <w:tc>
          <w:tcPr>
            <w:tcW w:w="5237" w:type="dxa"/>
          </w:tcPr>
          <w:p w:rsidR="00FF291E" w:rsidRPr="00FF291E" w:rsidRDefault="00FF291E" w:rsidP="00FF291E">
            <w:pPr>
              <w:rPr>
                <w:rFonts w:ascii="Arial" w:eastAsiaTheme="minorHAnsi" w:hAnsi="Arial" w:cs="Arial"/>
                <w:sz w:val="20"/>
                <w:szCs w:val="20"/>
                <w:lang w:eastAsia="en-US"/>
              </w:rPr>
            </w:pPr>
            <w:r w:rsidRPr="00FF291E">
              <w:rPr>
                <w:rFonts w:ascii="Arial" w:eastAsiaTheme="minorHAnsi" w:hAnsi="Arial" w:cs="Arial"/>
                <w:sz w:val="20"/>
                <w:szCs w:val="20"/>
                <w:lang w:eastAsia="en-US"/>
              </w:rPr>
              <w:t xml:space="preserve">Председатель Совета депутатов </w:t>
            </w:r>
          </w:p>
          <w:p w:rsidR="00FF291E" w:rsidRPr="00FF291E" w:rsidRDefault="00FF291E" w:rsidP="00FF291E">
            <w:pPr>
              <w:rPr>
                <w:rFonts w:ascii="Arial" w:eastAsiaTheme="minorHAnsi" w:hAnsi="Arial" w:cs="Arial"/>
                <w:bCs/>
                <w:sz w:val="20"/>
                <w:szCs w:val="20"/>
                <w:lang w:eastAsia="en-US"/>
              </w:rPr>
            </w:pPr>
            <w:proofErr w:type="gramStart"/>
            <w:r w:rsidRPr="00FF291E">
              <w:rPr>
                <w:rFonts w:ascii="Arial" w:eastAsiaTheme="minorHAnsi" w:hAnsi="Arial" w:cs="Arial"/>
                <w:sz w:val="20"/>
                <w:szCs w:val="20"/>
                <w:lang w:eastAsia="en-US"/>
              </w:rPr>
              <w:t>города</w:t>
            </w:r>
            <w:proofErr w:type="gramEnd"/>
            <w:r w:rsidRPr="00FF291E">
              <w:rPr>
                <w:rFonts w:ascii="Arial" w:eastAsiaTheme="minorHAnsi" w:hAnsi="Arial" w:cs="Arial"/>
                <w:sz w:val="20"/>
                <w:szCs w:val="20"/>
                <w:lang w:eastAsia="en-US"/>
              </w:rPr>
              <w:t xml:space="preserve"> Куйбышева </w:t>
            </w:r>
            <w:r w:rsidRPr="00FF291E">
              <w:rPr>
                <w:rFonts w:ascii="Arial" w:eastAsiaTheme="minorHAnsi" w:hAnsi="Arial" w:cs="Arial"/>
                <w:bCs/>
                <w:sz w:val="20"/>
                <w:szCs w:val="20"/>
                <w:lang w:eastAsia="en-US"/>
              </w:rPr>
              <w:t>Куйбышевского района Новосибирской области</w:t>
            </w:r>
          </w:p>
          <w:p w:rsidR="00FF291E" w:rsidRPr="00FF291E" w:rsidRDefault="00FF291E" w:rsidP="00FF291E">
            <w:pPr>
              <w:rPr>
                <w:rFonts w:ascii="Arial" w:eastAsiaTheme="minorHAnsi" w:hAnsi="Arial" w:cs="Arial"/>
                <w:sz w:val="20"/>
                <w:szCs w:val="20"/>
                <w:lang w:eastAsia="en-US"/>
              </w:rPr>
            </w:pPr>
            <w:r w:rsidRPr="00FF291E">
              <w:rPr>
                <w:rFonts w:ascii="Arial" w:eastAsiaTheme="minorHAnsi" w:hAnsi="Arial" w:cs="Arial"/>
                <w:sz w:val="20"/>
                <w:szCs w:val="20"/>
                <w:lang w:eastAsia="en-US"/>
              </w:rPr>
              <w:t xml:space="preserve">_______________Е. А. Яблокова   </w:t>
            </w:r>
          </w:p>
        </w:tc>
      </w:tr>
    </w:tbl>
    <w:p w:rsidR="00CF3F46" w:rsidRDefault="00CF3F46" w:rsidP="00FF291E">
      <w:pPr>
        <w:rPr>
          <w:rFonts w:ascii="Arial" w:hAnsi="Arial" w:cs="Arial"/>
          <w:sz w:val="20"/>
          <w:szCs w:val="20"/>
        </w:rPr>
      </w:pPr>
    </w:p>
    <w:p w:rsidR="00FF291E" w:rsidRPr="00FF291E" w:rsidRDefault="00FF291E" w:rsidP="00FF291E">
      <w:pPr>
        <w:rPr>
          <w:rFonts w:ascii="Arial" w:hAnsi="Arial" w:cs="Arial"/>
          <w:sz w:val="20"/>
          <w:szCs w:val="20"/>
        </w:rPr>
      </w:pPr>
      <w:r w:rsidRPr="00FF291E">
        <w:rPr>
          <w:rFonts w:ascii="Arial" w:hAnsi="Arial" w:cs="Arial"/>
          <w:sz w:val="20"/>
          <w:szCs w:val="20"/>
        </w:rPr>
        <w:t>г. Куйбышев</w:t>
      </w:r>
    </w:p>
    <w:p w:rsidR="00FF291E" w:rsidRPr="00FF291E" w:rsidRDefault="00FF291E" w:rsidP="00FF291E">
      <w:pPr>
        <w:rPr>
          <w:rFonts w:ascii="Arial" w:hAnsi="Arial" w:cs="Arial"/>
          <w:sz w:val="20"/>
          <w:szCs w:val="20"/>
        </w:rPr>
      </w:pPr>
      <w:r w:rsidRPr="00FF291E">
        <w:rPr>
          <w:rFonts w:ascii="Arial" w:hAnsi="Arial" w:cs="Arial"/>
          <w:sz w:val="20"/>
          <w:szCs w:val="20"/>
        </w:rPr>
        <w:t>ул. Краскома, 37</w:t>
      </w:r>
    </w:p>
    <w:p w:rsidR="00FF291E" w:rsidRPr="00FF291E" w:rsidRDefault="00FF291E" w:rsidP="00FF291E">
      <w:pPr>
        <w:rPr>
          <w:rFonts w:ascii="Arial" w:hAnsi="Arial" w:cs="Arial"/>
          <w:sz w:val="20"/>
          <w:szCs w:val="20"/>
          <w:u w:val="single"/>
        </w:rPr>
      </w:pPr>
      <w:r w:rsidRPr="00FF291E">
        <w:rPr>
          <w:rFonts w:ascii="Arial" w:hAnsi="Arial" w:cs="Arial"/>
          <w:sz w:val="20"/>
          <w:szCs w:val="20"/>
          <w:u w:val="single"/>
        </w:rPr>
        <w:t>«08» февраля 2023 г.</w:t>
      </w:r>
    </w:p>
    <w:p w:rsidR="00FF291E" w:rsidRDefault="00FF291E" w:rsidP="00FF291E">
      <w:pPr>
        <w:rPr>
          <w:rFonts w:ascii="Arial" w:hAnsi="Arial" w:cs="Arial"/>
          <w:sz w:val="20"/>
          <w:szCs w:val="20"/>
        </w:rPr>
      </w:pPr>
      <w:r w:rsidRPr="00FF291E">
        <w:rPr>
          <w:rFonts w:ascii="Arial" w:hAnsi="Arial" w:cs="Arial"/>
          <w:sz w:val="20"/>
          <w:szCs w:val="20"/>
        </w:rPr>
        <w:t xml:space="preserve">№ 180 </w:t>
      </w:r>
      <w:r w:rsidR="002A5C92">
        <w:rPr>
          <w:rFonts w:ascii="Arial" w:hAnsi="Arial" w:cs="Arial"/>
          <w:sz w:val="20"/>
          <w:szCs w:val="20"/>
        </w:rPr>
        <w:t>–</w:t>
      </w:r>
      <w:r w:rsidRPr="00FF291E">
        <w:rPr>
          <w:rFonts w:ascii="Arial" w:hAnsi="Arial" w:cs="Arial"/>
          <w:sz w:val="20"/>
          <w:szCs w:val="20"/>
        </w:rPr>
        <w:t xml:space="preserve"> НПА</w:t>
      </w:r>
    </w:p>
    <w:p w:rsidR="002A5C92" w:rsidRPr="00FF291E" w:rsidRDefault="002A5C92" w:rsidP="00FF291E">
      <w:pPr>
        <w:rPr>
          <w:rFonts w:ascii="Arial" w:hAnsi="Arial" w:cs="Arial"/>
          <w:sz w:val="20"/>
          <w:szCs w:val="20"/>
        </w:rPr>
      </w:pPr>
    </w:p>
    <w:p w:rsidR="00C300D2" w:rsidRDefault="003A4726" w:rsidP="00FF291E">
      <w:pPr>
        <w:pStyle w:val="ConsPlusNormal"/>
        <w:ind w:firstLine="0"/>
        <w:jc w:val="both"/>
      </w:pPr>
      <w:r>
        <w:rPr>
          <w:b/>
        </w:rPr>
        <w:t>1.3</w:t>
      </w:r>
      <w:r w:rsidR="00FF291E" w:rsidRPr="00FF291E">
        <w:rPr>
          <w:b/>
        </w:rPr>
        <w:t>.</w:t>
      </w:r>
      <w:r w:rsidR="00FF291E" w:rsidRPr="00FF291E">
        <w:rPr>
          <w:b/>
        </w:rPr>
        <w:tab/>
        <w:t>РЕШЕНИЕ СОВЕТА ДЕПУТАТОВ ГОРОДА КУЙБЫШЕВА КУЙБЫШЕВСКОГО РАЙОНА НОВОСИБИРСКОЙ ОБЛАСТИ ПЯТОГО СОЗЫВА от 08.02.2023 № 181</w:t>
      </w:r>
      <w:r w:rsidR="00FF291E" w:rsidRPr="00FF291E">
        <w:t xml:space="preserve"> «О внесении изменений в решение Совета депутатов города Куйбышева Куйбышевского района Новосибирской области от 26.04.2021 года № 527 «Об утверждении положения о размещении нестационарных торговых объектов на территории города Куйбышева Куйбышевского района Новосибирской области»</w:t>
      </w:r>
    </w:p>
    <w:p w:rsidR="00FF291E" w:rsidRDefault="00FF291E" w:rsidP="00FF291E">
      <w:pPr>
        <w:pStyle w:val="ConsPlusNormal"/>
        <w:ind w:firstLine="0"/>
        <w:jc w:val="both"/>
      </w:pPr>
    </w:p>
    <w:p w:rsidR="00FF291E" w:rsidRDefault="00FF291E" w:rsidP="00FF291E">
      <w:pPr>
        <w:widowControl w:val="0"/>
        <w:tabs>
          <w:tab w:val="left" w:pos="4860"/>
        </w:tabs>
        <w:snapToGrid w:val="0"/>
        <w:spacing w:line="256" w:lineRule="auto"/>
        <w:ind w:firstLine="600"/>
        <w:rPr>
          <w:rFonts w:ascii="Arial" w:hAnsi="Arial" w:cs="Arial"/>
          <w:b/>
          <w:sz w:val="20"/>
          <w:szCs w:val="20"/>
        </w:rPr>
      </w:pPr>
      <w:r>
        <w:rPr>
          <w:rFonts w:ascii="Arial" w:hAnsi="Arial" w:cs="Arial"/>
          <w:b/>
          <w:sz w:val="20"/>
          <w:szCs w:val="20"/>
        </w:rPr>
        <w:t xml:space="preserve">                                                                 </w:t>
      </w:r>
      <w:r w:rsidRPr="00120D18">
        <w:rPr>
          <w:rFonts w:ascii="Arial" w:hAnsi="Arial" w:cs="Arial"/>
          <w:b/>
          <w:sz w:val="20"/>
          <w:szCs w:val="20"/>
        </w:rPr>
        <w:t>РЕШЕНИЕ</w:t>
      </w:r>
    </w:p>
    <w:p w:rsidR="00FF291E" w:rsidRPr="00A4507E" w:rsidRDefault="00FF291E" w:rsidP="00FF291E">
      <w:pPr>
        <w:jc w:val="center"/>
        <w:rPr>
          <w:rFonts w:ascii="Arial" w:hAnsi="Arial" w:cs="Arial"/>
          <w:sz w:val="20"/>
          <w:szCs w:val="20"/>
        </w:rPr>
      </w:pPr>
      <w:r w:rsidRPr="00A4507E">
        <w:rPr>
          <w:rFonts w:ascii="Arial" w:hAnsi="Arial" w:cs="Arial"/>
          <w:sz w:val="20"/>
          <w:szCs w:val="20"/>
        </w:rPr>
        <w:t>(</w:t>
      </w:r>
      <w:proofErr w:type="gramStart"/>
      <w:r>
        <w:rPr>
          <w:rFonts w:ascii="Arial" w:hAnsi="Arial" w:cs="Arial"/>
          <w:sz w:val="20"/>
          <w:szCs w:val="20"/>
        </w:rPr>
        <w:t>двадцатая</w:t>
      </w:r>
      <w:proofErr w:type="gramEnd"/>
      <w:r w:rsidRPr="00A4507E">
        <w:rPr>
          <w:rFonts w:ascii="Arial" w:hAnsi="Arial" w:cs="Arial"/>
          <w:sz w:val="20"/>
          <w:szCs w:val="20"/>
        </w:rPr>
        <w:t xml:space="preserve"> сессия)</w:t>
      </w:r>
    </w:p>
    <w:p w:rsidR="00FF291E" w:rsidRDefault="00FF291E" w:rsidP="00FF291E">
      <w:pPr>
        <w:widowControl w:val="0"/>
        <w:tabs>
          <w:tab w:val="left" w:pos="4860"/>
        </w:tabs>
        <w:snapToGrid w:val="0"/>
        <w:spacing w:line="256" w:lineRule="auto"/>
        <w:ind w:firstLine="600"/>
        <w:jc w:val="center"/>
        <w:rPr>
          <w:rFonts w:ascii="Arial" w:hAnsi="Arial" w:cs="Arial"/>
          <w:b/>
          <w:sz w:val="20"/>
          <w:szCs w:val="20"/>
        </w:rPr>
      </w:pPr>
    </w:p>
    <w:p w:rsidR="00FF291E" w:rsidRDefault="00FF291E" w:rsidP="00FF291E">
      <w:pPr>
        <w:widowControl w:val="0"/>
        <w:tabs>
          <w:tab w:val="left" w:pos="4860"/>
        </w:tabs>
        <w:snapToGrid w:val="0"/>
        <w:spacing w:line="256" w:lineRule="auto"/>
        <w:jc w:val="center"/>
        <w:rPr>
          <w:rFonts w:ascii="Arial" w:hAnsi="Arial" w:cs="Arial"/>
          <w:sz w:val="20"/>
          <w:szCs w:val="20"/>
        </w:rPr>
      </w:pPr>
      <w:r>
        <w:rPr>
          <w:rFonts w:ascii="Arial" w:hAnsi="Arial" w:cs="Arial"/>
          <w:sz w:val="20"/>
          <w:szCs w:val="20"/>
        </w:rPr>
        <w:t>08.02.2023 № 181</w:t>
      </w:r>
    </w:p>
    <w:p w:rsidR="00FF291E" w:rsidRDefault="00FF291E" w:rsidP="00FF291E">
      <w:pPr>
        <w:widowControl w:val="0"/>
        <w:tabs>
          <w:tab w:val="left" w:pos="4860"/>
        </w:tabs>
        <w:snapToGrid w:val="0"/>
        <w:spacing w:line="256" w:lineRule="auto"/>
        <w:jc w:val="center"/>
        <w:rPr>
          <w:rFonts w:ascii="Arial" w:hAnsi="Arial" w:cs="Arial"/>
          <w:sz w:val="20"/>
          <w:szCs w:val="20"/>
        </w:rPr>
      </w:pPr>
    </w:p>
    <w:p w:rsidR="00FF291E" w:rsidRDefault="00FF291E" w:rsidP="00FF291E">
      <w:pPr>
        <w:pStyle w:val="ConsPlusNormal"/>
        <w:ind w:firstLine="0"/>
        <w:jc w:val="center"/>
        <w:rPr>
          <w:b/>
        </w:rPr>
      </w:pPr>
      <w:r w:rsidRPr="00FF291E">
        <w:rPr>
          <w:b/>
        </w:rPr>
        <w:t>О внесении изменений в решение Совета депутатов города Куйбышева Куйбышевского района Новосибирской области от 26.04.2021 года № 527 «Об утверждении положения о размещении нестационарных торговых объектов на территории города Куйбышева Куйбышевского района Новосибирской области»</w:t>
      </w:r>
    </w:p>
    <w:p w:rsidR="00A93357" w:rsidRDefault="00A93357" w:rsidP="00FF291E">
      <w:pPr>
        <w:pStyle w:val="ConsPlusNormal"/>
        <w:ind w:firstLine="0"/>
        <w:jc w:val="center"/>
        <w:rPr>
          <w:b/>
        </w:rPr>
      </w:pPr>
    </w:p>
    <w:p w:rsidR="00A93357" w:rsidRPr="00A93357" w:rsidRDefault="00A93357" w:rsidP="00A93357">
      <w:pPr>
        <w:autoSpaceDE w:val="0"/>
        <w:autoSpaceDN w:val="0"/>
        <w:adjustRightInd w:val="0"/>
        <w:ind w:firstLine="709"/>
        <w:jc w:val="both"/>
        <w:rPr>
          <w:rFonts w:ascii="Arial" w:hAnsi="Arial" w:cs="Arial"/>
          <w:sz w:val="20"/>
          <w:szCs w:val="20"/>
        </w:rPr>
      </w:pPr>
      <w:r w:rsidRPr="00A93357">
        <w:rPr>
          <w:rFonts w:ascii="Arial" w:hAnsi="Arial" w:cs="Arial"/>
          <w:sz w:val="20"/>
          <w:szCs w:val="20"/>
        </w:rPr>
        <w:t xml:space="preserve">Руководствуясь Гражданским кодексом Российской Федерации, Земельным кодексом Российской Федерации, Федеральными законами от 06.10.2003 N 131-ФЗ «Об общих принципах организации местного самоуправления в Российской Федерации», от 28.12.2009 N 381-ФЗ «Об основах государственного регулирования торговой деятельности в Российской Федерации», Уставом </w:t>
      </w:r>
      <w:r w:rsidRPr="00A93357">
        <w:rPr>
          <w:rFonts w:ascii="Arial" w:hAnsi="Arial" w:cs="Arial"/>
          <w:sz w:val="20"/>
          <w:szCs w:val="20"/>
        </w:rPr>
        <w:lastRenderedPageBreak/>
        <w:t>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A93357" w:rsidRPr="00A93357" w:rsidRDefault="00A93357" w:rsidP="00A93357">
      <w:pPr>
        <w:autoSpaceDE w:val="0"/>
        <w:autoSpaceDN w:val="0"/>
        <w:adjustRightInd w:val="0"/>
        <w:ind w:firstLine="709"/>
        <w:jc w:val="both"/>
        <w:rPr>
          <w:rFonts w:ascii="Arial" w:hAnsi="Arial" w:cs="Arial"/>
          <w:sz w:val="20"/>
          <w:szCs w:val="20"/>
        </w:rPr>
      </w:pPr>
      <w:r w:rsidRPr="00A93357">
        <w:rPr>
          <w:rFonts w:ascii="Arial" w:hAnsi="Arial" w:cs="Arial"/>
          <w:b/>
          <w:sz w:val="20"/>
          <w:szCs w:val="20"/>
        </w:rPr>
        <w:t>РЕШИЛ</w:t>
      </w:r>
      <w:r w:rsidRPr="00A93357">
        <w:rPr>
          <w:rFonts w:ascii="Arial" w:hAnsi="Arial" w:cs="Arial"/>
          <w:sz w:val="20"/>
          <w:szCs w:val="20"/>
        </w:rPr>
        <w:t>:</w:t>
      </w:r>
    </w:p>
    <w:p w:rsidR="00A93357" w:rsidRPr="00A93357" w:rsidRDefault="00A93357" w:rsidP="00A93357">
      <w:pPr>
        <w:numPr>
          <w:ilvl w:val="0"/>
          <w:numId w:val="19"/>
        </w:numPr>
        <w:ind w:left="0" w:firstLine="708"/>
        <w:jc w:val="both"/>
        <w:rPr>
          <w:rFonts w:ascii="Arial" w:hAnsi="Arial" w:cs="Arial"/>
          <w:bCs/>
          <w:sz w:val="20"/>
          <w:szCs w:val="20"/>
        </w:rPr>
      </w:pPr>
      <w:r w:rsidRPr="00A93357">
        <w:rPr>
          <w:rFonts w:ascii="Arial" w:hAnsi="Arial" w:cs="Arial"/>
          <w:sz w:val="20"/>
          <w:szCs w:val="20"/>
        </w:rPr>
        <w:t xml:space="preserve">Внести </w:t>
      </w:r>
      <w:r w:rsidRPr="00A93357">
        <w:rPr>
          <w:rFonts w:ascii="Arial" w:hAnsi="Arial" w:cs="Arial"/>
          <w:bCs/>
          <w:sz w:val="20"/>
          <w:szCs w:val="20"/>
        </w:rPr>
        <w:t xml:space="preserve">в решение Совета депутатов города Куйбышева Куйбышевского района Новосибирской области от 26.04.2021 года № 527 «Об утверждении положения о размещении нестационарных торговых объектов на территории города Куйбышева Куйбышевского района Новосибирской области» (далее – Положение) следующие изменения: </w:t>
      </w:r>
    </w:p>
    <w:p w:rsidR="00A93357" w:rsidRDefault="00A93357" w:rsidP="00A93357">
      <w:pPr>
        <w:numPr>
          <w:ilvl w:val="1"/>
          <w:numId w:val="19"/>
        </w:numPr>
        <w:ind w:left="0" w:firstLine="709"/>
        <w:jc w:val="both"/>
        <w:rPr>
          <w:rFonts w:ascii="Arial" w:hAnsi="Arial" w:cs="Arial"/>
          <w:bCs/>
          <w:sz w:val="20"/>
          <w:szCs w:val="20"/>
        </w:rPr>
      </w:pPr>
      <w:r w:rsidRPr="00A93357">
        <w:rPr>
          <w:rFonts w:ascii="Arial" w:hAnsi="Arial" w:cs="Arial"/>
          <w:bCs/>
          <w:sz w:val="20"/>
          <w:szCs w:val="20"/>
        </w:rPr>
        <w:t>Пункт 1.8. Раздела 1 изложить в следующей редакции: «Договор на размещение нестационарного торгового объекта заключается:</w:t>
      </w:r>
    </w:p>
    <w:p w:rsidR="00A93357" w:rsidRDefault="00A93357" w:rsidP="00A93357">
      <w:pPr>
        <w:ind w:firstLine="709"/>
        <w:jc w:val="both"/>
        <w:rPr>
          <w:rFonts w:ascii="Arial" w:hAnsi="Arial" w:cs="Arial"/>
          <w:bCs/>
          <w:sz w:val="20"/>
          <w:szCs w:val="20"/>
        </w:rPr>
      </w:pPr>
      <w:r w:rsidRPr="00A93357">
        <w:rPr>
          <w:rFonts w:ascii="Arial" w:hAnsi="Arial" w:cs="Arial"/>
          <w:bCs/>
          <w:sz w:val="20"/>
          <w:szCs w:val="20"/>
        </w:rPr>
        <w:t>-  на срок не более трёх лет для следующих видов НТО: торговые павильоны, киоски, торговые автоматы;</w:t>
      </w:r>
    </w:p>
    <w:p w:rsidR="00A93357" w:rsidRDefault="00A93357" w:rsidP="00A93357">
      <w:pPr>
        <w:ind w:firstLine="709"/>
        <w:jc w:val="both"/>
        <w:rPr>
          <w:rFonts w:ascii="Arial" w:hAnsi="Arial" w:cs="Arial"/>
          <w:bCs/>
          <w:sz w:val="20"/>
          <w:szCs w:val="20"/>
        </w:rPr>
      </w:pPr>
      <w:r w:rsidRPr="00A93357">
        <w:rPr>
          <w:rFonts w:ascii="Arial" w:hAnsi="Arial" w:cs="Arial"/>
          <w:bCs/>
          <w:sz w:val="20"/>
          <w:szCs w:val="20"/>
        </w:rPr>
        <w:t xml:space="preserve">- на срок не менее, чем на 30 календарных дней и не более шести месяцев для организации сезонной торговли и сезонной площадки НТО (сезонные кафе, ёлочные базары, бахчевые развалы, автолавки, автоприцепы, автофургоны, </w:t>
      </w:r>
      <w:proofErr w:type="spellStart"/>
      <w:r w:rsidRPr="00A93357">
        <w:rPr>
          <w:rFonts w:ascii="Arial" w:hAnsi="Arial" w:cs="Arial"/>
          <w:bCs/>
          <w:sz w:val="20"/>
          <w:szCs w:val="20"/>
        </w:rPr>
        <w:t>автокафе</w:t>
      </w:r>
      <w:proofErr w:type="spellEnd"/>
      <w:r w:rsidRPr="00A93357">
        <w:rPr>
          <w:rFonts w:ascii="Arial" w:hAnsi="Arial" w:cs="Arial"/>
          <w:bCs/>
          <w:sz w:val="20"/>
          <w:szCs w:val="20"/>
        </w:rPr>
        <w:t xml:space="preserve"> и </w:t>
      </w:r>
      <w:proofErr w:type="spellStart"/>
      <w:r w:rsidRPr="00A93357">
        <w:rPr>
          <w:rFonts w:ascii="Arial" w:hAnsi="Arial" w:cs="Arial"/>
          <w:bCs/>
          <w:sz w:val="20"/>
          <w:szCs w:val="20"/>
        </w:rPr>
        <w:t>т.д</w:t>
      </w:r>
      <w:proofErr w:type="spellEnd"/>
      <w:r w:rsidRPr="00A93357">
        <w:rPr>
          <w:rFonts w:ascii="Arial" w:hAnsi="Arial" w:cs="Arial"/>
          <w:bCs/>
          <w:sz w:val="20"/>
          <w:szCs w:val="20"/>
        </w:rPr>
        <w:t>);</w:t>
      </w:r>
    </w:p>
    <w:p w:rsidR="00A93357" w:rsidRDefault="00A93357" w:rsidP="002A5C92">
      <w:pPr>
        <w:tabs>
          <w:tab w:val="left" w:pos="0"/>
        </w:tabs>
        <w:ind w:firstLine="709"/>
        <w:jc w:val="both"/>
        <w:rPr>
          <w:rFonts w:ascii="Arial" w:hAnsi="Arial" w:cs="Arial"/>
          <w:bCs/>
          <w:sz w:val="20"/>
          <w:szCs w:val="20"/>
        </w:rPr>
      </w:pPr>
      <w:r w:rsidRPr="00A93357">
        <w:rPr>
          <w:rFonts w:ascii="Arial" w:hAnsi="Arial" w:cs="Arial"/>
          <w:bCs/>
          <w:sz w:val="20"/>
          <w:szCs w:val="20"/>
        </w:rPr>
        <w:t xml:space="preserve">- на срок не более 5 календарных дней с целью организации торговли, приуроченной к государственным праздничным дням Российской Федерации (торговые палатки, автолавки, автоприцепы, автофургоны, </w:t>
      </w:r>
      <w:proofErr w:type="spellStart"/>
      <w:r w:rsidRPr="00A93357">
        <w:rPr>
          <w:rFonts w:ascii="Arial" w:hAnsi="Arial" w:cs="Arial"/>
          <w:bCs/>
          <w:sz w:val="20"/>
          <w:szCs w:val="20"/>
        </w:rPr>
        <w:t>автокафе</w:t>
      </w:r>
      <w:proofErr w:type="spellEnd"/>
      <w:r w:rsidRPr="00A93357">
        <w:rPr>
          <w:rFonts w:ascii="Arial" w:hAnsi="Arial" w:cs="Arial"/>
          <w:bCs/>
          <w:sz w:val="20"/>
          <w:szCs w:val="20"/>
        </w:rPr>
        <w:t>, автоцистерны, лотки, корзины, холодильные лари);</w:t>
      </w:r>
    </w:p>
    <w:p w:rsidR="00A93357" w:rsidRPr="00A93357" w:rsidRDefault="00A93357" w:rsidP="00A93357">
      <w:pPr>
        <w:ind w:left="709"/>
        <w:jc w:val="both"/>
        <w:rPr>
          <w:rFonts w:ascii="Arial" w:hAnsi="Arial" w:cs="Arial"/>
          <w:bCs/>
          <w:sz w:val="20"/>
          <w:szCs w:val="20"/>
        </w:rPr>
      </w:pPr>
      <w:r w:rsidRPr="00A93357">
        <w:rPr>
          <w:rFonts w:ascii="Arial" w:hAnsi="Arial" w:cs="Arial"/>
          <w:bCs/>
          <w:sz w:val="20"/>
          <w:szCs w:val="20"/>
        </w:rPr>
        <w:t>- сроком на 1 день для организации разовой торговли.»;</w:t>
      </w:r>
    </w:p>
    <w:p w:rsidR="00A93357" w:rsidRPr="00A93357" w:rsidRDefault="00A93357" w:rsidP="00A93357">
      <w:pPr>
        <w:ind w:firstLine="709"/>
        <w:jc w:val="both"/>
        <w:rPr>
          <w:rFonts w:ascii="Arial" w:hAnsi="Arial" w:cs="Arial"/>
          <w:bCs/>
          <w:sz w:val="20"/>
          <w:szCs w:val="20"/>
        </w:rPr>
      </w:pPr>
      <w:r w:rsidRPr="00A93357">
        <w:rPr>
          <w:rFonts w:ascii="Arial" w:hAnsi="Arial" w:cs="Arial"/>
          <w:bCs/>
          <w:sz w:val="20"/>
          <w:szCs w:val="20"/>
        </w:rPr>
        <w:t xml:space="preserve">1.2. Пункт 2.7. Раздела 2 дополнить предложением следующего содержания: «За исключением рассмотрения заявления о заключении Договора на размещение НТО в целях организации разовой торговли (сроком на 1 день).»; </w:t>
      </w:r>
    </w:p>
    <w:p w:rsidR="00A93357" w:rsidRPr="00A93357" w:rsidRDefault="00A93357" w:rsidP="00A93357">
      <w:pPr>
        <w:ind w:firstLine="709"/>
        <w:jc w:val="both"/>
        <w:rPr>
          <w:rFonts w:ascii="Arial" w:hAnsi="Arial" w:cs="Arial"/>
          <w:bCs/>
          <w:sz w:val="20"/>
          <w:szCs w:val="20"/>
        </w:rPr>
      </w:pPr>
      <w:r w:rsidRPr="00A93357">
        <w:rPr>
          <w:rFonts w:ascii="Arial" w:hAnsi="Arial" w:cs="Arial"/>
          <w:bCs/>
          <w:sz w:val="20"/>
          <w:szCs w:val="20"/>
        </w:rPr>
        <w:t>1.3. Из пункта 2.8.  Раздела 2 исключить слова «по форме согласно Приложению 1».</w:t>
      </w:r>
    </w:p>
    <w:p w:rsidR="00A93357" w:rsidRPr="00A93357" w:rsidRDefault="00A93357" w:rsidP="00A93357">
      <w:pPr>
        <w:ind w:firstLine="709"/>
        <w:jc w:val="both"/>
        <w:rPr>
          <w:rFonts w:ascii="Arial" w:hAnsi="Arial" w:cs="Arial"/>
          <w:bCs/>
          <w:sz w:val="20"/>
          <w:szCs w:val="20"/>
        </w:rPr>
      </w:pPr>
      <w:r w:rsidRPr="00A93357">
        <w:rPr>
          <w:rFonts w:ascii="Arial" w:hAnsi="Arial" w:cs="Arial"/>
          <w:bCs/>
          <w:sz w:val="20"/>
          <w:szCs w:val="20"/>
        </w:rPr>
        <w:t>1.4. Раздел 2 дополнить пунктом 2.11</w:t>
      </w:r>
      <w:proofErr w:type="gramStart"/>
      <w:r w:rsidRPr="00A93357">
        <w:rPr>
          <w:rFonts w:ascii="Arial" w:hAnsi="Arial" w:cs="Arial"/>
          <w:bCs/>
          <w:sz w:val="20"/>
          <w:szCs w:val="20"/>
        </w:rPr>
        <w:t>. следующего</w:t>
      </w:r>
      <w:proofErr w:type="gramEnd"/>
      <w:r w:rsidRPr="00A93357">
        <w:rPr>
          <w:rFonts w:ascii="Arial" w:hAnsi="Arial" w:cs="Arial"/>
          <w:bCs/>
          <w:sz w:val="20"/>
          <w:szCs w:val="20"/>
        </w:rPr>
        <w:t xml:space="preserve"> содержания: «2.11. В случае принятия ответственным подразделением решения о возможности заключения договора на размещение НТО в целях организации разовой торговли (1 день), администрация в течение 5 (пяти) рабочих дней со дня принятия данного решения заключает с заявителем Договор на размещение НТО для организации разовой торговли.»;</w:t>
      </w:r>
    </w:p>
    <w:p w:rsidR="00A93357" w:rsidRPr="00A93357" w:rsidRDefault="00A93357" w:rsidP="00A93357">
      <w:pPr>
        <w:ind w:firstLine="709"/>
        <w:jc w:val="both"/>
        <w:rPr>
          <w:rFonts w:ascii="Arial" w:hAnsi="Arial" w:cs="Arial"/>
          <w:bCs/>
          <w:sz w:val="20"/>
          <w:szCs w:val="20"/>
        </w:rPr>
      </w:pPr>
      <w:r w:rsidRPr="00A93357">
        <w:rPr>
          <w:rFonts w:ascii="Arial" w:hAnsi="Arial" w:cs="Arial"/>
          <w:bCs/>
          <w:sz w:val="20"/>
          <w:szCs w:val="20"/>
        </w:rPr>
        <w:t>1.5. Абзац 4 пункта 2 Приложения №2 настоящего Положения читать в следующей редакции: «С – показатель среднего уровня кадастровой стоимости земель по Куйбышевскому муниципальному району (сегмент «Предпринимательство»), руб./</w:t>
      </w:r>
      <w:proofErr w:type="spellStart"/>
      <w:r w:rsidRPr="00A93357">
        <w:rPr>
          <w:rFonts w:ascii="Arial" w:hAnsi="Arial" w:cs="Arial"/>
          <w:bCs/>
          <w:sz w:val="20"/>
          <w:szCs w:val="20"/>
        </w:rPr>
        <w:t>кв.м</w:t>
      </w:r>
      <w:proofErr w:type="spellEnd"/>
      <w:r w:rsidRPr="00A93357">
        <w:rPr>
          <w:rFonts w:ascii="Arial" w:hAnsi="Arial" w:cs="Arial"/>
          <w:bCs/>
          <w:sz w:val="20"/>
          <w:szCs w:val="20"/>
        </w:rPr>
        <w:t>., установленный приказом Департамента имущества и земельных отношений Новосибирской области «Об утверждении результатов определения кадастровой стоимости земельных участков на территории Новосибирской области и среднего уровня кадастровой стоимости по муниципальным районам и городским округам Новосибирской области»»;</w:t>
      </w:r>
    </w:p>
    <w:p w:rsidR="00A93357" w:rsidRDefault="00A93357" w:rsidP="00A93357">
      <w:pPr>
        <w:ind w:firstLine="709"/>
        <w:jc w:val="both"/>
        <w:rPr>
          <w:rFonts w:ascii="Arial" w:hAnsi="Arial" w:cs="Arial"/>
          <w:bCs/>
          <w:sz w:val="20"/>
          <w:szCs w:val="20"/>
        </w:rPr>
      </w:pPr>
      <w:r w:rsidRPr="00A93357">
        <w:rPr>
          <w:rFonts w:ascii="Arial" w:hAnsi="Arial" w:cs="Arial"/>
          <w:bCs/>
          <w:sz w:val="20"/>
          <w:szCs w:val="20"/>
        </w:rPr>
        <w:t>1.6. Строку 1 Таблицы №2 Приложения №2 Положения изложить в следующей редакции:</w:t>
      </w:r>
    </w:p>
    <w:p w:rsidR="00A93357" w:rsidRPr="00A93357" w:rsidRDefault="00A93357" w:rsidP="00A93357">
      <w:pPr>
        <w:ind w:firstLine="709"/>
        <w:jc w:val="both"/>
        <w:rPr>
          <w:rFonts w:ascii="Arial" w:hAnsi="Arial" w:cs="Arial"/>
          <w:bCs/>
          <w:sz w:val="20"/>
          <w:szCs w:val="20"/>
          <w:u w:val="single"/>
        </w:rPr>
      </w:pPr>
    </w:p>
    <w:tbl>
      <w:tblPr>
        <w:tblW w:w="9639" w:type="dxa"/>
        <w:jc w:val="center"/>
        <w:tblLayout w:type="fixed"/>
        <w:tblCellMar>
          <w:top w:w="102" w:type="dxa"/>
          <w:left w:w="62" w:type="dxa"/>
          <w:bottom w:w="102" w:type="dxa"/>
          <w:right w:w="62" w:type="dxa"/>
        </w:tblCellMar>
        <w:tblLook w:val="0000" w:firstRow="0" w:lastRow="0" w:firstColumn="0" w:lastColumn="0" w:noHBand="0" w:noVBand="0"/>
      </w:tblPr>
      <w:tblGrid>
        <w:gridCol w:w="567"/>
        <w:gridCol w:w="7797"/>
        <w:gridCol w:w="1275"/>
      </w:tblGrid>
      <w:tr w:rsidR="00A93357" w:rsidRPr="00A93357" w:rsidTr="00A93357">
        <w:trPr>
          <w:jc w:val="center"/>
        </w:trPr>
        <w:tc>
          <w:tcPr>
            <w:tcW w:w="567" w:type="dxa"/>
            <w:tcBorders>
              <w:top w:val="single" w:sz="4" w:space="0" w:color="auto"/>
              <w:left w:val="single" w:sz="4" w:space="0" w:color="auto"/>
              <w:bottom w:val="single" w:sz="4" w:space="0" w:color="auto"/>
              <w:right w:val="single" w:sz="4" w:space="0" w:color="auto"/>
            </w:tcBorders>
          </w:tcPr>
          <w:p w:rsidR="00A93357" w:rsidRPr="00A93357" w:rsidRDefault="00A93357" w:rsidP="00E4721A">
            <w:pPr>
              <w:jc w:val="center"/>
              <w:rPr>
                <w:rFonts w:ascii="Arial" w:hAnsi="Arial" w:cs="Arial"/>
                <w:bCs/>
                <w:sz w:val="20"/>
                <w:szCs w:val="20"/>
              </w:rPr>
            </w:pPr>
            <w:r w:rsidRPr="00A93357">
              <w:rPr>
                <w:rFonts w:ascii="Arial" w:hAnsi="Arial" w:cs="Arial"/>
                <w:bCs/>
                <w:sz w:val="20"/>
                <w:szCs w:val="20"/>
              </w:rPr>
              <w:t>1.</w:t>
            </w:r>
          </w:p>
        </w:tc>
        <w:tc>
          <w:tcPr>
            <w:tcW w:w="7797" w:type="dxa"/>
            <w:tcBorders>
              <w:top w:val="single" w:sz="4" w:space="0" w:color="auto"/>
              <w:left w:val="single" w:sz="4" w:space="0" w:color="auto"/>
              <w:bottom w:val="single" w:sz="4" w:space="0" w:color="auto"/>
              <w:right w:val="single" w:sz="4" w:space="0" w:color="auto"/>
            </w:tcBorders>
          </w:tcPr>
          <w:p w:rsidR="00A93357" w:rsidRPr="00A93357" w:rsidRDefault="00A93357" w:rsidP="00826967">
            <w:pPr>
              <w:jc w:val="both"/>
              <w:rPr>
                <w:rFonts w:ascii="Arial" w:hAnsi="Arial" w:cs="Arial"/>
                <w:bCs/>
                <w:sz w:val="20"/>
                <w:szCs w:val="20"/>
              </w:rPr>
            </w:pPr>
            <w:r w:rsidRPr="00A93357">
              <w:rPr>
                <w:rFonts w:ascii="Arial" w:hAnsi="Arial" w:cs="Arial"/>
                <w:bCs/>
                <w:sz w:val="20"/>
                <w:szCs w:val="20"/>
              </w:rPr>
              <w:t xml:space="preserve">Площадка для реализации продукции, приуроченной к государственным праздничным дням Российской Федерации (живые/искусственные цветы, праздничная атрибутика), площадка для организации разовой торговли, в соответствии с п.1.8. Положения (не менее 10 </w:t>
            </w:r>
            <w:proofErr w:type="spellStart"/>
            <w:r w:rsidRPr="00A93357">
              <w:rPr>
                <w:rFonts w:ascii="Arial" w:hAnsi="Arial" w:cs="Arial"/>
                <w:bCs/>
                <w:sz w:val="20"/>
                <w:szCs w:val="20"/>
              </w:rPr>
              <w:t>кв.м</w:t>
            </w:r>
            <w:proofErr w:type="spellEnd"/>
            <w:r w:rsidRPr="00A93357">
              <w:rPr>
                <w:rFonts w:ascii="Arial" w:hAnsi="Arial" w:cs="Arial"/>
                <w:bCs/>
                <w:sz w:val="20"/>
                <w:szCs w:val="20"/>
              </w:rPr>
              <w:t>.)</w:t>
            </w:r>
          </w:p>
        </w:tc>
        <w:tc>
          <w:tcPr>
            <w:tcW w:w="1275" w:type="dxa"/>
            <w:tcBorders>
              <w:top w:val="single" w:sz="4" w:space="0" w:color="auto"/>
              <w:left w:val="single" w:sz="4" w:space="0" w:color="auto"/>
              <w:bottom w:val="single" w:sz="4" w:space="0" w:color="auto"/>
              <w:right w:val="single" w:sz="4" w:space="0" w:color="auto"/>
            </w:tcBorders>
          </w:tcPr>
          <w:p w:rsidR="00A93357" w:rsidRPr="00A93357" w:rsidRDefault="00A93357" w:rsidP="00A93357">
            <w:pPr>
              <w:jc w:val="center"/>
              <w:rPr>
                <w:rFonts w:ascii="Arial" w:hAnsi="Arial" w:cs="Arial"/>
                <w:bCs/>
                <w:sz w:val="20"/>
                <w:szCs w:val="20"/>
              </w:rPr>
            </w:pPr>
            <w:r w:rsidRPr="00A93357">
              <w:rPr>
                <w:rFonts w:ascii="Arial" w:hAnsi="Arial" w:cs="Arial"/>
                <w:bCs/>
                <w:sz w:val="20"/>
                <w:szCs w:val="20"/>
              </w:rPr>
              <w:t>6,5</w:t>
            </w:r>
          </w:p>
        </w:tc>
      </w:tr>
    </w:tbl>
    <w:p w:rsidR="00A93357" w:rsidRPr="00A93357" w:rsidRDefault="00A93357" w:rsidP="00A93357">
      <w:pPr>
        <w:ind w:firstLine="709"/>
        <w:jc w:val="both"/>
        <w:rPr>
          <w:rFonts w:ascii="Arial" w:hAnsi="Arial" w:cs="Arial"/>
          <w:bCs/>
          <w:sz w:val="20"/>
          <w:szCs w:val="20"/>
        </w:rPr>
      </w:pPr>
    </w:p>
    <w:p w:rsidR="00A93357" w:rsidRPr="00A93357" w:rsidRDefault="00A93357" w:rsidP="00E4721A">
      <w:pPr>
        <w:numPr>
          <w:ilvl w:val="0"/>
          <w:numId w:val="19"/>
        </w:numPr>
        <w:ind w:left="0" w:firstLine="709"/>
        <w:jc w:val="both"/>
        <w:rPr>
          <w:rFonts w:ascii="Arial" w:hAnsi="Arial" w:cs="Arial"/>
          <w:sz w:val="20"/>
          <w:szCs w:val="20"/>
        </w:rPr>
      </w:pPr>
      <w:r w:rsidRPr="00A93357">
        <w:rPr>
          <w:rFonts w:ascii="Arial" w:hAnsi="Arial" w:cs="Arial"/>
          <w:sz w:val="20"/>
          <w:szCs w:val="20"/>
        </w:rPr>
        <w:t>Решение вступает в силу со дня его официального опубликования.</w:t>
      </w:r>
    </w:p>
    <w:p w:rsidR="00A93357" w:rsidRPr="00A93357" w:rsidRDefault="00A93357" w:rsidP="00A93357">
      <w:pPr>
        <w:autoSpaceDE w:val="0"/>
        <w:autoSpaceDN w:val="0"/>
        <w:adjustRightInd w:val="0"/>
        <w:ind w:firstLine="540"/>
        <w:jc w:val="both"/>
        <w:rPr>
          <w:rFonts w:ascii="Arial" w:hAnsi="Arial" w:cs="Arial"/>
          <w:sz w:val="20"/>
          <w:szCs w:val="20"/>
        </w:rPr>
      </w:pPr>
    </w:p>
    <w:tbl>
      <w:tblPr>
        <w:tblW w:w="10011" w:type="dxa"/>
        <w:tblLook w:val="04A0" w:firstRow="1" w:lastRow="0" w:firstColumn="1" w:lastColumn="0" w:noHBand="0" w:noVBand="1"/>
      </w:tblPr>
      <w:tblGrid>
        <w:gridCol w:w="5439"/>
        <w:gridCol w:w="4572"/>
      </w:tblGrid>
      <w:tr w:rsidR="00A93357" w:rsidRPr="00A93357" w:rsidTr="00A93357">
        <w:trPr>
          <w:trHeight w:val="491"/>
        </w:trPr>
        <w:tc>
          <w:tcPr>
            <w:tcW w:w="5439" w:type="dxa"/>
            <w:shd w:val="clear" w:color="auto" w:fill="auto"/>
          </w:tcPr>
          <w:p w:rsidR="00A93357" w:rsidRPr="00A93357" w:rsidRDefault="00A93357" w:rsidP="00826967">
            <w:pPr>
              <w:autoSpaceDE w:val="0"/>
              <w:autoSpaceDN w:val="0"/>
              <w:adjustRightInd w:val="0"/>
              <w:jc w:val="both"/>
              <w:rPr>
                <w:rFonts w:ascii="Arial" w:hAnsi="Arial" w:cs="Arial"/>
                <w:sz w:val="20"/>
                <w:szCs w:val="20"/>
              </w:rPr>
            </w:pPr>
            <w:r w:rsidRPr="00A93357">
              <w:rPr>
                <w:rFonts w:ascii="Arial" w:hAnsi="Arial" w:cs="Arial"/>
                <w:sz w:val="20"/>
                <w:szCs w:val="20"/>
              </w:rPr>
              <w:t>Глава города Куйбышева</w:t>
            </w:r>
          </w:p>
          <w:p w:rsidR="00A93357" w:rsidRPr="00A93357" w:rsidRDefault="00A93357" w:rsidP="00826967">
            <w:pPr>
              <w:autoSpaceDE w:val="0"/>
              <w:autoSpaceDN w:val="0"/>
              <w:adjustRightInd w:val="0"/>
              <w:jc w:val="both"/>
              <w:rPr>
                <w:rFonts w:ascii="Arial" w:hAnsi="Arial" w:cs="Arial"/>
                <w:sz w:val="20"/>
                <w:szCs w:val="20"/>
              </w:rPr>
            </w:pPr>
            <w:r w:rsidRPr="00A93357">
              <w:rPr>
                <w:rFonts w:ascii="Arial" w:hAnsi="Arial" w:cs="Arial"/>
                <w:sz w:val="20"/>
                <w:szCs w:val="20"/>
              </w:rPr>
              <w:t>Куйбышевского района</w:t>
            </w:r>
          </w:p>
          <w:p w:rsidR="00A93357" w:rsidRPr="00A93357" w:rsidRDefault="00A93357" w:rsidP="00826967">
            <w:pPr>
              <w:autoSpaceDE w:val="0"/>
              <w:autoSpaceDN w:val="0"/>
              <w:adjustRightInd w:val="0"/>
              <w:jc w:val="both"/>
              <w:rPr>
                <w:rFonts w:ascii="Arial" w:hAnsi="Arial" w:cs="Arial"/>
                <w:sz w:val="20"/>
                <w:szCs w:val="20"/>
              </w:rPr>
            </w:pPr>
            <w:r w:rsidRPr="00A93357">
              <w:rPr>
                <w:rFonts w:ascii="Arial" w:hAnsi="Arial" w:cs="Arial"/>
                <w:sz w:val="20"/>
                <w:szCs w:val="20"/>
              </w:rPr>
              <w:t>Новосибирской области</w:t>
            </w:r>
          </w:p>
        </w:tc>
        <w:tc>
          <w:tcPr>
            <w:tcW w:w="4572" w:type="dxa"/>
            <w:shd w:val="clear" w:color="auto" w:fill="auto"/>
          </w:tcPr>
          <w:p w:rsidR="00A93357" w:rsidRPr="00A93357" w:rsidRDefault="00A93357" w:rsidP="00826967">
            <w:pPr>
              <w:autoSpaceDE w:val="0"/>
              <w:autoSpaceDN w:val="0"/>
              <w:adjustRightInd w:val="0"/>
              <w:rPr>
                <w:rFonts w:ascii="Arial" w:hAnsi="Arial" w:cs="Arial"/>
                <w:sz w:val="20"/>
                <w:szCs w:val="20"/>
              </w:rPr>
            </w:pPr>
            <w:r w:rsidRPr="00A93357">
              <w:rPr>
                <w:rFonts w:ascii="Arial" w:hAnsi="Arial" w:cs="Arial"/>
                <w:sz w:val="20"/>
                <w:szCs w:val="20"/>
              </w:rPr>
              <w:t xml:space="preserve">Председатель Совета депутатов </w:t>
            </w:r>
          </w:p>
          <w:p w:rsidR="00A93357" w:rsidRPr="00A93357" w:rsidRDefault="00A93357" w:rsidP="00826967">
            <w:pPr>
              <w:autoSpaceDE w:val="0"/>
              <w:autoSpaceDN w:val="0"/>
              <w:adjustRightInd w:val="0"/>
              <w:rPr>
                <w:rFonts w:ascii="Arial" w:hAnsi="Arial" w:cs="Arial"/>
                <w:sz w:val="20"/>
                <w:szCs w:val="20"/>
              </w:rPr>
            </w:pPr>
            <w:proofErr w:type="gramStart"/>
            <w:r w:rsidRPr="00A93357">
              <w:rPr>
                <w:rFonts w:ascii="Arial" w:hAnsi="Arial" w:cs="Arial"/>
                <w:sz w:val="20"/>
                <w:szCs w:val="20"/>
              </w:rPr>
              <w:t>города</w:t>
            </w:r>
            <w:proofErr w:type="gramEnd"/>
            <w:r w:rsidRPr="00A93357">
              <w:rPr>
                <w:rFonts w:ascii="Arial" w:hAnsi="Arial" w:cs="Arial"/>
                <w:sz w:val="20"/>
                <w:szCs w:val="20"/>
              </w:rPr>
              <w:t xml:space="preserve"> Куйбышева Куйбышевского района Новосибирской области</w:t>
            </w:r>
          </w:p>
        </w:tc>
      </w:tr>
      <w:tr w:rsidR="00A93357" w:rsidRPr="00A93357" w:rsidTr="00A93357">
        <w:trPr>
          <w:trHeight w:val="334"/>
        </w:trPr>
        <w:tc>
          <w:tcPr>
            <w:tcW w:w="5439" w:type="dxa"/>
            <w:shd w:val="clear" w:color="auto" w:fill="auto"/>
          </w:tcPr>
          <w:p w:rsidR="00A93357" w:rsidRPr="00A93357" w:rsidRDefault="00A93357" w:rsidP="00826967">
            <w:pPr>
              <w:autoSpaceDE w:val="0"/>
              <w:autoSpaceDN w:val="0"/>
              <w:adjustRightInd w:val="0"/>
              <w:jc w:val="both"/>
              <w:rPr>
                <w:rFonts w:ascii="Arial" w:hAnsi="Arial" w:cs="Arial"/>
                <w:sz w:val="20"/>
                <w:szCs w:val="20"/>
              </w:rPr>
            </w:pPr>
          </w:p>
          <w:p w:rsidR="00A93357" w:rsidRPr="00A93357" w:rsidRDefault="00A93357" w:rsidP="00826967">
            <w:pPr>
              <w:autoSpaceDE w:val="0"/>
              <w:autoSpaceDN w:val="0"/>
              <w:adjustRightInd w:val="0"/>
              <w:jc w:val="both"/>
              <w:rPr>
                <w:rFonts w:ascii="Arial" w:hAnsi="Arial" w:cs="Arial"/>
                <w:sz w:val="20"/>
                <w:szCs w:val="20"/>
              </w:rPr>
            </w:pPr>
            <w:r w:rsidRPr="00A93357">
              <w:rPr>
                <w:rFonts w:ascii="Arial" w:hAnsi="Arial" w:cs="Arial"/>
                <w:sz w:val="20"/>
                <w:szCs w:val="20"/>
              </w:rPr>
              <w:t>____________А.А. Андронов</w:t>
            </w:r>
          </w:p>
        </w:tc>
        <w:tc>
          <w:tcPr>
            <w:tcW w:w="4572" w:type="dxa"/>
            <w:shd w:val="clear" w:color="auto" w:fill="auto"/>
          </w:tcPr>
          <w:p w:rsidR="00A93357" w:rsidRPr="00A93357" w:rsidRDefault="00A93357" w:rsidP="00826967">
            <w:pPr>
              <w:autoSpaceDE w:val="0"/>
              <w:autoSpaceDN w:val="0"/>
              <w:adjustRightInd w:val="0"/>
              <w:jc w:val="both"/>
              <w:rPr>
                <w:rFonts w:ascii="Arial" w:hAnsi="Arial" w:cs="Arial"/>
                <w:sz w:val="20"/>
                <w:szCs w:val="20"/>
              </w:rPr>
            </w:pPr>
          </w:p>
          <w:p w:rsidR="00A93357" w:rsidRPr="00A93357" w:rsidRDefault="00A93357" w:rsidP="00826967">
            <w:pPr>
              <w:autoSpaceDE w:val="0"/>
              <w:autoSpaceDN w:val="0"/>
              <w:adjustRightInd w:val="0"/>
              <w:jc w:val="both"/>
              <w:rPr>
                <w:rFonts w:ascii="Arial" w:hAnsi="Arial" w:cs="Arial"/>
                <w:sz w:val="20"/>
                <w:szCs w:val="20"/>
              </w:rPr>
            </w:pPr>
            <w:r w:rsidRPr="00A93357">
              <w:rPr>
                <w:rFonts w:ascii="Arial" w:hAnsi="Arial" w:cs="Arial"/>
                <w:sz w:val="20"/>
                <w:szCs w:val="20"/>
              </w:rPr>
              <w:t>___________     Е.А. Яблокова</w:t>
            </w:r>
          </w:p>
        </w:tc>
      </w:tr>
    </w:tbl>
    <w:p w:rsidR="00CF3F46" w:rsidRDefault="00CF3F46" w:rsidP="00A93357">
      <w:pPr>
        <w:rPr>
          <w:rFonts w:ascii="Arial" w:hAnsi="Arial" w:cs="Arial"/>
          <w:sz w:val="20"/>
          <w:szCs w:val="20"/>
        </w:rPr>
      </w:pPr>
    </w:p>
    <w:p w:rsidR="00A93357" w:rsidRPr="00A93357" w:rsidRDefault="00A93357" w:rsidP="00A93357">
      <w:pPr>
        <w:rPr>
          <w:rFonts w:ascii="Arial" w:hAnsi="Arial" w:cs="Arial"/>
          <w:sz w:val="20"/>
          <w:szCs w:val="20"/>
        </w:rPr>
      </w:pPr>
      <w:r w:rsidRPr="00A93357">
        <w:rPr>
          <w:rFonts w:ascii="Arial" w:hAnsi="Arial" w:cs="Arial"/>
          <w:sz w:val="20"/>
          <w:szCs w:val="20"/>
        </w:rPr>
        <w:t>г. Куйбышев</w:t>
      </w:r>
    </w:p>
    <w:p w:rsidR="00A93357" w:rsidRPr="00A93357" w:rsidRDefault="00A93357" w:rsidP="00A93357">
      <w:pPr>
        <w:rPr>
          <w:rFonts w:ascii="Arial" w:hAnsi="Arial" w:cs="Arial"/>
          <w:sz w:val="20"/>
          <w:szCs w:val="20"/>
        </w:rPr>
      </w:pPr>
      <w:r w:rsidRPr="00A93357">
        <w:rPr>
          <w:rFonts w:ascii="Arial" w:hAnsi="Arial" w:cs="Arial"/>
          <w:sz w:val="20"/>
          <w:szCs w:val="20"/>
        </w:rPr>
        <w:t>ул. Краскома, 37</w:t>
      </w:r>
    </w:p>
    <w:p w:rsidR="00A93357" w:rsidRPr="00A93357" w:rsidRDefault="00A93357" w:rsidP="00A93357">
      <w:pPr>
        <w:rPr>
          <w:rFonts w:ascii="Arial" w:hAnsi="Arial" w:cs="Arial"/>
          <w:sz w:val="20"/>
          <w:szCs w:val="20"/>
          <w:u w:val="single"/>
        </w:rPr>
      </w:pPr>
      <w:r w:rsidRPr="00A93357">
        <w:rPr>
          <w:rFonts w:ascii="Arial" w:hAnsi="Arial" w:cs="Arial"/>
          <w:sz w:val="20"/>
          <w:szCs w:val="20"/>
          <w:u w:val="single"/>
        </w:rPr>
        <w:t>«08» февраля 2023 г.</w:t>
      </w:r>
    </w:p>
    <w:p w:rsidR="00A93357" w:rsidRDefault="00A93357" w:rsidP="00A93357">
      <w:pPr>
        <w:rPr>
          <w:rFonts w:ascii="Arial" w:hAnsi="Arial" w:cs="Arial"/>
          <w:sz w:val="20"/>
          <w:szCs w:val="20"/>
        </w:rPr>
      </w:pPr>
      <w:r w:rsidRPr="00A93357">
        <w:rPr>
          <w:rFonts w:ascii="Arial" w:hAnsi="Arial" w:cs="Arial"/>
          <w:sz w:val="20"/>
          <w:szCs w:val="20"/>
        </w:rPr>
        <w:t>№ 181 - НПА</w:t>
      </w:r>
    </w:p>
    <w:p w:rsidR="00CF3F46" w:rsidRPr="00A93357" w:rsidRDefault="00CF3F46" w:rsidP="00A93357">
      <w:pPr>
        <w:rPr>
          <w:rFonts w:ascii="Arial" w:hAnsi="Arial" w:cs="Arial"/>
          <w:sz w:val="20"/>
          <w:szCs w:val="20"/>
        </w:rPr>
      </w:pPr>
    </w:p>
    <w:p w:rsidR="00A93357" w:rsidRDefault="00A93357" w:rsidP="00DC1B19">
      <w:pPr>
        <w:widowControl w:val="0"/>
        <w:tabs>
          <w:tab w:val="left" w:pos="4860"/>
        </w:tabs>
        <w:snapToGrid w:val="0"/>
        <w:jc w:val="both"/>
        <w:rPr>
          <w:rFonts w:ascii="Arial" w:hAnsi="Arial" w:cs="Arial"/>
          <w:sz w:val="20"/>
          <w:szCs w:val="20"/>
        </w:rPr>
      </w:pPr>
      <w:r w:rsidRPr="00A93357">
        <w:rPr>
          <w:rFonts w:ascii="Arial" w:hAnsi="Arial" w:cs="Arial"/>
          <w:b/>
          <w:sz w:val="20"/>
          <w:szCs w:val="20"/>
        </w:rPr>
        <w:t>1.</w:t>
      </w:r>
      <w:r w:rsidR="003A4726">
        <w:rPr>
          <w:rFonts w:ascii="Arial" w:hAnsi="Arial" w:cs="Arial"/>
          <w:b/>
          <w:sz w:val="20"/>
          <w:szCs w:val="20"/>
        </w:rPr>
        <w:t>4.</w:t>
      </w:r>
      <w:r w:rsidRPr="00A93357">
        <w:rPr>
          <w:rFonts w:ascii="Arial" w:hAnsi="Arial" w:cs="Arial"/>
          <w:b/>
          <w:sz w:val="20"/>
          <w:szCs w:val="20"/>
        </w:rPr>
        <w:t xml:space="preserve"> РЕШЕНИЕ СОВЕТА ДЕПУТАТОВ ГОРОДА КУЙБЫШЕВА КУЙБЫШЕВСКОГО РАЙОНА НОВОСИБИРСКОЙ ОБЛАСТИ ПЯТОГО СОЗЫВА от 08.02.2023 № 182</w:t>
      </w:r>
      <w:r w:rsidRPr="00A93357">
        <w:rPr>
          <w:rFonts w:ascii="Arial" w:hAnsi="Arial" w:cs="Arial"/>
          <w:sz w:val="20"/>
          <w:szCs w:val="20"/>
        </w:rPr>
        <w:t xml:space="preserve"> «О внесении изменений в решение Совета депутатов города Куйбышева Куйбышевского района Новосибирской области от 22.12.2022 года №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w:t>
      </w:r>
    </w:p>
    <w:p w:rsidR="00A93357" w:rsidRDefault="00A93357" w:rsidP="00FF291E">
      <w:pPr>
        <w:widowControl w:val="0"/>
        <w:tabs>
          <w:tab w:val="left" w:pos="4860"/>
        </w:tabs>
        <w:snapToGrid w:val="0"/>
        <w:spacing w:line="256" w:lineRule="auto"/>
        <w:jc w:val="center"/>
        <w:rPr>
          <w:rFonts w:ascii="Arial" w:hAnsi="Arial" w:cs="Arial"/>
          <w:sz w:val="20"/>
          <w:szCs w:val="20"/>
        </w:rPr>
      </w:pPr>
    </w:p>
    <w:p w:rsidR="00A93357" w:rsidRDefault="00A93357" w:rsidP="00A93357">
      <w:pPr>
        <w:widowControl w:val="0"/>
        <w:tabs>
          <w:tab w:val="left" w:pos="4860"/>
        </w:tabs>
        <w:snapToGrid w:val="0"/>
        <w:spacing w:line="256" w:lineRule="auto"/>
        <w:ind w:firstLine="600"/>
        <w:rPr>
          <w:rFonts w:ascii="Arial" w:hAnsi="Arial" w:cs="Arial"/>
          <w:b/>
          <w:sz w:val="20"/>
          <w:szCs w:val="20"/>
        </w:rPr>
      </w:pPr>
      <w:r>
        <w:rPr>
          <w:rFonts w:ascii="Arial" w:hAnsi="Arial" w:cs="Arial"/>
          <w:b/>
          <w:sz w:val="20"/>
          <w:szCs w:val="20"/>
        </w:rPr>
        <w:t xml:space="preserve">                                                                 </w:t>
      </w:r>
      <w:r w:rsidRPr="00120D18">
        <w:rPr>
          <w:rFonts w:ascii="Arial" w:hAnsi="Arial" w:cs="Arial"/>
          <w:b/>
          <w:sz w:val="20"/>
          <w:szCs w:val="20"/>
        </w:rPr>
        <w:t>РЕШЕНИЕ</w:t>
      </w:r>
    </w:p>
    <w:p w:rsidR="00A93357" w:rsidRPr="00A4507E" w:rsidRDefault="00A93357" w:rsidP="00A93357">
      <w:pPr>
        <w:jc w:val="center"/>
        <w:rPr>
          <w:rFonts w:ascii="Arial" w:hAnsi="Arial" w:cs="Arial"/>
          <w:sz w:val="20"/>
          <w:szCs w:val="20"/>
        </w:rPr>
      </w:pPr>
      <w:r w:rsidRPr="00A4507E">
        <w:rPr>
          <w:rFonts w:ascii="Arial" w:hAnsi="Arial" w:cs="Arial"/>
          <w:sz w:val="20"/>
          <w:szCs w:val="20"/>
        </w:rPr>
        <w:lastRenderedPageBreak/>
        <w:t>(</w:t>
      </w:r>
      <w:proofErr w:type="gramStart"/>
      <w:r>
        <w:rPr>
          <w:rFonts w:ascii="Arial" w:hAnsi="Arial" w:cs="Arial"/>
          <w:sz w:val="20"/>
          <w:szCs w:val="20"/>
        </w:rPr>
        <w:t>двадцатая</w:t>
      </w:r>
      <w:proofErr w:type="gramEnd"/>
      <w:r w:rsidRPr="00A4507E">
        <w:rPr>
          <w:rFonts w:ascii="Arial" w:hAnsi="Arial" w:cs="Arial"/>
          <w:sz w:val="20"/>
          <w:szCs w:val="20"/>
        </w:rPr>
        <w:t xml:space="preserve"> сессия)</w:t>
      </w:r>
    </w:p>
    <w:p w:rsidR="00A93357" w:rsidRDefault="00A93357" w:rsidP="00A93357">
      <w:pPr>
        <w:widowControl w:val="0"/>
        <w:tabs>
          <w:tab w:val="left" w:pos="4860"/>
        </w:tabs>
        <w:snapToGrid w:val="0"/>
        <w:spacing w:line="256" w:lineRule="auto"/>
        <w:ind w:firstLine="600"/>
        <w:jc w:val="center"/>
        <w:rPr>
          <w:rFonts w:ascii="Arial" w:hAnsi="Arial" w:cs="Arial"/>
          <w:b/>
          <w:sz w:val="20"/>
          <w:szCs w:val="20"/>
        </w:rPr>
      </w:pPr>
    </w:p>
    <w:p w:rsidR="00A93357" w:rsidRDefault="00A93357" w:rsidP="00A93357">
      <w:pPr>
        <w:widowControl w:val="0"/>
        <w:tabs>
          <w:tab w:val="left" w:pos="4860"/>
        </w:tabs>
        <w:snapToGrid w:val="0"/>
        <w:spacing w:line="256" w:lineRule="auto"/>
        <w:jc w:val="center"/>
        <w:rPr>
          <w:rFonts w:ascii="Arial" w:hAnsi="Arial" w:cs="Arial"/>
          <w:sz w:val="20"/>
          <w:szCs w:val="20"/>
        </w:rPr>
      </w:pPr>
      <w:r>
        <w:rPr>
          <w:rFonts w:ascii="Arial" w:hAnsi="Arial" w:cs="Arial"/>
          <w:sz w:val="20"/>
          <w:szCs w:val="20"/>
        </w:rPr>
        <w:t>08.02.2023 № 182</w:t>
      </w:r>
    </w:p>
    <w:p w:rsidR="00A93357" w:rsidRPr="00A93357" w:rsidRDefault="00A93357" w:rsidP="00A93357">
      <w:pPr>
        <w:widowControl w:val="0"/>
        <w:tabs>
          <w:tab w:val="left" w:pos="4860"/>
        </w:tabs>
        <w:snapToGrid w:val="0"/>
        <w:spacing w:line="256" w:lineRule="auto"/>
        <w:jc w:val="center"/>
        <w:rPr>
          <w:rFonts w:ascii="Arial" w:hAnsi="Arial" w:cs="Arial"/>
          <w:b/>
          <w:sz w:val="20"/>
          <w:szCs w:val="20"/>
        </w:rPr>
      </w:pPr>
    </w:p>
    <w:p w:rsidR="00A93357" w:rsidRPr="00A93357" w:rsidRDefault="00A93357" w:rsidP="00A93357">
      <w:pPr>
        <w:widowControl w:val="0"/>
        <w:tabs>
          <w:tab w:val="left" w:pos="4860"/>
        </w:tabs>
        <w:snapToGrid w:val="0"/>
        <w:spacing w:line="256" w:lineRule="auto"/>
        <w:jc w:val="center"/>
        <w:rPr>
          <w:rFonts w:ascii="Arial" w:hAnsi="Arial" w:cs="Arial"/>
          <w:b/>
          <w:sz w:val="20"/>
          <w:szCs w:val="20"/>
        </w:rPr>
      </w:pPr>
      <w:r w:rsidRPr="00A93357">
        <w:rPr>
          <w:rFonts w:ascii="Arial" w:hAnsi="Arial" w:cs="Arial"/>
          <w:b/>
          <w:sz w:val="20"/>
          <w:szCs w:val="20"/>
        </w:rPr>
        <w:t>О внесении изменений в решение Совета депутатов города Куйбышева Куйбышевского района Новосибирской области от 22.12.2022 года №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w:t>
      </w:r>
    </w:p>
    <w:p w:rsidR="00A93357" w:rsidRDefault="00A93357" w:rsidP="00FF291E">
      <w:pPr>
        <w:widowControl w:val="0"/>
        <w:tabs>
          <w:tab w:val="left" w:pos="4860"/>
        </w:tabs>
        <w:snapToGrid w:val="0"/>
        <w:spacing w:line="256" w:lineRule="auto"/>
        <w:jc w:val="center"/>
        <w:rPr>
          <w:rFonts w:ascii="Arial" w:hAnsi="Arial" w:cs="Arial"/>
          <w:sz w:val="20"/>
          <w:szCs w:val="20"/>
        </w:rPr>
      </w:pPr>
    </w:p>
    <w:p w:rsidR="00A93357" w:rsidRPr="00A93357" w:rsidRDefault="00A93357" w:rsidP="007B78C5">
      <w:pPr>
        <w:autoSpaceDE w:val="0"/>
        <w:autoSpaceDN w:val="0"/>
        <w:adjustRightInd w:val="0"/>
        <w:ind w:firstLine="709"/>
        <w:jc w:val="both"/>
        <w:rPr>
          <w:rFonts w:ascii="Arial" w:hAnsi="Arial" w:cs="Arial"/>
          <w:sz w:val="20"/>
          <w:szCs w:val="20"/>
        </w:rPr>
      </w:pPr>
      <w:r w:rsidRPr="00A93357">
        <w:rPr>
          <w:rFonts w:ascii="Arial" w:hAnsi="Arial" w:cs="Arial"/>
          <w:sz w:val="20"/>
          <w:szCs w:val="20"/>
        </w:rPr>
        <w:t xml:space="preserve">В соответствии с Федеральным законом от 21.12.2001г. № 178-ФЗ «О приватизации государственного и муниципального имущества, руководствуясь статьей 15 Устава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A93357" w:rsidRPr="00A93357" w:rsidRDefault="00A93357" w:rsidP="007B78C5">
      <w:pPr>
        <w:autoSpaceDE w:val="0"/>
        <w:autoSpaceDN w:val="0"/>
        <w:adjustRightInd w:val="0"/>
        <w:ind w:firstLine="709"/>
        <w:jc w:val="both"/>
        <w:rPr>
          <w:rFonts w:ascii="Arial" w:hAnsi="Arial" w:cs="Arial"/>
          <w:sz w:val="20"/>
          <w:szCs w:val="20"/>
        </w:rPr>
      </w:pPr>
      <w:r w:rsidRPr="00A93357">
        <w:rPr>
          <w:rFonts w:ascii="Arial" w:hAnsi="Arial" w:cs="Arial"/>
          <w:b/>
          <w:sz w:val="20"/>
          <w:szCs w:val="20"/>
        </w:rPr>
        <w:t>РЕШИЛ</w:t>
      </w:r>
      <w:r w:rsidRPr="00A93357">
        <w:rPr>
          <w:rFonts w:ascii="Arial" w:hAnsi="Arial" w:cs="Arial"/>
          <w:sz w:val="20"/>
          <w:szCs w:val="20"/>
        </w:rPr>
        <w:t>:</w:t>
      </w:r>
    </w:p>
    <w:p w:rsidR="00A93357" w:rsidRPr="00A93357" w:rsidRDefault="00A93357" w:rsidP="007B78C5">
      <w:pPr>
        <w:numPr>
          <w:ilvl w:val="0"/>
          <w:numId w:val="20"/>
        </w:numPr>
        <w:ind w:left="0" w:firstLine="708"/>
        <w:jc w:val="both"/>
        <w:rPr>
          <w:rFonts w:ascii="Arial" w:hAnsi="Arial" w:cs="Arial"/>
          <w:bCs/>
          <w:sz w:val="20"/>
          <w:szCs w:val="20"/>
        </w:rPr>
      </w:pPr>
      <w:r w:rsidRPr="00A93357">
        <w:rPr>
          <w:rFonts w:ascii="Arial" w:hAnsi="Arial" w:cs="Arial"/>
          <w:sz w:val="20"/>
          <w:szCs w:val="20"/>
        </w:rPr>
        <w:t xml:space="preserve">Внести </w:t>
      </w:r>
      <w:r w:rsidRPr="00A93357">
        <w:rPr>
          <w:rFonts w:ascii="Arial" w:hAnsi="Arial" w:cs="Arial"/>
          <w:bCs/>
          <w:sz w:val="20"/>
          <w:szCs w:val="20"/>
        </w:rPr>
        <w:t>в решение Совета депутатов города Куйбышева Куйбышевского района Новосибирской области от 22.12.2022 года №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 следующие изменения:</w:t>
      </w:r>
    </w:p>
    <w:p w:rsidR="00A93357" w:rsidRDefault="00A93357" w:rsidP="007B78C5">
      <w:pPr>
        <w:numPr>
          <w:ilvl w:val="1"/>
          <w:numId w:val="20"/>
        </w:numPr>
        <w:ind w:left="0" w:firstLine="709"/>
        <w:jc w:val="both"/>
        <w:rPr>
          <w:rFonts w:ascii="Arial" w:hAnsi="Arial" w:cs="Arial"/>
          <w:bCs/>
          <w:sz w:val="20"/>
          <w:szCs w:val="20"/>
        </w:rPr>
      </w:pPr>
      <w:r w:rsidRPr="00A93357">
        <w:rPr>
          <w:rFonts w:ascii="Arial" w:hAnsi="Arial" w:cs="Arial"/>
          <w:bCs/>
          <w:sz w:val="20"/>
          <w:szCs w:val="20"/>
        </w:rPr>
        <w:t>Дополнить приложение к решению строкой 2 следующего содержания:</w:t>
      </w:r>
    </w:p>
    <w:p w:rsidR="007B78C5" w:rsidRPr="00A93357" w:rsidRDefault="007B78C5" w:rsidP="00F42118">
      <w:pPr>
        <w:ind w:left="709"/>
        <w:jc w:val="both"/>
        <w:rPr>
          <w:rFonts w:ascii="Arial" w:hAnsi="Arial" w:cs="Arial"/>
          <w:bCs/>
          <w:sz w:val="20"/>
          <w:szCs w:val="20"/>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126"/>
        <w:gridCol w:w="1276"/>
        <w:gridCol w:w="2126"/>
        <w:gridCol w:w="1986"/>
      </w:tblGrid>
      <w:tr w:rsidR="00A93357" w:rsidRPr="00A93357" w:rsidTr="00E4721A">
        <w:trPr>
          <w:jc w:val="center"/>
        </w:trPr>
        <w:tc>
          <w:tcPr>
            <w:tcW w:w="567" w:type="dxa"/>
          </w:tcPr>
          <w:p w:rsidR="00A93357" w:rsidRPr="00A93357" w:rsidRDefault="00A93357" w:rsidP="00826967">
            <w:pPr>
              <w:jc w:val="center"/>
              <w:rPr>
                <w:rFonts w:ascii="Arial" w:hAnsi="Arial" w:cs="Arial"/>
                <w:bCs/>
                <w:sz w:val="20"/>
                <w:szCs w:val="20"/>
              </w:rPr>
            </w:pPr>
            <w:r w:rsidRPr="00A93357">
              <w:rPr>
                <w:rFonts w:ascii="Arial" w:hAnsi="Arial" w:cs="Arial"/>
                <w:bCs/>
                <w:sz w:val="20"/>
                <w:szCs w:val="20"/>
              </w:rPr>
              <w:t>№ п/п</w:t>
            </w:r>
          </w:p>
        </w:tc>
        <w:tc>
          <w:tcPr>
            <w:tcW w:w="1843" w:type="dxa"/>
          </w:tcPr>
          <w:p w:rsidR="00A93357" w:rsidRPr="00A93357" w:rsidRDefault="00A93357" w:rsidP="00826967">
            <w:pPr>
              <w:jc w:val="center"/>
              <w:rPr>
                <w:rFonts w:ascii="Arial" w:hAnsi="Arial" w:cs="Arial"/>
                <w:bCs/>
                <w:sz w:val="20"/>
                <w:szCs w:val="20"/>
              </w:rPr>
            </w:pPr>
            <w:r w:rsidRPr="00A93357">
              <w:rPr>
                <w:rFonts w:ascii="Arial" w:hAnsi="Arial" w:cs="Arial"/>
                <w:bCs/>
                <w:sz w:val="20"/>
                <w:szCs w:val="20"/>
              </w:rPr>
              <w:t>Наименование имущества</w:t>
            </w:r>
          </w:p>
        </w:tc>
        <w:tc>
          <w:tcPr>
            <w:tcW w:w="2126" w:type="dxa"/>
          </w:tcPr>
          <w:p w:rsidR="00A93357" w:rsidRPr="00A93357" w:rsidRDefault="00A93357" w:rsidP="00826967">
            <w:pPr>
              <w:jc w:val="center"/>
              <w:rPr>
                <w:rFonts w:ascii="Arial" w:hAnsi="Arial" w:cs="Arial"/>
                <w:bCs/>
                <w:sz w:val="20"/>
                <w:szCs w:val="20"/>
              </w:rPr>
            </w:pPr>
            <w:r w:rsidRPr="00A93357">
              <w:rPr>
                <w:rFonts w:ascii="Arial" w:hAnsi="Arial" w:cs="Arial"/>
                <w:bCs/>
                <w:sz w:val="20"/>
                <w:szCs w:val="20"/>
              </w:rPr>
              <w:t>Адрес</w:t>
            </w:r>
          </w:p>
        </w:tc>
        <w:tc>
          <w:tcPr>
            <w:tcW w:w="1276" w:type="dxa"/>
          </w:tcPr>
          <w:p w:rsidR="00A93357" w:rsidRPr="00A93357" w:rsidRDefault="00A93357" w:rsidP="00826967">
            <w:pPr>
              <w:jc w:val="center"/>
              <w:rPr>
                <w:rFonts w:ascii="Arial" w:hAnsi="Arial" w:cs="Arial"/>
                <w:bCs/>
                <w:sz w:val="20"/>
                <w:szCs w:val="20"/>
              </w:rPr>
            </w:pPr>
            <w:r w:rsidRPr="00A93357">
              <w:rPr>
                <w:rFonts w:ascii="Arial" w:hAnsi="Arial" w:cs="Arial"/>
                <w:bCs/>
                <w:sz w:val="20"/>
                <w:szCs w:val="20"/>
              </w:rPr>
              <w:t xml:space="preserve">Площадь </w:t>
            </w:r>
            <w:proofErr w:type="spellStart"/>
            <w:r w:rsidRPr="00A93357">
              <w:rPr>
                <w:rFonts w:ascii="Arial" w:hAnsi="Arial" w:cs="Arial"/>
                <w:bCs/>
                <w:sz w:val="20"/>
                <w:szCs w:val="20"/>
              </w:rPr>
              <w:t>кв.м</w:t>
            </w:r>
            <w:proofErr w:type="spellEnd"/>
            <w:r w:rsidRPr="00A93357">
              <w:rPr>
                <w:rFonts w:ascii="Arial" w:hAnsi="Arial" w:cs="Arial"/>
                <w:bCs/>
                <w:sz w:val="20"/>
                <w:szCs w:val="20"/>
              </w:rPr>
              <w:t>.</w:t>
            </w:r>
          </w:p>
        </w:tc>
        <w:tc>
          <w:tcPr>
            <w:tcW w:w="2126" w:type="dxa"/>
          </w:tcPr>
          <w:p w:rsidR="00A93357" w:rsidRPr="00A93357" w:rsidRDefault="00A93357" w:rsidP="00826967">
            <w:pPr>
              <w:jc w:val="center"/>
              <w:rPr>
                <w:rFonts w:ascii="Arial" w:hAnsi="Arial" w:cs="Arial"/>
                <w:bCs/>
                <w:sz w:val="20"/>
                <w:szCs w:val="20"/>
              </w:rPr>
            </w:pPr>
            <w:r w:rsidRPr="00A93357">
              <w:rPr>
                <w:rFonts w:ascii="Arial" w:hAnsi="Arial" w:cs="Arial"/>
                <w:bCs/>
                <w:sz w:val="20"/>
                <w:szCs w:val="20"/>
              </w:rPr>
              <w:t>Кадастровый (или условный) номер</w:t>
            </w:r>
          </w:p>
        </w:tc>
        <w:tc>
          <w:tcPr>
            <w:tcW w:w="1986" w:type="dxa"/>
          </w:tcPr>
          <w:p w:rsidR="00A93357" w:rsidRPr="00A93357" w:rsidRDefault="00E4721A" w:rsidP="00826967">
            <w:pPr>
              <w:jc w:val="center"/>
              <w:rPr>
                <w:rFonts w:ascii="Arial" w:hAnsi="Arial" w:cs="Arial"/>
                <w:bCs/>
                <w:sz w:val="20"/>
                <w:szCs w:val="20"/>
              </w:rPr>
            </w:pPr>
            <w:r>
              <w:rPr>
                <w:rFonts w:ascii="Arial" w:hAnsi="Arial" w:cs="Arial"/>
                <w:bCs/>
                <w:sz w:val="20"/>
                <w:szCs w:val="20"/>
              </w:rPr>
              <w:t>Предполагае</w:t>
            </w:r>
            <w:r w:rsidR="00A93357" w:rsidRPr="00A93357">
              <w:rPr>
                <w:rFonts w:ascii="Arial" w:hAnsi="Arial" w:cs="Arial"/>
                <w:bCs/>
                <w:sz w:val="20"/>
                <w:szCs w:val="20"/>
              </w:rPr>
              <w:t>мый срок приватизации</w:t>
            </w:r>
          </w:p>
        </w:tc>
      </w:tr>
      <w:tr w:rsidR="00A93357" w:rsidRPr="00A93357" w:rsidTr="00E4721A">
        <w:trPr>
          <w:trHeight w:val="708"/>
          <w:jc w:val="center"/>
        </w:trPr>
        <w:tc>
          <w:tcPr>
            <w:tcW w:w="567" w:type="dxa"/>
          </w:tcPr>
          <w:p w:rsidR="00A93357" w:rsidRPr="00A93357" w:rsidRDefault="00A93357" w:rsidP="00CF3F46">
            <w:pPr>
              <w:jc w:val="center"/>
              <w:rPr>
                <w:rFonts w:ascii="Arial" w:hAnsi="Arial" w:cs="Arial"/>
                <w:bCs/>
                <w:sz w:val="20"/>
                <w:szCs w:val="20"/>
              </w:rPr>
            </w:pPr>
            <w:r w:rsidRPr="00A93357">
              <w:rPr>
                <w:rFonts w:ascii="Arial" w:hAnsi="Arial" w:cs="Arial"/>
                <w:bCs/>
                <w:sz w:val="20"/>
                <w:szCs w:val="20"/>
              </w:rPr>
              <w:t>2.</w:t>
            </w:r>
          </w:p>
        </w:tc>
        <w:tc>
          <w:tcPr>
            <w:tcW w:w="1843" w:type="dxa"/>
          </w:tcPr>
          <w:p w:rsidR="00A93357" w:rsidRPr="00A93357" w:rsidRDefault="00A93357" w:rsidP="00826967">
            <w:pPr>
              <w:jc w:val="center"/>
              <w:rPr>
                <w:rFonts w:ascii="Arial" w:hAnsi="Arial" w:cs="Arial"/>
                <w:bCs/>
                <w:sz w:val="20"/>
                <w:szCs w:val="20"/>
              </w:rPr>
            </w:pPr>
            <w:r w:rsidRPr="00A93357">
              <w:rPr>
                <w:rFonts w:ascii="Arial" w:hAnsi="Arial" w:cs="Arial"/>
                <w:sz w:val="20"/>
                <w:szCs w:val="20"/>
              </w:rPr>
              <w:t>Нежилое помещение</w:t>
            </w:r>
          </w:p>
        </w:tc>
        <w:tc>
          <w:tcPr>
            <w:tcW w:w="2126" w:type="dxa"/>
          </w:tcPr>
          <w:p w:rsidR="00A93357" w:rsidRPr="00A93357" w:rsidRDefault="00A93357" w:rsidP="00826967">
            <w:pPr>
              <w:jc w:val="center"/>
              <w:rPr>
                <w:rFonts w:ascii="Arial" w:hAnsi="Arial" w:cs="Arial"/>
                <w:bCs/>
                <w:sz w:val="20"/>
                <w:szCs w:val="20"/>
              </w:rPr>
            </w:pPr>
            <w:r w:rsidRPr="00A93357">
              <w:rPr>
                <w:rFonts w:ascii="Arial" w:hAnsi="Arial" w:cs="Arial"/>
                <w:bCs/>
                <w:sz w:val="20"/>
                <w:szCs w:val="20"/>
              </w:rPr>
              <w:t xml:space="preserve">Новосибирская область, </w:t>
            </w:r>
            <w:proofErr w:type="spellStart"/>
            <w:r w:rsidRPr="00A93357">
              <w:rPr>
                <w:rFonts w:ascii="Arial" w:hAnsi="Arial" w:cs="Arial"/>
                <w:bCs/>
                <w:sz w:val="20"/>
                <w:szCs w:val="20"/>
              </w:rPr>
              <w:t>г.Куйбышев</w:t>
            </w:r>
            <w:proofErr w:type="spellEnd"/>
            <w:r w:rsidRPr="00A93357">
              <w:rPr>
                <w:rFonts w:ascii="Arial" w:hAnsi="Arial" w:cs="Arial"/>
                <w:bCs/>
                <w:sz w:val="20"/>
                <w:szCs w:val="20"/>
              </w:rPr>
              <w:t>, квартал 12, дом 6</w:t>
            </w:r>
          </w:p>
        </w:tc>
        <w:tc>
          <w:tcPr>
            <w:tcW w:w="1276" w:type="dxa"/>
          </w:tcPr>
          <w:p w:rsidR="00A93357" w:rsidRPr="00A93357" w:rsidRDefault="00A93357" w:rsidP="00826967">
            <w:pPr>
              <w:jc w:val="center"/>
              <w:rPr>
                <w:rFonts w:ascii="Arial" w:hAnsi="Arial" w:cs="Arial"/>
                <w:bCs/>
                <w:sz w:val="20"/>
                <w:szCs w:val="20"/>
              </w:rPr>
            </w:pPr>
            <w:r w:rsidRPr="00A93357">
              <w:rPr>
                <w:rFonts w:ascii="Arial" w:hAnsi="Arial" w:cs="Arial"/>
                <w:bCs/>
                <w:sz w:val="20"/>
                <w:szCs w:val="20"/>
              </w:rPr>
              <w:t>270,8</w:t>
            </w:r>
          </w:p>
        </w:tc>
        <w:tc>
          <w:tcPr>
            <w:tcW w:w="2126" w:type="dxa"/>
          </w:tcPr>
          <w:p w:rsidR="00A93357" w:rsidRPr="00A93357" w:rsidRDefault="00A93357" w:rsidP="00826967">
            <w:pPr>
              <w:jc w:val="center"/>
              <w:rPr>
                <w:rFonts w:ascii="Arial" w:hAnsi="Arial" w:cs="Arial"/>
                <w:bCs/>
                <w:sz w:val="20"/>
                <w:szCs w:val="20"/>
              </w:rPr>
            </w:pPr>
            <w:r w:rsidRPr="00A93357">
              <w:rPr>
                <w:rFonts w:ascii="Arial" w:hAnsi="Arial" w:cs="Arial"/>
                <w:sz w:val="20"/>
                <w:szCs w:val="20"/>
              </w:rPr>
              <w:t>54:34:012402:440</w:t>
            </w:r>
          </w:p>
        </w:tc>
        <w:tc>
          <w:tcPr>
            <w:tcW w:w="1986" w:type="dxa"/>
          </w:tcPr>
          <w:p w:rsidR="00A93357" w:rsidRPr="00A93357" w:rsidRDefault="00A93357" w:rsidP="00826967">
            <w:pPr>
              <w:jc w:val="center"/>
              <w:rPr>
                <w:rFonts w:ascii="Arial" w:hAnsi="Arial" w:cs="Arial"/>
                <w:bCs/>
                <w:sz w:val="20"/>
                <w:szCs w:val="20"/>
              </w:rPr>
            </w:pPr>
            <w:r w:rsidRPr="00A93357">
              <w:rPr>
                <w:rFonts w:ascii="Arial" w:hAnsi="Arial" w:cs="Arial"/>
                <w:bCs/>
                <w:sz w:val="20"/>
                <w:szCs w:val="20"/>
              </w:rPr>
              <w:t>2023</w:t>
            </w:r>
          </w:p>
        </w:tc>
      </w:tr>
    </w:tbl>
    <w:p w:rsidR="00A93357" w:rsidRPr="00A93357" w:rsidRDefault="00A93357" w:rsidP="00A93357">
      <w:pPr>
        <w:jc w:val="both"/>
        <w:rPr>
          <w:rFonts w:ascii="Arial" w:hAnsi="Arial" w:cs="Arial"/>
          <w:sz w:val="20"/>
          <w:szCs w:val="20"/>
        </w:rPr>
      </w:pPr>
    </w:p>
    <w:p w:rsidR="00A93357" w:rsidRPr="00A93357" w:rsidRDefault="00A93357" w:rsidP="00E4721A">
      <w:pPr>
        <w:numPr>
          <w:ilvl w:val="0"/>
          <w:numId w:val="20"/>
        </w:numPr>
        <w:ind w:left="0" w:firstLine="709"/>
        <w:jc w:val="both"/>
        <w:rPr>
          <w:rFonts w:ascii="Arial" w:hAnsi="Arial" w:cs="Arial"/>
          <w:sz w:val="20"/>
          <w:szCs w:val="20"/>
        </w:rPr>
      </w:pPr>
      <w:r w:rsidRPr="00A93357">
        <w:rPr>
          <w:rFonts w:ascii="Arial" w:hAnsi="Arial" w:cs="Arial"/>
          <w:sz w:val="20"/>
          <w:szCs w:val="20"/>
        </w:rPr>
        <w:t>Решение вступает в силу со дня его официального опубликования.</w:t>
      </w:r>
    </w:p>
    <w:p w:rsidR="00A93357" w:rsidRPr="00A93357" w:rsidRDefault="00A93357" w:rsidP="00A93357">
      <w:pPr>
        <w:ind w:left="1218"/>
        <w:jc w:val="both"/>
        <w:rPr>
          <w:rFonts w:ascii="Arial" w:hAnsi="Arial" w:cs="Arial"/>
          <w:sz w:val="20"/>
          <w:szCs w:val="20"/>
        </w:rPr>
      </w:pPr>
    </w:p>
    <w:tbl>
      <w:tblPr>
        <w:tblW w:w="10023" w:type="dxa"/>
        <w:tblLook w:val="04A0" w:firstRow="1" w:lastRow="0" w:firstColumn="1" w:lastColumn="0" w:noHBand="0" w:noVBand="1"/>
      </w:tblPr>
      <w:tblGrid>
        <w:gridCol w:w="5011"/>
        <w:gridCol w:w="5012"/>
      </w:tblGrid>
      <w:tr w:rsidR="00A93357" w:rsidRPr="00A93357" w:rsidTr="00E4721A">
        <w:trPr>
          <w:trHeight w:val="1002"/>
        </w:trPr>
        <w:tc>
          <w:tcPr>
            <w:tcW w:w="5011" w:type="dxa"/>
            <w:shd w:val="clear" w:color="auto" w:fill="auto"/>
          </w:tcPr>
          <w:p w:rsidR="00A93357" w:rsidRPr="00A93357" w:rsidRDefault="00A93357" w:rsidP="00826967">
            <w:pPr>
              <w:autoSpaceDE w:val="0"/>
              <w:autoSpaceDN w:val="0"/>
              <w:adjustRightInd w:val="0"/>
              <w:jc w:val="both"/>
              <w:rPr>
                <w:rFonts w:ascii="Arial" w:hAnsi="Arial" w:cs="Arial"/>
                <w:sz w:val="20"/>
                <w:szCs w:val="20"/>
              </w:rPr>
            </w:pPr>
            <w:r w:rsidRPr="00A93357">
              <w:rPr>
                <w:rFonts w:ascii="Arial" w:hAnsi="Arial" w:cs="Arial"/>
                <w:sz w:val="20"/>
                <w:szCs w:val="20"/>
              </w:rPr>
              <w:t xml:space="preserve">Глава города Куйбышева </w:t>
            </w:r>
          </w:p>
          <w:p w:rsidR="00A93357" w:rsidRPr="00A93357" w:rsidRDefault="00A93357" w:rsidP="00826967">
            <w:pPr>
              <w:autoSpaceDE w:val="0"/>
              <w:autoSpaceDN w:val="0"/>
              <w:adjustRightInd w:val="0"/>
              <w:jc w:val="both"/>
              <w:rPr>
                <w:rFonts w:ascii="Arial" w:hAnsi="Arial" w:cs="Arial"/>
                <w:sz w:val="20"/>
                <w:szCs w:val="20"/>
              </w:rPr>
            </w:pPr>
            <w:r w:rsidRPr="00A93357">
              <w:rPr>
                <w:rFonts w:ascii="Arial" w:hAnsi="Arial" w:cs="Arial"/>
                <w:sz w:val="20"/>
                <w:szCs w:val="20"/>
              </w:rPr>
              <w:t xml:space="preserve">Куйбышевского района </w:t>
            </w:r>
            <w:r w:rsidRPr="00A93357">
              <w:rPr>
                <w:rFonts w:ascii="Arial" w:hAnsi="Arial" w:cs="Arial"/>
                <w:sz w:val="20"/>
                <w:szCs w:val="20"/>
              </w:rPr>
              <w:tab/>
              <w:t xml:space="preserve">                    </w:t>
            </w:r>
          </w:p>
          <w:p w:rsidR="00A93357" w:rsidRPr="00A93357" w:rsidRDefault="00A93357" w:rsidP="00826967">
            <w:pPr>
              <w:tabs>
                <w:tab w:val="left" w:pos="5640"/>
              </w:tabs>
              <w:rPr>
                <w:rFonts w:ascii="Arial" w:hAnsi="Arial" w:cs="Arial"/>
                <w:sz w:val="20"/>
                <w:szCs w:val="20"/>
              </w:rPr>
            </w:pPr>
            <w:r w:rsidRPr="00A93357">
              <w:rPr>
                <w:rFonts w:ascii="Arial" w:hAnsi="Arial" w:cs="Arial"/>
                <w:sz w:val="20"/>
                <w:szCs w:val="20"/>
              </w:rPr>
              <w:t xml:space="preserve">Новосибирской области                               </w:t>
            </w:r>
          </w:p>
          <w:p w:rsidR="00A93357" w:rsidRPr="00A93357" w:rsidRDefault="00A93357" w:rsidP="00826967">
            <w:pPr>
              <w:jc w:val="both"/>
              <w:rPr>
                <w:rFonts w:ascii="Arial" w:hAnsi="Arial" w:cs="Arial"/>
                <w:sz w:val="20"/>
                <w:szCs w:val="20"/>
              </w:rPr>
            </w:pPr>
          </w:p>
        </w:tc>
        <w:tc>
          <w:tcPr>
            <w:tcW w:w="5012" w:type="dxa"/>
            <w:shd w:val="clear" w:color="auto" w:fill="auto"/>
          </w:tcPr>
          <w:p w:rsidR="00A93357" w:rsidRPr="00A93357" w:rsidRDefault="00A93357" w:rsidP="00826967">
            <w:pPr>
              <w:autoSpaceDE w:val="0"/>
              <w:autoSpaceDN w:val="0"/>
              <w:adjustRightInd w:val="0"/>
              <w:jc w:val="both"/>
              <w:rPr>
                <w:rFonts w:ascii="Arial" w:hAnsi="Arial" w:cs="Arial"/>
                <w:sz w:val="20"/>
                <w:szCs w:val="20"/>
              </w:rPr>
            </w:pPr>
            <w:r w:rsidRPr="00A93357">
              <w:rPr>
                <w:rFonts w:ascii="Arial" w:hAnsi="Arial" w:cs="Arial"/>
                <w:sz w:val="20"/>
                <w:szCs w:val="20"/>
              </w:rPr>
              <w:t>Председатель Совета депутатов</w:t>
            </w:r>
          </w:p>
          <w:p w:rsidR="00A93357" w:rsidRPr="00A93357" w:rsidRDefault="00A93357" w:rsidP="00826967">
            <w:pPr>
              <w:jc w:val="both"/>
              <w:rPr>
                <w:rFonts w:ascii="Arial" w:hAnsi="Arial" w:cs="Arial"/>
                <w:sz w:val="20"/>
                <w:szCs w:val="20"/>
              </w:rPr>
            </w:pPr>
            <w:proofErr w:type="gramStart"/>
            <w:r w:rsidRPr="00A93357">
              <w:rPr>
                <w:rFonts w:ascii="Arial" w:hAnsi="Arial" w:cs="Arial"/>
                <w:sz w:val="20"/>
                <w:szCs w:val="20"/>
              </w:rPr>
              <w:t>города</w:t>
            </w:r>
            <w:proofErr w:type="gramEnd"/>
            <w:r w:rsidRPr="00A93357">
              <w:rPr>
                <w:rFonts w:ascii="Arial" w:hAnsi="Arial" w:cs="Arial"/>
                <w:sz w:val="20"/>
                <w:szCs w:val="20"/>
              </w:rPr>
              <w:t xml:space="preserve"> Куйбышева Куйбышевского </w:t>
            </w:r>
          </w:p>
          <w:p w:rsidR="00A93357" w:rsidRPr="00A93357" w:rsidRDefault="00A93357" w:rsidP="00826967">
            <w:pPr>
              <w:jc w:val="both"/>
              <w:rPr>
                <w:rFonts w:ascii="Arial" w:hAnsi="Arial" w:cs="Arial"/>
                <w:sz w:val="20"/>
                <w:szCs w:val="20"/>
              </w:rPr>
            </w:pPr>
            <w:proofErr w:type="gramStart"/>
            <w:r w:rsidRPr="00A93357">
              <w:rPr>
                <w:rFonts w:ascii="Arial" w:hAnsi="Arial" w:cs="Arial"/>
                <w:sz w:val="20"/>
                <w:szCs w:val="20"/>
              </w:rPr>
              <w:t>района</w:t>
            </w:r>
            <w:proofErr w:type="gramEnd"/>
            <w:r w:rsidRPr="00A93357">
              <w:rPr>
                <w:rFonts w:ascii="Arial" w:hAnsi="Arial" w:cs="Arial"/>
                <w:sz w:val="20"/>
                <w:szCs w:val="20"/>
              </w:rPr>
              <w:t xml:space="preserve"> Новосибирской области</w:t>
            </w:r>
          </w:p>
        </w:tc>
      </w:tr>
      <w:tr w:rsidR="00A93357" w:rsidRPr="00A93357" w:rsidTr="00E4721A">
        <w:trPr>
          <w:trHeight w:val="394"/>
        </w:trPr>
        <w:tc>
          <w:tcPr>
            <w:tcW w:w="5011" w:type="dxa"/>
            <w:shd w:val="clear" w:color="auto" w:fill="auto"/>
          </w:tcPr>
          <w:p w:rsidR="00A93357" w:rsidRPr="00A93357" w:rsidRDefault="00A93357" w:rsidP="00826967">
            <w:pPr>
              <w:jc w:val="both"/>
              <w:rPr>
                <w:rFonts w:ascii="Arial" w:hAnsi="Arial" w:cs="Arial"/>
                <w:sz w:val="20"/>
                <w:szCs w:val="20"/>
              </w:rPr>
            </w:pPr>
            <w:r w:rsidRPr="00A93357">
              <w:rPr>
                <w:rFonts w:ascii="Arial" w:hAnsi="Arial" w:cs="Arial"/>
                <w:sz w:val="20"/>
                <w:szCs w:val="20"/>
              </w:rPr>
              <w:t xml:space="preserve">____________ А.А. Андронов                         </w:t>
            </w:r>
          </w:p>
        </w:tc>
        <w:tc>
          <w:tcPr>
            <w:tcW w:w="5012" w:type="dxa"/>
            <w:shd w:val="clear" w:color="auto" w:fill="auto"/>
          </w:tcPr>
          <w:p w:rsidR="00A93357" w:rsidRPr="00A93357" w:rsidRDefault="00A93357" w:rsidP="00826967">
            <w:pPr>
              <w:rPr>
                <w:rFonts w:ascii="Arial" w:hAnsi="Arial" w:cs="Arial"/>
                <w:sz w:val="20"/>
                <w:szCs w:val="20"/>
              </w:rPr>
            </w:pPr>
            <w:r w:rsidRPr="00A93357">
              <w:rPr>
                <w:rFonts w:ascii="Arial" w:hAnsi="Arial" w:cs="Arial"/>
                <w:sz w:val="20"/>
                <w:szCs w:val="20"/>
              </w:rPr>
              <w:t>____________     Е.А. Яблокова</w:t>
            </w:r>
          </w:p>
        </w:tc>
      </w:tr>
    </w:tbl>
    <w:p w:rsidR="00A93357" w:rsidRPr="00A93357" w:rsidRDefault="00A93357" w:rsidP="00A93357">
      <w:pPr>
        <w:autoSpaceDE w:val="0"/>
        <w:autoSpaceDN w:val="0"/>
        <w:adjustRightInd w:val="0"/>
        <w:jc w:val="both"/>
        <w:rPr>
          <w:rFonts w:ascii="Arial" w:hAnsi="Arial" w:cs="Arial"/>
          <w:sz w:val="20"/>
          <w:szCs w:val="20"/>
        </w:rPr>
      </w:pPr>
    </w:p>
    <w:p w:rsidR="00A93357" w:rsidRPr="00A93357" w:rsidRDefault="00A93357" w:rsidP="00A93357">
      <w:pPr>
        <w:rPr>
          <w:rFonts w:ascii="Arial" w:hAnsi="Arial" w:cs="Arial"/>
          <w:sz w:val="20"/>
          <w:szCs w:val="20"/>
        </w:rPr>
      </w:pPr>
      <w:r w:rsidRPr="00A93357">
        <w:rPr>
          <w:rFonts w:ascii="Arial" w:hAnsi="Arial" w:cs="Arial"/>
          <w:sz w:val="20"/>
          <w:szCs w:val="20"/>
        </w:rPr>
        <w:t>г. Куйбышев</w:t>
      </w:r>
    </w:p>
    <w:p w:rsidR="00A93357" w:rsidRPr="00A93357" w:rsidRDefault="00A93357" w:rsidP="00A93357">
      <w:pPr>
        <w:rPr>
          <w:rFonts w:ascii="Arial" w:hAnsi="Arial" w:cs="Arial"/>
          <w:sz w:val="20"/>
          <w:szCs w:val="20"/>
        </w:rPr>
      </w:pPr>
      <w:r w:rsidRPr="00A93357">
        <w:rPr>
          <w:rFonts w:ascii="Arial" w:hAnsi="Arial" w:cs="Arial"/>
          <w:sz w:val="20"/>
          <w:szCs w:val="20"/>
        </w:rPr>
        <w:t>ул. Краскома, 37</w:t>
      </w:r>
    </w:p>
    <w:p w:rsidR="00A93357" w:rsidRPr="00A93357" w:rsidRDefault="00A93357" w:rsidP="00A93357">
      <w:pPr>
        <w:rPr>
          <w:rFonts w:ascii="Arial" w:hAnsi="Arial" w:cs="Arial"/>
          <w:sz w:val="20"/>
          <w:szCs w:val="20"/>
          <w:u w:val="single"/>
        </w:rPr>
      </w:pPr>
      <w:r w:rsidRPr="00A93357">
        <w:rPr>
          <w:rFonts w:ascii="Arial" w:hAnsi="Arial" w:cs="Arial"/>
          <w:sz w:val="20"/>
          <w:szCs w:val="20"/>
          <w:u w:val="single"/>
        </w:rPr>
        <w:t>«08» февраля 2023 г.</w:t>
      </w:r>
    </w:p>
    <w:p w:rsidR="00A93357" w:rsidRPr="00A93357" w:rsidRDefault="00A93357" w:rsidP="00A93357">
      <w:pPr>
        <w:rPr>
          <w:rFonts w:ascii="Arial" w:hAnsi="Arial" w:cs="Arial"/>
          <w:sz w:val="20"/>
          <w:szCs w:val="20"/>
        </w:rPr>
      </w:pPr>
      <w:r w:rsidRPr="00A93357">
        <w:rPr>
          <w:rFonts w:ascii="Arial" w:hAnsi="Arial" w:cs="Arial"/>
          <w:sz w:val="20"/>
          <w:szCs w:val="20"/>
        </w:rPr>
        <w:t>№ 182 - НПА</w:t>
      </w:r>
    </w:p>
    <w:p w:rsidR="00FF291E" w:rsidRDefault="00FF291E" w:rsidP="00FF291E">
      <w:pPr>
        <w:widowControl w:val="0"/>
        <w:tabs>
          <w:tab w:val="left" w:pos="4860"/>
        </w:tabs>
        <w:snapToGrid w:val="0"/>
        <w:spacing w:line="256" w:lineRule="auto"/>
        <w:jc w:val="center"/>
        <w:rPr>
          <w:rFonts w:ascii="Arial" w:hAnsi="Arial" w:cs="Arial"/>
          <w:sz w:val="20"/>
          <w:szCs w:val="20"/>
        </w:rPr>
      </w:pPr>
    </w:p>
    <w:p w:rsidR="007B78C5" w:rsidRDefault="003A4726" w:rsidP="00DC1B19">
      <w:pPr>
        <w:widowControl w:val="0"/>
        <w:tabs>
          <w:tab w:val="left" w:pos="4860"/>
        </w:tabs>
        <w:snapToGrid w:val="0"/>
        <w:jc w:val="both"/>
        <w:rPr>
          <w:rFonts w:ascii="Arial" w:hAnsi="Arial" w:cs="Arial"/>
          <w:sz w:val="20"/>
          <w:szCs w:val="20"/>
        </w:rPr>
      </w:pPr>
      <w:r>
        <w:rPr>
          <w:rFonts w:ascii="Arial" w:hAnsi="Arial" w:cs="Arial"/>
          <w:b/>
          <w:sz w:val="20"/>
          <w:szCs w:val="20"/>
        </w:rPr>
        <w:t>1.5</w:t>
      </w:r>
      <w:r w:rsidR="007B78C5" w:rsidRPr="007B78C5">
        <w:rPr>
          <w:rFonts w:ascii="Arial" w:hAnsi="Arial" w:cs="Arial"/>
          <w:b/>
          <w:sz w:val="20"/>
          <w:szCs w:val="20"/>
        </w:rPr>
        <w:t>. РЕШЕНИЕ СОВЕТА ДЕПУТАТОВ ГОРОДА КУЙБЫШЕВА КУЙБЫШЕВСКОГО РАЙОНА НОВОСИБИРСКОЙ ОБЛАСТИ ПЯТОГО СОЗЫВА от 08.02.2023 № 184</w:t>
      </w:r>
      <w:r w:rsidR="007B78C5" w:rsidRPr="007B78C5">
        <w:rPr>
          <w:rFonts w:ascii="Arial" w:hAnsi="Arial" w:cs="Arial"/>
          <w:sz w:val="20"/>
          <w:szCs w:val="20"/>
        </w:rPr>
        <w:t xml:space="preserve"> «Об утверждении Прогнозного плана (программы) продажи земельных участков, находящихся в муниципальной собственности города Куйбышева Куйбышевского района Новосибирской области на 2023 -2024 гг.»</w:t>
      </w:r>
    </w:p>
    <w:p w:rsidR="007B78C5" w:rsidRDefault="007B78C5" w:rsidP="00FF291E">
      <w:pPr>
        <w:widowControl w:val="0"/>
        <w:tabs>
          <w:tab w:val="left" w:pos="4860"/>
        </w:tabs>
        <w:snapToGrid w:val="0"/>
        <w:spacing w:line="256" w:lineRule="auto"/>
        <w:jc w:val="center"/>
        <w:rPr>
          <w:rFonts w:ascii="Arial" w:hAnsi="Arial" w:cs="Arial"/>
          <w:sz w:val="20"/>
          <w:szCs w:val="20"/>
        </w:rPr>
      </w:pPr>
    </w:p>
    <w:p w:rsidR="007B78C5" w:rsidRDefault="007B78C5" w:rsidP="007B78C5">
      <w:pPr>
        <w:widowControl w:val="0"/>
        <w:tabs>
          <w:tab w:val="left" w:pos="4860"/>
        </w:tabs>
        <w:snapToGrid w:val="0"/>
        <w:spacing w:line="256" w:lineRule="auto"/>
        <w:ind w:firstLine="600"/>
        <w:rPr>
          <w:rFonts w:ascii="Arial" w:hAnsi="Arial" w:cs="Arial"/>
          <w:b/>
          <w:sz w:val="20"/>
          <w:szCs w:val="20"/>
        </w:rPr>
      </w:pPr>
      <w:r>
        <w:rPr>
          <w:rFonts w:ascii="Arial" w:hAnsi="Arial" w:cs="Arial"/>
          <w:b/>
          <w:sz w:val="20"/>
          <w:szCs w:val="20"/>
        </w:rPr>
        <w:t xml:space="preserve">                                                                 </w:t>
      </w:r>
      <w:r w:rsidRPr="00120D18">
        <w:rPr>
          <w:rFonts w:ascii="Arial" w:hAnsi="Arial" w:cs="Arial"/>
          <w:b/>
          <w:sz w:val="20"/>
          <w:szCs w:val="20"/>
        </w:rPr>
        <w:t>РЕШЕНИЕ</w:t>
      </w:r>
    </w:p>
    <w:p w:rsidR="007B78C5" w:rsidRPr="00A4507E" w:rsidRDefault="007B78C5" w:rsidP="007B78C5">
      <w:pPr>
        <w:jc w:val="center"/>
        <w:rPr>
          <w:rFonts w:ascii="Arial" w:hAnsi="Arial" w:cs="Arial"/>
          <w:sz w:val="20"/>
          <w:szCs w:val="20"/>
        </w:rPr>
      </w:pPr>
      <w:r w:rsidRPr="00A4507E">
        <w:rPr>
          <w:rFonts w:ascii="Arial" w:hAnsi="Arial" w:cs="Arial"/>
          <w:sz w:val="20"/>
          <w:szCs w:val="20"/>
        </w:rPr>
        <w:t>(</w:t>
      </w:r>
      <w:proofErr w:type="gramStart"/>
      <w:r>
        <w:rPr>
          <w:rFonts w:ascii="Arial" w:hAnsi="Arial" w:cs="Arial"/>
          <w:sz w:val="20"/>
          <w:szCs w:val="20"/>
        </w:rPr>
        <w:t>двадцатая</w:t>
      </w:r>
      <w:proofErr w:type="gramEnd"/>
      <w:r w:rsidRPr="00A4507E">
        <w:rPr>
          <w:rFonts w:ascii="Arial" w:hAnsi="Arial" w:cs="Arial"/>
          <w:sz w:val="20"/>
          <w:szCs w:val="20"/>
        </w:rPr>
        <w:t xml:space="preserve"> сессия)</w:t>
      </w:r>
    </w:p>
    <w:p w:rsidR="007B78C5" w:rsidRDefault="007B78C5" w:rsidP="007B78C5">
      <w:pPr>
        <w:widowControl w:val="0"/>
        <w:tabs>
          <w:tab w:val="left" w:pos="4860"/>
        </w:tabs>
        <w:snapToGrid w:val="0"/>
        <w:spacing w:line="256" w:lineRule="auto"/>
        <w:ind w:firstLine="600"/>
        <w:jc w:val="center"/>
        <w:rPr>
          <w:rFonts w:ascii="Arial" w:hAnsi="Arial" w:cs="Arial"/>
          <w:b/>
          <w:sz w:val="20"/>
          <w:szCs w:val="20"/>
        </w:rPr>
      </w:pPr>
    </w:p>
    <w:p w:rsidR="007B78C5" w:rsidRDefault="007B78C5" w:rsidP="007B78C5">
      <w:pPr>
        <w:widowControl w:val="0"/>
        <w:tabs>
          <w:tab w:val="left" w:pos="4860"/>
        </w:tabs>
        <w:snapToGrid w:val="0"/>
        <w:spacing w:line="256" w:lineRule="auto"/>
        <w:jc w:val="center"/>
        <w:rPr>
          <w:rFonts w:ascii="Arial" w:hAnsi="Arial" w:cs="Arial"/>
          <w:sz w:val="20"/>
          <w:szCs w:val="20"/>
        </w:rPr>
      </w:pPr>
      <w:r>
        <w:rPr>
          <w:rFonts w:ascii="Arial" w:hAnsi="Arial" w:cs="Arial"/>
          <w:sz w:val="20"/>
          <w:szCs w:val="20"/>
        </w:rPr>
        <w:t>08.02.2023 № 184</w:t>
      </w:r>
    </w:p>
    <w:p w:rsidR="00F42118" w:rsidRDefault="00F42118" w:rsidP="007B78C5">
      <w:pPr>
        <w:widowControl w:val="0"/>
        <w:tabs>
          <w:tab w:val="left" w:pos="4860"/>
        </w:tabs>
        <w:snapToGrid w:val="0"/>
        <w:spacing w:line="256" w:lineRule="auto"/>
        <w:jc w:val="center"/>
        <w:rPr>
          <w:rFonts w:ascii="Arial" w:hAnsi="Arial" w:cs="Arial"/>
          <w:b/>
          <w:sz w:val="20"/>
          <w:szCs w:val="20"/>
        </w:rPr>
      </w:pPr>
    </w:p>
    <w:p w:rsidR="007B78C5" w:rsidRDefault="007B78C5" w:rsidP="00DC1B19">
      <w:pPr>
        <w:widowControl w:val="0"/>
        <w:tabs>
          <w:tab w:val="left" w:pos="4860"/>
        </w:tabs>
        <w:snapToGrid w:val="0"/>
        <w:jc w:val="center"/>
        <w:rPr>
          <w:rFonts w:ascii="Arial" w:hAnsi="Arial" w:cs="Arial"/>
          <w:b/>
          <w:sz w:val="20"/>
          <w:szCs w:val="20"/>
        </w:rPr>
      </w:pPr>
      <w:r w:rsidRPr="007B78C5">
        <w:rPr>
          <w:rFonts w:ascii="Arial" w:hAnsi="Arial" w:cs="Arial"/>
          <w:b/>
          <w:sz w:val="20"/>
          <w:szCs w:val="20"/>
        </w:rPr>
        <w:t>Об утверждении Прогнозного плана (программы) продажи земельных участков, находящихся в муниципальной собственности города Куйбышева Куйбышевского район</w:t>
      </w:r>
      <w:r>
        <w:rPr>
          <w:rFonts w:ascii="Arial" w:hAnsi="Arial" w:cs="Arial"/>
          <w:b/>
          <w:sz w:val="20"/>
          <w:szCs w:val="20"/>
        </w:rPr>
        <w:t>а Новосибирской области на 2023</w:t>
      </w:r>
      <w:r w:rsidRPr="007B78C5">
        <w:rPr>
          <w:rFonts w:ascii="Arial" w:hAnsi="Arial" w:cs="Arial"/>
          <w:b/>
          <w:sz w:val="20"/>
          <w:szCs w:val="20"/>
        </w:rPr>
        <w:t>-2024 гг.</w:t>
      </w:r>
    </w:p>
    <w:p w:rsidR="007B78C5" w:rsidRDefault="007B78C5" w:rsidP="00DC1B19">
      <w:pPr>
        <w:widowControl w:val="0"/>
        <w:tabs>
          <w:tab w:val="left" w:pos="4860"/>
        </w:tabs>
        <w:snapToGrid w:val="0"/>
        <w:jc w:val="center"/>
        <w:rPr>
          <w:rFonts w:ascii="Arial" w:hAnsi="Arial" w:cs="Arial"/>
          <w:b/>
          <w:sz w:val="20"/>
          <w:szCs w:val="20"/>
        </w:rPr>
      </w:pPr>
    </w:p>
    <w:p w:rsidR="007B78C5" w:rsidRPr="007B78C5" w:rsidRDefault="007B78C5" w:rsidP="00DC1B19">
      <w:pPr>
        <w:autoSpaceDE w:val="0"/>
        <w:autoSpaceDN w:val="0"/>
        <w:adjustRightInd w:val="0"/>
        <w:ind w:firstLine="709"/>
        <w:jc w:val="both"/>
        <w:rPr>
          <w:rFonts w:ascii="Arial" w:hAnsi="Arial" w:cs="Arial"/>
          <w:sz w:val="20"/>
          <w:szCs w:val="20"/>
        </w:rPr>
      </w:pPr>
      <w:r w:rsidRPr="007B78C5">
        <w:rPr>
          <w:rFonts w:ascii="Arial" w:hAnsi="Arial" w:cs="Arial"/>
          <w:sz w:val="20"/>
          <w:szCs w:val="20"/>
        </w:rPr>
        <w:t xml:space="preserve">В целях поступления доходов от продажи земельных участков, находящихся в муниципальной собственности города Куйбышева Куйбышевского района Новосибирской области, в бюджет города, в  соответствии  со ст.11 Земельного кодекса Российской Федерации" от 25.10.2001 N 136-ФЗ, Законом Новосибирской области от 05.12.2016 N 112-ОЗ (ред. от 16.12.2022) "Об отдельных вопросах регулирования земельных отношений на территории Новосибирской области", руководствуясь ст. 15 Устава городского поселения города Куйбышева Куйбышевского муниципального района </w:t>
      </w:r>
      <w:r w:rsidRPr="007B78C5">
        <w:rPr>
          <w:rFonts w:ascii="Arial" w:hAnsi="Arial" w:cs="Arial"/>
          <w:sz w:val="20"/>
          <w:szCs w:val="20"/>
        </w:rPr>
        <w:lastRenderedPageBreak/>
        <w:t>Новосибирской области, Совет депутатов города Куйбышева Куйбышевского района Новосибирской области</w:t>
      </w:r>
    </w:p>
    <w:p w:rsidR="007B78C5" w:rsidRPr="007B78C5" w:rsidRDefault="007B78C5" w:rsidP="007B78C5">
      <w:pPr>
        <w:autoSpaceDE w:val="0"/>
        <w:autoSpaceDN w:val="0"/>
        <w:adjustRightInd w:val="0"/>
        <w:ind w:firstLine="709"/>
        <w:jc w:val="both"/>
        <w:rPr>
          <w:rFonts w:ascii="Arial" w:hAnsi="Arial" w:cs="Arial"/>
          <w:sz w:val="20"/>
          <w:szCs w:val="20"/>
        </w:rPr>
      </w:pPr>
      <w:r w:rsidRPr="007B78C5">
        <w:rPr>
          <w:rFonts w:ascii="Arial" w:hAnsi="Arial" w:cs="Arial"/>
          <w:b/>
          <w:sz w:val="20"/>
          <w:szCs w:val="20"/>
        </w:rPr>
        <w:t>РЕШИЛ</w:t>
      </w:r>
      <w:r w:rsidRPr="007B78C5">
        <w:rPr>
          <w:rFonts w:ascii="Arial" w:hAnsi="Arial" w:cs="Arial"/>
          <w:sz w:val="20"/>
          <w:szCs w:val="20"/>
        </w:rPr>
        <w:t>:</w:t>
      </w:r>
    </w:p>
    <w:p w:rsidR="007B78C5" w:rsidRPr="007B78C5" w:rsidRDefault="007B78C5" w:rsidP="007B78C5">
      <w:pPr>
        <w:ind w:firstLine="708"/>
        <w:jc w:val="both"/>
        <w:rPr>
          <w:rFonts w:ascii="Arial" w:hAnsi="Arial" w:cs="Arial"/>
          <w:sz w:val="20"/>
          <w:szCs w:val="20"/>
        </w:rPr>
      </w:pPr>
      <w:r w:rsidRPr="007B78C5">
        <w:rPr>
          <w:rFonts w:ascii="Arial" w:hAnsi="Arial" w:cs="Arial"/>
          <w:sz w:val="20"/>
          <w:szCs w:val="20"/>
        </w:rPr>
        <w:t>1. Утвердить Прогнозный план (программу) продажи земельных участков, находящихся в муниципальной собственности города Куйбышева Куйбышевского района Новосибирской области на 2023-2024 гг., согласно приложению.</w:t>
      </w:r>
    </w:p>
    <w:p w:rsidR="007B78C5" w:rsidRPr="007B78C5" w:rsidRDefault="007B78C5" w:rsidP="007B78C5">
      <w:pPr>
        <w:ind w:firstLine="708"/>
        <w:jc w:val="both"/>
        <w:rPr>
          <w:rFonts w:ascii="Arial" w:hAnsi="Arial" w:cs="Arial"/>
          <w:sz w:val="20"/>
          <w:szCs w:val="20"/>
        </w:rPr>
      </w:pPr>
      <w:r w:rsidRPr="007B78C5">
        <w:rPr>
          <w:rFonts w:ascii="Arial" w:hAnsi="Arial" w:cs="Arial"/>
          <w:sz w:val="20"/>
          <w:szCs w:val="20"/>
        </w:rPr>
        <w:t xml:space="preserve">2. Опубликовать настоящее решение в официальном печатном издании «Бюллетень органов местного самоуправления города Куйбышева Куйбышевского района Новосибирской области». </w:t>
      </w:r>
    </w:p>
    <w:p w:rsidR="007B78C5" w:rsidRPr="007B78C5" w:rsidRDefault="007B78C5" w:rsidP="007B78C5">
      <w:pPr>
        <w:ind w:firstLine="708"/>
        <w:jc w:val="both"/>
        <w:rPr>
          <w:rFonts w:ascii="Arial" w:hAnsi="Arial" w:cs="Arial"/>
          <w:sz w:val="20"/>
          <w:szCs w:val="20"/>
        </w:rPr>
      </w:pPr>
      <w:r w:rsidRPr="007B78C5">
        <w:rPr>
          <w:rFonts w:ascii="Arial" w:hAnsi="Arial" w:cs="Arial"/>
          <w:sz w:val="20"/>
          <w:szCs w:val="20"/>
        </w:rPr>
        <w:t>3. Решение вступает в силу со дня официального опубликования.</w:t>
      </w:r>
    </w:p>
    <w:p w:rsidR="007B78C5" w:rsidRPr="007B78C5" w:rsidRDefault="007B78C5" w:rsidP="007B78C5">
      <w:pPr>
        <w:ind w:firstLine="708"/>
        <w:jc w:val="both"/>
        <w:rPr>
          <w:rFonts w:ascii="Arial" w:hAnsi="Arial" w:cs="Arial"/>
          <w:sz w:val="20"/>
          <w:szCs w:val="20"/>
        </w:rPr>
      </w:pPr>
    </w:p>
    <w:tbl>
      <w:tblPr>
        <w:tblW w:w="0" w:type="auto"/>
        <w:tblLook w:val="04A0" w:firstRow="1" w:lastRow="0" w:firstColumn="1" w:lastColumn="0" w:noHBand="0" w:noVBand="1"/>
      </w:tblPr>
      <w:tblGrid>
        <w:gridCol w:w="4927"/>
        <w:gridCol w:w="4927"/>
      </w:tblGrid>
      <w:tr w:rsidR="007B78C5" w:rsidRPr="007B78C5" w:rsidTr="00F42118">
        <w:tc>
          <w:tcPr>
            <w:tcW w:w="4927" w:type="dxa"/>
            <w:shd w:val="clear" w:color="auto" w:fill="auto"/>
          </w:tcPr>
          <w:p w:rsidR="007B78C5" w:rsidRPr="007B78C5" w:rsidRDefault="007B78C5" w:rsidP="00826967">
            <w:pPr>
              <w:autoSpaceDE w:val="0"/>
              <w:autoSpaceDN w:val="0"/>
              <w:adjustRightInd w:val="0"/>
              <w:jc w:val="both"/>
              <w:rPr>
                <w:rFonts w:ascii="Arial" w:hAnsi="Arial" w:cs="Arial"/>
                <w:sz w:val="20"/>
                <w:szCs w:val="20"/>
              </w:rPr>
            </w:pPr>
            <w:r w:rsidRPr="007B78C5">
              <w:rPr>
                <w:rFonts w:ascii="Arial" w:hAnsi="Arial" w:cs="Arial"/>
                <w:sz w:val="20"/>
                <w:szCs w:val="20"/>
              </w:rPr>
              <w:t>Глава города Куйбышева</w:t>
            </w:r>
          </w:p>
          <w:p w:rsidR="007B78C5" w:rsidRPr="007B78C5" w:rsidRDefault="007B78C5" w:rsidP="00826967">
            <w:pPr>
              <w:autoSpaceDE w:val="0"/>
              <w:autoSpaceDN w:val="0"/>
              <w:adjustRightInd w:val="0"/>
              <w:jc w:val="both"/>
              <w:rPr>
                <w:rFonts w:ascii="Arial" w:hAnsi="Arial" w:cs="Arial"/>
                <w:sz w:val="20"/>
                <w:szCs w:val="20"/>
              </w:rPr>
            </w:pPr>
            <w:r w:rsidRPr="007B78C5">
              <w:rPr>
                <w:rFonts w:ascii="Arial" w:hAnsi="Arial" w:cs="Arial"/>
                <w:sz w:val="20"/>
                <w:szCs w:val="20"/>
              </w:rPr>
              <w:t>Куйбышевского района</w:t>
            </w:r>
          </w:p>
          <w:p w:rsidR="007B78C5" w:rsidRPr="007B78C5" w:rsidRDefault="007B78C5" w:rsidP="00826967">
            <w:pPr>
              <w:autoSpaceDE w:val="0"/>
              <w:autoSpaceDN w:val="0"/>
              <w:adjustRightInd w:val="0"/>
              <w:jc w:val="both"/>
              <w:rPr>
                <w:rFonts w:ascii="Arial" w:hAnsi="Arial" w:cs="Arial"/>
                <w:sz w:val="20"/>
                <w:szCs w:val="20"/>
              </w:rPr>
            </w:pPr>
            <w:r w:rsidRPr="007B78C5">
              <w:rPr>
                <w:rFonts w:ascii="Arial" w:hAnsi="Arial" w:cs="Arial"/>
                <w:sz w:val="20"/>
                <w:szCs w:val="20"/>
              </w:rPr>
              <w:t>Новосибирской области</w:t>
            </w:r>
          </w:p>
        </w:tc>
        <w:tc>
          <w:tcPr>
            <w:tcW w:w="4927" w:type="dxa"/>
            <w:shd w:val="clear" w:color="auto" w:fill="auto"/>
          </w:tcPr>
          <w:p w:rsidR="007B78C5" w:rsidRPr="007B78C5" w:rsidRDefault="007B78C5" w:rsidP="00826967">
            <w:pPr>
              <w:autoSpaceDE w:val="0"/>
              <w:autoSpaceDN w:val="0"/>
              <w:adjustRightInd w:val="0"/>
              <w:rPr>
                <w:rFonts w:ascii="Arial" w:hAnsi="Arial" w:cs="Arial"/>
                <w:sz w:val="20"/>
                <w:szCs w:val="20"/>
              </w:rPr>
            </w:pPr>
            <w:r w:rsidRPr="007B78C5">
              <w:rPr>
                <w:rFonts w:ascii="Arial" w:hAnsi="Arial" w:cs="Arial"/>
                <w:sz w:val="20"/>
                <w:szCs w:val="20"/>
              </w:rPr>
              <w:t xml:space="preserve">Председатель Совета депутатов </w:t>
            </w:r>
          </w:p>
          <w:p w:rsidR="007B78C5" w:rsidRPr="007B78C5" w:rsidRDefault="007B78C5" w:rsidP="00826967">
            <w:pPr>
              <w:autoSpaceDE w:val="0"/>
              <w:autoSpaceDN w:val="0"/>
              <w:adjustRightInd w:val="0"/>
              <w:rPr>
                <w:rFonts w:ascii="Arial" w:hAnsi="Arial" w:cs="Arial"/>
                <w:sz w:val="20"/>
                <w:szCs w:val="20"/>
              </w:rPr>
            </w:pPr>
            <w:proofErr w:type="gramStart"/>
            <w:r w:rsidRPr="007B78C5">
              <w:rPr>
                <w:rFonts w:ascii="Arial" w:hAnsi="Arial" w:cs="Arial"/>
                <w:sz w:val="20"/>
                <w:szCs w:val="20"/>
              </w:rPr>
              <w:t>города</w:t>
            </w:r>
            <w:proofErr w:type="gramEnd"/>
            <w:r w:rsidRPr="007B78C5">
              <w:rPr>
                <w:rFonts w:ascii="Arial" w:hAnsi="Arial" w:cs="Arial"/>
                <w:sz w:val="20"/>
                <w:szCs w:val="20"/>
              </w:rPr>
              <w:t xml:space="preserve"> Куйбышева  Куйбышевского района Новосибирской области</w:t>
            </w:r>
          </w:p>
        </w:tc>
      </w:tr>
      <w:tr w:rsidR="007B78C5" w:rsidRPr="007B78C5" w:rsidTr="00F42118">
        <w:tc>
          <w:tcPr>
            <w:tcW w:w="4927" w:type="dxa"/>
            <w:shd w:val="clear" w:color="auto" w:fill="auto"/>
          </w:tcPr>
          <w:p w:rsidR="007B78C5" w:rsidRPr="007B78C5" w:rsidRDefault="007B78C5" w:rsidP="00826967">
            <w:pPr>
              <w:autoSpaceDE w:val="0"/>
              <w:autoSpaceDN w:val="0"/>
              <w:adjustRightInd w:val="0"/>
              <w:jc w:val="both"/>
              <w:rPr>
                <w:rFonts w:ascii="Arial" w:hAnsi="Arial" w:cs="Arial"/>
                <w:sz w:val="20"/>
                <w:szCs w:val="20"/>
              </w:rPr>
            </w:pPr>
          </w:p>
          <w:p w:rsidR="007B78C5" w:rsidRPr="007B78C5" w:rsidRDefault="007B78C5" w:rsidP="00826967">
            <w:pPr>
              <w:autoSpaceDE w:val="0"/>
              <w:autoSpaceDN w:val="0"/>
              <w:adjustRightInd w:val="0"/>
              <w:jc w:val="both"/>
              <w:rPr>
                <w:rFonts w:ascii="Arial" w:hAnsi="Arial" w:cs="Arial"/>
                <w:sz w:val="20"/>
                <w:szCs w:val="20"/>
              </w:rPr>
            </w:pPr>
            <w:r w:rsidRPr="007B78C5">
              <w:rPr>
                <w:rFonts w:ascii="Arial" w:hAnsi="Arial" w:cs="Arial"/>
                <w:sz w:val="20"/>
                <w:szCs w:val="20"/>
              </w:rPr>
              <w:t>_____________А.А. Андронов</w:t>
            </w:r>
          </w:p>
        </w:tc>
        <w:tc>
          <w:tcPr>
            <w:tcW w:w="4927" w:type="dxa"/>
            <w:shd w:val="clear" w:color="auto" w:fill="auto"/>
          </w:tcPr>
          <w:p w:rsidR="007B78C5" w:rsidRPr="007B78C5" w:rsidRDefault="007B78C5" w:rsidP="00826967">
            <w:pPr>
              <w:autoSpaceDE w:val="0"/>
              <w:autoSpaceDN w:val="0"/>
              <w:adjustRightInd w:val="0"/>
              <w:jc w:val="both"/>
              <w:rPr>
                <w:rFonts w:ascii="Arial" w:hAnsi="Arial" w:cs="Arial"/>
                <w:sz w:val="20"/>
                <w:szCs w:val="20"/>
              </w:rPr>
            </w:pPr>
          </w:p>
          <w:p w:rsidR="007B78C5" w:rsidRPr="007B78C5" w:rsidRDefault="007B78C5" w:rsidP="00826967">
            <w:pPr>
              <w:autoSpaceDE w:val="0"/>
              <w:autoSpaceDN w:val="0"/>
              <w:adjustRightInd w:val="0"/>
              <w:jc w:val="both"/>
              <w:rPr>
                <w:rFonts w:ascii="Arial" w:hAnsi="Arial" w:cs="Arial"/>
                <w:sz w:val="20"/>
                <w:szCs w:val="20"/>
              </w:rPr>
            </w:pPr>
            <w:r w:rsidRPr="007B78C5">
              <w:rPr>
                <w:rFonts w:ascii="Arial" w:hAnsi="Arial" w:cs="Arial"/>
                <w:sz w:val="20"/>
                <w:szCs w:val="20"/>
              </w:rPr>
              <w:t>____________</w:t>
            </w:r>
            <w:proofErr w:type="gramStart"/>
            <w:r w:rsidRPr="007B78C5">
              <w:rPr>
                <w:rFonts w:ascii="Arial" w:hAnsi="Arial" w:cs="Arial"/>
                <w:sz w:val="20"/>
                <w:szCs w:val="20"/>
              </w:rPr>
              <w:t>_  Е.А.</w:t>
            </w:r>
            <w:proofErr w:type="gramEnd"/>
            <w:r w:rsidRPr="007B78C5">
              <w:rPr>
                <w:rFonts w:ascii="Arial" w:hAnsi="Arial" w:cs="Arial"/>
                <w:sz w:val="20"/>
                <w:szCs w:val="20"/>
              </w:rPr>
              <w:t xml:space="preserve"> Яблокова</w:t>
            </w:r>
          </w:p>
        </w:tc>
      </w:tr>
    </w:tbl>
    <w:p w:rsidR="007B78C5" w:rsidRPr="007B78C5" w:rsidRDefault="007B78C5" w:rsidP="007B78C5">
      <w:pPr>
        <w:autoSpaceDE w:val="0"/>
        <w:autoSpaceDN w:val="0"/>
        <w:adjustRightInd w:val="0"/>
        <w:ind w:firstLine="540"/>
        <w:jc w:val="both"/>
        <w:rPr>
          <w:rFonts w:ascii="Arial" w:hAnsi="Arial" w:cs="Arial"/>
          <w:sz w:val="20"/>
          <w:szCs w:val="20"/>
        </w:rPr>
      </w:pPr>
    </w:p>
    <w:p w:rsidR="007B78C5" w:rsidRPr="007B78C5" w:rsidRDefault="007B78C5" w:rsidP="007B78C5">
      <w:pPr>
        <w:rPr>
          <w:rFonts w:ascii="Arial" w:hAnsi="Arial" w:cs="Arial"/>
          <w:sz w:val="20"/>
          <w:szCs w:val="20"/>
        </w:rPr>
      </w:pPr>
      <w:r w:rsidRPr="007B78C5">
        <w:rPr>
          <w:rFonts w:ascii="Arial" w:hAnsi="Arial" w:cs="Arial"/>
          <w:sz w:val="20"/>
          <w:szCs w:val="20"/>
        </w:rPr>
        <w:t>г. Куйбышев</w:t>
      </w:r>
    </w:p>
    <w:p w:rsidR="007B78C5" w:rsidRPr="007B78C5" w:rsidRDefault="007B78C5" w:rsidP="007B78C5">
      <w:pPr>
        <w:rPr>
          <w:rFonts w:ascii="Arial" w:hAnsi="Arial" w:cs="Arial"/>
          <w:sz w:val="20"/>
          <w:szCs w:val="20"/>
        </w:rPr>
      </w:pPr>
      <w:r w:rsidRPr="007B78C5">
        <w:rPr>
          <w:rFonts w:ascii="Arial" w:hAnsi="Arial" w:cs="Arial"/>
          <w:sz w:val="20"/>
          <w:szCs w:val="20"/>
        </w:rPr>
        <w:t>ул. Краскома, 37</w:t>
      </w:r>
    </w:p>
    <w:p w:rsidR="007B78C5" w:rsidRPr="007B78C5" w:rsidRDefault="007B78C5" w:rsidP="007B78C5">
      <w:pPr>
        <w:rPr>
          <w:rFonts w:ascii="Arial" w:hAnsi="Arial" w:cs="Arial"/>
          <w:sz w:val="20"/>
          <w:szCs w:val="20"/>
          <w:u w:val="single"/>
        </w:rPr>
      </w:pPr>
      <w:r w:rsidRPr="007B78C5">
        <w:rPr>
          <w:rFonts w:ascii="Arial" w:hAnsi="Arial" w:cs="Arial"/>
          <w:sz w:val="20"/>
          <w:szCs w:val="20"/>
          <w:u w:val="single"/>
        </w:rPr>
        <w:t>«08» февраля 2023 г.</w:t>
      </w:r>
    </w:p>
    <w:p w:rsidR="007B78C5" w:rsidRPr="007B78C5" w:rsidRDefault="007B78C5" w:rsidP="007B78C5">
      <w:pPr>
        <w:rPr>
          <w:rFonts w:ascii="Arial" w:hAnsi="Arial" w:cs="Arial"/>
          <w:sz w:val="20"/>
          <w:szCs w:val="20"/>
        </w:rPr>
      </w:pPr>
      <w:r w:rsidRPr="007B78C5">
        <w:rPr>
          <w:rFonts w:ascii="Arial" w:hAnsi="Arial" w:cs="Arial"/>
          <w:sz w:val="20"/>
          <w:szCs w:val="20"/>
        </w:rPr>
        <w:t>№ 184 - НПА</w:t>
      </w:r>
    </w:p>
    <w:p w:rsidR="00E4721A" w:rsidRDefault="007B78C5" w:rsidP="007B78C5">
      <w:pPr>
        <w:jc w:val="right"/>
        <w:rPr>
          <w:rFonts w:ascii="Arial" w:hAnsi="Arial" w:cs="Arial"/>
          <w:sz w:val="20"/>
          <w:szCs w:val="20"/>
        </w:rPr>
      </w:pPr>
      <w:r w:rsidRPr="007B78C5">
        <w:rPr>
          <w:rFonts w:ascii="Arial" w:hAnsi="Arial" w:cs="Arial"/>
          <w:sz w:val="20"/>
          <w:szCs w:val="20"/>
        </w:rPr>
        <w:t xml:space="preserve">                                                                                                 </w:t>
      </w:r>
    </w:p>
    <w:p w:rsidR="007B78C5" w:rsidRPr="007B78C5" w:rsidRDefault="007B78C5" w:rsidP="007B78C5">
      <w:pPr>
        <w:jc w:val="right"/>
        <w:rPr>
          <w:rFonts w:ascii="Arial" w:hAnsi="Arial" w:cs="Arial"/>
          <w:sz w:val="20"/>
          <w:szCs w:val="20"/>
        </w:rPr>
      </w:pPr>
      <w:r w:rsidRPr="007B78C5">
        <w:rPr>
          <w:rFonts w:ascii="Arial" w:hAnsi="Arial" w:cs="Arial"/>
          <w:sz w:val="20"/>
          <w:szCs w:val="20"/>
        </w:rPr>
        <w:t xml:space="preserve">   Приложение</w:t>
      </w:r>
    </w:p>
    <w:p w:rsidR="007B78C5" w:rsidRPr="007B78C5" w:rsidRDefault="007B78C5" w:rsidP="007B78C5">
      <w:pPr>
        <w:jc w:val="right"/>
        <w:rPr>
          <w:rFonts w:ascii="Arial" w:hAnsi="Arial" w:cs="Arial"/>
          <w:sz w:val="20"/>
          <w:szCs w:val="20"/>
        </w:rPr>
      </w:pP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t xml:space="preserve">        </w:t>
      </w:r>
      <w:proofErr w:type="gramStart"/>
      <w:r w:rsidRPr="007B78C5">
        <w:rPr>
          <w:rFonts w:ascii="Arial" w:hAnsi="Arial" w:cs="Arial"/>
          <w:sz w:val="20"/>
          <w:szCs w:val="20"/>
        </w:rPr>
        <w:t>к</w:t>
      </w:r>
      <w:proofErr w:type="gramEnd"/>
      <w:r w:rsidRPr="007B78C5">
        <w:rPr>
          <w:rFonts w:ascii="Arial" w:hAnsi="Arial" w:cs="Arial"/>
          <w:sz w:val="20"/>
          <w:szCs w:val="20"/>
        </w:rPr>
        <w:t xml:space="preserve"> решению Совета депутатов</w:t>
      </w:r>
    </w:p>
    <w:p w:rsidR="007B78C5" w:rsidRPr="007B78C5" w:rsidRDefault="007B78C5" w:rsidP="007B78C5">
      <w:pPr>
        <w:jc w:val="right"/>
        <w:rPr>
          <w:rFonts w:ascii="Arial" w:hAnsi="Arial" w:cs="Arial"/>
          <w:sz w:val="20"/>
          <w:szCs w:val="20"/>
        </w:rPr>
      </w:pPr>
      <w:proofErr w:type="gramStart"/>
      <w:r w:rsidRPr="007B78C5">
        <w:rPr>
          <w:rFonts w:ascii="Arial" w:hAnsi="Arial" w:cs="Arial"/>
          <w:sz w:val="20"/>
          <w:szCs w:val="20"/>
        </w:rPr>
        <w:t>города</w:t>
      </w:r>
      <w:proofErr w:type="gramEnd"/>
      <w:r w:rsidRPr="007B78C5">
        <w:rPr>
          <w:rFonts w:ascii="Arial" w:hAnsi="Arial" w:cs="Arial"/>
          <w:sz w:val="20"/>
          <w:szCs w:val="20"/>
        </w:rPr>
        <w:t xml:space="preserve"> Куйбышева  Куйбышевского района</w:t>
      </w:r>
    </w:p>
    <w:p w:rsidR="007B78C5" w:rsidRPr="007B78C5" w:rsidRDefault="007B78C5" w:rsidP="007B78C5">
      <w:pPr>
        <w:jc w:val="right"/>
        <w:rPr>
          <w:rFonts w:ascii="Arial" w:hAnsi="Arial" w:cs="Arial"/>
          <w:sz w:val="20"/>
          <w:szCs w:val="20"/>
        </w:rPr>
      </w:pP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t xml:space="preserve">      Новосибирской области</w:t>
      </w:r>
    </w:p>
    <w:p w:rsidR="007B78C5" w:rsidRPr="007B78C5" w:rsidRDefault="007B78C5" w:rsidP="007B78C5">
      <w:pPr>
        <w:jc w:val="right"/>
        <w:rPr>
          <w:rFonts w:ascii="Arial" w:hAnsi="Arial" w:cs="Arial"/>
          <w:sz w:val="20"/>
          <w:szCs w:val="20"/>
        </w:rPr>
      </w:pP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r>
      <w:r w:rsidRPr="007B78C5">
        <w:rPr>
          <w:rFonts w:ascii="Arial" w:hAnsi="Arial" w:cs="Arial"/>
          <w:sz w:val="20"/>
          <w:szCs w:val="20"/>
        </w:rPr>
        <w:tab/>
        <w:t xml:space="preserve"> </w:t>
      </w:r>
      <w:proofErr w:type="gramStart"/>
      <w:r>
        <w:rPr>
          <w:rFonts w:ascii="Arial" w:hAnsi="Arial" w:cs="Arial"/>
          <w:sz w:val="20"/>
          <w:szCs w:val="20"/>
        </w:rPr>
        <w:t>от</w:t>
      </w:r>
      <w:proofErr w:type="gramEnd"/>
      <w:r w:rsidRPr="007B78C5">
        <w:rPr>
          <w:rFonts w:ascii="Arial" w:hAnsi="Arial" w:cs="Arial"/>
          <w:sz w:val="20"/>
          <w:szCs w:val="20"/>
        </w:rPr>
        <w:t xml:space="preserve"> 08.02.2023 № 184 </w:t>
      </w:r>
    </w:p>
    <w:p w:rsidR="007B78C5" w:rsidRPr="007B78C5" w:rsidRDefault="007B78C5" w:rsidP="007B78C5">
      <w:pPr>
        <w:jc w:val="right"/>
        <w:rPr>
          <w:rFonts w:ascii="Arial" w:hAnsi="Arial" w:cs="Arial"/>
          <w:sz w:val="20"/>
          <w:szCs w:val="20"/>
        </w:rPr>
      </w:pPr>
    </w:p>
    <w:p w:rsidR="007B78C5" w:rsidRPr="007B78C5" w:rsidRDefault="007B78C5" w:rsidP="007B78C5">
      <w:pPr>
        <w:jc w:val="center"/>
        <w:rPr>
          <w:rFonts w:ascii="Arial" w:hAnsi="Arial" w:cs="Arial"/>
          <w:sz w:val="20"/>
          <w:szCs w:val="20"/>
        </w:rPr>
      </w:pPr>
      <w:r w:rsidRPr="007B78C5">
        <w:rPr>
          <w:rFonts w:ascii="Arial" w:hAnsi="Arial" w:cs="Arial"/>
          <w:b/>
          <w:sz w:val="20"/>
          <w:szCs w:val="20"/>
        </w:rPr>
        <w:t>Прогнозный план (программы) продажи земельных участков, находящихся в муниципальной собственности города Куйбышева Куйбышевского района Новосибирской области на 2023 -2024 гг.</w:t>
      </w:r>
    </w:p>
    <w:tbl>
      <w:tblPr>
        <w:tblW w:w="10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2835"/>
        <w:gridCol w:w="1275"/>
        <w:gridCol w:w="1843"/>
        <w:gridCol w:w="1528"/>
        <w:gridCol w:w="1134"/>
        <w:gridCol w:w="1134"/>
      </w:tblGrid>
      <w:tr w:rsidR="007B78C5" w:rsidRPr="007B78C5" w:rsidTr="00CF3F46">
        <w:trPr>
          <w:jc w:val="center"/>
        </w:trPr>
        <w:tc>
          <w:tcPr>
            <w:tcW w:w="964"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w:t>
            </w:r>
            <w:proofErr w:type="spellStart"/>
            <w:r w:rsidRPr="007B78C5">
              <w:rPr>
                <w:rFonts w:ascii="Arial" w:hAnsi="Arial" w:cs="Arial"/>
                <w:sz w:val="20"/>
                <w:szCs w:val="20"/>
              </w:rPr>
              <w:t>пп</w:t>
            </w:r>
            <w:proofErr w:type="spellEnd"/>
          </w:p>
        </w:tc>
        <w:tc>
          <w:tcPr>
            <w:tcW w:w="2835"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Адрес земельного участка</w:t>
            </w:r>
          </w:p>
        </w:tc>
        <w:tc>
          <w:tcPr>
            <w:tcW w:w="1275"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Площадь, </w:t>
            </w:r>
            <w:proofErr w:type="spellStart"/>
            <w:r w:rsidRPr="007B78C5">
              <w:rPr>
                <w:rFonts w:ascii="Arial" w:hAnsi="Arial" w:cs="Arial"/>
                <w:sz w:val="20"/>
                <w:szCs w:val="20"/>
              </w:rPr>
              <w:t>кв.м</w:t>
            </w:r>
            <w:proofErr w:type="spellEnd"/>
            <w:r w:rsidRPr="007B78C5">
              <w:rPr>
                <w:rFonts w:ascii="Arial" w:hAnsi="Arial" w:cs="Arial"/>
                <w:sz w:val="20"/>
                <w:szCs w:val="20"/>
              </w:rPr>
              <w:t>.</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Кадастровый номер</w:t>
            </w:r>
          </w:p>
          <w:p w:rsidR="007B78C5" w:rsidRPr="007B78C5" w:rsidRDefault="007B78C5" w:rsidP="00826967">
            <w:pPr>
              <w:jc w:val="center"/>
              <w:rPr>
                <w:rFonts w:ascii="Arial" w:hAnsi="Arial" w:cs="Arial"/>
                <w:sz w:val="20"/>
                <w:szCs w:val="20"/>
              </w:rPr>
            </w:pP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Разрешенное использование</w:t>
            </w:r>
          </w:p>
        </w:tc>
        <w:tc>
          <w:tcPr>
            <w:tcW w:w="1134"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Способ продажи</w:t>
            </w:r>
          </w:p>
        </w:tc>
        <w:tc>
          <w:tcPr>
            <w:tcW w:w="1134"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Предполагаемый срок продажи</w:t>
            </w:r>
          </w:p>
        </w:tc>
      </w:tr>
      <w:tr w:rsidR="007B78C5" w:rsidRPr="007B78C5" w:rsidTr="00CF3F46">
        <w:trPr>
          <w:jc w:val="center"/>
        </w:trPr>
        <w:tc>
          <w:tcPr>
            <w:tcW w:w="964" w:type="dxa"/>
            <w:shd w:val="clear" w:color="auto" w:fill="auto"/>
          </w:tcPr>
          <w:p w:rsidR="007B78C5" w:rsidRPr="007B78C5" w:rsidRDefault="007B78C5" w:rsidP="00CF3F46">
            <w:pPr>
              <w:numPr>
                <w:ilvl w:val="0"/>
                <w:numId w:val="21"/>
              </w:numPr>
              <w:ind w:left="146" w:right="-249" w:hanging="212"/>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г. Куйбышев, </w:t>
            </w:r>
          </w:p>
          <w:p w:rsidR="007B78C5" w:rsidRPr="007B78C5" w:rsidRDefault="007B78C5" w:rsidP="00826967">
            <w:pPr>
              <w:jc w:val="center"/>
              <w:rPr>
                <w:rFonts w:ascii="Arial" w:hAnsi="Arial" w:cs="Arial"/>
                <w:sz w:val="20"/>
                <w:szCs w:val="20"/>
              </w:rPr>
            </w:pPr>
            <w:r w:rsidRPr="007B78C5">
              <w:rPr>
                <w:rFonts w:ascii="Arial" w:hAnsi="Arial" w:cs="Arial"/>
                <w:sz w:val="20"/>
                <w:szCs w:val="20"/>
              </w:rPr>
              <w:t>ул. Володарского 17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760</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54:34:013001:70</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CF3F46" w:rsidP="00CF3F46">
            <w:pPr>
              <w:numPr>
                <w:ilvl w:val="0"/>
                <w:numId w:val="21"/>
              </w:numPr>
              <w:ind w:left="430" w:hanging="218"/>
              <w:jc w:val="center"/>
              <w:rPr>
                <w:rFonts w:ascii="Arial" w:hAnsi="Arial" w:cs="Arial"/>
                <w:sz w:val="20"/>
                <w:szCs w:val="20"/>
              </w:rPr>
            </w:pPr>
            <w:r>
              <w:rPr>
                <w:rFonts w:ascii="Arial" w:hAnsi="Arial" w:cs="Arial"/>
                <w:sz w:val="20"/>
                <w:szCs w:val="20"/>
              </w:rPr>
              <w:t xml:space="preserve">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ул. Красная 45 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1372</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54:34:012405:285</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vAlign w:val="center"/>
          </w:tcPr>
          <w:p w:rsidR="007B78C5" w:rsidRPr="007B78C5" w:rsidRDefault="007B78C5" w:rsidP="00E4721A">
            <w:pPr>
              <w:numPr>
                <w:ilvl w:val="0"/>
                <w:numId w:val="21"/>
              </w:numP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xml:space="preserve">, ул. </w:t>
            </w:r>
            <w:proofErr w:type="spellStart"/>
            <w:r w:rsidRPr="007B78C5">
              <w:rPr>
                <w:rFonts w:ascii="Arial" w:hAnsi="Arial" w:cs="Arial"/>
                <w:sz w:val="20"/>
                <w:szCs w:val="20"/>
              </w:rPr>
              <w:t>К.Либкнехта</w:t>
            </w:r>
            <w:proofErr w:type="spellEnd"/>
            <w:r w:rsidRPr="007B78C5">
              <w:rPr>
                <w:rFonts w:ascii="Arial" w:hAnsi="Arial" w:cs="Arial"/>
                <w:sz w:val="20"/>
                <w:szCs w:val="20"/>
              </w:rPr>
              <w:t xml:space="preserve"> 46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901</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54:34:012407:66</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vAlign w:val="center"/>
          </w:tcPr>
          <w:p w:rsidR="007B78C5" w:rsidRPr="007B78C5" w:rsidRDefault="007B78C5" w:rsidP="00E4721A">
            <w:pPr>
              <w:numPr>
                <w:ilvl w:val="0"/>
                <w:numId w:val="21"/>
              </w:numP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ул. Курьянова 12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1056</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54:34:012512:3</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vAlign w:val="center"/>
          </w:tcPr>
          <w:p w:rsidR="007B78C5" w:rsidRPr="007B78C5" w:rsidRDefault="007B78C5" w:rsidP="00E4721A">
            <w:pPr>
              <w:numPr>
                <w:ilvl w:val="0"/>
                <w:numId w:val="21"/>
              </w:numP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пер. О. Кошевого 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846</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54:34:012510:20</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vAlign w:val="center"/>
          </w:tcPr>
          <w:p w:rsidR="007B78C5" w:rsidRPr="007B78C5" w:rsidRDefault="007B78C5" w:rsidP="00E4721A">
            <w:pPr>
              <w:numPr>
                <w:ilvl w:val="0"/>
                <w:numId w:val="21"/>
              </w:numP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пер О. Кошевого 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600</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54:34:012510:18</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vAlign w:val="center"/>
          </w:tcPr>
          <w:p w:rsidR="007B78C5" w:rsidRPr="007B78C5" w:rsidRDefault="007B78C5" w:rsidP="00E4721A">
            <w:pPr>
              <w:numPr>
                <w:ilvl w:val="0"/>
                <w:numId w:val="21"/>
              </w:numP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ул. Пролетарская 17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1284</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54:34:012304:66</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xml:space="preserve">, </w:t>
            </w:r>
            <w:proofErr w:type="spellStart"/>
            <w:r w:rsidRPr="007B78C5">
              <w:rPr>
                <w:rFonts w:ascii="Arial" w:hAnsi="Arial" w:cs="Arial"/>
                <w:sz w:val="20"/>
                <w:szCs w:val="20"/>
              </w:rPr>
              <w:t>Ул.Куйбышева</w:t>
            </w:r>
            <w:proofErr w:type="spellEnd"/>
            <w:r w:rsidRPr="007B78C5">
              <w:rPr>
                <w:rFonts w:ascii="Arial" w:hAnsi="Arial" w:cs="Arial"/>
                <w:sz w:val="20"/>
                <w:szCs w:val="20"/>
              </w:rPr>
              <w:t>, 28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1749</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54:34:012304:11</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Ул. Закраевского, 52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806</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54:34:011506:22</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Ул. Закраевского 11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509,5</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54:34:012303:17</w:t>
            </w:r>
          </w:p>
          <w:p w:rsidR="007B78C5" w:rsidRPr="007B78C5" w:rsidRDefault="007B78C5" w:rsidP="00826967">
            <w:pPr>
              <w:jc w:val="center"/>
              <w:rPr>
                <w:rFonts w:ascii="Arial" w:hAnsi="Arial" w:cs="Arial"/>
                <w:sz w:val="20"/>
                <w:szCs w:val="20"/>
              </w:rPr>
            </w:pP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xml:space="preserve">, </w:t>
            </w:r>
          </w:p>
          <w:p w:rsidR="007B78C5" w:rsidRPr="007B78C5" w:rsidRDefault="007B78C5" w:rsidP="00826967">
            <w:pPr>
              <w:jc w:val="center"/>
              <w:rPr>
                <w:rFonts w:ascii="Arial" w:hAnsi="Arial" w:cs="Arial"/>
                <w:sz w:val="20"/>
                <w:szCs w:val="20"/>
              </w:rPr>
            </w:pPr>
            <w:r w:rsidRPr="007B78C5">
              <w:rPr>
                <w:rFonts w:ascii="Arial" w:hAnsi="Arial" w:cs="Arial"/>
                <w:sz w:val="20"/>
                <w:szCs w:val="20"/>
              </w:rPr>
              <w:t>1-ая Красноармейская,10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1458</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54:34:011519:388</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Гуляева, 39</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1036</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54:34:012516:347</w:t>
            </w:r>
          </w:p>
          <w:p w:rsidR="007B78C5" w:rsidRPr="007B78C5" w:rsidRDefault="007B78C5" w:rsidP="00826967">
            <w:pPr>
              <w:jc w:val="center"/>
              <w:rPr>
                <w:rFonts w:ascii="Arial" w:hAnsi="Arial" w:cs="Arial"/>
                <w:sz w:val="20"/>
                <w:szCs w:val="20"/>
              </w:rPr>
            </w:pP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Гуляева, 43/1</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1072</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54:34:012516:351</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Гуляева, 43</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1045</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54:34:012516:350</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Гуляева, 41/1</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1087</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54:34:012516:349</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Гуляева, 37</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1014</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54:34:012516:346</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Гуляева, 35</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961</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54:34:012516:345</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Гуляева, 33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938</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54:34:012516:344</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Гуляева, 27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929,5</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54:34:012516:32</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Ул. Крупской,4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773</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54:34:012501:217</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Ул. Агафонова 39 А</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874</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54:34:012204:337</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НСО, </w:t>
            </w:r>
            <w:proofErr w:type="spellStart"/>
            <w:r w:rsidRPr="007B78C5">
              <w:rPr>
                <w:rFonts w:ascii="Arial" w:hAnsi="Arial" w:cs="Arial"/>
                <w:sz w:val="20"/>
                <w:szCs w:val="20"/>
              </w:rPr>
              <w:t>г.Куйбышев</w:t>
            </w:r>
            <w:proofErr w:type="spellEnd"/>
            <w:r w:rsidRPr="007B78C5">
              <w:rPr>
                <w:rFonts w:ascii="Arial" w:hAnsi="Arial" w:cs="Arial"/>
                <w:sz w:val="20"/>
                <w:szCs w:val="20"/>
              </w:rPr>
              <w:t>, Ул. Агафонова 41</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p>
          <w:p w:rsidR="007B78C5" w:rsidRPr="007B78C5" w:rsidRDefault="007B78C5" w:rsidP="00826967">
            <w:pPr>
              <w:jc w:val="center"/>
              <w:rPr>
                <w:rFonts w:ascii="Arial" w:hAnsi="Arial" w:cs="Arial"/>
                <w:sz w:val="20"/>
                <w:szCs w:val="20"/>
              </w:rPr>
            </w:pPr>
            <w:r w:rsidRPr="007B78C5">
              <w:rPr>
                <w:rFonts w:ascii="Arial" w:hAnsi="Arial" w:cs="Arial"/>
                <w:sz w:val="20"/>
                <w:szCs w:val="20"/>
              </w:rPr>
              <w:t>1373</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54:34:012204:335</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 Ул. Копьева, 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990</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54:34:011522:58</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 Ул. Копьева, 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539</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54:34:012210:156</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
                <w:bCs/>
                <w:i/>
                <w:iCs/>
                <w:sz w:val="20"/>
                <w:szCs w:val="20"/>
                <w:u w:val="single"/>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 Ул. Копьева, 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1500</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54:34:012203:12</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 xml:space="preserve">, Ул. </w:t>
            </w:r>
            <w:proofErr w:type="spellStart"/>
            <w:r w:rsidRPr="007B78C5">
              <w:rPr>
                <w:rFonts w:ascii="Arial" w:hAnsi="Arial" w:cs="Arial"/>
                <w:bCs/>
                <w:iCs/>
                <w:sz w:val="20"/>
                <w:szCs w:val="20"/>
              </w:rPr>
              <w:t>Копьёва</w:t>
            </w:r>
            <w:proofErr w:type="spellEnd"/>
            <w:r w:rsidRPr="007B78C5">
              <w:rPr>
                <w:rFonts w:ascii="Arial" w:hAnsi="Arial" w:cs="Arial"/>
                <w:bCs/>
                <w:iCs/>
                <w:sz w:val="20"/>
                <w:szCs w:val="20"/>
              </w:rPr>
              <w:t>, 14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997</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54:34:012203:391</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 Ул. Агафонова, 23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629</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54:34:012202:11</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 Ул. Чайковского, 18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512</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54:34:012217:8</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4"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 xml:space="preserve">, </w:t>
            </w:r>
            <w:r w:rsidRPr="007B78C5">
              <w:rPr>
                <w:rFonts w:ascii="Arial" w:hAnsi="Arial" w:cs="Arial"/>
                <w:sz w:val="20"/>
                <w:szCs w:val="20"/>
              </w:rPr>
              <w:t>Ул. Агафонова, 16</w:t>
            </w: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583</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54:34:012220:250</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 xml:space="preserve">, </w:t>
            </w:r>
            <w:r w:rsidRPr="007B78C5">
              <w:rPr>
                <w:rFonts w:ascii="Arial" w:hAnsi="Arial" w:cs="Arial"/>
                <w:sz w:val="20"/>
                <w:szCs w:val="20"/>
              </w:rPr>
              <w:t>Ул. Рабочая, 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711</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54:34:012814:38</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 xml:space="preserve">, </w:t>
            </w:r>
            <w:r w:rsidRPr="007B78C5">
              <w:rPr>
                <w:rFonts w:ascii="Arial" w:hAnsi="Arial" w:cs="Arial"/>
                <w:sz w:val="20"/>
                <w:szCs w:val="20"/>
              </w:rPr>
              <w:t>пер. Котовского 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733</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54:34:012814:11</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4"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 xml:space="preserve">, </w:t>
            </w:r>
            <w:r w:rsidRPr="007B78C5">
              <w:rPr>
                <w:rFonts w:ascii="Arial" w:hAnsi="Arial" w:cs="Arial"/>
                <w:sz w:val="20"/>
                <w:szCs w:val="20"/>
              </w:rPr>
              <w:t>ул. Рабочая 5а</w:t>
            </w: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7B78C5" w:rsidRPr="007B78C5" w:rsidRDefault="007B78C5" w:rsidP="00826967">
            <w:pPr>
              <w:jc w:val="center"/>
              <w:rPr>
                <w:rFonts w:ascii="Arial" w:hAnsi="Arial" w:cs="Arial"/>
                <w:sz w:val="20"/>
                <w:szCs w:val="20"/>
              </w:rPr>
            </w:pPr>
            <w:r w:rsidRPr="007B78C5">
              <w:rPr>
                <w:rFonts w:ascii="Arial" w:hAnsi="Arial" w:cs="Arial"/>
                <w:sz w:val="20"/>
                <w:szCs w:val="20"/>
              </w:rPr>
              <w:t>711</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54:34:012814:37</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4" w:space="0" w:color="auto"/>
            </w:tcBorders>
            <w:shd w:val="clear" w:color="auto" w:fill="FFFFFF"/>
          </w:tcPr>
          <w:p w:rsidR="007B78C5" w:rsidRPr="007B78C5" w:rsidRDefault="007B78C5" w:rsidP="00826967">
            <w:pPr>
              <w:pStyle w:val="af2"/>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pStyle w:val="af2"/>
              <w:jc w:val="center"/>
              <w:rPr>
                <w:rFonts w:ascii="Arial" w:hAnsi="Arial" w:cs="Arial"/>
                <w:sz w:val="20"/>
                <w:szCs w:val="20"/>
              </w:rPr>
            </w:pPr>
            <w:r w:rsidRPr="007B78C5">
              <w:rPr>
                <w:rFonts w:ascii="Arial" w:hAnsi="Arial" w:cs="Arial"/>
                <w:sz w:val="20"/>
                <w:szCs w:val="20"/>
              </w:rPr>
              <w:t>Ул. В.Я. Кулагина, 30</w:t>
            </w: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7B78C5" w:rsidRPr="007B78C5" w:rsidRDefault="007B78C5" w:rsidP="00826967">
            <w:pPr>
              <w:pStyle w:val="af2"/>
              <w:jc w:val="center"/>
              <w:rPr>
                <w:rFonts w:ascii="Arial" w:hAnsi="Arial" w:cs="Arial"/>
                <w:sz w:val="20"/>
                <w:szCs w:val="20"/>
              </w:rPr>
            </w:pPr>
            <w:r w:rsidRPr="007B78C5">
              <w:rPr>
                <w:rFonts w:ascii="Arial" w:hAnsi="Arial" w:cs="Arial"/>
                <w:sz w:val="20"/>
                <w:szCs w:val="20"/>
              </w:rPr>
              <w:t>800</w:t>
            </w:r>
          </w:p>
        </w:tc>
        <w:tc>
          <w:tcPr>
            <w:tcW w:w="1843" w:type="dxa"/>
            <w:shd w:val="clear" w:color="auto" w:fill="auto"/>
          </w:tcPr>
          <w:p w:rsidR="007B78C5" w:rsidRPr="007B78C5" w:rsidRDefault="007B78C5" w:rsidP="00826967">
            <w:pPr>
              <w:tabs>
                <w:tab w:val="center" w:pos="813"/>
              </w:tabs>
              <w:jc w:val="center"/>
              <w:rPr>
                <w:rFonts w:ascii="Arial" w:hAnsi="Arial" w:cs="Arial"/>
                <w:sz w:val="20"/>
                <w:szCs w:val="20"/>
              </w:rPr>
            </w:pPr>
            <w:r w:rsidRPr="007B78C5">
              <w:rPr>
                <w:rFonts w:ascii="Arial" w:hAnsi="Arial" w:cs="Arial"/>
                <w:sz w:val="20"/>
                <w:szCs w:val="20"/>
              </w:rPr>
              <w:t>54:34:012812:150</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4" w:space="0" w:color="auto"/>
            </w:tcBorders>
            <w:shd w:val="clear" w:color="auto" w:fill="FFFFFF"/>
          </w:tcPr>
          <w:p w:rsidR="007B78C5" w:rsidRPr="007B78C5" w:rsidRDefault="007B78C5" w:rsidP="00826967">
            <w:pPr>
              <w:pStyle w:val="af2"/>
              <w:jc w:val="center"/>
              <w:rPr>
                <w:rFonts w:ascii="Arial" w:hAnsi="Arial" w:cs="Arial"/>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 xml:space="preserve">, </w:t>
            </w:r>
            <w:r w:rsidRPr="007B78C5">
              <w:rPr>
                <w:rFonts w:ascii="Arial" w:hAnsi="Arial" w:cs="Arial"/>
                <w:sz w:val="20"/>
                <w:szCs w:val="20"/>
              </w:rPr>
              <w:t>Ул. Откормочная, 11</w:t>
            </w: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7B78C5" w:rsidRPr="007B78C5" w:rsidRDefault="007B78C5" w:rsidP="00826967">
            <w:pPr>
              <w:pStyle w:val="af2"/>
              <w:jc w:val="center"/>
              <w:rPr>
                <w:rFonts w:ascii="Arial" w:hAnsi="Arial" w:cs="Arial"/>
                <w:sz w:val="20"/>
                <w:szCs w:val="20"/>
              </w:rPr>
            </w:pPr>
            <w:r w:rsidRPr="007B78C5">
              <w:rPr>
                <w:rFonts w:ascii="Arial" w:hAnsi="Arial" w:cs="Arial"/>
                <w:sz w:val="20"/>
                <w:szCs w:val="20"/>
              </w:rPr>
              <w:t>801</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54:34:012812:278</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 xml:space="preserve">, </w:t>
            </w:r>
            <w:r w:rsidRPr="007B78C5">
              <w:rPr>
                <w:rFonts w:ascii="Arial" w:hAnsi="Arial" w:cs="Arial"/>
                <w:color w:val="000000"/>
                <w:sz w:val="20"/>
                <w:szCs w:val="20"/>
              </w:rPr>
              <w:t>Ул. Ватутина 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929</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54:34:011809:58</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Ул. Ватутина, 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1082</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54:34:011809:53</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proofErr w:type="spellStart"/>
            <w:r w:rsidRPr="007B78C5">
              <w:rPr>
                <w:rFonts w:ascii="Arial" w:hAnsi="Arial" w:cs="Arial"/>
                <w:color w:val="000000"/>
                <w:sz w:val="20"/>
                <w:szCs w:val="20"/>
              </w:rPr>
              <w:t>ул.Ватутина</w:t>
            </w:r>
            <w:proofErr w:type="spellEnd"/>
            <w:r w:rsidRPr="007B78C5">
              <w:rPr>
                <w:rFonts w:ascii="Arial" w:hAnsi="Arial" w:cs="Arial"/>
                <w:color w:val="000000"/>
                <w:sz w:val="20"/>
                <w:szCs w:val="20"/>
              </w:rPr>
              <w:t xml:space="preserve"> 11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1083</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54:34:011809:55</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proofErr w:type="spellStart"/>
            <w:r w:rsidRPr="007B78C5">
              <w:rPr>
                <w:rFonts w:ascii="Arial" w:hAnsi="Arial" w:cs="Arial"/>
                <w:color w:val="000000"/>
                <w:sz w:val="20"/>
                <w:szCs w:val="20"/>
              </w:rPr>
              <w:t>ул.Ватутина</w:t>
            </w:r>
            <w:proofErr w:type="spellEnd"/>
            <w:r w:rsidRPr="007B78C5">
              <w:rPr>
                <w:rFonts w:ascii="Arial" w:hAnsi="Arial" w:cs="Arial"/>
                <w:color w:val="000000"/>
                <w:sz w:val="20"/>
                <w:szCs w:val="20"/>
              </w:rPr>
              <w:t xml:space="preserve"> 13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1083</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54:34:011809:56</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Ул. Ватутина, 16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1142</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54:34:011808:40</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proofErr w:type="spellStart"/>
            <w:r w:rsidRPr="007B78C5">
              <w:rPr>
                <w:rFonts w:ascii="Arial" w:hAnsi="Arial" w:cs="Arial"/>
                <w:color w:val="000000"/>
                <w:sz w:val="20"/>
                <w:szCs w:val="20"/>
              </w:rPr>
              <w:t>ул.Ватутина</w:t>
            </w:r>
            <w:proofErr w:type="spellEnd"/>
            <w:r w:rsidRPr="007B78C5">
              <w:rPr>
                <w:rFonts w:ascii="Arial" w:hAnsi="Arial" w:cs="Arial"/>
                <w:color w:val="000000"/>
                <w:sz w:val="20"/>
                <w:szCs w:val="20"/>
              </w:rPr>
              <w:t xml:space="preserve"> 19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900</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54:34:011809:32</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proofErr w:type="spellStart"/>
            <w:r w:rsidRPr="007B78C5">
              <w:rPr>
                <w:rFonts w:ascii="Arial" w:hAnsi="Arial" w:cs="Arial"/>
                <w:color w:val="000000"/>
                <w:sz w:val="20"/>
                <w:szCs w:val="20"/>
              </w:rPr>
              <w:t>ул.Заслонова</w:t>
            </w:r>
            <w:proofErr w:type="spellEnd"/>
            <w:r w:rsidRPr="007B78C5">
              <w:rPr>
                <w:rFonts w:ascii="Arial" w:hAnsi="Arial" w:cs="Arial"/>
                <w:color w:val="000000"/>
                <w:sz w:val="20"/>
                <w:szCs w:val="20"/>
              </w:rPr>
              <w:t xml:space="preserve"> 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1243</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54:34:011805:60</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proofErr w:type="spellStart"/>
            <w:r w:rsidRPr="007B78C5">
              <w:rPr>
                <w:rFonts w:ascii="Arial" w:hAnsi="Arial" w:cs="Arial"/>
                <w:color w:val="000000"/>
                <w:sz w:val="20"/>
                <w:szCs w:val="20"/>
              </w:rPr>
              <w:t>ул.Заслонова</w:t>
            </w:r>
            <w:proofErr w:type="spellEnd"/>
            <w:r w:rsidRPr="007B78C5">
              <w:rPr>
                <w:rFonts w:ascii="Arial" w:hAnsi="Arial" w:cs="Arial"/>
                <w:color w:val="000000"/>
                <w:sz w:val="20"/>
                <w:szCs w:val="20"/>
              </w:rPr>
              <w:t xml:space="preserve"> 2б</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720</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54:34:011805:58</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 xml:space="preserve">Ул. </w:t>
            </w:r>
            <w:proofErr w:type="spellStart"/>
            <w:r w:rsidRPr="007B78C5">
              <w:rPr>
                <w:rFonts w:ascii="Arial" w:hAnsi="Arial" w:cs="Arial"/>
                <w:color w:val="000000"/>
                <w:sz w:val="20"/>
                <w:szCs w:val="20"/>
              </w:rPr>
              <w:t>ЗАслонова</w:t>
            </w:r>
            <w:proofErr w:type="spellEnd"/>
            <w:r w:rsidRPr="007B78C5">
              <w:rPr>
                <w:rFonts w:ascii="Arial" w:hAnsi="Arial" w:cs="Arial"/>
                <w:color w:val="000000"/>
                <w:sz w:val="20"/>
                <w:szCs w:val="20"/>
              </w:rPr>
              <w:t>, 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962</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54:34:011806:254</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 xml:space="preserve">Ул. </w:t>
            </w:r>
            <w:proofErr w:type="spellStart"/>
            <w:r w:rsidRPr="007B78C5">
              <w:rPr>
                <w:rFonts w:ascii="Arial" w:hAnsi="Arial" w:cs="Arial"/>
                <w:color w:val="000000"/>
                <w:sz w:val="20"/>
                <w:szCs w:val="20"/>
              </w:rPr>
              <w:t>Заслонова</w:t>
            </w:r>
            <w:proofErr w:type="spellEnd"/>
            <w:r w:rsidRPr="007B78C5">
              <w:rPr>
                <w:rFonts w:ascii="Arial" w:hAnsi="Arial" w:cs="Arial"/>
                <w:color w:val="000000"/>
                <w:sz w:val="20"/>
                <w:szCs w:val="20"/>
              </w:rPr>
              <w:t>, 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911</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54:34:011807:252</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proofErr w:type="spellStart"/>
            <w:r w:rsidRPr="007B78C5">
              <w:rPr>
                <w:rFonts w:ascii="Arial" w:hAnsi="Arial" w:cs="Arial"/>
                <w:color w:val="000000"/>
                <w:sz w:val="20"/>
                <w:szCs w:val="20"/>
              </w:rPr>
              <w:lastRenderedPageBreak/>
              <w:t>ул.Заслонова</w:t>
            </w:r>
            <w:proofErr w:type="spellEnd"/>
            <w:r w:rsidRPr="007B78C5">
              <w:rPr>
                <w:rFonts w:ascii="Arial" w:hAnsi="Arial" w:cs="Arial"/>
                <w:color w:val="000000"/>
                <w:sz w:val="20"/>
                <w:szCs w:val="20"/>
              </w:rPr>
              <w:t xml:space="preserve"> 13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lastRenderedPageBreak/>
              <w:t>1140</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54:34:011808:41</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w:t>
            </w:r>
            <w:r w:rsidRPr="007B78C5">
              <w:rPr>
                <w:rFonts w:ascii="Arial" w:hAnsi="Arial" w:cs="Arial"/>
                <w:sz w:val="20"/>
                <w:szCs w:val="20"/>
              </w:rPr>
              <w:lastRenderedPageBreak/>
              <w:t>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proofErr w:type="spellStart"/>
            <w:r w:rsidRPr="007B78C5">
              <w:rPr>
                <w:rFonts w:ascii="Arial" w:hAnsi="Arial" w:cs="Arial"/>
                <w:color w:val="000000"/>
                <w:sz w:val="20"/>
                <w:szCs w:val="20"/>
              </w:rPr>
              <w:t>ул.Заслонова</w:t>
            </w:r>
            <w:proofErr w:type="spellEnd"/>
            <w:r w:rsidRPr="007B78C5">
              <w:rPr>
                <w:rFonts w:ascii="Arial" w:hAnsi="Arial" w:cs="Arial"/>
                <w:color w:val="000000"/>
                <w:sz w:val="20"/>
                <w:szCs w:val="20"/>
              </w:rPr>
              <w:t xml:space="preserve"> 16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996</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54:34:011807:38</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Ул. Кузнецова, 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1315</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54:34:011802:178</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Ул. Кузнецова, 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1034</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54:34:011804:165</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Ул. Кузнецова, 6/1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817</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54:34:011803:10</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Ул. Кузнецова, 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1234</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54:34:011803:300</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Ул. Панфилова, 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689</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54:34:011805:61</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proofErr w:type="spellStart"/>
            <w:r w:rsidRPr="007B78C5">
              <w:rPr>
                <w:rFonts w:ascii="Arial" w:hAnsi="Arial" w:cs="Arial"/>
                <w:color w:val="000000"/>
                <w:sz w:val="20"/>
                <w:szCs w:val="20"/>
              </w:rPr>
              <w:t>ул.Панфилова</w:t>
            </w:r>
            <w:proofErr w:type="spellEnd"/>
            <w:r w:rsidRPr="007B78C5">
              <w:rPr>
                <w:rFonts w:ascii="Arial" w:hAnsi="Arial" w:cs="Arial"/>
                <w:color w:val="000000"/>
                <w:sz w:val="20"/>
                <w:szCs w:val="20"/>
              </w:rPr>
              <w:t xml:space="preserve"> 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619</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54:34:011805:50</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Ул. Панфилова, 4</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1500</w:t>
            </w:r>
          </w:p>
        </w:tc>
        <w:tc>
          <w:tcPr>
            <w:tcW w:w="1843" w:type="dxa"/>
            <w:shd w:val="clear" w:color="auto" w:fill="auto"/>
          </w:tcPr>
          <w:p w:rsidR="007B78C5" w:rsidRPr="007B78C5" w:rsidRDefault="007B78C5" w:rsidP="00826967">
            <w:pPr>
              <w:jc w:val="center"/>
              <w:rPr>
                <w:rFonts w:ascii="Arial" w:hAnsi="Arial" w:cs="Arial"/>
                <w:sz w:val="20"/>
                <w:szCs w:val="20"/>
              </w:rPr>
            </w:pPr>
          </w:p>
          <w:p w:rsidR="007B78C5" w:rsidRPr="007B78C5" w:rsidRDefault="007B78C5" w:rsidP="00826967">
            <w:pPr>
              <w:jc w:val="center"/>
              <w:rPr>
                <w:rFonts w:ascii="Arial" w:hAnsi="Arial" w:cs="Arial"/>
                <w:sz w:val="20"/>
                <w:szCs w:val="20"/>
              </w:rPr>
            </w:pPr>
            <w:r w:rsidRPr="007B78C5">
              <w:rPr>
                <w:rFonts w:ascii="Arial" w:hAnsi="Arial" w:cs="Arial"/>
                <w:sz w:val="20"/>
                <w:szCs w:val="20"/>
              </w:rPr>
              <w:t>54:34:011804:164</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proofErr w:type="spellStart"/>
            <w:r w:rsidRPr="007B78C5">
              <w:rPr>
                <w:rFonts w:ascii="Arial" w:hAnsi="Arial" w:cs="Arial"/>
                <w:color w:val="000000"/>
                <w:sz w:val="20"/>
                <w:szCs w:val="20"/>
              </w:rPr>
              <w:t>ул.Панфилова</w:t>
            </w:r>
            <w:proofErr w:type="spellEnd"/>
            <w:r w:rsidRPr="007B78C5">
              <w:rPr>
                <w:rFonts w:ascii="Arial" w:hAnsi="Arial" w:cs="Arial"/>
                <w:color w:val="000000"/>
                <w:sz w:val="20"/>
                <w:szCs w:val="20"/>
              </w:rPr>
              <w:t xml:space="preserve"> 5</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673</w:t>
            </w:r>
          </w:p>
        </w:tc>
        <w:tc>
          <w:tcPr>
            <w:tcW w:w="1843" w:type="dxa"/>
            <w:shd w:val="clear" w:color="auto" w:fill="auto"/>
          </w:tcPr>
          <w:p w:rsidR="007B78C5" w:rsidRPr="007B78C5" w:rsidRDefault="007B78C5" w:rsidP="00826967">
            <w:pPr>
              <w:jc w:val="center"/>
              <w:rPr>
                <w:rFonts w:ascii="Arial" w:hAnsi="Arial" w:cs="Arial"/>
                <w:sz w:val="20"/>
                <w:szCs w:val="20"/>
              </w:rPr>
            </w:pPr>
          </w:p>
          <w:p w:rsidR="007B78C5" w:rsidRPr="007B78C5" w:rsidRDefault="007B78C5" w:rsidP="00826967">
            <w:pPr>
              <w:jc w:val="center"/>
              <w:rPr>
                <w:rFonts w:ascii="Arial" w:hAnsi="Arial" w:cs="Arial"/>
                <w:sz w:val="20"/>
                <w:szCs w:val="20"/>
              </w:rPr>
            </w:pPr>
            <w:r w:rsidRPr="007B78C5">
              <w:rPr>
                <w:rFonts w:ascii="Arial" w:hAnsi="Arial" w:cs="Arial"/>
                <w:sz w:val="20"/>
                <w:szCs w:val="20"/>
              </w:rPr>
              <w:t>54:34:011805:59</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proofErr w:type="spellStart"/>
            <w:r w:rsidRPr="007B78C5">
              <w:rPr>
                <w:rFonts w:ascii="Arial" w:hAnsi="Arial" w:cs="Arial"/>
                <w:color w:val="000000"/>
                <w:sz w:val="20"/>
                <w:szCs w:val="20"/>
              </w:rPr>
              <w:t>ул.Панфилова</w:t>
            </w:r>
            <w:proofErr w:type="spellEnd"/>
            <w:r w:rsidRPr="007B78C5">
              <w:rPr>
                <w:rFonts w:ascii="Arial" w:hAnsi="Arial" w:cs="Arial"/>
                <w:color w:val="000000"/>
                <w:sz w:val="20"/>
                <w:szCs w:val="20"/>
              </w:rPr>
              <w:t xml:space="preserve"> 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1621</w:t>
            </w:r>
          </w:p>
        </w:tc>
        <w:tc>
          <w:tcPr>
            <w:tcW w:w="1843" w:type="dxa"/>
            <w:shd w:val="clear" w:color="auto" w:fill="auto"/>
          </w:tcPr>
          <w:p w:rsidR="007B78C5" w:rsidRPr="007B78C5" w:rsidRDefault="007B78C5" w:rsidP="00826967">
            <w:pPr>
              <w:jc w:val="center"/>
              <w:rPr>
                <w:rFonts w:ascii="Arial" w:hAnsi="Arial" w:cs="Arial"/>
                <w:sz w:val="20"/>
                <w:szCs w:val="20"/>
              </w:rPr>
            </w:pPr>
          </w:p>
          <w:p w:rsidR="007B78C5" w:rsidRPr="007B78C5" w:rsidRDefault="007B78C5" w:rsidP="00826967">
            <w:pPr>
              <w:jc w:val="center"/>
              <w:rPr>
                <w:rFonts w:ascii="Arial" w:hAnsi="Arial" w:cs="Arial"/>
                <w:sz w:val="20"/>
                <w:szCs w:val="20"/>
              </w:rPr>
            </w:pPr>
            <w:r w:rsidRPr="007B78C5">
              <w:rPr>
                <w:rFonts w:ascii="Arial" w:hAnsi="Arial" w:cs="Arial"/>
                <w:sz w:val="20"/>
                <w:szCs w:val="20"/>
              </w:rPr>
              <w:t>54:34:01 18 04:4</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proofErr w:type="spellStart"/>
            <w:r w:rsidRPr="007B78C5">
              <w:rPr>
                <w:rFonts w:ascii="Arial" w:hAnsi="Arial" w:cs="Arial"/>
                <w:color w:val="000000"/>
                <w:sz w:val="20"/>
                <w:szCs w:val="20"/>
              </w:rPr>
              <w:t>ул.Панфилова</w:t>
            </w:r>
            <w:proofErr w:type="spellEnd"/>
            <w:r w:rsidRPr="007B78C5">
              <w:rPr>
                <w:rFonts w:ascii="Arial" w:hAnsi="Arial" w:cs="Arial"/>
                <w:color w:val="000000"/>
                <w:sz w:val="20"/>
                <w:szCs w:val="20"/>
              </w:rPr>
              <w:t xml:space="preserve"> 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1171</w:t>
            </w:r>
          </w:p>
        </w:tc>
        <w:tc>
          <w:tcPr>
            <w:tcW w:w="1843" w:type="dxa"/>
            <w:shd w:val="clear" w:color="auto" w:fill="auto"/>
          </w:tcPr>
          <w:p w:rsidR="007B78C5" w:rsidRPr="007B78C5" w:rsidRDefault="007B78C5" w:rsidP="00826967">
            <w:pPr>
              <w:jc w:val="center"/>
              <w:rPr>
                <w:rFonts w:ascii="Arial" w:hAnsi="Arial" w:cs="Arial"/>
                <w:sz w:val="20"/>
                <w:szCs w:val="20"/>
              </w:rPr>
            </w:pPr>
          </w:p>
          <w:p w:rsidR="007B78C5" w:rsidRPr="007B78C5" w:rsidRDefault="007B78C5" w:rsidP="00826967">
            <w:pPr>
              <w:jc w:val="center"/>
              <w:rPr>
                <w:rFonts w:ascii="Arial" w:hAnsi="Arial" w:cs="Arial"/>
                <w:sz w:val="20"/>
                <w:szCs w:val="20"/>
              </w:rPr>
            </w:pPr>
            <w:r w:rsidRPr="007B78C5">
              <w:rPr>
                <w:rFonts w:ascii="Arial" w:hAnsi="Arial" w:cs="Arial"/>
                <w:sz w:val="20"/>
                <w:szCs w:val="20"/>
              </w:rPr>
              <w:t>54:34:011805:62</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ул. Панфилова 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1088</w:t>
            </w:r>
          </w:p>
        </w:tc>
        <w:tc>
          <w:tcPr>
            <w:tcW w:w="1843" w:type="dxa"/>
            <w:shd w:val="clear" w:color="auto" w:fill="auto"/>
          </w:tcPr>
          <w:p w:rsidR="007B78C5" w:rsidRPr="007B78C5" w:rsidRDefault="007B78C5" w:rsidP="00826967">
            <w:pPr>
              <w:jc w:val="center"/>
              <w:rPr>
                <w:rFonts w:ascii="Arial" w:hAnsi="Arial" w:cs="Arial"/>
                <w:sz w:val="20"/>
                <w:szCs w:val="20"/>
              </w:rPr>
            </w:pPr>
          </w:p>
          <w:p w:rsidR="007B78C5" w:rsidRPr="007B78C5" w:rsidRDefault="007B78C5" w:rsidP="00826967">
            <w:pPr>
              <w:jc w:val="center"/>
              <w:rPr>
                <w:rFonts w:ascii="Arial" w:hAnsi="Arial" w:cs="Arial"/>
                <w:sz w:val="20"/>
                <w:szCs w:val="20"/>
              </w:rPr>
            </w:pPr>
            <w:r w:rsidRPr="007B78C5">
              <w:rPr>
                <w:rFonts w:ascii="Arial" w:hAnsi="Arial" w:cs="Arial"/>
                <w:sz w:val="20"/>
                <w:szCs w:val="20"/>
              </w:rPr>
              <w:t>54:34:011805:6</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Ул. Панфилова, 11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970</w:t>
            </w:r>
          </w:p>
        </w:tc>
        <w:tc>
          <w:tcPr>
            <w:tcW w:w="1843" w:type="dxa"/>
            <w:shd w:val="clear" w:color="auto" w:fill="auto"/>
          </w:tcPr>
          <w:p w:rsidR="007B78C5" w:rsidRPr="007B78C5" w:rsidRDefault="007B78C5" w:rsidP="00826967">
            <w:pPr>
              <w:jc w:val="center"/>
              <w:rPr>
                <w:rFonts w:ascii="Arial" w:hAnsi="Arial" w:cs="Arial"/>
                <w:sz w:val="20"/>
                <w:szCs w:val="20"/>
              </w:rPr>
            </w:pPr>
          </w:p>
          <w:p w:rsidR="007B78C5" w:rsidRPr="007B78C5" w:rsidRDefault="007B78C5" w:rsidP="00826967">
            <w:pPr>
              <w:jc w:val="center"/>
              <w:rPr>
                <w:rFonts w:ascii="Arial" w:hAnsi="Arial" w:cs="Arial"/>
                <w:sz w:val="20"/>
                <w:szCs w:val="20"/>
              </w:rPr>
            </w:pPr>
            <w:r w:rsidRPr="007B78C5">
              <w:rPr>
                <w:rFonts w:ascii="Arial" w:hAnsi="Arial" w:cs="Arial"/>
                <w:sz w:val="20"/>
                <w:szCs w:val="20"/>
              </w:rPr>
              <w:t>54:34:011805:274</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Ул. Панфилова, 12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1500</w:t>
            </w:r>
          </w:p>
        </w:tc>
        <w:tc>
          <w:tcPr>
            <w:tcW w:w="1843" w:type="dxa"/>
            <w:shd w:val="clear" w:color="auto" w:fill="auto"/>
          </w:tcPr>
          <w:p w:rsidR="007B78C5" w:rsidRPr="007B78C5" w:rsidRDefault="007B78C5" w:rsidP="00826967">
            <w:pPr>
              <w:jc w:val="center"/>
              <w:rPr>
                <w:rFonts w:ascii="Arial" w:hAnsi="Arial" w:cs="Arial"/>
                <w:sz w:val="20"/>
                <w:szCs w:val="20"/>
              </w:rPr>
            </w:pPr>
          </w:p>
          <w:p w:rsidR="007B78C5" w:rsidRPr="007B78C5" w:rsidRDefault="007B78C5" w:rsidP="00826967">
            <w:pPr>
              <w:jc w:val="center"/>
              <w:rPr>
                <w:rFonts w:ascii="Arial" w:hAnsi="Arial" w:cs="Arial"/>
                <w:sz w:val="20"/>
                <w:szCs w:val="20"/>
              </w:rPr>
            </w:pPr>
            <w:r w:rsidRPr="007B78C5">
              <w:rPr>
                <w:rFonts w:ascii="Arial" w:hAnsi="Arial" w:cs="Arial"/>
                <w:sz w:val="20"/>
                <w:szCs w:val="20"/>
              </w:rPr>
              <w:t>54:34:011804:52</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sz w:val="20"/>
                <w:szCs w:val="20"/>
              </w:rPr>
            </w:pPr>
            <w:r w:rsidRPr="007B78C5">
              <w:rPr>
                <w:rFonts w:ascii="Arial" w:hAnsi="Arial" w:cs="Arial"/>
                <w:sz w:val="20"/>
                <w:szCs w:val="20"/>
              </w:rPr>
              <w:t xml:space="preserve">Ул. </w:t>
            </w:r>
            <w:proofErr w:type="spellStart"/>
            <w:r w:rsidRPr="007B78C5">
              <w:rPr>
                <w:rFonts w:ascii="Arial" w:hAnsi="Arial" w:cs="Arial"/>
                <w:sz w:val="20"/>
                <w:szCs w:val="20"/>
              </w:rPr>
              <w:t>А.Невского</w:t>
            </w:r>
            <w:proofErr w:type="spellEnd"/>
            <w:r w:rsidRPr="007B78C5">
              <w:rPr>
                <w:rFonts w:ascii="Arial" w:hAnsi="Arial" w:cs="Arial"/>
                <w:sz w:val="20"/>
                <w:szCs w:val="20"/>
              </w:rPr>
              <w:t>, 81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3F4758"/>
                <w:sz w:val="20"/>
                <w:szCs w:val="20"/>
              </w:rPr>
            </w:pPr>
            <w:r w:rsidRPr="007B78C5">
              <w:rPr>
                <w:rFonts w:ascii="Arial" w:hAnsi="Arial" w:cs="Arial"/>
                <w:color w:val="3F4758"/>
                <w:sz w:val="20"/>
                <w:szCs w:val="20"/>
              </w:rPr>
              <w:t>332</w:t>
            </w:r>
          </w:p>
        </w:tc>
        <w:tc>
          <w:tcPr>
            <w:tcW w:w="1843" w:type="dxa"/>
            <w:shd w:val="clear" w:color="auto" w:fill="auto"/>
          </w:tcPr>
          <w:p w:rsidR="007B78C5" w:rsidRPr="007B78C5" w:rsidRDefault="007B78C5" w:rsidP="00826967">
            <w:pPr>
              <w:jc w:val="center"/>
              <w:rPr>
                <w:rFonts w:ascii="Arial" w:hAnsi="Arial" w:cs="Arial"/>
                <w:sz w:val="20"/>
                <w:szCs w:val="20"/>
              </w:rPr>
            </w:pPr>
          </w:p>
          <w:p w:rsidR="007B78C5" w:rsidRPr="007B78C5" w:rsidRDefault="007B78C5" w:rsidP="00826967">
            <w:pPr>
              <w:jc w:val="center"/>
              <w:rPr>
                <w:rFonts w:ascii="Arial" w:hAnsi="Arial" w:cs="Arial"/>
                <w:sz w:val="20"/>
                <w:szCs w:val="20"/>
              </w:rPr>
            </w:pPr>
            <w:r w:rsidRPr="007B78C5">
              <w:rPr>
                <w:rFonts w:ascii="Arial" w:hAnsi="Arial" w:cs="Arial"/>
                <w:sz w:val="20"/>
                <w:szCs w:val="20"/>
              </w:rPr>
              <w:t>54:34:010609:17</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Ул. Сосновая, 9</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568</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54:34:000000:2969</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Ул. Новогодняя 15</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600</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54:34:010619:17</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Ул. Цветной проезд, 4</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750</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54:34:010629:158</w:t>
            </w:r>
          </w:p>
          <w:p w:rsidR="007B78C5" w:rsidRPr="007B78C5" w:rsidRDefault="007B78C5" w:rsidP="00826967">
            <w:pPr>
              <w:jc w:val="center"/>
              <w:rPr>
                <w:rFonts w:ascii="Arial" w:hAnsi="Arial" w:cs="Arial"/>
                <w:sz w:val="20"/>
                <w:szCs w:val="20"/>
              </w:rPr>
            </w:pP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Ул. Рябиновая, 1а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683</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54:34:000000:2984</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Ул. Сосновая, 14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778</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54:34:000000:2986</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7B78C5" w:rsidRPr="007B78C5" w:rsidRDefault="007B78C5" w:rsidP="00826967">
            <w:pPr>
              <w:jc w:val="center"/>
              <w:rPr>
                <w:rFonts w:ascii="Arial" w:hAnsi="Arial" w:cs="Arial"/>
                <w:bCs/>
                <w:iCs/>
                <w:sz w:val="20"/>
                <w:szCs w:val="20"/>
              </w:rPr>
            </w:pPr>
            <w:r w:rsidRPr="007B78C5">
              <w:rPr>
                <w:rFonts w:ascii="Arial" w:hAnsi="Arial" w:cs="Arial"/>
                <w:bCs/>
                <w:iCs/>
                <w:sz w:val="20"/>
                <w:szCs w:val="20"/>
              </w:rPr>
              <w:t xml:space="preserve">НСО, </w:t>
            </w:r>
            <w:proofErr w:type="spellStart"/>
            <w:r w:rsidRPr="007B78C5">
              <w:rPr>
                <w:rFonts w:ascii="Arial" w:hAnsi="Arial" w:cs="Arial"/>
                <w:bCs/>
                <w:iCs/>
                <w:sz w:val="20"/>
                <w:szCs w:val="20"/>
              </w:rPr>
              <w:t>г.Куйбышев</w:t>
            </w:r>
            <w:proofErr w:type="spellEnd"/>
            <w:r w:rsidRPr="007B78C5">
              <w:rPr>
                <w:rFonts w:ascii="Arial" w:hAnsi="Arial" w:cs="Arial"/>
                <w:bCs/>
                <w:iCs/>
                <w:sz w:val="20"/>
                <w:szCs w:val="20"/>
              </w:rPr>
              <w:t>,</w:t>
            </w:r>
          </w:p>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Ул. Бородина, 33</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593</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54:34:010929:296</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 xml:space="preserve">НСО, </w:t>
            </w:r>
            <w:proofErr w:type="spellStart"/>
            <w:r w:rsidRPr="007B78C5">
              <w:rPr>
                <w:rFonts w:ascii="Arial" w:hAnsi="Arial" w:cs="Arial"/>
                <w:color w:val="000000"/>
                <w:sz w:val="20"/>
                <w:szCs w:val="20"/>
              </w:rPr>
              <w:t>г.Куйбышев</w:t>
            </w:r>
            <w:proofErr w:type="spellEnd"/>
            <w:r w:rsidRPr="007B78C5">
              <w:rPr>
                <w:rFonts w:ascii="Arial" w:hAnsi="Arial" w:cs="Arial"/>
                <w:color w:val="000000"/>
                <w:sz w:val="20"/>
                <w:szCs w:val="20"/>
              </w:rPr>
              <w:t>, ул. Советкая,15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624</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54:34:010689:299</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 xml:space="preserve">НСО, </w:t>
            </w:r>
            <w:proofErr w:type="spellStart"/>
            <w:r w:rsidRPr="007B78C5">
              <w:rPr>
                <w:rFonts w:ascii="Arial" w:hAnsi="Arial" w:cs="Arial"/>
                <w:color w:val="000000"/>
                <w:sz w:val="20"/>
                <w:szCs w:val="20"/>
              </w:rPr>
              <w:t>г.Куйбышев</w:t>
            </w:r>
            <w:proofErr w:type="spellEnd"/>
            <w:r w:rsidRPr="007B78C5">
              <w:rPr>
                <w:rFonts w:ascii="Arial" w:hAnsi="Arial" w:cs="Arial"/>
                <w:color w:val="000000"/>
                <w:sz w:val="20"/>
                <w:szCs w:val="20"/>
              </w:rPr>
              <w:t>, ул. Ленина,4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897</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54:34:011506:314</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 xml:space="preserve">НСО, </w:t>
            </w:r>
            <w:proofErr w:type="spellStart"/>
            <w:r w:rsidRPr="007B78C5">
              <w:rPr>
                <w:rFonts w:ascii="Arial" w:hAnsi="Arial" w:cs="Arial"/>
                <w:color w:val="000000"/>
                <w:sz w:val="20"/>
                <w:szCs w:val="20"/>
              </w:rPr>
              <w:t>г.Куйбышев</w:t>
            </w:r>
            <w:proofErr w:type="spellEnd"/>
            <w:r w:rsidRPr="007B78C5">
              <w:rPr>
                <w:rFonts w:ascii="Arial" w:hAnsi="Arial" w:cs="Arial"/>
                <w:color w:val="000000"/>
                <w:sz w:val="20"/>
                <w:szCs w:val="20"/>
              </w:rPr>
              <w:t>, ул. Ленина,6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929</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54:34:011506:312</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vMerge w:val="restart"/>
            <w:tcBorders>
              <w:top w:val="single" w:sz="6" w:space="0" w:color="auto"/>
              <w:left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 xml:space="preserve">Местоположение: установлено относительно ориентира, расположенного за пределами участка. Ориентир: промкомбинат ПТПО. Участок находится примерно в 100 м от ориентира по направлению на запад. Почтовый адрес ориентира: обл. Новосибирская, </w:t>
            </w:r>
            <w:proofErr w:type="spellStart"/>
            <w:r w:rsidRPr="007B78C5">
              <w:rPr>
                <w:rFonts w:ascii="Arial" w:hAnsi="Arial" w:cs="Arial"/>
                <w:color w:val="000000"/>
                <w:sz w:val="20"/>
                <w:szCs w:val="20"/>
              </w:rPr>
              <w:lastRenderedPageBreak/>
              <w:t>г.Куйбышев</w:t>
            </w:r>
            <w:proofErr w:type="spellEnd"/>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lastRenderedPageBreak/>
              <w:t>755</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54:34:010623:113</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vMerge/>
            <w:tcBorders>
              <w:left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761</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54:34:010623:114</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vMerge/>
            <w:tcBorders>
              <w:left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760</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54:34:010623:108</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vMerge/>
            <w:tcBorders>
              <w:left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744</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54:34:010623:95</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vMerge/>
            <w:tcBorders>
              <w:left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744</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54:34:010623:91</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vMerge/>
            <w:tcBorders>
              <w:left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739</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54:34:010623:90</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vMerge/>
            <w:tcBorders>
              <w:left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744</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54:34:010623:87</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vMerge/>
            <w:tcBorders>
              <w:left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739</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54:34:010623:86</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vMerge/>
            <w:tcBorders>
              <w:left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744</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54:34:010623:83</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vMerge/>
            <w:tcBorders>
              <w:left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739</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54:34:010623:82</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vMerge/>
            <w:tcBorders>
              <w:left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744</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54:34:010623:79</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vMerge/>
            <w:tcBorders>
              <w:left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739</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54:34:010623:78</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vMerge/>
            <w:tcBorders>
              <w:left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744</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54:34:010623:75</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r w:rsidR="007B78C5" w:rsidRPr="007B78C5" w:rsidTr="00CF3F46">
        <w:trPr>
          <w:jc w:val="center"/>
        </w:trPr>
        <w:tc>
          <w:tcPr>
            <w:tcW w:w="964" w:type="dxa"/>
            <w:shd w:val="clear" w:color="auto" w:fill="auto"/>
          </w:tcPr>
          <w:p w:rsidR="007B78C5" w:rsidRPr="007B78C5" w:rsidRDefault="007B78C5" w:rsidP="00DC1B19">
            <w:pPr>
              <w:numPr>
                <w:ilvl w:val="0"/>
                <w:numId w:val="21"/>
              </w:numPr>
              <w:jc w:val="center"/>
              <w:rPr>
                <w:rFonts w:ascii="Arial" w:hAnsi="Arial" w:cs="Arial"/>
                <w:sz w:val="20"/>
                <w:szCs w:val="20"/>
              </w:rPr>
            </w:pPr>
          </w:p>
        </w:tc>
        <w:tc>
          <w:tcPr>
            <w:tcW w:w="2835" w:type="dxa"/>
            <w:vMerge/>
            <w:tcBorders>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B78C5" w:rsidRPr="007B78C5" w:rsidRDefault="007B78C5" w:rsidP="00826967">
            <w:pPr>
              <w:jc w:val="center"/>
              <w:rPr>
                <w:rFonts w:ascii="Arial" w:hAnsi="Arial" w:cs="Arial"/>
                <w:color w:val="000000"/>
                <w:sz w:val="20"/>
                <w:szCs w:val="20"/>
              </w:rPr>
            </w:pPr>
            <w:r w:rsidRPr="007B78C5">
              <w:rPr>
                <w:rFonts w:ascii="Arial" w:hAnsi="Arial" w:cs="Arial"/>
                <w:color w:val="000000"/>
                <w:sz w:val="20"/>
                <w:szCs w:val="20"/>
              </w:rPr>
              <w:t>739</w:t>
            </w:r>
          </w:p>
        </w:tc>
        <w:tc>
          <w:tcPr>
            <w:tcW w:w="1843"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54:34:010623:74</w:t>
            </w:r>
          </w:p>
        </w:tc>
        <w:tc>
          <w:tcPr>
            <w:tcW w:w="1528" w:type="dxa"/>
            <w:shd w:val="clear" w:color="auto" w:fill="auto"/>
          </w:tcPr>
          <w:p w:rsidR="007B78C5" w:rsidRPr="007B78C5" w:rsidRDefault="007B78C5" w:rsidP="00826967">
            <w:pPr>
              <w:jc w:val="center"/>
              <w:rPr>
                <w:rFonts w:ascii="Arial" w:hAnsi="Arial" w:cs="Arial"/>
                <w:sz w:val="20"/>
                <w:szCs w:val="20"/>
              </w:rPr>
            </w:pPr>
            <w:r w:rsidRPr="007B78C5">
              <w:rPr>
                <w:rFonts w:ascii="Arial" w:hAnsi="Arial" w:cs="Arial"/>
                <w:sz w:val="20"/>
                <w:szCs w:val="20"/>
              </w:rPr>
              <w:t>ИЖС</w:t>
            </w:r>
          </w:p>
        </w:tc>
        <w:tc>
          <w:tcPr>
            <w:tcW w:w="1134" w:type="dxa"/>
            <w:shd w:val="clear" w:color="auto" w:fill="auto"/>
          </w:tcPr>
          <w:p w:rsidR="007B78C5" w:rsidRPr="007B78C5" w:rsidRDefault="007B78C5" w:rsidP="00826967">
            <w:pPr>
              <w:jc w:val="center"/>
              <w:rPr>
                <w:rFonts w:ascii="Arial" w:hAnsi="Arial" w:cs="Arial"/>
                <w:sz w:val="20"/>
                <w:szCs w:val="20"/>
              </w:rPr>
            </w:pPr>
            <w:proofErr w:type="gramStart"/>
            <w:r w:rsidRPr="007B78C5">
              <w:rPr>
                <w:rFonts w:ascii="Arial" w:hAnsi="Arial" w:cs="Arial"/>
                <w:sz w:val="20"/>
                <w:szCs w:val="20"/>
              </w:rPr>
              <w:t>аукцион</w:t>
            </w:r>
            <w:proofErr w:type="gramEnd"/>
          </w:p>
        </w:tc>
        <w:tc>
          <w:tcPr>
            <w:tcW w:w="1134" w:type="dxa"/>
            <w:shd w:val="clear" w:color="auto" w:fill="auto"/>
          </w:tcPr>
          <w:p w:rsidR="007B78C5" w:rsidRPr="007B78C5" w:rsidRDefault="007B78C5" w:rsidP="002A5C92">
            <w:pPr>
              <w:jc w:val="center"/>
              <w:rPr>
                <w:rFonts w:ascii="Arial" w:hAnsi="Arial" w:cs="Arial"/>
                <w:sz w:val="20"/>
                <w:szCs w:val="20"/>
              </w:rPr>
            </w:pPr>
            <w:r w:rsidRPr="007B78C5">
              <w:rPr>
                <w:rFonts w:ascii="Arial" w:hAnsi="Arial" w:cs="Arial"/>
                <w:sz w:val="20"/>
                <w:szCs w:val="20"/>
              </w:rPr>
              <w:t>2023-2024</w:t>
            </w:r>
          </w:p>
        </w:tc>
      </w:tr>
    </w:tbl>
    <w:p w:rsidR="00DA1E7C" w:rsidRDefault="00DA1E7C" w:rsidP="002A5C92">
      <w:pPr>
        <w:jc w:val="both"/>
        <w:rPr>
          <w:rFonts w:ascii="Arial" w:hAnsi="Arial" w:cs="Arial"/>
          <w:sz w:val="20"/>
          <w:szCs w:val="20"/>
        </w:rPr>
      </w:pPr>
    </w:p>
    <w:p w:rsidR="002A5C92" w:rsidRDefault="00DC1B19" w:rsidP="002A5C92">
      <w:pPr>
        <w:tabs>
          <w:tab w:val="left" w:pos="2355"/>
        </w:tabs>
        <w:jc w:val="both"/>
        <w:rPr>
          <w:rFonts w:ascii="Arial" w:hAnsi="Arial" w:cs="Arial"/>
          <w:sz w:val="20"/>
          <w:szCs w:val="20"/>
        </w:rPr>
      </w:pPr>
      <w:r>
        <w:rPr>
          <w:rFonts w:ascii="Arial" w:hAnsi="Arial" w:cs="Arial"/>
          <w:b/>
          <w:sz w:val="20"/>
          <w:szCs w:val="20"/>
        </w:rPr>
        <w:t>1.6</w:t>
      </w:r>
      <w:r w:rsidR="002A5C92" w:rsidRPr="002A5C92">
        <w:rPr>
          <w:rFonts w:ascii="Arial" w:hAnsi="Arial" w:cs="Arial"/>
          <w:b/>
          <w:sz w:val="20"/>
          <w:szCs w:val="20"/>
        </w:rPr>
        <w:t>. РЕШЕНИЕ СОВЕТА ДЕПУТАТОВ ГОРОДА КУЙБЫШЕВА КУЙБЫШЕВСКОГО РАЙОНА НОВОСИБИРСКОЙ ОБЛАСТИ ПЯТОГО СОЗЫВА от 08.02.2023 № 185</w:t>
      </w:r>
      <w:r w:rsidR="002A5C92" w:rsidRPr="002A5C92">
        <w:rPr>
          <w:rFonts w:ascii="Arial" w:hAnsi="Arial" w:cs="Arial"/>
          <w:sz w:val="20"/>
          <w:szCs w:val="20"/>
        </w:rPr>
        <w:t xml:space="preserve"> «О порядке сообщения лицами, замещающими муниципальные должности в городе Куйбышева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B78C5" w:rsidRDefault="002A5C92" w:rsidP="002A5C92">
      <w:pPr>
        <w:tabs>
          <w:tab w:val="left" w:pos="2355"/>
        </w:tabs>
        <w:rPr>
          <w:rFonts w:ascii="Arial" w:hAnsi="Arial" w:cs="Arial"/>
          <w:sz w:val="20"/>
          <w:szCs w:val="20"/>
        </w:rPr>
      </w:pPr>
      <w:r>
        <w:rPr>
          <w:rFonts w:ascii="Arial" w:hAnsi="Arial" w:cs="Arial"/>
          <w:sz w:val="20"/>
          <w:szCs w:val="20"/>
        </w:rPr>
        <w:tab/>
      </w:r>
    </w:p>
    <w:p w:rsidR="002A5C92" w:rsidRDefault="002A5C92" w:rsidP="002A5C92">
      <w:pPr>
        <w:widowControl w:val="0"/>
        <w:tabs>
          <w:tab w:val="left" w:pos="4860"/>
        </w:tabs>
        <w:snapToGrid w:val="0"/>
        <w:spacing w:line="256" w:lineRule="auto"/>
        <w:ind w:firstLine="600"/>
        <w:rPr>
          <w:rFonts w:ascii="Arial" w:hAnsi="Arial" w:cs="Arial"/>
          <w:b/>
          <w:sz w:val="20"/>
          <w:szCs w:val="20"/>
        </w:rPr>
      </w:pPr>
      <w:r>
        <w:rPr>
          <w:rFonts w:ascii="Arial" w:hAnsi="Arial" w:cs="Arial"/>
          <w:b/>
          <w:sz w:val="20"/>
          <w:szCs w:val="20"/>
        </w:rPr>
        <w:t xml:space="preserve">                                                                 </w:t>
      </w:r>
      <w:r w:rsidRPr="00120D18">
        <w:rPr>
          <w:rFonts w:ascii="Arial" w:hAnsi="Arial" w:cs="Arial"/>
          <w:b/>
          <w:sz w:val="20"/>
          <w:szCs w:val="20"/>
        </w:rPr>
        <w:t>РЕШЕНИЕ</w:t>
      </w:r>
    </w:p>
    <w:p w:rsidR="002A5C92" w:rsidRPr="00A4507E" w:rsidRDefault="002A5C92" w:rsidP="002A5C92">
      <w:pPr>
        <w:jc w:val="center"/>
        <w:rPr>
          <w:rFonts w:ascii="Arial" w:hAnsi="Arial" w:cs="Arial"/>
          <w:sz w:val="20"/>
          <w:szCs w:val="20"/>
        </w:rPr>
      </w:pPr>
      <w:r w:rsidRPr="00A4507E">
        <w:rPr>
          <w:rFonts w:ascii="Arial" w:hAnsi="Arial" w:cs="Arial"/>
          <w:sz w:val="20"/>
          <w:szCs w:val="20"/>
        </w:rPr>
        <w:t>(</w:t>
      </w:r>
      <w:proofErr w:type="gramStart"/>
      <w:r>
        <w:rPr>
          <w:rFonts w:ascii="Arial" w:hAnsi="Arial" w:cs="Arial"/>
          <w:sz w:val="20"/>
          <w:szCs w:val="20"/>
        </w:rPr>
        <w:t>двадцатая</w:t>
      </w:r>
      <w:proofErr w:type="gramEnd"/>
      <w:r w:rsidRPr="00A4507E">
        <w:rPr>
          <w:rFonts w:ascii="Arial" w:hAnsi="Arial" w:cs="Arial"/>
          <w:sz w:val="20"/>
          <w:szCs w:val="20"/>
        </w:rPr>
        <w:t xml:space="preserve"> сессия)</w:t>
      </w:r>
    </w:p>
    <w:p w:rsidR="002A5C92" w:rsidRDefault="002A5C92" w:rsidP="002A5C92">
      <w:pPr>
        <w:widowControl w:val="0"/>
        <w:tabs>
          <w:tab w:val="left" w:pos="4860"/>
        </w:tabs>
        <w:snapToGrid w:val="0"/>
        <w:spacing w:line="256" w:lineRule="auto"/>
        <w:ind w:firstLine="600"/>
        <w:jc w:val="center"/>
        <w:rPr>
          <w:rFonts w:ascii="Arial" w:hAnsi="Arial" w:cs="Arial"/>
          <w:b/>
          <w:sz w:val="20"/>
          <w:szCs w:val="20"/>
        </w:rPr>
      </w:pPr>
    </w:p>
    <w:p w:rsidR="002A5C92" w:rsidRDefault="002A5C92" w:rsidP="002A5C92">
      <w:pPr>
        <w:widowControl w:val="0"/>
        <w:tabs>
          <w:tab w:val="left" w:pos="4860"/>
        </w:tabs>
        <w:snapToGrid w:val="0"/>
        <w:spacing w:line="256" w:lineRule="auto"/>
        <w:jc w:val="center"/>
        <w:rPr>
          <w:rFonts w:ascii="Arial" w:hAnsi="Arial" w:cs="Arial"/>
          <w:sz w:val="20"/>
          <w:szCs w:val="20"/>
        </w:rPr>
      </w:pPr>
      <w:r>
        <w:rPr>
          <w:rFonts w:ascii="Arial" w:hAnsi="Arial" w:cs="Arial"/>
          <w:sz w:val="20"/>
          <w:szCs w:val="20"/>
        </w:rPr>
        <w:t>08.02.2023 № 185</w:t>
      </w:r>
    </w:p>
    <w:p w:rsidR="002A5C92" w:rsidRPr="002A5C92" w:rsidRDefault="002A5C92" w:rsidP="002A5C92">
      <w:pPr>
        <w:tabs>
          <w:tab w:val="left" w:pos="2355"/>
        </w:tabs>
        <w:jc w:val="center"/>
        <w:rPr>
          <w:rFonts w:ascii="Arial" w:hAnsi="Arial" w:cs="Arial"/>
          <w:b/>
          <w:sz w:val="20"/>
          <w:szCs w:val="20"/>
        </w:rPr>
      </w:pPr>
    </w:p>
    <w:p w:rsidR="002A5C92" w:rsidRDefault="002A5C92" w:rsidP="002A5C92">
      <w:pPr>
        <w:tabs>
          <w:tab w:val="left" w:pos="2355"/>
        </w:tabs>
        <w:jc w:val="center"/>
        <w:rPr>
          <w:rFonts w:ascii="Arial" w:hAnsi="Arial" w:cs="Arial"/>
          <w:b/>
          <w:sz w:val="20"/>
          <w:szCs w:val="20"/>
        </w:rPr>
      </w:pPr>
      <w:r w:rsidRPr="002A5C92">
        <w:rPr>
          <w:rFonts w:ascii="Arial" w:hAnsi="Arial" w:cs="Arial"/>
          <w:b/>
          <w:sz w:val="20"/>
          <w:szCs w:val="20"/>
        </w:rPr>
        <w:t>О порядке сообщения лицами, замещающими муниципаль</w:t>
      </w:r>
      <w:r w:rsidR="00BB6932">
        <w:rPr>
          <w:rFonts w:ascii="Arial" w:hAnsi="Arial" w:cs="Arial"/>
          <w:b/>
          <w:sz w:val="20"/>
          <w:szCs w:val="20"/>
        </w:rPr>
        <w:t>ные должности в городе Куйбышеве</w:t>
      </w:r>
      <w:r w:rsidRPr="002A5C92">
        <w:rPr>
          <w:rFonts w:ascii="Arial" w:hAnsi="Arial" w:cs="Arial"/>
          <w:b/>
          <w:sz w:val="20"/>
          <w:szCs w:val="20"/>
        </w:rPr>
        <w:t xml:space="preserve">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A5C92" w:rsidRPr="002A5C92" w:rsidRDefault="002A5C92" w:rsidP="002A5C92">
      <w:pPr>
        <w:pStyle w:val="ConsPlusNormal"/>
        <w:spacing w:before="220"/>
        <w:ind w:firstLine="709"/>
        <w:jc w:val="both"/>
        <w:rPr>
          <w:rFonts w:eastAsia="Calibri"/>
          <w:bCs/>
        </w:rPr>
      </w:pPr>
      <w:r w:rsidRPr="002A5C92">
        <w:t>В соответствии с пунктом 4.1 статьи 12.1 Федерального закона от 25.12.2008 № 273-Ф «О противодействии коррупции»</w:t>
      </w:r>
      <w:r w:rsidRPr="002A5C92">
        <w:rPr>
          <w:color w:val="000000"/>
        </w:rPr>
        <w:t xml:space="preserve">, </w:t>
      </w:r>
      <w:r w:rsidRPr="002A5C92">
        <w:t xml:space="preserve">пунктом 8 Указа Президента Российской Федерации от 22.12.2015 № 650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Президента Российской Федерации», </w:t>
      </w:r>
      <w:r w:rsidRPr="002A5C92">
        <w:rPr>
          <w:color w:val="000000"/>
        </w:rPr>
        <w:t>пунктом 4 постановления Губернатора Новосибирской области от 30.05.2016 № 123 «О сообщении лицами, замещающими отдельные государственные должности Новосибирской области, государственными гражданскими служащими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Pr="002A5C92">
        <w:t xml:space="preserve">, руководствуясь Уставом городского поселения города Куйбышева Куйбышевского муниципального района Новосибирской области, </w:t>
      </w:r>
      <w:r w:rsidRPr="002A5C92">
        <w:rPr>
          <w:rFonts w:eastAsia="Calibri"/>
          <w:bCs/>
        </w:rPr>
        <w:t>Совет депутатов города Куйбышева Куйбышевского района Новосибирской области</w:t>
      </w:r>
    </w:p>
    <w:p w:rsidR="002A5C92" w:rsidRPr="002A5C92" w:rsidRDefault="002A5C92" w:rsidP="002A5C92">
      <w:pPr>
        <w:autoSpaceDE w:val="0"/>
        <w:autoSpaceDN w:val="0"/>
        <w:adjustRightInd w:val="0"/>
        <w:ind w:firstLine="709"/>
        <w:jc w:val="both"/>
        <w:rPr>
          <w:rFonts w:ascii="Arial" w:eastAsia="Calibri" w:hAnsi="Arial" w:cs="Arial"/>
          <w:b/>
          <w:bCs/>
          <w:sz w:val="20"/>
          <w:szCs w:val="20"/>
        </w:rPr>
      </w:pPr>
      <w:r w:rsidRPr="002A5C92">
        <w:rPr>
          <w:rFonts w:ascii="Arial" w:eastAsia="Calibri" w:hAnsi="Arial" w:cs="Arial"/>
          <w:b/>
          <w:bCs/>
          <w:sz w:val="20"/>
          <w:szCs w:val="20"/>
        </w:rPr>
        <w:t>РЕШИЛ:</w:t>
      </w:r>
    </w:p>
    <w:p w:rsidR="002A5C92" w:rsidRPr="002A5C92" w:rsidRDefault="002A5C92" w:rsidP="002A5C92">
      <w:pPr>
        <w:autoSpaceDE w:val="0"/>
        <w:autoSpaceDN w:val="0"/>
        <w:adjustRightInd w:val="0"/>
        <w:ind w:firstLine="709"/>
        <w:jc w:val="both"/>
        <w:rPr>
          <w:rFonts w:ascii="Arial" w:eastAsia="Calibri" w:hAnsi="Arial" w:cs="Arial"/>
          <w:bCs/>
          <w:sz w:val="20"/>
          <w:szCs w:val="20"/>
        </w:rPr>
      </w:pPr>
      <w:r w:rsidRPr="002A5C92">
        <w:rPr>
          <w:rFonts w:ascii="Arial" w:eastAsia="Calibri" w:hAnsi="Arial" w:cs="Arial"/>
          <w:bCs/>
          <w:sz w:val="20"/>
          <w:szCs w:val="20"/>
        </w:rPr>
        <w:t>1. Установить прилагаемый Порядок сообщения лицами, замещающими муниципаль</w:t>
      </w:r>
      <w:r w:rsidR="00BB6932">
        <w:rPr>
          <w:rFonts w:ascii="Arial" w:eastAsia="Calibri" w:hAnsi="Arial" w:cs="Arial"/>
          <w:bCs/>
          <w:sz w:val="20"/>
          <w:szCs w:val="20"/>
        </w:rPr>
        <w:t>ные должности в городе Куйбышеве</w:t>
      </w:r>
      <w:r w:rsidRPr="002A5C92">
        <w:rPr>
          <w:rFonts w:ascii="Arial" w:eastAsia="Calibri" w:hAnsi="Arial" w:cs="Arial"/>
          <w:bCs/>
          <w:sz w:val="20"/>
          <w:szCs w:val="20"/>
        </w:rPr>
        <w:t xml:space="preserve">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A5C92" w:rsidRPr="002A5C92" w:rsidRDefault="002A5C92" w:rsidP="002A5C92">
      <w:pPr>
        <w:autoSpaceDE w:val="0"/>
        <w:autoSpaceDN w:val="0"/>
        <w:adjustRightInd w:val="0"/>
        <w:ind w:firstLine="709"/>
        <w:jc w:val="both"/>
        <w:rPr>
          <w:rFonts w:ascii="Arial" w:eastAsia="Calibri" w:hAnsi="Arial" w:cs="Arial"/>
          <w:bCs/>
          <w:sz w:val="20"/>
          <w:szCs w:val="20"/>
        </w:rPr>
      </w:pPr>
      <w:r w:rsidRPr="002A5C92">
        <w:rPr>
          <w:rFonts w:ascii="Arial" w:eastAsia="Calibri" w:hAnsi="Arial" w:cs="Arial"/>
          <w:bCs/>
          <w:sz w:val="20"/>
          <w:szCs w:val="20"/>
        </w:rPr>
        <w:t>2.</w:t>
      </w:r>
      <w:r w:rsidRPr="002A5C92">
        <w:rPr>
          <w:rFonts w:ascii="Arial" w:hAnsi="Arial" w:cs="Arial"/>
          <w:sz w:val="20"/>
          <w:szCs w:val="20"/>
        </w:rPr>
        <w:t xml:space="preserve"> Признать утратившим силу решение Совета депутатов города Куйбышева Куйбышевского района Новосибирской области от </w:t>
      </w:r>
      <w:r w:rsidRPr="002A5C92">
        <w:rPr>
          <w:rFonts w:ascii="Arial" w:eastAsia="Calibri" w:hAnsi="Arial" w:cs="Arial"/>
          <w:bCs/>
          <w:sz w:val="20"/>
          <w:szCs w:val="20"/>
        </w:rPr>
        <w:t>23.11.2021 № 36 «О порядке сообщения лицами, замещающими муниципальные должности в городе Куйбышеве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A5C92" w:rsidRPr="002A5C92" w:rsidRDefault="002A5C92" w:rsidP="002A5C92">
      <w:pPr>
        <w:autoSpaceDE w:val="0"/>
        <w:autoSpaceDN w:val="0"/>
        <w:adjustRightInd w:val="0"/>
        <w:ind w:firstLine="709"/>
        <w:jc w:val="both"/>
        <w:rPr>
          <w:rFonts w:ascii="Arial" w:hAnsi="Arial" w:cs="Arial"/>
          <w:sz w:val="20"/>
          <w:szCs w:val="20"/>
        </w:rPr>
      </w:pPr>
      <w:r w:rsidRPr="002A5C92">
        <w:rPr>
          <w:rFonts w:ascii="Arial" w:hAnsi="Arial" w:cs="Arial"/>
          <w:sz w:val="20"/>
          <w:szCs w:val="20"/>
        </w:rPr>
        <w:t>3. Настоящее решение вступает в силу после официального опубликования в периодическом печатном издании «Бюллетень органов местного самоуправления города Куйбышева Куйбышевского района Новосибирской области».</w:t>
      </w:r>
    </w:p>
    <w:p w:rsidR="002A5C92" w:rsidRPr="002A5C92" w:rsidRDefault="002A5C92" w:rsidP="002A5C92">
      <w:pPr>
        <w:autoSpaceDE w:val="0"/>
        <w:autoSpaceDN w:val="0"/>
        <w:adjustRightInd w:val="0"/>
        <w:outlineLvl w:val="0"/>
        <w:rPr>
          <w:rFonts w:ascii="Arial" w:hAnsi="Arial" w:cs="Arial"/>
          <w:sz w:val="20"/>
          <w:szCs w:val="20"/>
        </w:rPr>
      </w:pPr>
    </w:p>
    <w:tbl>
      <w:tblPr>
        <w:tblW w:w="10887" w:type="dxa"/>
        <w:tblLook w:val="01E0" w:firstRow="1" w:lastRow="1" w:firstColumn="1" w:lastColumn="1" w:noHBand="0" w:noVBand="0"/>
      </w:tblPr>
      <w:tblGrid>
        <w:gridCol w:w="5773"/>
        <w:gridCol w:w="5114"/>
      </w:tblGrid>
      <w:tr w:rsidR="002A5C92" w:rsidRPr="002A5C92" w:rsidTr="00CF3F46">
        <w:trPr>
          <w:trHeight w:val="705"/>
        </w:trPr>
        <w:tc>
          <w:tcPr>
            <w:tcW w:w="5773" w:type="dxa"/>
          </w:tcPr>
          <w:p w:rsidR="002A5C92" w:rsidRPr="002A5C92" w:rsidRDefault="002A5C92" w:rsidP="00826967">
            <w:pPr>
              <w:rPr>
                <w:rFonts w:ascii="Arial" w:hAnsi="Arial" w:cs="Arial"/>
                <w:sz w:val="20"/>
                <w:szCs w:val="20"/>
              </w:rPr>
            </w:pPr>
            <w:r w:rsidRPr="002A5C92">
              <w:rPr>
                <w:rFonts w:ascii="Arial" w:hAnsi="Arial" w:cs="Arial"/>
                <w:sz w:val="20"/>
                <w:szCs w:val="20"/>
              </w:rPr>
              <w:lastRenderedPageBreak/>
              <w:t xml:space="preserve">Глава города Куйбышева                                              </w:t>
            </w:r>
          </w:p>
          <w:p w:rsidR="002A5C92" w:rsidRPr="002A5C92" w:rsidRDefault="002A5C92" w:rsidP="00826967">
            <w:pPr>
              <w:rPr>
                <w:rFonts w:ascii="Arial" w:hAnsi="Arial" w:cs="Arial"/>
                <w:sz w:val="20"/>
                <w:szCs w:val="20"/>
              </w:rPr>
            </w:pPr>
            <w:r w:rsidRPr="002A5C92">
              <w:rPr>
                <w:rFonts w:ascii="Arial" w:hAnsi="Arial" w:cs="Arial"/>
                <w:sz w:val="20"/>
                <w:szCs w:val="20"/>
              </w:rPr>
              <w:t xml:space="preserve">Куйбышевского района </w:t>
            </w:r>
          </w:p>
          <w:p w:rsidR="002A5C92" w:rsidRPr="002A5C92" w:rsidRDefault="002A5C92" w:rsidP="00826967">
            <w:pPr>
              <w:rPr>
                <w:rFonts w:ascii="Arial" w:hAnsi="Arial" w:cs="Arial"/>
                <w:sz w:val="20"/>
                <w:szCs w:val="20"/>
              </w:rPr>
            </w:pPr>
            <w:r w:rsidRPr="002A5C92">
              <w:rPr>
                <w:rFonts w:ascii="Arial" w:hAnsi="Arial" w:cs="Arial"/>
                <w:sz w:val="20"/>
                <w:szCs w:val="20"/>
              </w:rPr>
              <w:t>Новосибирской области</w:t>
            </w:r>
          </w:p>
          <w:p w:rsidR="002A5C92" w:rsidRPr="002A5C92" w:rsidRDefault="002A5C92" w:rsidP="00826967">
            <w:pPr>
              <w:rPr>
                <w:rFonts w:ascii="Arial" w:hAnsi="Arial" w:cs="Arial"/>
                <w:sz w:val="20"/>
                <w:szCs w:val="20"/>
              </w:rPr>
            </w:pPr>
          </w:p>
          <w:p w:rsidR="002A5C92" w:rsidRPr="002A5C92" w:rsidRDefault="002A5C92" w:rsidP="00826967">
            <w:pPr>
              <w:rPr>
                <w:rFonts w:ascii="Arial" w:hAnsi="Arial" w:cs="Arial"/>
                <w:color w:val="0070C0"/>
                <w:sz w:val="20"/>
                <w:szCs w:val="20"/>
              </w:rPr>
            </w:pPr>
            <w:r w:rsidRPr="002A5C92">
              <w:rPr>
                <w:rFonts w:ascii="Arial" w:hAnsi="Arial" w:cs="Arial"/>
                <w:sz w:val="20"/>
                <w:szCs w:val="20"/>
              </w:rPr>
              <w:t>______________А.А. Андронов</w:t>
            </w:r>
          </w:p>
        </w:tc>
        <w:tc>
          <w:tcPr>
            <w:tcW w:w="5114" w:type="dxa"/>
          </w:tcPr>
          <w:p w:rsidR="002A5C92" w:rsidRPr="002A5C92" w:rsidRDefault="002A5C92" w:rsidP="00826967">
            <w:pPr>
              <w:rPr>
                <w:rFonts w:ascii="Arial" w:hAnsi="Arial" w:cs="Arial"/>
                <w:sz w:val="20"/>
                <w:szCs w:val="20"/>
              </w:rPr>
            </w:pPr>
            <w:r w:rsidRPr="002A5C92">
              <w:rPr>
                <w:rFonts w:ascii="Arial" w:hAnsi="Arial" w:cs="Arial"/>
                <w:sz w:val="20"/>
                <w:szCs w:val="20"/>
              </w:rPr>
              <w:t>Председатель Совета депутатов</w:t>
            </w:r>
          </w:p>
          <w:p w:rsidR="002A5C92" w:rsidRPr="002A5C92" w:rsidRDefault="002A5C92" w:rsidP="00826967">
            <w:pPr>
              <w:rPr>
                <w:rFonts w:ascii="Arial" w:hAnsi="Arial" w:cs="Arial"/>
                <w:sz w:val="20"/>
                <w:szCs w:val="20"/>
              </w:rPr>
            </w:pPr>
            <w:proofErr w:type="gramStart"/>
            <w:r w:rsidRPr="002A5C92">
              <w:rPr>
                <w:rFonts w:ascii="Arial" w:hAnsi="Arial" w:cs="Arial"/>
                <w:sz w:val="20"/>
                <w:szCs w:val="20"/>
              </w:rPr>
              <w:t>города</w:t>
            </w:r>
            <w:proofErr w:type="gramEnd"/>
            <w:r w:rsidRPr="002A5C92">
              <w:rPr>
                <w:rFonts w:ascii="Arial" w:hAnsi="Arial" w:cs="Arial"/>
                <w:sz w:val="20"/>
                <w:szCs w:val="20"/>
              </w:rPr>
              <w:t xml:space="preserve"> Куйбышева Куйбышевского</w:t>
            </w:r>
          </w:p>
          <w:p w:rsidR="002A5C92" w:rsidRPr="002A5C92" w:rsidRDefault="002A5C92" w:rsidP="00826967">
            <w:pPr>
              <w:rPr>
                <w:rFonts w:ascii="Arial" w:hAnsi="Arial" w:cs="Arial"/>
                <w:sz w:val="20"/>
                <w:szCs w:val="20"/>
              </w:rPr>
            </w:pPr>
            <w:proofErr w:type="gramStart"/>
            <w:r w:rsidRPr="002A5C92">
              <w:rPr>
                <w:rFonts w:ascii="Arial" w:hAnsi="Arial" w:cs="Arial"/>
                <w:sz w:val="20"/>
                <w:szCs w:val="20"/>
              </w:rPr>
              <w:t>района</w:t>
            </w:r>
            <w:proofErr w:type="gramEnd"/>
            <w:r w:rsidRPr="002A5C92">
              <w:rPr>
                <w:rFonts w:ascii="Arial" w:hAnsi="Arial" w:cs="Arial"/>
                <w:sz w:val="20"/>
                <w:szCs w:val="20"/>
              </w:rPr>
              <w:t xml:space="preserve"> Новосибирской области</w:t>
            </w:r>
          </w:p>
          <w:p w:rsidR="002A5C92" w:rsidRPr="002A5C92" w:rsidRDefault="002A5C92" w:rsidP="00826967">
            <w:pPr>
              <w:rPr>
                <w:rFonts w:ascii="Arial" w:hAnsi="Arial" w:cs="Arial"/>
                <w:sz w:val="20"/>
                <w:szCs w:val="20"/>
              </w:rPr>
            </w:pPr>
          </w:p>
          <w:p w:rsidR="002A5C92" w:rsidRPr="002A5C92" w:rsidRDefault="002A5C92" w:rsidP="00826967">
            <w:pPr>
              <w:rPr>
                <w:rFonts w:ascii="Arial" w:hAnsi="Arial" w:cs="Arial"/>
                <w:sz w:val="20"/>
                <w:szCs w:val="20"/>
              </w:rPr>
            </w:pPr>
            <w:r w:rsidRPr="002A5C92">
              <w:rPr>
                <w:rFonts w:ascii="Arial" w:hAnsi="Arial" w:cs="Arial"/>
                <w:sz w:val="20"/>
                <w:szCs w:val="20"/>
              </w:rPr>
              <w:t xml:space="preserve">_____________Е. А. Яблокова  </w:t>
            </w:r>
          </w:p>
        </w:tc>
      </w:tr>
    </w:tbl>
    <w:p w:rsidR="002A5C92" w:rsidRPr="002A5C92" w:rsidRDefault="002A5C92" w:rsidP="002A5C92">
      <w:pPr>
        <w:autoSpaceDE w:val="0"/>
        <w:autoSpaceDN w:val="0"/>
        <w:adjustRightInd w:val="0"/>
        <w:outlineLvl w:val="0"/>
        <w:rPr>
          <w:rFonts w:ascii="Arial" w:hAnsi="Arial" w:cs="Arial"/>
          <w:sz w:val="20"/>
          <w:szCs w:val="20"/>
        </w:rPr>
      </w:pPr>
    </w:p>
    <w:p w:rsidR="002A5C92" w:rsidRPr="002A5C92" w:rsidRDefault="002A5C92" w:rsidP="002A5C92">
      <w:pPr>
        <w:autoSpaceDE w:val="0"/>
        <w:autoSpaceDN w:val="0"/>
        <w:adjustRightInd w:val="0"/>
        <w:outlineLvl w:val="0"/>
        <w:rPr>
          <w:rFonts w:ascii="Arial" w:hAnsi="Arial" w:cs="Arial"/>
          <w:sz w:val="20"/>
          <w:szCs w:val="20"/>
        </w:rPr>
      </w:pPr>
      <w:r w:rsidRPr="002A5C92">
        <w:rPr>
          <w:rFonts w:ascii="Arial" w:hAnsi="Arial" w:cs="Arial"/>
          <w:sz w:val="20"/>
          <w:szCs w:val="20"/>
        </w:rPr>
        <w:t>г. Куйбышев,</w:t>
      </w:r>
    </w:p>
    <w:p w:rsidR="002A5C92" w:rsidRPr="002A5C92" w:rsidRDefault="002A5C92" w:rsidP="002A5C92">
      <w:pPr>
        <w:autoSpaceDE w:val="0"/>
        <w:autoSpaceDN w:val="0"/>
        <w:adjustRightInd w:val="0"/>
        <w:outlineLvl w:val="0"/>
        <w:rPr>
          <w:rFonts w:ascii="Arial" w:hAnsi="Arial" w:cs="Arial"/>
          <w:sz w:val="20"/>
          <w:szCs w:val="20"/>
        </w:rPr>
      </w:pPr>
      <w:r w:rsidRPr="002A5C92">
        <w:rPr>
          <w:rFonts w:ascii="Arial" w:hAnsi="Arial" w:cs="Arial"/>
          <w:sz w:val="20"/>
          <w:szCs w:val="20"/>
        </w:rPr>
        <w:t>ул. Краскома, 37</w:t>
      </w:r>
    </w:p>
    <w:p w:rsidR="002A5C92" w:rsidRPr="002A5C92" w:rsidRDefault="002A5C92" w:rsidP="002A5C92">
      <w:pPr>
        <w:autoSpaceDE w:val="0"/>
        <w:autoSpaceDN w:val="0"/>
        <w:adjustRightInd w:val="0"/>
        <w:outlineLvl w:val="0"/>
        <w:rPr>
          <w:rFonts w:ascii="Arial" w:hAnsi="Arial" w:cs="Arial"/>
          <w:sz w:val="20"/>
          <w:szCs w:val="20"/>
          <w:u w:val="single"/>
        </w:rPr>
      </w:pPr>
      <w:r w:rsidRPr="002A5C92">
        <w:rPr>
          <w:rFonts w:ascii="Arial" w:hAnsi="Arial" w:cs="Arial"/>
          <w:sz w:val="20"/>
          <w:szCs w:val="20"/>
          <w:u w:val="single"/>
        </w:rPr>
        <w:t>«08» февраля 2023 г.</w:t>
      </w:r>
    </w:p>
    <w:p w:rsidR="002A5C92" w:rsidRPr="002A5C92" w:rsidRDefault="002A5C92" w:rsidP="002A5C92">
      <w:pPr>
        <w:autoSpaceDE w:val="0"/>
        <w:autoSpaceDN w:val="0"/>
        <w:adjustRightInd w:val="0"/>
        <w:outlineLvl w:val="0"/>
        <w:rPr>
          <w:rFonts w:ascii="Arial" w:hAnsi="Arial" w:cs="Arial"/>
          <w:sz w:val="20"/>
          <w:szCs w:val="20"/>
        </w:rPr>
      </w:pPr>
      <w:r w:rsidRPr="002A5C92">
        <w:rPr>
          <w:rFonts w:ascii="Arial" w:hAnsi="Arial" w:cs="Arial"/>
          <w:sz w:val="20"/>
          <w:szCs w:val="20"/>
        </w:rPr>
        <w:t xml:space="preserve">№ 185 - НПА     </w:t>
      </w:r>
    </w:p>
    <w:p w:rsidR="002A5C92" w:rsidRPr="002A5C92" w:rsidRDefault="002A5C92" w:rsidP="002A5C92">
      <w:pPr>
        <w:contextualSpacing/>
        <w:jc w:val="right"/>
        <w:rPr>
          <w:rFonts w:ascii="Arial" w:hAnsi="Arial" w:cs="Arial"/>
          <w:sz w:val="20"/>
          <w:szCs w:val="20"/>
        </w:rPr>
      </w:pPr>
      <w:r w:rsidRPr="002A5C92">
        <w:rPr>
          <w:rFonts w:ascii="Arial" w:hAnsi="Arial" w:cs="Arial"/>
          <w:sz w:val="20"/>
          <w:szCs w:val="20"/>
        </w:rPr>
        <w:t xml:space="preserve">Приложение </w:t>
      </w:r>
    </w:p>
    <w:p w:rsidR="002A5C92" w:rsidRPr="002A5C92" w:rsidRDefault="002A5C92" w:rsidP="002A5C92">
      <w:pPr>
        <w:contextualSpacing/>
        <w:jc w:val="right"/>
        <w:rPr>
          <w:rFonts w:ascii="Arial" w:hAnsi="Arial" w:cs="Arial"/>
          <w:sz w:val="20"/>
          <w:szCs w:val="20"/>
        </w:rPr>
      </w:pPr>
      <w:proofErr w:type="gramStart"/>
      <w:r w:rsidRPr="002A5C92">
        <w:rPr>
          <w:rFonts w:ascii="Arial" w:hAnsi="Arial" w:cs="Arial"/>
          <w:sz w:val="20"/>
          <w:szCs w:val="20"/>
        </w:rPr>
        <w:t>к</w:t>
      </w:r>
      <w:proofErr w:type="gramEnd"/>
      <w:r w:rsidRPr="002A5C92">
        <w:rPr>
          <w:rFonts w:ascii="Arial" w:hAnsi="Arial" w:cs="Arial"/>
          <w:sz w:val="20"/>
          <w:szCs w:val="20"/>
        </w:rPr>
        <w:t xml:space="preserve"> решению Совета депутатов города </w:t>
      </w:r>
    </w:p>
    <w:p w:rsidR="002A5C92" w:rsidRPr="002A5C92" w:rsidRDefault="002A5C92" w:rsidP="002A5C92">
      <w:pPr>
        <w:contextualSpacing/>
        <w:jc w:val="right"/>
        <w:rPr>
          <w:rFonts w:ascii="Arial" w:hAnsi="Arial" w:cs="Arial"/>
          <w:sz w:val="20"/>
          <w:szCs w:val="20"/>
        </w:rPr>
      </w:pPr>
      <w:r w:rsidRPr="002A5C92">
        <w:rPr>
          <w:rFonts w:ascii="Arial" w:hAnsi="Arial" w:cs="Arial"/>
          <w:sz w:val="20"/>
          <w:szCs w:val="20"/>
        </w:rPr>
        <w:t xml:space="preserve">Куйбышева Куйбышевского района </w:t>
      </w:r>
    </w:p>
    <w:p w:rsidR="002A5C92" w:rsidRPr="002A5C92" w:rsidRDefault="002A5C92" w:rsidP="002A5C92">
      <w:pPr>
        <w:contextualSpacing/>
        <w:jc w:val="right"/>
        <w:rPr>
          <w:rFonts w:ascii="Arial" w:hAnsi="Arial" w:cs="Arial"/>
          <w:sz w:val="20"/>
          <w:szCs w:val="20"/>
        </w:rPr>
      </w:pPr>
      <w:r w:rsidRPr="002A5C92">
        <w:rPr>
          <w:rFonts w:ascii="Arial" w:hAnsi="Arial" w:cs="Arial"/>
          <w:sz w:val="20"/>
          <w:szCs w:val="20"/>
        </w:rPr>
        <w:t>Новосибирской области от 08.02.2023 № 185</w:t>
      </w:r>
    </w:p>
    <w:p w:rsidR="002A5C92" w:rsidRPr="002A5C92" w:rsidRDefault="002A5C92" w:rsidP="002A5C92">
      <w:pPr>
        <w:contextualSpacing/>
        <w:jc w:val="center"/>
        <w:rPr>
          <w:rFonts w:ascii="Arial" w:hAnsi="Arial" w:cs="Arial"/>
          <w:sz w:val="20"/>
          <w:szCs w:val="20"/>
        </w:rPr>
      </w:pPr>
    </w:p>
    <w:p w:rsidR="002A5C92" w:rsidRPr="002A5C92" w:rsidRDefault="002A5C92" w:rsidP="002A5C92">
      <w:pPr>
        <w:jc w:val="center"/>
        <w:rPr>
          <w:rFonts w:ascii="Arial" w:hAnsi="Arial" w:cs="Arial"/>
          <w:b/>
          <w:sz w:val="20"/>
          <w:szCs w:val="20"/>
        </w:rPr>
      </w:pPr>
      <w:r w:rsidRPr="002A5C92">
        <w:rPr>
          <w:rFonts w:ascii="Arial" w:hAnsi="Arial" w:cs="Arial"/>
          <w:b/>
          <w:sz w:val="20"/>
          <w:szCs w:val="20"/>
        </w:rPr>
        <w:t>ПОРЯДОК</w:t>
      </w:r>
    </w:p>
    <w:p w:rsidR="002A5C92" w:rsidRPr="002A5C92" w:rsidRDefault="002A5C92" w:rsidP="002A5C92">
      <w:pPr>
        <w:jc w:val="center"/>
        <w:rPr>
          <w:rFonts w:ascii="Arial" w:hAnsi="Arial" w:cs="Arial"/>
          <w:b/>
          <w:sz w:val="20"/>
          <w:szCs w:val="20"/>
        </w:rPr>
      </w:pPr>
      <w:proofErr w:type="gramStart"/>
      <w:r w:rsidRPr="002A5C92">
        <w:rPr>
          <w:rFonts w:ascii="Arial" w:hAnsi="Arial" w:cs="Arial"/>
          <w:b/>
          <w:sz w:val="20"/>
          <w:szCs w:val="20"/>
        </w:rPr>
        <w:t>сообщения</w:t>
      </w:r>
      <w:proofErr w:type="gramEnd"/>
      <w:r w:rsidRPr="002A5C92">
        <w:rPr>
          <w:rFonts w:ascii="Arial" w:hAnsi="Arial" w:cs="Arial"/>
          <w:b/>
          <w:sz w:val="20"/>
          <w:szCs w:val="20"/>
        </w:rPr>
        <w:t xml:space="preserve"> лицами, замещающими муниципальные должности в городе Куйбышеве Куйбышевского района Новосибирской области, о возникновении личной заинтересованности при осуществлении полномочий, которая приводит или может привести к конфликту интересов</w:t>
      </w:r>
    </w:p>
    <w:p w:rsidR="002A5C92" w:rsidRPr="002A5C92" w:rsidRDefault="002A5C92" w:rsidP="002A5C92">
      <w:pPr>
        <w:rPr>
          <w:rFonts w:ascii="Arial" w:hAnsi="Arial" w:cs="Arial"/>
          <w:sz w:val="20"/>
          <w:szCs w:val="20"/>
        </w:rPr>
      </w:pPr>
    </w:p>
    <w:p w:rsidR="002A5C92" w:rsidRPr="002A5C92" w:rsidRDefault="002A5C92" w:rsidP="002A5C92">
      <w:pPr>
        <w:ind w:firstLine="709"/>
        <w:jc w:val="both"/>
        <w:rPr>
          <w:rFonts w:ascii="Arial" w:hAnsi="Arial" w:cs="Arial"/>
          <w:sz w:val="20"/>
          <w:szCs w:val="20"/>
        </w:rPr>
      </w:pPr>
      <w:r w:rsidRPr="002A5C92">
        <w:rPr>
          <w:rFonts w:ascii="Arial" w:hAnsi="Arial" w:cs="Arial"/>
          <w:sz w:val="20"/>
          <w:szCs w:val="20"/>
        </w:rPr>
        <w:t>1. Настоящим Порядком определяется процедура сообщения лицами, замещающими муниципальные должности в городе Куйбышеве Куйбышевского района Новосибирской области, о возникновении личной заинтересованности при осуществлении полномочий, которая приводит или может привести к конфликту интересов.</w:t>
      </w:r>
    </w:p>
    <w:p w:rsidR="002A5C92" w:rsidRPr="002A5C92" w:rsidRDefault="002A5C92" w:rsidP="002A5C92">
      <w:pPr>
        <w:ind w:firstLine="709"/>
        <w:jc w:val="both"/>
        <w:rPr>
          <w:rFonts w:ascii="Arial" w:hAnsi="Arial" w:cs="Arial"/>
          <w:sz w:val="20"/>
          <w:szCs w:val="20"/>
        </w:rPr>
      </w:pPr>
      <w:r w:rsidRPr="002A5C92">
        <w:rPr>
          <w:rFonts w:ascii="Arial" w:hAnsi="Arial" w:cs="Arial"/>
          <w:sz w:val="20"/>
          <w:szCs w:val="20"/>
        </w:rPr>
        <w:t>2. Лицо, замещающее муниципальную должность, не позднее рабочего дня, следующего за днем, когда ему стало известно о возникновении личной заинтересованности, которая приводит или может привести к конфликту интересов, направляет уведомление о возникновении личной заинтересованности при осуществлении полномочий, которая приводит или может привести к конфликту интересов (далее - уведомление), в комиссию 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 (далее - Комиссия).</w:t>
      </w:r>
    </w:p>
    <w:p w:rsidR="002A5C92" w:rsidRPr="002A5C92" w:rsidRDefault="002A5C92" w:rsidP="002A5C92">
      <w:pPr>
        <w:autoSpaceDE w:val="0"/>
        <w:autoSpaceDN w:val="0"/>
        <w:ind w:firstLine="709"/>
        <w:jc w:val="both"/>
        <w:rPr>
          <w:rFonts w:ascii="Arial" w:hAnsi="Arial" w:cs="Arial"/>
          <w:sz w:val="20"/>
          <w:szCs w:val="20"/>
        </w:rPr>
      </w:pPr>
      <w:r w:rsidRPr="002A5C92">
        <w:rPr>
          <w:rFonts w:ascii="Arial" w:hAnsi="Arial" w:cs="Arial"/>
          <w:sz w:val="20"/>
          <w:szCs w:val="20"/>
        </w:rPr>
        <w:t>При невозможности направления уведомления в срок, указанный в абзаце первом настоящего пункта, по причине, не зависящей от лица, замещающего муниципальную должность, оно направляется незамедлительно после устранения причины.</w:t>
      </w:r>
    </w:p>
    <w:p w:rsidR="002A5C92" w:rsidRPr="002A5C92" w:rsidRDefault="002A5C92" w:rsidP="002A5C92">
      <w:pPr>
        <w:ind w:firstLine="720"/>
        <w:jc w:val="both"/>
        <w:rPr>
          <w:rFonts w:ascii="Arial" w:hAnsi="Arial" w:cs="Arial"/>
          <w:sz w:val="20"/>
          <w:szCs w:val="20"/>
        </w:rPr>
      </w:pPr>
      <w:r w:rsidRPr="002A5C92">
        <w:rPr>
          <w:rFonts w:ascii="Arial" w:hAnsi="Arial" w:cs="Arial"/>
          <w:sz w:val="20"/>
          <w:szCs w:val="20"/>
        </w:rPr>
        <w:t>Уведомление составляется по форме согласно приложению к настоящему Порядку.</w:t>
      </w:r>
    </w:p>
    <w:p w:rsidR="002A5C92" w:rsidRPr="002A5C92" w:rsidRDefault="002A5C92" w:rsidP="002A5C92">
      <w:pPr>
        <w:ind w:firstLine="720"/>
        <w:jc w:val="both"/>
        <w:rPr>
          <w:rFonts w:ascii="Arial" w:hAnsi="Arial" w:cs="Arial"/>
          <w:sz w:val="20"/>
          <w:szCs w:val="20"/>
        </w:rPr>
      </w:pPr>
      <w:r w:rsidRPr="002A5C92">
        <w:rPr>
          <w:rFonts w:ascii="Arial" w:hAnsi="Arial" w:cs="Arial"/>
          <w:sz w:val="20"/>
          <w:szCs w:val="20"/>
        </w:rPr>
        <w:t xml:space="preserve">3. Организация работы с уведомлениями, включающая прием, регистрацию (учет) и хранение, осуществляется секретарем Комиссии. </w:t>
      </w:r>
    </w:p>
    <w:p w:rsidR="002A5C92" w:rsidRPr="002A5C92" w:rsidRDefault="002A5C92" w:rsidP="002A5C92">
      <w:pPr>
        <w:ind w:firstLine="720"/>
        <w:jc w:val="both"/>
        <w:rPr>
          <w:rFonts w:ascii="Arial" w:hAnsi="Arial" w:cs="Arial"/>
          <w:sz w:val="20"/>
          <w:szCs w:val="20"/>
        </w:rPr>
      </w:pPr>
      <w:r w:rsidRPr="002A5C92">
        <w:rPr>
          <w:rFonts w:ascii="Arial" w:hAnsi="Arial" w:cs="Arial"/>
          <w:sz w:val="20"/>
          <w:szCs w:val="20"/>
        </w:rPr>
        <w:t>4. В поступившем в Комиссию уведомлении ставится отметка о регистрации (учете) не позднее рабочего дня, следующего за днем его поступления, после чего уведомление передается председателю Комиссии.</w:t>
      </w:r>
    </w:p>
    <w:p w:rsidR="002A5C92" w:rsidRPr="002A5C92" w:rsidRDefault="002A5C92" w:rsidP="002A5C92">
      <w:pPr>
        <w:autoSpaceDE w:val="0"/>
        <w:autoSpaceDN w:val="0"/>
        <w:adjustRightInd w:val="0"/>
        <w:jc w:val="both"/>
        <w:rPr>
          <w:rFonts w:ascii="Arial" w:hAnsi="Arial" w:cs="Arial"/>
          <w:sz w:val="20"/>
          <w:szCs w:val="20"/>
        </w:rPr>
      </w:pPr>
      <w:r w:rsidRPr="002A5C92">
        <w:rPr>
          <w:rFonts w:ascii="Arial" w:hAnsi="Arial" w:cs="Arial"/>
          <w:sz w:val="20"/>
          <w:szCs w:val="20"/>
        </w:rPr>
        <w:tab/>
        <w:t>5. </w:t>
      </w:r>
      <w:r w:rsidRPr="002A5C92">
        <w:rPr>
          <w:rFonts w:ascii="Arial" w:hAnsi="Arial" w:cs="Arial"/>
          <w:bCs/>
          <w:sz w:val="20"/>
          <w:szCs w:val="20"/>
        </w:rPr>
        <w:t>Уведомления, в течение двух дней со дня регистрации, могут быть направлены по поручению председателя Комиссии</w:t>
      </w:r>
      <w:r w:rsidRPr="002A5C92">
        <w:rPr>
          <w:rFonts w:ascii="Arial" w:hAnsi="Arial" w:cs="Arial"/>
          <w:sz w:val="20"/>
          <w:szCs w:val="20"/>
        </w:rPr>
        <w:t xml:space="preserve"> для предварительного рассмотрения в управление делами администрации города Куйбышева Куйбышевского района Новосибирской области либо должностному лицу, к функциям (должностным обязанностям) которого относятся вопросы в сфере профилактики коррупционных и иных правонарушений (далее ‒ подразделение (должностное лицо)).</w:t>
      </w:r>
    </w:p>
    <w:p w:rsidR="002A5C92" w:rsidRPr="002A5C92" w:rsidRDefault="002A5C92" w:rsidP="002A5C92">
      <w:pPr>
        <w:ind w:firstLine="720"/>
        <w:jc w:val="both"/>
        <w:rPr>
          <w:rFonts w:ascii="Arial" w:hAnsi="Arial" w:cs="Arial"/>
          <w:sz w:val="20"/>
          <w:szCs w:val="20"/>
        </w:rPr>
      </w:pPr>
      <w:r w:rsidRPr="002A5C92">
        <w:rPr>
          <w:rFonts w:ascii="Arial" w:hAnsi="Arial" w:cs="Arial"/>
          <w:sz w:val="20"/>
          <w:szCs w:val="20"/>
        </w:rPr>
        <w:t>6. В ходе предварительного рассмотрения уведомления подразделение (должностное лицо) вправе получать в установленном порядке от лица, замещающего муниципальную должность, направившего уведомление, устные или письменные пояснения по изложенным в нем обстоятельствам и направлять в установленном порядке запросы в федеральные органы государственной власти, органы государственной власти субъектов Российской Федерации, иные государственные органы, органы местного самоуправления и организации.</w:t>
      </w:r>
    </w:p>
    <w:p w:rsidR="002A5C92" w:rsidRPr="002A5C92" w:rsidRDefault="002A5C92" w:rsidP="002A5C92">
      <w:pPr>
        <w:ind w:firstLine="720"/>
        <w:jc w:val="both"/>
        <w:rPr>
          <w:rFonts w:ascii="Arial" w:hAnsi="Arial" w:cs="Arial"/>
          <w:sz w:val="20"/>
          <w:szCs w:val="20"/>
        </w:rPr>
      </w:pPr>
      <w:r w:rsidRPr="002A5C92">
        <w:rPr>
          <w:rFonts w:ascii="Arial" w:hAnsi="Arial" w:cs="Arial"/>
          <w:sz w:val="20"/>
          <w:szCs w:val="20"/>
        </w:rPr>
        <w:t>Вопрос о необходимости направления указанных запросов решается подразделением (должностным лицом) в течение двух рабочих дней после получения уведомления.</w:t>
      </w:r>
    </w:p>
    <w:p w:rsidR="002A5C92" w:rsidRPr="002A5C92" w:rsidRDefault="002A5C92" w:rsidP="002A5C92">
      <w:pPr>
        <w:ind w:firstLine="720"/>
        <w:jc w:val="both"/>
        <w:rPr>
          <w:rFonts w:ascii="Arial" w:hAnsi="Arial" w:cs="Arial"/>
          <w:sz w:val="20"/>
          <w:szCs w:val="20"/>
        </w:rPr>
      </w:pPr>
      <w:r w:rsidRPr="002A5C92">
        <w:rPr>
          <w:rFonts w:ascii="Arial" w:hAnsi="Arial" w:cs="Arial"/>
          <w:sz w:val="20"/>
          <w:szCs w:val="20"/>
        </w:rPr>
        <w:t xml:space="preserve">7. По результатам предварительного рассмотрения уведомления подразделением (должностным лицом) подготавливается мотивированное заключение. </w:t>
      </w:r>
    </w:p>
    <w:p w:rsidR="002A5C92" w:rsidRPr="002A5C92" w:rsidRDefault="002A5C92" w:rsidP="002A5C92">
      <w:pPr>
        <w:ind w:firstLine="720"/>
        <w:jc w:val="both"/>
        <w:rPr>
          <w:rFonts w:ascii="Arial" w:hAnsi="Arial" w:cs="Arial"/>
          <w:sz w:val="20"/>
          <w:szCs w:val="20"/>
        </w:rPr>
      </w:pPr>
      <w:r w:rsidRPr="002A5C92">
        <w:rPr>
          <w:rFonts w:ascii="Arial" w:hAnsi="Arial" w:cs="Arial"/>
          <w:sz w:val="20"/>
          <w:szCs w:val="20"/>
        </w:rPr>
        <w:t>8. Мотивированное заключение должно содержать:</w:t>
      </w:r>
    </w:p>
    <w:p w:rsidR="002A5C92" w:rsidRPr="002A5C92" w:rsidRDefault="002A5C92" w:rsidP="002A5C92">
      <w:pPr>
        <w:ind w:firstLine="720"/>
        <w:jc w:val="both"/>
        <w:rPr>
          <w:rFonts w:ascii="Arial" w:hAnsi="Arial" w:cs="Arial"/>
          <w:sz w:val="20"/>
          <w:szCs w:val="20"/>
        </w:rPr>
      </w:pPr>
      <w:r w:rsidRPr="002A5C92">
        <w:rPr>
          <w:rFonts w:ascii="Arial" w:hAnsi="Arial" w:cs="Arial"/>
          <w:sz w:val="20"/>
          <w:szCs w:val="20"/>
        </w:rPr>
        <w:t>1) информацию, изложенную в уведомлении;</w:t>
      </w:r>
    </w:p>
    <w:p w:rsidR="002A5C92" w:rsidRPr="002A5C92" w:rsidRDefault="002A5C92" w:rsidP="002A5C92">
      <w:pPr>
        <w:ind w:firstLine="720"/>
        <w:jc w:val="both"/>
        <w:rPr>
          <w:rFonts w:ascii="Arial" w:hAnsi="Arial" w:cs="Arial"/>
          <w:sz w:val="20"/>
          <w:szCs w:val="20"/>
        </w:rPr>
      </w:pPr>
      <w:r w:rsidRPr="002A5C92">
        <w:rPr>
          <w:rFonts w:ascii="Arial" w:hAnsi="Arial" w:cs="Arial"/>
          <w:sz w:val="20"/>
          <w:szCs w:val="20"/>
        </w:rPr>
        <w:t xml:space="preserve">2) информацию, полученную от федеральных органов государственной власти, органов государственной власти субъектов Российской Федерации, иных государственных органов, органов местного самоуправления и организаций на основании запросов, в случае их направления в </w:t>
      </w:r>
      <w:r w:rsidRPr="002A5C92">
        <w:rPr>
          <w:rFonts w:ascii="Arial" w:hAnsi="Arial" w:cs="Arial"/>
          <w:sz w:val="20"/>
          <w:szCs w:val="20"/>
        </w:rPr>
        <w:lastRenderedPageBreak/>
        <w:t>соответствии с пунктом 6 настоящего Порядка, пояснения лица, замещающего муниципальную должность;</w:t>
      </w:r>
    </w:p>
    <w:p w:rsidR="002A5C92" w:rsidRPr="002A5C92" w:rsidRDefault="002A5C92" w:rsidP="002A5C92">
      <w:pPr>
        <w:ind w:firstLine="720"/>
        <w:jc w:val="both"/>
        <w:rPr>
          <w:rFonts w:ascii="Arial" w:hAnsi="Arial" w:cs="Arial"/>
          <w:sz w:val="20"/>
          <w:szCs w:val="20"/>
        </w:rPr>
      </w:pPr>
      <w:r w:rsidRPr="002A5C92">
        <w:rPr>
          <w:rFonts w:ascii="Arial" w:hAnsi="Arial" w:cs="Arial"/>
          <w:sz w:val="20"/>
          <w:szCs w:val="20"/>
        </w:rPr>
        <w:t>3) мотивированный вывод по результатам предварительного рассмотрения уведомления, а также рекомендации для принятия Комиссией одного из следующих решений:</w:t>
      </w:r>
    </w:p>
    <w:p w:rsidR="002A5C92" w:rsidRPr="002A5C92" w:rsidRDefault="002A5C92" w:rsidP="002A5C92">
      <w:pPr>
        <w:autoSpaceDE w:val="0"/>
        <w:autoSpaceDN w:val="0"/>
        <w:adjustRightInd w:val="0"/>
        <w:ind w:firstLine="709"/>
        <w:jc w:val="both"/>
        <w:rPr>
          <w:rFonts w:ascii="Arial" w:eastAsia="Calibri" w:hAnsi="Arial" w:cs="Arial"/>
          <w:sz w:val="20"/>
          <w:szCs w:val="20"/>
        </w:rPr>
      </w:pPr>
      <w:proofErr w:type="gramStart"/>
      <w:r w:rsidRPr="002A5C92">
        <w:rPr>
          <w:rFonts w:ascii="Arial" w:eastAsia="Calibri" w:hAnsi="Arial" w:cs="Arial"/>
          <w:sz w:val="20"/>
          <w:szCs w:val="20"/>
        </w:rPr>
        <w:t>а</w:t>
      </w:r>
      <w:proofErr w:type="gramEnd"/>
      <w:r w:rsidRPr="002A5C92">
        <w:rPr>
          <w:rFonts w:ascii="Arial" w:eastAsia="Calibri" w:hAnsi="Arial" w:cs="Arial"/>
          <w:sz w:val="20"/>
          <w:szCs w:val="20"/>
        </w:rPr>
        <w:t>) о признании, что при осуществлении полномочий лицом, замещающим муниципальную должность, конфликт интересов отсутствует;</w:t>
      </w:r>
      <w:bookmarkStart w:id="1" w:name="Par58"/>
      <w:bookmarkEnd w:id="1"/>
    </w:p>
    <w:p w:rsidR="002A5C92" w:rsidRPr="002A5C92" w:rsidRDefault="002A5C92" w:rsidP="002A5C92">
      <w:pPr>
        <w:autoSpaceDE w:val="0"/>
        <w:autoSpaceDN w:val="0"/>
        <w:adjustRightInd w:val="0"/>
        <w:ind w:firstLine="709"/>
        <w:jc w:val="both"/>
        <w:rPr>
          <w:rFonts w:ascii="Arial" w:eastAsia="Calibri" w:hAnsi="Arial" w:cs="Arial"/>
          <w:sz w:val="20"/>
          <w:szCs w:val="20"/>
        </w:rPr>
      </w:pPr>
      <w:proofErr w:type="gramStart"/>
      <w:r w:rsidRPr="002A5C92">
        <w:rPr>
          <w:rFonts w:ascii="Arial" w:eastAsia="Calibri" w:hAnsi="Arial" w:cs="Arial"/>
          <w:sz w:val="20"/>
          <w:szCs w:val="20"/>
        </w:rPr>
        <w:t>б</w:t>
      </w:r>
      <w:proofErr w:type="gramEnd"/>
      <w:r w:rsidRPr="002A5C92">
        <w:rPr>
          <w:rFonts w:ascii="Arial" w:eastAsia="Calibri" w:hAnsi="Arial" w:cs="Arial"/>
          <w:sz w:val="20"/>
          <w:szCs w:val="20"/>
        </w:rPr>
        <w:t>) о признании, что при осуществлении полномочий лицом, замещающим муниципальную должность, личная заинтересованность приводит или может привести к конфликту интересов;</w:t>
      </w:r>
    </w:p>
    <w:p w:rsidR="002A5C92" w:rsidRPr="002A5C92" w:rsidRDefault="002A5C92" w:rsidP="002A5C92">
      <w:pPr>
        <w:autoSpaceDE w:val="0"/>
        <w:autoSpaceDN w:val="0"/>
        <w:adjustRightInd w:val="0"/>
        <w:ind w:firstLine="709"/>
        <w:jc w:val="both"/>
        <w:rPr>
          <w:rFonts w:ascii="Arial" w:eastAsia="Calibri" w:hAnsi="Arial" w:cs="Arial"/>
          <w:sz w:val="20"/>
          <w:szCs w:val="20"/>
        </w:rPr>
      </w:pPr>
      <w:proofErr w:type="gramStart"/>
      <w:r w:rsidRPr="002A5C92">
        <w:rPr>
          <w:rFonts w:ascii="Arial" w:eastAsia="Calibri" w:hAnsi="Arial" w:cs="Arial"/>
          <w:sz w:val="20"/>
          <w:szCs w:val="20"/>
        </w:rPr>
        <w:t>в</w:t>
      </w:r>
      <w:proofErr w:type="gramEnd"/>
      <w:r w:rsidRPr="002A5C92">
        <w:rPr>
          <w:rFonts w:ascii="Arial" w:eastAsia="Calibri" w:hAnsi="Arial" w:cs="Arial"/>
          <w:sz w:val="20"/>
          <w:szCs w:val="20"/>
        </w:rPr>
        <w:t>) о признании, что лицом, замещающим муниципальную должность, не соблюдались требования об урегулировании конфликта интересов</w:t>
      </w:r>
      <w:r w:rsidRPr="002A5C92">
        <w:rPr>
          <w:rFonts w:ascii="Arial" w:hAnsi="Arial" w:cs="Arial"/>
          <w:sz w:val="20"/>
          <w:szCs w:val="20"/>
        </w:rPr>
        <w:t>.</w:t>
      </w:r>
    </w:p>
    <w:p w:rsidR="002A5C92" w:rsidRPr="002A5C92" w:rsidRDefault="002A5C92" w:rsidP="002A5C92">
      <w:pPr>
        <w:ind w:firstLine="720"/>
        <w:jc w:val="both"/>
        <w:rPr>
          <w:rFonts w:ascii="Arial" w:hAnsi="Arial" w:cs="Arial"/>
          <w:sz w:val="20"/>
          <w:szCs w:val="20"/>
        </w:rPr>
      </w:pPr>
      <w:r w:rsidRPr="002A5C92">
        <w:rPr>
          <w:rFonts w:ascii="Arial" w:hAnsi="Arial" w:cs="Arial"/>
          <w:sz w:val="20"/>
          <w:szCs w:val="20"/>
        </w:rPr>
        <w:t>9. Уведомление, мотивированное заключение и другие материалы, полученные в ходе предварительного рассмотрения уведомления, представляются председателю Комиссии в течение пяти рабочих дней со дня поступления уведомления в подразделение (должностному лицу) в соответствии с пунктом 5 настоящего Порядка.</w:t>
      </w:r>
    </w:p>
    <w:p w:rsidR="002A5C92" w:rsidRPr="002A5C92" w:rsidRDefault="002A5C92" w:rsidP="002A5C92">
      <w:pPr>
        <w:ind w:firstLine="720"/>
        <w:jc w:val="both"/>
        <w:rPr>
          <w:rFonts w:ascii="Arial" w:hAnsi="Arial" w:cs="Arial"/>
          <w:sz w:val="20"/>
          <w:szCs w:val="20"/>
        </w:rPr>
      </w:pPr>
      <w:r w:rsidRPr="002A5C92">
        <w:rPr>
          <w:rFonts w:ascii="Arial" w:hAnsi="Arial" w:cs="Arial"/>
          <w:sz w:val="20"/>
          <w:szCs w:val="20"/>
        </w:rPr>
        <w:t>В случае направления запросов, указанных в пункте 6 настоящего Порядка, уведомление, мотивированное заключение и другие материалы представляются председателю Комиссии в течение трех рабочих дней со дня поступления ответов на указанные запросы, но не позднее 20 рабочих дней со дня поступления уведомления в подразделение (должностному лицу) в соответствии с пунктом 5 настоящего Порядка.</w:t>
      </w:r>
    </w:p>
    <w:p w:rsidR="002A5C92" w:rsidRPr="002A5C92" w:rsidRDefault="002A5C92" w:rsidP="002A5C92">
      <w:pPr>
        <w:ind w:firstLine="720"/>
        <w:jc w:val="both"/>
        <w:rPr>
          <w:rFonts w:ascii="Arial" w:hAnsi="Arial" w:cs="Arial"/>
          <w:sz w:val="20"/>
          <w:szCs w:val="20"/>
        </w:rPr>
      </w:pPr>
      <w:r w:rsidRPr="002A5C92">
        <w:rPr>
          <w:rFonts w:ascii="Arial" w:hAnsi="Arial" w:cs="Arial"/>
          <w:sz w:val="20"/>
          <w:szCs w:val="20"/>
        </w:rPr>
        <w:t xml:space="preserve">10. Рассмотрение уведомления, а также информирование лица, подавшего уведомление об итогах его рассмотрения осуществляется в соответствии с Положением о </w:t>
      </w:r>
      <w:bookmarkStart w:id="2" w:name="2et92p0"/>
      <w:bookmarkEnd w:id="2"/>
      <w:r w:rsidRPr="002A5C92">
        <w:rPr>
          <w:rFonts w:ascii="Arial" w:hAnsi="Arial" w:cs="Arial"/>
          <w:sz w:val="20"/>
          <w:szCs w:val="20"/>
        </w:rPr>
        <w:t xml:space="preserve">комиссии 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 утвержденным решением Совета депутатов города Куйбышева Куйбышевского района Новосибирской области от 14.10.2021 № 23. </w:t>
      </w:r>
    </w:p>
    <w:p w:rsidR="00DA1E7C" w:rsidRDefault="00DA1E7C" w:rsidP="002A5C92">
      <w:pPr>
        <w:jc w:val="right"/>
        <w:rPr>
          <w:rFonts w:ascii="Arial" w:hAnsi="Arial" w:cs="Arial"/>
          <w:sz w:val="20"/>
          <w:szCs w:val="20"/>
        </w:rPr>
      </w:pPr>
    </w:p>
    <w:p w:rsidR="002A5C92" w:rsidRPr="002A5C92" w:rsidRDefault="005D7545" w:rsidP="002A5C92">
      <w:pPr>
        <w:jc w:val="right"/>
        <w:rPr>
          <w:rFonts w:ascii="Arial" w:hAnsi="Arial" w:cs="Arial"/>
          <w:sz w:val="20"/>
          <w:szCs w:val="20"/>
        </w:rPr>
      </w:pPr>
      <w:r>
        <w:rPr>
          <w:rFonts w:ascii="Arial" w:hAnsi="Arial" w:cs="Arial"/>
          <w:sz w:val="20"/>
          <w:szCs w:val="20"/>
        </w:rPr>
        <w:t>П</w:t>
      </w:r>
      <w:r w:rsidR="002A5C92" w:rsidRPr="002A5C92">
        <w:rPr>
          <w:rFonts w:ascii="Arial" w:hAnsi="Arial" w:cs="Arial"/>
          <w:sz w:val="20"/>
          <w:szCs w:val="20"/>
        </w:rPr>
        <w:t>РИЛОЖЕНИЕ</w:t>
      </w:r>
    </w:p>
    <w:p w:rsidR="002A5C92" w:rsidRPr="002A5C92" w:rsidRDefault="002A5C92" w:rsidP="002A5C92">
      <w:pPr>
        <w:jc w:val="right"/>
        <w:rPr>
          <w:rFonts w:ascii="Arial" w:hAnsi="Arial" w:cs="Arial"/>
          <w:sz w:val="20"/>
          <w:szCs w:val="20"/>
        </w:rPr>
      </w:pPr>
      <w:proofErr w:type="gramStart"/>
      <w:r w:rsidRPr="002A5C92">
        <w:rPr>
          <w:rFonts w:ascii="Arial" w:hAnsi="Arial" w:cs="Arial"/>
          <w:sz w:val="20"/>
          <w:szCs w:val="20"/>
        </w:rPr>
        <w:t>к</w:t>
      </w:r>
      <w:proofErr w:type="gramEnd"/>
      <w:r w:rsidRPr="002A5C92">
        <w:rPr>
          <w:rFonts w:ascii="Arial" w:hAnsi="Arial" w:cs="Arial"/>
          <w:sz w:val="20"/>
          <w:szCs w:val="20"/>
        </w:rPr>
        <w:t xml:space="preserve"> Порядку сообщения лицами, замещающими</w:t>
      </w:r>
    </w:p>
    <w:p w:rsidR="002A5C92" w:rsidRPr="002A5C92" w:rsidRDefault="002A5C92" w:rsidP="002A5C92">
      <w:pPr>
        <w:jc w:val="right"/>
        <w:rPr>
          <w:rFonts w:ascii="Arial" w:hAnsi="Arial" w:cs="Arial"/>
          <w:sz w:val="20"/>
          <w:szCs w:val="20"/>
        </w:rPr>
      </w:pPr>
      <w:r w:rsidRPr="002A5C92">
        <w:rPr>
          <w:rFonts w:ascii="Arial" w:hAnsi="Arial" w:cs="Arial"/>
          <w:sz w:val="20"/>
          <w:szCs w:val="20"/>
        </w:rPr>
        <w:t xml:space="preserve"> </w:t>
      </w:r>
      <w:proofErr w:type="gramStart"/>
      <w:r w:rsidRPr="002A5C92">
        <w:rPr>
          <w:rFonts w:ascii="Arial" w:hAnsi="Arial" w:cs="Arial"/>
          <w:sz w:val="20"/>
          <w:szCs w:val="20"/>
        </w:rPr>
        <w:t>муниципальные</w:t>
      </w:r>
      <w:proofErr w:type="gramEnd"/>
      <w:r w:rsidRPr="002A5C92">
        <w:rPr>
          <w:rFonts w:ascii="Arial" w:hAnsi="Arial" w:cs="Arial"/>
          <w:sz w:val="20"/>
          <w:szCs w:val="20"/>
        </w:rPr>
        <w:t xml:space="preserve"> должности в городе Куйбышеве</w:t>
      </w:r>
    </w:p>
    <w:p w:rsidR="002A5C92" w:rsidRPr="002A5C92" w:rsidRDefault="002A5C92" w:rsidP="002A5C92">
      <w:pPr>
        <w:jc w:val="right"/>
        <w:rPr>
          <w:rFonts w:ascii="Arial" w:hAnsi="Arial" w:cs="Arial"/>
          <w:sz w:val="20"/>
          <w:szCs w:val="20"/>
        </w:rPr>
      </w:pPr>
      <w:r w:rsidRPr="002A5C92">
        <w:rPr>
          <w:rFonts w:ascii="Arial" w:hAnsi="Arial" w:cs="Arial"/>
          <w:sz w:val="20"/>
          <w:szCs w:val="20"/>
        </w:rPr>
        <w:t xml:space="preserve"> Куйбышевского района Новосибирской области, </w:t>
      </w:r>
    </w:p>
    <w:p w:rsidR="002A5C92" w:rsidRPr="002A5C92" w:rsidRDefault="002A5C92" w:rsidP="002A5C92">
      <w:pPr>
        <w:jc w:val="right"/>
        <w:rPr>
          <w:rFonts w:ascii="Arial" w:hAnsi="Arial" w:cs="Arial"/>
          <w:sz w:val="20"/>
          <w:szCs w:val="20"/>
        </w:rPr>
      </w:pPr>
      <w:proofErr w:type="gramStart"/>
      <w:r w:rsidRPr="002A5C92">
        <w:rPr>
          <w:rFonts w:ascii="Arial" w:hAnsi="Arial" w:cs="Arial"/>
          <w:sz w:val="20"/>
          <w:szCs w:val="20"/>
        </w:rPr>
        <w:t>о</w:t>
      </w:r>
      <w:proofErr w:type="gramEnd"/>
      <w:r w:rsidRPr="002A5C92">
        <w:rPr>
          <w:rFonts w:ascii="Arial" w:hAnsi="Arial" w:cs="Arial"/>
          <w:sz w:val="20"/>
          <w:szCs w:val="20"/>
        </w:rPr>
        <w:t xml:space="preserve"> возникновении личной заинтересованности при</w:t>
      </w:r>
    </w:p>
    <w:p w:rsidR="002A5C92" w:rsidRPr="002A5C92" w:rsidRDefault="002A5C92" w:rsidP="002A5C92">
      <w:pPr>
        <w:jc w:val="right"/>
        <w:rPr>
          <w:rFonts w:ascii="Arial" w:hAnsi="Arial" w:cs="Arial"/>
          <w:sz w:val="20"/>
          <w:szCs w:val="20"/>
        </w:rPr>
      </w:pPr>
      <w:r w:rsidRPr="002A5C92">
        <w:rPr>
          <w:rFonts w:ascii="Arial" w:hAnsi="Arial" w:cs="Arial"/>
          <w:sz w:val="20"/>
          <w:szCs w:val="20"/>
        </w:rPr>
        <w:t xml:space="preserve"> </w:t>
      </w:r>
      <w:proofErr w:type="gramStart"/>
      <w:r w:rsidRPr="002A5C92">
        <w:rPr>
          <w:rFonts w:ascii="Arial" w:hAnsi="Arial" w:cs="Arial"/>
          <w:sz w:val="20"/>
          <w:szCs w:val="20"/>
        </w:rPr>
        <w:t>осуществлении</w:t>
      </w:r>
      <w:proofErr w:type="gramEnd"/>
      <w:r w:rsidRPr="002A5C92">
        <w:rPr>
          <w:rFonts w:ascii="Arial" w:hAnsi="Arial" w:cs="Arial"/>
          <w:sz w:val="20"/>
          <w:szCs w:val="20"/>
        </w:rPr>
        <w:t xml:space="preserve"> полномочий, которая приводит или</w:t>
      </w:r>
    </w:p>
    <w:p w:rsidR="002A5C92" w:rsidRPr="002A5C92" w:rsidRDefault="002A5C92" w:rsidP="002A5C92">
      <w:pPr>
        <w:jc w:val="right"/>
        <w:rPr>
          <w:rFonts w:ascii="Arial" w:hAnsi="Arial" w:cs="Arial"/>
          <w:sz w:val="20"/>
          <w:szCs w:val="20"/>
        </w:rPr>
      </w:pPr>
      <w:r w:rsidRPr="002A5C92">
        <w:rPr>
          <w:rFonts w:ascii="Arial" w:hAnsi="Arial" w:cs="Arial"/>
          <w:sz w:val="20"/>
          <w:szCs w:val="20"/>
        </w:rPr>
        <w:t xml:space="preserve"> </w:t>
      </w:r>
      <w:proofErr w:type="gramStart"/>
      <w:r w:rsidRPr="002A5C92">
        <w:rPr>
          <w:rFonts w:ascii="Arial" w:hAnsi="Arial" w:cs="Arial"/>
          <w:sz w:val="20"/>
          <w:szCs w:val="20"/>
        </w:rPr>
        <w:t>может</w:t>
      </w:r>
      <w:proofErr w:type="gramEnd"/>
      <w:r w:rsidRPr="002A5C92">
        <w:rPr>
          <w:rFonts w:ascii="Arial" w:hAnsi="Arial" w:cs="Arial"/>
          <w:sz w:val="20"/>
          <w:szCs w:val="20"/>
        </w:rPr>
        <w:t xml:space="preserve"> привести к конфликту интересов</w:t>
      </w:r>
    </w:p>
    <w:p w:rsidR="002A5C92" w:rsidRPr="002A5C92" w:rsidRDefault="002A5C92" w:rsidP="002A5C92">
      <w:pPr>
        <w:jc w:val="right"/>
        <w:rPr>
          <w:rFonts w:ascii="Arial" w:hAnsi="Arial" w:cs="Arial"/>
          <w:sz w:val="20"/>
          <w:szCs w:val="20"/>
        </w:rPr>
      </w:pPr>
    </w:p>
    <w:p w:rsidR="002A5C92" w:rsidRPr="002A5C92" w:rsidRDefault="002A5C92" w:rsidP="002A5C92">
      <w:pPr>
        <w:rPr>
          <w:rFonts w:ascii="Arial" w:hAnsi="Arial" w:cs="Arial"/>
          <w:sz w:val="20"/>
          <w:szCs w:val="20"/>
        </w:rPr>
      </w:pPr>
      <w:r w:rsidRPr="002A5C92">
        <w:rPr>
          <w:rFonts w:ascii="Arial" w:hAnsi="Arial" w:cs="Arial"/>
          <w:sz w:val="20"/>
          <w:szCs w:val="20"/>
        </w:rPr>
        <w:t>_____________________________</w:t>
      </w:r>
    </w:p>
    <w:p w:rsidR="002A5C92" w:rsidRPr="002A5C92" w:rsidRDefault="00830CD6" w:rsidP="002A5C92">
      <w:pPr>
        <w:rPr>
          <w:rFonts w:ascii="Arial" w:hAnsi="Arial" w:cs="Arial"/>
          <w:sz w:val="20"/>
          <w:szCs w:val="20"/>
        </w:rPr>
      </w:pPr>
      <w:r>
        <w:rPr>
          <w:rFonts w:ascii="Arial" w:hAnsi="Arial" w:cs="Arial"/>
          <w:sz w:val="20"/>
          <w:szCs w:val="20"/>
        </w:rPr>
        <w:t xml:space="preserve">   </w:t>
      </w:r>
      <w:r w:rsidR="002A5C92" w:rsidRPr="002A5C92">
        <w:rPr>
          <w:rFonts w:ascii="Arial" w:hAnsi="Arial" w:cs="Arial"/>
          <w:sz w:val="20"/>
          <w:szCs w:val="20"/>
        </w:rPr>
        <w:t xml:space="preserve">    (</w:t>
      </w:r>
      <w:proofErr w:type="gramStart"/>
      <w:r w:rsidR="002A5C92" w:rsidRPr="002A5C92">
        <w:rPr>
          <w:rFonts w:ascii="Arial" w:hAnsi="Arial" w:cs="Arial"/>
          <w:sz w:val="20"/>
          <w:szCs w:val="20"/>
        </w:rPr>
        <w:t>отметка</w:t>
      </w:r>
      <w:proofErr w:type="gramEnd"/>
      <w:r w:rsidR="002A5C92" w:rsidRPr="002A5C92">
        <w:rPr>
          <w:rFonts w:ascii="Arial" w:hAnsi="Arial" w:cs="Arial"/>
          <w:sz w:val="20"/>
          <w:szCs w:val="20"/>
        </w:rPr>
        <w:t xml:space="preserve"> об ознакомлении)</w:t>
      </w:r>
    </w:p>
    <w:p w:rsidR="00F42118" w:rsidRDefault="00F42118" w:rsidP="002A5C92">
      <w:pPr>
        <w:ind w:left="4395" w:firstLine="284"/>
        <w:jc w:val="both"/>
        <w:rPr>
          <w:rFonts w:ascii="Arial" w:hAnsi="Arial" w:cs="Arial"/>
          <w:sz w:val="20"/>
          <w:szCs w:val="20"/>
        </w:rPr>
      </w:pPr>
    </w:p>
    <w:p w:rsidR="002A5C92" w:rsidRPr="002A5C92" w:rsidRDefault="002A5C92" w:rsidP="002A5C92">
      <w:pPr>
        <w:ind w:left="4395" w:firstLine="284"/>
        <w:jc w:val="both"/>
        <w:rPr>
          <w:rFonts w:ascii="Arial" w:hAnsi="Arial" w:cs="Arial"/>
          <w:i/>
          <w:sz w:val="20"/>
          <w:szCs w:val="20"/>
        </w:rPr>
      </w:pPr>
      <w:r w:rsidRPr="002A5C92">
        <w:rPr>
          <w:rFonts w:ascii="Arial" w:hAnsi="Arial" w:cs="Arial"/>
          <w:sz w:val="20"/>
          <w:szCs w:val="20"/>
        </w:rPr>
        <w:t>Председателю комиссии 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w:t>
      </w:r>
    </w:p>
    <w:p w:rsidR="002A5C92" w:rsidRPr="002A5C92" w:rsidRDefault="002A5C92" w:rsidP="002A5C92">
      <w:pPr>
        <w:ind w:left="4395"/>
        <w:jc w:val="both"/>
        <w:rPr>
          <w:rFonts w:ascii="Arial" w:hAnsi="Arial" w:cs="Arial"/>
          <w:sz w:val="20"/>
          <w:szCs w:val="20"/>
        </w:rPr>
      </w:pPr>
      <w:proofErr w:type="gramStart"/>
      <w:r w:rsidRPr="002A5C92">
        <w:rPr>
          <w:rFonts w:ascii="Arial" w:hAnsi="Arial" w:cs="Arial"/>
          <w:sz w:val="20"/>
          <w:szCs w:val="20"/>
        </w:rPr>
        <w:t>от</w:t>
      </w:r>
      <w:proofErr w:type="gramEnd"/>
      <w:r w:rsidRPr="002A5C92">
        <w:rPr>
          <w:rFonts w:ascii="Arial" w:hAnsi="Arial" w:cs="Arial"/>
          <w:sz w:val="20"/>
          <w:szCs w:val="20"/>
        </w:rPr>
        <w:t> __________________________________</w:t>
      </w:r>
    </w:p>
    <w:p w:rsidR="002A5C92" w:rsidRPr="002A5C92" w:rsidRDefault="002A5C92" w:rsidP="00830CD6">
      <w:pPr>
        <w:ind w:left="4536"/>
        <w:rPr>
          <w:rFonts w:ascii="Arial" w:hAnsi="Arial" w:cs="Arial"/>
          <w:i/>
          <w:sz w:val="20"/>
          <w:szCs w:val="20"/>
        </w:rPr>
      </w:pPr>
      <w:r w:rsidRPr="002A5C92">
        <w:rPr>
          <w:rFonts w:ascii="Arial" w:hAnsi="Arial" w:cs="Arial"/>
          <w:i/>
          <w:sz w:val="20"/>
          <w:szCs w:val="20"/>
        </w:rPr>
        <w:t>(</w:t>
      </w:r>
      <w:proofErr w:type="gramStart"/>
      <w:r w:rsidRPr="002A5C92">
        <w:rPr>
          <w:rFonts w:ascii="Arial" w:hAnsi="Arial" w:cs="Arial"/>
          <w:i/>
          <w:sz w:val="20"/>
          <w:szCs w:val="20"/>
        </w:rPr>
        <w:t>фамилия</w:t>
      </w:r>
      <w:proofErr w:type="gramEnd"/>
      <w:r w:rsidRPr="002A5C92">
        <w:rPr>
          <w:rFonts w:ascii="Arial" w:hAnsi="Arial" w:cs="Arial"/>
          <w:i/>
          <w:sz w:val="20"/>
          <w:szCs w:val="20"/>
        </w:rPr>
        <w:t>, имя, отчество (отчество ‒</w:t>
      </w:r>
    </w:p>
    <w:p w:rsidR="002A5C92" w:rsidRPr="002A5C92" w:rsidRDefault="002A5C92" w:rsidP="00830CD6">
      <w:pPr>
        <w:ind w:left="4536"/>
        <w:rPr>
          <w:rFonts w:ascii="Arial" w:hAnsi="Arial" w:cs="Arial"/>
          <w:i/>
          <w:sz w:val="20"/>
          <w:szCs w:val="20"/>
        </w:rPr>
      </w:pPr>
      <w:r w:rsidRPr="002A5C92">
        <w:rPr>
          <w:rFonts w:ascii="Arial" w:hAnsi="Arial" w:cs="Arial"/>
          <w:i/>
          <w:sz w:val="20"/>
          <w:szCs w:val="20"/>
        </w:rPr>
        <w:t> </w:t>
      </w:r>
      <w:proofErr w:type="gramStart"/>
      <w:r w:rsidRPr="002A5C92">
        <w:rPr>
          <w:rFonts w:ascii="Arial" w:hAnsi="Arial" w:cs="Arial"/>
          <w:i/>
          <w:sz w:val="20"/>
          <w:szCs w:val="20"/>
        </w:rPr>
        <w:t>при</w:t>
      </w:r>
      <w:proofErr w:type="gramEnd"/>
      <w:r w:rsidRPr="002A5C92">
        <w:rPr>
          <w:rFonts w:ascii="Arial" w:hAnsi="Arial" w:cs="Arial"/>
          <w:i/>
          <w:sz w:val="20"/>
          <w:szCs w:val="20"/>
        </w:rPr>
        <w:t xml:space="preserve"> наличии), замещаемая должность)</w:t>
      </w:r>
    </w:p>
    <w:p w:rsidR="002A5C92" w:rsidRPr="002A5C92" w:rsidRDefault="002A5C92" w:rsidP="002A5C92">
      <w:pPr>
        <w:jc w:val="both"/>
        <w:rPr>
          <w:rFonts w:ascii="Arial" w:hAnsi="Arial" w:cs="Arial"/>
          <w:sz w:val="20"/>
          <w:szCs w:val="20"/>
        </w:rPr>
      </w:pPr>
    </w:p>
    <w:p w:rsidR="002A5C92" w:rsidRPr="002A5C92" w:rsidRDefault="002A5C92" w:rsidP="002A5C92">
      <w:pPr>
        <w:jc w:val="both"/>
        <w:rPr>
          <w:rFonts w:ascii="Arial" w:hAnsi="Arial" w:cs="Arial"/>
          <w:sz w:val="20"/>
          <w:szCs w:val="20"/>
        </w:rPr>
      </w:pPr>
    </w:p>
    <w:p w:rsidR="002A5C92" w:rsidRPr="002A5C92" w:rsidRDefault="002A5C92" w:rsidP="002A5C92">
      <w:pPr>
        <w:jc w:val="center"/>
        <w:rPr>
          <w:rFonts w:ascii="Arial" w:hAnsi="Arial" w:cs="Arial"/>
          <w:b/>
          <w:sz w:val="20"/>
          <w:szCs w:val="20"/>
        </w:rPr>
      </w:pPr>
      <w:bookmarkStart w:id="3" w:name="1t3h5sf"/>
      <w:bookmarkEnd w:id="3"/>
      <w:r w:rsidRPr="002A5C92">
        <w:rPr>
          <w:rFonts w:ascii="Arial" w:hAnsi="Arial" w:cs="Arial"/>
          <w:b/>
          <w:sz w:val="20"/>
          <w:szCs w:val="20"/>
        </w:rPr>
        <w:t>УВЕДОМЛЕНИЕ</w:t>
      </w:r>
    </w:p>
    <w:p w:rsidR="002A5C92" w:rsidRDefault="002A5C92" w:rsidP="002A5C92">
      <w:pPr>
        <w:jc w:val="center"/>
        <w:rPr>
          <w:rFonts w:ascii="Arial" w:hAnsi="Arial" w:cs="Arial"/>
          <w:b/>
          <w:sz w:val="20"/>
          <w:szCs w:val="20"/>
        </w:rPr>
      </w:pPr>
      <w:proofErr w:type="gramStart"/>
      <w:r w:rsidRPr="002A5C92">
        <w:rPr>
          <w:rFonts w:ascii="Arial" w:hAnsi="Arial" w:cs="Arial"/>
          <w:b/>
          <w:sz w:val="20"/>
          <w:szCs w:val="20"/>
        </w:rPr>
        <w:t>о</w:t>
      </w:r>
      <w:proofErr w:type="gramEnd"/>
      <w:r w:rsidRPr="002A5C92">
        <w:rPr>
          <w:rFonts w:ascii="Arial" w:hAnsi="Arial" w:cs="Arial"/>
          <w:b/>
          <w:sz w:val="20"/>
          <w:szCs w:val="20"/>
        </w:rPr>
        <w:t xml:space="preserve"> возникновении личной заинтересованности при осуществлении полномочий, которая приводит или может привести к конфликту интересов</w:t>
      </w:r>
    </w:p>
    <w:p w:rsidR="00E4721A" w:rsidRPr="002A5C92" w:rsidRDefault="00E4721A" w:rsidP="002A5C92">
      <w:pPr>
        <w:jc w:val="center"/>
        <w:rPr>
          <w:rFonts w:ascii="Arial" w:hAnsi="Arial" w:cs="Arial"/>
          <w:sz w:val="20"/>
          <w:szCs w:val="20"/>
        </w:rPr>
      </w:pPr>
    </w:p>
    <w:p w:rsidR="002A5C92" w:rsidRPr="002A5C92" w:rsidRDefault="002A5C92" w:rsidP="002A5C92">
      <w:pPr>
        <w:ind w:firstLine="709"/>
        <w:jc w:val="both"/>
        <w:rPr>
          <w:rFonts w:ascii="Arial" w:hAnsi="Arial" w:cs="Arial"/>
          <w:sz w:val="20"/>
          <w:szCs w:val="20"/>
        </w:rPr>
      </w:pPr>
      <w:r w:rsidRPr="002A5C92">
        <w:rPr>
          <w:rFonts w:ascii="Arial" w:hAnsi="Arial" w:cs="Arial"/>
          <w:sz w:val="20"/>
          <w:szCs w:val="20"/>
        </w:rPr>
        <w:t>Сообщаю о возникновении у меня личной заинтересованности при осуществлении полномочий, которая приводит или может привести к конфликту интересов (</w:t>
      </w:r>
      <w:r w:rsidRPr="002A5C92">
        <w:rPr>
          <w:rFonts w:ascii="Arial" w:hAnsi="Arial" w:cs="Arial"/>
          <w:b/>
          <w:sz w:val="20"/>
          <w:szCs w:val="20"/>
        </w:rPr>
        <w:t>нужное подчеркнуть</w:t>
      </w:r>
      <w:r w:rsidRPr="002A5C92">
        <w:rPr>
          <w:rFonts w:ascii="Arial" w:hAnsi="Arial" w:cs="Arial"/>
          <w:sz w:val="20"/>
          <w:szCs w:val="20"/>
        </w:rPr>
        <w:t>).</w:t>
      </w:r>
    </w:p>
    <w:p w:rsidR="002A5C92" w:rsidRPr="002A5C92" w:rsidRDefault="002A5C92" w:rsidP="002A5C92">
      <w:pPr>
        <w:ind w:firstLine="709"/>
        <w:jc w:val="both"/>
        <w:rPr>
          <w:rFonts w:ascii="Arial" w:hAnsi="Arial" w:cs="Arial"/>
          <w:sz w:val="20"/>
          <w:szCs w:val="20"/>
        </w:rPr>
      </w:pPr>
      <w:r w:rsidRPr="002A5C92">
        <w:rPr>
          <w:rFonts w:ascii="Arial" w:hAnsi="Arial" w:cs="Arial"/>
          <w:sz w:val="20"/>
          <w:szCs w:val="20"/>
        </w:rPr>
        <w:t>Обстоятельства, являющиеся основанием возникновения личной заинтересованности: ______________________________________________________________________________________________________________________________________</w:t>
      </w:r>
    </w:p>
    <w:p w:rsidR="002A5C92" w:rsidRPr="002A5C92" w:rsidRDefault="002A5C92" w:rsidP="002A5C92">
      <w:pPr>
        <w:ind w:firstLine="709"/>
        <w:jc w:val="both"/>
        <w:rPr>
          <w:rFonts w:ascii="Arial" w:hAnsi="Arial" w:cs="Arial"/>
          <w:sz w:val="20"/>
          <w:szCs w:val="20"/>
        </w:rPr>
      </w:pPr>
      <w:r w:rsidRPr="002A5C92">
        <w:rPr>
          <w:rFonts w:ascii="Arial" w:hAnsi="Arial" w:cs="Arial"/>
          <w:sz w:val="20"/>
          <w:szCs w:val="20"/>
        </w:rPr>
        <w:t>Полномочия, на исполнение которых влияет или может повлиять личная заинтересованность: _________________________________________________</w:t>
      </w:r>
    </w:p>
    <w:p w:rsidR="002A5C92" w:rsidRPr="002A5C92" w:rsidRDefault="002A5C92" w:rsidP="002A5C92">
      <w:pPr>
        <w:jc w:val="both"/>
        <w:rPr>
          <w:rFonts w:ascii="Arial" w:hAnsi="Arial" w:cs="Arial"/>
          <w:sz w:val="20"/>
          <w:szCs w:val="20"/>
        </w:rPr>
      </w:pPr>
      <w:r w:rsidRPr="002A5C92">
        <w:rPr>
          <w:rFonts w:ascii="Arial" w:hAnsi="Arial" w:cs="Arial"/>
          <w:sz w:val="20"/>
          <w:szCs w:val="20"/>
        </w:rPr>
        <w:t>___________________________________________________________________</w:t>
      </w:r>
    </w:p>
    <w:p w:rsidR="002A5C92" w:rsidRPr="002A5C92" w:rsidRDefault="002A5C92" w:rsidP="002A5C92">
      <w:pPr>
        <w:ind w:firstLine="709"/>
        <w:jc w:val="both"/>
        <w:rPr>
          <w:rFonts w:ascii="Arial" w:hAnsi="Arial" w:cs="Arial"/>
          <w:sz w:val="20"/>
          <w:szCs w:val="20"/>
        </w:rPr>
      </w:pPr>
      <w:r w:rsidRPr="002A5C92">
        <w:rPr>
          <w:rFonts w:ascii="Arial" w:hAnsi="Arial" w:cs="Arial"/>
          <w:sz w:val="20"/>
          <w:szCs w:val="20"/>
        </w:rPr>
        <w:lastRenderedPageBreak/>
        <w:t xml:space="preserve">Предлагаемые меры по предотвращению или урегулированию конфликта интересов: </w:t>
      </w:r>
    </w:p>
    <w:p w:rsidR="002A5C92" w:rsidRPr="002A5C92" w:rsidRDefault="002A5C92" w:rsidP="002A5C92">
      <w:pPr>
        <w:jc w:val="both"/>
        <w:rPr>
          <w:rFonts w:ascii="Arial" w:hAnsi="Arial" w:cs="Arial"/>
          <w:sz w:val="20"/>
          <w:szCs w:val="20"/>
        </w:rPr>
      </w:pPr>
      <w:r w:rsidRPr="002A5C92">
        <w:rPr>
          <w:rFonts w:ascii="Arial" w:hAnsi="Arial" w:cs="Arial"/>
          <w:sz w:val="20"/>
          <w:szCs w:val="20"/>
        </w:rPr>
        <w:t>___________________________________________________________________</w:t>
      </w:r>
    </w:p>
    <w:p w:rsidR="002A5C92" w:rsidRPr="002A5C92" w:rsidRDefault="002A5C92" w:rsidP="002A5C92">
      <w:pPr>
        <w:jc w:val="both"/>
        <w:rPr>
          <w:rFonts w:ascii="Arial" w:hAnsi="Arial" w:cs="Arial"/>
          <w:sz w:val="20"/>
          <w:szCs w:val="20"/>
        </w:rPr>
      </w:pPr>
      <w:r w:rsidRPr="002A5C92">
        <w:rPr>
          <w:rFonts w:ascii="Arial" w:hAnsi="Arial" w:cs="Arial"/>
          <w:sz w:val="20"/>
          <w:szCs w:val="20"/>
        </w:rPr>
        <w:t>___________________________________________________________________</w:t>
      </w:r>
    </w:p>
    <w:p w:rsidR="002A5C92" w:rsidRPr="002A5C92" w:rsidRDefault="002A5C92" w:rsidP="002A5C92">
      <w:pPr>
        <w:jc w:val="both"/>
        <w:rPr>
          <w:rFonts w:ascii="Arial" w:hAnsi="Arial" w:cs="Arial"/>
          <w:sz w:val="20"/>
          <w:szCs w:val="20"/>
        </w:rPr>
      </w:pPr>
      <w:r w:rsidRPr="002A5C92">
        <w:rPr>
          <w:rFonts w:ascii="Arial" w:hAnsi="Arial" w:cs="Arial"/>
          <w:sz w:val="20"/>
          <w:szCs w:val="20"/>
        </w:rPr>
        <w:t>___________________________________________________________________</w:t>
      </w:r>
    </w:p>
    <w:p w:rsidR="002A5C92" w:rsidRPr="002A5C92" w:rsidRDefault="002A5C92" w:rsidP="002A5C92">
      <w:pPr>
        <w:jc w:val="both"/>
        <w:rPr>
          <w:rFonts w:ascii="Arial" w:hAnsi="Arial" w:cs="Arial"/>
          <w:sz w:val="20"/>
          <w:szCs w:val="20"/>
        </w:rPr>
      </w:pPr>
    </w:p>
    <w:p w:rsidR="002A5C92" w:rsidRPr="002A5C92" w:rsidRDefault="002A5C92" w:rsidP="002A5C92">
      <w:pPr>
        <w:ind w:firstLine="709"/>
        <w:jc w:val="both"/>
        <w:rPr>
          <w:rFonts w:ascii="Arial" w:hAnsi="Arial" w:cs="Arial"/>
          <w:sz w:val="20"/>
          <w:szCs w:val="20"/>
        </w:rPr>
      </w:pPr>
      <w:r w:rsidRPr="002A5C92">
        <w:rPr>
          <w:rFonts w:ascii="Arial" w:hAnsi="Arial" w:cs="Arial"/>
          <w:sz w:val="20"/>
          <w:szCs w:val="20"/>
        </w:rPr>
        <w:t>Намереваюсь (не намереваюсь) (</w:t>
      </w:r>
      <w:r w:rsidRPr="002A5C92">
        <w:rPr>
          <w:rFonts w:ascii="Arial" w:hAnsi="Arial" w:cs="Arial"/>
          <w:b/>
          <w:sz w:val="20"/>
          <w:szCs w:val="20"/>
        </w:rPr>
        <w:t>нужное подчеркнуть</w:t>
      </w:r>
      <w:r w:rsidRPr="002A5C92">
        <w:rPr>
          <w:rFonts w:ascii="Arial" w:hAnsi="Arial" w:cs="Arial"/>
          <w:sz w:val="20"/>
          <w:szCs w:val="20"/>
        </w:rPr>
        <w:t>) лично присутствовать на заседании комиссии</w:t>
      </w:r>
      <w:r w:rsidRPr="002A5C92">
        <w:rPr>
          <w:rFonts w:ascii="Arial" w:hAnsi="Arial" w:cs="Arial"/>
          <w:color w:val="FF0000"/>
          <w:sz w:val="20"/>
          <w:szCs w:val="20"/>
        </w:rPr>
        <w:t xml:space="preserve"> </w:t>
      </w:r>
      <w:r w:rsidRPr="002A5C92">
        <w:rPr>
          <w:rFonts w:ascii="Arial" w:eastAsia="Calibri" w:hAnsi="Arial" w:cs="Arial"/>
          <w:sz w:val="20"/>
          <w:szCs w:val="20"/>
        </w:rPr>
        <w:t>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w:t>
      </w:r>
      <w:r w:rsidRPr="002A5C92">
        <w:rPr>
          <w:rFonts w:ascii="Arial" w:hAnsi="Arial" w:cs="Arial"/>
          <w:sz w:val="20"/>
          <w:szCs w:val="20"/>
        </w:rPr>
        <w:t xml:space="preserve"> при рассмотрении настоящего уведомления</w:t>
      </w:r>
      <w:r w:rsidRPr="002A5C92">
        <w:rPr>
          <w:rFonts w:ascii="Arial" w:hAnsi="Arial" w:cs="Arial"/>
          <w:i/>
          <w:sz w:val="20"/>
          <w:szCs w:val="20"/>
        </w:rPr>
        <w:t>.</w:t>
      </w:r>
    </w:p>
    <w:p w:rsidR="002A5C92" w:rsidRPr="002A5C92" w:rsidRDefault="002A5C92" w:rsidP="002A5C92">
      <w:pPr>
        <w:jc w:val="both"/>
        <w:rPr>
          <w:rFonts w:ascii="Arial" w:hAnsi="Arial" w:cs="Arial"/>
          <w:sz w:val="20"/>
          <w:szCs w:val="20"/>
        </w:rPr>
      </w:pPr>
    </w:p>
    <w:p w:rsidR="005D7545" w:rsidRDefault="002A5C92" w:rsidP="005D7545">
      <w:pPr>
        <w:jc w:val="center"/>
        <w:rPr>
          <w:rFonts w:ascii="Arial" w:hAnsi="Arial" w:cs="Arial"/>
          <w:sz w:val="20"/>
          <w:szCs w:val="20"/>
        </w:rPr>
      </w:pPr>
      <w:r w:rsidRPr="002A5C92">
        <w:rPr>
          <w:rFonts w:ascii="Arial" w:hAnsi="Arial" w:cs="Arial"/>
          <w:sz w:val="20"/>
          <w:szCs w:val="20"/>
        </w:rPr>
        <w:t>«___»___________20___г.______________________________ _______________</w:t>
      </w:r>
    </w:p>
    <w:p w:rsidR="002A5C92" w:rsidRPr="002A5C92" w:rsidRDefault="005D7545" w:rsidP="005D7545">
      <w:pPr>
        <w:jc w:val="center"/>
        <w:rPr>
          <w:rFonts w:ascii="Arial" w:hAnsi="Arial" w:cs="Arial"/>
          <w:sz w:val="20"/>
          <w:szCs w:val="20"/>
        </w:rPr>
      </w:pPr>
      <w:r>
        <w:rPr>
          <w:rFonts w:ascii="Arial" w:hAnsi="Arial" w:cs="Arial"/>
          <w:sz w:val="20"/>
          <w:szCs w:val="20"/>
        </w:rPr>
        <w:t xml:space="preserve">                                                          </w:t>
      </w:r>
      <w:r w:rsidR="002A5C92" w:rsidRPr="002A5C92">
        <w:rPr>
          <w:rFonts w:ascii="Arial" w:hAnsi="Arial" w:cs="Arial"/>
          <w:sz w:val="20"/>
          <w:szCs w:val="20"/>
        </w:rPr>
        <w:t>(</w:t>
      </w:r>
      <w:proofErr w:type="gramStart"/>
      <w:r w:rsidR="002A5C92" w:rsidRPr="002A5C92">
        <w:rPr>
          <w:rFonts w:ascii="Arial" w:hAnsi="Arial" w:cs="Arial"/>
          <w:sz w:val="20"/>
          <w:szCs w:val="20"/>
        </w:rPr>
        <w:t>подпись</w:t>
      </w:r>
      <w:proofErr w:type="gramEnd"/>
      <w:r w:rsidR="002A5C92" w:rsidRPr="002A5C92">
        <w:rPr>
          <w:rFonts w:ascii="Arial" w:hAnsi="Arial" w:cs="Arial"/>
          <w:sz w:val="20"/>
          <w:szCs w:val="20"/>
        </w:rPr>
        <w:t xml:space="preserve"> лица, на</w:t>
      </w:r>
      <w:r>
        <w:rPr>
          <w:rFonts w:ascii="Arial" w:hAnsi="Arial" w:cs="Arial"/>
          <w:sz w:val="20"/>
          <w:szCs w:val="20"/>
        </w:rPr>
        <w:t xml:space="preserve">правляющего уведомление) </w:t>
      </w:r>
      <w:r w:rsidR="002A5C92" w:rsidRPr="002A5C92">
        <w:rPr>
          <w:rFonts w:ascii="Arial" w:hAnsi="Arial" w:cs="Arial"/>
          <w:sz w:val="20"/>
          <w:szCs w:val="20"/>
        </w:rPr>
        <w:t>(фамилия, инициалы)</w:t>
      </w:r>
    </w:p>
    <w:p w:rsidR="002A5C92" w:rsidRPr="002A5C92" w:rsidRDefault="002A5C92" w:rsidP="002A5C92">
      <w:pPr>
        <w:jc w:val="right"/>
        <w:rPr>
          <w:rFonts w:ascii="Arial" w:hAnsi="Arial" w:cs="Arial"/>
          <w:sz w:val="20"/>
          <w:szCs w:val="20"/>
        </w:rPr>
      </w:pPr>
    </w:p>
    <w:p w:rsidR="002A5C92" w:rsidRPr="002A5C92" w:rsidRDefault="002A5C92" w:rsidP="002A5C92">
      <w:pPr>
        <w:pStyle w:val="ConsPlusNonformat"/>
        <w:jc w:val="both"/>
        <w:rPr>
          <w:rFonts w:ascii="Arial" w:hAnsi="Arial" w:cs="Arial"/>
        </w:rPr>
      </w:pPr>
      <w:r w:rsidRPr="002A5C92">
        <w:rPr>
          <w:rFonts w:ascii="Arial" w:hAnsi="Arial" w:cs="Arial"/>
        </w:rPr>
        <w:t xml:space="preserve">Отметка о регистрации (учете) уведомления  </w:t>
      </w:r>
    </w:p>
    <w:p w:rsidR="002A5C92" w:rsidRPr="002A5C92" w:rsidRDefault="002A5C92" w:rsidP="002A5C92">
      <w:pPr>
        <w:pStyle w:val="ConsPlusNonformat"/>
        <w:jc w:val="both"/>
        <w:rPr>
          <w:rFonts w:ascii="Arial" w:hAnsi="Arial" w:cs="Arial"/>
        </w:rPr>
      </w:pPr>
      <w:r w:rsidRPr="002A5C92">
        <w:rPr>
          <w:rFonts w:ascii="Arial" w:hAnsi="Arial" w:cs="Arial"/>
        </w:rPr>
        <w:t>_______________________________</w:t>
      </w:r>
    </w:p>
    <w:p w:rsidR="002A5C92" w:rsidRPr="002A5C92" w:rsidRDefault="002A5C92" w:rsidP="002A5C92">
      <w:pPr>
        <w:pStyle w:val="ConsPlusNonformat"/>
        <w:jc w:val="both"/>
        <w:rPr>
          <w:rFonts w:ascii="Arial" w:hAnsi="Arial" w:cs="Arial"/>
        </w:rPr>
      </w:pPr>
    </w:p>
    <w:p w:rsidR="002A5C92" w:rsidRPr="002A5C92" w:rsidRDefault="002A5C92" w:rsidP="002A5C92">
      <w:pPr>
        <w:pStyle w:val="ConsPlusNonformat"/>
        <w:jc w:val="both"/>
        <w:rPr>
          <w:rFonts w:ascii="Arial" w:hAnsi="Arial" w:cs="Arial"/>
        </w:rPr>
      </w:pPr>
    </w:p>
    <w:p w:rsidR="002A5C92" w:rsidRPr="002A5C92" w:rsidRDefault="002A5C92" w:rsidP="002A5C92">
      <w:pPr>
        <w:pStyle w:val="ConsPlusNonformat"/>
        <w:jc w:val="both"/>
        <w:rPr>
          <w:rFonts w:ascii="Arial" w:hAnsi="Arial" w:cs="Arial"/>
        </w:rPr>
      </w:pPr>
      <w:r w:rsidRPr="002A5C92">
        <w:rPr>
          <w:rFonts w:ascii="Arial" w:hAnsi="Arial" w:cs="Arial"/>
        </w:rPr>
        <w:t xml:space="preserve">Дата регистрации (учета) уведомления                 </w:t>
      </w:r>
      <w:proofErr w:type="gramStart"/>
      <w:r w:rsidRPr="002A5C92">
        <w:rPr>
          <w:rFonts w:ascii="Arial" w:hAnsi="Arial" w:cs="Arial"/>
        </w:rPr>
        <w:t xml:space="preserve">   «</w:t>
      </w:r>
      <w:proofErr w:type="gramEnd"/>
      <w:r w:rsidRPr="002A5C92">
        <w:rPr>
          <w:rFonts w:ascii="Arial" w:hAnsi="Arial" w:cs="Arial"/>
        </w:rPr>
        <w:t>___»___________20___г.</w:t>
      </w:r>
    </w:p>
    <w:p w:rsidR="002A5C92" w:rsidRDefault="002A5C92" w:rsidP="002A5C92">
      <w:pPr>
        <w:pStyle w:val="ConsPlusNonformat"/>
        <w:jc w:val="both"/>
        <w:rPr>
          <w:rFonts w:ascii="Times New Roman" w:hAnsi="Times New Roman" w:cs="Times New Roman"/>
          <w:sz w:val="28"/>
          <w:szCs w:val="28"/>
        </w:rPr>
      </w:pPr>
    </w:p>
    <w:p w:rsidR="00E4721A" w:rsidRDefault="00E4721A" w:rsidP="002A5C92">
      <w:pPr>
        <w:pStyle w:val="ConsPlusNonformat"/>
        <w:jc w:val="both"/>
        <w:rPr>
          <w:rFonts w:ascii="Times New Roman" w:hAnsi="Times New Roman" w:cs="Times New Roman"/>
          <w:sz w:val="28"/>
          <w:szCs w:val="28"/>
        </w:rPr>
      </w:pPr>
    </w:p>
    <w:p w:rsidR="00E4721A" w:rsidRDefault="00E4721A" w:rsidP="002A5C92">
      <w:pPr>
        <w:pStyle w:val="ConsPlusNonformat"/>
        <w:jc w:val="both"/>
        <w:rPr>
          <w:rFonts w:ascii="Times New Roman" w:hAnsi="Times New Roman" w:cs="Times New Roman"/>
          <w:sz w:val="28"/>
          <w:szCs w:val="28"/>
        </w:rPr>
      </w:pPr>
    </w:p>
    <w:p w:rsidR="00E4721A" w:rsidRDefault="00E4721A" w:rsidP="002A5C92">
      <w:pPr>
        <w:pStyle w:val="ConsPlusNonformat"/>
        <w:jc w:val="both"/>
        <w:rPr>
          <w:rFonts w:ascii="Times New Roman" w:hAnsi="Times New Roman" w:cs="Times New Roman"/>
          <w:sz w:val="28"/>
          <w:szCs w:val="28"/>
        </w:rPr>
      </w:pPr>
    </w:p>
    <w:p w:rsidR="00CF5E8E" w:rsidRDefault="00CF5E8E" w:rsidP="002A5C92">
      <w:pPr>
        <w:pStyle w:val="ConsPlusNonformat"/>
        <w:jc w:val="both"/>
        <w:rPr>
          <w:rFonts w:ascii="Times New Roman" w:hAnsi="Times New Roman" w:cs="Times New Roman"/>
          <w:sz w:val="28"/>
          <w:szCs w:val="28"/>
        </w:rPr>
      </w:pPr>
    </w:p>
    <w:p w:rsidR="00CF5E8E" w:rsidRDefault="00CF5E8E" w:rsidP="002A5C92">
      <w:pPr>
        <w:pStyle w:val="ConsPlusNonformat"/>
        <w:jc w:val="both"/>
        <w:rPr>
          <w:rFonts w:ascii="Times New Roman" w:hAnsi="Times New Roman" w:cs="Times New Roman"/>
          <w:sz w:val="28"/>
          <w:szCs w:val="28"/>
        </w:rPr>
      </w:pPr>
    </w:p>
    <w:p w:rsidR="00CF5E8E" w:rsidRDefault="00CF5E8E" w:rsidP="002A5C92">
      <w:pPr>
        <w:pStyle w:val="ConsPlusNonformat"/>
        <w:jc w:val="both"/>
        <w:rPr>
          <w:rFonts w:ascii="Times New Roman" w:hAnsi="Times New Roman" w:cs="Times New Roman"/>
          <w:sz w:val="28"/>
          <w:szCs w:val="28"/>
        </w:rPr>
      </w:pPr>
    </w:p>
    <w:p w:rsidR="00CF5E8E" w:rsidRDefault="00CF5E8E" w:rsidP="002A5C92">
      <w:pPr>
        <w:pStyle w:val="ConsPlusNonformat"/>
        <w:jc w:val="both"/>
        <w:rPr>
          <w:rFonts w:ascii="Times New Roman" w:hAnsi="Times New Roman" w:cs="Times New Roman"/>
          <w:sz w:val="28"/>
          <w:szCs w:val="28"/>
        </w:rPr>
      </w:pPr>
    </w:p>
    <w:p w:rsidR="00CF5E8E" w:rsidRDefault="00CF5E8E" w:rsidP="002A5C92">
      <w:pPr>
        <w:pStyle w:val="ConsPlusNonformat"/>
        <w:jc w:val="both"/>
        <w:rPr>
          <w:rFonts w:ascii="Times New Roman" w:hAnsi="Times New Roman" w:cs="Times New Roman"/>
          <w:sz w:val="28"/>
          <w:szCs w:val="28"/>
        </w:rPr>
      </w:pPr>
    </w:p>
    <w:p w:rsidR="00CF5E8E" w:rsidRDefault="00CF5E8E" w:rsidP="002A5C92">
      <w:pPr>
        <w:pStyle w:val="ConsPlusNonformat"/>
        <w:jc w:val="both"/>
        <w:rPr>
          <w:rFonts w:ascii="Times New Roman" w:hAnsi="Times New Roman" w:cs="Times New Roman"/>
          <w:sz w:val="28"/>
          <w:szCs w:val="28"/>
        </w:rPr>
      </w:pPr>
    </w:p>
    <w:p w:rsidR="00CF5E8E" w:rsidRDefault="00CF5E8E" w:rsidP="002A5C92">
      <w:pPr>
        <w:pStyle w:val="ConsPlusNonformat"/>
        <w:jc w:val="both"/>
        <w:rPr>
          <w:rFonts w:ascii="Times New Roman" w:hAnsi="Times New Roman" w:cs="Times New Roman"/>
          <w:sz w:val="28"/>
          <w:szCs w:val="28"/>
        </w:rPr>
      </w:pPr>
    </w:p>
    <w:p w:rsidR="00CF5E8E" w:rsidRDefault="00CF5E8E" w:rsidP="002A5C92">
      <w:pPr>
        <w:pStyle w:val="ConsPlusNonformat"/>
        <w:jc w:val="both"/>
        <w:rPr>
          <w:rFonts w:ascii="Times New Roman" w:hAnsi="Times New Roman" w:cs="Times New Roman"/>
          <w:sz w:val="28"/>
          <w:szCs w:val="28"/>
        </w:rPr>
      </w:pPr>
    </w:p>
    <w:p w:rsidR="00E4721A" w:rsidRPr="00DF654C" w:rsidRDefault="00E4721A" w:rsidP="002A5C92">
      <w:pPr>
        <w:pStyle w:val="ConsPlusNonformat"/>
        <w:jc w:val="both"/>
        <w:rPr>
          <w:rFonts w:ascii="Times New Roman" w:hAnsi="Times New Roman" w:cs="Times New Roman"/>
          <w:sz w:val="28"/>
          <w:szCs w:val="28"/>
        </w:rPr>
      </w:pPr>
    </w:p>
    <w:p w:rsidR="00830CD6" w:rsidRPr="00D538DD" w:rsidRDefault="00830CD6" w:rsidP="00830CD6">
      <w:pPr>
        <w:jc w:val="center"/>
        <w:rPr>
          <w:rFonts w:ascii="Arial" w:hAnsi="Arial" w:cs="Arial"/>
          <w:sz w:val="20"/>
          <w:szCs w:val="20"/>
        </w:rPr>
      </w:pPr>
      <w:r w:rsidRPr="00D538DD">
        <w:rPr>
          <w:rFonts w:ascii="Arial" w:hAnsi="Arial" w:cs="Arial"/>
          <w:sz w:val="20"/>
          <w:szCs w:val="20"/>
        </w:rPr>
        <w:t>Администрация города Куйбышева Куйбышевского района Новосибирской области</w:t>
      </w:r>
    </w:p>
    <w:p w:rsidR="00830CD6" w:rsidRPr="00D538DD" w:rsidRDefault="00830CD6" w:rsidP="00830CD6">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w:t>
      </w:r>
      <w:r>
        <w:rPr>
          <w:rFonts w:ascii="Arial" w:hAnsi="Arial" w:cs="Arial"/>
          <w:sz w:val="20"/>
          <w:szCs w:val="20"/>
        </w:rPr>
        <w:t>го района Новосибирской области</w:t>
      </w:r>
    </w:p>
    <w:p w:rsidR="00830CD6" w:rsidRPr="00D538DD" w:rsidRDefault="00830CD6" w:rsidP="00830CD6">
      <w:pPr>
        <w:jc w:val="center"/>
        <w:rPr>
          <w:rFonts w:ascii="Arial" w:hAnsi="Arial" w:cs="Arial"/>
          <w:sz w:val="20"/>
          <w:szCs w:val="20"/>
        </w:rPr>
      </w:pPr>
      <w:r w:rsidRPr="00D538DD">
        <w:rPr>
          <w:rFonts w:ascii="Arial" w:hAnsi="Arial" w:cs="Arial"/>
          <w:sz w:val="20"/>
          <w:szCs w:val="20"/>
        </w:rPr>
        <w:t>Редакционный совет:</w:t>
      </w:r>
    </w:p>
    <w:p w:rsidR="00830CD6" w:rsidRPr="00D538DD" w:rsidRDefault="00830CD6" w:rsidP="00830CD6">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830CD6" w:rsidRPr="00D538DD" w:rsidRDefault="00830CD6" w:rsidP="00830CD6">
      <w:pPr>
        <w:jc w:val="center"/>
        <w:rPr>
          <w:rFonts w:ascii="Arial" w:hAnsi="Arial" w:cs="Arial"/>
          <w:sz w:val="20"/>
          <w:szCs w:val="20"/>
        </w:rPr>
      </w:pPr>
      <w:proofErr w:type="gramStart"/>
      <w:r w:rsidRPr="00D538DD">
        <w:rPr>
          <w:rFonts w:ascii="Arial" w:hAnsi="Arial" w:cs="Arial"/>
          <w:sz w:val="20"/>
          <w:szCs w:val="20"/>
        </w:rPr>
        <w:t>начальник</w:t>
      </w:r>
      <w:proofErr w:type="gramEnd"/>
      <w:r w:rsidRPr="00D538DD">
        <w:rPr>
          <w:rFonts w:ascii="Arial" w:hAnsi="Arial" w:cs="Arial"/>
          <w:sz w:val="20"/>
          <w:szCs w:val="20"/>
        </w:rPr>
        <w:t xml:space="preserve"> отдела культуры, спорта и молодежной политики</w:t>
      </w:r>
    </w:p>
    <w:p w:rsidR="00830CD6" w:rsidRPr="00D538DD" w:rsidRDefault="00830CD6" w:rsidP="00830CD6">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председатель</w:t>
      </w:r>
      <w:proofErr w:type="gramEnd"/>
      <w:r w:rsidRPr="00D538DD">
        <w:rPr>
          <w:rFonts w:ascii="Arial" w:hAnsi="Arial" w:cs="Arial"/>
          <w:sz w:val="20"/>
          <w:szCs w:val="20"/>
        </w:rPr>
        <w:t>)</w:t>
      </w:r>
    </w:p>
    <w:p w:rsidR="00830CD6" w:rsidRPr="00D538DD" w:rsidRDefault="00830CD6" w:rsidP="00830CD6">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830CD6" w:rsidRPr="00D538DD" w:rsidRDefault="00830CD6" w:rsidP="00830CD6">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заместитель</w:t>
      </w:r>
      <w:proofErr w:type="gramEnd"/>
      <w:r w:rsidRPr="00D538DD">
        <w:rPr>
          <w:rFonts w:ascii="Arial" w:hAnsi="Arial" w:cs="Arial"/>
          <w:sz w:val="20"/>
          <w:szCs w:val="20"/>
        </w:rPr>
        <w:t xml:space="preserve"> председателя)</w:t>
      </w:r>
    </w:p>
    <w:p w:rsidR="00830CD6" w:rsidRPr="00D538DD" w:rsidRDefault="00830CD6" w:rsidP="00830CD6">
      <w:pPr>
        <w:jc w:val="center"/>
        <w:rPr>
          <w:rFonts w:ascii="Arial" w:hAnsi="Arial" w:cs="Arial"/>
          <w:sz w:val="20"/>
          <w:szCs w:val="20"/>
        </w:rPr>
      </w:pPr>
      <w:r w:rsidRPr="00D538DD">
        <w:rPr>
          <w:rFonts w:ascii="Arial" w:hAnsi="Arial" w:cs="Arial"/>
          <w:sz w:val="20"/>
          <w:szCs w:val="20"/>
        </w:rPr>
        <w:t>- Можаева А.А.,   ведущий эксперт управления делами</w:t>
      </w:r>
    </w:p>
    <w:p w:rsidR="00830CD6" w:rsidRPr="00D538DD" w:rsidRDefault="00830CD6" w:rsidP="00830CD6">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секретарь</w:t>
      </w:r>
      <w:proofErr w:type="gramEnd"/>
      <w:r>
        <w:rPr>
          <w:rFonts w:ascii="Arial" w:hAnsi="Arial" w:cs="Arial"/>
          <w:sz w:val="20"/>
          <w:szCs w:val="20"/>
        </w:rPr>
        <w:t>)</w:t>
      </w:r>
    </w:p>
    <w:p w:rsidR="00830CD6" w:rsidRPr="00D538DD" w:rsidRDefault="00830CD6" w:rsidP="00830CD6">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830CD6" w:rsidRPr="00D538DD" w:rsidRDefault="00830CD6" w:rsidP="00830CD6">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г. Куйбышева (V созыва)</w:t>
      </w:r>
    </w:p>
    <w:p w:rsidR="00830CD6" w:rsidRPr="00D538DD" w:rsidRDefault="00830CD6" w:rsidP="00830CD6">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r>
        <w:rPr>
          <w:rFonts w:ascii="Arial" w:hAnsi="Arial" w:cs="Arial"/>
          <w:sz w:val="20"/>
          <w:szCs w:val="20"/>
        </w:rPr>
        <w:t>)</w:t>
      </w:r>
    </w:p>
    <w:p w:rsidR="00830CD6" w:rsidRPr="00D538DD" w:rsidRDefault="00830CD6" w:rsidP="00830CD6">
      <w:pPr>
        <w:jc w:val="center"/>
        <w:rPr>
          <w:rFonts w:ascii="Arial" w:hAnsi="Arial" w:cs="Arial"/>
          <w:sz w:val="20"/>
          <w:szCs w:val="20"/>
        </w:rPr>
      </w:pPr>
      <w:r w:rsidRPr="00D538DD">
        <w:rPr>
          <w:rFonts w:ascii="Arial" w:hAnsi="Arial" w:cs="Arial"/>
          <w:sz w:val="20"/>
          <w:szCs w:val="20"/>
        </w:rPr>
        <w:t>Адрес издателя:</w:t>
      </w:r>
    </w:p>
    <w:p w:rsidR="00830CD6" w:rsidRPr="00D538DD" w:rsidRDefault="00830CD6" w:rsidP="00830CD6">
      <w:pPr>
        <w:jc w:val="center"/>
        <w:rPr>
          <w:rFonts w:ascii="Arial" w:hAnsi="Arial" w:cs="Arial"/>
          <w:sz w:val="20"/>
          <w:szCs w:val="20"/>
        </w:rPr>
      </w:pPr>
      <w:r w:rsidRPr="00D538DD">
        <w:rPr>
          <w:rFonts w:ascii="Arial" w:hAnsi="Arial" w:cs="Arial"/>
          <w:sz w:val="20"/>
          <w:szCs w:val="20"/>
        </w:rPr>
        <w:t>632387</w:t>
      </w:r>
    </w:p>
    <w:p w:rsidR="00830CD6" w:rsidRPr="00D538DD" w:rsidRDefault="00830CD6" w:rsidP="00830CD6">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830CD6" w:rsidRPr="00D538DD" w:rsidRDefault="00830CD6" w:rsidP="00830CD6">
      <w:pPr>
        <w:jc w:val="center"/>
        <w:rPr>
          <w:rFonts w:ascii="Arial" w:hAnsi="Arial" w:cs="Arial"/>
          <w:sz w:val="20"/>
          <w:szCs w:val="20"/>
        </w:rPr>
      </w:pPr>
      <w:r w:rsidRPr="00D538DD">
        <w:rPr>
          <w:rFonts w:ascii="Arial" w:hAnsi="Arial" w:cs="Arial"/>
          <w:sz w:val="20"/>
          <w:szCs w:val="20"/>
        </w:rPr>
        <w:t>Ул. Краскома, 37</w:t>
      </w:r>
    </w:p>
    <w:p w:rsidR="00830CD6" w:rsidRPr="00D538DD" w:rsidRDefault="00830CD6" w:rsidP="00830CD6">
      <w:pPr>
        <w:jc w:val="center"/>
        <w:rPr>
          <w:rFonts w:ascii="Arial" w:hAnsi="Arial" w:cs="Arial"/>
          <w:sz w:val="20"/>
          <w:szCs w:val="20"/>
        </w:rPr>
      </w:pPr>
      <w:r w:rsidRPr="00D538DD">
        <w:rPr>
          <w:rFonts w:ascii="Arial" w:hAnsi="Arial" w:cs="Arial"/>
          <w:sz w:val="20"/>
          <w:szCs w:val="20"/>
        </w:rPr>
        <w:t>Тел./факс (383862) 51-390, 50-930</w:t>
      </w:r>
    </w:p>
    <w:p w:rsidR="00830CD6" w:rsidRPr="00BC2F97" w:rsidRDefault="00830CD6" w:rsidP="00830CD6">
      <w:pPr>
        <w:jc w:val="center"/>
        <w:rPr>
          <w:rFonts w:ascii="Arial" w:hAnsi="Arial" w:cs="Arial"/>
          <w:sz w:val="20"/>
          <w:szCs w:val="20"/>
        </w:rPr>
      </w:pPr>
      <w:r w:rsidRPr="00D538DD">
        <w:rPr>
          <w:rFonts w:ascii="Arial" w:hAnsi="Arial" w:cs="Arial"/>
          <w:sz w:val="20"/>
          <w:szCs w:val="20"/>
          <w:lang w:val="en-US"/>
        </w:rPr>
        <w:t>E</w:t>
      </w:r>
      <w:r w:rsidRPr="00BC2F97">
        <w:rPr>
          <w:rFonts w:ascii="Arial" w:hAnsi="Arial" w:cs="Arial"/>
          <w:sz w:val="20"/>
          <w:szCs w:val="20"/>
        </w:rPr>
        <w:t>-</w:t>
      </w:r>
      <w:r w:rsidRPr="00D538DD">
        <w:rPr>
          <w:rFonts w:ascii="Arial" w:hAnsi="Arial" w:cs="Arial"/>
          <w:sz w:val="20"/>
          <w:szCs w:val="20"/>
          <w:lang w:val="en-US"/>
        </w:rPr>
        <w:t>mail</w:t>
      </w:r>
      <w:r w:rsidRPr="00BC2F97">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BC2F97">
        <w:rPr>
          <w:rFonts w:ascii="Arial" w:hAnsi="Arial" w:cs="Arial"/>
          <w:sz w:val="20"/>
          <w:szCs w:val="20"/>
        </w:rPr>
        <w:t>-</w:t>
      </w:r>
      <w:r w:rsidRPr="00D538DD">
        <w:rPr>
          <w:rFonts w:ascii="Arial" w:hAnsi="Arial" w:cs="Arial"/>
          <w:sz w:val="20"/>
          <w:szCs w:val="20"/>
          <w:lang w:val="en-US"/>
        </w:rPr>
        <w:t>today</w:t>
      </w:r>
      <w:r w:rsidRPr="00BC2F97">
        <w:rPr>
          <w:rFonts w:ascii="Arial" w:hAnsi="Arial" w:cs="Arial"/>
          <w:sz w:val="20"/>
          <w:szCs w:val="20"/>
        </w:rPr>
        <w:t>@</w:t>
      </w:r>
      <w:proofErr w:type="spellStart"/>
      <w:r>
        <w:rPr>
          <w:rFonts w:ascii="Arial" w:hAnsi="Arial" w:cs="Arial"/>
          <w:sz w:val="20"/>
          <w:szCs w:val="20"/>
          <w:lang w:val="en-US"/>
        </w:rPr>
        <w:t>nso</w:t>
      </w:r>
      <w:proofErr w:type="spellEnd"/>
      <w:r w:rsidRPr="00BC2F97">
        <w:rPr>
          <w:rFonts w:ascii="Arial" w:hAnsi="Arial" w:cs="Arial"/>
          <w:sz w:val="20"/>
          <w:szCs w:val="20"/>
        </w:rPr>
        <w:t>.</w:t>
      </w:r>
      <w:proofErr w:type="spellStart"/>
      <w:r w:rsidRPr="00D538DD">
        <w:rPr>
          <w:rFonts w:ascii="Arial" w:hAnsi="Arial" w:cs="Arial"/>
          <w:sz w:val="20"/>
          <w:szCs w:val="20"/>
          <w:lang w:val="en-US"/>
        </w:rPr>
        <w:t>ru</w:t>
      </w:r>
      <w:proofErr w:type="spellEnd"/>
    </w:p>
    <w:p w:rsidR="00830CD6" w:rsidRPr="00D538DD" w:rsidRDefault="00830CD6" w:rsidP="00830CD6">
      <w:pPr>
        <w:jc w:val="center"/>
        <w:rPr>
          <w:rFonts w:ascii="Arial" w:hAnsi="Arial" w:cs="Arial"/>
          <w:sz w:val="20"/>
          <w:szCs w:val="20"/>
        </w:rPr>
      </w:pPr>
      <w:r>
        <w:rPr>
          <w:rFonts w:ascii="Arial" w:hAnsi="Arial" w:cs="Arial"/>
          <w:sz w:val="20"/>
          <w:szCs w:val="20"/>
        </w:rPr>
        <w:t>Тираж 10 экземпляров</w:t>
      </w:r>
    </w:p>
    <w:p w:rsidR="00830CD6" w:rsidRPr="00D538DD" w:rsidRDefault="00830CD6" w:rsidP="00830CD6">
      <w:pPr>
        <w:jc w:val="center"/>
        <w:rPr>
          <w:rFonts w:ascii="Arial" w:hAnsi="Arial" w:cs="Arial"/>
          <w:sz w:val="20"/>
          <w:szCs w:val="20"/>
        </w:rPr>
      </w:pPr>
      <w:r w:rsidRPr="00D538DD">
        <w:rPr>
          <w:rFonts w:ascii="Arial" w:hAnsi="Arial" w:cs="Arial"/>
          <w:sz w:val="20"/>
          <w:szCs w:val="20"/>
        </w:rPr>
        <w:t>Электронная версия Бюллетеня</w:t>
      </w:r>
    </w:p>
    <w:p w:rsidR="00830CD6" w:rsidRPr="00D538DD" w:rsidRDefault="00830CD6" w:rsidP="00830CD6">
      <w:pPr>
        <w:jc w:val="center"/>
        <w:rPr>
          <w:rFonts w:ascii="Arial" w:hAnsi="Arial" w:cs="Arial"/>
          <w:sz w:val="20"/>
          <w:szCs w:val="20"/>
        </w:rPr>
      </w:pPr>
      <w:proofErr w:type="gramStart"/>
      <w:r w:rsidRPr="00D538DD">
        <w:rPr>
          <w:rFonts w:ascii="Arial" w:hAnsi="Arial" w:cs="Arial"/>
          <w:sz w:val="20"/>
          <w:szCs w:val="20"/>
        </w:rPr>
        <w:t>размещается</w:t>
      </w:r>
      <w:proofErr w:type="gramEnd"/>
      <w:r w:rsidRPr="00D538DD">
        <w:rPr>
          <w:rFonts w:ascii="Arial" w:hAnsi="Arial" w:cs="Arial"/>
          <w:sz w:val="20"/>
          <w:szCs w:val="20"/>
        </w:rPr>
        <w:t xml:space="preserve"> на официальном сайте администрации города Куйбышева</w:t>
      </w:r>
    </w:p>
    <w:p w:rsidR="00830CD6" w:rsidRPr="00D538DD" w:rsidRDefault="00830CD6" w:rsidP="00830CD6">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2A5C92" w:rsidRDefault="00830CD6" w:rsidP="00CF5E8E">
      <w:pPr>
        <w:jc w:val="center"/>
        <w:rPr>
          <w:rFonts w:ascii="Arial" w:hAnsi="Arial" w:cs="Arial"/>
          <w:sz w:val="20"/>
          <w:szCs w:val="20"/>
        </w:rPr>
      </w:pPr>
      <w:r w:rsidRPr="00D538DD">
        <w:rPr>
          <w:rFonts w:ascii="Arial" w:hAnsi="Arial" w:cs="Arial"/>
          <w:sz w:val="20"/>
          <w:szCs w:val="20"/>
        </w:rPr>
        <w:t>Распространяется бесплатно</w:t>
      </w:r>
    </w:p>
    <w:p w:rsidR="0030141B" w:rsidRPr="00D538DD" w:rsidRDefault="0030141B" w:rsidP="00DA1E7C">
      <w:pPr>
        <w:jc w:val="center"/>
        <w:rPr>
          <w:rFonts w:ascii="Arial" w:hAnsi="Arial" w:cs="Arial"/>
          <w:sz w:val="20"/>
          <w:szCs w:val="20"/>
        </w:rPr>
      </w:pPr>
    </w:p>
    <w:sectPr w:rsidR="0030141B" w:rsidRPr="00D538DD" w:rsidSect="00130AA4">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21A" w:rsidRDefault="00E4721A" w:rsidP="00465802">
      <w:r>
        <w:separator/>
      </w:r>
    </w:p>
  </w:endnote>
  <w:endnote w:type="continuationSeparator" w:id="0">
    <w:p w:rsidR="00E4721A" w:rsidRDefault="00E4721A"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720108"/>
      <w:docPartObj>
        <w:docPartGallery w:val="Page Numbers (Bottom of Page)"/>
        <w:docPartUnique/>
      </w:docPartObj>
    </w:sdtPr>
    <w:sdtContent>
      <w:p w:rsidR="00E4721A" w:rsidRDefault="00E4721A">
        <w:pPr>
          <w:pStyle w:val="a7"/>
          <w:jc w:val="center"/>
        </w:pPr>
        <w:r>
          <w:fldChar w:fldCharType="begin"/>
        </w:r>
        <w:r>
          <w:instrText>PAGE   \* MERGEFORMAT</w:instrText>
        </w:r>
        <w:r>
          <w:fldChar w:fldCharType="separate"/>
        </w:r>
        <w:r w:rsidR="00CF5E8E">
          <w:rPr>
            <w:noProof/>
          </w:rPr>
          <w:t>22</w:t>
        </w:r>
        <w:r>
          <w:fldChar w:fldCharType="end"/>
        </w:r>
      </w:p>
    </w:sdtContent>
  </w:sdt>
  <w:p w:rsidR="00E4721A" w:rsidRDefault="00E4721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359494"/>
      <w:docPartObj>
        <w:docPartGallery w:val="Page Numbers (Bottom of Page)"/>
        <w:docPartUnique/>
      </w:docPartObj>
    </w:sdtPr>
    <w:sdtContent>
      <w:p w:rsidR="00CF5E8E" w:rsidRDefault="00CF5E8E">
        <w:pPr>
          <w:pStyle w:val="a7"/>
          <w:jc w:val="center"/>
        </w:pPr>
        <w:r>
          <w:fldChar w:fldCharType="begin"/>
        </w:r>
        <w:r>
          <w:instrText>PAGE   \* MERGEFORMAT</w:instrText>
        </w:r>
        <w:r>
          <w:fldChar w:fldCharType="separate"/>
        </w:r>
        <w:r>
          <w:rPr>
            <w:noProof/>
          </w:rPr>
          <w:t>5</w:t>
        </w:r>
        <w:r>
          <w:fldChar w:fldCharType="end"/>
        </w:r>
      </w:p>
    </w:sdtContent>
  </w:sdt>
  <w:p w:rsidR="00CF5E8E" w:rsidRDefault="00CF5E8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21A" w:rsidRDefault="00E4721A" w:rsidP="00465802">
      <w:r>
        <w:separator/>
      </w:r>
    </w:p>
  </w:footnote>
  <w:footnote w:type="continuationSeparator" w:id="0">
    <w:p w:rsidR="00E4721A" w:rsidRDefault="00E4721A"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6605402"/>
    <w:multiLevelType w:val="hybridMultilevel"/>
    <w:tmpl w:val="DC121EC6"/>
    <w:lvl w:ilvl="0" w:tplc="39ACC3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16394E1D"/>
    <w:multiLevelType w:val="multilevel"/>
    <w:tmpl w:val="C5280A62"/>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7A67ECB"/>
    <w:multiLevelType w:val="hybridMultilevel"/>
    <w:tmpl w:val="FC026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B97472"/>
    <w:multiLevelType w:val="multilevel"/>
    <w:tmpl w:val="23526F3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C7B44CE"/>
    <w:multiLevelType w:val="multilevel"/>
    <w:tmpl w:val="B7F013A8"/>
    <w:lvl w:ilvl="0">
      <w:start w:val="1"/>
      <w:numFmt w:val="decimal"/>
      <w:lvlText w:val="%1."/>
      <w:lvlJc w:val="left"/>
      <w:pPr>
        <w:ind w:left="705" w:hanging="705"/>
      </w:pPr>
      <w:rPr>
        <w:rFonts w:hint="default"/>
        <w:b/>
      </w:rPr>
    </w:lvl>
    <w:lvl w:ilvl="1">
      <w:start w:val="1"/>
      <w:numFmt w:val="decimal"/>
      <w:lvlText w:val="%1.%2."/>
      <w:lvlJc w:val="left"/>
      <w:pPr>
        <w:ind w:left="705" w:hanging="7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1D7F40B8"/>
    <w:multiLevelType w:val="hybridMultilevel"/>
    <w:tmpl w:val="195E8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2E17F8"/>
    <w:multiLevelType w:val="multilevel"/>
    <w:tmpl w:val="5A6C33C0"/>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D414D9D"/>
    <w:multiLevelType w:val="hybridMultilevel"/>
    <w:tmpl w:val="E6A28008"/>
    <w:lvl w:ilvl="0" w:tplc="26A4EAFE">
      <w:start w:val="1"/>
      <w:numFmt w:val="decimal"/>
      <w:lvlText w:val="%1)"/>
      <w:lvlJc w:val="left"/>
      <w:pPr>
        <w:ind w:left="927" w:hanging="360"/>
      </w:pPr>
      <w:rPr>
        <w:rFonts w:hint="default"/>
        <w:sz w:val="20"/>
        <w:szCs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ECC3090"/>
    <w:multiLevelType w:val="multilevel"/>
    <w:tmpl w:val="24DA2078"/>
    <w:lvl w:ilvl="0">
      <w:start w:val="1"/>
      <w:numFmt w:val="decimal"/>
      <w:lvlText w:val="%1."/>
      <w:lvlJc w:val="left"/>
      <w:pPr>
        <w:ind w:left="1218" w:hanging="510"/>
      </w:pPr>
      <w:rPr>
        <w:rFonts w:hint="default"/>
      </w:rPr>
    </w:lvl>
    <w:lvl w:ilvl="1">
      <w:start w:val="1"/>
      <w:numFmt w:val="decimal"/>
      <w:isLgl/>
      <w:lvlText w:val="%1.%2."/>
      <w:lvlJc w:val="left"/>
      <w:pPr>
        <w:ind w:left="1571" w:hanging="720"/>
      </w:pPr>
      <w:rPr>
        <w:rFonts w:hint="default"/>
        <w:sz w:val="20"/>
        <w:szCs w:val="20"/>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
    <w:nsid w:val="5A192AE5"/>
    <w:multiLevelType w:val="multilevel"/>
    <w:tmpl w:val="33884EAA"/>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CE61183"/>
    <w:multiLevelType w:val="hybridMultilevel"/>
    <w:tmpl w:val="8362BE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E603786"/>
    <w:multiLevelType w:val="hybridMultilevel"/>
    <w:tmpl w:val="2E3E7D18"/>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F672076"/>
    <w:multiLevelType w:val="hybridMultilevel"/>
    <w:tmpl w:val="AAFAE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BF06E58"/>
    <w:multiLevelType w:val="multilevel"/>
    <w:tmpl w:val="24DA2078"/>
    <w:lvl w:ilvl="0">
      <w:start w:val="1"/>
      <w:numFmt w:val="decimal"/>
      <w:lvlText w:val="%1."/>
      <w:lvlJc w:val="left"/>
      <w:pPr>
        <w:ind w:left="1218" w:hanging="510"/>
      </w:pPr>
      <w:rPr>
        <w:rFonts w:hint="default"/>
      </w:rPr>
    </w:lvl>
    <w:lvl w:ilvl="1">
      <w:start w:val="1"/>
      <w:numFmt w:val="decimal"/>
      <w:isLgl/>
      <w:lvlText w:val="%1.%2."/>
      <w:lvlJc w:val="left"/>
      <w:pPr>
        <w:ind w:left="1571" w:hanging="720"/>
      </w:pPr>
      <w:rPr>
        <w:rFonts w:hint="default"/>
        <w:sz w:val="20"/>
        <w:szCs w:val="20"/>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22"/>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8"/>
  </w:num>
  <w:num w:numId="7">
    <w:abstractNumId w:val="7"/>
  </w:num>
  <w:num w:numId="8">
    <w:abstractNumId w:val="24"/>
  </w:num>
  <w:num w:numId="9">
    <w:abstractNumId w:val="1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8"/>
  </w:num>
  <w:num w:numId="13">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3"/>
  </w:num>
  <w:num w:numId="16">
    <w:abstractNumId w:val="15"/>
  </w:num>
  <w:num w:numId="17">
    <w:abstractNumId w:val="23"/>
  </w:num>
  <w:num w:numId="18">
    <w:abstractNumId w:val="10"/>
  </w:num>
  <w:num w:numId="19">
    <w:abstractNumId w:val="28"/>
  </w:num>
  <w:num w:numId="20">
    <w:abstractNumId w:val="19"/>
  </w:num>
  <w:num w:numId="21">
    <w:abstractNumId w:val="14"/>
  </w:num>
  <w:num w:numId="2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proofState w:spelling="clean" w:grammar="clean"/>
  <w:defaultTabStop w:val="708"/>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3B"/>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27E3"/>
    <w:rsid w:val="00063822"/>
    <w:rsid w:val="00063FBE"/>
    <w:rsid w:val="000640E6"/>
    <w:rsid w:val="00064826"/>
    <w:rsid w:val="000657A4"/>
    <w:rsid w:val="00066370"/>
    <w:rsid w:val="00067091"/>
    <w:rsid w:val="000714D9"/>
    <w:rsid w:val="00071E81"/>
    <w:rsid w:val="000727EE"/>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3290"/>
    <w:rsid w:val="000947B7"/>
    <w:rsid w:val="000948FC"/>
    <w:rsid w:val="00094923"/>
    <w:rsid w:val="000958BA"/>
    <w:rsid w:val="00095AF7"/>
    <w:rsid w:val="00096F0C"/>
    <w:rsid w:val="000A009A"/>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6FF9"/>
    <w:rsid w:val="000C7191"/>
    <w:rsid w:val="000C72A9"/>
    <w:rsid w:val="000C79E3"/>
    <w:rsid w:val="000D0E64"/>
    <w:rsid w:val="000D17F8"/>
    <w:rsid w:val="000E0C10"/>
    <w:rsid w:val="000E0F04"/>
    <w:rsid w:val="000E2DDF"/>
    <w:rsid w:val="000E2DEC"/>
    <w:rsid w:val="000E33C4"/>
    <w:rsid w:val="000E4073"/>
    <w:rsid w:val="000E4451"/>
    <w:rsid w:val="000E47B4"/>
    <w:rsid w:val="000E6065"/>
    <w:rsid w:val="000E77A3"/>
    <w:rsid w:val="000E78D6"/>
    <w:rsid w:val="000E7B3A"/>
    <w:rsid w:val="000F060B"/>
    <w:rsid w:val="000F1DC8"/>
    <w:rsid w:val="000F22F2"/>
    <w:rsid w:val="000F2CBB"/>
    <w:rsid w:val="000F2EAD"/>
    <w:rsid w:val="000F4043"/>
    <w:rsid w:val="000F53B0"/>
    <w:rsid w:val="000F5ED8"/>
    <w:rsid w:val="000F63E6"/>
    <w:rsid w:val="000F69E4"/>
    <w:rsid w:val="000F73CC"/>
    <w:rsid w:val="000F79B0"/>
    <w:rsid w:val="0010046A"/>
    <w:rsid w:val="00101EC4"/>
    <w:rsid w:val="001044C1"/>
    <w:rsid w:val="00105327"/>
    <w:rsid w:val="001055C8"/>
    <w:rsid w:val="00106CB1"/>
    <w:rsid w:val="001074BA"/>
    <w:rsid w:val="001109CF"/>
    <w:rsid w:val="00111C83"/>
    <w:rsid w:val="00112D9E"/>
    <w:rsid w:val="00113AA0"/>
    <w:rsid w:val="001143D5"/>
    <w:rsid w:val="00115A15"/>
    <w:rsid w:val="00116A91"/>
    <w:rsid w:val="0011737A"/>
    <w:rsid w:val="00120D18"/>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6935"/>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4FEC"/>
    <w:rsid w:val="002557A7"/>
    <w:rsid w:val="0025588C"/>
    <w:rsid w:val="002562E9"/>
    <w:rsid w:val="002574DE"/>
    <w:rsid w:val="00260FA3"/>
    <w:rsid w:val="002628F8"/>
    <w:rsid w:val="002641F0"/>
    <w:rsid w:val="00265272"/>
    <w:rsid w:val="00267BE8"/>
    <w:rsid w:val="00271EF3"/>
    <w:rsid w:val="002744AC"/>
    <w:rsid w:val="002747F2"/>
    <w:rsid w:val="002748AD"/>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014"/>
    <w:rsid w:val="002972A2"/>
    <w:rsid w:val="00297ECC"/>
    <w:rsid w:val="002A21B5"/>
    <w:rsid w:val="002A2F3B"/>
    <w:rsid w:val="002A3C7C"/>
    <w:rsid w:val="002A42BE"/>
    <w:rsid w:val="002A45DB"/>
    <w:rsid w:val="002A5119"/>
    <w:rsid w:val="002A5C92"/>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6B20"/>
    <w:rsid w:val="002C79BA"/>
    <w:rsid w:val="002C7B0B"/>
    <w:rsid w:val="002D17CE"/>
    <w:rsid w:val="002D3F11"/>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3BB5"/>
    <w:rsid w:val="002F4E99"/>
    <w:rsid w:val="002F5894"/>
    <w:rsid w:val="002F6464"/>
    <w:rsid w:val="002F745A"/>
    <w:rsid w:val="002F785D"/>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71B"/>
    <w:rsid w:val="00353D66"/>
    <w:rsid w:val="003540C8"/>
    <w:rsid w:val="00355C73"/>
    <w:rsid w:val="003619CA"/>
    <w:rsid w:val="003622EC"/>
    <w:rsid w:val="0036373B"/>
    <w:rsid w:val="00363814"/>
    <w:rsid w:val="0036407B"/>
    <w:rsid w:val="00364ACF"/>
    <w:rsid w:val="00364ECF"/>
    <w:rsid w:val="003658AB"/>
    <w:rsid w:val="003662FD"/>
    <w:rsid w:val="00366DF6"/>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5A7D"/>
    <w:rsid w:val="0039647A"/>
    <w:rsid w:val="00397291"/>
    <w:rsid w:val="003975B5"/>
    <w:rsid w:val="003A0C3F"/>
    <w:rsid w:val="003A12C0"/>
    <w:rsid w:val="003A163E"/>
    <w:rsid w:val="003A1C8B"/>
    <w:rsid w:val="003A1D8E"/>
    <w:rsid w:val="003A2387"/>
    <w:rsid w:val="003A299D"/>
    <w:rsid w:val="003A3EA7"/>
    <w:rsid w:val="003A4726"/>
    <w:rsid w:val="003A4B07"/>
    <w:rsid w:val="003A5495"/>
    <w:rsid w:val="003A6731"/>
    <w:rsid w:val="003A6782"/>
    <w:rsid w:val="003A6A96"/>
    <w:rsid w:val="003B0D40"/>
    <w:rsid w:val="003B22B9"/>
    <w:rsid w:val="003B2A16"/>
    <w:rsid w:val="003B36F6"/>
    <w:rsid w:val="003B39C8"/>
    <w:rsid w:val="003B4395"/>
    <w:rsid w:val="003B44CE"/>
    <w:rsid w:val="003B45B5"/>
    <w:rsid w:val="003B4A2B"/>
    <w:rsid w:val="003B4CAE"/>
    <w:rsid w:val="003B6721"/>
    <w:rsid w:val="003C13AD"/>
    <w:rsid w:val="003C2392"/>
    <w:rsid w:val="003C5173"/>
    <w:rsid w:val="003C57BA"/>
    <w:rsid w:val="003C61C9"/>
    <w:rsid w:val="003C6EEF"/>
    <w:rsid w:val="003D0961"/>
    <w:rsid w:val="003D0A7A"/>
    <w:rsid w:val="003D1711"/>
    <w:rsid w:val="003D22D7"/>
    <w:rsid w:val="003D3779"/>
    <w:rsid w:val="003D4343"/>
    <w:rsid w:val="003D58A8"/>
    <w:rsid w:val="003D5A1E"/>
    <w:rsid w:val="003D6629"/>
    <w:rsid w:val="003D6634"/>
    <w:rsid w:val="003D79BE"/>
    <w:rsid w:val="003E11F0"/>
    <w:rsid w:val="003E189B"/>
    <w:rsid w:val="003E3B6E"/>
    <w:rsid w:val="003E4084"/>
    <w:rsid w:val="003E53B8"/>
    <w:rsid w:val="003E75E7"/>
    <w:rsid w:val="003E76FC"/>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6B14"/>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0B0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167"/>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1961"/>
    <w:rsid w:val="00482206"/>
    <w:rsid w:val="00483027"/>
    <w:rsid w:val="00483972"/>
    <w:rsid w:val="004846BD"/>
    <w:rsid w:val="00484E7C"/>
    <w:rsid w:val="0048564C"/>
    <w:rsid w:val="00485D8C"/>
    <w:rsid w:val="00486914"/>
    <w:rsid w:val="004869BC"/>
    <w:rsid w:val="004909A4"/>
    <w:rsid w:val="00490A95"/>
    <w:rsid w:val="00490AD2"/>
    <w:rsid w:val="00490F40"/>
    <w:rsid w:val="00491B03"/>
    <w:rsid w:val="0049230C"/>
    <w:rsid w:val="00493471"/>
    <w:rsid w:val="00493511"/>
    <w:rsid w:val="00493B59"/>
    <w:rsid w:val="00493C81"/>
    <w:rsid w:val="0049468D"/>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D8E"/>
    <w:rsid w:val="00553EAF"/>
    <w:rsid w:val="00554310"/>
    <w:rsid w:val="005558A8"/>
    <w:rsid w:val="005560B8"/>
    <w:rsid w:val="00556EA1"/>
    <w:rsid w:val="00557F55"/>
    <w:rsid w:val="00560310"/>
    <w:rsid w:val="00561D07"/>
    <w:rsid w:val="00561F8F"/>
    <w:rsid w:val="00562AC1"/>
    <w:rsid w:val="00563865"/>
    <w:rsid w:val="00563E54"/>
    <w:rsid w:val="0056483E"/>
    <w:rsid w:val="00564A72"/>
    <w:rsid w:val="005664BF"/>
    <w:rsid w:val="005667C9"/>
    <w:rsid w:val="00566F11"/>
    <w:rsid w:val="00567F1F"/>
    <w:rsid w:val="00570277"/>
    <w:rsid w:val="0057037F"/>
    <w:rsid w:val="005707BF"/>
    <w:rsid w:val="005716D0"/>
    <w:rsid w:val="00571B77"/>
    <w:rsid w:val="00571FEA"/>
    <w:rsid w:val="00573735"/>
    <w:rsid w:val="00573BCF"/>
    <w:rsid w:val="00573BE5"/>
    <w:rsid w:val="0057493C"/>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8FF"/>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6BEA"/>
    <w:rsid w:val="005D70BA"/>
    <w:rsid w:val="005D7545"/>
    <w:rsid w:val="005D7F27"/>
    <w:rsid w:val="005E0F5D"/>
    <w:rsid w:val="005E1050"/>
    <w:rsid w:val="005E29BB"/>
    <w:rsid w:val="005E2E0B"/>
    <w:rsid w:val="005E32F0"/>
    <w:rsid w:val="005E375E"/>
    <w:rsid w:val="005E4DFF"/>
    <w:rsid w:val="005E5D82"/>
    <w:rsid w:val="005F0383"/>
    <w:rsid w:val="005F0DD8"/>
    <w:rsid w:val="005F2999"/>
    <w:rsid w:val="005F3785"/>
    <w:rsid w:val="005F3F4E"/>
    <w:rsid w:val="005F405B"/>
    <w:rsid w:val="005F4EC5"/>
    <w:rsid w:val="005F5854"/>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2C53"/>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9D3"/>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B8E"/>
    <w:rsid w:val="00710F31"/>
    <w:rsid w:val="00711F7D"/>
    <w:rsid w:val="00712F54"/>
    <w:rsid w:val="0071598F"/>
    <w:rsid w:val="0071626B"/>
    <w:rsid w:val="00716750"/>
    <w:rsid w:val="0071740B"/>
    <w:rsid w:val="007205E6"/>
    <w:rsid w:val="00720B44"/>
    <w:rsid w:val="007211E0"/>
    <w:rsid w:val="007239EF"/>
    <w:rsid w:val="00724683"/>
    <w:rsid w:val="00726915"/>
    <w:rsid w:val="00730497"/>
    <w:rsid w:val="00730D30"/>
    <w:rsid w:val="00730D4D"/>
    <w:rsid w:val="00732C21"/>
    <w:rsid w:val="00733767"/>
    <w:rsid w:val="00733D03"/>
    <w:rsid w:val="007345CD"/>
    <w:rsid w:val="00734DF0"/>
    <w:rsid w:val="00734F06"/>
    <w:rsid w:val="0073522B"/>
    <w:rsid w:val="007400D7"/>
    <w:rsid w:val="00740116"/>
    <w:rsid w:val="007408AB"/>
    <w:rsid w:val="00741523"/>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1C06"/>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757D8"/>
    <w:rsid w:val="00780197"/>
    <w:rsid w:val="007814BA"/>
    <w:rsid w:val="00782D9B"/>
    <w:rsid w:val="00782DF7"/>
    <w:rsid w:val="00783250"/>
    <w:rsid w:val="00783826"/>
    <w:rsid w:val="00783E0B"/>
    <w:rsid w:val="00783FFF"/>
    <w:rsid w:val="00785432"/>
    <w:rsid w:val="007866B7"/>
    <w:rsid w:val="007868A9"/>
    <w:rsid w:val="00787709"/>
    <w:rsid w:val="00787725"/>
    <w:rsid w:val="00791AD2"/>
    <w:rsid w:val="0079282A"/>
    <w:rsid w:val="00792B5B"/>
    <w:rsid w:val="00793538"/>
    <w:rsid w:val="00793564"/>
    <w:rsid w:val="0079630A"/>
    <w:rsid w:val="00796BD8"/>
    <w:rsid w:val="00796BEB"/>
    <w:rsid w:val="00797165"/>
    <w:rsid w:val="00797333"/>
    <w:rsid w:val="007979F5"/>
    <w:rsid w:val="007A007A"/>
    <w:rsid w:val="007A1244"/>
    <w:rsid w:val="007A2BE4"/>
    <w:rsid w:val="007A5808"/>
    <w:rsid w:val="007A6C81"/>
    <w:rsid w:val="007B092E"/>
    <w:rsid w:val="007B1DB0"/>
    <w:rsid w:val="007B1DFE"/>
    <w:rsid w:val="007B237A"/>
    <w:rsid w:val="007B3337"/>
    <w:rsid w:val="007B351B"/>
    <w:rsid w:val="007B4028"/>
    <w:rsid w:val="007B421F"/>
    <w:rsid w:val="007B469A"/>
    <w:rsid w:val="007B4C97"/>
    <w:rsid w:val="007B78C5"/>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304"/>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6967"/>
    <w:rsid w:val="00827215"/>
    <w:rsid w:val="00827285"/>
    <w:rsid w:val="008275AD"/>
    <w:rsid w:val="00827D0F"/>
    <w:rsid w:val="00830CD6"/>
    <w:rsid w:val="00830F34"/>
    <w:rsid w:val="00832CA9"/>
    <w:rsid w:val="00833525"/>
    <w:rsid w:val="00834249"/>
    <w:rsid w:val="0083454C"/>
    <w:rsid w:val="00835D42"/>
    <w:rsid w:val="00835F67"/>
    <w:rsid w:val="0083637C"/>
    <w:rsid w:val="00841ABE"/>
    <w:rsid w:val="008421A2"/>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A6E94"/>
    <w:rsid w:val="008B0C63"/>
    <w:rsid w:val="008B16BC"/>
    <w:rsid w:val="008B1E89"/>
    <w:rsid w:val="008B3E35"/>
    <w:rsid w:val="008B5731"/>
    <w:rsid w:val="008B62E3"/>
    <w:rsid w:val="008B7071"/>
    <w:rsid w:val="008B7435"/>
    <w:rsid w:val="008B74B1"/>
    <w:rsid w:val="008B75E5"/>
    <w:rsid w:val="008B75F1"/>
    <w:rsid w:val="008C035E"/>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0C2"/>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393"/>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36"/>
    <w:rsid w:val="00987C7F"/>
    <w:rsid w:val="009902DE"/>
    <w:rsid w:val="0099049A"/>
    <w:rsid w:val="00990E03"/>
    <w:rsid w:val="0099300A"/>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0EB6"/>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D753E"/>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07A"/>
    <w:rsid w:val="00A23E84"/>
    <w:rsid w:val="00A25E5F"/>
    <w:rsid w:val="00A3075A"/>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75F33"/>
    <w:rsid w:val="00A803A8"/>
    <w:rsid w:val="00A814C0"/>
    <w:rsid w:val="00A82919"/>
    <w:rsid w:val="00A829E0"/>
    <w:rsid w:val="00A832D9"/>
    <w:rsid w:val="00A84DB8"/>
    <w:rsid w:val="00A854AA"/>
    <w:rsid w:val="00A85752"/>
    <w:rsid w:val="00A869BB"/>
    <w:rsid w:val="00A86D87"/>
    <w:rsid w:val="00A90A51"/>
    <w:rsid w:val="00A9124C"/>
    <w:rsid w:val="00A922A2"/>
    <w:rsid w:val="00A93357"/>
    <w:rsid w:val="00A94BE3"/>
    <w:rsid w:val="00A96CEC"/>
    <w:rsid w:val="00A978E8"/>
    <w:rsid w:val="00AA0D1E"/>
    <w:rsid w:val="00AA1A3B"/>
    <w:rsid w:val="00AA474A"/>
    <w:rsid w:val="00AA523E"/>
    <w:rsid w:val="00AB0A01"/>
    <w:rsid w:val="00AB27F2"/>
    <w:rsid w:val="00AB2A62"/>
    <w:rsid w:val="00AB44D0"/>
    <w:rsid w:val="00AB4D8E"/>
    <w:rsid w:val="00AB5119"/>
    <w:rsid w:val="00AB59FF"/>
    <w:rsid w:val="00AB69CF"/>
    <w:rsid w:val="00AB75F2"/>
    <w:rsid w:val="00AC11BA"/>
    <w:rsid w:val="00AC15F9"/>
    <w:rsid w:val="00AC1FF6"/>
    <w:rsid w:val="00AC2E10"/>
    <w:rsid w:val="00AC2F80"/>
    <w:rsid w:val="00AC3375"/>
    <w:rsid w:val="00AC3B0C"/>
    <w:rsid w:val="00AC485B"/>
    <w:rsid w:val="00AC4F22"/>
    <w:rsid w:val="00AC550E"/>
    <w:rsid w:val="00AC60BA"/>
    <w:rsid w:val="00AC6E30"/>
    <w:rsid w:val="00AC7810"/>
    <w:rsid w:val="00AD01D8"/>
    <w:rsid w:val="00AD146D"/>
    <w:rsid w:val="00AD57E3"/>
    <w:rsid w:val="00AD58A6"/>
    <w:rsid w:val="00AD7F03"/>
    <w:rsid w:val="00AE2E9C"/>
    <w:rsid w:val="00AE3276"/>
    <w:rsid w:val="00AE5058"/>
    <w:rsid w:val="00AE70AE"/>
    <w:rsid w:val="00AE7D72"/>
    <w:rsid w:val="00AE7DED"/>
    <w:rsid w:val="00AF135D"/>
    <w:rsid w:val="00AF26DA"/>
    <w:rsid w:val="00AF33A9"/>
    <w:rsid w:val="00AF37ED"/>
    <w:rsid w:val="00AF46FA"/>
    <w:rsid w:val="00AF4DB8"/>
    <w:rsid w:val="00AF6700"/>
    <w:rsid w:val="00AF6F83"/>
    <w:rsid w:val="00B000C5"/>
    <w:rsid w:val="00B009B9"/>
    <w:rsid w:val="00B00A8D"/>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0D84"/>
    <w:rsid w:val="00B91688"/>
    <w:rsid w:val="00B93BC6"/>
    <w:rsid w:val="00B94A32"/>
    <w:rsid w:val="00B9662D"/>
    <w:rsid w:val="00B973CD"/>
    <w:rsid w:val="00B97D97"/>
    <w:rsid w:val="00BA0AFE"/>
    <w:rsid w:val="00BA130A"/>
    <w:rsid w:val="00BA2043"/>
    <w:rsid w:val="00BA23BC"/>
    <w:rsid w:val="00BA5634"/>
    <w:rsid w:val="00BA70D8"/>
    <w:rsid w:val="00BB06D7"/>
    <w:rsid w:val="00BB0F86"/>
    <w:rsid w:val="00BB36D2"/>
    <w:rsid w:val="00BB4352"/>
    <w:rsid w:val="00BB5807"/>
    <w:rsid w:val="00BB5F53"/>
    <w:rsid w:val="00BB61C8"/>
    <w:rsid w:val="00BB68D0"/>
    <w:rsid w:val="00BB6932"/>
    <w:rsid w:val="00BB6E95"/>
    <w:rsid w:val="00BC2F97"/>
    <w:rsid w:val="00BC336A"/>
    <w:rsid w:val="00BC4C57"/>
    <w:rsid w:val="00BC4E1D"/>
    <w:rsid w:val="00BC518C"/>
    <w:rsid w:val="00BC5DF0"/>
    <w:rsid w:val="00BC75F4"/>
    <w:rsid w:val="00BC77C5"/>
    <w:rsid w:val="00BD1063"/>
    <w:rsid w:val="00BD135D"/>
    <w:rsid w:val="00BD1811"/>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0706"/>
    <w:rsid w:val="00C01A43"/>
    <w:rsid w:val="00C043FC"/>
    <w:rsid w:val="00C044D9"/>
    <w:rsid w:val="00C04594"/>
    <w:rsid w:val="00C04F54"/>
    <w:rsid w:val="00C06516"/>
    <w:rsid w:val="00C076D1"/>
    <w:rsid w:val="00C109DF"/>
    <w:rsid w:val="00C10DF7"/>
    <w:rsid w:val="00C1109C"/>
    <w:rsid w:val="00C11767"/>
    <w:rsid w:val="00C12C45"/>
    <w:rsid w:val="00C13813"/>
    <w:rsid w:val="00C14D39"/>
    <w:rsid w:val="00C14E1E"/>
    <w:rsid w:val="00C1596F"/>
    <w:rsid w:val="00C168B7"/>
    <w:rsid w:val="00C17A39"/>
    <w:rsid w:val="00C20AC1"/>
    <w:rsid w:val="00C20C43"/>
    <w:rsid w:val="00C21936"/>
    <w:rsid w:val="00C220FA"/>
    <w:rsid w:val="00C224C4"/>
    <w:rsid w:val="00C22E8C"/>
    <w:rsid w:val="00C23D21"/>
    <w:rsid w:val="00C2400F"/>
    <w:rsid w:val="00C24389"/>
    <w:rsid w:val="00C25197"/>
    <w:rsid w:val="00C25CC7"/>
    <w:rsid w:val="00C300D2"/>
    <w:rsid w:val="00C30604"/>
    <w:rsid w:val="00C3544A"/>
    <w:rsid w:val="00C35698"/>
    <w:rsid w:val="00C35745"/>
    <w:rsid w:val="00C36795"/>
    <w:rsid w:val="00C36F5C"/>
    <w:rsid w:val="00C41339"/>
    <w:rsid w:val="00C41690"/>
    <w:rsid w:val="00C441EF"/>
    <w:rsid w:val="00C45461"/>
    <w:rsid w:val="00C454FD"/>
    <w:rsid w:val="00C45741"/>
    <w:rsid w:val="00C45A68"/>
    <w:rsid w:val="00C45DEF"/>
    <w:rsid w:val="00C4703F"/>
    <w:rsid w:val="00C47BA8"/>
    <w:rsid w:val="00C47F2C"/>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3D93"/>
    <w:rsid w:val="00C94187"/>
    <w:rsid w:val="00C942F8"/>
    <w:rsid w:val="00C957E4"/>
    <w:rsid w:val="00C97901"/>
    <w:rsid w:val="00CA2FE3"/>
    <w:rsid w:val="00CA4381"/>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3F46"/>
    <w:rsid w:val="00CF4087"/>
    <w:rsid w:val="00CF4434"/>
    <w:rsid w:val="00CF4916"/>
    <w:rsid w:val="00CF4D12"/>
    <w:rsid w:val="00CF5502"/>
    <w:rsid w:val="00CF5E8E"/>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47"/>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5030F"/>
    <w:rsid w:val="00D505D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1502"/>
    <w:rsid w:val="00D61E3F"/>
    <w:rsid w:val="00D62798"/>
    <w:rsid w:val="00D6291C"/>
    <w:rsid w:val="00D64753"/>
    <w:rsid w:val="00D653FA"/>
    <w:rsid w:val="00D658E4"/>
    <w:rsid w:val="00D65B7F"/>
    <w:rsid w:val="00D667E7"/>
    <w:rsid w:val="00D6744B"/>
    <w:rsid w:val="00D7388F"/>
    <w:rsid w:val="00D74CEB"/>
    <w:rsid w:val="00D761FF"/>
    <w:rsid w:val="00D763D4"/>
    <w:rsid w:val="00D76859"/>
    <w:rsid w:val="00D76E77"/>
    <w:rsid w:val="00D77564"/>
    <w:rsid w:val="00D77794"/>
    <w:rsid w:val="00D77964"/>
    <w:rsid w:val="00D77E50"/>
    <w:rsid w:val="00D81361"/>
    <w:rsid w:val="00D81577"/>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1E7C"/>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1B19"/>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E11"/>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2752"/>
    <w:rsid w:val="00E42AD5"/>
    <w:rsid w:val="00E44702"/>
    <w:rsid w:val="00E44C62"/>
    <w:rsid w:val="00E46387"/>
    <w:rsid w:val="00E465DA"/>
    <w:rsid w:val="00E4662F"/>
    <w:rsid w:val="00E468A6"/>
    <w:rsid w:val="00E46B27"/>
    <w:rsid w:val="00E4721A"/>
    <w:rsid w:val="00E50342"/>
    <w:rsid w:val="00E505D1"/>
    <w:rsid w:val="00E50E5B"/>
    <w:rsid w:val="00E5113C"/>
    <w:rsid w:val="00E5121F"/>
    <w:rsid w:val="00E5142B"/>
    <w:rsid w:val="00E515E2"/>
    <w:rsid w:val="00E5288E"/>
    <w:rsid w:val="00E52BE9"/>
    <w:rsid w:val="00E54511"/>
    <w:rsid w:val="00E54551"/>
    <w:rsid w:val="00E551D9"/>
    <w:rsid w:val="00E553A4"/>
    <w:rsid w:val="00E55D8E"/>
    <w:rsid w:val="00E560D1"/>
    <w:rsid w:val="00E561A4"/>
    <w:rsid w:val="00E561F4"/>
    <w:rsid w:val="00E57379"/>
    <w:rsid w:val="00E579F4"/>
    <w:rsid w:val="00E6066D"/>
    <w:rsid w:val="00E61341"/>
    <w:rsid w:val="00E6189F"/>
    <w:rsid w:val="00E61E0C"/>
    <w:rsid w:val="00E623F1"/>
    <w:rsid w:val="00E62C57"/>
    <w:rsid w:val="00E63DB5"/>
    <w:rsid w:val="00E6456D"/>
    <w:rsid w:val="00E657AF"/>
    <w:rsid w:val="00E66540"/>
    <w:rsid w:val="00E666D5"/>
    <w:rsid w:val="00E6681A"/>
    <w:rsid w:val="00E672D9"/>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0D0B"/>
    <w:rsid w:val="00EB1022"/>
    <w:rsid w:val="00EB1A1C"/>
    <w:rsid w:val="00EB563E"/>
    <w:rsid w:val="00EB6A9F"/>
    <w:rsid w:val="00EB6AFE"/>
    <w:rsid w:val="00EB76C9"/>
    <w:rsid w:val="00EC198A"/>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E75B4"/>
    <w:rsid w:val="00EF0890"/>
    <w:rsid w:val="00EF17AE"/>
    <w:rsid w:val="00EF1991"/>
    <w:rsid w:val="00EF3450"/>
    <w:rsid w:val="00EF3A82"/>
    <w:rsid w:val="00EF4956"/>
    <w:rsid w:val="00EF6DED"/>
    <w:rsid w:val="00F009F7"/>
    <w:rsid w:val="00F010C9"/>
    <w:rsid w:val="00F01676"/>
    <w:rsid w:val="00F016F5"/>
    <w:rsid w:val="00F01D31"/>
    <w:rsid w:val="00F01F6E"/>
    <w:rsid w:val="00F02A96"/>
    <w:rsid w:val="00F02D24"/>
    <w:rsid w:val="00F02D5E"/>
    <w:rsid w:val="00F0361F"/>
    <w:rsid w:val="00F04D36"/>
    <w:rsid w:val="00F04F2E"/>
    <w:rsid w:val="00F04F8F"/>
    <w:rsid w:val="00F07381"/>
    <w:rsid w:val="00F1024A"/>
    <w:rsid w:val="00F1051B"/>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2118"/>
    <w:rsid w:val="00F44BCA"/>
    <w:rsid w:val="00F45511"/>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5C47"/>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EAC"/>
    <w:rsid w:val="00FB176C"/>
    <w:rsid w:val="00FB253D"/>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1762"/>
    <w:rsid w:val="00FF24AC"/>
    <w:rsid w:val="00FF291E"/>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E281940-C3C4-424B-A135-2FDE042FF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A5C92"/>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99"/>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uiPriority w:val="99"/>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uiPriority w:val="99"/>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uiPriority w:val="99"/>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uiPriority w:val="99"/>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99"/>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uiPriority w:val="99"/>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character" w:customStyle="1" w:styleId="ConsPlusNormal10">
    <w:name w:val="ConsPlusNormal1"/>
    <w:uiPriority w:val="99"/>
    <w:locked/>
    <w:rsid w:val="00A2307A"/>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5466600">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69680114">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326999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5590997">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1520297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05556600">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29488978">
      <w:bodyDiv w:val="1"/>
      <w:marLeft w:val="0"/>
      <w:marRight w:val="0"/>
      <w:marTop w:val="0"/>
      <w:marBottom w:val="0"/>
      <w:divBdr>
        <w:top w:val="none" w:sz="0" w:space="0" w:color="auto"/>
        <w:left w:val="none" w:sz="0" w:space="0" w:color="auto"/>
        <w:bottom w:val="none" w:sz="0" w:space="0" w:color="auto"/>
        <w:right w:val="none" w:sz="0" w:space="0" w:color="auto"/>
      </w:divBdr>
    </w:div>
    <w:div w:id="551044267">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6150674">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72096479">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798649043">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87901580">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56316656">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07967602">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69247073">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46111203">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159736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89122430">
      <w:bodyDiv w:val="1"/>
      <w:marLeft w:val="0"/>
      <w:marRight w:val="0"/>
      <w:marTop w:val="0"/>
      <w:marBottom w:val="0"/>
      <w:divBdr>
        <w:top w:val="none" w:sz="0" w:space="0" w:color="auto"/>
        <w:left w:val="none" w:sz="0" w:space="0" w:color="auto"/>
        <w:bottom w:val="none" w:sz="0" w:space="0" w:color="auto"/>
        <w:right w:val="none" w:sz="0" w:space="0" w:color="auto"/>
      </w:divBdr>
    </w:div>
    <w:div w:id="1289774431">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07009682">
      <w:bodyDiv w:val="1"/>
      <w:marLeft w:val="0"/>
      <w:marRight w:val="0"/>
      <w:marTop w:val="0"/>
      <w:marBottom w:val="0"/>
      <w:divBdr>
        <w:top w:val="none" w:sz="0" w:space="0" w:color="auto"/>
        <w:left w:val="none" w:sz="0" w:space="0" w:color="auto"/>
        <w:bottom w:val="none" w:sz="0" w:space="0" w:color="auto"/>
        <w:right w:val="none" w:sz="0" w:space="0" w:color="auto"/>
      </w:divBdr>
    </w:div>
    <w:div w:id="1311331052">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389498873">
      <w:bodyDiv w:val="1"/>
      <w:marLeft w:val="0"/>
      <w:marRight w:val="0"/>
      <w:marTop w:val="0"/>
      <w:marBottom w:val="0"/>
      <w:divBdr>
        <w:top w:val="none" w:sz="0" w:space="0" w:color="auto"/>
        <w:left w:val="none" w:sz="0" w:space="0" w:color="auto"/>
        <w:bottom w:val="none" w:sz="0" w:space="0" w:color="auto"/>
        <w:right w:val="none" w:sz="0" w:space="0" w:color="auto"/>
      </w:divBdr>
    </w:div>
    <w:div w:id="1401949469">
      <w:bodyDiv w:val="1"/>
      <w:marLeft w:val="0"/>
      <w:marRight w:val="0"/>
      <w:marTop w:val="0"/>
      <w:marBottom w:val="0"/>
      <w:divBdr>
        <w:top w:val="none" w:sz="0" w:space="0" w:color="auto"/>
        <w:left w:val="none" w:sz="0" w:space="0" w:color="auto"/>
        <w:bottom w:val="none" w:sz="0" w:space="0" w:color="auto"/>
        <w:right w:val="none" w:sz="0" w:space="0" w:color="auto"/>
      </w:divBdr>
    </w:div>
    <w:div w:id="14169783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61070915">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85063453">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01134891">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661128">
      <w:bodyDiv w:val="1"/>
      <w:marLeft w:val="0"/>
      <w:marRight w:val="0"/>
      <w:marTop w:val="0"/>
      <w:marBottom w:val="0"/>
      <w:divBdr>
        <w:top w:val="none" w:sz="0" w:space="0" w:color="auto"/>
        <w:left w:val="none" w:sz="0" w:space="0" w:color="auto"/>
        <w:bottom w:val="none" w:sz="0" w:space="0" w:color="auto"/>
        <w:right w:val="none" w:sz="0" w:space="0" w:color="auto"/>
      </w:divBdr>
    </w:div>
    <w:div w:id="1770738410">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7728990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0415421">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22446315">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01632364">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ADB08F8E63F2888C53B19E32741468F7C9C9ABEC131905E03A0B50F9DE189D37F1353A9E8011111E3417922D88FD2C6378C7k7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ADB08F8E63F2888C53B1803F627836FEC4C2F7E31A1E08BE605C56AE81489B62A37564C7D2545A1336088E2D8BCEk0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ADB08F8E63F2888C53B19E32741468F7C9C9ABEC13190BE13F0F50F9DE189D37F1353A9E9211491237168C2C8AE87A323E2183066BFC239D0520D8E9C3k8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F4524-0699-4AD5-AF57-0A743E361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3084</TotalTime>
  <Pages>74</Pages>
  <Words>25448</Words>
  <Characters>145058</Characters>
  <Application>Microsoft Office Word</Application>
  <DocSecurity>0</DocSecurity>
  <Lines>1208</Lines>
  <Paragraphs>340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170166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137</cp:revision>
  <cp:lastPrinted>2023-02-14T02:18:00Z</cp:lastPrinted>
  <dcterms:created xsi:type="dcterms:W3CDTF">2022-05-13T08:37:00Z</dcterms:created>
  <dcterms:modified xsi:type="dcterms:W3CDTF">2023-02-14T02:18:00Z</dcterms:modified>
</cp:coreProperties>
</file>