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B04E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9 (1227)&#10;06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B04E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959BD">
        <w:rPr>
          <w:rFonts w:ascii="Arial" w:hAnsi="Arial" w:cs="Arial"/>
          <w:b/>
          <w:sz w:val="20"/>
          <w:szCs w:val="20"/>
        </w:rPr>
        <w:t>1</w:t>
      </w:r>
      <w:r w:rsidR="00F94904">
        <w:rPr>
          <w:rFonts w:ascii="Arial" w:hAnsi="Arial" w:cs="Arial"/>
          <w:b/>
          <w:sz w:val="20"/>
          <w:szCs w:val="20"/>
        </w:rPr>
        <w:t>9</w:t>
      </w:r>
      <w:r w:rsidR="00E623F1" w:rsidRPr="0085658A">
        <w:rPr>
          <w:rFonts w:ascii="Arial" w:hAnsi="Arial" w:cs="Arial"/>
          <w:b/>
          <w:sz w:val="20"/>
          <w:szCs w:val="20"/>
        </w:rPr>
        <w:t>(</w:t>
      </w:r>
      <w:r w:rsidR="00C959BD">
        <w:rPr>
          <w:rFonts w:ascii="Arial" w:hAnsi="Arial" w:cs="Arial"/>
          <w:b/>
          <w:sz w:val="20"/>
          <w:szCs w:val="20"/>
        </w:rPr>
        <w:t>122</w:t>
      </w:r>
      <w:r w:rsidR="00F94904">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959BD">
        <w:rPr>
          <w:rFonts w:ascii="Arial" w:hAnsi="Arial" w:cs="Arial"/>
          <w:b/>
          <w:sz w:val="20"/>
          <w:szCs w:val="20"/>
        </w:rPr>
        <w:t>0</w:t>
      </w:r>
      <w:r w:rsidR="00F94904">
        <w:rPr>
          <w:rFonts w:ascii="Arial" w:hAnsi="Arial" w:cs="Arial"/>
          <w:b/>
          <w:sz w:val="20"/>
          <w:szCs w:val="20"/>
        </w:rPr>
        <w:t>6</w:t>
      </w:r>
      <w:r w:rsidR="008C3E3B">
        <w:rPr>
          <w:rFonts w:ascii="Arial" w:hAnsi="Arial" w:cs="Arial"/>
          <w:b/>
          <w:sz w:val="20"/>
          <w:szCs w:val="20"/>
        </w:rPr>
        <w:t xml:space="preserve"> </w:t>
      </w:r>
      <w:r w:rsidR="00C959BD">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617FED" w:rsidRDefault="00617FED" w:rsidP="00617FED">
      <w:pPr>
        <w:jc w:val="both"/>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w:t>
      </w:r>
      <w:r>
        <w:rPr>
          <w:rFonts w:ascii="Arial" w:hAnsi="Arial" w:cs="Arial"/>
          <w:b/>
          <w:sz w:val="20"/>
          <w:szCs w:val="20"/>
        </w:rPr>
        <w:t>.</w:t>
      </w:r>
      <w:r>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Куйбышевского района Новосибирской области</w:t>
      </w:r>
    </w:p>
    <w:p w:rsidR="00617FED" w:rsidRDefault="00617FED" w:rsidP="00617FE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3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6"/>
        <w:gridCol w:w="566"/>
      </w:tblGrid>
      <w:tr w:rsidR="001625FE" w:rsidTr="00910189">
        <w:trPr>
          <w:trHeight w:val="743"/>
        </w:trPr>
        <w:tc>
          <w:tcPr>
            <w:tcW w:w="284" w:type="pct"/>
            <w:shd w:val="clear" w:color="auto" w:fill="auto"/>
          </w:tcPr>
          <w:p w:rsidR="001625FE" w:rsidRDefault="001625FE" w:rsidP="009D5389">
            <w:pPr>
              <w:tabs>
                <w:tab w:val="left" w:pos="9071"/>
              </w:tabs>
              <w:ind w:right="-143"/>
              <w:jc w:val="both"/>
              <w:rPr>
                <w:rFonts w:ascii="Arial" w:hAnsi="Arial" w:cs="Arial"/>
                <w:b/>
                <w:sz w:val="20"/>
                <w:szCs w:val="20"/>
              </w:rPr>
            </w:pPr>
            <w:r>
              <w:rPr>
                <w:rFonts w:ascii="Arial" w:hAnsi="Arial" w:cs="Arial"/>
                <w:b/>
                <w:sz w:val="20"/>
                <w:szCs w:val="20"/>
              </w:rPr>
              <w:t>2.1.</w:t>
            </w:r>
          </w:p>
        </w:tc>
        <w:tc>
          <w:tcPr>
            <w:tcW w:w="4431" w:type="pct"/>
            <w:shd w:val="clear" w:color="auto" w:fill="auto"/>
          </w:tcPr>
          <w:p w:rsidR="001625FE" w:rsidRPr="007E4BC2" w:rsidRDefault="00E662E3" w:rsidP="00C959BD">
            <w:pPr>
              <w:keepNext/>
              <w:autoSpaceDE w:val="0"/>
              <w:autoSpaceDN w:val="0"/>
              <w:jc w:val="both"/>
              <w:outlineLvl w:val="0"/>
              <w:rPr>
                <w:rFonts w:ascii="Arial" w:hAnsi="Arial" w:cs="Arial"/>
                <w:b/>
                <w:bCs/>
                <w:sz w:val="20"/>
                <w:szCs w:val="20"/>
              </w:rPr>
            </w:pPr>
            <w:r w:rsidRPr="00E662E3">
              <w:rPr>
                <w:rFonts w:ascii="Arial" w:hAnsi="Arial" w:cs="Arial"/>
                <w:b/>
                <w:bCs/>
                <w:sz w:val="20"/>
                <w:szCs w:val="20"/>
              </w:rPr>
              <w:t xml:space="preserve">ПОСТАНОВЛЕНИЕ АДМИНИСТРАЦИИ ГОРОДА КУЙБЫШЕВА КУЙБЫШЕВСКОГО РАЙОНА НОВОСИБИРСКОЙ ОБЛАСТИ от 06.03.2023 № 240 </w:t>
            </w:r>
            <w:r w:rsidRPr="00E662E3">
              <w:rPr>
                <w:rFonts w:ascii="Arial" w:hAnsi="Arial" w:cs="Arial"/>
                <w:bCs/>
                <w:sz w:val="20"/>
                <w:szCs w:val="20"/>
              </w:rPr>
              <w:t>«О введении временного ограничения движения транспортных средств по автомобильным дорогам общего пользования города Куйбышева Куйбышевского района Новосибирской области в весенний и летний периоды 2023 года»</w:t>
            </w:r>
          </w:p>
        </w:tc>
        <w:tc>
          <w:tcPr>
            <w:tcW w:w="286" w:type="pct"/>
            <w:shd w:val="clear" w:color="auto" w:fill="auto"/>
          </w:tcPr>
          <w:p w:rsidR="001625FE" w:rsidRDefault="008763FC" w:rsidP="00E662E3">
            <w:pPr>
              <w:tabs>
                <w:tab w:val="left" w:pos="9071"/>
              </w:tabs>
              <w:ind w:right="-143"/>
              <w:jc w:val="both"/>
              <w:rPr>
                <w:rFonts w:ascii="Arial" w:hAnsi="Arial" w:cs="Arial"/>
                <w:sz w:val="20"/>
                <w:szCs w:val="20"/>
              </w:rPr>
            </w:pPr>
            <w:r>
              <w:rPr>
                <w:rFonts w:ascii="Arial" w:hAnsi="Arial" w:cs="Arial"/>
                <w:sz w:val="20"/>
                <w:szCs w:val="20"/>
              </w:rPr>
              <w:t xml:space="preserve"> 0</w:t>
            </w:r>
            <w:r w:rsidR="00E662E3">
              <w:rPr>
                <w:rFonts w:ascii="Arial" w:hAnsi="Arial" w:cs="Arial"/>
                <w:sz w:val="20"/>
                <w:szCs w:val="20"/>
              </w:rPr>
              <w:t>3</w:t>
            </w:r>
          </w:p>
        </w:tc>
      </w:tr>
    </w:tbl>
    <w:p w:rsidR="009F4C54" w:rsidRDefault="009F4C54" w:rsidP="00034B79">
      <w:pPr>
        <w:jc w:val="both"/>
        <w:rPr>
          <w:rFonts w:ascii="Arial" w:hAnsi="Arial" w:cs="Arial"/>
          <w:sz w:val="20"/>
          <w:szCs w:val="20"/>
        </w:rPr>
      </w:pPr>
    </w:p>
    <w:p w:rsidR="00617FED" w:rsidRPr="00617FED" w:rsidRDefault="00617FED" w:rsidP="00617FED">
      <w:pPr>
        <w:jc w:val="both"/>
        <w:rPr>
          <w:rFonts w:ascii="Arial" w:hAnsi="Arial" w:cs="Arial"/>
          <w:sz w:val="20"/>
          <w:szCs w:val="20"/>
        </w:rPr>
      </w:pPr>
      <w:r w:rsidRPr="00617FED">
        <w:rPr>
          <w:rFonts w:ascii="Arial" w:hAnsi="Arial" w:cs="Arial"/>
          <w:b/>
          <w:sz w:val="20"/>
          <w:szCs w:val="20"/>
        </w:rPr>
        <w:t xml:space="preserve">РАЗДЕЛ </w:t>
      </w:r>
      <w:r w:rsidRPr="00617FED">
        <w:rPr>
          <w:rFonts w:ascii="Arial" w:hAnsi="Arial" w:cs="Arial"/>
          <w:b/>
          <w:sz w:val="20"/>
          <w:szCs w:val="20"/>
          <w:lang w:val="en-US"/>
        </w:rPr>
        <w:t>III</w:t>
      </w:r>
      <w:r w:rsidRPr="00617FED">
        <w:rPr>
          <w:rFonts w:ascii="Arial" w:hAnsi="Arial" w:cs="Arial"/>
          <w:b/>
          <w:sz w:val="20"/>
          <w:szCs w:val="20"/>
        </w:rPr>
        <w:t>.</w:t>
      </w:r>
      <w:r w:rsidRPr="00617FED">
        <w:rPr>
          <w:rFonts w:ascii="Arial" w:hAnsi="Arial" w:cs="Arial"/>
          <w:sz w:val="20"/>
          <w:szCs w:val="20"/>
        </w:rPr>
        <w:t xml:space="preserve"> Официальные сообщения и материалы органов местного самоуправления города Куйбышева Куйбышевского района Новосибирской области</w:t>
      </w:r>
    </w:p>
    <w:p w:rsidR="00617FED" w:rsidRPr="00617FED" w:rsidRDefault="00617FED" w:rsidP="00617FED">
      <w:pPr>
        <w:jc w:val="both"/>
        <w:rPr>
          <w:rFonts w:ascii="Arial" w:hAnsi="Arial"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789"/>
        <w:gridCol w:w="567"/>
      </w:tblGrid>
      <w:tr w:rsidR="00617FED" w:rsidRPr="00617FED" w:rsidTr="00910189">
        <w:trPr>
          <w:trHeight w:val="194"/>
        </w:trPr>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617FED" w:rsidP="00617FED">
            <w:pPr>
              <w:jc w:val="both"/>
              <w:rPr>
                <w:rFonts w:ascii="Arial" w:hAnsi="Arial" w:cs="Arial"/>
                <w:b/>
                <w:sz w:val="20"/>
                <w:szCs w:val="20"/>
              </w:rPr>
            </w:pPr>
            <w:r w:rsidRPr="00617FED">
              <w:rPr>
                <w:rFonts w:ascii="Arial" w:hAnsi="Arial" w:cs="Arial"/>
                <w:b/>
                <w:sz w:val="20"/>
                <w:szCs w:val="20"/>
              </w:rPr>
              <w:t>3.1.</w:t>
            </w:r>
          </w:p>
        </w:tc>
        <w:tc>
          <w:tcPr>
            <w:tcW w:w="8789" w:type="dxa"/>
            <w:tcBorders>
              <w:top w:val="single" w:sz="4" w:space="0" w:color="auto"/>
              <w:left w:val="single" w:sz="4" w:space="0" w:color="auto"/>
              <w:bottom w:val="single" w:sz="4" w:space="0" w:color="auto"/>
              <w:right w:val="single" w:sz="4" w:space="0" w:color="auto"/>
            </w:tcBorders>
            <w:hideMark/>
          </w:tcPr>
          <w:p w:rsidR="00617FED" w:rsidRPr="00617FED" w:rsidRDefault="00DA3240" w:rsidP="00910189">
            <w:pPr>
              <w:jc w:val="both"/>
              <w:rPr>
                <w:rFonts w:ascii="Arial" w:hAnsi="Arial" w:cs="Arial"/>
                <w:bCs/>
                <w:sz w:val="20"/>
                <w:szCs w:val="20"/>
              </w:rPr>
            </w:pPr>
            <w:r w:rsidRPr="00DA3240">
              <w:rPr>
                <w:rFonts w:ascii="Arial" w:hAnsi="Arial" w:cs="Arial"/>
                <w:b/>
                <w:bCs/>
                <w:sz w:val="20"/>
                <w:szCs w:val="20"/>
              </w:rPr>
              <w:t xml:space="preserve">ЗАКЛЮЧЕНИЕ О РЕЗУЛЬТАТАХ ОБЩЕСТВЕННЫХ ОБСУЖДЕНИЙ </w:t>
            </w:r>
            <w:r w:rsidRPr="00DA3240">
              <w:rPr>
                <w:rFonts w:ascii="Arial" w:hAnsi="Arial" w:cs="Arial"/>
                <w:bCs/>
                <w:sz w:val="20"/>
                <w:szCs w:val="20"/>
              </w:rPr>
              <w:t>по проекту 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w:t>
            </w:r>
          </w:p>
        </w:tc>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9E59B2" w:rsidP="003B04EF">
            <w:pPr>
              <w:rPr>
                <w:rFonts w:ascii="Arial" w:hAnsi="Arial" w:cs="Arial"/>
                <w:sz w:val="20"/>
                <w:szCs w:val="20"/>
              </w:rPr>
            </w:pPr>
            <w:r>
              <w:rPr>
                <w:rFonts w:ascii="Arial" w:hAnsi="Arial" w:cs="Arial"/>
                <w:sz w:val="20"/>
                <w:szCs w:val="20"/>
              </w:rPr>
              <w:t xml:space="preserve"> 0</w:t>
            </w:r>
            <w:r w:rsidR="003B04EF">
              <w:rPr>
                <w:rFonts w:ascii="Arial" w:hAnsi="Arial" w:cs="Arial"/>
                <w:sz w:val="20"/>
                <w:szCs w:val="20"/>
              </w:rPr>
              <w:t>4</w:t>
            </w:r>
            <w:bookmarkStart w:id="0" w:name="_GoBack"/>
            <w:bookmarkEnd w:id="0"/>
          </w:p>
        </w:tc>
      </w:tr>
    </w:tbl>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6B64D0" w:rsidRDefault="006B64D0" w:rsidP="005F405B">
      <w:pPr>
        <w:rPr>
          <w:rFonts w:ascii="Arial" w:hAnsi="Arial" w:cs="Arial"/>
          <w:sz w:val="20"/>
          <w:szCs w:val="20"/>
        </w:rPr>
      </w:pPr>
    </w:p>
    <w:p w:rsidR="006B64D0" w:rsidRDefault="006B64D0" w:rsidP="005F405B">
      <w:pPr>
        <w:rPr>
          <w:rFonts w:ascii="Arial" w:hAnsi="Arial" w:cs="Arial"/>
          <w:sz w:val="20"/>
          <w:szCs w:val="20"/>
        </w:rPr>
      </w:pPr>
    </w:p>
    <w:p w:rsidR="006B64D0" w:rsidRDefault="006B64D0" w:rsidP="005F405B">
      <w:pPr>
        <w:rPr>
          <w:rFonts w:ascii="Arial" w:hAnsi="Arial" w:cs="Arial"/>
          <w:sz w:val="20"/>
          <w:szCs w:val="20"/>
        </w:rPr>
      </w:pPr>
    </w:p>
    <w:p w:rsidR="006B64D0" w:rsidRDefault="006B64D0" w:rsidP="005F405B">
      <w:pPr>
        <w:rPr>
          <w:rFonts w:ascii="Arial" w:hAnsi="Arial" w:cs="Arial"/>
          <w:sz w:val="20"/>
          <w:szCs w:val="20"/>
        </w:rPr>
      </w:pPr>
    </w:p>
    <w:p w:rsidR="006B64D0" w:rsidRDefault="006B64D0" w:rsidP="005F405B">
      <w:pPr>
        <w:rPr>
          <w:rFonts w:ascii="Arial" w:hAnsi="Arial" w:cs="Arial"/>
          <w:sz w:val="20"/>
          <w:szCs w:val="20"/>
        </w:rPr>
      </w:pPr>
    </w:p>
    <w:p w:rsidR="00E662E3" w:rsidRDefault="00E662E3" w:rsidP="005F405B">
      <w:pPr>
        <w:rPr>
          <w:rFonts w:ascii="Arial" w:hAnsi="Arial" w:cs="Arial"/>
          <w:sz w:val="20"/>
          <w:szCs w:val="20"/>
        </w:rPr>
      </w:pPr>
    </w:p>
    <w:p w:rsidR="00DA3240" w:rsidRDefault="00DA3240" w:rsidP="005F405B">
      <w:pPr>
        <w:rPr>
          <w:rFonts w:ascii="Arial" w:hAnsi="Arial" w:cs="Arial"/>
          <w:sz w:val="20"/>
          <w:szCs w:val="20"/>
        </w:rPr>
      </w:pPr>
    </w:p>
    <w:p w:rsidR="00E662E3" w:rsidRDefault="00E662E3" w:rsidP="005F405B">
      <w:pPr>
        <w:rPr>
          <w:rFonts w:ascii="Arial" w:hAnsi="Arial" w:cs="Arial"/>
          <w:sz w:val="20"/>
          <w:szCs w:val="20"/>
        </w:rPr>
      </w:pPr>
    </w:p>
    <w:p w:rsidR="00C959BD" w:rsidRDefault="00C959BD" w:rsidP="005F405B">
      <w:pPr>
        <w:rPr>
          <w:rFonts w:ascii="Arial" w:hAnsi="Arial" w:cs="Arial"/>
          <w:sz w:val="20"/>
          <w:szCs w:val="20"/>
        </w:rPr>
      </w:pPr>
    </w:p>
    <w:p w:rsidR="009F4C54" w:rsidRPr="0014742D" w:rsidRDefault="00D15C4C" w:rsidP="009F4C54">
      <w:pPr>
        <w:snapToGrid w:val="0"/>
        <w:jc w:val="center"/>
        <w:rPr>
          <w:rFonts w:ascii="Arial" w:hAnsi="Arial" w:cs="Arial"/>
          <w:b/>
          <w:spacing w:val="1"/>
          <w:sz w:val="20"/>
          <w:szCs w:val="20"/>
        </w:rPr>
      </w:pPr>
      <w:r>
        <w:rPr>
          <w:rFonts w:ascii="Arial" w:hAnsi="Arial" w:cs="Arial"/>
          <w:b/>
          <w:spacing w:val="1"/>
          <w:sz w:val="20"/>
          <w:szCs w:val="20"/>
        </w:rPr>
        <w:lastRenderedPageBreak/>
        <w:t>Р</w:t>
      </w:r>
      <w:r w:rsidR="009F4C54" w:rsidRPr="0014742D">
        <w:rPr>
          <w:rFonts w:ascii="Arial" w:hAnsi="Arial" w:cs="Arial"/>
          <w:b/>
          <w:spacing w:val="1"/>
          <w:sz w:val="20"/>
          <w:szCs w:val="20"/>
        </w:rPr>
        <w:t>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625FE" w:rsidRDefault="001625FE" w:rsidP="009F4C54">
      <w:pPr>
        <w:shd w:val="clear" w:color="auto" w:fill="FFFFFF"/>
        <w:jc w:val="center"/>
        <w:textAlignment w:val="baseline"/>
        <w:rPr>
          <w:rFonts w:ascii="Arial" w:hAnsi="Arial" w:cs="Arial"/>
          <w:b/>
          <w:spacing w:val="1"/>
          <w:sz w:val="20"/>
          <w:szCs w:val="20"/>
        </w:rPr>
      </w:pPr>
    </w:p>
    <w:p w:rsidR="00C959BD" w:rsidRDefault="00C959BD" w:rsidP="005D0D7C">
      <w:pPr>
        <w:shd w:val="clear" w:color="auto" w:fill="FFFFFF"/>
        <w:jc w:val="both"/>
        <w:textAlignment w:val="baseline"/>
        <w:rPr>
          <w:rFonts w:ascii="Arial" w:hAnsi="Arial" w:cs="Arial"/>
          <w:b/>
          <w:spacing w:val="1"/>
          <w:sz w:val="20"/>
          <w:szCs w:val="20"/>
        </w:rPr>
      </w:pPr>
      <w:r w:rsidRPr="00C959BD">
        <w:rPr>
          <w:rFonts w:ascii="Arial" w:hAnsi="Arial" w:cs="Arial"/>
          <w:b/>
          <w:spacing w:val="1"/>
          <w:sz w:val="20"/>
          <w:szCs w:val="20"/>
        </w:rPr>
        <w:t>2.1.</w:t>
      </w:r>
      <w:r w:rsidRPr="00C959BD">
        <w:rPr>
          <w:rFonts w:ascii="Arial" w:hAnsi="Arial" w:cs="Arial"/>
          <w:b/>
          <w:spacing w:val="1"/>
          <w:sz w:val="20"/>
          <w:szCs w:val="20"/>
        </w:rPr>
        <w:tab/>
      </w:r>
      <w:r w:rsidR="00205298" w:rsidRPr="00205298">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005D0D7C" w:rsidRPr="005D0D7C">
        <w:rPr>
          <w:rFonts w:ascii="Arial" w:hAnsi="Arial" w:cs="Arial"/>
          <w:b/>
          <w:bCs/>
          <w:sz w:val="20"/>
          <w:szCs w:val="20"/>
        </w:rPr>
        <w:t>06.03.2023 № 240</w:t>
      </w:r>
      <w:r w:rsidR="00205298" w:rsidRPr="00205298">
        <w:rPr>
          <w:rFonts w:ascii="Arial" w:hAnsi="Arial" w:cs="Arial"/>
          <w:b/>
          <w:bCs/>
          <w:sz w:val="20"/>
          <w:szCs w:val="20"/>
        </w:rPr>
        <w:t xml:space="preserve"> </w:t>
      </w:r>
      <w:r w:rsidR="00205298" w:rsidRPr="00205298">
        <w:rPr>
          <w:rFonts w:ascii="Arial" w:hAnsi="Arial" w:cs="Arial"/>
          <w:bCs/>
          <w:sz w:val="20"/>
          <w:szCs w:val="20"/>
        </w:rPr>
        <w:t>«</w:t>
      </w:r>
      <w:r w:rsidR="005D0D7C" w:rsidRPr="005D0D7C">
        <w:rPr>
          <w:rFonts w:ascii="Arial" w:hAnsi="Arial" w:cs="Arial"/>
          <w:bCs/>
          <w:sz w:val="20"/>
          <w:szCs w:val="20"/>
        </w:rPr>
        <w:t>О введении временного ограничения движения транспортных средств по автомобильным дорогам общего пользования города Куйбышева Куйбышевского района Новосибирской области в весенний и летний периоды 2023 года</w:t>
      </w:r>
      <w:r w:rsidR="00205298" w:rsidRPr="00205298">
        <w:rPr>
          <w:rFonts w:ascii="Arial" w:hAnsi="Arial" w:cs="Arial"/>
          <w:bCs/>
          <w:sz w:val="20"/>
          <w:szCs w:val="20"/>
        </w:rPr>
        <w:t>»</w:t>
      </w:r>
      <w:r w:rsidR="009E59B2">
        <w:rPr>
          <w:rFonts w:ascii="Arial" w:hAnsi="Arial" w:cs="Arial"/>
          <w:bCs/>
          <w:sz w:val="20"/>
          <w:szCs w:val="20"/>
        </w:rPr>
        <w:t>.</w:t>
      </w:r>
    </w:p>
    <w:p w:rsidR="005D0D7C" w:rsidRDefault="005D0D7C" w:rsidP="005D0D7C">
      <w:pPr>
        <w:jc w:val="both"/>
        <w:rPr>
          <w:rFonts w:ascii="Arial" w:hAnsi="Arial" w:cs="Arial"/>
          <w:b/>
          <w:sz w:val="20"/>
          <w:szCs w:val="20"/>
        </w:rPr>
      </w:pPr>
    </w:p>
    <w:p w:rsidR="00205298" w:rsidRPr="00205298" w:rsidRDefault="00205298" w:rsidP="005D0D7C">
      <w:pPr>
        <w:jc w:val="center"/>
        <w:rPr>
          <w:rFonts w:ascii="Arial" w:hAnsi="Arial" w:cs="Arial"/>
          <w:b/>
          <w:sz w:val="20"/>
          <w:szCs w:val="20"/>
        </w:rPr>
      </w:pPr>
      <w:r w:rsidRPr="00205298">
        <w:rPr>
          <w:rFonts w:ascii="Arial" w:hAnsi="Arial" w:cs="Arial"/>
          <w:b/>
          <w:sz w:val="20"/>
          <w:szCs w:val="20"/>
        </w:rPr>
        <w:t>ПОСТАНОВЛЕНИЕ</w:t>
      </w:r>
    </w:p>
    <w:p w:rsidR="00205298" w:rsidRPr="00205298" w:rsidRDefault="00205298" w:rsidP="00205298">
      <w:pPr>
        <w:jc w:val="center"/>
        <w:rPr>
          <w:rFonts w:ascii="Arial" w:hAnsi="Arial" w:cs="Arial"/>
          <w:b/>
          <w:sz w:val="20"/>
          <w:szCs w:val="20"/>
        </w:rPr>
      </w:pPr>
    </w:p>
    <w:p w:rsidR="00205298" w:rsidRPr="00205298" w:rsidRDefault="00205298" w:rsidP="00205298">
      <w:pPr>
        <w:jc w:val="center"/>
        <w:rPr>
          <w:rFonts w:ascii="Arial" w:hAnsi="Arial" w:cs="Arial"/>
          <w:sz w:val="20"/>
          <w:szCs w:val="20"/>
        </w:rPr>
      </w:pPr>
      <w:r w:rsidRPr="00205298">
        <w:rPr>
          <w:rFonts w:ascii="Arial" w:hAnsi="Arial" w:cs="Arial"/>
          <w:sz w:val="20"/>
          <w:szCs w:val="20"/>
        </w:rPr>
        <w:t>0</w:t>
      </w:r>
      <w:r w:rsidR="007E1615">
        <w:rPr>
          <w:rFonts w:ascii="Arial" w:hAnsi="Arial" w:cs="Arial"/>
          <w:sz w:val="20"/>
          <w:szCs w:val="20"/>
        </w:rPr>
        <w:t>6</w:t>
      </w:r>
      <w:r w:rsidRPr="00205298">
        <w:rPr>
          <w:rFonts w:ascii="Arial" w:hAnsi="Arial" w:cs="Arial"/>
          <w:sz w:val="20"/>
          <w:szCs w:val="20"/>
        </w:rPr>
        <w:t>.03.2023 № 2</w:t>
      </w:r>
      <w:r w:rsidR="007E1615">
        <w:rPr>
          <w:rFonts w:ascii="Arial" w:hAnsi="Arial" w:cs="Arial"/>
          <w:sz w:val="20"/>
          <w:szCs w:val="20"/>
        </w:rPr>
        <w:t>40</w:t>
      </w:r>
    </w:p>
    <w:p w:rsidR="00205298" w:rsidRPr="00205298" w:rsidRDefault="00205298" w:rsidP="00205298">
      <w:pPr>
        <w:rPr>
          <w:rFonts w:ascii="Arial" w:hAnsi="Arial" w:cs="Arial"/>
          <w:sz w:val="20"/>
          <w:szCs w:val="20"/>
        </w:rPr>
      </w:pPr>
    </w:p>
    <w:p w:rsidR="00205298" w:rsidRPr="00205298" w:rsidRDefault="007E1615" w:rsidP="007E1615">
      <w:pPr>
        <w:jc w:val="center"/>
        <w:outlineLvl w:val="0"/>
        <w:rPr>
          <w:rFonts w:ascii="Arial" w:hAnsi="Arial" w:cs="Arial"/>
          <w:b/>
          <w:sz w:val="20"/>
          <w:szCs w:val="20"/>
        </w:rPr>
      </w:pPr>
      <w:r w:rsidRPr="007E1615">
        <w:rPr>
          <w:rFonts w:ascii="Arial" w:hAnsi="Arial" w:cs="Arial"/>
          <w:b/>
          <w:sz w:val="20"/>
          <w:szCs w:val="20"/>
        </w:rPr>
        <w:t>О введении временного ограничения движения транспортных средств по автомобильным дорогам общего пользования города Куйбышева Куйбышевского района Новосибирской области в весенний и летний периоды 2023 года</w:t>
      </w:r>
    </w:p>
    <w:p w:rsidR="00205298" w:rsidRPr="00205298" w:rsidRDefault="00205298" w:rsidP="00205298">
      <w:pPr>
        <w:jc w:val="center"/>
        <w:rPr>
          <w:rFonts w:ascii="Arial" w:hAnsi="Arial" w:cs="Arial"/>
          <w:b/>
          <w:sz w:val="20"/>
          <w:szCs w:val="20"/>
        </w:rPr>
      </w:pPr>
    </w:p>
    <w:p w:rsidR="007E1615" w:rsidRPr="007E1615" w:rsidRDefault="00E662E3" w:rsidP="007E1615">
      <w:pPr>
        <w:jc w:val="both"/>
        <w:rPr>
          <w:rFonts w:ascii="Arial" w:hAnsi="Arial" w:cs="Arial"/>
          <w:sz w:val="20"/>
          <w:szCs w:val="20"/>
        </w:rPr>
      </w:pPr>
      <w:r>
        <w:rPr>
          <w:rFonts w:ascii="Arial" w:hAnsi="Arial" w:cs="Arial"/>
          <w:sz w:val="20"/>
          <w:szCs w:val="20"/>
        </w:rPr>
        <w:t xml:space="preserve">               </w:t>
      </w:r>
      <w:r w:rsidR="007E1615" w:rsidRPr="007E1615">
        <w:rPr>
          <w:rFonts w:ascii="Arial" w:hAnsi="Arial" w:cs="Arial"/>
          <w:sz w:val="20"/>
          <w:szCs w:val="20"/>
        </w:rPr>
        <w:t>В целях урегулирования порядка введения временных ограничений движения транспортных средств на автомобильных дорогах общего пользования в весенний и летний периоды 2021 года, руководствуясь статьей 14 Федерального закона от 10.12.1995 № 196-ФЗ «О безопасности дорожного движения», Федеральным законом  от 06.10.2003 № 131-ФЗ «Об общих принципах организации местного самоуправления в Российской Федерации», 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Новосибирской области от 09.04.2012  № 171-п «О временных ограничении и прекращении движения транспортных средств по автомобильным дорогам на территории Новосибирской области», приказом Министерства транспорта и дорожного хозяйства Новосибирской области от 22.02.2023 № 46-нпа «О введении временного ограничения движения транспортных средств по автомобильным дорогам Новосибирской области регионального и межмуниципального значения в весенний и летний периоды 2023 года»</w:t>
      </w:r>
    </w:p>
    <w:p w:rsidR="007E1615" w:rsidRPr="007E1615" w:rsidRDefault="007E1615" w:rsidP="007E1615">
      <w:pPr>
        <w:jc w:val="both"/>
        <w:rPr>
          <w:rFonts w:ascii="Arial" w:hAnsi="Arial" w:cs="Arial"/>
          <w:sz w:val="20"/>
          <w:szCs w:val="20"/>
        </w:rPr>
      </w:pPr>
      <w:r w:rsidRPr="007E1615">
        <w:rPr>
          <w:rFonts w:ascii="Arial" w:hAnsi="Arial" w:cs="Arial"/>
          <w:sz w:val="20"/>
          <w:szCs w:val="20"/>
        </w:rPr>
        <w:t>ПОСТАНОВЛЯЕТ:</w:t>
      </w:r>
    </w:p>
    <w:p w:rsidR="007E1615" w:rsidRPr="007E1615" w:rsidRDefault="007E1615" w:rsidP="007E1615">
      <w:pPr>
        <w:jc w:val="both"/>
        <w:rPr>
          <w:rFonts w:ascii="Arial" w:hAnsi="Arial" w:cs="Arial"/>
          <w:sz w:val="20"/>
          <w:szCs w:val="20"/>
        </w:rPr>
      </w:pPr>
    </w:p>
    <w:p w:rsidR="007E1615" w:rsidRPr="007E1615" w:rsidRDefault="007E1615" w:rsidP="007E1615">
      <w:pPr>
        <w:pStyle w:val="af0"/>
        <w:numPr>
          <w:ilvl w:val="0"/>
          <w:numId w:val="33"/>
        </w:numPr>
        <w:jc w:val="both"/>
        <w:rPr>
          <w:rFonts w:ascii="Arial" w:hAnsi="Arial" w:cs="Arial"/>
          <w:sz w:val="20"/>
          <w:szCs w:val="20"/>
        </w:rPr>
      </w:pPr>
      <w:r w:rsidRPr="007E1615">
        <w:rPr>
          <w:rFonts w:ascii="Arial" w:hAnsi="Arial" w:cs="Arial"/>
          <w:sz w:val="20"/>
          <w:szCs w:val="20"/>
        </w:rPr>
        <w:t>Ввести временное ограничение движения транспортных средств по всем автомобильным дорогам улично-дорожной сети города Куйбышева в весенний период с 10 апреля по 21 мая 2023 года, в летний период с 15 июня по 31 августа 2023 года.</w:t>
      </w:r>
    </w:p>
    <w:p w:rsidR="007E1615" w:rsidRPr="007E1615" w:rsidRDefault="007E1615" w:rsidP="007E1615">
      <w:pPr>
        <w:pStyle w:val="af0"/>
        <w:numPr>
          <w:ilvl w:val="0"/>
          <w:numId w:val="33"/>
        </w:numPr>
        <w:jc w:val="both"/>
        <w:rPr>
          <w:rFonts w:ascii="Arial" w:hAnsi="Arial" w:cs="Arial"/>
          <w:sz w:val="20"/>
          <w:szCs w:val="20"/>
        </w:rPr>
      </w:pPr>
      <w:r w:rsidRPr="007E1615">
        <w:rPr>
          <w:rFonts w:ascii="Arial" w:hAnsi="Arial" w:cs="Arial"/>
          <w:sz w:val="20"/>
          <w:szCs w:val="20"/>
        </w:rPr>
        <w:t>Установить, что в период временного ограничения движения транспортных средств не допускается проезд по всем автомобильным дорогам улично-дорожной  сети города Куйбышева транспортных средств с грузом или без груза  с нагрузкой на ось более 5 тонн без специального разрешения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Министерства транспорта и дорожного хозяйства Новосибирской области от 22.02.2023 № 46-нпа «О введении временного ограничения движения транспортных средств по автомобильным дорогам Новосибирской области регионального и межмуниципального значения в весенний и летний периоды 2023 года».</w:t>
      </w:r>
    </w:p>
    <w:p w:rsidR="007E1615" w:rsidRPr="007E1615" w:rsidRDefault="007E1615" w:rsidP="007E1615">
      <w:pPr>
        <w:pStyle w:val="af0"/>
        <w:numPr>
          <w:ilvl w:val="0"/>
          <w:numId w:val="33"/>
        </w:numPr>
        <w:jc w:val="both"/>
        <w:rPr>
          <w:rFonts w:ascii="Arial" w:hAnsi="Arial" w:cs="Arial"/>
          <w:sz w:val="20"/>
          <w:szCs w:val="20"/>
        </w:rPr>
      </w:pPr>
      <w:r w:rsidRPr="007E1615">
        <w:rPr>
          <w:rFonts w:ascii="Arial" w:hAnsi="Arial" w:cs="Arial"/>
          <w:sz w:val="20"/>
          <w:szCs w:val="20"/>
        </w:rPr>
        <w:t>Запретить в весенний период с 10 апреля по 21 мая 2023 и в летний период с 15 июня по 31 августа 2023 года движение транспортных средств – вездеходов, тракторов по грунтовым и грунтощебеночным дорогам, береговым водозащитным дамбам.</w:t>
      </w:r>
    </w:p>
    <w:p w:rsidR="007E1615" w:rsidRPr="007E1615" w:rsidRDefault="007E1615" w:rsidP="007E1615">
      <w:pPr>
        <w:pStyle w:val="af0"/>
        <w:numPr>
          <w:ilvl w:val="0"/>
          <w:numId w:val="33"/>
        </w:numPr>
        <w:jc w:val="both"/>
        <w:rPr>
          <w:rFonts w:ascii="Arial" w:hAnsi="Arial" w:cs="Arial"/>
          <w:sz w:val="20"/>
          <w:szCs w:val="20"/>
        </w:rPr>
      </w:pPr>
      <w:r w:rsidRPr="007E1615">
        <w:rPr>
          <w:rFonts w:ascii="Arial" w:hAnsi="Arial" w:cs="Arial"/>
          <w:sz w:val="20"/>
          <w:szCs w:val="20"/>
        </w:rPr>
        <w:t>МКУ «Городская служба дорожного хозяйства» (Самойлов М.А.):</w:t>
      </w:r>
    </w:p>
    <w:p w:rsidR="007E1615" w:rsidRPr="007E1615" w:rsidRDefault="007E1615" w:rsidP="007E1615">
      <w:pPr>
        <w:pStyle w:val="af0"/>
        <w:numPr>
          <w:ilvl w:val="1"/>
          <w:numId w:val="33"/>
        </w:numPr>
        <w:jc w:val="both"/>
        <w:rPr>
          <w:rFonts w:ascii="Arial" w:hAnsi="Arial" w:cs="Arial"/>
          <w:sz w:val="20"/>
          <w:szCs w:val="20"/>
        </w:rPr>
      </w:pPr>
      <w:r w:rsidRPr="007E1615">
        <w:rPr>
          <w:rFonts w:ascii="Arial" w:hAnsi="Arial" w:cs="Arial"/>
          <w:sz w:val="20"/>
          <w:szCs w:val="20"/>
        </w:rPr>
        <w:t xml:space="preserve">На период действия ограничения обеспечить установку дорожного знака 3.12 «Ограничение массы, приходящейся на ось транспортного средства», предусмотренного Правилами дорожного движения Российской Федерации, </w:t>
      </w:r>
      <w:r w:rsidR="00D457B7" w:rsidRPr="007E1615">
        <w:rPr>
          <w:rFonts w:ascii="Arial" w:hAnsi="Arial" w:cs="Arial"/>
          <w:sz w:val="20"/>
          <w:szCs w:val="20"/>
        </w:rPr>
        <w:t>на пересечении</w:t>
      </w:r>
      <w:r w:rsidRPr="007E1615">
        <w:rPr>
          <w:rFonts w:ascii="Arial" w:hAnsi="Arial" w:cs="Arial"/>
          <w:sz w:val="20"/>
          <w:szCs w:val="20"/>
        </w:rPr>
        <w:t xml:space="preserve"> дорог в местах, граничащих с федеральными, областными и поселковыми дорогами, обеспечивающими въезд в город Куйбышев;</w:t>
      </w:r>
    </w:p>
    <w:p w:rsidR="007E1615" w:rsidRPr="007E1615" w:rsidRDefault="007E1615" w:rsidP="007E1615">
      <w:pPr>
        <w:pStyle w:val="af0"/>
        <w:numPr>
          <w:ilvl w:val="1"/>
          <w:numId w:val="33"/>
        </w:numPr>
        <w:jc w:val="both"/>
        <w:rPr>
          <w:rFonts w:ascii="Arial" w:hAnsi="Arial" w:cs="Arial"/>
          <w:sz w:val="20"/>
          <w:szCs w:val="20"/>
        </w:rPr>
      </w:pPr>
      <w:r w:rsidRPr="007E1615">
        <w:rPr>
          <w:rFonts w:ascii="Arial" w:hAnsi="Arial" w:cs="Arial"/>
          <w:sz w:val="20"/>
          <w:szCs w:val="20"/>
        </w:rPr>
        <w:t>По вопросу введения временного ограничения на проезд тяжеловесных и (или) крупногабаритных транспортных средств по региональным и межмуниципальным автомобильным дорогам общего пользования Новосибирской области на период возникновения неблагоприятных погодных условий внести соответствующую информацию в программное обеспечение информационной системы оказания государственной услуги «Выдача специальных разрешений на автомобильную перевозку крупногабаритных и (или) тяжеловесных грузов».</w:t>
      </w:r>
    </w:p>
    <w:p w:rsidR="007E1615" w:rsidRPr="007E1615" w:rsidRDefault="007E1615" w:rsidP="007E1615">
      <w:pPr>
        <w:pStyle w:val="af0"/>
        <w:numPr>
          <w:ilvl w:val="0"/>
          <w:numId w:val="33"/>
        </w:numPr>
        <w:jc w:val="both"/>
        <w:rPr>
          <w:rFonts w:ascii="Arial" w:hAnsi="Arial" w:cs="Arial"/>
          <w:sz w:val="20"/>
          <w:szCs w:val="20"/>
        </w:rPr>
      </w:pPr>
      <w:r w:rsidRPr="007E1615">
        <w:rPr>
          <w:rFonts w:ascii="Arial" w:hAnsi="Arial" w:cs="Arial"/>
          <w:sz w:val="20"/>
          <w:szCs w:val="20"/>
        </w:rPr>
        <w:lastRenderedPageBreak/>
        <w:t xml:space="preserve">Рекомендовать начальнику отдела ГИБДД МО МВД России «Куйбышевский» </w:t>
      </w:r>
      <w:proofErr w:type="spellStart"/>
      <w:r w:rsidRPr="007E1615">
        <w:rPr>
          <w:rFonts w:ascii="Arial" w:hAnsi="Arial" w:cs="Arial"/>
          <w:sz w:val="20"/>
          <w:szCs w:val="20"/>
        </w:rPr>
        <w:t>Бешкареву</w:t>
      </w:r>
      <w:proofErr w:type="spellEnd"/>
      <w:r w:rsidRPr="007E1615">
        <w:rPr>
          <w:rFonts w:ascii="Arial" w:hAnsi="Arial" w:cs="Arial"/>
          <w:sz w:val="20"/>
          <w:szCs w:val="20"/>
        </w:rPr>
        <w:t xml:space="preserve"> Ф.О. установить контроль за соблюдением пропускного режима на городских дорогах на период действия ограничения.</w:t>
      </w:r>
    </w:p>
    <w:p w:rsidR="007E1615" w:rsidRPr="007E1615" w:rsidRDefault="007E1615" w:rsidP="007E1615">
      <w:pPr>
        <w:pStyle w:val="af0"/>
        <w:numPr>
          <w:ilvl w:val="0"/>
          <w:numId w:val="33"/>
        </w:numPr>
        <w:jc w:val="both"/>
        <w:rPr>
          <w:rFonts w:ascii="Arial" w:hAnsi="Arial" w:cs="Arial"/>
          <w:sz w:val="20"/>
          <w:szCs w:val="20"/>
        </w:rPr>
      </w:pPr>
      <w:r w:rsidRPr="007E1615">
        <w:rPr>
          <w:rFonts w:ascii="Arial" w:hAnsi="Arial" w:cs="Arial"/>
          <w:sz w:val="20"/>
          <w:szCs w:val="20"/>
        </w:rPr>
        <w:t>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а так же информирование пользователей автомобильными дорогами через печатные средства массовой информации.</w:t>
      </w:r>
    </w:p>
    <w:p w:rsidR="007E1615" w:rsidRPr="007E1615" w:rsidRDefault="007E1615" w:rsidP="007E1615">
      <w:pPr>
        <w:pStyle w:val="af0"/>
        <w:numPr>
          <w:ilvl w:val="0"/>
          <w:numId w:val="33"/>
        </w:numPr>
        <w:jc w:val="both"/>
        <w:rPr>
          <w:rFonts w:ascii="Arial" w:hAnsi="Arial" w:cs="Arial"/>
          <w:sz w:val="20"/>
          <w:szCs w:val="20"/>
        </w:rPr>
      </w:pPr>
      <w:r w:rsidRPr="007E1615">
        <w:rPr>
          <w:rFonts w:ascii="Arial" w:hAnsi="Arial" w:cs="Arial"/>
          <w:sz w:val="20"/>
          <w:szCs w:val="20"/>
        </w:rPr>
        <w:t>Контроль за исполнением постановления оставляю за собой.</w:t>
      </w:r>
    </w:p>
    <w:p w:rsidR="007E1615" w:rsidRPr="007E1615" w:rsidRDefault="007E1615" w:rsidP="007E1615">
      <w:pPr>
        <w:jc w:val="both"/>
        <w:rPr>
          <w:rFonts w:ascii="Arial" w:hAnsi="Arial" w:cs="Arial"/>
          <w:sz w:val="20"/>
          <w:szCs w:val="20"/>
        </w:rPr>
      </w:pPr>
    </w:p>
    <w:p w:rsidR="007E1615" w:rsidRPr="007E1615" w:rsidRDefault="00D457B7" w:rsidP="007E1615">
      <w:pPr>
        <w:jc w:val="both"/>
        <w:rPr>
          <w:rFonts w:ascii="Arial" w:hAnsi="Arial" w:cs="Arial"/>
          <w:sz w:val="20"/>
          <w:szCs w:val="20"/>
        </w:rPr>
      </w:pPr>
      <w:r w:rsidRPr="007E1615">
        <w:rPr>
          <w:rFonts w:ascii="Arial" w:hAnsi="Arial" w:cs="Arial"/>
          <w:sz w:val="20"/>
          <w:szCs w:val="20"/>
        </w:rPr>
        <w:t>Глава города</w:t>
      </w:r>
      <w:r w:rsidR="007E1615" w:rsidRPr="007E1615">
        <w:rPr>
          <w:rFonts w:ascii="Arial" w:hAnsi="Arial" w:cs="Arial"/>
          <w:sz w:val="20"/>
          <w:szCs w:val="20"/>
        </w:rPr>
        <w:t xml:space="preserve"> Куйбышева </w:t>
      </w:r>
    </w:p>
    <w:p w:rsidR="007E1615" w:rsidRPr="007E1615" w:rsidRDefault="007E1615" w:rsidP="007E1615">
      <w:pPr>
        <w:jc w:val="both"/>
        <w:rPr>
          <w:rFonts w:ascii="Arial" w:hAnsi="Arial" w:cs="Arial"/>
          <w:sz w:val="20"/>
          <w:szCs w:val="20"/>
        </w:rPr>
      </w:pPr>
      <w:r w:rsidRPr="007E1615">
        <w:rPr>
          <w:rFonts w:ascii="Arial" w:hAnsi="Arial" w:cs="Arial"/>
          <w:sz w:val="20"/>
          <w:szCs w:val="20"/>
        </w:rPr>
        <w:t>Куйбышевского района</w:t>
      </w:r>
    </w:p>
    <w:p w:rsidR="003309EF" w:rsidRDefault="007E1615" w:rsidP="007E1615">
      <w:pPr>
        <w:jc w:val="both"/>
        <w:rPr>
          <w:rFonts w:ascii="Arial" w:hAnsi="Arial" w:cs="Arial"/>
          <w:sz w:val="20"/>
          <w:szCs w:val="20"/>
        </w:rPr>
      </w:pPr>
      <w:r w:rsidRPr="007E1615">
        <w:rPr>
          <w:rFonts w:ascii="Arial" w:hAnsi="Arial" w:cs="Arial"/>
          <w:sz w:val="20"/>
          <w:szCs w:val="20"/>
        </w:rPr>
        <w:t xml:space="preserve">Новосибирской области                                                      </w:t>
      </w:r>
      <w:r>
        <w:rPr>
          <w:rFonts w:ascii="Arial" w:hAnsi="Arial" w:cs="Arial"/>
          <w:sz w:val="20"/>
          <w:szCs w:val="20"/>
        </w:rPr>
        <w:t xml:space="preserve">                          </w:t>
      </w:r>
      <w:r w:rsidRPr="007E1615">
        <w:rPr>
          <w:rFonts w:ascii="Arial" w:hAnsi="Arial" w:cs="Arial"/>
          <w:sz w:val="20"/>
          <w:szCs w:val="20"/>
        </w:rPr>
        <w:t xml:space="preserve">            А.А. Андронов</w:t>
      </w:r>
      <w:r w:rsidR="00205298" w:rsidRPr="00205298">
        <w:rPr>
          <w:rFonts w:ascii="Arial" w:hAnsi="Arial" w:cs="Arial"/>
          <w:sz w:val="20"/>
          <w:szCs w:val="20"/>
        </w:rPr>
        <w:tab/>
        <w:t xml:space="preserve">           </w:t>
      </w:r>
      <w:r w:rsidR="00205298" w:rsidRPr="00205298">
        <w:rPr>
          <w:rFonts w:ascii="Arial" w:hAnsi="Arial" w:cs="Arial"/>
          <w:sz w:val="20"/>
          <w:szCs w:val="20"/>
        </w:rPr>
        <w:tab/>
      </w: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Pr="00CA3699" w:rsidRDefault="003309EF" w:rsidP="003309EF">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3309EF" w:rsidRDefault="003309EF" w:rsidP="003309EF">
      <w:pPr>
        <w:tabs>
          <w:tab w:val="left" w:pos="6195"/>
          <w:tab w:val="center" w:pos="7557"/>
        </w:tabs>
        <w:ind w:left="8100"/>
        <w:jc w:val="center"/>
        <w:rPr>
          <w:sz w:val="22"/>
          <w:szCs w:val="22"/>
        </w:rPr>
      </w:pPr>
    </w:p>
    <w:p w:rsidR="003309EF" w:rsidRDefault="003309EF" w:rsidP="00D43CA7">
      <w:pPr>
        <w:tabs>
          <w:tab w:val="left" w:pos="6195"/>
          <w:tab w:val="center" w:pos="7557"/>
        </w:tabs>
        <w:jc w:val="both"/>
        <w:rPr>
          <w:rFonts w:ascii="Arial" w:hAnsi="Arial" w:cs="Arial"/>
          <w:bCs/>
          <w:sz w:val="20"/>
          <w:szCs w:val="20"/>
        </w:rPr>
      </w:pPr>
      <w:r>
        <w:rPr>
          <w:rFonts w:ascii="Arial" w:hAnsi="Arial" w:cs="Arial"/>
          <w:b/>
          <w:spacing w:val="2"/>
          <w:sz w:val="20"/>
          <w:szCs w:val="20"/>
          <w:lang w:eastAsia="ar-SA"/>
        </w:rPr>
        <w:t xml:space="preserve">3.1. </w:t>
      </w:r>
      <w:r w:rsidR="00D43CA7" w:rsidRPr="00D43CA7">
        <w:rPr>
          <w:rFonts w:ascii="Arial" w:hAnsi="Arial" w:cs="Arial"/>
          <w:b/>
          <w:bCs/>
          <w:sz w:val="20"/>
          <w:szCs w:val="20"/>
        </w:rPr>
        <w:t>ЗАКЛЮЧЕНИЕ</w:t>
      </w:r>
      <w:r w:rsidR="00D43CA7">
        <w:rPr>
          <w:rFonts w:ascii="Arial" w:hAnsi="Arial" w:cs="Arial"/>
          <w:b/>
          <w:bCs/>
          <w:sz w:val="20"/>
          <w:szCs w:val="20"/>
        </w:rPr>
        <w:t xml:space="preserve"> </w:t>
      </w:r>
      <w:r w:rsidR="00D43CA7" w:rsidRPr="00D43CA7">
        <w:rPr>
          <w:rFonts w:ascii="Arial" w:hAnsi="Arial" w:cs="Arial"/>
          <w:b/>
          <w:bCs/>
          <w:sz w:val="20"/>
          <w:szCs w:val="20"/>
        </w:rPr>
        <w:t>О РЕЗУЛЬТАТАХ ОБЩЕСТВЕННЫХ ОБСУЖДЕНИЙ</w:t>
      </w:r>
      <w:r w:rsidR="00910189">
        <w:rPr>
          <w:rFonts w:ascii="Arial" w:hAnsi="Arial" w:cs="Arial"/>
          <w:bCs/>
          <w:sz w:val="20"/>
          <w:szCs w:val="20"/>
        </w:rPr>
        <w:t xml:space="preserve"> </w:t>
      </w:r>
      <w:r w:rsidR="00D43CA7" w:rsidRPr="00D43CA7">
        <w:rPr>
          <w:rFonts w:ascii="Arial" w:hAnsi="Arial" w:cs="Arial"/>
          <w:bCs/>
          <w:sz w:val="20"/>
          <w:szCs w:val="20"/>
        </w:rPr>
        <w:t>по проекту 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w:t>
      </w:r>
      <w:r w:rsidR="005E4B30">
        <w:rPr>
          <w:rFonts w:ascii="Arial" w:hAnsi="Arial" w:cs="Arial"/>
          <w:bCs/>
          <w:sz w:val="20"/>
          <w:szCs w:val="20"/>
        </w:rPr>
        <w:t>.</w:t>
      </w:r>
    </w:p>
    <w:p w:rsidR="00910189" w:rsidRDefault="00910189" w:rsidP="00910189">
      <w:pPr>
        <w:tabs>
          <w:tab w:val="left" w:pos="6195"/>
          <w:tab w:val="center" w:pos="7557"/>
        </w:tabs>
        <w:jc w:val="both"/>
        <w:rPr>
          <w:rFonts w:ascii="Arial" w:hAnsi="Arial" w:cs="Arial"/>
          <w:b/>
          <w:spacing w:val="1"/>
          <w:sz w:val="20"/>
          <w:szCs w:val="20"/>
        </w:rPr>
      </w:pPr>
    </w:p>
    <w:p w:rsidR="00D43CA7" w:rsidRDefault="00D43CA7" w:rsidP="00910189">
      <w:pPr>
        <w:tabs>
          <w:tab w:val="left" w:pos="6195"/>
          <w:tab w:val="center" w:pos="7557"/>
        </w:tabs>
        <w:jc w:val="both"/>
        <w:rPr>
          <w:rFonts w:ascii="Arial" w:hAnsi="Arial" w:cs="Arial"/>
          <w:b/>
          <w:spacing w:val="1"/>
          <w:sz w:val="20"/>
          <w:szCs w:val="20"/>
        </w:rPr>
      </w:pPr>
    </w:p>
    <w:p w:rsidR="00D43CA7" w:rsidRPr="00D43CA7" w:rsidRDefault="00D43CA7" w:rsidP="00D43CA7">
      <w:pPr>
        <w:jc w:val="center"/>
        <w:rPr>
          <w:rFonts w:ascii="Arial" w:hAnsi="Arial" w:cs="Arial"/>
          <w:sz w:val="20"/>
          <w:szCs w:val="20"/>
        </w:rPr>
      </w:pPr>
      <w:r w:rsidRPr="00D43CA7">
        <w:rPr>
          <w:rFonts w:ascii="Arial" w:hAnsi="Arial" w:cs="Arial"/>
          <w:b/>
          <w:bCs/>
          <w:sz w:val="20"/>
          <w:szCs w:val="20"/>
        </w:rPr>
        <w:t>ЗАКЛЮЧЕНИЕ</w:t>
      </w:r>
    </w:p>
    <w:p w:rsidR="00D43CA7" w:rsidRPr="00D43CA7" w:rsidRDefault="00D43CA7" w:rsidP="00D43CA7">
      <w:pPr>
        <w:jc w:val="center"/>
        <w:rPr>
          <w:rFonts w:ascii="Arial" w:hAnsi="Arial" w:cs="Arial"/>
          <w:b/>
          <w:bCs/>
          <w:sz w:val="20"/>
          <w:szCs w:val="20"/>
        </w:rPr>
      </w:pPr>
      <w:r w:rsidRPr="00D43CA7">
        <w:rPr>
          <w:rFonts w:ascii="Arial" w:hAnsi="Arial" w:cs="Arial"/>
          <w:b/>
          <w:bCs/>
          <w:sz w:val="20"/>
          <w:szCs w:val="20"/>
        </w:rPr>
        <w:t xml:space="preserve">О РЕЗУЛЬТАТАХ </w:t>
      </w:r>
      <w:r w:rsidRPr="00D43CA7">
        <w:rPr>
          <w:rFonts w:ascii="Arial" w:hAnsi="Arial" w:cs="Arial"/>
          <w:b/>
          <w:sz w:val="20"/>
          <w:szCs w:val="20"/>
        </w:rPr>
        <w:t>ОБЩЕСТВЕННЫХ ОБСУЖДЕНИЙ</w:t>
      </w:r>
      <w:r w:rsidRPr="00D43CA7">
        <w:rPr>
          <w:rFonts w:ascii="Arial" w:hAnsi="Arial" w:cs="Arial"/>
          <w:b/>
          <w:bCs/>
          <w:sz w:val="20"/>
          <w:szCs w:val="20"/>
        </w:rPr>
        <w:t xml:space="preserve"> </w:t>
      </w:r>
    </w:p>
    <w:p w:rsidR="00D43CA7" w:rsidRPr="00D43CA7" w:rsidRDefault="00D43CA7" w:rsidP="00D43CA7">
      <w:pPr>
        <w:jc w:val="center"/>
        <w:rPr>
          <w:rFonts w:ascii="Arial" w:hAnsi="Arial" w:cs="Arial"/>
          <w:b/>
          <w:bCs/>
          <w:sz w:val="20"/>
          <w:szCs w:val="20"/>
        </w:rPr>
      </w:pPr>
    </w:p>
    <w:p w:rsidR="00D43CA7" w:rsidRPr="00D43CA7" w:rsidRDefault="00D43CA7" w:rsidP="00D43CA7">
      <w:pPr>
        <w:jc w:val="both"/>
        <w:rPr>
          <w:rFonts w:ascii="Arial" w:hAnsi="Arial" w:cs="Arial"/>
          <w:bCs/>
          <w:sz w:val="20"/>
          <w:szCs w:val="20"/>
        </w:rPr>
      </w:pPr>
      <w:proofErr w:type="gramStart"/>
      <w:r w:rsidRPr="00D43CA7">
        <w:rPr>
          <w:rFonts w:ascii="Arial" w:hAnsi="Arial" w:cs="Arial"/>
          <w:bCs/>
          <w:sz w:val="20"/>
          <w:szCs w:val="20"/>
          <w:u w:val="single"/>
        </w:rPr>
        <w:t>по</w:t>
      </w:r>
      <w:proofErr w:type="gramEnd"/>
      <w:r w:rsidRPr="00D43CA7">
        <w:rPr>
          <w:rFonts w:ascii="Arial" w:hAnsi="Arial" w:cs="Arial"/>
          <w:bCs/>
          <w:sz w:val="20"/>
          <w:szCs w:val="20"/>
          <w:u w:val="single"/>
        </w:rPr>
        <w:t xml:space="preserve"> проекту 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w:t>
      </w:r>
      <w:r w:rsidRPr="00D43CA7">
        <w:rPr>
          <w:rFonts w:ascii="Arial" w:hAnsi="Arial" w:cs="Arial"/>
          <w:bCs/>
          <w:sz w:val="20"/>
          <w:szCs w:val="20"/>
        </w:rPr>
        <w:t>_______________________________________________________</w:t>
      </w:r>
    </w:p>
    <w:p w:rsidR="00D43CA7" w:rsidRPr="00D43CA7" w:rsidRDefault="00D43CA7" w:rsidP="00D43CA7">
      <w:pPr>
        <w:jc w:val="both"/>
        <w:rPr>
          <w:rFonts w:ascii="Arial" w:hAnsi="Arial" w:cs="Arial"/>
          <w:bCs/>
          <w:i/>
          <w:sz w:val="20"/>
          <w:szCs w:val="20"/>
        </w:rPr>
      </w:pPr>
      <w:r w:rsidRPr="00D43CA7">
        <w:rPr>
          <w:rFonts w:ascii="Arial" w:hAnsi="Arial" w:cs="Arial"/>
          <w:bCs/>
          <w:i/>
          <w:sz w:val="20"/>
          <w:szCs w:val="20"/>
        </w:rPr>
        <w:t xml:space="preserve">                                            (</w:t>
      </w:r>
      <w:proofErr w:type="gramStart"/>
      <w:r w:rsidRPr="00D43CA7">
        <w:rPr>
          <w:rFonts w:ascii="Arial" w:hAnsi="Arial" w:cs="Arial"/>
          <w:bCs/>
          <w:i/>
          <w:sz w:val="20"/>
          <w:szCs w:val="20"/>
        </w:rPr>
        <w:t>наименование</w:t>
      </w:r>
      <w:proofErr w:type="gramEnd"/>
      <w:r w:rsidRPr="00D43CA7">
        <w:rPr>
          <w:rFonts w:ascii="Arial" w:hAnsi="Arial" w:cs="Arial"/>
          <w:bCs/>
          <w:i/>
          <w:sz w:val="20"/>
          <w:szCs w:val="20"/>
        </w:rPr>
        <w:t xml:space="preserve"> проекта)</w:t>
      </w:r>
    </w:p>
    <w:p w:rsidR="00D43CA7" w:rsidRPr="00D43CA7" w:rsidRDefault="00D43CA7" w:rsidP="00D43CA7">
      <w:pPr>
        <w:jc w:val="right"/>
        <w:rPr>
          <w:rFonts w:ascii="Arial" w:hAnsi="Arial" w:cs="Arial"/>
          <w:sz w:val="20"/>
          <w:szCs w:val="20"/>
        </w:rPr>
      </w:pPr>
      <w:r w:rsidRPr="00D43CA7">
        <w:rPr>
          <w:rFonts w:ascii="Arial" w:hAnsi="Arial" w:cs="Arial"/>
          <w:i/>
          <w:sz w:val="20"/>
          <w:szCs w:val="20"/>
        </w:rPr>
        <w:t xml:space="preserve">                                                                                                   </w:t>
      </w:r>
      <w:r w:rsidRPr="00D43CA7">
        <w:rPr>
          <w:rFonts w:ascii="Arial" w:hAnsi="Arial" w:cs="Arial"/>
          <w:sz w:val="20"/>
          <w:szCs w:val="20"/>
        </w:rPr>
        <w:t>_________</w:t>
      </w:r>
      <w:r w:rsidRPr="00D43CA7">
        <w:rPr>
          <w:rFonts w:ascii="Arial" w:hAnsi="Arial" w:cs="Arial"/>
          <w:sz w:val="20"/>
          <w:szCs w:val="20"/>
          <w:u w:val="single"/>
        </w:rPr>
        <w:t>02.03.2023</w:t>
      </w:r>
      <w:r w:rsidRPr="00D43CA7">
        <w:rPr>
          <w:rFonts w:ascii="Arial" w:hAnsi="Arial" w:cs="Arial"/>
          <w:sz w:val="20"/>
          <w:szCs w:val="20"/>
        </w:rPr>
        <w:t>_________</w:t>
      </w:r>
    </w:p>
    <w:p w:rsidR="00D43CA7" w:rsidRPr="00D43CA7" w:rsidRDefault="00D43CA7" w:rsidP="00D43CA7">
      <w:pPr>
        <w:jc w:val="right"/>
        <w:rPr>
          <w:rFonts w:ascii="Arial" w:hAnsi="Arial" w:cs="Arial"/>
          <w:i/>
          <w:sz w:val="20"/>
          <w:szCs w:val="20"/>
        </w:rPr>
      </w:pPr>
      <w:r w:rsidRPr="00D43CA7">
        <w:rPr>
          <w:rFonts w:ascii="Arial" w:hAnsi="Arial" w:cs="Arial"/>
          <w:i/>
          <w:sz w:val="20"/>
          <w:szCs w:val="20"/>
        </w:rPr>
        <w:t xml:space="preserve">                                                                                          (</w:t>
      </w:r>
      <w:proofErr w:type="gramStart"/>
      <w:r w:rsidRPr="00D43CA7">
        <w:rPr>
          <w:rFonts w:ascii="Arial" w:hAnsi="Arial" w:cs="Arial"/>
          <w:i/>
          <w:sz w:val="20"/>
          <w:szCs w:val="20"/>
        </w:rPr>
        <w:t>дата</w:t>
      </w:r>
      <w:proofErr w:type="gramEnd"/>
      <w:r w:rsidRPr="00D43CA7">
        <w:rPr>
          <w:rFonts w:ascii="Arial" w:hAnsi="Arial" w:cs="Arial"/>
          <w:i/>
          <w:sz w:val="20"/>
          <w:szCs w:val="20"/>
        </w:rPr>
        <w:t xml:space="preserve"> оформления заключения) </w:t>
      </w:r>
    </w:p>
    <w:p w:rsidR="00D43CA7" w:rsidRPr="00D43CA7" w:rsidRDefault="00D43CA7" w:rsidP="00D43CA7">
      <w:pPr>
        <w:jc w:val="both"/>
        <w:rPr>
          <w:rFonts w:ascii="Arial" w:hAnsi="Arial" w:cs="Arial"/>
          <w:sz w:val="20"/>
          <w:szCs w:val="20"/>
        </w:rPr>
      </w:pPr>
    </w:p>
    <w:p w:rsidR="00D43CA7" w:rsidRPr="00D43CA7" w:rsidRDefault="00D43CA7" w:rsidP="00D43CA7">
      <w:pPr>
        <w:jc w:val="both"/>
        <w:rPr>
          <w:rFonts w:ascii="Arial" w:hAnsi="Arial" w:cs="Arial"/>
          <w:sz w:val="20"/>
          <w:szCs w:val="20"/>
        </w:rPr>
      </w:pPr>
      <w:r w:rsidRPr="00D43CA7">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w:t>
      </w:r>
      <w:r w:rsidRPr="00D43CA7">
        <w:rPr>
          <w:rFonts w:ascii="Arial" w:hAnsi="Arial" w:cs="Arial"/>
          <w:sz w:val="20"/>
          <w:szCs w:val="20"/>
          <w:u w:val="single"/>
        </w:rPr>
        <w:t xml:space="preserve">по </w:t>
      </w:r>
      <w:r w:rsidRPr="00D43CA7">
        <w:rPr>
          <w:rFonts w:ascii="Arial" w:hAnsi="Arial" w:cs="Arial"/>
          <w:bCs/>
          <w:sz w:val="20"/>
          <w:szCs w:val="20"/>
          <w:u w:val="single"/>
        </w:rPr>
        <w:t xml:space="preserve">проекту 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 </w:t>
      </w:r>
      <w:r w:rsidRPr="00D43CA7">
        <w:rPr>
          <w:rFonts w:ascii="Arial" w:hAnsi="Arial" w:cs="Arial"/>
          <w:sz w:val="20"/>
          <w:szCs w:val="20"/>
        </w:rPr>
        <w:t>от 27.02.2023 г.</w:t>
      </w:r>
    </w:p>
    <w:p w:rsidR="00D43CA7" w:rsidRPr="00D43CA7" w:rsidRDefault="00D43CA7" w:rsidP="00D43CA7">
      <w:pPr>
        <w:jc w:val="both"/>
        <w:rPr>
          <w:rFonts w:ascii="Arial" w:hAnsi="Arial" w:cs="Arial"/>
          <w:bCs/>
          <w:sz w:val="20"/>
          <w:szCs w:val="20"/>
        </w:rPr>
      </w:pPr>
      <w:r w:rsidRPr="00D43CA7">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D43CA7" w:rsidRPr="00D43CA7" w:rsidRDefault="00D43CA7" w:rsidP="00D43CA7">
      <w:pPr>
        <w:jc w:val="both"/>
        <w:rPr>
          <w:rFonts w:ascii="Arial" w:hAnsi="Arial" w:cs="Arial"/>
          <w:sz w:val="20"/>
          <w:szCs w:val="20"/>
        </w:rPr>
      </w:pPr>
      <w:r w:rsidRPr="00D43CA7">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D43CA7" w:rsidRPr="00D43CA7" w:rsidRDefault="00D43CA7" w:rsidP="00D43CA7">
      <w:pPr>
        <w:jc w:val="both"/>
        <w:rPr>
          <w:rFonts w:ascii="Arial" w:hAnsi="Arial" w:cs="Arial"/>
          <w:sz w:val="20"/>
          <w:szCs w:val="20"/>
        </w:rPr>
      </w:pPr>
      <w:r>
        <w:rPr>
          <w:rFonts w:ascii="Arial" w:hAnsi="Arial" w:cs="Arial"/>
          <w:sz w:val="20"/>
          <w:szCs w:val="20"/>
        </w:rPr>
        <w:t xml:space="preserve">         </w:t>
      </w:r>
      <w:r w:rsidRPr="00D43CA7">
        <w:rPr>
          <w:rFonts w:ascii="Arial" w:hAnsi="Arial" w:cs="Arial"/>
          <w:sz w:val="20"/>
          <w:szCs w:val="20"/>
        </w:rPr>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D43CA7" w:rsidRPr="00D43CA7" w:rsidRDefault="00D43CA7" w:rsidP="00D43CA7">
      <w:pPr>
        <w:jc w:val="both"/>
        <w:rPr>
          <w:rFonts w:ascii="Arial" w:hAnsi="Arial" w:cs="Arial"/>
          <w:sz w:val="20"/>
          <w:szCs w:val="20"/>
        </w:rPr>
      </w:pPr>
      <w:r w:rsidRPr="00D43CA7">
        <w:rPr>
          <w:rFonts w:ascii="Arial" w:hAnsi="Arial" w:cs="Arial"/>
          <w:sz w:val="20"/>
          <w:szCs w:val="20"/>
        </w:rPr>
        <w:t>__________________</w:t>
      </w:r>
      <w:r w:rsidRPr="00D43CA7">
        <w:rPr>
          <w:rFonts w:ascii="Arial" w:hAnsi="Arial" w:cs="Arial"/>
          <w:sz w:val="20"/>
          <w:szCs w:val="20"/>
          <w:u w:val="single"/>
        </w:rPr>
        <w:t>не поступали</w:t>
      </w:r>
      <w:r w:rsidRPr="00D43CA7">
        <w:rPr>
          <w:rFonts w:ascii="Arial" w:hAnsi="Arial" w:cs="Arial"/>
          <w:sz w:val="20"/>
          <w:szCs w:val="20"/>
        </w:rPr>
        <w:t>_____________________________________________</w:t>
      </w:r>
    </w:p>
    <w:p w:rsidR="00D43CA7" w:rsidRPr="00D43CA7" w:rsidRDefault="00D43CA7" w:rsidP="00D43CA7">
      <w:pPr>
        <w:jc w:val="both"/>
        <w:rPr>
          <w:rFonts w:ascii="Arial" w:hAnsi="Arial" w:cs="Arial"/>
          <w:sz w:val="20"/>
          <w:szCs w:val="20"/>
        </w:rPr>
      </w:pPr>
      <w:r w:rsidRPr="00D43CA7">
        <w:rPr>
          <w:rFonts w:ascii="Arial" w:hAnsi="Arial" w:cs="Arial"/>
          <w:sz w:val="20"/>
          <w:szCs w:val="20"/>
        </w:rPr>
        <w:t xml:space="preserve">         2) Содержание внесенных предложений и замечаний иных участников общественных обсуждений: </w:t>
      </w:r>
    </w:p>
    <w:p w:rsidR="00D43CA7" w:rsidRPr="00D43CA7" w:rsidRDefault="00D43CA7" w:rsidP="00D43CA7">
      <w:pPr>
        <w:jc w:val="both"/>
        <w:rPr>
          <w:rFonts w:ascii="Arial" w:hAnsi="Arial" w:cs="Arial"/>
          <w:sz w:val="20"/>
          <w:szCs w:val="20"/>
        </w:rPr>
      </w:pPr>
      <w:r w:rsidRPr="00D43CA7">
        <w:rPr>
          <w:rFonts w:ascii="Arial" w:hAnsi="Arial" w:cs="Arial"/>
          <w:sz w:val="20"/>
          <w:szCs w:val="20"/>
        </w:rPr>
        <w:t>___________________</w:t>
      </w:r>
      <w:r w:rsidRPr="00D43CA7">
        <w:rPr>
          <w:rFonts w:ascii="Arial" w:hAnsi="Arial" w:cs="Arial"/>
          <w:sz w:val="20"/>
          <w:szCs w:val="20"/>
          <w:u w:val="single"/>
        </w:rPr>
        <w:t>не поступали</w:t>
      </w:r>
      <w:r w:rsidRPr="00D43CA7">
        <w:rPr>
          <w:rFonts w:ascii="Arial" w:hAnsi="Arial" w:cs="Arial"/>
          <w:sz w:val="20"/>
          <w:szCs w:val="20"/>
        </w:rPr>
        <w:t>____________________________________________</w:t>
      </w:r>
    </w:p>
    <w:p w:rsidR="00D43CA7" w:rsidRPr="00D43CA7" w:rsidRDefault="00D43CA7" w:rsidP="00D43CA7">
      <w:pPr>
        <w:jc w:val="both"/>
        <w:rPr>
          <w:rFonts w:ascii="Arial" w:hAnsi="Arial" w:cs="Arial"/>
          <w:sz w:val="20"/>
          <w:szCs w:val="20"/>
        </w:rPr>
      </w:pPr>
      <w:r w:rsidRPr="00D43CA7">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D43CA7" w:rsidRPr="00D43CA7" w:rsidRDefault="00D43CA7" w:rsidP="00D43CA7">
      <w:pPr>
        <w:jc w:val="both"/>
        <w:rPr>
          <w:rFonts w:ascii="Arial" w:hAnsi="Arial" w:cs="Arial"/>
          <w:b/>
          <w:sz w:val="20"/>
          <w:szCs w:val="20"/>
          <w:u w:val="single"/>
        </w:rPr>
      </w:pPr>
      <w:r w:rsidRPr="00D43CA7">
        <w:rPr>
          <w:rFonts w:ascii="Arial" w:hAnsi="Arial" w:cs="Arial"/>
          <w:sz w:val="20"/>
          <w:szCs w:val="20"/>
        </w:rPr>
        <w:t xml:space="preserve">        </w:t>
      </w:r>
      <w:r w:rsidRPr="00D43CA7">
        <w:rPr>
          <w:rFonts w:ascii="Arial" w:hAnsi="Arial" w:cs="Arial"/>
          <w:b/>
          <w:sz w:val="20"/>
          <w:szCs w:val="20"/>
          <w:u w:val="single"/>
        </w:rPr>
        <w:t>Вывод по результатам общественных обсуждений:</w:t>
      </w:r>
    </w:p>
    <w:p w:rsidR="00D43CA7" w:rsidRPr="00D43CA7" w:rsidRDefault="00D43CA7" w:rsidP="00D43CA7">
      <w:pPr>
        <w:jc w:val="both"/>
        <w:rPr>
          <w:rFonts w:ascii="Arial" w:hAnsi="Arial" w:cs="Arial"/>
          <w:sz w:val="20"/>
          <w:szCs w:val="20"/>
        </w:rPr>
      </w:pPr>
      <w:r w:rsidRPr="00D43CA7">
        <w:rPr>
          <w:rFonts w:ascii="Arial" w:hAnsi="Arial" w:cs="Arial"/>
          <w:sz w:val="20"/>
          <w:szCs w:val="20"/>
        </w:rPr>
        <w:t xml:space="preserve">       1. Общественные обсуждения по </w:t>
      </w:r>
      <w:r w:rsidRPr="00D43CA7">
        <w:rPr>
          <w:rFonts w:ascii="Arial" w:hAnsi="Arial" w:cs="Arial"/>
          <w:bCs/>
          <w:sz w:val="20"/>
          <w:szCs w:val="20"/>
        </w:rPr>
        <w:t>проекту 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 считать состоявшимися.</w:t>
      </w:r>
    </w:p>
    <w:p w:rsidR="00D43CA7" w:rsidRPr="00D43CA7" w:rsidRDefault="00D43CA7" w:rsidP="00D43CA7">
      <w:pPr>
        <w:jc w:val="both"/>
        <w:rPr>
          <w:rFonts w:ascii="Arial" w:hAnsi="Arial" w:cs="Arial"/>
          <w:sz w:val="20"/>
          <w:szCs w:val="20"/>
        </w:rPr>
      </w:pPr>
      <w:r w:rsidRPr="00D43CA7">
        <w:rPr>
          <w:rFonts w:ascii="Arial" w:hAnsi="Arial" w:cs="Arial"/>
          <w:b/>
          <w:bCs/>
          <w:sz w:val="20"/>
          <w:szCs w:val="20"/>
        </w:rPr>
        <w:t xml:space="preserve">       </w:t>
      </w:r>
      <w:r w:rsidRPr="00D43CA7">
        <w:rPr>
          <w:rFonts w:ascii="Arial" w:hAnsi="Arial" w:cs="Arial"/>
          <w:bCs/>
          <w:sz w:val="20"/>
          <w:szCs w:val="20"/>
        </w:rPr>
        <w:t>2. </w:t>
      </w:r>
      <w:r w:rsidRPr="00D43CA7">
        <w:rPr>
          <w:rFonts w:ascii="Arial" w:hAnsi="Arial" w:cs="Arial"/>
          <w:sz w:val="20"/>
          <w:szCs w:val="20"/>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w:t>
      </w:r>
    </w:p>
    <w:p w:rsidR="00D43CA7" w:rsidRPr="00D43CA7" w:rsidRDefault="00D43CA7" w:rsidP="00D43CA7">
      <w:pPr>
        <w:jc w:val="both"/>
        <w:rPr>
          <w:rFonts w:ascii="Arial" w:hAnsi="Arial" w:cs="Arial"/>
          <w:sz w:val="20"/>
          <w:szCs w:val="20"/>
        </w:rPr>
      </w:pPr>
      <w:r w:rsidRPr="00D43CA7">
        <w:rPr>
          <w:rFonts w:ascii="Arial" w:hAnsi="Arial" w:cs="Arial"/>
          <w:sz w:val="20"/>
          <w:szCs w:val="20"/>
        </w:rPr>
        <w:lastRenderedPageBreak/>
        <w:t>- проект</w:t>
      </w:r>
      <w:r w:rsidRPr="00D43CA7">
        <w:rPr>
          <w:rFonts w:ascii="Arial" w:hAnsi="Arial" w:cs="Arial"/>
          <w:bCs/>
          <w:sz w:val="20"/>
          <w:szCs w:val="20"/>
        </w:rPr>
        <w:t xml:space="preserve"> внесения изменений в Правила землепользования и застройки города Куйбышева Куйбышевского района Новосибирской области в части и</w:t>
      </w:r>
      <w:r w:rsidRPr="00D43CA7">
        <w:rPr>
          <w:rFonts w:ascii="Arial" w:hAnsi="Arial" w:cs="Arial"/>
          <w:sz w:val="20"/>
          <w:szCs w:val="20"/>
        </w:rPr>
        <w:t xml:space="preserve">зменения в границах земельного участка с условным кадастровым номером  54:34:012206:ЗУ1, площадью 1174 </w:t>
      </w:r>
      <w:proofErr w:type="spellStart"/>
      <w:r w:rsidRPr="00D43CA7">
        <w:rPr>
          <w:rFonts w:ascii="Arial" w:hAnsi="Arial" w:cs="Arial"/>
          <w:sz w:val="20"/>
          <w:szCs w:val="20"/>
        </w:rPr>
        <w:t>кв.м</w:t>
      </w:r>
      <w:proofErr w:type="spellEnd"/>
      <w:r w:rsidRPr="00D43CA7">
        <w:rPr>
          <w:rFonts w:ascii="Arial" w:hAnsi="Arial" w:cs="Arial"/>
          <w:sz w:val="20"/>
          <w:szCs w:val="20"/>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 Агафонова, земельный участок 73, территориальной зоны градостроительного  зонирования  </w:t>
      </w:r>
      <w:proofErr w:type="spellStart"/>
      <w:r w:rsidRPr="00D43CA7">
        <w:rPr>
          <w:rFonts w:ascii="Arial" w:hAnsi="Arial" w:cs="Arial"/>
          <w:sz w:val="20"/>
          <w:szCs w:val="20"/>
        </w:rPr>
        <w:t>нТСа</w:t>
      </w:r>
      <w:proofErr w:type="spellEnd"/>
      <w:r w:rsidRPr="00D43CA7">
        <w:rPr>
          <w:rFonts w:ascii="Arial" w:hAnsi="Arial" w:cs="Arial"/>
          <w:sz w:val="20"/>
          <w:szCs w:val="20"/>
        </w:rPr>
        <w:t xml:space="preserve"> – зоны  стоянок легковых автомобилей в границах земель населенных пунктов  на территориальную зону </w:t>
      </w:r>
      <w:proofErr w:type="spellStart"/>
      <w:r w:rsidRPr="00D43CA7">
        <w:rPr>
          <w:rFonts w:ascii="Arial" w:hAnsi="Arial" w:cs="Arial"/>
          <w:sz w:val="20"/>
          <w:szCs w:val="20"/>
        </w:rPr>
        <w:t>нЖмл</w:t>
      </w:r>
      <w:proofErr w:type="spellEnd"/>
      <w:r w:rsidRPr="00D43CA7">
        <w:rPr>
          <w:rFonts w:ascii="Arial" w:hAnsi="Arial" w:cs="Arial"/>
          <w:sz w:val="20"/>
          <w:szCs w:val="20"/>
        </w:rPr>
        <w:t xml:space="preserve"> – зону застройки малоэтажными жилыми домами в границах земель населенных пунктов.</w:t>
      </w:r>
    </w:p>
    <w:p w:rsidR="00D43CA7" w:rsidRPr="00D43CA7" w:rsidRDefault="00D43CA7" w:rsidP="00D43CA7">
      <w:pPr>
        <w:jc w:val="both"/>
        <w:rPr>
          <w:rFonts w:ascii="Arial" w:hAnsi="Arial" w:cs="Arial"/>
          <w:bCs/>
          <w:sz w:val="20"/>
          <w:szCs w:val="20"/>
        </w:rPr>
      </w:pPr>
    </w:p>
    <w:p w:rsidR="00D43CA7" w:rsidRPr="00D43CA7" w:rsidRDefault="00D43CA7" w:rsidP="00D43CA7">
      <w:pPr>
        <w:jc w:val="both"/>
        <w:rPr>
          <w:rFonts w:ascii="Arial" w:hAnsi="Arial" w:cs="Arial"/>
          <w:sz w:val="20"/>
          <w:szCs w:val="20"/>
        </w:rPr>
      </w:pPr>
      <w:r w:rsidRPr="00D43CA7">
        <w:rPr>
          <w:rFonts w:ascii="Arial" w:hAnsi="Arial" w:cs="Arial"/>
          <w:sz w:val="20"/>
          <w:szCs w:val="20"/>
        </w:rPr>
        <w:t xml:space="preserve"> </w:t>
      </w:r>
      <w:r w:rsidRPr="00D43CA7">
        <w:rPr>
          <w:rFonts w:ascii="Arial" w:hAnsi="Arial" w:cs="Arial"/>
          <w:bCs/>
          <w:sz w:val="20"/>
          <w:szCs w:val="20"/>
        </w:rPr>
        <w:t>- проект внесения изменений в Генеральный план города Куйбышева Куйбышевского района Новосибирской области в части</w:t>
      </w:r>
      <w:r w:rsidRPr="00D43CA7">
        <w:rPr>
          <w:rFonts w:ascii="Arial" w:hAnsi="Arial" w:cs="Arial"/>
          <w:sz w:val="20"/>
          <w:szCs w:val="20"/>
        </w:rPr>
        <w:t xml:space="preserve"> </w:t>
      </w:r>
      <w:r w:rsidRPr="00D43CA7">
        <w:rPr>
          <w:rFonts w:ascii="Arial" w:hAnsi="Arial" w:cs="Arial"/>
          <w:bCs/>
          <w:sz w:val="20"/>
          <w:szCs w:val="20"/>
        </w:rPr>
        <w:t>и</w:t>
      </w:r>
      <w:r w:rsidRPr="00D43CA7">
        <w:rPr>
          <w:rFonts w:ascii="Arial" w:hAnsi="Arial" w:cs="Arial"/>
          <w:sz w:val="20"/>
          <w:szCs w:val="20"/>
        </w:rPr>
        <w:t>зменения</w:t>
      </w:r>
      <w:r w:rsidRPr="00D43CA7">
        <w:rPr>
          <w:rFonts w:ascii="Arial" w:hAnsi="Arial" w:cs="Arial"/>
          <w:b/>
          <w:sz w:val="20"/>
          <w:szCs w:val="20"/>
        </w:rPr>
        <w:t xml:space="preserve"> </w:t>
      </w:r>
      <w:r w:rsidRPr="00D43CA7">
        <w:rPr>
          <w:rFonts w:ascii="Arial" w:hAnsi="Arial" w:cs="Arial"/>
          <w:sz w:val="20"/>
          <w:szCs w:val="20"/>
        </w:rPr>
        <w:t xml:space="preserve">в границах земельного участка с условным кадастровым номером 54:34:012206:ЗУ1, площадью 1174 </w:t>
      </w:r>
      <w:proofErr w:type="spellStart"/>
      <w:r w:rsidRPr="00D43CA7">
        <w:rPr>
          <w:rFonts w:ascii="Arial" w:hAnsi="Arial" w:cs="Arial"/>
          <w:sz w:val="20"/>
          <w:szCs w:val="20"/>
        </w:rPr>
        <w:t>кв.м</w:t>
      </w:r>
      <w:proofErr w:type="spellEnd"/>
      <w:r w:rsidRPr="00D43CA7">
        <w:rPr>
          <w:rFonts w:ascii="Arial" w:hAnsi="Arial" w:cs="Arial"/>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Агафонова, земельный участок 73 функциональной зоны - «Производственные зоны, зоны инженерной и транспортной инфраструктур» на функциональную зону «Жилые зоны».</w:t>
      </w:r>
    </w:p>
    <w:p w:rsidR="00D43CA7" w:rsidRPr="00D43CA7" w:rsidRDefault="00D43CA7" w:rsidP="00D43CA7">
      <w:pPr>
        <w:jc w:val="center"/>
        <w:rPr>
          <w:rFonts w:ascii="Arial" w:hAnsi="Arial" w:cs="Arial"/>
          <w:sz w:val="20"/>
          <w:szCs w:val="20"/>
        </w:rPr>
      </w:pPr>
    </w:p>
    <w:p w:rsidR="00D43CA7" w:rsidRPr="00D43CA7" w:rsidRDefault="00D43CA7" w:rsidP="00D43CA7">
      <w:pPr>
        <w:jc w:val="center"/>
        <w:rPr>
          <w:rFonts w:ascii="Arial" w:hAnsi="Arial" w:cs="Arial"/>
          <w:sz w:val="20"/>
          <w:szCs w:val="20"/>
        </w:rPr>
      </w:pPr>
    </w:p>
    <w:p w:rsidR="00D43CA7" w:rsidRPr="00D43CA7" w:rsidRDefault="00D43CA7" w:rsidP="00D43CA7">
      <w:pPr>
        <w:rPr>
          <w:rFonts w:ascii="Arial" w:hAnsi="Arial" w:cs="Arial"/>
          <w:sz w:val="20"/>
          <w:szCs w:val="20"/>
        </w:rPr>
      </w:pPr>
      <w:r w:rsidRPr="00D43CA7">
        <w:rPr>
          <w:rFonts w:ascii="Arial" w:hAnsi="Arial" w:cs="Arial"/>
          <w:sz w:val="20"/>
          <w:szCs w:val="20"/>
        </w:rPr>
        <w:t xml:space="preserve">Председатель собрания участников </w:t>
      </w:r>
    </w:p>
    <w:p w:rsidR="00D43CA7" w:rsidRPr="00D43CA7" w:rsidRDefault="00D43CA7" w:rsidP="00D43CA7">
      <w:pPr>
        <w:rPr>
          <w:rFonts w:ascii="Arial" w:hAnsi="Arial" w:cs="Arial"/>
          <w:sz w:val="20"/>
          <w:szCs w:val="20"/>
        </w:rPr>
      </w:pPr>
      <w:proofErr w:type="gramStart"/>
      <w:r w:rsidRPr="00D43CA7">
        <w:rPr>
          <w:rFonts w:ascii="Arial" w:hAnsi="Arial" w:cs="Arial"/>
          <w:sz w:val="20"/>
          <w:szCs w:val="20"/>
        </w:rPr>
        <w:t>общественных</w:t>
      </w:r>
      <w:proofErr w:type="gramEnd"/>
      <w:r w:rsidRPr="00D43CA7">
        <w:rPr>
          <w:rFonts w:ascii="Arial" w:hAnsi="Arial" w:cs="Arial"/>
          <w:sz w:val="20"/>
          <w:szCs w:val="20"/>
        </w:rPr>
        <w:t xml:space="preserve"> обсуждений, глава</w:t>
      </w:r>
    </w:p>
    <w:p w:rsidR="00D43CA7" w:rsidRPr="00D43CA7" w:rsidRDefault="00D43CA7" w:rsidP="00D43CA7">
      <w:pPr>
        <w:rPr>
          <w:rFonts w:ascii="Arial" w:hAnsi="Arial" w:cs="Arial"/>
          <w:sz w:val="20"/>
          <w:szCs w:val="20"/>
        </w:rPr>
      </w:pPr>
      <w:proofErr w:type="gramStart"/>
      <w:r w:rsidRPr="00D43CA7">
        <w:rPr>
          <w:rFonts w:ascii="Arial" w:hAnsi="Arial" w:cs="Arial"/>
          <w:sz w:val="20"/>
          <w:szCs w:val="20"/>
        </w:rPr>
        <w:t>города</w:t>
      </w:r>
      <w:proofErr w:type="gramEnd"/>
      <w:r w:rsidRPr="00D43CA7">
        <w:rPr>
          <w:rFonts w:ascii="Arial" w:hAnsi="Arial" w:cs="Arial"/>
          <w:sz w:val="20"/>
          <w:szCs w:val="20"/>
        </w:rPr>
        <w:t xml:space="preserve"> Куйбышева Куйбышевского</w:t>
      </w:r>
    </w:p>
    <w:p w:rsidR="00D43CA7" w:rsidRPr="00D43CA7" w:rsidRDefault="00D43CA7" w:rsidP="00D43CA7">
      <w:pPr>
        <w:rPr>
          <w:rFonts w:ascii="Arial" w:hAnsi="Arial" w:cs="Arial"/>
          <w:sz w:val="20"/>
          <w:szCs w:val="20"/>
        </w:rPr>
      </w:pPr>
      <w:proofErr w:type="gramStart"/>
      <w:r w:rsidRPr="00D43CA7">
        <w:rPr>
          <w:rFonts w:ascii="Arial" w:hAnsi="Arial" w:cs="Arial"/>
          <w:sz w:val="20"/>
          <w:szCs w:val="20"/>
        </w:rPr>
        <w:t>района</w:t>
      </w:r>
      <w:proofErr w:type="gramEnd"/>
      <w:r w:rsidRPr="00D43CA7">
        <w:rPr>
          <w:rFonts w:ascii="Arial" w:hAnsi="Arial" w:cs="Arial"/>
          <w:sz w:val="20"/>
          <w:szCs w:val="20"/>
        </w:rPr>
        <w:t xml:space="preserve"> Новосибирской области                   </w:t>
      </w:r>
      <w:r>
        <w:rPr>
          <w:rFonts w:ascii="Arial" w:hAnsi="Arial" w:cs="Arial"/>
          <w:sz w:val="20"/>
          <w:szCs w:val="20"/>
        </w:rPr>
        <w:t xml:space="preserve">          </w:t>
      </w:r>
      <w:r w:rsidRPr="00D43CA7">
        <w:rPr>
          <w:rFonts w:ascii="Arial" w:hAnsi="Arial" w:cs="Arial"/>
          <w:sz w:val="20"/>
          <w:szCs w:val="20"/>
        </w:rPr>
        <w:t xml:space="preserve">    ______________                    </w:t>
      </w:r>
      <w:r w:rsidRPr="00D43CA7">
        <w:rPr>
          <w:rFonts w:ascii="Arial" w:hAnsi="Arial" w:cs="Arial"/>
          <w:sz w:val="20"/>
          <w:szCs w:val="20"/>
          <w:u w:val="single"/>
        </w:rPr>
        <w:t>А.А. Андронов</w:t>
      </w:r>
      <w:r w:rsidRPr="00D43CA7">
        <w:rPr>
          <w:rFonts w:ascii="Arial" w:hAnsi="Arial" w:cs="Arial"/>
          <w:sz w:val="20"/>
          <w:szCs w:val="20"/>
        </w:rPr>
        <w:t xml:space="preserve">               </w:t>
      </w:r>
    </w:p>
    <w:p w:rsidR="00D43CA7" w:rsidRPr="00D43CA7" w:rsidRDefault="00D43CA7" w:rsidP="00D43CA7">
      <w:pPr>
        <w:jc w:val="center"/>
        <w:rPr>
          <w:rFonts w:ascii="Arial" w:hAnsi="Arial" w:cs="Arial"/>
          <w:i/>
          <w:sz w:val="20"/>
          <w:szCs w:val="20"/>
        </w:rPr>
      </w:pPr>
      <w:r w:rsidRPr="00D43CA7">
        <w:rPr>
          <w:rFonts w:ascii="Arial" w:hAnsi="Arial" w:cs="Arial"/>
          <w:sz w:val="20"/>
          <w:szCs w:val="20"/>
        </w:rPr>
        <w:t xml:space="preserve">                                                                             </w:t>
      </w:r>
      <w:r w:rsidRPr="00D43CA7">
        <w:rPr>
          <w:rFonts w:ascii="Arial" w:hAnsi="Arial" w:cs="Arial"/>
          <w:i/>
          <w:sz w:val="20"/>
          <w:szCs w:val="20"/>
        </w:rPr>
        <w:t>(</w:t>
      </w:r>
      <w:proofErr w:type="gramStart"/>
      <w:r w:rsidRPr="00D43CA7">
        <w:rPr>
          <w:rFonts w:ascii="Arial" w:hAnsi="Arial" w:cs="Arial"/>
          <w:i/>
          <w:sz w:val="20"/>
          <w:szCs w:val="20"/>
        </w:rPr>
        <w:t xml:space="preserve">подпись)   </w:t>
      </w:r>
      <w:proofErr w:type="gramEnd"/>
      <w:r w:rsidRPr="00D43CA7">
        <w:rPr>
          <w:rFonts w:ascii="Arial" w:hAnsi="Arial" w:cs="Arial"/>
          <w:i/>
          <w:sz w:val="20"/>
          <w:szCs w:val="20"/>
        </w:rPr>
        <w:t xml:space="preserve">                           (Ф.И.О.)</w:t>
      </w:r>
    </w:p>
    <w:p w:rsidR="003309EF" w:rsidRDefault="003309EF" w:rsidP="00D538DD">
      <w:pPr>
        <w:jc w:val="center"/>
        <w:rPr>
          <w:rFonts w:ascii="Arial" w:hAnsi="Arial" w:cs="Arial"/>
          <w:sz w:val="20"/>
          <w:szCs w:val="20"/>
        </w:rPr>
      </w:pPr>
    </w:p>
    <w:p w:rsidR="007E6F74" w:rsidRDefault="007E6F74"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D43CA7" w:rsidRDefault="00D43CA7" w:rsidP="00D538DD">
      <w:pPr>
        <w:jc w:val="center"/>
        <w:rPr>
          <w:rFonts w:ascii="Arial" w:hAnsi="Arial" w:cs="Arial"/>
          <w:sz w:val="20"/>
          <w:szCs w:val="20"/>
        </w:rPr>
      </w:pPr>
    </w:p>
    <w:p w:rsidR="00D43CA7" w:rsidRDefault="00D43CA7" w:rsidP="00D538DD">
      <w:pPr>
        <w:jc w:val="center"/>
        <w:rPr>
          <w:rFonts w:ascii="Arial" w:hAnsi="Arial" w:cs="Arial"/>
          <w:sz w:val="20"/>
          <w:szCs w:val="20"/>
        </w:rPr>
      </w:pPr>
    </w:p>
    <w:p w:rsidR="00D43CA7" w:rsidRDefault="00D43CA7" w:rsidP="00D538DD">
      <w:pPr>
        <w:jc w:val="center"/>
        <w:rPr>
          <w:rFonts w:ascii="Arial" w:hAnsi="Arial" w:cs="Arial"/>
          <w:sz w:val="20"/>
          <w:szCs w:val="20"/>
        </w:rPr>
      </w:pPr>
    </w:p>
    <w:p w:rsidR="00D43CA7" w:rsidRDefault="00D43CA7" w:rsidP="00D538DD">
      <w:pPr>
        <w:jc w:val="center"/>
        <w:rPr>
          <w:rFonts w:ascii="Arial" w:hAnsi="Arial" w:cs="Arial"/>
          <w:sz w:val="20"/>
          <w:szCs w:val="20"/>
        </w:rPr>
      </w:pPr>
    </w:p>
    <w:p w:rsidR="00D43CA7" w:rsidRDefault="00D43CA7" w:rsidP="00D538DD">
      <w:pPr>
        <w:jc w:val="cente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Администрация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Совет депутатов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Редакционный совет:</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Кускова Е.Г., заместитель главы администрации города-</w:t>
      </w:r>
    </w:p>
    <w:p w:rsidR="00A90B8C" w:rsidRPr="00A90B8C" w:rsidRDefault="00A90B8C" w:rsidP="00A90B8C">
      <w:pPr>
        <w:jc w:val="center"/>
        <w:rPr>
          <w:rFonts w:ascii="Arial" w:hAnsi="Arial" w:cs="Arial"/>
          <w:sz w:val="20"/>
          <w:szCs w:val="20"/>
        </w:rPr>
      </w:pPr>
      <w:proofErr w:type="gramStart"/>
      <w:r w:rsidRPr="00A90B8C">
        <w:rPr>
          <w:rFonts w:ascii="Arial" w:hAnsi="Arial" w:cs="Arial"/>
          <w:sz w:val="20"/>
          <w:szCs w:val="20"/>
        </w:rPr>
        <w:t>начальник</w:t>
      </w:r>
      <w:proofErr w:type="gramEnd"/>
      <w:r w:rsidRPr="00A90B8C">
        <w:rPr>
          <w:rFonts w:ascii="Arial" w:hAnsi="Arial" w:cs="Arial"/>
          <w:sz w:val="20"/>
          <w:szCs w:val="20"/>
        </w:rPr>
        <w:t xml:space="preserve"> отдела культуры, спорта и молодежной политики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председатель</w:t>
      </w:r>
      <w:proofErr w:type="gramEnd"/>
      <w:r w:rsidRPr="00A90B8C">
        <w:rPr>
          <w:rFonts w:ascii="Arial" w:hAnsi="Arial" w:cs="Arial"/>
          <w:sz w:val="20"/>
          <w:szCs w:val="20"/>
        </w:rPr>
        <w:t>)</w:t>
      </w:r>
    </w:p>
    <w:p w:rsidR="00A90B8C" w:rsidRPr="00A90B8C" w:rsidRDefault="00A90B8C" w:rsidP="00A90B8C">
      <w:pPr>
        <w:jc w:val="center"/>
        <w:rPr>
          <w:rFonts w:ascii="Arial" w:hAnsi="Arial" w:cs="Arial"/>
          <w:sz w:val="20"/>
          <w:szCs w:val="20"/>
        </w:rPr>
      </w:pPr>
      <w:r w:rsidRPr="00A90B8C">
        <w:rPr>
          <w:rFonts w:ascii="Arial" w:hAnsi="Arial" w:cs="Arial"/>
          <w:sz w:val="20"/>
          <w:szCs w:val="20"/>
        </w:rPr>
        <w:t>- Рукицкая Т.А., управляющий делами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заместитель</w:t>
      </w:r>
      <w:proofErr w:type="gramEnd"/>
      <w:r w:rsidRPr="00A90B8C">
        <w:rPr>
          <w:rFonts w:ascii="Arial" w:hAnsi="Arial" w:cs="Arial"/>
          <w:sz w:val="20"/>
          <w:szCs w:val="20"/>
        </w:rPr>
        <w:t xml:space="preserve"> председателя)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Балакина Н.Г.,   главный эксперт управления делами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секретарь</w:t>
      </w:r>
      <w:proofErr w:type="gramEnd"/>
      <w:r w:rsidRPr="00A90B8C">
        <w:rPr>
          <w:rFonts w:ascii="Arial" w:hAnsi="Arial" w:cs="Arial"/>
          <w:sz w:val="20"/>
          <w:szCs w:val="20"/>
        </w:rPr>
        <w:t>)</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Пронина Е.В.,    ведущий эксперт по работе с общественностью и СМИ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 xml:space="preserve">- </w:t>
      </w:r>
      <w:proofErr w:type="spellStart"/>
      <w:r w:rsidRPr="00A90B8C">
        <w:rPr>
          <w:rFonts w:ascii="Arial" w:hAnsi="Arial" w:cs="Arial"/>
          <w:sz w:val="20"/>
          <w:szCs w:val="20"/>
        </w:rPr>
        <w:t>Шурышева</w:t>
      </w:r>
      <w:proofErr w:type="spellEnd"/>
      <w:r w:rsidRPr="00A90B8C">
        <w:rPr>
          <w:rFonts w:ascii="Arial" w:hAnsi="Arial" w:cs="Arial"/>
          <w:sz w:val="20"/>
          <w:szCs w:val="20"/>
        </w:rPr>
        <w:t xml:space="preserve"> О.Ю.,    депутат Совета депутатов г. Куйбышева (V созыва)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Павлова Н.В.,         депутат Совета депутатов г. Куйбышева (V созыва)</w:t>
      </w:r>
    </w:p>
    <w:p w:rsidR="00A90B8C" w:rsidRPr="00A90B8C" w:rsidRDefault="00A90B8C" w:rsidP="00A90B8C">
      <w:pPr>
        <w:jc w:val="cente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Адрес издателя: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632387</w:t>
      </w:r>
    </w:p>
    <w:p w:rsidR="00A90B8C" w:rsidRPr="00A90B8C" w:rsidRDefault="00A90B8C" w:rsidP="00A90B8C">
      <w:pPr>
        <w:jc w:val="center"/>
        <w:rPr>
          <w:rFonts w:ascii="Arial" w:hAnsi="Arial" w:cs="Arial"/>
          <w:sz w:val="20"/>
          <w:szCs w:val="20"/>
        </w:rPr>
      </w:pPr>
      <w:r w:rsidRPr="00A90B8C">
        <w:rPr>
          <w:rFonts w:ascii="Arial" w:hAnsi="Arial" w:cs="Arial"/>
          <w:sz w:val="20"/>
          <w:szCs w:val="20"/>
        </w:rPr>
        <w:t>Город Куйбышев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 xml:space="preserve">ул. </w:t>
      </w:r>
      <w:proofErr w:type="spellStart"/>
      <w:r w:rsidRPr="00A90B8C">
        <w:rPr>
          <w:rFonts w:ascii="Arial" w:hAnsi="Arial" w:cs="Arial"/>
          <w:sz w:val="20"/>
          <w:szCs w:val="20"/>
        </w:rPr>
        <w:t>Краскома</w:t>
      </w:r>
      <w:proofErr w:type="spellEnd"/>
      <w:r w:rsidRPr="00A90B8C">
        <w:rPr>
          <w:rFonts w:ascii="Arial" w:hAnsi="Arial" w:cs="Arial"/>
          <w:sz w:val="20"/>
          <w:szCs w:val="20"/>
        </w:rPr>
        <w:t>, 37</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Тел. (38362) 51-390, 50-930</w:t>
      </w:r>
    </w:p>
    <w:p w:rsidR="00A90B8C" w:rsidRPr="00A90B8C" w:rsidRDefault="00A90B8C" w:rsidP="00A90B8C">
      <w:pPr>
        <w:jc w:val="center"/>
        <w:rPr>
          <w:rFonts w:ascii="Arial" w:hAnsi="Arial" w:cs="Arial"/>
          <w:sz w:val="20"/>
          <w:szCs w:val="20"/>
        </w:rPr>
      </w:pPr>
      <w:r w:rsidRPr="00A90B8C">
        <w:rPr>
          <w:rFonts w:ascii="Arial" w:hAnsi="Arial" w:cs="Arial"/>
          <w:sz w:val="20"/>
          <w:szCs w:val="20"/>
        </w:rPr>
        <w:t>E-</w:t>
      </w:r>
      <w:proofErr w:type="spellStart"/>
      <w:r w:rsidRPr="00A90B8C">
        <w:rPr>
          <w:rFonts w:ascii="Arial" w:hAnsi="Arial" w:cs="Arial"/>
          <w:sz w:val="20"/>
          <w:szCs w:val="20"/>
        </w:rPr>
        <w:t>mail</w:t>
      </w:r>
      <w:proofErr w:type="spellEnd"/>
      <w:r w:rsidRPr="00A90B8C">
        <w:rPr>
          <w:rFonts w:ascii="Arial" w:hAnsi="Arial" w:cs="Arial"/>
          <w:sz w:val="20"/>
          <w:szCs w:val="20"/>
        </w:rPr>
        <w:t>: kainsk-today@nso.ru</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Тираж 10 экземпляров</w:t>
      </w:r>
    </w:p>
    <w:p w:rsidR="00A90B8C" w:rsidRPr="00A90B8C" w:rsidRDefault="00A90B8C" w:rsidP="00A90B8C">
      <w:pPr>
        <w:jc w:val="center"/>
        <w:rPr>
          <w:rFonts w:ascii="Arial" w:hAnsi="Arial" w:cs="Arial"/>
          <w:sz w:val="20"/>
          <w:szCs w:val="20"/>
        </w:rPr>
      </w:pPr>
      <w:r w:rsidRPr="00A90B8C">
        <w:rPr>
          <w:rFonts w:ascii="Arial" w:hAnsi="Arial" w:cs="Arial"/>
          <w:sz w:val="20"/>
          <w:szCs w:val="20"/>
        </w:rPr>
        <w:t>Электронная версия Бюллетеня</w:t>
      </w:r>
    </w:p>
    <w:p w:rsidR="00A90B8C" w:rsidRPr="00A90B8C" w:rsidRDefault="00A90B8C" w:rsidP="00A90B8C">
      <w:pPr>
        <w:jc w:val="center"/>
        <w:rPr>
          <w:rFonts w:ascii="Arial" w:hAnsi="Arial" w:cs="Arial"/>
          <w:sz w:val="20"/>
          <w:szCs w:val="20"/>
        </w:rPr>
      </w:pPr>
      <w:proofErr w:type="gramStart"/>
      <w:r w:rsidRPr="00A90B8C">
        <w:rPr>
          <w:rFonts w:ascii="Arial" w:hAnsi="Arial" w:cs="Arial"/>
          <w:sz w:val="20"/>
          <w:szCs w:val="20"/>
        </w:rPr>
        <w:t>размещается</w:t>
      </w:r>
      <w:proofErr w:type="gramEnd"/>
      <w:r w:rsidRPr="00A90B8C">
        <w:rPr>
          <w:rFonts w:ascii="Arial" w:hAnsi="Arial" w:cs="Arial"/>
          <w:sz w:val="20"/>
          <w:szCs w:val="20"/>
        </w:rPr>
        <w:t xml:space="preserve"> на официальном сайте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Куйбышевского района Новосибирской области: www.kainsk.nso.ru</w:t>
      </w:r>
    </w:p>
    <w:p w:rsidR="0030141B" w:rsidRPr="00D538DD" w:rsidRDefault="00A90B8C" w:rsidP="00A90B8C">
      <w:pPr>
        <w:jc w:val="center"/>
        <w:rPr>
          <w:rFonts w:ascii="Arial" w:hAnsi="Arial" w:cs="Arial"/>
          <w:sz w:val="20"/>
          <w:szCs w:val="20"/>
        </w:rPr>
      </w:pPr>
      <w:r w:rsidRPr="00A90B8C">
        <w:rPr>
          <w:rFonts w:ascii="Arial" w:hAnsi="Arial" w:cs="Arial"/>
          <w:sz w:val="20"/>
          <w:szCs w:val="20"/>
        </w:rPr>
        <w:t>Распространяется бесплатно</w:t>
      </w:r>
    </w:p>
    <w:sectPr w:rsidR="0030141B" w:rsidRPr="00D538DD" w:rsidSect="001625FE">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9BD" w:rsidRDefault="00C959BD" w:rsidP="00465802">
      <w:r>
        <w:separator/>
      </w:r>
    </w:p>
  </w:endnote>
  <w:endnote w:type="continuationSeparator" w:id="0">
    <w:p w:rsidR="00C959BD" w:rsidRDefault="00C959B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C959BD" w:rsidRDefault="00C959BD">
        <w:pPr>
          <w:pStyle w:val="a7"/>
          <w:jc w:val="center"/>
        </w:pPr>
        <w:r>
          <w:fldChar w:fldCharType="begin"/>
        </w:r>
        <w:r>
          <w:instrText>PAGE   \* MERGEFORMAT</w:instrText>
        </w:r>
        <w:r>
          <w:fldChar w:fldCharType="separate"/>
        </w:r>
        <w:r w:rsidR="003B04EF">
          <w:rPr>
            <w:noProof/>
          </w:rPr>
          <w:t>5</w:t>
        </w:r>
        <w:r>
          <w:fldChar w:fldCharType="end"/>
        </w:r>
      </w:p>
    </w:sdtContent>
  </w:sdt>
  <w:p w:rsidR="00C959BD" w:rsidRDefault="00C959B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9BD" w:rsidRDefault="00C959BD">
    <w:pPr>
      <w:pStyle w:val="a7"/>
      <w:jc w:val="center"/>
    </w:pPr>
  </w:p>
  <w:p w:rsidR="00C959BD" w:rsidRDefault="00C959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9BD" w:rsidRDefault="00C959BD" w:rsidP="00465802">
      <w:r>
        <w:separator/>
      </w:r>
    </w:p>
  </w:footnote>
  <w:footnote w:type="continuationSeparator" w:id="0">
    <w:p w:rsidR="00C959BD" w:rsidRDefault="00C959B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8">
    <w:nsid w:val="52A30BAB"/>
    <w:multiLevelType w:val="hybridMultilevel"/>
    <w:tmpl w:val="E1C00EBA"/>
    <w:lvl w:ilvl="0" w:tplc="89F4DAA0">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29">
    <w:nsid w:val="56524398"/>
    <w:multiLevelType w:val="multilevel"/>
    <w:tmpl w:val="4A5AE3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2">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6"/>
  </w:num>
  <w:num w:numId="7">
    <w:abstractNumId w:val="8"/>
  </w:num>
  <w:num w:numId="8">
    <w:abstractNumId w:val="34"/>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1"/>
  </w:num>
  <w:num w:numId="13">
    <w:abstractNumId w:val="13"/>
  </w:num>
  <w:num w:numId="14">
    <w:abstractNumId w:val="12"/>
  </w:num>
  <w:num w:numId="15">
    <w:abstractNumId w:val="15"/>
  </w:num>
  <w:num w:numId="16">
    <w:abstractNumId w:val="25"/>
  </w:num>
  <w:num w:numId="17">
    <w:abstractNumId w:val="9"/>
  </w:num>
  <w:num w:numId="18">
    <w:abstractNumId w:val="35"/>
  </w:num>
  <w:num w:numId="19">
    <w:abstractNumId w:val="20"/>
  </w:num>
  <w:num w:numId="20">
    <w:abstractNumId w:val="22"/>
  </w:num>
  <w:num w:numId="21">
    <w:abstractNumId w:val="32"/>
  </w:num>
  <w:num w:numId="22">
    <w:abstractNumId w:val="16"/>
  </w:num>
  <w:num w:numId="23">
    <w:abstractNumId w:val="7"/>
  </w:num>
  <w:num w:numId="24">
    <w:abstractNumId w:val="17"/>
  </w:num>
  <w:num w:numId="25">
    <w:abstractNumId w:val="1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defaultTabStop w:val="708"/>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298"/>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09EF"/>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4EF"/>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D7C"/>
    <w:rsid w:val="005D0E2D"/>
    <w:rsid w:val="005D27FA"/>
    <w:rsid w:val="005D43E5"/>
    <w:rsid w:val="005D4B21"/>
    <w:rsid w:val="005D543D"/>
    <w:rsid w:val="005D56CD"/>
    <w:rsid w:val="005D7F27"/>
    <w:rsid w:val="005E0F5D"/>
    <w:rsid w:val="005E1050"/>
    <w:rsid w:val="005E29BB"/>
    <w:rsid w:val="005E2E0B"/>
    <w:rsid w:val="005E32F0"/>
    <w:rsid w:val="005E375E"/>
    <w:rsid w:val="005E4B30"/>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17FED"/>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64D0"/>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1615"/>
    <w:rsid w:val="007E3A2B"/>
    <w:rsid w:val="007E3CA1"/>
    <w:rsid w:val="007E4AC8"/>
    <w:rsid w:val="007E4FDE"/>
    <w:rsid w:val="007E5744"/>
    <w:rsid w:val="007E580E"/>
    <w:rsid w:val="007E5816"/>
    <w:rsid w:val="007E5D21"/>
    <w:rsid w:val="007E6F74"/>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189"/>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389"/>
    <w:rsid w:val="009D55F1"/>
    <w:rsid w:val="009D5B4F"/>
    <w:rsid w:val="009D5BAC"/>
    <w:rsid w:val="009D6FD3"/>
    <w:rsid w:val="009E0A44"/>
    <w:rsid w:val="009E40BC"/>
    <w:rsid w:val="009E59B2"/>
    <w:rsid w:val="009E72F0"/>
    <w:rsid w:val="009F0599"/>
    <w:rsid w:val="009F05BA"/>
    <w:rsid w:val="009F1FA2"/>
    <w:rsid w:val="009F2273"/>
    <w:rsid w:val="009F4C54"/>
    <w:rsid w:val="009F4F47"/>
    <w:rsid w:val="009F50AD"/>
    <w:rsid w:val="009F5BF1"/>
    <w:rsid w:val="009F6FB2"/>
    <w:rsid w:val="00A0182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0B8C"/>
    <w:rsid w:val="00A922A2"/>
    <w:rsid w:val="00A92890"/>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59BD"/>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3CA7"/>
    <w:rsid w:val="00D44BF3"/>
    <w:rsid w:val="00D45220"/>
    <w:rsid w:val="00D457B7"/>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3240"/>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2E3"/>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85"/>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904"/>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53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73441914">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2326353">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44267104">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173624">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631066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234134">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0883865">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62D05-3A35-4DF5-B40A-5B1510298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2452</Words>
  <Characters>13978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13</cp:revision>
  <cp:lastPrinted>2023-01-09T03:58:00Z</cp:lastPrinted>
  <dcterms:created xsi:type="dcterms:W3CDTF">2023-03-06T08:08:00Z</dcterms:created>
  <dcterms:modified xsi:type="dcterms:W3CDTF">2023-03-06T08:29:00Z</dcterms:modified>
</cp:coreProperties>
</file>