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A96513"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1 (1209)&#10;12 янва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A96513"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51480">
        <w:rPr>
          <w:rFonts w:ascii="Arial" w:hAnsi="Arial" w:cs="Arial"/>
          <w:b/>
          <w:sz w:val="20"/>
          <w:szCs w:val="20"/>
        </w:rPr>
        <w:t>1</w:t>
      </w:r>
      <w:r w:rsidR="00E623F1" w:rsidRPr="0085658A">
        <w:rPr>
          <w:rFonts w:ascii="Arial" w:hAnsi="Arial" w:cs="Arial"/>
          <w:b/>
          <w:sz w:val="20"/>
          <w:szCs w:val="20"/>
        </w:rPr>
        <w:t>(</w:t>
      </w:r>
      <w:r w:rsidR="00051480">
        <w:rPr>
          <w:rFonts w:ascii="Arial" w:hAnsi="Arial" w:cs="Arial"/>
          <w:b/>
          <w:sz w:val="20"/>
          <w:szCs w:val="20"/>
        </w:rPr>
        <w:t>1209</w:t>
      </w:r>
      <w:r w:rsidR="00F147EA">
        <w:rPr>
          <w:rFonts w:ascii="Arial" w:hAnsi="Arial" w:cs="Arial"/>
          <w:b/>
          <w:sz w:val="20"/>
          <w:szCs w:val="20"/>
        </w:rPr>
        <w:t>)</w:t>
      </w:r>
      <w:r w:rsidRPr="0085658A">
        <w:rPr>
          <w:rFonts w:ascii="Arial" w:hAnsi="Arial" w:cs="Arial"/>
          <w:b/>
          <w:sz w:val="20"/>
          <w:szCs w:val="20"/>
        </w:rPr>
        <w:t xml:space="preserve"> от</w:t>
      </w:r>
      <w:r w:rsidR="000A009A">
        <w:rPr>
          <w:rFonts w:ascii="Arial" w:hAnsi="Arial" w:cs="Arial"/>
          <w:b/>
          <w:sz w:val="20"/>
          <w:szCs w:val="20"/>
        </w:rPr>
        <w:t xml:space="preserve"> </w:t>
      </w:r>
      <w:r w:rsidR="00051480">
        <w:rPr>
          <w:rFonts w:ascii="Arial" w:hAnsi="Arial" w:cs="Arial"/>
          <w:b/>
          <w:sz w:val="20"/>
          <w:szCs w:val="20"/>
        </w:rPr>
        <w:t>12</w:t>
      </w:r>
      <w:r w:rsidR="006808FC">
        <w:rPr>
          <w:rFonts w:ascii="Arial" w:hAnsi="Arial" w:cs="Arial"/>
          <w:b/>
          <w:sz w:val="20"/>
          <w:szCs w:val="20"/>
        </w:rPr>
        <w:t xml:space="preserve"> </w:t>
      </w:r>
      <w:r w:rsidR="00051480">
        <w:rPr>
          <w:rFonts w:ascii="Arial" w:hAnsi="Arial" w:cs="Arial"/>
          <w:b/>
          <w:sz w:val="20"/>
          <w:szCs w:val="20"/>
        </w:rPr>
        <w:t>января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A96513">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bookmarkStart w:id="0" w:name="_GoBack"/>
      <w:bookmarkEnd w:id="0"/>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0A009A" w:rsidRDefault="000A009A"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E1FE6" w:rsidRDefault="00FE1FE6" w:rsidP="00034B79">
      <w:pPr>
        <w:jc w:val="both"/>
        <w:rPr>
          <w:rFonts w:ascii="Arial" w:hAnsi="Arial" w:cs="Arial"/>
          <w:sz w:val="20"/>
          <w:szCs w:val="20"/>
        </w:rPr>
      </w:pPr>
    </w:p>
    <w:tbl>
      <w:tblPr>
        <w:tblW w:w="5000"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790"/>
        <w:gridCol w:w="497"/>
      </w:tblGrid>
      <w:tr w:rsidR="00E47A73" w:rsidRPr="00C10DF7" w:rsidTr="00314322">
        <w:trPr>
          <w:trHeight w:val="743"/>
        </w:trPr>
        <w:tc>
          <w:tcPr>
            <w:tcW w:w="288" w:type="pct"/>
            <w:shd w:val="clear" w:color="auto" w:fill="auto"/>
          </w:tcPr>
          <w:p w:rsidR="00E47A73" w:rsidRDefault="00E47A73" w:rsidP="00437ACD">
            <w:pPr>
              <w:tabs>
                <w:tab w:val="left" w:pos="9071"/>
              </w:tabs>
              <w:ind w:right="-143"/>
              <w:jc w:val="both"/>
              <w:rPr>
                <w:rFonts w:ascii="Arial" w:hAnsi="Arial" w:cs="Arial"/>
                <w:b/>
                <w:sz w:val="20"/>
                <w:szCs w:val="20"/>
              </w:rPr>
            </w:pPr>
            <w:r>
              <w:rPr>
                <w:rFonts w:ascii="Arial" w:hAnsi="Arial" w:cs="Arial"/>
                <w:b/>
                <w:sz w:val="20"/>
                <w:szCs w:val="20"/>
              </w:rPr>
              <w:t>2.1.</w:t>
            </w:r>
          </w:p>
        </w:tc>
        <w:tc>
          <w:tcPr>
            <w:tcW w:w="4460" w:type="pct"/>
            <w:shd w:val="clear" w:color="auto" w:fill="auto"/>
          </w:tcPr>
          <w:p w:rsidR="00E47A73" w:rsidRDefault="00E47A73" w:rsidP="00E47A73">
            <w:pPr>
              <w:keepNext/>
              <w:autoSpaceDE w:val="0"/>
              <w:autoSpaceDN w:val="0"/>
              <w:jc w:val="both"/>
              <w:outlineLvl w:val="0"/>
              <w:rPr>
                <w:rFonts w:ascii="Arial" w:hAnsi="Arial" w:cs="Arial"/>
                <w:b/>
                <w:bCs/>
                <w:sz w:val="20"/>
                <w:szCs w:val="20"/>
              </w:rPr>
            </w:pPr>
            <w:r w:rsidRPr="00E47A73">
              <w:rPr>
                <w:rFonts w:ascii="Arial" w:hAnsi="Arial" w:cs="Arial"/>
                <w:b/>
                <w:bCs/>
                <w:sz w:val="20"/>
                <w:szCs w:val="20"/>
              </w:rPr>
              <w:t>ПОСТАНОВЛЕНИЕ АДМИНИСТРАЦИИ ГОРОДА КУЙБЫШЕВА КУЙБЫШЕВСКОГО РАЙОНА НОВОСИБ</w:t>
            </w:r>
            <w:r>
              <w:rPr>
                <w:rFonts w:ascii="Arial" w:hAnsi="Arial" w:cs="Arial"/>
                <w:b/>
                <w:bCs/>
                <w:sz w:val="20"/>
                <w:szCs w:val="20"/>
              </w:rPr>
              <w:t xml:space="preserve">ИРСКОЙ ОБЛАСТИ от 30.12.2022 № 1624 </w:t>
            </w:r>
            <w:r w:rsidRPr="00E47A73">
              <w:rPr>
                <w:rFonts w:ascii="Arial" w:hAnsi="Arial" w:cs="Arial"/>
                <w:bCs/>
                <w:sz w:val="20"/>
                <w:szCs w:val="20"/>
              </w:rPr>
              <w:t>«Об утверждении Перечня должностей муниципальной службы, при назначении на котор</w:t>
            </w:r>
            <w:r>
              <w:rPr>
                <w:rFonts w:ascii="Arial" w:hAnsi="Arial" w:cs="Arial"/>
                <w:bCs/>
                <w:sz w:val="20"/>
                <w:szCs w:val="20"/>
              </w:rPr>
              <w:t xml:space="preserve">ые граждане и замещении которых </w:t>
            </w:r>
            <w:r w:rsidRPr="00E47A73">
              <w:rPr>
                <w:rFonts w:ascii="Arial" w:hAnsi="Arial" w:cs="Arial"/>
                <w:bCs/>
                <w:sz w:val="20"/>
                <w:szCs w:val="20"/>
              </w:rPr>
              <w:t>муниципальные служащие администрации города Куйбышева Куйбышевского района</w:t>
            </w:r>
            <w:r>
              <w:rPr>
                <w:rFonts w:ascii="Arial" w:hAnsi="Arial" w:cs="Arial"/>
                <w:bCs/>
                <w:sz w:val="20"/>
                <w:szCs w:val="20"/>
              </w:rPr>
              <w:t xml:space="preserve"> </w:t>
            </w:r>
            <w:r w:rsidRPr="00E47A73">
              <w:rPr>
                <w:rFonts w:ascii="Arial" w:hAnsi="Arial" w:cs="Arial"/>
                <w:bCs/>
                <w:sz w:val="20"/>
                <w:szCs w:val="20"/>
              </w:rPr>
              <w:t>Новосибирской области обязаны представлять сведения о своих доходах, расходах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tc>
        <w:tc>
          <w:tcPr>
            <w:tcW w:w="252" w:type="pct"/>
            <w:shd w:val="clear" w:color="auto" w:fill="auto"/>
          </w:tcPr>
          <w:p w:rsidR="00E47A73" w:rsidRDefault="00E47A73" w:rsidP="00437ACD">
            <w:pPr>
              <w:tabs>
                <w:tab w:val="left" w:pos="9071"/>
              </w:tabs>
              <w:ind w:right="-143"/>
              <w:jc w:val="both"/>
              <w:rPr>
                <w:rFonts w:ascii="Arial" w:hAnsi="Arial" w:cs="Arial"/>
                <w:sz w:val="20"/>
                <w:szCs w:val="20"/>
              </w:rPr>
            </w:pPr>
            <w:r>
              <w:rPr>
                <w:rFonts w:ascii="Arial" w:hAnsi="Arial" w:cs="Arial"/>
                <w:sz w:val="20"/>
                <w:szCs w:val="20"/>
              </w:rPr>
              <w:t xml:space="preserve"> 03</w:t>
            </w:r>
          </w:p>
        </w:tc>
      </w:tr>
      <w:tr w:rsidR="00FE1FE6" w:rsidRPr="00C10DF7" w:rsidTr="00314322">
        <w:trPr>
          <w:trHeight w:val="743"/>
        </w:trPr>
        <w:tc>
          <w:tcPr>
            <w:tcW w:w="288" w:type="pct"/>
            <w:shd w:val="clear" w:color="auto" w:fill="auto"/>
          </w:tcPr>
          <w:p w:rsidR="00FE1FE6" w:rsidRDefault="00E47A73" w:rsidP="00437ACD">
            <w:pPr>
              <w:tabs>
                <w:tab w:val="left" w:pos="9071"/>
              </w:tabs>
              <w:ind w:right="-143"/>
              <w:jc w:val="both"/>
              <w:rPr>
                <w:rFonts w:ascii="Arial" w:hAnsi="Arial" w:cs="Arial"/>
                <w:b/>
                <w:sz w:val="20"/>
                <w:szCs w:val="20"/>
              </w:rPr>
            </w:pPr>
            <w:r>
              <w:rPr>
                <w:rFonts w:ascii="Arial" w:hAnsi="Arial" w:cs="Arial"/>
                <w:b/>
                <w:sz w:val="20"/>
                <w:szCs w:val="20"/>
              </w:rPr>
              <w:t>2.2</w:t>
            </w:r>
            <w:r w:rsidR="00FE1FE6">
              <w:rPr>
                <w:rFonts w:ascii="Arial" w:hAnsi="Arial" w:cs="Arial"/>
                <w:b/>
                <w:sz w:val="20"/>
                <w:szCs w:val="20"/>
              </w:rPr>
              <w:t>.</w:t>
            </w:r>
          </w:p>
        </w:tc>
        <w:tc>
          <w:tcPr>
            <w:tcW w:w="4460" w:type="pct"/>
            <w:shd w:val="clear" w:color="auto" w:fill="auto"/>
          </w:tcPr>
          <w:p w:rsidR="00FE1FE6" w:rsidRPr="00842A33" w:rsidRDefault="00FE1FE6" w:rsidP="00051480">
            <w:pPr>
              <w:keepNext/>
              <w:autoSpaceDE w:val="0"/>
              <w:autoSpaceDN w:val="0"/>
              <w:jc w:val="both"/>
              <w:outlineLvl w:val="0"/>
              <w:rPr>
                <w:rFonts w:ascii="Arial" w:hAnsi="Arial" w:cs="Arial"/>
                <w:bCs/>
                <w:sz w:val="20"/>
                <w:szCs w:val="20"/>
              </w:rPr>
            </w:pPr>
            <w:r>
              <w:rPr>
                <w:rFonts w:ascii="Arial" w:hAnsi="Arial" w:cs="Arial"/>
                <w:b/>
                <w:bCs/>
                <w:sz w:val="20"/>
                <w:szCs w:val="20"/>
              </w:rPr>
              <w:t>ПОСТАНОВЛЕНИЕ АДМИНИСТРАЦИИ</w:t>
            </w:r>
            <w:r w:rsidRPr="00320E76">
              <w:rPr>
                <w:rFonts w:ascii="Arial" w:hAnsi="Arial" w:cs="Arial"/>
                <w:b/>
                <w:bCs/>
                <w:sz w:val="20"/>
                <w:szCs w:val="20"/>
              </w:rPr>
              <w:t xml:space="preserve"> ГОРОДА КУЙБЫШЕВА</w:t>
            </w:r>
            <w:r>
              <w:rPr>
                <w:rFonts w:ascii="Arial" w:hAnsi="Arial" w:cs="Arial"/>
                <w:b/>
                <w:bCs/>
                <w:sz w:val="20"/>
                <w:szCs w:val="20"/>
              </w:rPr>
              <w:t xml:space="preserve"> </w:t>
            </w:r>
            <w:r w:rsidRPr="00320E76">
              <w:rPr>
                <w:rFonts w:ascii="Arial" w:hAnsi="Arial" w:cs="Arial"/>
                <w:b/>
                <w:bCs/>
                <w:sz w:val="20"/>
                <w:szCs w:val="20"/>
              </w:rPr>
              <w:t xml:space="preserve">КУЙБЫШЕВСКОГО РАЙОНА НОВОСИБИРСКОЙ ОБЛАСТИ </w:t>
            </w:r>
            <w:r w:rsidR="00051480">
              <w:rPr>
                <w:rFonts w:ascii="Arial" w:hAnsi="Arial" w:cs="Arial"/>
                <w:b/>
                <w:bCs/>
                <w:sz w:val="20"/>
                <w:szCs w:val="20"/>
              </w:rPr>
              <w:t>от 11.01.2023 № 2</w:t>
            </w:r>
            <w:r>
              <w:rPr>
                <w:rFonts w:ascii="Arial" w:hAnsi="Arial" w:cs="Arial"/>
                <w:b/>
                <w:bCs/>
                <w:sz w:val="20"/>
                <w:szCs w:val="20"/>
              </w:rPr>
              <w:t xml:space="preserve"> </w:t>
            </w:r>
            <w:r w:rsidRPr="00320E76">
              <w:rPr>
                <w:rFonts w:ascii="Arial" w:hAnsi="Arial" w:cs="Arial"/>
                <w:bCs/>
                <w:sz w:val="20"/>
                <w:szCs w:val="20"/>
              </w:rPr>
              <w:t>«</w:t>
            </w:r>
            <w:r w:rsidR="00051480" w:rsidRPr="00051480">
              <w:rPr>
                <w:rFonts w:ascii="Arial" w:hAnsi="Arial" w:cs="Arial"/>
                <w:bCs/>
                <w:sz w:val="20"/>
                <w:szCs w:val="20"/>
              </w:rPr>
              <w:t xml:space="preserve">О внесении изменений в постановление администрации города Куйбышева Куйбышевского района Новосибирской области от 25.02.2015 № 249 «Об оказании бесплатной юридической помощи </w:t>
            </w:r>
            <w:r w:rsidR="00051480">
              <w:rPr>
                <w:rFonts w:ascii="Arial" w:hAnsi="Arial" w:cs="Arial"/>
                <w:bCs/>
                <w:sz w:val="20"/>
                <w:szCs w:val="20"/>
              </w:rPr>
              <w:t>жителям города</w:t>
            </w:r>
            <w:r w:rsidR="00051480" w:rsidRPr="00051480">
              <w:rPr>
                <w:rFonts w:ascii="Arial" w:hAnsi="Arial" w:cs="Arial"/>
                <w:bCs/>
                <w:sz w:val="20"/>
                <w:szCs w:val="20"/>
              </w:rPr>
              <w:t xml:space="preserve"> Куйбышева Куйбышевского района Новосибирской области»</w:t>
            </w:r>
          </w:p>
        </w:tc>
        <w:tc>
          <w:tcPr>
            <w:tcW w:w="252" w:type="pct"/>
            <w:shd w:val="clear" w:color="auto" w:fill="auto"/>
          </w:tcPr>
          <w:p w:rsidR="00FE1FE6" w:rsidRDefault="00E47A73" w:rsidP="00437ACD">
            <w:pPr>
              <w:tabs>
                <w:tab w:val="left" w:pos="9071"/>
              </w:tabs>
              <w:ind w:right="-143"/>
              <w:jc w:val="both"/>
              <w:rPr>
                <w:rFonts w:ascii="Arial" w:hAnsi="Arial" w:cs="Arial"/>
                <w:sz w:val="20"/>
                <w:szCs w:val="20"/>
              </w:rPr>
            </w:pPr>
            <w:r>
              <w:rPr>
                <w:rFonts w:ascii="Arial" w:hAnsi="Arial" w:cs="Arial"/>
                <w:sz w:val="20"/>
                <w:szCs w:val="20"/>
              </w:rPr>
              <w:t xml:space="preserve"> 05</w:t>
            </w:r>
          </w:p>
        </w:tc>
      </w:tr>
    </w:tbl>
    <w:p w:rsidR="00FE1FE6" w:rsidRDefault="00FE1FE6"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8E6AF0" w:rsidRDefault="008E6AF0"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FB68AA" w:rsidRDefault="00FB68AA" w:rsidP="009C0B78">
      <w:pPr>
        <w:jc w:val="center"/>
        <w:rPr>
          <w:rFonts w:ascii="Arial" w:hAnsi="Arial" w:cs="Arial"/>
          <w:b/>
          <w:sz w:val="20"/>
          <w:szCs w:val="20"/>
        </w:rPr>
      </w:pPr>
    </w:p>
    <w:p w:rsidR="00965C4A" w:rsidRDefault="00965C4A" w:rsidP="009C0B78">
      <w:pPr>
        <w:jc w:val="center"/>
        <w:rPr>
          <w:rFonts w:ascii="Arial" w:hAnsi="Arial" w:cs="Arial"/>
          <w:b/>
          <w:sz w:val="20"/>
          <w:szCs w:val="20"/>
        </w:rPr>
      </w:pPr>
    </w:p>
    <w:p w:rsidR="00051480" w:rsidRDefault="00051480" w:rsidP="009C0B78">
      <w:pPr>
        <w:jc w:val="center"/>
        <w:rPr>
          <w:rFonts w:ascii="Arial" w:hAnsi="Arial" w:cs="Arial"/>
          <w:b/>
          <w:sz w:val="20"/>
          <w:szCs w:val="20"/>
        </w:rPr>
      </w:pPr>
    </w:p>
    <w:p w:rsidR="00051480" w:rsidRDefault="00051480" w:rsidP="009C0B78">
      <w:pPr>
        <w:jc w:val="center"/>
        <w:rPr>
          <w:rFonts w:ascii="Arial" w:hAnsi="Arial" w:cs="Arial"/>
          <w:b/>
          <w:sz w:val="20"/>
          <w:szCs w:val="20"/>
        </w:rPr>
      </w:pPr>
    </w:p>
    <w:p w:rsidR="00051480" w:rsidRDefault="00051480" w:rsidP="009C0B78">
      <w:pPr>
        <w:jc w:val="center"/>
        <w:rPr>
          <w:rFonts w:ascii="Arial" w:hAnsi="Arial" w:cs="Arial"/>
          <w:b/>
          <w:sz w:val="20"/>
          <w:szCs w:val="20"/>
        </w:rPr>
      </w:pPr>
    </w:p>
    <w:p w:rsidR="00FE1FE6" w:rsidRPr="0014742D" w:rsidRDefault="00FE1FE6" w:rsidP="00FE1FE6">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FE1FE6" w:rsidRDefault="00FE1FE6" w:rsidP="00FE1FE6">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FE1FE6" w:rsidRDefault="00FE1FE6" w:rsidP="00FE1FE6">
      <w:pPr>
        <w:shd w:val="clear" w:color="auto" w:fill="FFFFFF"/>
        <w:jc w:val="center"/>
        <w:textAlignment w:val="baseline"/>
        <w:rPr>
          <w:rFonts w:ascii="Arial" w:hAnsi="Arial" w:cs="Arial"/>
          <w:b/>
          <w:spacing w:val="1"/>
          <w:sz w:val="20"/>
          <w:szCs w:val="20"/>
        </w:rPr>
      </w:pPr>
    </w:p>
    <w:p w:rsidR="00E47A73" w:rsidRDefault="00E47A73" w:rsidP="00FE1FE6">
      <w:pPr>
        <w:tabs>
          <w:tab w:val="center" w:pos="7557"/>
        </w:tabs>
        <w:jc w:val="both"/>
        <w:rPr>
          <w:rFonts w:ascii="Arial" w:hAnsi="Arial" w:cs="Arial"/>
          <w:b/>
          <w:sz w:val="20"/>
          <w:szCs w:val="20"/>
        </w:rPr>
      </w:pPr>
      <w:r w:rsidRPr="00E47A73">
        <w:rPr>
          <w:rFonts w:ascii="Arial" w:hAnsi="Arial" w:cs="Arial"/>
          <w:b/>
          <w:sz w:val="20"/>
          <w:szCs w:val="20"/>
        </w:rPr>
        <w:t>2.1.</w:t>
      </w:r>
      <w:r w:rsidRPr="00E47A73">
        <w:rPr>
          <w:rFonts w:ascii="Arial" w:hAnsi="Arial" w:cs="Arial"/>
          <w:b/>
          <w:sz w:val="20"/>
          <w:szCs w:val="20"/>
        </w:rPr>
        <w:tab/>
      </w:r>
      <w:r>
        <w:rPr>
          <w:rFonts w:ascii="Arial" w:hAnsi="Arial" w:cs="Arial"/>
          <w:b/>
          <w:sz w:val="20"/>
          <w:szCs w:val="20"/>
        </w:rPr>
        <w:t xml:space="preserve"> </w:t>
      </w:r>
      <w:r w:rsidRPr="00E47A73">
        <w:rPr>
          <w:rFonts w:ascii="Arial" w:hAnsi="Arial" w:cs="Arial"/>
          <w:b/>
          <w:sz w:val="20"/>
          <w:szCs w:val="20"/>
        </w:rPr>
        <w:t xml:space="preserve">ПОСТАНОВЛЕНИЕ АДМИНИСТРАЦИИ ГОРОДА КУЙБЫШЕВА КУЙБЫШЕВСКОГО РАЙОНА НОВОСИБИРСКОЙ ОБЛАСТИ от 30.12.2022 № 1624 </w:t>
      </w:r>
      <w:r w:rsidRPr="00E47A73">
        <w:rPr>
          <w:rFonts w:ascii="Arial" w:hAnsi="Arial" w:cs="Arial"/>
          <w:sz w:val="20"/>
          <w:szCs w:val="20"/>
        </w:rPr>
        <w:t>«Об утверждении Перечня должностей муниципальной службы, при назначении на которые граждане и замещении которых муниципальные служащие администрации города Куйбышева Куйбышевского района Новосибирской области обязаны представлять сведения о своих доходах, расходах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E47A73" w:rsidRDefault="00E47A73" w:rsidP="00FE1FE6">
      <w:pPr>
        <w:tabs>
          <w:tab w:val="center" w:pos="7557"/>
        </w:tabs>
        <w:jc w:val="both"/>
        <w:rPr>
          <w:rFonts w:ascii="Arial" w:hAnsi="Arial" w:cs="Arial"/>
          <w:b/>
          <w:sz w:val="20"/>
          <w:szCs w:val="20"/>
        </w:rPr>
      </w:pPr>
    </w:p>
    <w:p w:rsidR="00E47A73" w:rsidRPr="00E47A73" w:rsidRDefault="00E47A73" w:rsidP="00E47A73">
      <w:pPr>
        <w:keepNext/>
        <w:jc w:val="center"/>
        <w:outlineLvl w:val="1"/>
        <w:rPr>
          <w:rFonts w:ascii="Arial" w:hAnsi="Arial" w:cs="Arial"/>
          <w:b/>
          <w:bCs/>
          <w:sz w:val="20"/>
          <w:szCs w:val="20"/>
        </w:rPr>
      </w:pPr>
      <w:r w:rsidRPr="00E47A73">
        <w:rPr>
          <w:rFonts w:ascii="Arial" w:hAnsi="Arial" w:cs="Arial"/>
          <w:b/>
          <w:sz w:val="20"/>
          <w:szCs w:val="20"/>
        </w:rPr>
        <w:t>ПОСТАНОВЛЕНИЕ</w:t>
      </w:r>
    </w:p>
    <w:p w:rsidR="00E47A73" w:rsidRPr="00E47A73" w:rsidRDefault="00E47A73" w:rsidP="00E47A73">
      <w:pPr>
        <w:jc w:val="center"/>
        <w:rPr>
          <w:rFonts w:ascii="Arial" w:hAnsi="Arial" w:cs="Arial"/>
          <w:b/>
          <w:sz w:val="20"/>
          <w:szCs w:val="20"/>
        </w:rPr>
      </w:pPr>
    </w:p>
    <w:p w:rsidR="00E47A73" w:rsidRPr="00E47A73" w:rsidRDefault="00E47A73" w:rsidP="00E47A73">
      <w:pPr>
        <w:jc w:val="center"/>
        <w:rPr>
          <w:rFonts w:ascii="Arial" w:hAnsi="Arial" w:cs="Arial"/>
          <w:color w:val="FF0000"/>
          <w:sz w:val="20"/>
          <w:szCs w:val="20"/>
        </w:rPr>
      </w:pPr>
      <w:r>
        <w:rPr>
          <w:rFonts w:ascii="Arial" w:hAnsi="Arial" w:cs="Arial"/>
          <w:sz w:val="20"/>
          <w:szCs w:val="20"/>
        </w:rPr>
        <w:t>30.12.2022 №1624</w:t>
      </w:r>
    </w:p>
    <w:p w:rsidR="00E47A73" w:rsidRPr="00E47A73" w:rsidRDefault="00E47A73" w:rsidP="00E47A73">
      <w:pPr>
        <w:widowControl w:val="0"/>
        <w:snapToGrid w:val="0"/>
        <w:spacing w:line="259" w:lineRule="auto"/>
        <w:ind w:left="-426" w:right="57" w:hanging="675"/>
        <w:jc w:val="center"/>
        <w:rPr>
          <w:rFonts w:ascii="Arial" w:hAnsi="Arial" w:cs="Arial"/>
          <w:b/>
          <w:sz w:val="20"/>
          <w:szCs w:val="20"/>
        </w:rPr>
      </w:pPr>
      <w:r w:rsidRPr="00E47A73">
        <w:rPr>
          <w:rFonts w:ascii="Arial" w:hAnsi="Arial" w:cs="Arial"/>
          <w:b/>
          <w:sz w:val="20"/>
          <w:szCs w:val="20"/>
        </w:rPr>
        <w:t xml:space="preserve"> </w:t>
      </w:r>
    </w:p>
    <w:p w:rsidR="00E47A73" w:rsidRDefault="00E47A73" w:rsidP="00E47A73">
      <w:pPr>
        <w:tabs>
          <w:tab w:val="center" w:pos="7557"/>
        </w:tabs>
        <w:jc w:val="center"/>
        <w:rPr>
          <w:rFonts w:ascii="Arial" w:hAnsi="Arial" w:cs="Arial"/>
          <w:b/>
          <w:sz w:val="20"/>
          <w:szCs w:val="20"/>
        </w:rPr>
      </w:pPr>
      <w:r w:rsidRPr="00E47A73">
        <w:rPr>
          <w:rFonts w:ascii="Arial" w:hAnsi="Arial" w:cs="Arial"/>
          <w:b/>
          <w:sz w:val="20"/>
          <w:szCs w:val="20"/>
        </w:rPr>
        <w:t>Об утверждении Перечня должностей муниципальной службы, при назначении на которые граждане и замещении которых муниципальные служащие администрации города Куйбышева Куйбышевского района Новосибирской области обязаны представлять сведения о своих доходах, расходах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E47A73" w:rsidRDefault="00E47A73" w:rsidP="00E47A73">
      <w:pPr>
        <w:tabs>
          <w:tab w:val="left" w:pos="1276"/>
        </w:tabs>
        <w:autoSpaceDE w:val="0"/>
        <w:autoSpaceDN w:val="0"/>
        <w:adjustRightInd w:val="0"/>
        <w:contextualSpacing/>
        <w:jc w:val="both"/>
        <w:rPr>
          <w:rFonts w:ascii="Arial" w:hAnsi="Arial" w:cs="Arial"/>
          <w:b/>
          <w:sz w:val="20"/>
          <w:szCs w:val="20"/>
        </w:rPr>
      </w:pPr>
    </w:p>
    <w:p w:rsidR="00E47A73" w:rsidRPr="00E47A73" w:rsidRDefault="00E47A73" w:rsidP="00E47A73">
      <w:pPr>
        <w:tabs>
          <w:tab w:val="left" w:pos="1276"/>
        </w:tabs>
        <w:autoSpaceDE w:val="0"/>
        <w:autoSpaceDN w:val="0"/>
        <w:adjustRightInd w:val="0"/>
        <w:ind w:firstLine="709"/>
        <w:contextualSpacing/>
        <w:jc w:val="both"/>
        <w:rPr>
          <w:rFonts w:ascii="Arial" w:eastAsia="Calibri" w:hAnsi="Arial" w:cs="Arial"/>
          <w:sz w:val="20"/>
          <w:szCs w:val="20"/>
          <w:lang w:eastAsia="en-US"/>
        </w:rPr>
      </w:pPr>
      <w:r w:rsidRPr="00E47A73">
        <w:rPr>
          <w:rFonts w:ascii="Arial" w:eastAsia="Calibri" w:hAnsi="Arial" w:cs="Arial"/>
          <w:sz w:val="20"/>
          <w:szCs w:val="20"/>
          <w:lang w:eastAsia="en-US"/>
        </w:rPr>
        <w:t xml:space="preserve">В соответствии со </w:t>
      </w:r>
      <w:hyperlink r:id="rId10" w:history="1">
        <w:r w:rsidRPr="00E47A73">
          <w:rPr>
            <w:rFonts w:ascii="Arial" w:eastAsia="Calibri" w:hAnsi="Arial" w:cs="Arial"/>
            <w:sz w:val="20"/>
            <w:szCs w:val="20"/>
            <w:lang w:eastAsia="en-US"/>
          </w:rPr>
          <w:t>статьей 15</w:t>
        </w:r>
      </w:hyperlink>
      <w:r w:rsidRPr="00E47A73">
        <w:rPr>
          <w:rFonts w:ascii="Arial" w:eastAsia="Calibri" w:hAnsi="Arial" w:cs="Arial"/>
          <w:sz w:val="20"/>
          <w:szCs w:val="20"/>
          <w:lang w:eastAsia="en-US"/>
        </w:rPr>
        <w:t xml:space="preserve"> Федерального закона от 02.03.2007 N 25-ФЗ "О муниципальной службе в Российской Федерации", </w:t>
      </w:r>
      <w:hyperlink r:id="rId11" w:history="1">
        <w:r w:rsidRPr="00E47A73">
          <w:rPr>
            <w:rFonts w:ascii="Arial" w:eastAsia="Calibri" w:hAnsi="Arial" w:cs="Arial"/>
            <w:sz w:val="20"/>
            <w:szCs w:val="20"/>
            <w:lang w:eastAsia="en-US"/>
          </w:rPr>
          <w:t>статьей 8</w:t>
        </w:r>
      </w:hyperlink>
      <w:r w:rsidRPr="00E47A73">
        <w:rPr>
          <w:rFonts w:ascii="Arial" w:eastAsia="Calibri" w:hAnsi="Arial" w:cs="Arial"/>
          <w:sz w:val="20"/>
          <w:szCs w:val="20"/>
          <w:lang w:eastAsia="en-US"/>
        </w:rPr>
        <w:t xml:space="preserve"> Федерального закона от 25.12.2008 N 273-ФЗ "О противодействии коррупции", учитывая </w:t>
      </w:r>
      <w:hyperlink r:id="rId12" w:history="1">
        <w:r w:rsidRPr="00E47A73">
          <w:rPr>
            <w:rFonts w:ascii="Arial" w:eastAsia="Calibri" w:hAnsi="Arial" w:cs="Arial"/>
            <w:sz w:val="20"/>
            <w:szCs w:val="20"/>
            <w:lang w:eastAsia="en-US"/>
          </w:rPr>
          <w:t>Указ</w:t>
        </w:r>
      </w:hyperlink>
      <w:r w:rsidRPr="00E47A73">
        <w:rPr>
          <w:rFonts w:ascii="Arial" w:eastAsia="Calibri" w:hAnsi="Arial" w:cs="Arial"/>
          <w:sz w:val="20"/>
          <w:szCs w:val="20"/>
          <w:lang w:eastAsia="en-US"/>
        </w:rPr>
        <w:t xml:space="preserve"> Президента Российской Федерации от 23.06.2014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и </w:t>
      </w:r>
      <w:hyperlink r:id="rId13" w:history="1">
        <w:r w:rsidRPr="00E47A73">
          <w:rPr>
            <w:rFonts w:ascii="Arial" w:eastAsia="Calibri" w:hAnsi="Arial" w:cs="Arial"/>
            <w:sz w:val="20"/>
            <w:szCs w:val="20"/>
            <w:lang w:eastAsia="en-US"/>
          </w:rPr>
          <w:t>постановление</w:t>
        </w:r>
      </w:hyperlink>
      <w:r w:rsidRPr="00E47A73">
        <w:rPr>
          <w:rFonts w:ascii="Arial" w:eastAsia="Calibri" w:hAnsi="Arial" w:cs="Arial"/>
          <w:sz w:val="20"/>
          <w:szCs w:val="20"/>
          <w:lang w:eastAsia="en-US"/>
        </w:rPr>
        <w:t xml:space="preserve"> Губернатора Новосибирской области от 03.08.2009 N 333 "О предоставлении гражданами, претендующими на замещение должности государственной гражданской службы Новосибирской области, и государственными гражданскими служащими Новосибирской области сведений о доходах, об имуществе и обязательствах имущественного характера", администрация города  Куйбышева Куйбышевского района Новосибирской области</w:t>
      </w:r>
    </w:p>
    <w:p w:rsidR="00E47A73" w:rsidRDefault="00E47A73" w:rsidP="00E47A73">
      <w:pPr>
        <w:widowControl w:val="0"/>
        <w:snapToGrid w:val="0"/>
        <w:jc w:val="both"/>
        <w:rPr>
          <w:rFonts w:ascii="Arial" w:hAnsi="Arial" w:cs="Arial"/>
          <w:sz w:val="20"/>
          <w:szCs w:val="20"/>
        </w:rPr>
      </w:pPr>
      <w:r w:rsidRPr="00E47A73">
        <w:rPr>
          <w:rFonts w:ascii="Arial" w:hAnsi="Arial" w:cs="Arial"/>
          <w:sz w:val="20"/>
          <w:szCs w:val="20"/>
        </w:rPr>
        <w:t>ПОСТАНОВЛЯЕТ:</w:t>
      </w:r>
    </w:p>
    <w:p w:rsidR="00E47A73" w:rsidRP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1. Утвердить Перечень должностей муниципальной службы, при назначении на которые граждане и замещении которых муниципальные служащие администрации города Куйбышева Куйбышевского района Новосибирской области обязаны представлять сведения о своих доходах, расходах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Pr>
          <w:rFonts w:ascii="Arial" w:hAnsi="Arial" w:cs="Arial"/>
          <w:sz w:val="20"/>
          <w:szCs w:val="20"/>
        </w:rPr>
        <w:t xml:space="preserve"> </w:t>
      </w:r>
      <w:r w:rsidRPr="00E47A73">
        <w:rPr>
          <w:rFonts w:ascii="Arial" w:hAnsi="Arial" w:cs="Arial"/>
          <w:sz w:val="20"/>
          <w:szCs w:val="20"/>
        </w:rPr>
        <w:t>(далее - Перечень) (приложение.)</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1.1. Установить, что граждане, претендующие на замещение должностей муниципальной службы в Администрации города Куйбышева, включенных в утвержденный настоящим постановлением Перечень, муниципальные служащие, замещающие указанные в Перечне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субъектов Российской Федерации.</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 xml:space="preserve">Муниципальный служащий, замещающий должность муниципальной службы, включенную в утвержденный настоящим постановлением Перечень, обязан также представлять сведения о своих расходах, а также о расходах своих супруги (супруга) и несовершеннолетних детей в порядке и по </w:t>
      </w:r>
      <w:hyperlink r:id="rId14" w:history="1">
        <w:r w:rsidRPr="00E47A73">
          <w:rPr>
            <w:rFonts w:ascii="Arial" w:hAnsi="Arial" w:cs="Arial"/>
            <w:sz w:val="20"/>
            <w:szCs w:val="20"/>
          </w:rPr>
          <w:t>форме</w:t>
        </w:r>
      </w:hyperlink>
      <w:r w:rsidRPr="00E47A73">
        <w:rPr>
          <w:rFonts w:ascii="Arial" w:hAnsi="Arial" w:cs="Arial"/>
          <w:sz w:val="20"/>
          <w:szCs w:val="20"/>
        </w:rPr>
        <w:t>,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субъектов Российской Федерации.</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 xml:space="preserve">1.2. Установить, что сведения о доходах, об имуществе и обязательствах имущественного характера представляются в соответствии с </w:t>
      </w:r>
      <w:hyperlink r:id="rId15" w:history="1">
        <w:r w:rsidRPr="00E47A73">
          <w:rPr>
            <w:rFonts w:ascii="Arial" w:hAnsi="Arial" w:cs="Arial"/>
            <w:sz w:val="20"/>
            <w:szCs w:val="20"/>
          </w:rPr>
          <w:t>Положением</w:t>
        </w:r>
      </w:hyperlink>
      <w:r w:rsidRPr="00E47A73">
        <w:rPr>
          <w:rFonts w:ascii="Arial" w:hAnsi="Arial" w:cs="Arial"/>
          <w:sz w:val="20"/>
          <w:szCs w:val="20"/>
        </w:rPr>
        <w:t xml:space="preserve"> о представлении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сведений о доходах, об имуществе и обязательствах имущественного характера, утвержденным постановлением Губернатора Новосибирской области от 03.08.2009 N333, и по </w:t>
      </w:r>
      <w:hyperlink r:id="rId16" w:history="1">
        <w:r w:rsidRPr="00E47A73">
          <w:rPr>
            <w:rFonts w:ascii="Arial" w:hAnsi="Arial" w:cs="Arial"/>
            <w:sz w:val="20"/>
            <w:szCs w:val="20"/>
          </w:rPr>
          <w:t>форме</w:t>
        </w:r>
      </w:hyperlink>
      <w:r w:rsidRPr="00E47A73">
        <w:rPr>
          <w:rFonts w:ascii="Arial" w:hAnsi="Arial" w:cs="Arial"/>
          <w:sz w:val="20"/>
          <w:szCs w:val="20"/>
        </w:rPr>
        <w:t xml:space="preserve">, утвержденной Указом </w:t>
      </w:r>
      <w:r w:rsidRPr="00E47A73">
        <w:rPr>
          <w:rFonts w:ascii="Arial" w:hAnsi="Arial" w:cs="Arial"/>
          <w:sz w:val="20"/>
          <w:szCs w:val="20"/>
        </w:rPr>
        <w:lastRenderedPageBreak/>
        <w:t>Президента Российской Федерации от 23.06.2014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color w:val="000000"/>
          <w:sz w:val="20"/>
          <w:szCs w:val="20"/>
        </w:rPr>
        <w:t xml:space="preserve">2. </w:t>
      </w:r>
      <w:r w:rsidRPr="00E47A73">
        <w:rPr>
          <w:rFonts w:ascii="Arial" w:hAnsi="Arial" w:cs="Arial"/>
          <w:sz w:val="20"/>
          <w:szCs w:val="20"/>
        </w:rPr>
        <w:t>Управлению делами администрации города Куйбышева (Рукицкая Т.А.):</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2</w:t>
      </w:r>
      <w:r>
        <w:rPr>
          <w:rFonts w:ascii="Arial" w:hAnsi="Arial" w:cs="Arial"/>
          <w:sz w:val="20"/>
          <w:szCs w:val="20"/>
        </w:rPr>
        <w:t xml:space="preserve">.1. </w:t>
      </w:r>
      <w:r w:rsidRPr="00E47A73">
        <w:rPr>
          <w:rFonts w:ascii="Arial" w:hAnsi="Arial" w:cs="Arial"/>
          <w:sz w:val="20"/>
          <w:szCs w:val="20"/>
        </w:rPr>
        <w:t xml:space="preserve">ознакомить граждан, при назначении на должности муниципальной службы и муниципальных служащих администрации города Куйбышева Куйбышевского района Новосибирской области, замещающих должности муниципальной службы, входящие в указанный Перечень должностей, с настоящим постановлением; </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2</w:t>
      </w:r>
      <w:r>
        <w:rPr>
          <w:rFonts w:ascii="Arial" w:hAnsi="Arial" w:cs="Arial"/>
          <w:sz w:val="20"/>
          <w:szCs w:val="20"/>
        </w:rPr>
        <w:t>.2.</w:t>
      </w:r>
      <w:r w:rsidRPr="00E47A73">
        <w:rPr>
          <w:rFonts w:ascii="Arial" w:hAnsi="Arial" w:cs="Arial"/>
          <w:sz w:val="20"/>
          <w:szCs w:val="20"/>
        </w:rPr>
        <w:t xml:space="preserve">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разместить в сети «Интернет» на сайте администрации города Куйбышева </w:t>
      </w:r>
      <w:hyperlink r:id="rId17" w:history="1">
        <w:r w:rsidRPr="00E47A73">
          <w:rPr>
            <w:rFonts w:ascii="Arial" w:hAnsi="Arial" w:cs="Arial"/>
            <w:sz w:val="20"/>
            <w:szCs w:val="20"/>
            <w:lang w:val="en-US"/>
          </w:rPr>
          <w:t>www</w:t>
        </w:r>
        <w:r w:rsidRPr="00E47A73">
          <w:rPr>
            <w:rFonts w:ascii="Arial" w:hAnsi="Arial" w:cs="Arial"/>
            <w:sz w:val="20"/>
            <w:szCs w:val="20"/>
          </w:rPr>
          <w:t>.</w:t>
        </w:r>
        <w:r w:rsidRPr="00E47A73">
          <w:rPr>
            <w:rFonts w:ascii="Arial" w:hAnsi="Arial" w:cs="Arial"/>
            <w:sz w:val="20"/>
            <w:szCs w:val="20"/>
            <w:lang w:val="en-US"/>
          </w:rPr>
          <w:t>kainsk</w:t>
        </w:r>
        <w:r w:rsidRPr="00E47A73">
          <w:rPr>
            <w:rFonts w:ascii="Arial" w:hAnsi="Arial" w:cs="Arial"/>
            <w:sz w:val="20"/>
            <w:szCs w:val="20"/>
          </w:rPr>
          <w:t>.</w:t>
        </w:r>
        <w:r w:rsidRPr="00E47A73">
          <w:rPr>
            <w:rFonts w:ascii="Arial" w:hAnsi="Arial" w:cs="Arial"/>
            <w:sz w:val="20"/>
            <w:szCs w:val="20"/>
            <w:lang w:val="en-US"/>
          </w:rPr>
          <w:t>nso</w:t>
        </w:r>
        <w:r w:rsidRPr="00E47A73">
          <w:rPr>
            <w:rFonts w:ascii="Arial" w:hAnsi="Arial" w:cs="Arial"/>
            <w:sz w:val="20"/>
            <w:szCs w:val="20"/>
          </w:rPr>
          <w:t>.</w:t>
        </w:r>
        <w:r w:rsidRPr="00E47A73">
          <w:rPr>
            <w:rFonts w:ascii="Arial" w:hAnsi="Arial" w:cs="Arial"/>
            <w:sz w:val="20"/>
            <w:szCs w:val="20"/>
            <w:lang w:val="en-US"/>
          </w:rPr>
          <w:t>ru</w:t>
        </w:r>
      </w:hyperlink>
      <w:r w:rsidRPr="00E47A73">
        <w:rPr>
          <w:rFonts w:ascii="Arial" w:hAnsi="Arial" w:cs="Arial"/>
          <w:sz w:val="20"/>
          <w:szCs w:val="20"/>
        </w:rPr>
        <w:t>.</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 xml:space="preserve">2.3. </w:t>
      </w:r>
      <w:r w:rsidRPr="00E47A73">
        <w:rPr>
          <w:rFonts w:ascii="Arial" w:hAnsi="Arial" w:cs="Arial"/>
          <w:color w:val="000000"/>
          <w:sz w:val="20"/>
          <w:szCs w:val="20"/>
        </w:rPr>
        <w:t>ежегодно, до 31 декабря отчетного года, утверждать списки муниципальных служащих, которые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за отчетный год.</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3. Признать утратившими силу:</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3.1. Постановление администрации города Куйбышева Куйбышевского района Новосибирской области от 04.12.2019 № 1406 «Об утверждении Перечня должностей муниципальной службы, при назначении на которые граждане и при замещении которых муниципальные служащие органов местного самоуправления города Куйбышева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3.2. Постановление администрации города Куйбышева Куйбышевского района Новосибирской области от 15.09.2021 № 861 «О внесении изменения в постановление  администрации города Куйбышева Куйбышевского района Новосибирской области 04.12.2019 № 1406 «Об утверждении Перечня должностей муниципальной службы, при назначении на которые граждане и при замещении которых муниципальные служащие органов местного самоуправления города Куйбышева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E47A73" w:rsidRPr="00E47A73" w:rsidRDefault="00E47A73" w:rsidP="00E47A73">
      <w:pPr>
        <w:widowControl w:val="0"/>
        <w:snapToGrid w:val="0"/>
        <w:ind w:firstLine="709"/>
        <w:jc w:val="both"/>
        <w:rPr>
          <w:rFonts w:ascii="Arial" w:hAnsi="Arial" w:cs="Arial"/>
          <w:sz w:val="20"/>
          <w:szCs w:val="20"/>
        </w:rPr>
      </w:pPr>
      <w:r w:rsidRPr="00E47A73">
        <w:rPr>
          <w:rFonts w:ascii="Arial" w:hAnsi="Arial" w:cs="Arial"/>
          <w:sz w:val="20"/>
          <w:szCs w:val="20"/>
        </w:rPr>
        <w:t>4. Ответственность за исполнение настоящего постановления возложить на управляющего делами администрации города Куйбышева Рукицкую Т.А.</w:t>
      </w:r>
    </w:p>
    <w:p w:rsidR="00E47A73" w:rsidRPr="00E47A73" w:rsidRDefault="00E47A73" w:rsidP="00E47A73">
      <w:pPr>
        <w:widowControl w:val="0"/>
        <w:snapToGrid w:val="0"/>
        <w:jc w:val="both"/>
        <w:rPr>
          <w:rFonts w:ascii="Arial" w:hAnsi="Arial" w:cs="Arial"/>
          <w:sz w:val="20"/>
          <w:szCs w:val="20"/>
        </w:rPr>
      </w:pPr>
    </w:p>
    <w:p w:rsidR="00E47A73" w:rsidRPr="00E47A73" w:rsidRDefault="00E47A73" w:rsidP="00E47A73">
      <w:pPr>
        <w:widowControl w:val="0"/>
        <w:snapToGrid w:val="0"/>
        <w:jc w:val="both"/>
        <w:rPr>
          <w:rFonts w:ascii="Arial" w:hAnsi="Arial" w:cs="Arial"/>
          <w:sz w:val="20"/>
          <w:szCs w:val="20"/>
        </w:rPr>
      </w:pPr>
      <w:r w:rsidRPr="00E47A73">
        <w:rPr>
          <w:rFonts w:ascii="Arial" w:hAnsi="Arial" w:cs="Arial"/>
          <w:sz w:val="20"/>
          <w:szCs w:val="20"/>
        </w:rPr>
        <w:t xml:space="preserve">Глава города Куйбышева                              </w:t>
      </w:r>
    </w:p>
    <w:p w:rsidR="00E47A73" w:rsidRPr="00E47A73" w:rsidRDefault="00E47A73" w:rsidP="00E47A73">
      <w:pPr>
        <w:widowControl w:val="0"/>
        <w:snapToGrid w:val="0"/>
        <w:jc w:val="both"/>
        <w:rPr>
          <w:rFonts w:ascii="Arial" w:hAnsi="Arial" w:cs="Arial"/>
          <w:sz w:val="20"/>
          <w:szCs w:val="20"/>
        </w:rPr>
      </w:pPr>
      <w:r w:rsidRPr="00E47A73">
        <w:rPr>
          <w:rFonts w:ascii="Arial" w:hAnsi="Arial" w:cs="Arial"/>
          <w:sz w:val="20"/>
          <w:szCs w:val="20"/>
        </w:rPr>
        <w:t>Куйбышевского района</w:t>
      </w:r>
    </w:p>
    <w:p w:rsidR="00E47A73" w:rsidRPr="00E47A73" w:rsidRDefault="00E47A73" w:rsidP="00E47A73">
      <w:pPr>
        <w:widowControl w:val="0"/>
        <w:snapToGrid w:val="0"/>
        <w:jc w:val="both"/>
        <w:rPr>
          <w:rFonts w:ascii="Arial" w:hAnsi="Arial" w:cs="Arial"/>
          <w:sz w:val="20"/>
          <w:szCs w:val="20"/>
        </w:rPr>
      </w:pPr>
      <w:r w:rsidRPr="00E47A73">
        <w:rPr>
          <w:rFonts w:ascii="Arial" w:hAnsi="Arial" w:cs="Arial"/>
          <w:sz w:val="20"/>
          <w:szCs w:val="20"/>
        </w:rPr>
        <w:t xml:space="preserve">Новосибирской области                                                              </w:t>
      </w:r>
      <w:r>
        <w:rPr>
          <w:rFonts w:ascii="Arial" w:hAnsi="Arial" w:cs="Arial"/>
          <w:sz w:val="20"/>
          <w:szCs w:val="20"/>
        </w:rPr>
        <w:t xml:space="preserve">                                        </w:t>
      </w:r>
      <w:r w:rsidRPr="00E47A73">
        <w:rPr>
          <w:rFonts w:ascii="Arial" w:hAnsi="Arial" w:cs="Arial"/>
          <w:sz w:val="20"/>
          <w:szCs w:val="20"/>
        </w:rPr>
        <w:t xml:space="preserve">   А.А. Андронов</w:t>
      </w:r>
    </w:p>
    <w:p w:rsidR="00E47A73" w:rsidRPr="00E47A73" w:rsidRDefault="00E47A73" w:rsidP="00E47A73">
      <w:pPr>
        <w:autoSpaceDE w:val="0"/>
        <w:autoSpaceDN w:val="0"/>
        <w:adjustRightInd w:val="0"/>
        <w:ind w:firstLine="720"/>
        <w:jc w:val="right"/>
        <w:outlineLvl w:val="0"/>
        <w:rPr>
          <w:rFonts w:ascii="Arial" w:hAnsi="Arial" w:cs="Arial"/>
          <w:sz w:val="20"/>
          <w:szCs w:val="20"/>
        </w:rPr>
      </w:pPr>
      <w:r w:rsidRPr="00E47A73">
        <w:rPr>
          <w:rFonts w:ascii="Arial" w:hAnsi="Arial" w:cs="Arial"/>
          <w:sz w:val="20"/>
          <w:szCs w:val="20"/>
        </w:rPr>
        <w:t xml:space="preserve">                                                                                         </w:t>
      </w:r>
    </w:p>
    <w:p w:rsidR="00E47A73" w:rsidRPr="00E47A73" w:rsidRDefault="00E47A73" w:rsidP="00E47A73">
      <w:pPr>
        <w:autoSpaceDE w:val="0"/>
        <w:autoSpaceDN w:val="0"/>
        <w:adjustRightInd w:val="0"/>
        <w:jc w:val="center"/>
        <w:rPr>
          <w:rFonts w:ascii="Arial" w:hAnsi="Arial" w:cs="Arial"/>
          <w:b/>
          <w:bCs/>
          <w:sz w:val="20"/>
          <w:szCs w:val="20"/>
        </w:rPr>
      </w:pPr>
      <w:bookmarkStart w:id="1" w:name="Par52"/>
      <w:bookmarkEnd w:id="1"/>
    </w:p>
    <w:p w:rsidR="00E47A73" w:rsidRDefault="00E47A73" w:rsidP="00E47A73">
      <w:pPr>
        <w:autoSpaceDE w:val="0"/>
        <w:autoSpaceDN w:val="0"/>
        <w:adjustRightInd w:val="0"/>
        <w:snapToGrid w:val="0"/>
        <w:jc w:val="right"/>
        <w:rPr>
          <w:rFonts w:ascii="Arial" w:hAnsi="Arial" w:cs="Arial"/>
          <w:sz w:val="20"/>
          <w:szCs w:val="20"/>
        </w:rPr>
      </w:pPr>
      <w:r w:rsidRPr="00E47A73">
        <w:rPr>
          <w:rFonts w:ascii="Arial" w:hAnsi="Arial" w:cs="Arial"/>
          <w:sz w:val="20"/>
          <w:szCs w:val="20"/>
        </w:rPr>
        <w:t>Приложение</w:t>
      </w:r>
    </w:p>
    <w:p w:rsidR="00E47A73" w:rsidRDefault="00E47A73" w:rsidP="00E47A73">
      <w:pPr>
        <w:autoSpaceDE w:val="0"/>
        <w:autoSpaceDN w:val="0"/>
        <w:adjustRightInd w:val="0"/>
        <w:snapToGrid w:val="0"/>
        <w:jc w:val="right"/>
        <w:rPr>
          <w:rFonts w:ascii="Arial" w:hAnsi="Arial" w:cs="Arial"/>
          <w:sz w:val="20"/>
          <w:szCs w:val="20"/>
        </w:rPr>
      </w:pPr>
      <w:r w:rsidRPr="00E47A73">
        <w:rPr>
          <w:rFonts w:ascii="Arial" w:hAnsi="Arial" w:cs="Arial"/>
          <w:sz w:val="20"/>
          <w:szCs w:val="20"/>
        </w:rPr>
        <w:t xml:space="preserve"> </w:t>
      </w:r>
      <w:r>
        <w:rPr>
          <w:rFonts w:ascii="Arial" w:hAnsi="Arial" w:cs="Arial"/>
          <w:sz w:val="20"/>
          <w:szCs w:val="20"/>
        </w:rPr>
        <w:t xml:space="preserve">к </w:t>
      </w:r>
      <w:r w:rsidRPr="00E47A73">
        <w:rPr>
          <w:rFonts w:ascii="Arial" w:hAnsi="Arial" w:cs="Arial"/>
          <w:sz w:val="20"/>
          <w:szCs w:val="20"/>
        </w:rPr>
        <w:t xml:space="preserve">постановлению </w:t>
      </w:r>
    </w:p>
    <w:p w:rsidR="00E47A73" w:rsidRPr="00E47A73" w:rsidRDefault="00E47A73" w:rsidP="00E47A73">
      <w:pPr>
        <w:autoSpaceDE w:val="0"/>
        <w:autoSpaceDN w:val="0"/>
        <w:adjustRightInd w:val="0"/>
        <w:snapToGrid w:val="0"/>
        <w:jc w:val="right"/>
        <w:rPr>
          <w:rFonts w:ascii="Arial" w:hAnsi="Arial" w:cs="Arial"/>
          <w:sz w:val="20"/>
          <w:szCs w:val="20"/>
        </w:rPr>
      </w:pPr>
      <w:r w:rsidRPr="00E47A73">
        <w:rPr>
          <w:rFonts w:ascii="Arial" w:hAnsi="Arial" w:cs="Arial"/>
          <w:sz w:val="20"/>
          <w:szCs w:val="20"/>
        </w:rPr>
        <w:t xml:space="preserve">администрации города Куйбышева </w:t>
      </w:r>
    </w:p>
    <w:p w:rsidR="00E47A73" w:rsidRPr="00E47A73" w:rsidRDefault="00E47A73" w:rsidP="00E47A73">
      <w:pPr>
        <w:autoSpaceDE w:val="0"/>
        <w:autoSpaceDN w:val="0"/>
        <w:adjustRightInd w:val="0"/>
        <w:snapToGrid w:val="0"/>
        <w:jc w:val="right"/>
        <w:rPr>
          <w:rFonts w:ascii="Arial" w:hAnsi="Arial" w:cs="Arial"/>
          <w:sz w:val="20"/>
          <w:szCs w:val="20"/>
        </w:rPr>
      </w:pPr>
      <w:r w:rsidRPr="00E47A73">
        <w:rPr>
          <w:rFonts w:ascii="Arial" w:hAnsi="Arial" w:cs="Arial"/>
          <w:sz w:val="20"/>
          <w:szCs w:val="20"/>
        </w:rPr>
        <w:t xml:space="preserve">Куйбышевского района </w:t>
      </w:r>
    </w:p>
    <w:p w:rsidR="00E47A73" w:rsidRPr="00E47A73" w:rsidRDefault="00E47A73" w:rsidP="00E47A73">
      <w:pPr>
        <w:autoSpaceDE w:val="0"/>
        <w:autoSpaceDN w:val="0"/>
        <w:adjustRightInd w:val="0"/>
        <w:snapToGrid w:val="0"/>
        <w:jc w:val="right"/>
        <w:rPr>
          <w:rFonts w:ascii="Arial" w:hAnsi="Arial" w:cs="Arial"/>
          <w:sz w:val="20"/>
          <w:szCs w:val="20"/>
        </w:rPr>
      </w:pPr>
      <w:r w:rsidRPr="00E47A73">
        <w:rPr>
          <w:rFonts w:ascii="Arial" w:hAnsi="Arial" w:cs="Arial"/>
          <w:sz w:val="20"/>
          <w:szCs w:val="20"/>
        </w:rPr>
        <w:t>Новосибирской области</w:t>
      </w:r>
    </w:p>
    <w:p w:rsidR="00E47A73" w:rsidRDefault="00E47A73" w:rsidP="00E47A73">
      <w:pPr>
        <w:autoSpaceDE w:val="0"/>
        <w:autoSpaceDN w:val="0"/>
        <w:adjustRightInd w:val="0"/>
        <w:snapToGrid w:val="0"/>
        <w:jc w:val="right"/>
        <w:rPr>
          <w:rFonts w:ascii="Arial" w:hAnsi="Arial" w:cs="Arial"/>
          <w:sz w:val="20"/>
          <w:szCs w:val="20"/>
        </w:rPr>
      </w:pPr>
      <w:r>
        <w:rPr>
          <w:rFonts w:ascii="Arial" w:hAnsi="Arial" w:cs="Arial"/>
          <w:sz w:val="20"/>
          <w:szCs w:val="20"/>
        </w:rPr>
        <w:t xml:space="preserve">от </w:t>
      </w:r>
      <w:r w:rsidRPr="00E47A73">
        <w:rPr>
          <w:rFonts w:ascii="Arial" w:hAnsi="Arial" w:cs="Arial"/>
          <w:sz w:val="20"/>
          <w:szCs w:val="20"/>
        </w:rPr>
        <w:t>30.12.2022 № 1624</w:t>
      </w:r>
    </w:p>
    <w:p w:rsidR="00E47A73" w:rsidRPr="00E47A73" w:rsidRDefault="00E47A73" w:rsidP="00E47A73">
      <w:pPr>
        <w:autoSpaceDE w:val="0"/>
        <w:autoSpaceDN w:val="0"/>
        <w:adjustRightInd w:val="0"/>
        <w:snapToGrid w:val="0"/>
        <w:jc w:val="right"/>
        <w:rPr>
          <w:rFonts w:ascii="Arial" w:hAnsi="Arial" w:cs="Arial"/>
          <w:sz w:val="20"/>
          <w:szCs w:val="20"/>
        </w:rPr>
      </w:pPr>
    </w:p>
    <w:p w:rsidR="00E47A73" w:rsidRPr="00E47A73" w:rsidRDefault="00E47A73" w:rsidP="00E47A73">
      <w:pPr>
        <w:autoSpaceDE w:val="0"/>
        <w:autoSpaceDN w:val="0"/>
        <w:adjustRightInd w:val="0"/>
        <w:jc w:val="center"/>
        <w:rPr>
          <w:rFonts w:ascii="Arial" w:hAnsi="Arial" w:cs="Arial"/>
          <w:b/>
          <w:bCs/>
          <w:sz w:val="20"/>
          <w:szCs w:val="20"/>
        </w:rPr>
      </w:pPr>
      <w:r w:rsidRPr="00E47A73">
        <w:rPr>
          <w:rFonts w:ascii="Arial" w:hAnsi="Arial" w:cs="Arial"/>
          <w:b/>
          <w:bCs/>
          <w:sz w:val="20"/>
          <w:szCs w:val="20"/>
        </w:rPr>
        <w:t>ПЕРЕЧЕНЬ</w:t>
      </w:r>
    </w:p>
    <w:p w:rsidR="00E47A73" w:rsidRPr="00E47A73" w:rsidRDefault="00E47A73" w:rsidP="00E47A73">
      <w:pPr>
        <w:autoSpaceDE w:val="0"/>
        <w:autoSpaceDN w:val="0"/>
        <w:adjustRightInd w:val="0"/>
        <w:ind w:firstLine="720"/>
        <w:jc w:val="center"/>
        <w:rPr>
          <w:rFonts w:ascii="Arial" w:hAnsi="Arial" w:cs="Arial"/>
          <w:sz w:val="20"/>
          <w:szCs w:val="20"/>
        </w:rPr>
      </w:pPr>
      <w:bookmarkStart w:id="2" w:name="Par61"/>
      <w:bookmarkEnd w:id="2"/>
      <w:r w:rsidRPr="00E47A73">
        <w:rPr>
          <w:rFonts w:ascii="Arial" w:hAnsi="Arial" w:cs="Arial"/>
          <w:sz w:val="20"/>
          <w:szCs w:val="20"/>
        </w:rPr>
        <w:t>должностей муниципальной службы, при назначении на которые граждане</w:t>
      </w:r>
      <w:r>
        <w:rPr>
          <w:rFonts w:ascii="Arial" w:hAnsi="Arial" w:cs="Arial"/>
          <w:sz w:val="20"/>
          <w:szCs w:val="20"/>
        </w:rPr>
        <w:t xml:space="preserve"> и </w:t>
      </w:r>
      <w:r w:rsidRPr="00E47A73">
        <w:rPr>
          <w:rFonts w:ascii="Arial" w:hAnsi="Arial" w:cs="Arial"/>
          <w:sz w:val="20"/>
          <w:szCs w:val="20"/>
        </w:rPr>
        <w:t>замещении которых муниципальные служащие администрации города Куйбышева Куйбышевског</w:t>
      </w:r>
      <w:r w:rsidR="005B1AC1">
        <w:rPr>
          <w:rFonts w:ascii="Arial" w:hAnsi="Arial" w:cs="Arial"/>
          <w:sz w:val="20"/>
          <w:szCs w:val="20"/>
        </w:rPr>
        <w:t xml:space="preserve">о района Новосибирской области </w:t>
      </w:r>
      <w:r w:rsidRPr="00E47A73">
        <w:rPr>
          <w:rFonts w:ascii="Arial" w:hAnsi="Arial" w:cs="Arial"/>
          <w:sz w:val="20"/>
          <w:szCs w:val="20"/>
        </w:rPr>
        <w:t>обязаны представлять сведения о своих доходах, расходах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E47A73" w:rsidRPr="00E47A73" w:rsidRDefault="00E47A73" w:rsidP="00E47A73">
      <w:pPr>
        <w:autoSpaceDE w:val="0"/>
        <w:autoSpaceDN w:val="0"/>
        <w:adjustRightInd w:val="0"/>
        <w:ind w:firstLine="540"/>
        <w:jc w:val="both"/>
        <w:rPr>
          <w:rFonts w:ascii="Arial" w:hAnsi="Arial" w:cs="Arial"/>
          <w:sz w:val="20"/>
          <w:szCs w:val="20"/>
        </w:rPr>
      </w:pPr>
    </w:p>
    <w:p w:rsidR="00E47A73" w:rsidRPr="00E47A73" w:rsidRDefault="00E47A73" w:rsidP="00E47A73">
      <w:pPr>
        <w:tabs>
          <w:tab w:val="left" w:pos="993"/>
        </w:tabs>
        <w:autoSpaceDE w:val="0"/>
        <w:autoSpaceDN w:val="0"/>
        <w:adjustRightInd w:val="0"/>
        <w:ind w:firstLine="709"/>
        <w:contextualSpacing/>
        <w:jc w:val="both"/>
        <w:rPr>
          <w:rFonts w:ascii="Arial" w:eastAsia="Calibri" w:hAnsi="Arial" w:cs="Arial"/>
          <w:sz w:val="20"/>
          <w:szCs w:val="20"/>
          <w:lang w:eastAsia="en-US"/>
        </w:rPr>
      </w:pPr>
      <w:r w:rsidRPr="00E47A73">
        <w:rPr>
          <w:rFonts w:ascii="Arial" w:eastAsia="Calibri" w:hAnsi="Arial" w:cs="Arial"/>
          <w:sz w:val="20"/>
          <w:szCs w:val="20"/>
          <w:lang w:eastAsia="en-US"/>
        </w:rPr>
        <w:t>Должности муниципальной службы в администрации города Куйбышева Куйбышевского района Новосибирской области:</w:t>
      </w:r>
    </w:p>
    <w:p w:rsidR="00E47A73" w:rsidRPr="00E47A73" w:rsidRDefault="00E47A73" w:rsidP="00E47A73">
      <w:pPr>
        <w:widowControl w:val="0"/>
        <w:numPr>
          <w:ilvl w:val="0"/>
          <w:numId w:val="26"/>
        </w:numPr>
        <w:tabs>
          <w:tab w:val="left" w:pos="720"/>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Первый заместитель главы администрации города Куйбышева;</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Заместитель главы администрации города Куйбышева - начальник отдела культуры, спорта и молодежной политики;</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Управляющий делами;</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Начальник управления права, экономики и имущественных отношений;</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Начальник управления строительства и жилищно – коммунального и дорожного хозяйства;</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Начальник управления - главный бухгалтер управления бухгалтерского учёта и </w:t>
      </w:r>
      <w:r w:rsidRPr="00E47A73">
        <w:rPr>
          <w:rFonts w:ascii="Arial" w:hAnsi="Arial" w:cs="Arial"/>
          <w:sz w:val="20"/>
          <w:szCs w:val="20"/>
        </w:rPr>
        <w:lastRenderedPageBreak/>
        <w:t>отчётности;</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Начальник управления финансов и налоговой политики;</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Заместитель начальника управления - главный архитектор управления строительства и жилищно – коммунального и дорожного хозяйства;</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Начальник отдела жилищных программ;</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Заместитель начальника отдела жилищных программ; </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Начальник отдела по гражданской обороне и чрезвычайным ситуациям;</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Начальник отдела муниципальных закупок;</w:t>
      </w:r>
    </w:p>
    <w:p w:rsidR="00E47A73" w:rsidRPr="00E47A73" w:rsidRDefault="00E47A73" w:rsidP="00E47A73">
      <w:pPr>
        <w:widowControl w:val="0"/>
        <w:numPr>
          <w:ilvl w:val="0"/>
          <w:numId w:val="26"/>
        </w:numPr>
        <w:tabs>
          <w:tab w:val="left" w:pos="993"/>
        </w:tabs>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Ведущий специалист управления строительства и жилищно –коммунального и дорожного хозяйства (должностные обязанности которого предусматривают осуществление муниципального контроля);</w:t>
      </w:r>
    </w:p>
    <w:p w:rsidR="00E47A73" w:rsidRPr="00E47A73" w:rsidRDefault="00E47A73" w:rsidP="00E47A73">
      <w:pPr>
        <w:widowControl w:val="0"/>
        <w:numPr>
          <w:ilvl w:val="0"/>
          <w:numId w:val="26"/>
        </w:numPr>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Главный специалист (должностные обязанности которого предусматривают осуществление внутреннего финансового контроля и внутреннего финансового аудита);</w:t>
      </w:r>
    </w:p>
    <w:p w:rsidR="00E47A73" w:rsidRPr="00E47A73" w:rsidRDefault="00E47A73" w:rsidP="00E47A73">
      <w:pPr>
        <w:widowControl w:val="0"/>
        <w:numPr>
          <w:ilvl w:val="0"/>
          <w:numId w:val="26"/>
        </w:numPr>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Главный специалист (должностные обязанности которого предусматривают обеспечение подготовки материалов дел об административных правонарушениях);</w:t>
      </w:r>
    </w:p>
    <w:p w:rsidR="00E47A73" w:rsidRPr="00E47A73" w:rsidRDefault="00E47A73" w:rsidP="00E47A73">
      <w:pPr>
        <w:widowControl w:val="0"/>
        <w:numPr>
          <w:ilvl w:val="0"/>
          <w:numId w:val="26"/>
        </w:numPr>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Главный специалист управления строительства и жилищно –коммунального и дорожного хозяйства (должностные обязанности которого предусматривают оказание муниципальных услуг);</w:t>
      </w:r>
    </w:p>
    <w:p w:rsidR="00E47A73" w:rsidRDefault="00E47A73" w:rsidP="00E47A73">
      <w:pPr>
        <w:widowControl w:val="0"/>
        <w:numPr>
          <w:ilvl w:val="0"/>
          <w:numId w:val="26"/>
        </w:numPr>
        <w:autoSpaceDE w:val="0"/>
        <w:autoSpaceDN w:val="0"/>
        <w:adjustRightInd w:val="0"/>
        <w:snapToGrid w:val="0"/>
        <w:spacing w:line="256" w:lineRule="auto"/>
        <w:ind w:left="0" w:firstLine="709"/>
        <w:jc w:val="both"/>
        <w:rPr>
          <w:rFonts w:ascii="Arial" w:hAnsi="Arial" w:cs="Arial"/>
          <w:sz w:val="20"/>
          <w:szCs w:val="20"/>
        </w:rPr>
      </w:pPr>
      <w:r w:rsidRPr="00E47A73">
        <w:rPr>
          <w:rFonts w:ascii="Arial" w:hAnsi="Arial" w:cs="Arial"/>
          <w:sz w:val="20"/>
          <w:szCs w:val="20"/>
        </w:rPr>
        <w:t xml:space="preserve"> Специалист 1-го разряда управления строительства и жилищно –коммунального и дорожного хозяйства (должностные обязанности которого предусматривают оказание муниципальных услуг).</w:t>
      </w:r>
    </w:p>
    <w:p w:rsidR="00E47A73" w:rsidRPr="00E47A73" w:rsidRDefault="00E47A73" w:rsidP="00E47A73">
      <w:pPr>
        <w:widowControl w:val="0"/>
        <w:autoSpaceDE w:val="0"/>
        <w:autoSpaceDN w:val="0"/>
        <w:adjustRightInd w:val="0"/>
        <w:snapToGrid w:val="0"/>
        <w:spacing w:line="256" w:lineRule="auto"/>
        <w:ind w:left="709"/>
        <w:jc w:val="both"/>
        <w:rPr>
          <w:rFonts w:ascii="Arial" w:hAnsi="Arial" w:cs="Arial"/>
          <w:sz w:val="20"/>
          <w:szCs w:val="20"/>
        </w:rPr>
      </w:pPr>
    </w:p>
    <w:p w:rsidR="00E47A73" w:rsidRDefault="00E47A73" w:rsidP="00FE1FE6">
      <w:pPr>
        <w:tabs>
          <w:tab w:val="center" w:pos="7557"/>
        </w:tabs>
        <w:jc w:val="both"/>
        <w:rPr>
          <w:rFonts w:ascii="Arial" w:hAnsi="Arial" w:cs="Arial"/>
          <w:b/>
          <w:sz w:val="20"/>
          <w:szCs w:val="20"/>
        </w:rPr>
      </w:pPr>
    </w:p>
    <w:p w:rsidR="00842A33" w:rsidRDefault="00E47A73" w:rsidP="00FE1FE6">
      <w:pPr>
        <w:tabs>
          <w:tab w:val="center" w:pos="7557"/>
        </w:tabs>
        <w:jc w:val="both"/>
        <w:rPr>
          <w:rFonts w:ascii="Arial" w:hAnsi="Arial" w:cs="Arial"/>
          <w:b/>
          <w:sz w:val="20"/>
          <w:szCs w:val="20"/>
        </w:rPr>
      </w:pPr>
      <w:r>
        <w:rPr>
          <w:rFonts w:ascii="Arial" w:hAnsi="Arial" w:cs="Arial"/>
          <w:b/>
          <w:sz w:val="20"/>
          <w:szCs w:val="20"/>
        </w:rPr>
        <w:t>2.2</w:t>
      </w:r>
      <w:r w:rsidR="00051480" w:rsidRPr="00051480">
        <w:rPr>
          <w:rFonts w:ascii="Arial" w:hAnsi="Arial" w:cs="Arial"/>
          <w:b/>
          <w:sz w:val="20"/>
          <w:szCs w:val="20"/>
        </w:rPr>
        <w:t>.</w:t>
      </w:r>
      <w:r w:rsidR="00051480" w:rsidRPr="00051480">
        <w:rPr>
          <w:rFonts w:ascii="Arial" w:hAnsi="Arial" w:cs="Arial"/>
          <w:b/>
          <w:sz w:val="20"/>
          <w:szCs w:val="20"/>
        </w:rPr>
        <w:tab/>
      </w:r>
      <w:r w:rsidR="00051480">
        <w:rPr>
          <w:rFonts w:ascii="Arial" w:hAnsi="Arial" w:cs="Arial"/>
          <w:b/>
          <w:sz w:val="20"/>
          <w:szCs w:val="20"/>
        </w:rPr>
        <w:t xml:space="preserve"> </w:t>
      </w:r>
      <w:r w:rsidR="00051480" w:rsidRPr="00051480">
        <w:rPr>
          <w:rFonts w:ascii="Arial" w:hAnsi="Arial" w:cs="Arial"/>
          <w:b/>
          <w:sz w:val="20"/>
          <w:szCs w:val="20"/>
        </w:rPr>
        <w:t xml:space="preserve">ПОСТАНОВЛЕНИЕ АДМИНИСТРАЦИИ ГОРОДА КУЙБЫШЕВА КУЙБЫШЕВСКОГО РАЙОНА НОВОСИБИРСКОЙ ОБЛАСТИ от 11.01.2023 № 2 </w:t>
      </w:r>
      <w:r w:rsidR="00051480" w:rsidRPr="00051480">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25.02.2015 № 249 «Об оказании бесплатной юридической помощи жителям города Куйбышева Куйбышевского района Новосибирской области»</w:t>
      </w:r>
    </w:p>
    <w:p w:rsidR="00051480" w:rsidRDefault="00051480" w:rsidP="00FE1FE6">
      <w:pPr>
        <w:tabs>
          <w:tab w:val="center" w:pos="7557"/>
        </w:tabs>
        <w:jc w:val="both"/>
        <w:rPr>
          <w:rFonts w:ascii="Arial" w:hAnsi="Arial" w:cs="Arial"/>
          <w:b/>
          <w:sz w:val="20"/>
          <w:szCs w:val="20"/>
        </w:rPr>
      </w:pPr>
    </w:p>
    <w:p w:rsidR="00FE1FE6" w:rsidRPr="00603614" w:rsidRDefault="00FE1FE6" w:rsidP="00FE1FE6">
      <w:pPr>
        <w:keepNext/>
        <w:jc w:val="center"/>
        <w:outlineLvl w:val="1"/>
        <w:rPr>
          <w:rFonts w:ascii="Arial" w:hAnsi="Arial" w:cs="Arial"/>
          <w:b/>
          <w:bCs/>
          <w:sz w:val="20"/>
          <w:szCs w:val="20"/>
        </w:rPr>
      </w:pPr>
      <w:r>
        <w:rPr>
          <w:rFonts w:ascii="Arial" w:hAnsi="Arial" w:cs="Arial"/>
          <w:b/>
          <w:sz w:val="20"/>
          <w:szCs w:val="20"/>
        </w:rPr>
        <w:t>ПОСТАНОВЛЕНИЕ</w:t>
      </w:r>
    </w:p>
    <w:p w:rsidR="00FE1FE6" w:rsidRPr="00E02665" w:rsidRDefault="00FE1FE6" w:rsidP="00FE1FE6">
      <w:pPr>
        <w:jc w:val="center"/>
        <w:rPr>
          <w:rFonts w:ascii="Arial" w:hAnsi="Arial" w:cs="Arial"/>
          <w:b/>
          <w:sz w:val="20"/>
          <w:szCs w:val="20"/>
        </w:rPr>
      </w:pPr>
    </w:p>
    <w:p w:rsidR="00FE1FE6" w:rsidRPr="00E02665" w:rsidRDefault="00051480" w:rsidP="00FE1FE6">
      <w:pPr>
        <w:jc w:val="center"/>
        <w:rPr>
          <w:rFonts w:ascii="Arial" w:hAnsi="Arial" w:cs="Arial"/>
          <w:color w:val="FF0000"/>
          <w:sz w:val="20"/>
          <w:szCs w:val="20"/>
        </w:rPr>
      </w:pPr>
      <w:r>
        <w:rPr>
          <w:rFonts w:ascii="Arial" w:hAnsi="Arial" w:cs="Arial"/>
          <w:sz w:val="20"/>
          <w:szCs w:val="20"/>
        </w:rPr>
        <w:t>11.01.2023 №2</w:t>
      </w:r>
    </w:p>
    <w:p w:rsidR="00FE1FE6" w:rsidRPr="00D02F86" w:rsidRDefault="00FE1FE6" w:rsidP="00FE1FE6">
      <w:pPr>
        <w:widowControl w:val="0"/>
        <w:snapToGrid w:val="0"/>
        <w:spacing w:line="259" w:lineRule="auto"/>
        <w:ind w:left="-426" w:right="57" w:hanging="675"/>
        <w:jc w:val="center"/>
        <w:rPr>
          <w:rFonts w:ascii="Arial" w:hAnsi="Arial" w:cs="Arial"/>
          <w:b/>
          <w:sz w:val="20"/>
          <w:szCs w:val="20"/>
        </w:rPr>
      </w:pPr>
      <w:r w:rsidRPr="00D02F86">
        <w:rPr>
          <w:rFonts w:ascii="Arial" w:hAnsi="Arial" w:cs="Arial"/>
          <w:b/>
          <w:sz w:val="20"/>
          <w:szCs w:val="20"/>
        </w:rPr>
        <w:t xml:space="preserve"> </w:t>
      </w:r>
    </w:p>
    <w:p w:rsidR="00FB68AA" w:rsidRDefault="00051480" w:rsidP="00051480">
      <w:pPr>
        <w:pStyle w:val="ConsPlusNormal"/>
        <w:ind w:firstLine="0"/>
        <w:jc w:val="center"/>
        <w:rPr>
          <w:b/>
        </w:rPr>
      </w:pPr>
      <w:r w:rsidRPr="00051480">
        <w:rPr>
          <w:b/>
        </w:rPr>
        <w:t>О внесении изменений в постановление администрации города Куйбышева Куйбышевского района Новосибирской области от 25.02.2015 № 249 «Об оказании бесплатной юридической помощи жителям города Куйбышева Куйбышевского района Новосибирской области»</w:t>
      </w:r>
    </w:p>
    <w:p w:rsidR="00051480" w:rsidRDefault="00051480" w:rsidP="00842A33">
      <w:pPr>
        <w:pStyle w:val="ConsPlusNormal"/>
        <w:ind w:firstLine="0"/>
        <w:jc w:val="both"/>
        <w:rPr>
          <w:b/>
        </w:rPr>
      </w:pPr>
    </w:p>
    <w:p w:rsidR="00051480" w:rsidRPr="00051480" w:rsidRDefault="00051480" w:rsidP="00051480">
      <w:pPr>
        <w:pStyle w:val="ConsPlusNormal"/>
        <w:jc w:val="both"/>
      </w:pPr>
      <w:r w:rsidRPr="00051480">
        <w:t xml:space="preserve">Руководствуясь Федеральным законом от 06.10.2003 № 131-ФЗ «Об общих принципах организации местного самоуправления в Российской Федерации» </w:t>
      </w:r>
    </w:p>
    <w:p w:rsidR="00051480" w:rsidRPr="00051480" w:rsidRDefault="00051480" w:rsidP="00051480">
      <w:pPr>
        <w:jc w:val="both"/>
        <w:rPr>
          <w:rFonts w:ascii="Arial" w:hAnsi="Arial" w:cs="Arial"/>
          <w:sz w:val="20"/>
          <w:szCs w:val="20"/>
        </w:rPr>
      </w:pPr>
      <w:r w:rsidRPr="00051480">
        <w:rPr>
          <w:rFonts w:ascii="Arial" w:hAnsi="Arial" w:cs="Arial"/>
          <w:sz w:val="20"/>
          <w:szCs w:val="20"/>
        </w:rPr>
        <w:t xml:space="preserve">ПОСТАНОВЛЯЕТ: </w:t>
      </w:r>
    </w:p>
    <w:p w:rsidR="00051480" w:rsidRPr="00051480" w:rsidRDefault="00051480" w:rsidP="00051480">
      <w:pPr>
        <w:jc w:val="both"/>
        <w:rPr>
          <w:rFonts w:ascii="Arial" w:hAnsi="Arial" w:cs="Arial"/>
          <w:sz w:val="20"/>
          <w:szCs w:val="20"/>
        </w:rPr>
      </w:pPr>
      <w:r w:rsidRPr="00051480">
        <w:rPr>
          <w:rFonts w:ascii="Arial" w:hAnsi="Arial" w:cs="Arial"/>
          <w:sz w:val="20"/>
          <w:szCs w:val="20"/>
        </w:rPr>
        <w:tab/>
        <w:t>1. Внести в постановление администрации города Куйбышева Куйбышевского района Новосибирской области от 25.02.2015 № 249 «Об оказании бесплатной юридической помощи жителям города Куйбышева Куйбышевского района Новосибирской области» следующие изменения:</w:t>
      </w:r>
    </w:p>
    <w:p w:rsidR="00051480" w:rsidRPr="00051480" w:rsidRDefault="00051480" w:rsidP="00051480">
      <w:pPr>
        <w:ind w:firstLine="567"/>
        <w:jc w:val="both"/>
        <w:rPr>
          <w:rFonts w:ascii="Arial" w:hAnsi="Arial" w:cs="Arial"/>
          <w:sz w:val="20"/>
          <w:szCs w:val="20"/>
        </w:rPr>
      </w:pPr>
      <w:r w:rsidRPr="00051480">
        <w:rPr>
          <w:rFonts w:ascii="Arial" w:hAnsi="Arial" w:cs="Arial"/>
          <w:sz w:val="20"/>
          <w:szCs w:val="20"/>
        </w:rPr>
        <w:tab/>
        <w:t>1.1. в подпункте 2 части 2.1. приложения № 1 слова «kainsk-today@mail.ru» заменить словами «kainsk-today@</w:t>
      </w:r>
      <w:r w:rsidRPr="00051480">
        <w:rPr>
          <w:rFonts w:ascii="Arial" w:hAnsi="Arial" w:cs="Arial"/>
          <w:sz w:val="20"/>
          <w:szCs w:val="20"/>
          <w:lang w:val="en-US"/>
        </w:rPr>
        <w:t>nso</w:t>
      </w:r>
      <w:r w:rsidRPr="00051480">
        <w:rPr>
          <w:rFonts w:ascii="Arial" w:hAnsi="Arial" w:cs="Arial"/>
          <w:sz w:val="20"/>
          <w:szCs w:val="20"/>
        </w:rPr>
        <w:t>.ru»;</w:t>
      </w:r>
    </w:p>
    <w:p w:rsidR="00051480" w:rsidRPr="00051480" w:rsidRDefault="00051480" w:rsidP="00051480">
      <w:pPr>
        <w:ind w:firstLine="709"/>
        <w:jc w:val="both"/>
        <w:rPr>
          <w:rFonts w:ascii="Arial" w:hAnsi="Arial" w:cs="Arial"/>
          <w:sz w:val="20"/>
          <w:szCs w:val="20"/>
        </w:rPr>
      </w:pPr>
      <w:r w:rsidRPr="00051480">
        <w:rPr>
          <w:rFonts w:ascii="Arial" w:hAnsi="Arial" w:cs="Arial"/>
          <w:sz w:val="20"/>
          <w:szCs w:val="20"/>
        </w:rPr>
        <w:t>1.2. в графе «Контактный телефон, электронная почта» приложения № 2 слова «kainsk-today@mail.ru» заменить словами «kainsk-today@</w:t>
      </w:r>
      <w:r w:rsidRPr="00051480">
        <w:rPr>
          <w:rFonts w:ascii="Arial" w:hAnsi="Arial" w:cs="Arial"/>
          <w:sz w:val="20"/>
          <w:szCs w:val="20"/>
          <w:lang w:val="en-US"/>
        </w:rPr>
        <w:t>nso</w:t>
      </w:r>
      <w:r w:rsidRPr="00051480">
        <w:rPr>
          <w:rFonts w:ascii="Arial" w:hAnsi="Arial" w:cs="Arial"/>
          <w:sz w:val="20"/>
          <w:szCs w:val="20"/>
        </w:rPr>
        <w:t>.ru».</w:t>
      </w:r>
    </w:p>
    <w:p w:rsidR="00051480" w:rsidRPr="00051480" w:rsidRDefault="00051480" w:rsidP="00051480">
      <w:pPr>
        <w:ind w:firstLine="709"/>
        <w:jc w:val="both"/>
        <w:rPr>
          <w:rFonts w:ascii="Arial" w:hAnsi="Arial" w:cs="Arial"/>
          <w:sz w:val="20"/>
          <w:szCs w:val="20"/>
          <w:u w:val="single"/>
        </w:rPr>
      </w:pPr>
      <w:r w:rsidRPr="00051480">
        <w:rPr>
          <w:rFonts w:ascii="Arial" w:hAnsi="Arial" w:cs="Arial"/>
          <w:sz w:val="20"/>
          <w:szCs w:val="20"/>
        </w:rPr>
        <w:t>2. Управлению делами администрации города Куйбышева (Рукицкая Т.А.) 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разместить в сети «Интернет» на официальном сайте города Куйбышева.</w:t>
      </w:r>
    </w:p>
    <w:p w:rsidR="00051480" w:rsidRPr="00051480" w:rsidRDefault="00051480" w:rsidP="00051480">
      <w:pPr>
        <w:ind w:firstLine="567"/>
        <w:jc w:val="both"/>
        <w:rPr>
          <w:rFonts w:ascii="Arial" w:hAnsi="Arial" w:cs="Arial"/>
          <w:sz w:val="20"/>
          <w:szCs w:val="20"/>
        </w:rPr>
      </w:pPr>
      <w:r w:rsidRPr="00051480">
        <w:rPr>
          <w:rFonts w:ascii="Arial" w:hAnsi="Arial" w:cs="Arial"/>
          <w:sz w:val="20"/>
          <w:szCs w:val="20"/>
        </w:rPr>
        <w:t xml:space="preserve"> </w:t>
      </w:r>
    </w:p>
    <w:p w:rsidR="00051480" w:rsidRPr="00051480" w:rsidRDefault="00051480" w:rsidP="00051480">
      <w:pPr>
        <w:pStyle w:val="34"/>
        <w:shd w:val="clear" w:color="auto" w:fill="auto"/>
        <w:tabs>
          <w:tab w:val="left" w:pos="910"/>
        </w:tabs>
        <w:spacing w:before="0" w:after="0" w:line="240" w:lineRule="auto"/>
        <w:ind w:firstLine="567"/>
        <w:jc w:val="both"/>
        <w:rPr>
          <w:rFonts w:ascii="Arial" w:hAnsi="Arial" w:cs="Arial"/>
          <w:b/>
          <w:sz w:val="20"/>
          <w:szCs w:val="20"/>
        </w:rPr>
      </w:pPr>
    </w:p>
    <w:p w:rsidR="00051480" w:rsidRPr="00051480" w:rsidRDefault="00051480" w:rsidP="00051480">
      <w:pPr>
        <w:pStyle w:val="28"/>
        <w:spacing w:after="0" w:line="240" w:lineRule="auto"/>
        <w:jc w:val="both"/>
        <w:rPr>
          <w:rFonts w:ascii="Arial" w:hAnsi="Arial" w:cs="Arial"/>
          <w:b w:val="0"/>
          <w:bCs w:val="0"/>
          <w:sz w:val="20"/>
          <w:szCs w:val="20"/>
        </w:rPr>
      </w:pPr>
      <w:r w:rsidRPr="00051480">
        <w:rPr>
          <w:rFonts w:ascii="Arial" w:hAnsi="Arial" w:cs="Arial"/>
          <w:b w:val="0"/>
          <w:bCs w:val="0"/>
          <w:sz w:val="20"/>
          <w:szCs w:val="20"/>
        </w:rPr>
        <w:t xml:space="preserve">Глава города Куйбышева </w:t>
      </w:r>
    </w:p>
    <w:p w:rsidR="00051480" w:rsidRPr="00051480" w:rsidRDefault="00051480" w:rsidP="00051480">
      <w:pPr>
        <w:pStyle w:val="28"/>
        <w:spacing w:after="0" w:line="240" w:lineRule="auto"/>
        <w:jc w:val="both"/>
        <w:rPr>
          <w:rFonts w:ascii="Arial" w:hAnsi="Arial" w:cs="Arial"/>
          <w:b w:val="0"/>
          <w:bCs w:val="0"/>
          <w:sz w:val="20"/>
          <w:szCs w:val="20"/>
        </w:rPr>
      </w:pPr>
      <w:r w:rsidRPr="00051480">
        <w:rPr>
          <w:rFonts w:ascii="Arial" w:hAnsi="Arial" w:cs="Arial"/>
          <w:b w:val="0"/>
          <w:bCs w:val="0"/>
          <w:sz w:val="20"/>
          <w:szCs w:val="20"/>
        </w:rPr>
        <w:t xml:space="preserve">Куйбышевского района </w:t>
      </w:r>
    </w:p>
    <w:p w:rsidR="00051480" w:rsidRPr="00051480" w:rsidRDefault="00051480" w:rsidP="00051480">
      <w:pPr>
        <w:pStyle w:val="28"/>
        <w:spacing w:after="0" w:line="240" w:lineRule="auto"/>
        <w:jc w:val="both"/>
        <w:rPr>
          <w:rFonts w:ascii="Arial" w:hAnsi="Arial" w:cs="Arial"/>
          <w:b w:val="0"/>
          <w:bCs w:val="0"/>
          <w:sz w:val="20"/>
          <w:szCs w:val="20"/>
        </w:rPr>
      </w:pPr>
      <w:r w:rsidRPr="00051480">
        <w:rPr>
          <w:rFonts w:ascii="Arial" w:hAnsi="Arial" w:cs="Arial"/>
          <w:b w:val="0"/>
          <w:bCs w:val="0"/>
          <w:sz w:val="20"/>
          <w:szCs w:val="20"/>
        </w:rPr>
        <w:t xml:space="preserve">Новосибирской области                                                            </w:t>
      </w:r>
      <w:r>
        <w:rPr>
          <w:rFonts w:ascii="Arial" w:hAnsi="Arial" w:cs="Arial"/>
          <w:b w:val="0"/>
          <w:bCs w:val="0"/>
          <w:sz w:val="20"/>
          <w:szCs w:val="20"/>
        </w:rPr>
        <w:t xml:space="preserve">                                         </w:t>
      </w:r>
      <w:r w:rsidRPr="00051480">
        <w:rPr>
          <w:rFonts w:ascii="Arial" w:hAnsi="Arial" w:cs="Arial"/>
          <w:b w:val="0"/>
          <w:bCs w:val="0"/>
          <w:sz w:val="20"/>
          <w:szCs w:val="20"/>
        </w:rPr>
        <w:t xml:space="preserve">      А.А.Андронов</w:t>
      </w:r>
    </w:p>
    <w:p w:rsidR="00FB68AA" w:rsidRDefault="00FB68AA" w:rsidP="00FB68AA"/>
    <w:p w:rsidR="004B6081" w:rsidRDefault="004B6081" w:rsidP="004B6081">
      <w:pPr>
        <w:tabs>
          <w:tab w:val="left" w:pos="6390"/>
          <w:tab w:val="right" w:pos="9355"/>
        </w:tabs>
        <w:rPr>
          <w:rFonts w:ascii="Arial" w:hAnsi="Arial" w:cs="Arial"/>
          <w:sz w:val="20"/>
          <w:szCs w:val="20"/>
        </w:rPr>
      </w:pPr>
    </w:p>
    <w:p w:rsidR="00051480" w:rsidRDefault="00051480" w:rsidP="004B6081">
      <w:pPr>
        <w:tabs>
          <w:tab w:val="left" w:pos="6390"/>
          <w:tab w:val="right" w:pos="9355"/>
        </w:tabs>
        <w:rPr>
          <w:rFonts w:ascii="Arial" w:hAnsi="Arial" w:cs="Arial"/>
          <w:sz w:val="20"/>
          <w:szCs w:val="20"/>
        </w:rPr>
      </w:pPr>
    </w:p>
    <w:p w:rsidR="00051480" w:rsidRDefault="00051480" w:rsidP="004B6081">
      <w:pPr>
        <w:tabs>
          <w:tab w:val="left" w:pos="6390"/>
          <w:tab w:val="right" w:pos="9355"/>
        </w:tabs>
        <w:rPr>
          <w:rFonts w:ascii="Arial" w:hAnsi="Arial" w:cs="Arial"/>
          <w:sz w:val="20"/>
          <w:szCs w:val="20"/>
        </w:rPr>
      </w:pPr>
    </w:p>
    <w:p w:rsidR="00051480" w:rsidRDefault="00051480" w:rsidP="004B6081">
      <w:pPr>
        <w:tabs>
          <w:tab w:val="left" w:pos="6390"/>
          <w:tab w:val="right" w:pos="9355"/>
        </w:tabs>
        <w:rPr>
          <w:rFonts w:ascii="Arial" w:hAnsi="Arial" w:cs="Arial"/>
          <w:sz w:val="20"/>
          <w:szCs w:val="20"/>
        </w:rPr>
      </w:pPr>
    </w:p>
    <w:p w:rsidR="00155B19" w:rsidRPr="00D538DD" w:rsidRDefault="004B6081" w:rsidP="00D538DD">
      <w:pPr>
        <w:jc w:val="center"/>
        <w:rPr>
          <w:rFonts w:ascii="Arial" w:hAnsi="Arial" w:cs="Arial"/>
          <w:sz w:val="20"/>
          <w:szCs w:val="20"/>
        </w:rPr>
      </w:pPr>
      <w:r>
        <w:rPr>
          <w:rFonts w:ascii="Arial" w:hAnsi="Arial" w:cs="Arial"/>
          <w:sz w:val="20"/>
          <w:szCs w:val="20"/>
        </w:rPr>
        <w:lastRenderedPageBreak/>
        <w:t>А</w:t>
      </w:r>
      <w:r w:rsidR="000D1D3A">
        <w:rPr>
          <w:rFonts w:ascii="Arial" w:hAnsi="Arial" w:cs="Arial"/>
          <w:sz w:val="20"/>
          <w:szCs w:val="20"/>
        </w:rPr>
        <w:t>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E50E5B">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w:t>
      </w:r>
      <w:r w:rsidR="00E50E5B">
        <w:rPr>
          <w:rFonts w:ascii="Arial" w:hAnsi="Arial" w:cs="Arial"/>
          <w:sz w:val="20"/>
          <w:szCs w:val="20"/>
        </w:rPr>
        <w:t>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E50E5B" w:rsidP="00E50E5B">
      <w:pPr>
        <w:jc w:val="center"/>
        <w:rPr>
          <w:rFonts w:ascii="Arial" w:hAnsi="Arial" w:cs="Arial"/>
          <w:sz w:val="20"/>
          <w:szCs w:val="20"/>
        </w:rPr>
      </w:pPr>
      <w:r>
        <w:rPr>
          <w:rFonts w:ascii="Arial" w:hAnsi="Arial" w:cs="Arial"/>
          <w:sz w:val="20"/>
          <w:szCs w:val="20"/>
        </w:rPr>
        <w:t>(секретарь)</w:t>
      </w: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Шурышева О.Ю.,    депутат Совета депутатов г. Куйбышева (V созыва)</w:t>
      </w:r>
    </w:p>
    <w:p w:rsidR="007A6C81" w:rsidRPr="00D538DD" w:rsidRDefault="007A6C81" w:rsidP="00E50E5B">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r w:rsidR="00E50E5B">
        <w:rPr>
          <w:rFonts w:ascii="Arial" w:hAnsi="Arial" w:cs="Arial"/>
          <w:sz w:val="20"/>
          <w:szCs w:val="20"/>
        </w:rPr>
        <w:t>)</w:t>
      </w: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E47A73" w:rsidRDefault="00020713" w:rsidP="00E50E5B">
      <w:pPr>
        <w:jc w:val="center"/>
        <w:rPr>
          <w:rFonts w:ascii="Arial" w:hAnsi="Arial" w:cs="Arial"/>
          <w:sz w:val="20"/>
          <w:szCs w:val="20"/>
        </w:rPr>
      </w:pPr>
      <w:r w:rsidRPr="00D538DD">
        <w:rPr>
          <w:rFonts w:ascii="Arial" w:hAnsi="Arial" w:cs="Arial"/>
          <w:sz w:val="20"/>
          <w:szCs w:val="20"/>
          <w:lang w:val="en-US"/>
        </w:rPr>
        <w:t>E</w:t>
      </w:r>
      <w:r w:rsidRPr="00E47A73">
        <w:rPr>
          <w:rFonts w:ascii="Arial" w:hAnsi="Arial" w:cs="Arial"/>
          <w:sz w:val="20"/>
          <w:szCs w:val="20"/>
        </w:rPr>
        <w:t>-</w:t>
      </w:r>
      <w:r w:rsidRPr="00D538DD">
        <w:rPr>
          <w:rFonts w:ascii="Arial" w:hAnsi="Arial" w:cs="Arial"/>
          <w:sz w:val="20"/>
          <w:szCs w:val="20"/>
          <w:lang w:val="en-US"/>
        </w:rPr>
        <w:t>mail</w:t>
      </w:r>
      <w:r w:rsidRPr="00E47A73">
        <w:rPr>
          <w:rFonts w:ascii="Arial" w:hAnsi="Arial" w:cs="Arial"/>
          <w:sz w:val="20"/>
          <w:szCs w:val="20"/>
        </w:rPr>
        <w:t xml:space="preserve">: </w:t>
      </w:r>
      <w:r w:rsidRPr="00D538DD">
        <w:rPr>
          <w:rFonts w:ascii="Arial" w:hAnsi="Arial" w:cs="Arial"/>
          <w:sz w:val="20"/>
          <w:szCs w:val="20"/>
          <w:lang w:val="en-US"/>
        </w:rPr>
        <w:t>kainsk</w:t>
      </w:r>
      <w:r w:rsidRPr="00E47A73">
        <w:rPr>
          <w:rFonts w:ascii="Arial" w:hAnsi="Arial" w:cs="Arial"/>
          <w:sz w:val="20"/>
          <w:szCs w:val="20"/>
        </w:rPr>
        <w:t>-</w:t>
      </w:r>
      <w:r w:rsidR="00A82919" w:rsidRPr="00D538DD">
        <w:rPr>
          <w:rFonts w:ascii="Arial" w:hAnsi="Arial" w:cs="Arial"/>
          <w:sz w:val="20"/>
          <w:szCs w:val="20"/>
          <w:lang w:val="en-US"/>
        </w:rPr>
        <w:t>today</w:t>
      </w:r>
      <w:r w:rsidR="007A6C81" w:rsidRPr="00E47A73">
        <w:rPr>
          <w:rFonts w:ascii="Arial" w:hAnsi="Arial" w:cs="Arial"/>
          <w:sz w:val="20"/>
          <w:szCs w:val="20"/>
        </w:rPr>
        <w:t>@</w:t>
      </w:r>
      <w:r w:rsidR="00051480">
        <w:rPr>
          <w:rFonts w:ascii="Arial" w:hAnsi="Arial" w:cs="Arial"/>
          <w:sz w:val="20"/>
          <w:szCs w:val="20"/>
          <w:lang w:val="en-US"/>
        </w:rPr>
        <w:t>nso</w:t>
      </w:r>
      <w:r w:rsidR="007A6C81" w:rsidRPr="00E47A73">
        <w:rPr>
          <w:rFonts w:ascii="Arial" w:hAnsi="Arial" w:cs="Arial"/>
          <w:sz w:val="20"/>
          <w:szCs w:val="20"/>
        </w:rPr>
        <w:t>.</w:t>
      </w:r>
      <w:r w:rsidR="007A6C81" w:rsidRPr="00D538DD">
        <w:rPr>
          <w:rFonts w:ascii="Arial" w:hAnsi="Arial" w:cs="Arial"/>
          <w:sz w:val="20"/>
          <w:szCs w:val="20"/>
          <w:lang w:val="en-US"/>
        </w:rPr>
        <w:t>ru</w:t>
      </w:r>
    </w:p>
    <w:p w:rsidR="007A6C81" w:rsidRPr="00D538DD" w:rsidRDefault="003E76FC" w:rsidP="00E50E5B">
      <w:pPr>
        <w:jc w:val="center"/>
        <w:rPr>
          <w:rFonts w:ascii="Arial" w:hAnsi="Arial" w:cs="Arial"/>
          <w:sz w:val="20"/>
          <w:szCs w:val="20"/>
        </w:rPr>
      </w:pPr>
      <w:r>
        <w:rPr>
          <w:rFonts w:ascii="Arial" w:hAnsi="Arial" w:cs="Arial"/>
          <w:sz w:val="20"/>
          <w:szCs w:val="20"/>
        </w:rPr>
        <w:t>Тираж 10</w:t>
      </w:r>
      <w:r w:rsidR="00E50E5B">
        <w:rPr>
          <w:rFonts w:ascii="Arial" w:hAnsi="Arial" w:cs="Arial"/>
          <w:sz w:val="20"/>
          <w:szCs w:val="20"/>
        </w:rPr>
        <w:t xml:space="preserve"> экземпляров</w:t>
      </w: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3" w:name="Текстовое_описание_местоположения_границ"/>
      <w:bookmarkEnd w:id="3"/>
      <w:r w:rsidRPr="00D538DD">
        <w:rPr>
          <w:rFonts w:ascii="Arial" w:hAnsi="Arial" w:cs="Arial"/>
          <w:sz w:val="20"/>
          <w:szCs w:val="20"/>
        </w:rPr>
        <w:t>о</w:t>
      </w:r>
    </w:p>
    <w:sectPr w:rsidR="0030141B" w:rsidRPr="00D538DD" w:rsidSect="008A58AF">
      <w:footerReference w:type="default" r:id="rId18"/>
      <w:footerReference w:type="first" r:id="rId19"/>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5C4A" w:rsidRDefault="00965C4A" w:rsidP="00465802">
      <w:r>
        <w:separator/>
      </w:r>
    </w:p>
  </w:endnote>
  <w:endnote w:type="continuationSeparator" w:id="0">
    <w:p w:rsidR="00965C4A" w:rsidRDefault="00965C4A"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2942510"/>
      <w:docPartObj>
        <w:docPartGallery w:val="Page Numbers (Bottom of Page)"/>
        <w:docPartUnique/>
      </w:docPartObj>
    </w:sdtPr>
    <w:sdtEndPr/>
    <w:sdtContent>
      <w:p w:rsidR="00051480" w:rsidRDefault="00051480">
        <w:pPr>
          <w:pStyle w:val="a7"/>
          <w:jc w:val="center"/>
        </w:pPr>
        <w:r>
          <w:fldChar w:fldCharType="begin"/>
        </w:r>
        <w:r>
          <w:instrText>PAGE   \* MERGEFORMAT</w:instrText>
        </w:r>
        <w:r>
          <w:fldChar w:fldCharType="separate"/>
        </w:r>
        <w:r w:rsidR="00A96513">
          <w:rPr>
            <w:noProof/>
          </w:rPr>
          <w:t>2</w:t>
        </w:r>
        <w:r>
          <w:fldChar w:fldCharType="end"/>
        </w:r>
      </w:p>
    </w:sdtContent>
  </w:sdt>
  <w:p w:rsidR="00051480" w:rsidRDefault="0005148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2E5E" w:rsidRDefault="009C2E5E">
    <w:pPr>
      <w:pStyle w:val="a7"/>
      <w:jc w:val="center"/>
    </w:pPr>
  </w:p>
  <w:p w:rsidR="009C2E5E" w:rsidRDefault="009C2E5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5C4A" w:rsidRDefault="00965C4A" w:rsidP="00465802">
      <w:r>
        <w:separator/>
      </w:r>
    </w:p>
  </w:footnote>
  <w:footnote w:type="continuationSeparator" w:id="0">
    <w:p w:rsidR="00965C4A" w:rsidRDefault="00965C4A"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0ED3376"/>
    <w:multiLevelType w:val="hybridMultilevel"/>
    <w:tmpl w:val="E80E1B14"/>
    <w:lvl w:ilvl="0" w:tplc="21A2C7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1309799C"/>
    <w:multiLevelType w:val="multilevel"/>
    <w:tmpl w:val="67DE4B30"/>
    <w:lvl w:ilvl="0">
      <w:start w:val="1"/>
      <w:numFmt w:val="decimal"/>
      <w:lvlText w:val="%1."/>
      <w:lvlJc w:val="left"/>
      <w:pPr>
        <w:ind w:left="960" w:hanging="360"/>
      </w:pPr>
      <w:rPr>
        <w:rFonts w:hint="default"/>
      </w:rPr>
    </w:lvl>
    <w:lvl w:ilvl="1">
      <w:start w:val="1"/>
      <w:numFmt w:val="decimal"/>
      <w:isLgl/>
      <w:lvlText w:val="%1.%2."/>
      <w:lvlJc w:val="left"/>
      <w:pPr>
        <w:ind w:left="1320" w:hanging="720"/>
      </w:pPr>
      <w:rPr>
        <w:rFonts w:hint="default"/>
      </w:rPr>
    </w:lvl>
    <w:lvl w:ilvl="2">
      <w:start w:val="1"/>
      <w:numFmt w:val="decimal"/>
      <w:isLgl/>
      <w:lvlText w:val="%1.%2.%3."/>
      <w:lvlJc w:val="left"/>
      <w:pPr>
        <w:ind w:left="1320" w:hanging="720"/>
      </w:pPr>
      <w:rPr>
        <w:rFonts w:hint="default"/>
      </w:rPr>
    </w:lvl>
    <w:lvl w:ilvl="3">
      <w:start w:val="1"/>
      <w:numFmt w:val="decimal"/>
      <w:isLgl/>
      <w:lvlText w:val="%1.%2.%3.%4."/>
      <w:lvlJc w:val="left"/>
      <w:pPr>
        <w:ind w:left="1680" w:hanging="108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2040" w:hanging="1440"/>
      </w:pPr>
      <w:rPr>
        <w:rFonts w:hint="default"/>
      </w:rPr>
    </w:lvl>
    <w:lvl w:ilvl="6">
      <w:start w:val="1"/>
      <w:numFmt w:val="decimal"/>
      <w:isLgl/>
      <w:lvlText w:val="%1.%2.%3.%4.%5.%6.%7."/>
      <w:lvlJc w:val="left"/>
      <w:pPr>
        <w:ind w:left="2040" w:hanging="1440"/>
      </w:pPr>
      <w:rPr>
        <w:rFonts w:hint="default"/>
      </w:rPr>
    </w:lvl>
    <w:lvl w:ilvl="7">
      <w:start w:val="1"/>
      <w:numFmt w:val="decimal"/>
      <w:isLgl/>
      <w:lvlText w:val="%1.%2.%3.%4.%5.%6.%7.%8."/>
      <w:lvlJc w:val="left"/>
      <w:pPr>
        <w:ind w:left="2400" w:hanging="1800"/>
      </w:pPr>
      <w:rPr>
        <w:rFonts w:hint="default"/>
      </w:rPr>
    </w:lvl>
    <w:lvl w:ilvl="8">
      <w:start w:val="1"/>
      <w:numFmt w:val="decimal"/>
      <w:isLgl/>
      <w:lvlText w:val="%1.%2.%3.%4.%5.%6.%7.%8.%9."/>
      <w:lvlJc w:val="left"/>
      <w:pPr>
        <w:ind w:left="2400" w:hanging="1800"/>
      </w:pPr>
      <w:rPr>
        <w:rFonts w:hint="default"/>
      </w:rPr>
    </w:lvl>
  </w:abstractNum>
  <w:abstractNum w:abstractNumId="12">
    <w:nsid w:val="16CE1946"/>
    <w:multiLevelType w:val="hybridMultilevel"/>
    <w:tmpl w:val="08480C00"/>
    <w:lvl w:ilvl="0" w:tplc="1776715A">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8BD3533"/>
    <w:multiLevelType w:val="hybridMultilevel"/>
    <w:tmpl w:val="279C0D76"/>
    <w:lvl w:ilvl="0" w:tplc="D50830EC">
      <w:start w:val="2"/>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287C58D8"/>
    <w:multiLevelType w:val="hybridMultilevel"/>
    <w:tmpl w:val="6F00C406"/>
    <w:lvl w:ilvl="0" w:tplc="2BA2729C">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A937983"/>
    <w:multiLevelType w:val="hybridMultilevel"/>
    <w:tmpl w:val="F48E8718"/>
    <w:lvl w:ilvl="0" w:tplc="A65A41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2D9E549A"/>
    <w:multiLevelType w:val="multilevel"/>
    <w:tmpl w:val="A93628F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8">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34597033"/>
    <w:multiLevelType w:val="hybridMultilevel"/>
    <w:tmpl w:val="C13CB0E6"/>
    <w:lvl w:ilvl="0" w:tplc="A28EAE7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B060417"/>
    <w:multiLevelType w:val="hybridMultilevel"/>
    <w:tmpl w:val="29AC348A"/>
    <w:lvl w:ilvl="0" w:tplc="8820C0A2">
      <w:start w:val="1"/>
      <w:numFmt w:val="decimal"/>
      <w:lvlText w:val="%1."/>
      <w:lvlJc w:val="left"/>
      <w:pPr>
        <w:ind w:left="1685"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E8F3538"/>
    <w:multiLevelType w:val="hybridMultilevel"/>
    <w:tmpl w:val="43768B8A"/>
    <w:lvl w:ilvl="0" w:tplc="824ADC20">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10805F1"/>
    <w:multiLevelType w:val="multilevel"/>
    <w:tmpl w:val="885C95CC"/>
    <w:lvl w:ilvl="0">
      <w:start w:val="2"/>
      <w:numFmt w:val="decimal"/>
      <w:lvlText w:val="%1."/>
      <w:lvlJc w:val="left"/>
      <w:pPr>
        <w:tabs>
          <w:tab w:val="num" w:pos="644"/>
        </w:tabs>
        <w:ind w:left="644"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3">
    <w:nsid w:val="4BCF76C4"/>
    <w:multiLevelType w:val="multilevel"/>
    <w:tmpl w:val="08DC5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C273DD1"/>
    <w:multiLevelType w:val="hybridMultilevel"/>
    <w:tmpl w:val="22268176"/>
    <w:lvl w:ilvl="0" w:tplc="D3A868C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5AB87B32"/>
    <w:multiLevelType w:val="hybridMultilevel"/>
    <w:tmpl w:val="43D01732"/>
    <w:lvl w:ilvl="0" w:tplc="508A4BF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8">
    <w:nsid w:val="613B5B23"/>
    <w:multiLevelType w:val="hybridMultilevel"/>
    <w:tmpl w:val="0012FEB2"/>
    <w:lvl w:ilvl="0" w:tplc="BFB62A96">
      <w:start w:val="1"/>
      <w:numFmt w:val="decimal"/>
      <w:lvlText w:val="%1."/>
      <w:lvlJc w:val="left"/>
      <w:pPr>
        <w:ind w:left="720" w:hanging="360"/>
      </w:pPr>
      <w:rPr>
        <w:rFonts w:ascii="Arial" w:hAnsi="Arial" w:cs="Arial"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0">
    <w:nsid w:val="6D117621"/>
    <w:multiLevelType w:val="hybridMultilevel"/>
    <w:tmpl w:val="1A2A0750"/>
    <w:lvl w:ilvl="0" w:tplc="F1001A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E4B7E30"/>
    <w:multiLevelType w:val="hybridMultilevel"/>
    <w:tmpl w:val="5D0E79E8"/>
    <w:lvl w:ilvl="0" w:tplc="0B5AF2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29"/>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5"/>
  </w:num>
  <w:num w:numId="6">
    <w:abstractNumId w:val="24"/>
  </w:num>
  <w:num w:numId="7">
    <w:abstractNumId w:val="8"/>
  </w:num>
  <w:num w:numId="8">
    <w:abstractNumId w:val="30"/>
  </w:num>
  <w:num w:numId="9">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14"/>
  </w:num>
  <w:num w:numId="12">
    <w:abstractNumId w:val="20"/>
  </w:num>
  <w:num w:numId="13">
    <w:abstractNumId w:val="13"/>
  </w:num>
  <w:num w:numId="14">
    <w:abstractNumId w:val="12"/>
  </w:num>
  <w:num w:numId="15">
    <w:abstractNumId w:val="15"/>
  </w:num>
  <w:num w:numId="16">
    <w:abstractNumId w:val="23"/>
  </w:num>
  <w:num w:numId="17">
    <w:abstractNumId w:val="9"/>
  </w:num>
  <w:num w:numId="18">
    <w:abstractNumId w:val="31"/>
  </w:num>
  <w:num w:numId="19">
    <w:abstractNumId w:val="19"/>
  </w:num>
  <w:num w:numId="20">
    <w:abstractNumId w:val="21"/>
  </w:num>
  <w:num w:numId="21">
    <w:abstractNumId w:val="28"/>
  </w:num>
  <w:num w:numId="22">
    <w:abstractNumId w:val="16"/>
  </w:num>
  <w:num w:numId="23">
    <w:abstractNumId w:val="7"/>
  </w:num>
  <w:num w:numId="24">
    <w:abstractNumId w:val="17"/>
  </w:num>
  <w:num w:numId="25">
    <w:abstractNumId w:val="11"/>
  </w:num>
  <w:num w:numId="26">
    <w:abstractNumId w:val="2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hideSpellingErrors/>
  <w:defaultTabStop w:val="708"/>
  <w:drawingGridHorizontalSpacing w:val="120"/>
  <w:displayHorizontalDrawingGridEvery w:val="2"/>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BC1"/>
    <w:rsid w:val="000A1F89"/>
    <w:rsid w:val="000A435F"/>
    <w:rsid w:val="000A4F67"/>
    <w:rsid w:val="000A565A"/>
    <w:rsid w:val="000A6D04"/>
    <w:rsid w:val="000A7E30"/>
    <w:rsid w:val="000B1F32"/>
    <w:rsid w:val="000B2CDF"/>
    <w:rsid w:val="000B3E8A"/>
    <w:rsid w:val="000B4246"/>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1FA0"/>
    <w:rsid w:val="0021243D"/>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4EAA"/>
    <w:rsid w:val="002C6AAD"/>
    <w:rsid w:val="002C79BA"/>
    <w:rsid w:val="002C7B0B"/>
    <w:rsid w:val="002D17CE"/>
    <w:rsid w:val="002D52F8"/>
    <w:rsid w:val="002D5EC6"/>
    <w:rsid w:val="002D697E"/>
    <w:rsid w:val="002D6F67"/>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82206"/>
    <w:rsid w:val="00483972"/>
    <w:rsid w:val="004846BD"/>
    <w:rsid w:val="00484E7C"/>
    <w:rsid w:val="0048564C"/>
    <w:rsid w:val="00485D8C"/>
    <w:rsid w:val="0048606D"/>
    <w:rsid w:val="00486914"/>
    <w:rsid w:val="004869BC"/>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AF0"/>
    <w:rsid w:val="00526F51"/>
    <w:rsid w:val="00531AB9"/>
    <w:rsid w:val="00531EC9"/>
    <w:rsid w:val="005321EB"/>
    <w:rsid w:val="0053315D"/>
    <w:rsid w:val="00533DFD"/>
    <w:rsid w:val="00535613"/>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7C9"/>
    <w:rsid w:val="00566F11"/>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1AC1"/>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BE9"/>
    <w:rsid w:val="0067223F"/>
    <w:rsid w:val="006723DD"/>
    <w:rsid w:val="00672901"/>
    <w:rsid w:val="00673015"/>
    <w:rsid w:val="00673099"/>
    <w:rsid w:val="0067342E"/>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6001"/>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5E60"/>
    <w:rsid w:val="00746613"/>
    <w:rsid w:val="00747EA1"/>
    <w:rsid w:val="007501B9"/>
    <w:rsid w:val="00750C78"/>
    <w:rsid w:val="00750D18"/>
    <w:rsid w:val="00751025"/>
    <w:rsid w:val="0075188B"/>
    <w:rsid w:val="00751C06"/>
    <w:rsid w:val="0075291F"/>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6E8"/>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5C4A"/>
    <w:rsid w:val="00966596"/>
    <w:rsid w:val="00967125"/>
    <w:rsid w:val="00967938"/>
    <w:rsid w:val="00972164"/>
    <w:rsid w:val="00973177"/>
    <w:rsid w:val="00980372"/>
    <w:rsid w:val="009809BA"/>
    <w:rsid w:val="009817C0"/>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0F9F"/>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0AE2"/>
    <w:rsid w:val="00A71348"/>
    <w:rsid w:val="00A72E78"/>
    <w:rsid w:val="00A75F33"/>
    <w:rsid w:val="00A803A8"/>
    <w:rsid w:val="00A814C0"/>
    <w:rsid w:val="00A82919"/>
    <w:rsid w:val="00A829E0"/>
    <w:rsid w:val="00A832D9"/>
    <w:rsid w:val="00A84DB8"/>
    <w:rsid w:val="00A85752"/>
    <w:rsid w:val="00A869BB"/>
    <w:rsid w:val="00A86D87"/>
    <w:rsid w:val="00A90A51"/>
    <w:rsid w:val="00A922A2"/>
    <w:rsid w:val="00A94BE3"/>
    <w:rsid w:val="00A9651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05FCF"/>
    <w:rsid w:val="00B1102A"/>
    <w:rsid w:val="00B124EF"/>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4811"/>
    <w:rsid w:val="00B85730"/>
    <w:rsid w:val="00B8693A"/>
    <w:rsid w:val="00B86E76"/>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5A4B"/>
    <w:rsid w:val="00BA70D8"/>
    <w:rsid w:val="00BB06D7"/>
    <w:rsid w:val="00BB0F86"/>
    <w:rsid w:val="00BB36D2"/>
    <w:rsid w:val="00BB4352"/>
    <w:rsid w:val="00BB5807"/>
    <w:rsid w:val="00BB5F53"/>
    <w:rsid w:val="00BB61C8"/>
    <w:rsid w:val="00BB68D0"/>
    <w:rsid w:val="00BB6E95"/>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693"/>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099"/>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47A73"/>
    <w:rsid w:val="00E50342"/>
    <w:rsid w:val="00E505D1"/>
    <w:rsid w:val="00E50E5B"/>
    <w:rsid w:val="00E5121F"/>
    <w:rsid w:val="00E5142B"/>
    <w:rsid w:val="00E515E2"/>
    <w:rsid w:val="00E5288E"/>
    <w:rsid w:val="00E52BE9"/>
    <w:rsid w:val="00E5396D"/>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27C"/>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B5"/>
    <w:rsid w:val="00F7342F"/>
    <w:rsid w:val="00F771E9"/>
    <w:rsid w:val="00F808D7"/>
    <w:rsid w:val="00F81C45"/>
    <w:rsid w:val="00F81E07"/>
    <w:rsid w:val="00F82249"/>
    <w:rsid w:val="00F82371"/>
    <w:rsid w:val="00F8410C"/>
    <w:rsid w:val="00F84C57"/>
    <w:rsid w:val="00F850B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47A73"/>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uiPriority w:val="99"/>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99"/>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5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uiPriority w:val="99"/>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uiPriority w:val="99"/>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ogin.consultant.ru/link/?req=doc&amp;base=RLAW049&amp;n=120143&amp;date=20.11.2019&amp;dst=100015&amp;fld=134"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login.consultant.ru/link/?req=doc&amp;base=RZB&amp;n=279824&amp;date=20.11.2019" TargetMode="External"/><Relationship Id="rId17" Type="http://schemas.openxmlformats.org/officeDocument/2006/relationships/hyperlink" Target="http://www.kainsk.nso.ru" TargetMode="External"/><Relationship Id="rId2" Type="http://schemas.openxmlformats.org/officeDocument/2006/relationships/numbering" Target="numbering.xml"/><Relationship Id="rId16" Type="http://schemas.openxmlformats.org/officeDocument/2006/relationships/hyperlink" Target="https://login.consultant.ru/link/?req=doc&amp;base=RZB&amp;n=279824&amp;date=20.11.2019&amp;dst=100045&amp;fld=134"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RZB&amp;n=317671&amp;date=20.11.2019&amp;dst=69&amp;fld=134" TargetMode="External"/><Relationship Id="rId5" Type="http://schemas.openxmlformats.org/officeDocument/2006/relationships/webSettings" Target="webSettings.xml"/><Relationship Id="rId15" Type="http://schemas.openxmlformats.org/officeDocument/2006/relationships/hyperlink" Target="https://login.consultant.ru/link/?req=doc&amp;base=RLAW049&amp;n=120143&amp;date=20.11.2019&amp;dst=100020&amp;fld=134" TargetMode="External"/><Relationship Id="rId10" Type="http://schemas.openxmlformats.org/officeDocument/2006/relationships/hyperlink" Target="https://login.consultant.ru/link/?req=doc&amp;base=RZB&amp;n=314864&amp;date=20.11.2019&amp;dst=42&amp;fld=134"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login.consultant.ru/link/?rnd=BBED6A118D89C9A2397B9401A1B26808&amp;req=doc&amp;base=RZB&amp;n=279824&amp;dst=100045&amp;fld=134&amp;REFFIELD=134&amp;REFDST=43&amp;REFDOC=314864&amp;REFBASE=RZB&amp;stat=refcode%3D16610%3Bdstident%3D100045%3Bindex%3D283&amp;date=20.11.2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5EBCC1-83F3-45FF-A03C-E0823E0064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3125</TotalTime>
  <Pages>6</Pages>
  <Words>2951</Words>
  <Characters>16822</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19734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138</cp:revision>
  <cp:lastPrinted>2023-01-23T02:42:00Z</cp:lastPrinted>
  <dcterms:created xsi:type="dcterms:W3CDTF">2022-05-13T08:37:00Z</dcterms:created>
  <dcterms:modified xsi:type="dcterms:W3CDTF">2023-01-30T01:32:00Z</dcterms:modified>
</cp:coreProperties>
</file>