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5802" w:rsidRPr="0085658A" w:rsidRDefault="0041040D" w:rsidP="00034B79">
      <w:pPr>
        <w:rPr>
          <w:rFonts w:ascii="Arial" w:hAnsi="Arial" w:cs="Arial"/>
          <w:sz w:val="20"/>
          <w:szCs w:val="20"/>
        </w:rPr>
      </w:pPr>
      <w:r>
        <w:rPr>
          <w:rFonts w:ascii="Arial" w:hAnsi="Arial" w:cs="Arial"/>
          <w:noProof/>
          <w:sz w:val="20"/>
          <w:szCs w:val="20"/>
        </w:rPr>
        <w:pict>
          <v:group id="_x0000_s1028" editas="canvas" style="position:absolute;margin-left:32.5pt;margin-top:-20.3pt;width:459pt;height:742.8pt;z-index:251658752" coordorigin="2279,2604" coordsize="7200,1150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2279;top:2604;width:7200;height:11501" o:preferrelative="f">
              <v:fill o:detectmouseclick="t"/>
              <v:path o:extrusionok="t" o:connecttype="none"/>
              <o:lock v:ext="edit" text="t"/>
            </v:shape>
            <v:line id="_x0000_s1030" style="position:absolute" from="2782,3514" to="2783,13826" strokeweight="10pt">
              <v:stroke linestyle="thickBetweenThin"/>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7141;top:2938;width:1973;height:1575" adj="10804" fillcolor="gray">
              <v:shadow on="t" color="#b2b2b2" opacity="52429f" offset="3pt"/>
              <v:textpath style="font-family:&quot;Times New Roman&quot;;font-size:28pt;v-text-kern:t" trim="t" fitpath="t" string="№ 21 (1328)&#10;01 апреля&#10;&#10;&#10;"/>
            </v:shape>
            <v:line id="_x0000_s1032" style="position:absolute" from="3832,8531" to="8773,8532" strokeweight="10pt">
              <v:stroke linestyle="thickBetweenThin"/>
            </v:line>
            <v:shape id="_x0000_s1033" type="#_x0000_t75" style="position:absolute;left:3126;top:9088;width:5929;height:3124">
              <v:imagedata r:id="rId8" o:title="Административное здание"/>
            </v:shape>
            <v:shape id="_x0000_s1034" type="#_x0000_t136" style="position:absolute;left:3267;top:5047;width:5920;height:2909" fillcolor="#369" stroked="f">
              <v:shadow on="t" color="#b2b2b2" opacity="52429f" offset="3pt"/>
              <v:textpath style="font-family:&quot;Times New Roman&quot;;font-weight:bold;v-text-kern:t" trim="t" fitpath="t" string="Бюллетень&#10;органов местного самоуправления&#10;города Куйбышева&#10;Куйбышевского района&#10;Новосибирской области"/>
            </v:shape>
            <v:shape id="_x0000_s1035" type="#_x0000_t136" style="position:absolute;left:5064;top:13756;width:1636;height:349" fillcolor="gray">
              <v:shadow on="t" color="#b2b2b2" opacity="52429f" offset="3pt"/>
              <v:textpath style="font-family:&quot;Times New Roman&quot;;font-size:28pt;font-weight:bold;v-text-kern:t" trim="t" fitpath="t" string="2024 год"/>
            </v:shape>
            <w10:wrap type="square"/>
          </v:group>
        </w:pict>
      </w:r>
      <w:r w:rsidR="001D1F84" w:rsidRPr="0085658A">
        <w:rPr>
          <w:rFonts w:ascii="Arial" w:hAnsi="Arial" w:cs="Arial"/>
          <w:sz w:val="20"/>
          <w:szCs w:val="20"/>
        </w:rPr>
        <w:t xml:space="preserve">                                                                                                                                                                                                                                                                                                                                                                                                                                                                                                                                                                                                                                                                                                                                                                                                                                                                                                                                                                                                                                                                                                                                                                                                                                                                                                                                                                                                                                                                                                                                                                                                                                                                                                                                                                                                                                                                                                                                                                                                                                                                                                                                                                                                                                                                                                                                                                                                                                                                                                                                                                                                                                                                                                                                                                                                                                                                                                                                                                                                                                                                                                                                                                                                                                                                                                                                                                                                                                                                                                                                                                                                                                                                                                                                                                                                                                                                                                                                                                                                                                                                                                                                                                                                                                                                                                                                                                                                                                                                                                                                                                                                                                                                                                                                                                                                                                                              </w:t>
      </w:r>
      <w:r w:rsidR="00C6596E" w:rsidRPr="0085658A">
        <w:rPr>
          <w:rFonts w:ascii="Arial" w:hAnsi="Arial" w:cs="Arial"/>
          <w:sz w:val="20"/>
          <w:szCs w:val="20"/>
        </w:rPr>
        <w:t xml:space="preserve">                                                                                                                    </w:t>
      </w:r>
      <w:r w:rsidR="000C3941" w:rsidRPr="0085658A">
        <w:rPr>
          <w:rFonts w:ascii="Arial" w:hAnsi="Arial" w:cs="Arial"/>
          <w:sz w:val="20"/>
          <w:szCs w:val="20"/>
        </w:rPr>
        <w:t xml:space="preserve"> </w:t>
      </w:r>
      <w:r w:rsidR="00465802" w:rsidRPr="0085658A">
        <w:rPr>
          <w:rFonts w:ascii="Arial" w:hAnsi="Arial" w:cs="Arial"/>
          <w:sz w:val="20"/>
          <w:szCs w:val="20"/>
        </w:rPr>
        <w:t xml:space="preserve">   </w: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0B4246" w:rsidP="00034B79">
      <w:pPr>
        <w:jc w:val="center"/>
        <w:rPr>
          <w:rFonts w:ascii="Arial" w:hAnsi="Arial" w:cs="Arial"/>
          <w:b/>
          <w:sz w:val="20"/>
          <w:szCs w:val="20"/>
        </w:rPr>
      </w:pPr>
      <w:r>
        <w:rPr>
          <w:rFonts w:ascii="Arial" w:hAnsi="Arial" w:cs="Arial"/>
          <w:noProof/>
          <w:sz w:val="20"/>
          <w:szCs w:val="20"/>
        </w:rPr>
        <w:drawing>
          <wp:anchor distT="0" distB="0" distL="114300" distR="114300" simplePos="0" relativeHeight="251655680" behindDoc="0" locked="0" layoutInCell="1" allowOverlap="1">
            <wp:simplePos x="0" y="0"/>
            <wp:positionH relativeFrom="column">
              <wp:posOffset>-203200</wp:posOffset>
            </wp:positionH>
            <wp:positionV relativeFrom="paragraph">
              <wp:posOffset>92710</wp:posOffset>
            </wp:positionV>
            <wp:extent cx="819785" cy="1028700"/>
            <wp:effectExtent l="19050" t="0" r="0" b="0"/>
            <wp:wrapNone/>
            <wp:docPr id="12" name="Рисунок 1" descr="Описание: Описание: герб гор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герб города"/>
                    <pic:cNvPicPr>
                      <a:picLocks noChangeAspect="1" noChangeArrowheads="1"/>
                    </pic:cNvPicPr>
                  </pic:nvPicPr>
                  <pic:blipFill>
                    <a:blip r:embed="rId9" cstate="print"/>
                    <a:srcRect/>
                    <a:stretch>
                      <a:fillRect/>
                    </a:stretch>
                  </pic:blipFill>
                  <pic:spPr bwMode="auto">
                    <a:xfrm>
                      <a:off x="0" y="0"/>
                      <a:ext cx="819785" cy="1028700"/>
                    </a:xfrm>
                    <a:prstGeom prst="rect">
                      <a:avLst/>
                    </a:prstGeom>
                    <a:noFill/>
                    <a:ln w="9525">
                      <a:noFill/>
                      <a:miter lim="800000"/>
                      <a:headEnd/>
                      <a:tailEnd/>
                    </a:ln>
                  </pic:spPr>
                </pic:pic>
              </a:graphicData>
            </a:graphic>
          </wp:anchor>
        </w:drawing>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12D95" w:rsidRPr="0085658A" w:rsidRDefault="00412D95" w:rsidP="00034B79">
      <w:pPr>
        <w:jc w:val="center"/>
        <w:rPr>
          <w:rFonts w:ascii="Arial" w:hAnsi="Arial" w:cs="Arial"/>
          <w:b/>
          <w:sz w:val="20"/>
          <w:szCs w:val="20"/>
        </w:rPr>
      </w:pPr>
    </w:p>
    <w:p w:rsidR="00465802" w:rsidRPr="0085658A" w:rsidRDefault="0041040D" w:rsidP="00034B79">
      <w:pPr>
        <w:jc w:val="center"/>
        <w:rPr>
          <w:rFonts w:ascii="Arial" w:hAnsi="Arial" w:cs="Arial"/>
          <w:b/>
          <w:sz w:val="20"/>
          <w:szCs w:val="20"/>
        </w:rPr>
      </w:pPr>
      <w:r>
        <w:rPr>
          <w:rFonts w:ascii="Arial" w:hAnsi="Arial" w:cs="Arial"/>
          <w:noProof/>
          <w:sz w:val="20"/>
          <w:szCs w:val="20"/>
        </w:rPr>
        <w:pict>
          <v:shape id="_x0000_s1026" type="#_x0000_t136" style="position:absolute;left:0;text-align:left;margin-left:-203pt;margin-top:195.85pt;width:438pt;height:59.25pt;rotation:270;z-index:251657728" fillcolor="black" strokeweight="1pt">
            <v:fill opacity=".5"/>
            <v:shadow on="t" color="#99f" offset="3pt"/>
            <v:textpath style="font-family:&quot;Arial&quot;;v-text-kern:t" trim="t" fitpath="t" string="Официальные документы"/>
            <w10:wrap type="square"/>
          </v:shape>
        </w:pic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A71348" w:rsidP="00034B79">
      <w:pPr>
        <w:jc w:val="center"/>
        <w:rPr>
          <w:rFonts w:ascii="Arial" w:hAnsi="Arial" w:cs="Arial"/>
          <w:b/>
          <w:sz w:val="20"/>
          <w:szCs w:val="20"/>
        </w:rPr>
      </w:pPr>
      <w:r>
        <w:rPr>
          <w:rFonts w:ascii="Arial" w:hAnsi="Arial" w:cs="Arial"/>
          <w:b/>
          <w:sz w:val="20"/>
          <w:szCs w:val="20"/>
        </w:rPr>
        <w:br w:type="page"/>
      </w:r>
      <w:r w:rsidR="00465802" w:rsidRPr="0085658A">
        <w:rPr>
          <w:rFonts w:ascii="Arial" w:hAnsi="Arial" w:cs="Arial"/>
          <w:b/>
          <w:sz w:val="20"/>
          <w:szCs w:val="20"/>
        </w:rPr>
        <w:lastRenderedPageBreak/>
        <w:t>"Бюллетень органов местного самоуправления</w:t>
      </w:r>
    </w:p>
    <w:p w:rsidR="00465802" w:rsidRPr="0085658A" w:rsidRDefault="00465802" w:rsidP="00034B79">
      <w:pPr>
        <w:jc w:val="center"/>
        <w:rPr>
          <w:rFonts w:ascii="Arial" w:hAnsi="Arial" w:cs="Arial"/>
          <w:b/>
          <w:sz w:val="20"/>
          <w:szCs w:val="20"/>
        </w:rPr>
      </w:pPr>
      <w:proofErr w:type="gramStart"/>
      <w:r w:rsidRPr="0085658A">
        <w:rPr>
          <w:rFonts w:ascii="Arial" w:hAnsi="Arial" w:cs="Arial"/>
          <w:b/>
          <w:sz w:val="20"/>
          <w:szCs w:val="20"/>
        </w:rPr>
        <w:t>города</w:t>
      </w:r>
      <w:proofErr w:type="gramEnd"/>
      <w:r w:rsidRPr="0085658A">
        <w:rPr>
          <w:rFonts w:ascii="Arial" w:hAnsi="Arial" w:cs="Arial"/>
          <w:b/>
          <w:sz w:val="20"/>
          <w:szCs w:val="20"/>
        </w:rPr>
        <w:t xml:space="preserve"> Куйбышева Куйбышевского района Новосибирской области"</w:t>
      </w:r>
    </w:p>
    <w:p w:rsidR="00171420" w:rsidRPr="0085658A" w:rsidRDefault="00465802" w:rsidP="00275AF5">
      <w:pPr>
        <w:jc w:val="center"/>
        <w:rPr>
          <w:rFonts w:ascii="Arial" w:hAnsi="Arial" w:cs="Arial"/>
          <w:b/>
          <w:sz w:val="20"/>
          <w:szCs w:val="20"/>
        </w:rPr>
      </w:pPr>
      <w:r w:rsidRPr="0085658A">
        <w:rPr>
          <w:rFonts w:ascii="Arial" w:hAnsi="Arial" w:cs="Arial"/>
          <w:b/>
          <w:sz w:val="20"/>
          <w:szCs w:val="20"/>
        </w:rPr>
        <w:t>№</w:t>
      </w:r>
      <w:r w:rsidR="00547B00">
        <w:rPr>
          <w:rFonts w:ascii="Arial" w:hAnsi="Arial" w:cs="Arial"/>
          <w:b/>
          <w:sz w:val="20"/>
          <w:szCs w:val="20"/>
        </w:rPr>
        <w:t xml:space="preserve"> </w:t>
      </w:r>
      <w:r w:rsidR="00107FF2">
        <w:rPr>
          <w:rFonts w:ascii="Arial" w:hAnsi="Arial" w:cs="Arial"/>
          <w:b/>
          <w:sz w:val="20"/>
          <w:szCs w:val="20"/>
        </w:rPr>
        <w:t>21</w:t>
      </w:r>
      <w:r w:rsidR="00E11C30">
        <w:rPr>
          <w:rFonts w:ascii="Arial" w:hAnsi="Arial" w:cs="Arial"/>
          <w:b/>
          <w:sz w:val="20"/>
          <w:szCs w:val="20"/>
        </w:rPr>
        <w:t xml:space="preserve"> </w:t>
      </w:r>
      <w:r w:rsidR="00E623F1" w:rsidRPr="0085658A">
        <w:rPr>
          <w:rFonts w:ascii="Arial" w:hAnsi="Arial" w:cs="Arial"/>
          <w:b/>
          <w:sz w:val="20"/>
          <w:szCs w:val="20"/>
        </w:rPr>
        <w:t>(</w:t>
      </w:r>
      <w:r w:rsidR="00C70A9B">
        <w:rPr>
          <w:rFonts w:ascii="Arial" w:hAnsi="Arial" w:cs="Arial"/>
          <w:b/>
          <w:sz w:val="20"/>
          <w:szCs w:val="20"/>
        </w:rPr>
        <w:t>1</w:t>
      </w:r>
      <w:r w:rsidR="001B7698">
        <w:rPr>
          <w:rFonts w:ascii="Arial" w:hAnsi="Arial" w:cs="Arial"/>
          <w:b/>
          <w:sz w:val="20"/>
          <w:szCs w:val="20"/>
        </w:rPr>
        <w:t>3</w:t>
      </w:r>
      <w:r w:rsidR="000C3044">
        <w:rPr>
          <w:rFonts w:ascii="Arial" w:hAnsi="Arial" w:cs="Arial"/>
          <w:b/>
          <w:sz w:val="20"/>
          <w:szCs w:val="20"/>
        </w:rPr>
        <w:t>2</w:t>
      </w:r>
      <w:r w:rsidR="00107FF2">
        <w:rPr>
          <w:rFonts w:ascii="Arial" w:hAnsi="Arial" w:cs="Arial"/>
          <w:b/>
          <w:sz w:val="20"/>
          <w:szCs w:val="20"/>
        </w:rPr>
        <w:t>8</w:t>
      </w:r>
      <w:r w:rsidR="00F147EA">
        <w:rPr>
          <w:rFonts w:ascii="Arial" w:hAnsi="Arial" w:cs="Arial"/>
          <w:b/>
          <w:sz w:val="20"/>
          <w:szCs w:val="20"/>
        </w:rPr>
        <w:t>)</w:t>
      </w:r>
      <w:r w:rsidRPr="0085658A">
        <w:rPr>
          <w:rFonts w:ascii="Arial" w:hAnsi="Arial" w:cs="Arial"/>
          <w:b/>
          <w:sz w:val="20"/>
          <w:szCs w:val="20"/>
        </w:rPr>
        <w:t xml:space="preserve"> от</w:t>
      </w:r>
      <w:r w:rsidR="006808FC">
        <w:rPr>
          <w:rFonts w:ascii="Arial" w:hAnsi="Arial" w:cs="Arial"/>
          <w:b/>
          <w:sz w:val="20"/>
          <w:szCs w:val="20"/>
        </w:rPr>
        <w:t xml:space="preserve"> </w:t>
      </w:r>
      <w:r w:rsidR="00107FF2">
        <w:rPr>
          <w:rFonts w:ascii="Arial" w:hAnsi="Arial" w:cs="Arial"/>
          <w:b/>
          <w:sz w:val="20"/>
          <w:szCs w:val="20"/>
        </w:rPr>
        <w:t>01</w:t>
      </w:r>
      <w:r w:rsidR="00C878FC">
        <w:rPr>
          <w:rFonts w:ascii="Arial" w:hAnsi="Arial" w:cs="Arial"/>
          <w:b/>
          <w:sz w:val="20"/>
          <w:szCs w:val="20"/>
        </w:rPr>
        <w:t xml:space="preserve"> </w:t>
      </w:r>
      <w:r w:rsidR="00107FF2">
        <w:rPr>
          <w:rFonts w:ascii="Arial" w:hAnsi="Arial" w:cs="Arial"/>
          <w:b/>
          <w:sz w:val="20"/>
          <w:szCs w:val="20"/>
        </w:rPr>
        <w:t>апреля</w:t>
      </w:r>
      <w:r w:rsidR="0029179B" w:rsidRPr="0085658A">
        <w:rPr>
          <w:rFonts w:ascii="Arial" w:hAnsi="Arial" w:cs="Arial"/>
          <w:b/>
          <w:sz w:val="20"/>
          <w:szCs w:val="20"/>
        </w:rPr>
        <w:t xml:space="preserve"> </w:t>
      </w:r>
      <w:r w:rsidR="00522E44" w:rsidRPr="0085658A">
        <w:rPr>
          <w:rFonts w:ascii="Arial" w:hAnsi="Arial" w:cs="Arial"/>
          <w:b/>
          <w:sz w:val="20"/>
          <w:szCs w:val="20"/>
        </w:rPr>
        <w:t>20</w:t>
      </w:r>
      <w:r w:rsidR="00CD0EF7">
        <w:rPr>
          <w:rFonts w:ascii="Arial" w:hAnsi="Arial" w:cs="Arial"/>
          <w:b/>
          <w:sz w:val="20"/>
          <w:szCs w:val="20"/>
        </w:rPr>
        <w:t>2</w:t>
      </w:r>
      <w:r w:rsidR="00DB6345">
        <w:rPr>
          <w:rFonts w:ascii="Arial" w:hAnsi="Arial" w:cs="Arial"/>
          <w:b/>
          <w:sz w:val="20"/>
          <w:szCs w:val="20"/>
        </w:rPr>
        <w:t>4</w:t>
      </w:r>
      <w:r w:rsidR="00171420" w:rsidRPr="0085658A">
        <w:rPr>
          <w:rFonts w:ascii="Arial" w:hAnsi="Arial" w:cs="Arial"/>
          <w:b/>
          <w:sz w:val="20"/>
          <w:szCs w:val="20"/>
        </w:rPr>
        <w:t xml:space="preserve"> года</w:t>
      </w:r>
    </w:p>
    <w:p w:rsidR="00171420" w:rsidRPr="0085658A" w:rsidRDefault="00171420" w:rsidP="00034B79">
      <w:pPr>
        <w:rPr>
          <w:rFonts w:ascii="Arial" w:hAnsi="Arial" w:cs="Arial"/>
          <w:sz w:val="20"/>
          <w:szCs w:val="20"/>
        </w:rPr>
      </w:pPr>
    </w:p>
    <w:p w:rsidR="00465802" w:rsidRPr="0085658A" w:rsidRDefault="00465802" w:rsidP="00034B79">
      <w:pPr>
        <w:jc w:val="center"/>
        <w:rPr>
          <w:rFonts w:ascii="Arial" w:hAnsi="Arial" w:cs="Arial"/>
          <w:b/>
          <w:sz w:val="20"/>
          <w:szCs w:val="20"/>
        </w:rPr>
      </w:pPr>
      <w:r w:rsidRPr="0085658A">
        <w:rPr>
          <w:rFonts w:ascii="Arial" w:hAnsi="Arial" w:cs="Arial"/>
          <w:b/>
          <w:sz w:val="20"/>
          <w:szCs w:val="20"/>
        </w:rPr>
        <w:t>СОДЕРЖАНИЕ</w:t>
      </w:r>
    </w:p>
    <w:p w:rsidR="00275AF5" w:rsidRDefault="00275AF5" w:rsidP="00034B79">
      <w:pPr>
        <w:jc w:val="center"/>
        <w:rPr>
          <w:rFonts w:ascii="Arial" w:hAnsi="Arial" w:cs="Arial"/>
          <w:sz w:val="20"/>
          <w:szCs w:val="20"/>
        </w:rPr>
      </w:pPr>
    </w:p>
    <w:p w:rsidR="00586237" w:rsidRPr="0085658A" w:rsidRDefault="00586237" w:rsidP="00034B79">
      <w:pPr>
        <w:jc w:val="center"/>
        <w:rPr>
          <w:rFonts w:ascii="Arial" w:hAnsi="Arial" w:cs="Arial"/>
          <w:sz w:val="20"/>
          <w:szCs w:val="20"/>
        </w:rPr>
      </w:pPr>
    </w:p>
    <w:p w:rsidR="00D4044C" w:rsidRDefault="00465802" w:rsidP="00CE66FD">
      <w:pPr>
        <w:jc w:val="both"/>
        <w:rPr>
          <w:rFonts w:ascii="Arial" w:hAnsi="Arial" w:cs="Arial"/>
          <w:sz w:val="20"/>
          <w:szCs w:val="20"/>
        </w:rPr>
      </w:pPr>
      <w:r w:rsidRPr="0085658A">
        <w:rPr>
          <w:rFonts w:ascii="Arial" w:hAnsi="Arial" w:cs="Arial"/>
          <w:b/>
          <w:sz w:val="20"/>
          <w:szCs w:val="20"/>
        </w:rPr>
        <w:t xml:space="preserve">РАЗДЕЛ </w:t>
      </w:r>
      <w:r w:rsidRPr="0085658A">
        <w:rPr>
          <w:rFonts w:ascii="Arial" w:hAnsi="Arial" w:cs="Arial"/>
          <w:b/>
          <w:sz w:val="20"/>
          <w:szCs w:val="20"/>
          <w:lang w:val="en-US"/>
        </w:rPr>
        <w:t>I</w:t>
      </w:r>
      <w:r w:rsidRPr="0085658A">
        <w:rPr>
          <w:rFonts w:ascii="Arial" w:hAnsi="Arial" w:cs="Arial"/>
          <w:b/>
          <w:sz w:val="20"/>
          <w:szCs w:val="20"/>
        </w:rPr>
        <w:t>.</w:t>
      </w:r>
      <w:r w:rsidRPr="0085658A">
        <w:rPr>
          <w:rFonts w:ascii="Arial" w:hAnsi="Arial" w:cs="Arial"/>
          <w:sz w:val="20"/>
          <w:szCs w:val="20"/>
        </w:rPr>
        <w:t xml:space="preserve"> Правовые акты, принятые на местном референдуме; решения Совета депутатов города Куйбышева Куйбышевско</w:t>
      </w:r>
      <w:r w:rsidR="00787709" w:rsidRPr="0085658A">
        <w:rPr>
          <w:rFonts w:ascii="Arial" w:hAnsi="Arial" w:cs="Arial"/>
          <w:sz w:val="20"/>
          <w:szCs w:val="20"/>
        </w:rPr>
        <w:t>го района Новосибирской области</w:t>
      </w:r>
    </w:p>
    <w:p w:rsidR="002D7EC8" w:rsidRDefault="002D7EC8" w:rsidP="00CE66FD">
      <w:pPr>
        <w:jc w:val="both"/>
        <w:rPr>
          <w:rFonts w:ascii="Arial" w:hAnsi="Arial" w:cs="Arial"/>
          <w:sz w:val="20"/>
          <w:szCs w:val="20"/>
        </w:rPr>
      </w:pPr>
    </w:p>
    <w:p w:rsidR="00924F5B" w:rsidRDefault="00924F5B" w:rsidP="00CE66FD">
      <w:pPr>
        <w:jc w:val="both"/>
        <w:rPr>
          <w:rFonts w:ascii="Arial" w:hAnsi="Arial" w:cs="Arial"/>
          <w:sz w:val="20"/>
          <w:szCs w:val="20"/>
        </w:rPr>
      </w:pPr>
    </w:p>
    <w:p w:rsidR="00570E6A" w:rsidRDefault="00465802" w:rsidP="00034B79">
      <w:pPr>
        <w:jc w:val="both"/>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II</w:t>
      </w:r>
      <w:r w:rsidRPr="00336F0C">
        <w:rPr>
          <w:rFonts w:ascii="Arial" w:hAnsi="Arial" w:cs="Arial"/>
          <w:b/>
          <w:sz w:val="20"/>
          <w:szCs w:val="20"/>
        </w:rPr>
        <w:t>.</w:t>
      </w:r>
      <w:r w:rsidRPr="00336F0C">
        <w:rPr>
          <w:rFonts w:ascii="Arial" w:hAnsi="Arial" w:cs="Arial"/>
          <w:sz w:val="20"/>
          <w:szCs w:val="20"/>
        </w:rPr>
        <w:t xml:space="preserve"> 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w:t>
      </w:r>
    </w:p>
    <w:p w:rsidR="0005486B" w:rsidRDefault="0005486B" w:rsidP="00034B79">
      <w:pPr>
        <w:jc w:val="both"/>
        <w:rPr>
          <w:rFonts w:ascii="Arial" w:hAnsi="Arial" w:cs="Arial"/>
          <w:sz w:val="20"/>
          <w:szCs w:val="20"/>
        </w:rPr>
      </w:pPr>
    </w:p>
    <w:tbl>
      <w:tblPr>
        <w:tblpPr w:leftFromText="180" w:rightFromText="180" w:vertAnchor="text" w:tblpX="108" w:tblpY="45"/>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8617"/>
        <w:gridCol w:w="597"/>
      </w:tblGrid>
      <w:tr w:rsidR="00F52D5C" w:rsidRPr="00F52D5C" w:rsidTr="005A51EB">
        <w:trPr>
          <w:trHeight w:val="423"/>
        </w:trPr>
        <w:tc>
          <w:tcPr>
            <w:tcW w:w="274" w:type="pct"/>
            <w:shd w:val="clear" w:color="auto" w:fill="auto"/>
          </w:tcPr>
          <w:p w:rsidR="00F52D5C" w:rsidRPr="00F52D5C" w:rsidRDefault="00F52D5C" w:rsidP="00F52D5C">
            <w:pPr>
              <w:tabs>
                <w:tab w:val="left" w:pos="9071"/>
              </w:tabs>
              <w:ind w:right="-143"/>
              <w:jc w:val="both"/>
              <w:rPr>
                <w:rFonts w:ascii="Arial" w:hAnsi="Arial" w:cs="Arial"/>
                <w:b/>
                <w:sz w:val="20"/>
                <w:szCs w:val="20"/>
              </w:rPr>
            </w:pPr>
            <w:r w:rsidRPr="00F52D5C">
              <w:rPr>
                <w:rFonts w:ascii="Arial" w:hAnsi="Arial" w:cs="Arial"/>
                <w:b/>
                <w:sz w:val="20"/>
                <w:szCs w:val="20"/>
              </w:rPr>
              <w:t>2.1.</w:t>
            </w:r>
          </w:p>
        </w:tc>
        <w:tc>
          <w:tcPr>
            <w:tcW w:w="4420" w:type="pct"/>
            <w:shd w:val="clear" w:color="auto" w:fill="auto"/>
          </w:tcPr>
          <w:p w:rsidR="00F52D5C" w:rsidRPr="00F52D5C" w:rsidRDefault="0041040D" w:rsidP="00B5799B">
            <w:pPr>
              <w:widowControl w:val="0"/>
              <w:autoSpaceDE w:val="0"/>
              <w:autoSpaceDN w:val="0"/>
              <w:adjustRightInd w:val="0"/>
              <w:jc w:val="both"/>
              <w:rPr>
                <w:rFonts w:ascii="Arial" w:hAnsi="Arial" w:cs="Arial"/>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sz w:val="20"/>
                <w:szCs w:val="20"/>
              </w:rPr>
              <w:t>АДМИНИСТРАЦИИ</w:t>
            </w:r>
            <w:r w:rsidRPr="009C2476">
              <w:rPr>
                <w:rFonts w:ascii="Arial" w:hAnsi="Arial" w:cs="Arial"/>
                <w:b/>
                <w:sz w:val="20"/>
                <w:szCs w:val="20"/>
              </w:rPr>
              <w:t xml:space="preserve"> ГОРОДА КУЙБЫШЕВА КУЙБЫШЕВСКОГО Р</w:t>
            </w:r>
            <w:r>
              <w:rPr>
                <w:rFonts w:ascii="Arial" w:hAnsi="Arial" w:cs="Arial"/>
                <w:b/>
                <w:sz w:val="20"/>
                <w:szCs w:val="20"/>
              </w:rPr>
              <w:t>АЙОНА НОВОСИБИРСКОЙ ОБЛАСТИ от 05.03.2024 № 288 «</w:t>
            </w:r>
            <w:r w:rsidRPr="0041040D">
              <w:rPr>
                <w:rFonts w:ascii="Arial" w:hAnsi="Arial" w:cs="Arial"/>
                <w:sz w:val="20"/>
                <w:szCs w:val="20"/>
              </w:rPr>
              <w:t>О внесении изменений в постановление от 27.10.2020 № 987 «Об утверждении реестра мест (площадок) накопления твердых коммунальных отходов на территории города Куйбышева Куйбышевского района»</w:t>
            </w:r>
            <w:r>
              <w:rPr>
                <w:rFonts w:ascii="Arial" w:hAnsi="Arial" w:cs="Arial"/>
                <w:sz w:val="20"/>
                <w:szCs w:val="20"/>
              </w:rPr>
              <w:t>»</w:t>
            </w:r>
          </w:p>
        </w:tc>
        <w:tc>
          <w:tcPr>
            <w:tcW w:w="306" w:type="pct"/>
            <w:shd w:val="clear" w:color="auto" w:fill="auto"/>
          </w:tcPr>
          <w:p w:rsidR="00F52D5C" w:rsidRPr="00F52D5C" w:rsidRDefault="00924F5B" w:rsidP="00660CCB">
            <w:pPr>
              <w:tabs>
                <w:tab w:val="left" w:pos="9071"/>
              </w:tabs>
              <w:ind w:right="-143"/>
              <w:jc w:val="both"/>
              <w:rPr>
                <w:rFonts w:ascii="Arial" w:hAnsi="Arial" w:cs="Arial"/>
                <w:sz w:val="20"/>
                <w:szCs w:val="20"/>
              </w:rPr>
            </w:pPr>
            <w:r>
              <w:rPr>
                <w:rFonts w:ascii="Arial" w:hAnsi="Arial" w:cs="Arial"/>
                <w:sz w:val="20"/>
                <w:szCs w:val="20"/>
              </w:rPr>
              <w:t>0</w:t>
            </w:r>
            <w:r w:rsidR="00660CCB">
              <w:rPr>
                <w:rFonts w:ascii="Arial" w:hAnsi="Arial" w:cs="Arial"/>
                <w:sz w:val="20"/>
                <w:szCs w:val="20"/>
              </w:rPr>
              <w:t>3</w:t>
            </w:r>
          </w:p>
        </w:tc>
      </w:tr>
      <w:tr w:rsidR="0041040D" w:rsidRPr="00F52D5C" w:rsidTr="005A51EB">
        <w:trPr>
          <w:trHeight w:val="423"/>
        </w:trPr>
        <w:tc>
          <w:tcPr>
            <w:tcW w:w="274" w:type="pct"/>
            <w:shd w:val="clear" w:color="auto" w:fill="auto"/>
          </w:tcPr>
          <w:p w:rsidR="0041040D" w:rsidRPr="00F52D5C" w:rsidRDefault="0041040D" w:rsidP="00F52D5C">
            <w:pPr>
              <w:tabs>
                <w:tab w:val="left" w:pos="9071"/>
              </w:tabs>
              <w:ind w:right="-143"/>
              <w:jc w:val="both"/>
              <w:rPr>
                <w:rFonts w:ascii="Arial" w:hAnsi="Arial" w:cs="Arial"/>
                <w:b/>
                <w:sz w:val="20"/>
                <w:szCs w:val="20"/>
              </w:rPr>
            </w:pPr>
            <w:r>
              <w:rPr>
                <w:rFonts w:ascii="Arial" w:hAnsi="Arial" w:cs="Arial"/>
                <w:b/>
                <w:sz w:val="20"/>
                <w:szCs w:val="20"/>
              </w:rPr>
              <w:t>2.2.</w:t>
            </w:r>
          </w:p>
        </w:tc>
        <w:tc>
          <w:tcPr>
            <w:tcW w:w="4420" w:type="pct"/>
            <w:shd w:val="clear" w:color="auto" w:fill="auto"/>
          </w:tcPr>
          <w:p w:rsidR="0041040D" w:rsidRPr="00937734" w:rsidRDefault="0041040D" w:rsidP="00B5799B">
            <w:pPr>
              <w:widowControl w:val="0"/>
              <w:autoSpaceDE w:val="0"/>
              <w:autoSpaceDN w:val="0"/>
              <w:adjustRightInd w:val="0"/>
              <w:jc w:val="both"/>
              <w:rPr>
                <w:rFonts w:ascii="Arial" w:hAnsi="Arial" w:cs="Arial"/>
                <w:b/>
                <w:bCs/>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sz w:val="20"/>
                <w:szCs w:val="20"/>
              </w:rPr>
              <w:t>АДМИНИСТРАЦИИ</w:t>
            </w:r>
            <w:r w:rsidRPr="009C2476">
              <w:rPr>
                <w:rFonts w:ascii="Arial" w:hAnsi="Arial" w:cs="Arial"/>
                <w:b/>
                <w:sz w:val="20"/>
                <w:szCs w:val="20"/>
              </w:rPr>
              <w:t xml:space="preserve"> ГОРОДА КУЙБЫШЕВА КУЙБЫШЕВСКОГО Р</w:t>
            </w:r>
            <w:r>
              <w:rPr>
                <w:rFonts w:ascii="Arial" w:hAnsi="Arial" w:cs="Arial"/>
                <w:b/>
                <w:sz w:val="20"/>
                <w:szCs w:val="20"/>
              </w:rPr>
              <w:t>АЙОНА НОВОСИБИРСКОЙ ОБЛАСТИ от 14.03.2024 № 322 «</w:t>
            </w:r>
            <w:r w:rsidRPr="0041040D">
              <w:rPr>
                <w:rFonts w:ascii="Arial" w:hAnsi="Arial" w:cs="Arial"/>
                <w:color w:val="000000"/>
                <w:sz w:val="20"/>
                <w:szCs w:val="20"/>
              </w:rPr>
              <w:t>О внесении изменений</w:t>
            </w:r>
            <w:r w:rsidRPr="0041040D">
              <w:rPr>
                <w:rFonts w:ascii="Arial" w:hAnsi="Arial" w:cs="Arial"/>
                <w:color w:val="080808"/>
                <w:sz w:val="20"/>
                <w:szCs w:val="20"/>
              </w:rPr>
              <w:t xml:space="preserve"> в </w:t>
            </w:r>
            <w:r w:rsidRPr="0041040D">
              <w:rPr>
                <w:rFonts w:ascii="Arial" w:hAnsi="Arial" w:cs="Arial"/>
                <w:sz w:val="20"/>
                <w:szCs w:val="20"/>
              </w:rPr>
              <w:t>муниципальную программу «Повышение безопасности дорожного движения в городе Куйбышеве Куйбышевского района Новосибирской области на 2023-2025 годы», утверждённую</w:t>
            </w:r>
            <w:r w:rsidRPr="0041040D">
              <w:rPr>
                <w:rFonts w:ascii="Arial" w:hAnsi="Arial" w:cs="Arial"/>
                <w:color w:val="080808"/>
                <w:sz w:val="20"/>
                <w:szCs w:val="20"/>
              </w:rPr>
              <w:t xml:space="preserve"> постановлением администрации города Куйбышева Куйбышевского района Новосибирской области </w:t>
            </w:r>
            <w:r w:rsidRPr="0041040D">
              <w:rPr>
                <w:rFonts w:ascii="Arial" w:hAnsi="Arial" w:cs="Arial"/>
                <w:color w:val="000000"/>
                <w:sz w:val="20"/>
                <w:szCs w:val="20"/>
              </w:rPr>
              <w:t>от 08.02.2023 № 137</w:t>
            </w:r>
            <w:r>
              <w:rPr>
                <w:rFonts w:ascii="Arial" w:hAnsi="Arial" w:cs="Arial"/>
                <w:sz w:val="20"/>
                <w:szCs w:val="20"/>
              </w:rPr>
              <w:t>»</w:t>
            </w:r>
          </w:p>
        </w:tc>
        <w:tc>
          <w:tcPr>
            <w:tcW w:w="306" w:type="pct"/>
            <w:shd w:val="clear" w:color="auto" w:fill="auto"/>
          </w:tcPr>
          <w:p w:rsidR="0041040D" w:rsidRDefault="003A2A40" w:rsidP="00660CCB">
            <w:pPr>
              <w:tabs>
                <w:tab w:val="left" w:pos="9071"/>
              </w:tabs>
              <w:ind w:right="-143"/>
              <w:jc w:val="both"/>
              <w:rPr>
                <w:rFonts w:ascii="Arial" w:hAnsi="Arial" w:cs="Arial"/>
                <w:sz w:val="20"/>
                <w:szCs w:val="20"/>
              </w:rPr>
            </w:pPr>
            <w:r>
              <w:rPr>
                <w:rFonts w:ascii="Arial" w:hAnsi="Arial" w:cs="Arial"/>
                <w:sz w:val="20"/>
                <w:szCs w:val="20"/>
              </w:rPr>
              <w:t>03</w:t>
            </w:r>
          </w:p>
        </w:tc>
      </w:tr>
      <w:tr w:rsidR="0041040D" w:rsidRPr="00F52D5C" w:rsidTr="005A51EB">
        <w:trPr>
          <w:trHeight w:val="423"/>
        </w:trPr>
        <w:tc>
          <w:tcPr>
            <w:tcW w:w="274" w:type="pct"/>
            <w:shd w:val="clear" w:color="auto" w:fill="auto"/>
          </w:tcPr>
          <w:p w:rsidR="0041040D" w:rsidRPr="00F52D5C" w:rsidRDefault="0041040D" w:rsidP="00F52D5C">
            <w:pPr>
              <w:tabs>
                <w:tab w:val="left" w:pos="9071"/>
              </w:tabs>
              <w:ind w:right="-143"/>
              <w:jc w:val="both"/>
              <w:rPr>
                <w:rFonts w:ascii="Arial" w:hAnsi="Arial" w:cs="Arial"/>
                <w:b/>
                <w:sz w:val="20"/>
                <w:szCs w:val="20"/>
              </w:rPr>
            </w:pPr>
            <w:r>
              <w:rPr>
                <w:rFonts w:ascii="Arial" w:hAnsi="Arial" w:cs="Arial"/>
                <w:b/>
                <w:sz w:val="20"/>
                <w:szCs w:val="20"/>
              </w:rPr>
              <w:t>2.3.</w:t>
            </w:r>
          </w:p>
        </w:tc>
        <w:tc>
          <w:tcPr>
            <w:tcW w:w="4420" w:type="pct"/>
            <w:shd w:val="clear" w:color="auto" w:fill="auto"/>
          </w:tcPr>
          <w:p w:rsidR="0041040D" w:rsidRPr="00937734" w:rsidRDefault="0041040D" w:rsidP="00B5799B">
            <w:pPr>
              <w:widowControl w:val="0"/>
              <w:autoSpaceDE w:val="0"/>
              <w:autoSpaceDN w:val="0"/>
              <w:adjustRightInd w:val="0"/>
              <w:jc w:val="both"/>
              <w:rPr>
                <w:rFonts w:ascii="Arial" w:hAnsi="Arial" w:cs="Arial"/>
                <w:b/>
                <w:bCs/>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sz w:val="20"/>
                <w:szCs w:val="20"/>
              </w:rPr>
              <w:t>АДМИНИСТРАЦИИ</w:t>
            </w:r>
            <w:r w:rsidRPr="009C2476">
              <w:rPr>
                <w:rFonts w:ascii="Arial" w:hAnsi="Arial" w:cs="Arial"/>
                <w:b/>
                <w:sz w:val="20"/>
                <w:szCs w:val="20"/>
              </w:rPr>
              <w:t xml:space="preserve"> ГОРОДА КУЙБЫШЕВА КУЙБЫШЕВСКОГО Р</w:t>
            </w:r>
            <w:r>
              <w:rPr>
                <w:rFonts w:ascii="Arial" w:hAnsi="Arial" w:cs="Arial"/>
                <w:b/>
                <w:sz w:val="20"/>
                <w:szCs w:val="20"/>
              </w:rPr>
              <w:t>АЙОНА НОВОСИБИРСКОЙ ОБЛАСТИ от 27.03.2024 № 395 «</w:t>
            </w:r>
            <w:r w:rsidRPr="00107FF2">
              <w:rPr>
                <w:rFonts w:ascii="Arial" w:hAnsi="Arial" w:cs="Arial"/>
                <w:sz w:val="20"/>
                <w:szCs w:val="20"/>
              </w:rPr>
              <w:t>О введении временного ограничения движения транспортных средств по автомобильным дорогам общего пользования города Куйбышева Куйбышевского района Новосибирской области в весенний и летний периоды 2024 года</w:t>
            </w:r>
            <w:r>
              <w:rPr>
                <w:rFonts w:ascii="Arial" w:hAnsi="Arial" w:cs="Arial"/>
                <w:sz w:val="20"/>
                <w:szCs w:val="20"/>
              </w:rPr>
              <w:t>»</w:t>
            </w:r>
          </w:p>
        </w:tc>
        <w:tc>
          <w:tcPr>
            <w:tcW w:w="306" w:type="pct"/>
            <w:shd w:val="clear" w:color="auto" w:fill="auto"/>
          </w:tcPr>
          <w:p w:rsidR="0041040D" w:rsidRDefault="003A2A40" w:rsidP="00660CCB">
            <w:pPr>
              <w:tabs>
                <w:tab w:val="left" w:pos="9071"/>
              </w:tabs>
              <w:ind w:right="-143"/>
              <w:jc w:val="both"/>
              <w:rPr>
                <w:rFonts w:ascii="Arial" w:hAnsi="Arial" w:cs="Arial"/>
                <w:sz w:val="20"/>
                <w:szCs w:val="20"/>
              </w:rPr>
            </w:pPr>
            <w:r>
              <w:rPr>
                <w:rFonts w:ascii="Arial" w:hAnsi="Arial" w:cs="Arial"/>
                <w:sz w:val="20"/>
                <w:szCs w:val="20"/>
              </w:rPr>
              <w:t>14</w:t>
            </w:r>
          </w:p>
        </w:tc>
      </w:tr>
      <w:tr w:rsidR="009C2476" w:rsidRPr="00F52D5C" w:rsidTr="005A51EB">
        <w:trPr>
          <w:trHeight w:val="423"/>
        </w:trPr>
        <w:tc>
          <w:tcPr>
            <w:tcW w:w="274" w:type="pct"/>
            <w:shd w:val="clear" w:color="auto" w:fill="auto"/>
          </w:tcPr>
          <w:p w:rsidR="009C2476" w:rsidRPr="00F52D5C" w:rsidRDefault="003A2A40" w:rsidP="009C2476">
            <w:pPr>
              <w:tabs>
                <w:tab w:val="left" w:pos="9071"/>
              </w:tabs>
              <w:ind w:right="-143"/>
              <w:jc w:val="both"/>
              <w:rPr>
                <w:rFonts w:ascii="Arial" w:hAnsi="Arial" w:cs="Arial"/>
                <w:b/>
                <w:sz w:val="20"/>
                <w:szCs w:val="20"/>
              </w:rPr>
            </w:pPr>
            <w:r>
              <w:rPr>
                <w:rFonts w:ascii="Arial" w:hAnsi="Arial" w:cs="Arial"/>
                <w:b/>
                <w:sz w:val="20"/>
                <w:szCs w:val="20"/>
              </w:rPr>
              <w:t>2.4</w:t>
            </w:r>
            <w:r w:rsidR="009C2476">
              <w:rPr>
                <w:rFonts w:ascii="Arial" w:hAnsi="Arial" w:cs="Arial"/>
                <w:b/>
                <w:sz w:val="20"/>
                <w:szCs w:val="20"/>
              </w:rPr>
              <w:t>.</w:t>
            </w:r>
          </w:p>
        </w:tc>
        <w:tc>
          <w:tcPr>
            <w:tcW w:w="4420" w:type="pct"/>
            <w:shd w:val="clear" w:color="auto" w:fill="auto"/>
          </w:tcPr>
          <w:p w:rsidR="009C2476" w:rsidRPr="00F52D5C" w:rsidRDefault="00107FF2" w:rsidP="00107FF2">
            <w:pPr>
              <w:jc w:val="both"/>
              <w:rPr>
                <w:rFonts w:ascii="Arial" w:hAnsi="Arial" w:cs="Arial"/>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27.03.2024 № 396</w:t>
            </w:r>
            <w:r w:rsidRPr="00F52D5C">
              <w:rPr>
                <w:rFonts w:ascii="Arial" w:hAnsi="Arial" w:cs="Arial"/>
                <w:sz w:val="20"/>
                <w:szCs w:val="20"/>
              </w:rPr>
              <w:t xml:space="preserve"> «</w:t>
            </w:r>
            <w:r w:rsidRPr="00107FF2">
              <w:rPr>
                <w:rFonts w:ascii="Arial" w:hAnsi="Arial" w:cs="Arial"/>
                <w:sz w:val="20"/>
                <w:szCs w:val="20"/>
              </w:rPr>
              <w:t>О внесении изменений в постановление администрации города Куйбышева Куйбышевского района Новосибирской области от 02.06.2021 № 497 «Об утверждении  муниципальной программы в области защиты населения и территорий от чрезвычайных ситуаций, обеспечения пожарной безопасности и безопасности людей на водных объектах (в области финансирования мероприятий по защите населения и территорий от чрезвычайных ситуаций) города Куйбышева Куйбышевского района Новосибирской области</w:t>
            </w:r>
            <w:r>
              <w:rPr>
                <w:rFonts w:ascii="Arial" w:hAnsi="Arial" w:cs="Arial"/>
                <w:sz w:val="20"/>
                <w:szCs w:val="20"/>
              </w:rPr>
              <w:t xml:space="preserve"> </w:t>
            </w:r>
            <w:r w:rsidRPr="00107FF2">
              <w:rPr>
                <w:rFonts w:ascii="Arial" w:hAnsi="Arial" w:cs="Arial"/>
                <w:sz w:val="20"/>
                <w:szCs w:val="20"/>
              </w:rPr>
              <w:t xml:space="preserve"> на 2021-2025 годы»</w:t>
            </w:r>
            <w:r w:rsidRPr="00422CC7">
              <w:rPr>
                <w:rFonts w:ascii="Arial" w:eastAsia="Arial" w:hAnsi="Arial" w:cs="Arial"/>
                <w:sz w:val="20"/>
                <w:szCs w:val="20"/>
                <w:lang w:eastAsia="ar-SA"/>
              </w:rPr>
              <w:t>»</w:t>
            </w:r>
          </w:p>
        </w:tc>
        <w:tc>
          <w:tcPr>
            <w:tcW w:w="306" w:type="pct"/>
            <w:shd w:val="clear" w:color="auto" w:fill="auto"/>
          </w:tcPr>
          <w:p w:rsidR="009C2476" w:rsidRPr="00F52D5C" w:rsidRDefault="003A2A40" w:rsidP="00107FF2">
            <w:pPr>
              <w:tabs>
                <w:tab w:val="left" w:pos="9071"/>
              </w:tabs>
              <w:ind w:right="-143"/>
              <w:jc w:val="both"/>
              <w:rPr>
                <w:rFonts w:ascii="Arial" w:hAnsi="Arial" w:cs="Arial"/>
                <w:sz w:val="20"/>
                <w:szCs w:val="20"/>
              </w:rPr>
            </w:pPr>
            <w:r>
              <w:rPr>
                <w:rFonts w:ascii="Arial" w:hAnsi="Arial" w:cs="Arial"/>
                <w:sz w:val="20"/>
                <w:szCs w:val="20"/>
              </w:rPr>
              <w:t>15</w:t>
            </w:r>
          </w:p>
        </w:tc>
      </w:tr>
      <w:tr w:rsidR="007C3021" w:rsidRPr="00F52D5C" w:rsidTr="005A51EB">
        <w:trPr>
          <w:trHeight w:val="423"/>
        </w:trPr>
        <w:tc>
          <w:tcPr>
            <w:tcW w:w="274" w:type="pct"/>
            <w:shd w:val="clear" w:color="auto" w:fill="auto"/>
          </w:tcPr>
          <w:p w:rsidR="007C3021" w:rsidRDefault="007C3021" w:rsidP="003A2A40">
            <w:pPr>
              <w:tabs>
                <w:tab w:val="left" w:pos="9071"/>
              </w:tabs>
              <w:ind w:right="-143"/>
              <w:jc w:val="both"/>
              <w:rPr>
                <w:rFonts w:ascii="Arial" w:hAnsi="Arial" w:cs="Arial"/>
                <w:b/>
                <w:sz w:val="20"/>
                <w:szCs w:val="20"/>
              </w:rPr>
            </w:pPr>
            <w:r>
              <w:rPr>
                <w:rFonts w:ascii="Arial" w:hAnsi="Arial" w:cs="Arial"/>
                <w:b/>
                <w:sz w:val="20"/>
                <w:szCs w:val="20"/>
              </w:rPr>
              <w:t>2.</w:t>
            </w:r>
            <w:r w:rsidR="003A2A40">
              <w:rPr>
                <w:rFonts w:ascii="Arial" w:hAnsi="Arial" w:cs="Arial"/>
                <w:b/>
                <w:sz w:val="20"/>
                <w:szCs w:val="20"/>
              </w:rPr>
              <w:t>5</w:t>
            </w:r>
            <w:r>
              <w:rPr>
                <w:rFonts w:ascii="Arial" w:hAnsi="Arial" w:cs="Arial"/>
                <w:b/>
                <w:sz w:val="20"/>
                <w:szCs w:val="20"/>
              </w:rPr>
              <w:t>.</w:t>
            </w:r>
          </w:p>
        </w:tc>
        <w:tc>
          <w:tcPr>
            <w:tcW w:w="4420" w:type="pct"/>
            <w:shd w:val="clear" w:color="auto" w:fill="auto"/>
          </w:tcPr>
          <w:p w:rsidR="007C3021" w:rsidRPr="00937734" w:rsidRDefault="007C3021" w:rsidP="00107FF2">
            <w:pPr>
              <w:jc w:val="both"/>
              <w:rPr>
                <w:rFonts w:ascii="Arial" w:hAnsi="Arial" w:cs="Arial"/>
                <w:b/>
                <w:bCs/>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bCs/>
                <w:sz w:val="20"/>
                <w:szCs w:val="20"/>
              </w:rPr>
              <w:t>АДМИНИСТРАЦИИ</w:t>
            </w:r>
            <w:r w:rsidRPr="00F52D5C">
              <w:rPr>
                <w:rFonts w:ascii="Arial" w:hAnsi="Arial" w:cs="Arial"/>
                <w:b/>
                <w:bCs/>
                <w:sz w:val="20"/>
                <w:szCs w:val="20"/>
              </w:rPr>
              <w:t xml:space="preserve">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28.03.2024 № 402</w:t>
            </w:r>
            <w:r w:rsidRPr="00F52D5C">
              <w:rPr>
                <w:rFonts w:ascii="Arial" w:hAnsi="Arial" w:cs="Arial"/>
                <w:sz w:val="20"/>
                <w:szCs w:val="20"/>
              </w:rPr>
              <w:t xml:space="preserve"> «</w:t>
            </w:r>
            <w:r w:rsidRPr="007C3021">
              <w:rPr>
                <w:rFonts w:ascii="Arial" w:hAnsi="Arial" w:cs="Arial"/>
                <w:sz w:val="20"/>
                <w:szCs w:val="20"/>
              </w:rPr>
              <w:t>Об отмене постановления от 19.03.2024 № 343</w:t>
            </w:r>
            <w:r>
              <w:rPr>
                <w:rFonts w:ascii="Arial" w:hAnsi="Arial" w:cs="Arial"/>
                <w:sz w:val="20"/>
                <w:szCs w:val="20"/>
              </w:rPr>
              <w:t xml:space="preserve"> </w:t>
            </w:r>
            <w:r w:rsidRPr="007C3021">
              <w:rPr>
                <w:rFonts w:ascii="Arial" w:hAnsi="Arial" w:cs="Arial"/>
                <w:sz w:val="20"/>
                <w:szCs w:val="20"/>
              </w:rPr>
              <w:t>«О проведении открытого аукциона в электронной форме на право заключения договора аренды имущества, находящегося в муниципальной собственности города Куйбышева Куйбышевского района Новосибирской области»</w:t>
            </w:r>
            <w:r w:rsidRPr="00422CC7">
              <w:rPr>
                <w:rFonts w:ascii="Arial" w:eastAsia="Arial" w:hAnsi="Arial" w:cs="Arial"/>
                <w:sz w:val="20"/>
                <w:szCs w:val="20"/>
                <w:lang w:eastAsia="ar-SA"/>
              </w:rPr>
              <w:t>»</w:t>
            </w:r>
          </w:p>
        </w:tc>
        <w:tc>
          <w:tcPr>
            <w:tcW w:w="306" w:type="pct"/>
            <w:shd w:val="clear" w:color="auto" w:fill="auto"/>
          </w:tcPr>
          <w:p w:rsidR="007C3021" w:rsidRDefault="003A2A40" w:rsidP="00107FF2">
            <w:pPr>
              <w:tabs>
                <w:tab w:val="left" w:pos="9071"/>
              </w:tabs>
              <w:ind w:right="-143"/>
              <w:jc w:val="both"/>
              <w:rPr>
                <w:rFonts w:ascii="Arial" w:hAnsi="Arial" w:cs="Arial"/>
                <w:sz w:val="20"/>
                <w:szCs w:val="20"/>
              </w:rPr>
            </w:pPr>
            <w:r>
              <w:rPr>
                <w:rFonts w:ascii="Arial" w:hAnsi="Arial" w:cs="Arial"/>
                <w:sz w:val="20"/>
                <w:szCs w:val="20"/>
              </w:rPr>
              <w:t>16</w:t>
            </w:r>
          </w:p>
        </w:tc>
      </w:tr>
    </w:tbl>
    <w:p w:rsidR="00586237" w:rsidRDefault="00586237" w:rsidP="00034B79">
      <w:pPr>
        <w:jc w:val="both"/>
        <w:rPr>
          <w:rFonts w:ascii="Arial" w:hAnsi="Arial" w:cs="Arial"/>
          <w:sz w:val="20"/>
          <w:szCs w:val="20"/>
        </w:rPr>
      </w:pPr>
    </w:p>
    <w:p w:rsidR="00231A8D" w:rsidRDefault="00231A8D" w:rsidP="00034B79">
      <w:pPr>
        <w:jc w:val="both"/>
        <w:rPr>
          <w:rFonts w:ascii="Arial" w:hAnsi="Arial" w:cs="Arial"/>
          <w:sz w:val="20"/>
          <w:szCs w:val="20"/>
        </w:rPr>
      </w:pPr>
    </w:p>
    <w:p w:rsidR="00547064" w:rsidRDefault="00FF5784" w:rsidP="00284E62">
      <w:pPr>
        <w:jc w:val="both"/>
        <w:rPr>
          <w:rFonts w:ascii="Arial" w:hAnsi="Arial" w:cs="Arial"/>
          <w:sz w:val="20"/>
          <w:szCs w:val="20"/>
        </w:rPr>
      </w:pPr>
      <w:r>
        <w:rPr>
          <w:rFonts w:ascii="Arial" w:hAnsi="Arial" w:cs="Arial"/>
          <w:b/>
          <w:sz w:val="20"/>
          <w:szCs w:val="20"/>
        </w:rPr>
        <w:t xml:space="preserve">РАЗДЕЛ </w:t>
      </w:r>
      <w:r w:rsidR="00934B76" w:rsidRPr="00336F0C">
        <w:rPr>
          <w:rFonts w:ascii="Arial" w:hAnsi="Arial" w:cs="Arial"/>
          <w:b/>
          <w:sz w:val="20"/>
          <w:szCs w:val="20"/>
          <w:lang w:val="en-US"/>
        </w:rPr>
        <w:t>III</w:t>
      </w:r>
      <w:r w:rsidR="00934B76" w:rsidRPr="00336F0C">
        <w:rPr>
          <w:rFonts w:ascii="Arial" w:hAnsi="Arial" w:cs="Arial"/>
          <w:b/>
          <w:sz w:val="20"/>
          <w:szCs w:val="20"/>
        </w:rPr>
        <w:t>.</w:t>
      </w:r>
      <w:r w:rsidR="00934B76" w:rsidRPr="00336F0C">
        <w:rPr>
          <w:rFonts w:ascii="Arial" w:hAnsi="Arial" w:cs="Arial"/>
          <w:sz w:val="20"/>
          <w:szCs w:val="20"/>
        </w:rPr>
        <w:t xml:space="preserve"> Официальные сообщения и материалы органов местного самоуправления города Куйбышева Куйбышевск</w:t>
      </w:r>
      <w:r w:rsidR="00513872" w:rsidRPr="00336F0C">
        <w:rPr>
          <w:rFonts w:ascii="Arial" w:hAnsi="Arial" w:cs="Arial"/>
          <w:sz w:val="20"/>
          <w:szCs w:val="20"/>
        </w:rPr>
        <w:t>ого района Новосибирской области</w:t>
      </w:r>
    </w:p>
    <w:p w:rsidR="00C70A9B" w:rsidRDefault="00C70A9B" w:rsidP="00284E62">
      <w:pPr>
        <w:jc w:val="both"/>
        <w:rPr>
          <w:rFonts w:ascii="Arial" w:hAnsi="Arial" w:cs="Arial"/>
          <w:sz w:val="20"/>
          <w:szCs w:val="20"/>
        </w:rPr>
      </w:pPr>
    </w:p>
    <w:p w:rsidR="00231A8D" w:rsidRDefault="00231A8D" w:rsidP="00284E62">
      <w:pPr>
        <w:jc w:val="both"/>
        <w:rPr>
          <w:rFonts w:ascii="Arial" w:hAnsi="Arial" w:cs="Arial"/>
          <w:sz w:val="20"/>
          <w:szCs w:val="20"/>
        </w:rPr>
      </w:pPr>
    </w:p>
    <w:p w:rsidR="00336627" w:rsidRPr="009F7C05" w:rsidRDefault="00465802" w:rsidP="009F7C05">
      <w:pPr>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IV</w:t>
      </w:r>
      <w:r w:rsidRPr="00336F0C">
        <w:rPr>
          <w:rFonts w:ascii="Arial" w:hAnsi="Arial" w:cs="Arial"/>
          <w:b/>
          <w:sz w:val="20"/>
          <w:szCs w:val="20"/>
        </w:rPr>
        <w:t xml:space="preserve">. </w:t>
      </w:r>
      <w:r w:rsidR="008134CD" w:rsidRPr="00336F0C">
        <w:rPr>
          <w:rFonts w:ascii="Arial" w:hAnsi="Arial" w:cs="Arial"/>
          <w:sz w:val="20"/>
          <w:szCs w:val="20"/>
        </w:rPr>
        <w:t>Иная информация</w:t>
      </w:r>
    </w:p>
    <w:p w:rsidR="00B10476" w:rsidRDefault="00B10476">
      <w:pPr>
        <w:rPr>
          <w:rFonts w:ascii="Arial" w:hAnsi="Arial" w:cs="Arial"/>
          <w:b/>
          <w:spacing w:val="1"/>
          <w:sz w:val="20"/>
          <w:szCs w:val="20"/>
        </w:rPr>
      </w:pPr>
    </w:p>
    <w:p w:rsidR="001B7698" w:rsidRDefault="009F7C05" w:rsidP="00014353">
      <w:pPr>
        <w:jc w:val="center"/>
        <w:rPr>
          <w:rFonts w:ascii="Arial" w:hAnsi="Arial" w:cs="Arial"/>
          <w:b/>
          <w:spacing w:val="1"/>
          <w:sz w:val="20"/>
          <w:szCs w:val="20"/>
        </w:rPr>
      </w:pPr>
      <w:r>
        <w:rPr>
          <w:rFonts w:ascii="Arial" w:hAnsi="Arial" w:cs="Arial"/>
          <w:b/>
          <w:spacing w:val="1"/>
          <w:sz w:val="20"/>
          <w:szCs w:val="20"/>
        </w:rPr>
        <w:br w:type="page"/>
      </w:r>
    </w:p>
    <w:p w:rsidR="00F52D5C" w:rsidRPr="00F52D5C" w:rsidRDefault="00F52D5C" w:rsidP="00F52D5C">
      <w:pPr>
        <w:jc w:val="center"/>
        <w:rPr>
          <w:rFonts w:ascii="Arial" w:hAnsi="Arial" w:cs="Arial"/>
          <w:b/>
          <w:spacing w:val="1"/>
          <w:sz w:val="20"/>
          <w:szCs w:val="20"/>
        </w:rPr>
      </w:pPr>
      <w:r w:rsidRPr="00F52D5C">
        <w:rPr>
          <w:rFonts w:ascii="Arial" w:hAnsi="Arial" w:cs="Arial"/>
          <w:b/>
          <w:spacing w:val="1"/>
          <w:sz w:val="20"/>
          <w:szCs w:val="20"/>
        </w:rPr>
        <w:lastRenderedPageBreak/>
        <w:t>РАЗДЕЛ II.</w:t>
      </w:r>
    </w:p>
    <w:p w:rsidR="00F52D5C" w:rsidRPr="00F52D5C" w:rsidRDefault="00F52D5C" w:rsidP="00F52D5C">
      <w:pPr>
        <w:shd w:val="clear" w:color="auto" w:fill="FFFFFF"/>
        <w:jc w:val="center"/>
        <w:textAlignment w:val="baseline"/>
        <w:rPr>
          <w:rFonts w:ascii="Arial" w:hAnsi="Arial" w:cs="Arial"/>
          <w:b/>
          <w:spacing w:val="1"/>
          <w:sz w:val="20"/>
          <w:szCs w:val="20"/>
        </w:rPr>
      </w:pPr>
      <w:r w:rsidRPr="00F52D5C">
        <w:rPr>
          <w:rFonts w:ascii="Arial" w:hAnsi="Arial" w:cs="Arial"/>
          <w:b/>
          <w:spacing w:val="1"/>
          <w:sz w:val="20"/>
          <w:szCs w:val="20"/>
        </w:rPr>
        <w:t xml:space="preserve">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 </w:t>
      </w:r>
    </w:p>
    <w:p w:rsidR="00422CC7" w:rsidRDefault="00422CC7" w:rsidP="00F52D5C">
      <w:pPr>
        <w:jc w:val="both"/>
        <w:rPr>
          <w:rFonts w:ascii="Arial" w:hAnsi="Arial" w:cs="Arial"/>
          <w:b/>
          <w:sz w:val="20"/>
          <w:szCs w:val="20"/>
        </w:rPr>
      </w:pPr>
    </w:p>
    <w:p w:rsidR="0041040D" w:rsidRDefault="0041040D" w:rsidP="00F52D5C">
      <w:pPr>
        <w:jc w:val="both"/>
        <w:rPr>
          <w:rFonts w:ascii="Arial" w:hAnsi="Arial" w:cs="Arial"/>
          <w:b/>
          <w:sz w:val="20"/>
          <w:szCs w:val="20"/>
        </w:rPr>
      </w:pPr>
    </w:p>
    <w:p w:rsidR="0041040D" w:rsidRDefault="0041040D" w:rsidP="00F52D5C">
      <w:pPr>
        <w:jc w:val="both"/>
        <w:rPr>
          <w:rFonts w:ascii="Arial" w:hAnsi="Arial" w:cs="Arial"/>
          <w:b/>
          <w:sz w:val="20"/>
          <w:szCs w:val="20"/>
        </w:rPr>
      </w:pPr>
      <w:r>
        <w:rPr>
          <w:rFonts w:ascii="Arial" w:hAnsi="Arial" w:cs="Arial"/>
          <w:b/>
          <w:sz w:val="20"/>
          <w:szCs w:val="20"/>
        </w:rPr>
        <w:t>2.1</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sz w:val="20"/>
          <w:szCs w:val="20"/>
        </w:rPr>
        <w:t>АДМИНИСТРАЦИИ</w:t>
      </w:r>
      <w:r w:rsidRPr="009C2476">
        <w:rPr>
          <w:rFonts w:ascii="Arial" w:hAnsi="Arial" w:cs="Arial"/>
          <w:b/>
          <w:sz w:val="20"/>
          <w:szCs w:val="20"/>
        </w:rPr>
        <w:t xml:space="preserve"> ГОРОДА КУЙБЫШЕВА КУЙБЫШЕВСКОГО Р</w:t>
      </w:r>
      <w:r>
        <w:rPr>
          <w:rFonts w:ascii="Arial" w:hAnsi="Arial" w:cs="Arial"/>
          <w:b/>
          <w:sz w:val="20"/>
          <w:szCs w:val="20"/>
        </w:rPr>
        <w:t>АЙОНА НОВОСИБИРСКОЙ ОБЛАСТИ от 05.03.2024 № 288 «</w:t>
      </w:r>
      <w:r w:rsidRPr="0041040D">
        <w:rPr>
          <w:rFonts w:ascii="Arial" w:hAnsi="Arial" w:cs="Arial"/>
          <w:sz w:val="20"/>
          <w:szCs w:val="20"/>
        </w:rPr>
        <w:t>О внесении изменений в постановление от 27.10.2020 № 987 «Об утверждении реестра мест (площадок) накопления твердых коммунальных отходов на территории города Куйбышева Куйбышевского района»</w:t>
      </w:r>
      <w:r>
        <w:rPr>
          <w:rFonts w:ascii="Arial" w:hAnsi="Arial" w:cs="Arial"/>
          <w:sz w:val="20"/>
          <w:szCs w:val="20"/>
        </w:rPr>
        <w:t>»</w:t>
      </w:r>
    </w:p>
    <w:p w:rsidR="0041040D" w:rsidRDefault="0041040D" w:rsidP="0041040D">
      <w:pPr>
        <w:tabs>
          <w:tab w:val="center" w:pos="-1843"/>
          <w:tab w:val="left" w:pos="-1418"/>
          <w:tab w:val="right" w:pos="11907"/>
        </w:tabs>
        <w:autoSpaceDE w:val="0"/>
        <w:autoSpaceDN w:val="0"/>
        <w:ind w:right="-1"/>
        <w:jc w:val="center"/>
        <w:rPr>
          <w:rFonts w:ascii="Arial" w:hAnsi="Arial" w:cs="Arial"/>
          <w:b/>
          <w:sz w:val="20"/>
          <w:szCs w:val="20"/>
        </w:rPr>
      </w:pPr>
    </w:p>
    <w:p w:rsidR="0041040D" w:rsidRPr="0041040D" w:rsidRDefault="0041040D" w:rsidP="0041040D">
      <w:pPr>
        <w:tabs>
          <w:tab w:val="center" w:pos="-1843"/>
          <w:tab w:val="left" w:pos="-1418"/>
          <w:tab w:val="right" w:pos="11907"/>
        </w:tabs>
        <w:autoSpaceDE w:val="0"/>
        <w:autoSpaceDN w:val="0"/>
        <w:ind w:right="-1"/>
        <w:jc w:val="center"/>
        <w:rPr>
          <w:rFonts w:ascii="Arial" w:hAnsi="Arial" w:cs="Arial"/>
          <w:b/>
          <w:sz w:val="20"/>
          <w:szCs w:val="20"/>
        </w:rPr>
      </w:pPr>
      <w:r w:rsidRPr="0041040D">
        <w:rPr>
          <w:rFonts w:ascii="Arial" w:hAnsi="Arial" w:cs="Arial"/>
          <w:b/>
          <w:sz w:val="20"/>
          <w:szCs w:val="20"/>
        </w:rPr>
        <w:t xml:space="preserve">ПОСТАНОВЛЕНИЕ </w:t>
      </w:r>
    </w:p>
    <w:p w:rsidR="0041040D" w:rsidRPr="0041040D" w:rsidRDefault="0041040D" w:rsidP="0041040D">
      <w:pPr>
        <w:tabs>
          <w:tab w:val="center" w:pos="-1843"/>
          <w:tab w:val="left" w:pos="-1418"/>
          <w:tab w:val="right" w:pos="11907"/>
        </w:tabs>
        <w:autoSpaceDE w:val="0"/>
        <w:autoSpaceDN w:val="0"/>
        <w:ind w:right="-1"/>
        <w:jc w:val="center"/>
        <w:rPr>
          <w:rFonts w:ascii="Arial" w:hAnsi="Arial" w:cs="Arial"/>
          <w:sz w:val="20"/>
          <w:szCs w:val="20"/>
        </w:rPr>
      </w:pPr>
    </w:p>
    <w:p w:rsidR="0041040D" w:rsidRPr="0041040D" w:rsidRDefault="0041040D" w:rsidP="0041040D">
      <w:pPr>
        <w:tabs>
          <w:tab w:val="center" w:pos="-1843"/>
          <w:tab w:val="left" w:pos="-1418"/>
          <w:tab w:val="right" w:pos="11907"/>
        </w:tabs>
        <w:autoSpaceDE w:val="0"/>
        <w:autoSpaceDN w:val="0"/>
        <w:ind w:right="-1"/>
        <w:jc w:val="center"/>
        <w:rPr>
          <w:rFonts w:ascii="Arial" w:hAnsi="Arial" w:cs="Arial"/>
          <w:sz w:val="20"/>
          <w:szCs w:val="20"/>
        </w:rPr>
      </w:pPr>
      <w:r w:rsidRPr="0041040D">
        <w:rPr>
          <w:rFonts w:ascii="Arial" w:hAnsi="Arial" w:cs="Arial"/>
          <w:sz w:val="20"/>
          <w:szCs w:val="20"/>
        </w:rPr>
        <w:t>05.03.2024 № 288</w:t>
      </w:r>
    </w:p>
    <w:p w:rsidR="0041040D" w:rsidRPr="0041040D" w:rsidRDefault="0041040D" w:rsidP="0041040D">
      <w:pPr>
        <w:tabs>
          <w:tab w:val="center" w:pos="-1843"/>
          <w:tab w:val="left" w:pos="-1418"/>
          <w:tab w:val="right" w:pos="11907"/>
        </w:tabs>
        <w:autoSpaceDE w:val="0"/>
        <w:autoSpaceDN w:val="0"/>
        <w:ind w:right="-1"/>
        <w:jc w:val="center"/>
        <w:rPr>
          <w:rFonts w:ascii="Arial" w:hAnsi="Arial" w:cs="Arial"/>
          <w:sz w:val="20"/>
          <w:szCs w:val="20"/>
        </w:rPr>
      </w:pPr>
    </w:p>
    <w:p w:rsidR="0041040D" w:rsidRPr="0041040D" w:rsidRDefault="0041040D" w:rsidP="0041040D">
      <w:pPr>
        <w:autoSpaceDE w:val="0"/>
        <w:autoSpaceDN w:val="0"/>
        <w:adjustRightInd w:val="0"/>
        <w:jc w:val="center"/>
        <w:rPr>
          <w:rFonts w:ascii="Arial" w:hAnsi="Arial" w:cs="Arial"/>
          <w:b/>
          <w:sz w:val="20"/>
          <w:szCs w:val="20"/>
        </w:rPr>
      </w:pPr>
      <w:r w:rsidRPr="0041040D">
        <w:rPr>
          <w:rFonts w:ascii="Arial" w:hAnsi="Arial" w:cs="Arial"/>
          <w:b/>
          <w:sz w:val="20"/>
          <w:szCs w:val="20"/>
        </w:rPr>
        <w:t xml:space="preserve">О внесении изменений в постановление от 27.10.2020 № 987 «Об утверждении реестра мест (площадок) накопления твердых коммунальных отходов на территории города Куйбышева Куйбышевского района»                                       </w:t>
      </w:r>
    </w:p>
    <w:p w:rsidR="0041040D" w:rsidRPr="0041040D" w:rsidRDefault="0041040D" w:rsidP="0041040D">
      <w:pPr>
        <w:autoSpaceDE w:val="0"/>
        <w:autoSpaceDN w:val="0"/>
        <w:adjustRightInd w:val="0"/>
        <w:jc w:val="center"/>
        <w:rPr>
          <w:rFonts w:ascii="Arial" w:hAnsi="Arial" w:cs="Arial"/>
          <w:b/>
          <w:sz w:val="20"/>
          <w:szCs w:val="20"/>
        </w:rPr>
      </w:pPr>
    </w:p>
    <w:p w:rsidR="0041040D" w:rsidRPr="0041040D" w:rsidRDefault="0041040D" w:rsidP="0041040D">
      <w:pPr>
        <w:autoSpaceDE w:val="0"/>
        <w:autoSpaceDN w:val="0"/>
        <w:adjustRightInd w:val="0"/>
        <w:jc w:val="both"/>
        <w:rPr>
          <w:rFonts w:ascii="Arial" w:hAnsi="Arial" w:cs="Arial"/>
          <w:sz w:val="20"/>
          <w:szCs w:val="20"/>
        </w:rPr>
      </w:pPr>
      <w:r w:rsidRPr="0041040D">
        <w:rPr>
          <w:rFonts w:ascii="Arial" w:hAnsi="Arial" w:cs="Arial"/>
          <w:sz w:val="20"/>
          <w:szCs w:val="20"/>
        </w:rPr>
        <w:t xml:space="preserve">       В соответствии с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31.08.2018г. № 1039 «Об утверждении Правил обустройства мест (площадок) накопления твердых коммунальных отходов и ведения их реестра»,</w:t>
      </w:r>
      <w:r w:rsidRPr="0041040D">
        <w:rPr>
          <w:rFonts w:ascii="Arial" w:hAnsi="Arial" w:cs="Arial"/>
          <w:color w:val="000000"/>
          <w:sz w:val="20"/>
          <w:szCs w:val="20"/>
        </w:rPr>
        <w:t xml:space="preserve"> </w:t>
      </w:r>
      <w:r w:rsidRPr="0041040D">
        <w:rPr>
          <w:rFonts w:ascii="Arial" w:hAnsi="Arial" w:cs="Arial"/>
          <w:sz w:val="20"/>
          <w:szCs w:val="20"/>
        </w:rPr>
        <w:t>Устава городского поселения города Куйбышева Куйбышевского муниципального района Новосибирской области,</w:t>
      </w:r>
      <w:r w:rsidRPr="0041040D">
        <w:rPr>
          <w:rFonts w:ascii="Arial" w:hAnsi="Arial" w:cs="Arial"/>
          <w:color w:val="000000"/>
          <w:sz w:val="20"/>
          <w:szCs w:val="20"/>
        </w:rPr>
        <w:t xml:space="preserve"> администрация города Куйбышева Куйбышевского района Новосибирской области,</w:t>
      </w:r>
    </w:p>
    <w:p w:rsidR="0041040D" w:rsidRPr="0041040D" w:rsidRDefault="0041040D" w:rsidP="0041040D">
      <w:pPr>
        <w:autoSpaceDE w:val="0"/>
        <w:autoSpaceDN w:val="0"/>
        <w:adjustRightInd w:val="0"/>
        <w:ind w:firstLine="540"/>
        <w:jc w:val="both"/>
        <w:rPr>
          <w:rFonts w:ascii="Arial" w:hAnsi="Arial" w:cs="Arial"/>
          <w:sz w:val="20"/>
          <w:szCs w:val="20"/>
        </w:rPr>
      </w:pPr>
      <w:r w:rsidRPr="0041040D">
        <w:rPr>
          <w:rFonts w:ascii="Arial" w:hAnsi="Arial" w:cs="Arial"/>
          <w:sz w:val="20"/>
          <w:szCs w:val="20"/>
        </w:rPr>
        <w:t xml:space="preserve">ПОСТАНОВЛЯЕТ:   </w:t>
      </w:r>
    </w:p>
    <w:p w:rsidR="0041040D" w:rsidRPr="0041040D" w:rsidRDefault="0041040D" w:rsidP="0041040D">
      <w:pPr>
        <w:tabs>
          <w:tab w:val="left" w:pos="540"/>
        </w:tabs>
        <w:autoSpaceDE w:val="0"/>
        <w:autoSpaceDN w:val="0"/>
        <w:adjustRightInd w:val="0"/>
        <w:jc w:val="both"/>
        <w:rPr>
          <w:rFonts w:ascii="Arial" w:hAnsi="Arial" w:cs="Arial"/>
          <w:sz w:val="20"/>
          <w:szCs w:val="20"/>
        </w:rPr>
      </w:pPr>
      <w:r w:rsidRPr="0041040D">
        <w:rPr>
          <w:rFonts w:ascii="Arial" w:hAnsi="Arial" w:cs="Arial"/>
          <w:sz w:val="20"/>
          <w:szCs w:val="20"/>
        </w:rPr>
        <w:t xml:space="preserve">      1. Внести изменения в постановление администрации города Куйбышева Куйбышевского района Новосибирской области от 27.10.2020 № 987 «Об утверждении реестра мест (площадок) накопления твердых коммунальных отходов на территории города Куйбышева Куйбышевского района Новосибирской области», изложив приложение № 1 в новой редакции согласно приложению к настоящему постановлению. </w:t>
      </w:r>
    </w:p>
    <w:p w:rsidR="0041040D" w:rsidRPr="0041040D" w:rsidRDefault="0041040D" w:rsidP="0041040D">
      <w:pPr>
        <w:tabs>
          <w:tab w:val="left" w:pos="540"/>
          <w:tab w:val="left" w:pos="720"/>
          <w:tab w:val="left" w:pos="1080"/>
        </w:tabs>
        <w:jc w:val="both"/>
        <w:rPr>
          <w:rFonts w:ascii="Arial" w:hAnsi="Arial" w:cs="Arial"/>
          <w:sz w:val="20"/>
          <w:szCs w:val="20"/>
        </w:rPr>
      </w:pPr>
      <w:r w:rsidRPr="0041040D">
        <w:rPr>
          <w:rFonts w:ascii="Arial" w:hAnsi="Arial" w:cs="Arial"/>
          <w:sz w:val="20"/>
          <w:szCs w:val="20"/>
        </w:rPr>
        <w:t xml:space="preserve">       2. Управлению делами администрации города Куйбышева опубликовать настоящее постановление в официальном печатном издании «Бюллетень органов местного самоуправления города Куйбышева Куйбышевского района Новосибирской области» и разместить на официальном сайте администрации города Куйбышева в сети «Интернет» (</w:t>
      </w:r>
      <w:r w:rsidRPr="0041040D">
        <w:rPr>
          <w:rFonts w:ascii="Arial" w:hAnsi="Arial" w:cs="Arial"/>
          <w:sz w:val="20"/>
          <w:szCs w:val="20"/>
          <w:lang w:val="en-US"/>
        </w:rPr>
        <w:fldChar w:fldCharType="begin"/>
      </w:r>
      <w:r w:rsidRPr="0041040D">
        <w:rPr>
          <w:rFonts w:ascii="Arial" w:hAnsi="Arial" w:cs="Arial"/>
          <w:sz w:val="20"/>
          <w:szCs w:val="20"/>
        </w:rPr>
        <w:instrText xml:space="preserve"> </w:instrText>
      </w:r>
      <w:r w:rsidRPr="0041040D">
        <w:rPr>
          <w:rFonts w:ascii="Arial" w:hAnsi="Arial" w:cs="Arial"/>
          <w:sz w:val="20"/>
          <w:szCs w:val="20"/>
          <w:lang w:val="en-US"/>
        </w:rPr>
        <w:instrText>HYPERLINK</w:instrText>
      </w:r>
      <w:r w:rsidRPr="0041040D">
        <w:rPr>
          <w:rFonts w:ascii="Arial" w:hAnsi="Arial" w:cs="Arial"/>
          <w:sz w:val="20"/>
          <w:szCs w:val="20"/>
        </w:rPr>
        <w:instrText xml:space="preserve"> "</w:instrText>
      </w:r>
      <w:r w:rsidRPr="0041040D">
        <w:rPr>
          <w:rFonts w:ascii="Arial" w:hAnsi="Arial" w:cs="Arial"/>
          <w:sz w:val="20"/>
          <w:szCs w:val="20"/>
          <w:lang w:val="en-US"/>
        </w:rPr>
        <w:instrText>http</w:instrText>
      </w:r>
      <w:r w:rsidRPr="0041040D">
        <w:rPr>
          <w:rFonts w:ascii="Arial" w:hAnsi="Arial" w:cs="Arial"/>
          <w:sz w:val="20"/>
          <w:szCs w:val="20"/>
        </w:rPr>
        <w:instrText>://</w:instrText>
      </w:r>
      <w:r w:rsidRPr="0041040D">
        <w:rPr>
          <w:rFonts w:ascii="Arial" w:hAnsi="Arial" w:cs="Arial"/>
          <w:sz w:val="20"/>
          <w:szCs w:val="20"/>
          <w:lang w:val="en-US"/>
        </w:rPr>
        <w:instrText>www</w:instrText>
      </w:r>
      <w:r w:rsidRPr="0041040D">
        <w:rPr>
          <w:rFonts w:ascii="Arial" w:hAnsi="Arial" w:cs="Arial"/>
          <w:sz w:val="20"/>
          <w:szCs w:val="20"/>
        </w:rPr>
        <w:instrText>.kainsk-</w:instrText>
      </w:r>
      <w:r w:rsidRPr="0041040D">
        <w:rPr>
          <w:rFonts w:ascii="Arial" w:hAnsi="Arial" w:cs="Arial"/>
          <w:sz w:val="20"/>
          <w:szCs w:val="20"/>
          <w:lang w:val="en-US"/>
        </w:rPr>
        <w:instrText>nso</w:instrText>
      </w:r>
      <w:r w:rsidRPr="0041040D">
        <w:rPr>
          <w:rFonts w:ascii="Arial" w:hAnsi="Arial" w:cs="Arial"/>
          <w:sz w:val="20"/>
          <w:szCs w:val="20"/>
        </w:rPr>
        <w:instrText xml:space="preserve">.ru" </w:instrText>
      </w:r>
      <w:r w:rsidRPr="0041040D">
        <w:rPr>
          <w:rFonts w:ascii="Arial" w:hAnsi="Arial" w:cs="Arial"/>
          <w:sz w:val="20"/>
          <w:szCs w:val="20"/>
          <w:lang w:val="en-US"/>
        </w:rPr>
      </w:r>
      <w:r w:rsidRPr="0041040D">
        <w:rPr>
          <w:rFonts w:ascii="Arial" w:hAnsi="Arial" w:cs="Arial"/>
          <w:sz w:val="20"/>
          <w:szCs w:val="20"/>
          <w:lang w:val="en-US"/>
        </w:rPr>
        <w:fldChar w:fldCharType="separate"/>
      </w:r>
      <w:r w:rsidRPr="0041040D">
        <w:rPr>
          <w:rFonts w:ascii="Arial" w:hAnsi="Arial" w:cs="Arial"/>
          <w:color w:val="0000FF"/>
          <w:sz w:val="20"/>
          <w:szCs w:val="20"/>
          <w:u w:val="single"/>
          <w:lang w:val="en-US"/>
        </w:rPr>
        <w:t>www</w:t>
      </w:r>
      <w:r w:rsidRPr="0041040D">
        <w:rPr>
          <w:rFonts w:ascii="Arial" w:hAnsi="Arial" w:cs="Arial"/>
          <w:color w:val="0000FF"/>
          <w:sz w:val="20"/>
          <w:szCs w:val="20"/>
          <w:u w:val="single"/>
        </w:rPr>
        <w:t>.</w:t>
      </w:r>
      <w:proofErr w:type="spellStart"/>
      <w:r w:rsidRPr="0041040D">
        <w:rPr>
          <w:rFonts w:ascii="Arial" w:hAnsi="Arial" w:cs="Arial"/>
          <w:color w:val="0000FF"/>
          <w:sz w:val="20"/>
          <w:szCs w:val="20"/>
          <w:u w:val="single"/>
        </w:rPr>
        <w:t>kainsk</w:t>
      </w:r>
      <w:proofErr w:type="spellEnd"/>
      <w:r w:rsidRPr="0041040D">
        <w:rPr>
          <w:rFonts w:ascii="Arial" w:hAnsi="Arial" w:cs="Arial"/>
          <w:color w:val="0000FF"/>
          <w:sz w:val="20"/>
          <w:szCs w:val="20"/>
          <w:u w:val="single"/>
        </w:rPr>
        <w:t>-</w:t>
      </w:r>
      <w:proofErr w:type="spellStart"/>
      <w:r w:rsidRPr="0041040D">
        <w:rPr>
          <w:rFonts w:ascii="Arial" w:hAnsi="Arial" w:cs="Arial"/>
          <w:color w:val="0000FF"/>
          <w:sz w:val="20"/>
          <w:szCs w:val="20"/>
          <w:u w:val="single"/>
          <w:lang w:val="en-US"/>
        </w:rPr>
        <w:t>nso</w:t>
      </w:r>
      <w:proofErr w:type="spellEnd"/>
      <w:r w:rsidRPr="0041040D">
        <w:rPr>
          <w:rFonts w:ascii="Arial" w:hAnsi="Arial" w:cs="Arial"/>
          <w:color w:val="0000FF"/>
          <w:sz w:val="20"/>
          <w:szCs w:val="20"/>
          <w:u w:val="single"/>
        </w:rPr>
        <w:t>.</w:t>
      </w:r>
      <w:proofErr w:type="spellStart"/>
      <w:r w:rsidRPr="0041040D">
        <w:rPr>
          <w:rFonts w:ascii="Arial" w:hAnsi="Arial" w:cs="Arial"/>
          <w:color w:val="0000FF"/>
          <w:sz w:val="20"/>
          <w:szCs w:val="20"/>
          <w:u w:val="single"/>
        </w:rPr>
        <w:t>ru</w:t>
      </w:r>
      <w:proofErr w:type="spellEnd"/>
      <w:r w:rsidRPr="0041040D">
        <w:rPr>
          <w:rFonts w:ascii="Arial" w:hAnsi="Arial" w:cs="Arial"/>
          <w:sz w:val="20"/>
          <w:szCs w:val="20"/>
          <w:lang w:val="en-US"/>
        </w:rPr>
        <w:fldChar w:fldCharType="end"/>
      </w:r>
      <w:r w:rsidRPr="0041040D">
        <w:rPr>
          <w:rFonts w:ascii="Arial" w:hAnsi="Arial" w:cs="Arial"/>
          <w:sz w:val="20"/>
          <w:szCs w:val="20"/>
        </w:rPr>
        <w:t>).</w:t>
      </w:r>
    </w:p>
    <w:p w:rsidR="0041040D" w:rsidRPr="0041040D" w:rsidRDefault="0041040D" w:rsidP="0041040D">
      <w:pPr>
        <w:tabs>
          <w:tab w:val="left" w:pos="540"/>
          <w:tab w:val="left" w:pos="720"/>
        </w:tabs>
        <w:ind w:firstLine="540"/>
        <w:jc w:val="both"/>
        <w:rPr>
          <w:rFonts w:ascii="Arial" w:hAnsi="Arial" w:cs="Arial"/>
          <w:sz w:val="20"/>
          <w:szCs w:val="20"/>
        </w:rPr>
      </w:pPr>
      <w:r w:rsidRPr="0041040D">
        <w:rPr>
          <w:rFonts w:ascii="Arial" w:hAnsi="Arial" w:cs="Arial"/>
          <w:sz w:val="20"/>
          <w:szCs w:val="20"/>
        </w:rPr>
        <w:t>3. Контроль исполнения постановления возложить на первого заместителя главы администрации города Куйбышева Бирюкова А.Г.</w:t>
      </w:r>
    </w:p>
    <w:p w:rsidR="0041040D" w:rsidRPr="0041040D" w:rsidRDefault="0041040D" w:rsidP="0041040D">
      <w:pPr>
        <w:jc w:val="both"/>
        <w:rPr>
          <w:rFonts w:ascii="Arial" w:hAnsi="Arial" w:cs="Arial"/>
          <w:sz w:val="20"/>
          <w:szCs w:val="20"/>
        </w:rPr>
      </w:pPr>
    </w:p>
    <w:p w:rsidR="0041040D" w:rsidRPr="0041040D" w:rsidRDefault="0041040D" w:rsidP="0041040D">
      <w:pPr>
        <w:jc w:val="both"/>
        <w:rPr>
          <w:rFonts w:ascii="Arial" w:hAnsi="Arial" w:cs="Arial"/>
          <w:sz w:val="20"/>
          <w:szCs w:val="20"/>
        </w:rPr>
      </w:pPr>
      <w:r w:rsidRPr="0041040D">
        <w:rPr>
          <w:rFonts w:ascii="Arial" w:hAnsi="Arial" w:cs="Arial"/>
          <w:sz w:val="20"/>
          <w:szCs w:val="20"/>
        </w:rPr>
        <w:t>Глава города Куйбышева</w:t>
      </w:r>
    </w:p>
    <w:p w:rsidR="0041040D" w:rsidRPr="0041040D" w:rsidRDefault="0041040D" w:rsidP="0041040D">
      <w:pPr>
        <w:jc w:val="both"/>
        <w:rPr>
          <w:rFonts w:ascii="Arial" w:hAnsi="Arial" w:cs="Arial"/>
          <w:sz w:val="20"/>
          <w:szCs w:val="20"/>
        </w:rPr>
      </w:pPr>
      <w:r w:rsidRPr="0041040D">
        <w:rPr>
          <w:rFonts w:ascii="Arial" w:hAnsi="Arial" w:cs="Arial"/>
          <w:sz w:val="20"/>
          <w:szCs w:val="20"/>
        </w:rPr>
        <w:t>Куйбышевского района</w:t>
      </w:r>
    </w:p>
    <w:p w:rsidR="0041040D" w:rsidRPr="0041040D" w:rsidRDefault="0041040D" w:rsidP="0041040D">
      <w:pPr>
        <w:jc w:val="both"/>
        <w:rPr>
          <w:rFonts w:ascii="Arial" w:hAnsi="Arial" w:cs="Arial"/>
          <w:sz w:val="20"/>
          <w:szCs w:val="20"/>
        </w:rPr>
      </w:pPr>
      <w:r w:rsidRPr="0041040D">
        <w:rPr>
          <w:rFonts w:ascii="Arial" w:hAnsi="Arial" w:cs="Arial"/>
          <w:sz w:val="20"/>
          <w:szCs w:val="20"/>
        </w:rPr>
        <w:t xml:space="preserve">Новосибирской области         </w:t>
      </w:r>
      <w:r w:rsidRPr="0041040D">
        <w:rPr>
          <w:rFonts w:ascii="Arial" w:hAnsi="Arial" w:cs="Arial"/>
          <w:sz w:val="20"/>
          <w:szCs w:val="20"/>
        </w:rPr>
        <w:tab/>
      </w:r>
      <w:r w:rsidRPr="0041040D">
        <w:rPr>
          <w:rFonts w:ascii="Arial" w:hAnsi="Arial" w:cs="Arial"/>
          <w:sz w:val="20"/>
          <w:szCs w:val="20"/>
        </w:rPr>
        <w:tab/>
      </w:r>
      <w:r w:rsidRPr="0041040D">
        <w:rPr>
          <w:rFonts w:ascii="Arial" w:hAnsi="Arial" w:cs="Arial"/>
          <w:sz w:val="20"/>
          <w:szCs w:val="20"/>
        </w:rPr>
        <w:tab/>
      </w:r>
      <w:r w:rsidRPr="0041040D">
        <w:rPr>
          <w:rFonts w:ascii="Arial" w:hAnsi="Arial" w:cs="Arial"/>
          <w:sz w:val="20"/>
          <w:szCs w:val="20"/>
        </w:rPr>
        <w:tab/>
      </w:r>
      <w:r w:rsidRPr="0041040D">
        <w:rPr>
          <w:rFonts w:ascii="Arial" w:hAnsi="Arial" w:cs="Arial"/>
          <w:sz w:val="20"/>
          <w:szCs w:val="20"/>
        </w:rPr>
        <w:tab/>
      </w:r>
      <w:r w:rsidRPr="0041040D">
        <w:rPr>
          <w:rFonts w:ascii="Arial" w:hAnsi="Arial" w:cs="Arial"/>
          <w:sz w:val="20"/>
          <w:szCs w:val="20"/>
        </w:rPr>
        <w:tab/>
        <w:t xml:space="preserve">      А.А. Андронов</w:t>
      </w:r>
    </w:p>
    <w:p w:rsidR="0041040D" w:rsidRDefault="0041040D" w:rsidP="0041040D">
      <w:pPr>
        <w:jc w:val="both"/>
        <w:rPr>
          <w:rFonts w:ascii="Arial" w:hAnsi="Arial" w:cs="Arial"/>
          <w:sz w:val="20"/>
          <w:szCs w:val="20"/>
        </w:rPr>
      </w:pPr>
    </w:p>
    <w:p w:rsidR="0041040D" w:rsidRDefault="0041040D" w:rsidP="0041040D">
      <w:pPr>
        <w:jc w:val="both"/>
        <w:rPr>
          <w:rFonts w:ascii="Arial" w:hAnsi="Arial" w:cs="Arial"/>
          <w:sz w:val="20"/>
          <w:szCs w:val="20"/>
        </w:rPr>
      </w:pPr>
    </w:p>
    <w:p w:rsidR="0041040D" w:rsidRDefault="0041040D" w:rsidP="0041040D">
      <w:pPr>
        <w:jc w:val="both"/>
        <w:rPr>
          <w:rFonts w:ascii="Arial" w:hAnsi="Arial" w:cs="Arial"/>
          <w:sz w:val="20"/>
          <w:szCs w:val="20"/>
        </w:rPr>
      </w:pPr>
      <w:r>
        <w:rPr>
          <w:rFonts w:ascii="Arial" w:hAnsi="Arial" w:cs="Arial"/>
          <w:b/>
          <w:sz w:val="20"/>
          <w:szCs w:val="20"/>
        </w:rPr>
        <w:t>2.2</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w:t>
      </w:r>
      <w:r>
        <w:rPr>
          <w:rFonts w:ascii="Arial" w:hAnsi="Arial" w:cs="Arial"/>
          <w:b/>
          <w:sz w:val="20"/>
          <w:szCs w:val="20"/>
        </w:rPr>
        <w:t>АДМИНИСТРАЦИИ</w:t>
      </w:r>
      <w:r w:rsidRPr="009C2476">
        <w:rPr>
          <w:rFonts w:ascii="Arial" w:hAnsi="Arial" w:cs="Arial"/>
          <w:b/>
          <w:sz w:val="20"/>
          <w:szCs w:val="20"/>
        </w:rPr>
        <w:t xml:space="preserve"> ГОРОДА КУЙБЫШЕВА КУЙБЫШЕВСКОГО Р</w:t>
      </w:r>
      <w:r>
        <w:rPr>
          <w:rFonts w:ascii="Arial" w:hAnsi="Arial" w:cs="Arial"/>
          <w:b/>
          <w:sz w:val="20"/>
          <w:szCs w:val="20"/>
        </w:rPr>
        <w:t>АЙОНА НОВОСИБИРСКОЙ ОБЛАСТИ от 14.03.2024 № 322 «</w:t>
      </w:r>
      <w:r w:rsidRPr="0041040D">
        <w:rPr>
          <w:rFonts w:ascii="Arial" w:hAnsi="Arial" w:cs="Arial"/>
          <w:color w:val="000000"/>
          <w:sz w:val="20"/>
          <w:szCs w:val="20"/>
        </w:rPr>
        <w:t>О внесении изменений</w:t>
      </w:r>
      <w:r w:rsidRPr="0041040D">
        <w:rPr>
          <w:rFonts w:ascii="Arial" w:hAnsi="Arial" w:cs="Arial"/>
          <w:color w:val="080808"/>
          <w:sz w:val="20"/>
          <w:szCs w:val="20"/>
        </w:rPr>
        <w:t xml:space="preserve"> в </w:t>
      </w:r>
      <w:r w:rsidRPr="0041040D">
        <w:rPr>
          <w:rFonts w:ascii="Arial" w:hAnsi="Arial" w:cs="Arial"/>
          <w:sz w:val="20"/>
          <w:szCs w:val="20"/>
        </w:rPr>
        <w:t>муниципальную программу «Повышение безопасности дорожного движения в городе Куйбышеве Куйбышевского района Новосибирской области на 2023-2025 годы», утверждённую</w:t>
      </w:r>
      <w:r w:rsidRPr="0041040D">
        <w:rPr>
          <w:rFonts w:ascii="Arial" w:hAnsi="Arial" w:cs="Arial"/>
          <w:color w:val="080808"/>
          <w:sz w:val="20"/>
          <w:szCs w:val="20"/>
        </w:rPr>
        <w:t xml:space="preserve"> постановлением администрации города Куйбышева Куйбышевского района Новосибирской области </w:t>
      </w:r>
      <w:r w:rsidRPr="0041040D">
        <w:rPr>
          <w:rFonts w:ascii="Arial" w:hAnsi="Arial" w:cs="Arial"/>
          <w:color w:val="000000"/>
          <w:sz w:val="20"/>
          <w:szCs w:val="20"/>
        </w:rPr>
        <w:t>от 08.02.2023 № 137</w:t>
      </w:r>
      <w:r>
        <w:rPr>
          <w:rFonts w:ascii="Arial" w:hAnsi="Arial" w:cs="Arial"/>
          <w:sz w:val="20"/>
          <w:szCs w:val="20"/>
        </w:rPr>
        <w:t>»</w:t>
      </w:r>
    </w:p>
    <w:p w:rsidR="0041040D" w:rsidRDefault="0041040D" w:rsidP="0041040D">
      <w:pPr>
        <w:jc w:val="both"/>
        <w:rPr>
          <w:rFonts w:ascii="Arial" w:hAnsi="Arial" w:cs="Arial"/>
          <w:sz w:val="20"/>
          <w:szCs w:val="20"/>
        </w:rPr>
      </w:pPr>
    </w:p>
    <w:p w:rsidR="0041040D" w:rsidRPr="0041040D" w:rsidRDefault="0041040D" w:rsidP="0041040D">
      <w:pPr>
        <w:keepNext/>
        <w:autoSpaceDE w:val="0"/>
        <w:autoSpaceDN w:val="0"/>
        <w:jc w:val="center"/>
        <w:outlineLvl w:val="0"/>
        <w:rPr>
          <w:rFonts w:ascii="Arial" w:hAnsi="Arial" w:cs="Arial"/>
          <w:b/>
          <w:bCs/>
          <w:sz w:val="20"/>
          <w:szCs w:val="20"/>
        </w:rPr>
      </w:pPr>
      <w:r w:rsidRPr="0041040D">
        <w:rPr>
          <w:rFonts w:ascii="Arial" w:hAnsi="Arial" w:cs="Arial"/>
          <w:b/>
          <w:bCs/>
          <w:sz w:val="20"/>
          <w:szCs w:val="20"/>
        </w:rPr>
        <w:t>ПОСТАНОВЛЕНИЕ</w:t>
      </w:r>
    </w:p>
    <w:p w:rsidR="0041040D" w:rsidRPr="0041040D" w:rsidRDefault="0041040D" w:rsidP="0041040D">
      <w:pPr>
        <w:rPr>
          <w:rFonts w:ascii="Arial" w:hAnsi="Arial" w:cs="Arial"/>
          <w:color w:val="000000"/>
          <w:sz w:val="20"/>
          <w:szCs w:val="20"/>
        </w:rPr>
      </w:pPr>
    </w:p>
    <w:p w:rsidR="0041040D" w:rsidRPr="0041040D" w:rsidRDefault="0041040D" w:rsidP="0041040D">
      <w:pPr>
        <w:tabs>
          <w:tab w:val="center" w:pos="-1843"/>
          <w:tab w:val="left" w:pos="-1418"/>
          <w:tab w:val="right" w:pos="11907"/>
        </w:tabs>
        <w:autoSpaceDE w:val="0"/>
        <w:autoSpaceDN w:val="0"/>
        <w:ind w:right="-1"/>
        <w:jc w:val="center"/>
        <w:rPr>
          <w:rFonts w:ascii="Arial" w:hAnsi="Arial" w:cs="Arial"/>
          <w:color w:val="000000"/>
          <w:sz w:val="20"/>
          <w:szCs w:val="20"/>
        </w:rPr>
      </w:pPr>
      <w:r w:rsidRPr="0041040D">
        <w:rPr>
          <w:rFonts w:ascii="Arial" w:hAnsi="Arial" w:cs="Arial"/>
          <w:sz w:val="20"/>
          <w:szCs w:val="20"/>
        </w:rPr>
        <w:t>14.03.2024 №322</w:t>
      </w:r>
    </w:p>
    <w:p w:rsidR="0041040D" w:rsidRPr="0041040D" w:rsidRDefault="0041040D" w:rsidP="0041040D">
      <w:pPr>
        <w:tabs>
          <w:tab w:val="center" w:pos="-1843"/>
          <w:tab w:val="left" w:pos="-1418"/>
          <w:tab w:val="right" w:pos="11907"/>
        </w:tabs>
        <w:autoSpaceDE w:val="0"/>
        <w:autoSpaceDN w:val="0"/>
        <w:ind w:right="-1"/>
        <w:jc w:val="right"/>
        <w:rPr>
          <w:rFonts w:ascii="Arial" w:hAnsi="Arial" w:cs="Arial"/>
          <w:color w:val="000000"/>
          <w:sz w:val="20"/>
          <w:szCs w:val="20"/>
        </w:rPr>
      </w:pPr>
    </w:p>
    <w:p w:rsidR="0041040D" w:rsidRPr="0041040D" w:rsidRDefault="0041040D" w:rsidP="0041040D">
      <w:pPr>
        <w:tabs>
          <w:tab w:val="center" w:pos="-1843"/>
          <w:tab w:val="left" w:pos="-1418"/>
          <w:tab w:val="right" w:pos="11907"/>
        </w:tabs>
        <w:autoSpaceDE w:val="0"/>
        <w:autoSpaceDN w:val="0"/>
        <w:ind w:right="-1"/>
        <w:jc w:val="center"/>
        <w:rPr>
          <w:rFonts w:ascii="Arial" w:hAnsi="Arial" w:cs="Arial"/>
          <w:b/>
          <w:color w:val="000000"/>
          <w:sz w:val="20"/>
          <w:szCs w:val="20"/>
        </w:rPr>
      </w:pPr>
      <w:r w:rsidRPr="0041040D">
        <w:rPr>
          <w:rFonts w:ascii="Arial" w:hAnsi="Arial" w:cs="Arial"/>
          <w:b/>
          <w:color w:val="000000"/>
          <w:sz w:val="20"/>
          <w:szCs w:val="20"/>
        </w:rPr>
        <w:t>О внесении изменений</w:t>
      </w:r>
      <w:r w:rsidRPr="0041040D">
        <w:rPr>
          <w:rFonts w:ascii="Arial" w:hAnsi="Arial" w:cs="Arial"/>
          <w:b/>
          <w:color w:val="080808"/>
          <w:sz w:val="20"/>
          <w:szCs w:val="20"/>
        </w:rPr>
        <w:t xml:space="preserve"> в </w:t>
      </w:r>
      <w:r w:rsidRPr="0041040D">
        <w:rPr>
          <w:rFonts w:ascii="Arial" w:hAnsi="Arial" w:cs="Arial"/>
          <w:b/>
          <w:sz w:val="20"/>
          <w:szCs w:val="20"/>
        </w:rPr>
        <w:t>муниципальную программу «Повышение безопасности дорожного движения в городе Куйбышеве Куйбышевского района Новосибирской области на 2023-2025 годы», утверждённую</w:t>
      </w:r>
      <w:r w:rsidRPr="0041040D">
        <w:rPr>
          <w:rFonts w:ascii="Arial" w:hAnsi="Arial" w:cs="Arial"/>
          <w:b/>
          <w:color w:val="080808"/>
          <w:sz w:val="20"/>
          <w:szCs w:val="20"/>
        </w:rPr>
        <w:t xml:space="preserve"> постановлением администрации города Куйбышева Куйбышевского района Новосибирской области </w:t>
      </w:r>
      <w:r w:rsidRPr="0041040D">
        <w:rPr>
          <w:rFonts w:ascii="Arial" w:hAnsi="Arial" w:cs="Arial"/>
          <w:b/>
          <w:color w:val="000000"/>
          <w:sz w:val="20"/>
          <w:szCs w:val="20"/>
        </w:rPr>
        <w:t>от 08.02.2023 № 137.</w:t>
      </w:r>
    </w:p>
    <w:p w:rsidR="0041040D" w:rsidRPr="0041040D" w:rsidRDefault="0041040D" w:rsidP="0041040D">
      <w:pPr>
        <w:tabs>
          <w:tab w:val="center" w:pos="-1843"/>
          <w:tab w:val="left" w:pos="-1418"/>
          <w:tab w:val="right" w:pos="11907"/>
        </w:tabs>
        <w:autoSpaceDE w:val="0"/>
        <w:autoSpaceDN w:val="0"/>
        <w:ind w:right="-1"/>
        <w:jc w:val="both"/>
        <w:rPr>
          <w:rFonts w:ascii="Arial" w:hAnsi="Arial" w:cs="Arial"/>
          <w:color w:val="000000"/>
          <w:sz w:val="20"/>
          <w:szCs w:val="20"/>
        </w:rPr>
      </w:pPr>
    </w:p>
    <w:p w:rsidR="0041040D" w:rsidRPr="0041040D" w:rsidRDefault="0041040D" w:rsidP="0041040D">
      <w:pPr>
        <w:tabs>
          <w:tab w:val="center" w:pos="-1843"/>
          <w:tab w:val="left" w:pos="-1418"/>
          <w:tab w:val="right" w:pos="11907"/>
        </w:tabs>
        <w:autoSpaceDE w:val="0"/>
        <w:autoSpaceDN w:val="0"/>
        <w:ind w:right="159"/>
        <w:jc w:val="both"/>
        <w:rPr>
          <w:rFonts w:ascii="Arial" w:hAnsi="Arial" w:cs="Arial"/>
          <w:color w:val="080808"/>
          <w:sz w:val="20"/>
          <w:szCs w:val="20"/>
        </w:rPr>
      </w:pPr>
      <w:r w:rsidRPr="0041040D">
        <w:rPr>
          <w:rFonts w:ascii="Arial" w:hAnsi="Arial" w:cs="Arial"/>
          <w:sz w:val="20"/>
          <w:szCs w:val="20"/>
        </w:rPr>
        <w:t xml:space="preserve">Руководствуясь статьей 179 Бюджетного кодекса Российской Федерации, Федеральным законом № 131-ФЗ от 06.10.2003 «Об общих принципах организации местного самоуправления в Российской Федерации», Федеральным законом от 10.12.1995 №193-ФЗ «О безопасности дорожного движения» </w:t>
      </w:r>
      <w:r w:rsidRPr="0041040D">
        <w:rPr>
          <w:rFonts w:ascii="Arial" w:hAnsi="Arial" w:cs="Arial"/>
          <w:color w:val="080808"/>
          <w:sz w:val="20"/>
          <w:szCs w:val="20"/>
        </w:rPr>
        <w:t>администрация города Куйбышева Куйбышевского района Новосибирской области</w:t>
      </w:r>
    </w:p>
    <w:p w:rsidR="0041040D" w:rsidRPr="0041040D" w:rsidRDefault="0041040D" w:rsidP="0041040D">
      <w:pPr>
        <w:ind w:right="159"/>
        <w:jc w:val="center"/>
        <w:rPr>
          <w:rFonts w:ascii="Arial" w:hAnsi="Arial" w:cs="Arial"/>
          <w:color w:val="000000"/>
          <w:sz w:val="20"/>
          <w:szCs w:val="20"/>
        </w:rPr>
      </w:pPr>
    </w:p>
    <w:p w:rsidR="0041040D" w:rsidRPr="0041040D" w:rsidRDefault="0041040D" w:rsidP="0041040D">
      <w:pPr>
        <w:ind w:right="159" w:firstLine="540"/>
        <w:rPr>
          <w:rFonts w:ascii="Arial" w:hAnsi="Arial" w:cs="Arial"/>
          <w:bCs/>
          <w:color w:val="000000"/>
          <w:sz w:val="20"/>
          <w:szCs w:val="20"/>
        </w:rPr>
      </w:pPr>
      <w:r w:rsidRPr="0041040D">
        <w:rPr>
          <w:rFonts w:ascii="Arial" w:hAnsi="Arial" w:cs="Arial"/>
          <w:bCs/>
          <w:color w:val="000000"/>
          <w:sz w:val="20"/>
          <w:szCs w:val="20"/>
        </w:rPr>
        <w:lastRenderedPageBreak/>
        <w:t>ПОСТАНОВЛЯЕТ:</w:t>
      </w:r>
    </w:p>
    <w:p w:rsidR="0041040D" w:rsidRPr="0041040D" w:rsidRDefault="0041040D" w:rsidP="0041040D">
      <w:pPr>
        <w:tabs>
          <w:tab w:val="center" w:pos="-1843"/>
          <w:tab w:val="left" w:pos="-1418"/>
          <w:tab w:val="right" w:pos="11907"/>
        </w:tabs>
        <w:autoSpaceDE w:val="0"/>
        <w:autoSpaceDN w:val="0"/>
        <w:ind w:right="-1"/>
        <w:rPr>
          <w:rFonts w:ascii="Arial" w:hAnsi="Arial" w:cs="Arial"/>
          <w:color w:val="000000"/>
          <w:sz w:val="20"/>
          <w:szCs w:val="20"/>
        </w:rPr>
      </w:pPr>
      <w:r w:rsidRPr="0041040D">
        <w:rPr>
          <w:rFonts w:ascii="Arial" w:hAnsi="Arial" w:cs="Arial"/>
          <w:color w:val="000000"/>
          <w:sz w:val="20"/>
          <w:szCs w:val="20"/>
        </w:rPr>
        <w:t>1. М</w:t>
      </w:r>
      <w:r w:rsidRPr="0041040D">
        <w:rPr>
          <w:rFonts w:ascii="Arial" w:hAnsi="Arial" w:cs="Arial"/>
          <w:sz w:val="20"/>
          <w:szCs w:val="20"/>
        </w:rPr>
        <w:t>униципальную программу «Повышение безопасности дорожного движения в городе Куйбышеве Куйбышевского района Новосибирской области на 2023-2025 годы», утверждённую</w:t>
      </w:r>
      <w:r w:rsidRPr="0041040D">
        <w:rPr>
          <w:rFonts w:ascii="Arial" w:hAnsi="Arial" w:cs="Arial"/>
          <w:color w:val="080808"/>
          <w:sz w:val="20"/>
          <w:szCs w:val="20"/>
        </w:rPr>
        <w:t xml:space="preserve"> постановлением администрации города Куйбышева Куйбышевского района Новосибирской области </w:t>
      </w:r>
      <w:r w:rsidRPr="0041040D">
        <w:rPr>
          <w:rFonts w:ascii="Arial" w:hAnsi="Arial" w:cs="Arial"/>
          <w:color w:val="000000"/>
          <w:sz w:val="20"/>
          <w:szCs w:val="20"/>
        </w:rPr>
        <w:t>от</w:t>
      </w:r>
      <w:r w:rsidRPr="0041040D">
        <w:rPr>
          <w:rFonts w:ascii="Arial" w:hAnsi="Arial" w:cs="Arial"/>
          <w:b/>
          <w:color w:val="000000"/>
          <w:sz w:val="20"/>
          <w:szCs w:val="20"/>
        </w:rPr>
        <w:t xml:space="preserve"> </w:t>
      </w:r>
      <w:r w:rsidRPr="0041040D">
        <w:rPr>
          <w:rFonts w:ascii="Arial" w:hAnsi="Arial" w:cs="Arial"/>
          <w:color w:val="000000"/>
          <w:sz w:val="20"/>
          <w:szCs w:val="20"/>
        </w:rPr>
        <w:t>08.02.2023 № 137 изложить в редакции согласно приложению, к настоящему постановлению.</w:t>
      </w:r>
    </w:p>
    <w:p w:rsidR="0041040D" w:rsidRPr="0041040D" w:rsidRDefault="0041040D" w:rsidP="0041040D">
      <w:pPr>
        <w:widowControl w:val="0"/>
        <w:autoSpaceDE w:val="0"/>
        <w:autoSpaceDN w:val="0"/>
        <w:adjustRightInd w:val="0"/>
        <w:ind w:right="159"/>
        <w:jc w:val="both"/>
        <w:rPr>
          <w:rFonts w:ascii="Arial" w:hAnsi="Arial" w:cs="Arial"/>
          <w:sz w:val="20"/>
          <w:szCs w:val="20"/>
        </w:rPr>
      </w:pPr>
      <w:r w:rsidRPr="0041040D">
        <w:rPr>
          <w:rFonts w:ascii="Arial" w:hAnsi="Arial" w:cs="Arial"/>
          <w:bCs/>
          <w:sz w:val="20"/>
          <w:szCs w:val="20"/>
        </w:rPr>
        <w:t xml:space="preserve">2. </w:t>
      </w:r>
      <w:r w:rsidRPr="0041040D">
        <w:rPr>
          <w:rFonts w:ascii="Arial" w:hAnsi="Arial" w:cs="Arial"/>
          <w:sz w:val="20"/>
          <w:szCs w:val="20"/>
        </w:rPr>
        <w:t xml:space="preserve">Управлению делами администрации города Куйбышева (Рукицкая Т.А.) опубликовать настоящее постановление в периодическом печатном издании «Бюллетень органов местного самоуправления города Куйбышева Куйбышевского района Новосибирской области», и на официальном сайте в сети Интернет </w:t>
      </w:r>
      <w:hyperlink r:id="rId10" w:history="1">
        <w:r w:rsidRPr="0041040D">
          <w:rPr>
            <w:rFonts w:ascii="Arial" w:hAnsi="Arial" w:cs="Arial"/>
            <w:color w:val="0000FF"/>
            <w:sz w:val="20"/>
            <w:szCs w:val="20"/>
            <w:u w:val="single"/>
            <w:lang w:val="en-US"/>
          </w:rPr>
          <w:t>www</w:t>
        </w:r>
        <w:r w:rsidRPr="0041040D">
          <w:rPr>
            <w:rFonts w:ascii="Arial" w:hAnsi="Arial" w:cs="Arial"/>
            <w:color w:val="0000FF"/>
            <w:sz w:val="20"/>
            <w:szCs w:val="20"/>
            <w:u w:val="single"/>
          </w:rPr>
          <w:t>.</w:t>
        </w:r>
        <w:proofErr w:type="spellStart"/>
        <w:r w:rsidRPr="0041040D">
          <w:rPr>
            <w:rFonts w:ascii="Arial" w:hAnsi="Arial" w:cs="Arial"/>
            <w:color w:val="0000FF"/>
            <w:sz w:val="20"/>
            <w:szCs w:val="20"/>
            <w:u w:val="single"/>
            <w:lang w:val="en-US"/>
          </w:rPr>
          <w:t>kainsk</w:t>
        </w:r>
        <w:proofErr w:type="spellEnd"/>
        <w:r w:rsidRPr="0041040D">
          <w:rPr>
            <w:rFonts w:ascii="Arial" w:hAnsi="Arial" w:cs="Arial"/>
            <w:color w:val="0000FF"/>
            <w:sz w:val="20"/>
            <w:szCs w:val="20"/>
            <w:u w:val="single"/>
          </w:rPr>
          <w:t>.</w:t>
        </w:r>
        <w:proofErr w:type="spellStart"/>
        <w:r w:rsidRPr="0041040D">
          <w:rPr>
            <w:rFonts w:ascii="Arial" w:hAnsi="Arial" w:cs="Arial"/>
            <w:color w:val="0000FF"/>
            <w:sz w:val="20"/>
            <w:szCs w:val="20"/>
            <w:u w:val="single"/>
            <w:lang w:val="en-US"/>
          </w:rPr>
          <w:t>nso</w:t>
        </w:r>
        <w:proofErr w:type="spellEnd"/>
        <w:r w:rsidRPr="0041040D">
          <w:rPr>
            <w:rFonts w:ascii="Arial" w:hAnsi="Arial" w:cs="Arial"/>
            <w:color w:val="0000FF"/>
            <w:sz w:val="20"/>
            <w:szCs w:val="20"/>
            <w:u w:val="single"/>
          </w:rPr>
          <w:t>.</w:t>
        </w:r>
        <w:proofErr w:type="spellStart"/>
        <w:r w:rsidRPr="0041040D">
          <w:rPr>
            <w:rFonts w:ascii="Arial" w:hAnsi="Arial" w:cs="Arial"/>
            <w:color w:val="0000FF"/>
            <w:sz w:val="20"/>
            <w:szCs w:val="20"/>
            <w:u w:val="single"/>
            <w:lang w:val="en-US"/>
          </w:rPr>
          <w:t>ru</w:t>
        </w:r>
        <w:proofErr w:type="spellEnd"/>
      </w:hyperlink>
      <w:r w:rsidRPr="0041040D">
        <w:rPr>
          <w:rFonts w:ascii="Arial" w:hAnsi="Arial" w:cs="Arial"/>
          <w:sz w:val="20"/>
          <w:szCs w:val="20"/>
        </w:rPr>
        <w:t>.</w:t>
      </w:r>
    </w:p>
    <w:p w:rsidR="0041040D" w:rsidRPr="0041040D" w:rsidRDefault="0041040D" w:rsidP="0041040D">
      <w:pPr>
        <w:jc w:val="both"/>
        <w:rPr>
          <w:rFonts w:ascii="Arial" w:hAnsi="Arial" w:cs="Arial"/>
          <w:sz w:val="20"/>
          <w:szCs w:val="20"/>
          <w:lang w:eastAsia="en-US"/>
        </w:rPr>
      </w:pPr>
      <w:r w:rsidRPr="0041040D">
        <w:rPr>
          <w:rFonts w:ascii="Arial" w:hAnsi="Arial" w:cs="Arial"/>
          <w:sz w:val="20"/>
          <w:szCs w:val="20"/>
          <w:lang w:eastAsia="en-US"/>
        </w:rPr>
        <w:t>3. Контроль за исполнением постановления возложить на первого заместителя главы администрации Бирюкова А.Г.</w:t>
      </w:r>
    </w:p>
    <w:p w:rsidR="0041040D" w:rsidRPr="0041040D" w:rsidRDefault="0041040D" w:rsidP="0041040D">
      <w:pPr>
        <w:tabs>
          <w:tab w:val="left" w:pos="720"/>
        </w:tabs>
        <w:ind w:right="159"/>
        <w:contextualSpacing/>
        <w:jc w:val="both"/>
        <w:rPr>
          <w:rFonts w:ascii="Arial" w:hAnsi="Arial" w:cs="Arial"/>
          <w:color w:val="000000"/>
          <w:sz w:val="20"/>
          <w:szCs w:val="20"/>
        </w:rPr>
      </w:pPr>
    </w:p>
    <w:p w:rsidR="0041040D" w:rsidRPr="0041040D" w:rsidRDefault="0041040D" w:rsidP="0041040D">
      <w:pPr>
        <w:tabs>
          <w:tab w:val="left" w:pos="720"/>
        </w:tabs>
        <w:contextualSpacing/>
        <w:jc w:val="both"/>
        <w:rPr>
          <w:rFonts w:ascii="Arial" w:hAnsi="Arial" w:cs="Arial"/>
          <w:color w:val="000000"/>
          <w:sz w:val="20"/>
          <w:szCs w:val="20"/>
        </w:rPr>
      </w:pPr>
      <w:r w:rsidRPr="0041040D">
        <w:rPr>
          <w:rFonts w:ascii="Arial" w:hAnsi="Arial" w:cs="Arial"/>
          <w:color w:val="000000"/>
          <w:sz w:val="20"/>
          <w:szCs w:val="20"/>
        </w:rPr>
        <w:t>Глава города Куйбышева</w:t>
      </w:r>
    </w:p>
    <w:p w:rsidR="0041040D" w:rsidRPr="0041040D" w:rsidRDefault="0041040D" w:rsidP="0041040D">
      <w:pPr>
        <w:tabs>
          <w:tab w:val="left" w:pos="720"/>
        </w:tabs>
        <w:contextualSpacing/>
        <w:jc w:val="both"/>
        <w:rPr>
          <w:rFonts w:ascii="Arial" w:hAnsi="Arial" w:cs="Arial"/>
          <w:color w:val="000000"/>
          <w:sz w:val="20"/>
          <w:szCs w:val="20"/>
        </w:rPr>
      </w:pPr>
      <w:r w:rsidRPr="0041040D">
        <w:rPr>
          <w:rFonts w:ascii="Arial" w:hAnsi="Arial" w:cs="Arial"/>
          <w:color w:val="000000"/>
          <w:sz w:val="20"/>
          <w:szCs w:val="20"/>
        </w:rPr>
        <w:t xml:space="preserve">Куйбышевского района </w:t>
      </w:r>
      <w:r w:rsidRPr="0041040D">
        <w:rPr>
          <w:rFonts w:ascii="Arial" w:hAnsi="Arial" w:cs="Arial"/>
          <w:color w:val="000000"/>
          <w:sz w:val="20"/>
          <w:szCs w:val="20"/>
        </w:rPr>
        <w:tab/>
      </w:r>
      <w:r w:rsidRPr="0041040D">
        <w:rPr>
          <w:rFonts w:ascii="Arial" w:hAnsi="Arial" w:cs="Arial"/>
          <w:color w:val="000000"/>
          <w:sz w:val="20"/>
          <w:szCs w:val="20"/>
        </w:rPr>
        <w:tab/>
      </w:r>
      <w:r w:rsidRPr="0041040D">
        <w:rPr>
          <w:rFonts w:ascii="Arial" w:hAnsi="Arial" w:cs="Arial"/>
          <w:color w:val="000000"/>
          <w:sz w:val="20"/>
          <w:szCs w:val="20"/>
        </w:rPr>
        <w:tab/>
      </w:r>
      <w:r w:rsidRPr="0041040D">
        <w:rPr>
          <w:rFonts w:ascii="Arial" w:hAnsi="Arial" w:cs="Arial"/>
          <w:color w:val="000000"/>
          <w:sz w:val="20"/>
          <w:szCs w:val="20"/>
        </w:rPr>
        <w:tab/>
      </w:r>
      <w:r w:rsidRPr="0041040D">
        <w:rPr>
          <w:rFonts w:ascii="Arial" w:hAnsi="Arial" w:cs="Arial"/>
          <w:color w:val="000000"/>
          <w:sz w:val="20"/>
          <w:szCs w:val="20"/>
        </w:rPr>
        <w:tab/>
      </w:r>
      <w:r w:rsidRPr="0041040D">
        <w:rPr>
          <w:rFonts w:ascii="Arial" w:hAnsi="Arial" w:cs="Arial"/>
          <w:color w:val="000000"/>
          <w:sz w:val="20"/>
          <w:szCs w:val="20"/>
        </w:rPr>
        <w:tab/>
      </w:r>
      <w:r w:rsidRPr="0041040D">
        <w:rPr>
          <w:rFonts w:ascii="Arial" w:hAnsi="Arial" w:cs="Arial"/>
          <w:color w:val="000000"/>
          <w:sz w:val="20"/>
          <w:szCs w:val="20"/>
        </w:rPr>
        <w:tab/>
      </w:r>
    </w:p>
    <w:p w:rsidR="0041040D" w:rsidRPr="0041040D" w:rsidRDefault="0041040D" w:rsidP="0041040D">
      <w:pPr>
        <w:tabs>
          <w:tab w:val="left" w:pos="720"/>
        </w:tabs>
        <w:contextualSpacing/>
        <w:jc w:val="both"/>
        <w:rPr>
          <w:rFonts w:ascii="Arial" w:hAnsi="Arial" w:cs="Arial"/>
          <w:color w:val="000000"/>
          <w:sz w:val="20"/>
          <w:szCs w:val="20"/>
        </w:rPr>
      </w:pPr>
      <w:r w:rsidRPr="0041040D">
        <w:rPr>
          <w:rFonts w:ascii="Arial" w:hAnsi="Arial" w:cs="Arial"/>
          <w:color w:val="000000"/>
          <w:sz w:val="20"/>
          <w:szCs w:val="20"/>
        </w:rPr>
        <w:t xml:space="preserve">Новосибирской области </w:t>
      </w:r>
      <w:r w:rsidRPr="0041040D">
        <w:rPr>
          <w:rFonts w:ascii="Arial" w:hAnsi="Arial" w:cs="Arial"/>
          <w:color w:val="000000"/>
          <w:sz w:val="20"/>
          <w:szCs w:val="20"/>
        </w:rPr>
        <w:tab/>
      </w:r>
      <w:r w:rsidRPr="0041040D">
        <w:rPr>
          <w:rFonts w:ascii="Arial" w:hAnsi="Arial" w:cs="Arial"/>
          <w:color w:val="000000"/>
          <w:sz w:val="20"/>
          <w:szCs w:val="20"/>
        </w:rPr>
        <w:tab/>
      </w:r>
      <w:r w:rsidRPr="0041040D">
        <w:rPr>
          <w:rFonts w:ascii="Arial" w:hAnsi="Arial" w:cs="Arial"/>
          <w:color w:val="000000"/>
          <w:sz w:val="20"/>
          <w:szCs w:val="20"/>
        </w:rPr>
        <w:tab/>
      </w:r>
      <w:r w:rsidRPr="0041040D">
        <w:rPr>
          <w:rFonts w:ascii="Arial" w:hAnsi="Arial" w:cs="Arial"/>
          <w:color w:val="000000"/>
          <w:sz w:val="20"/>
          <w:szCs w:val="20"/>
        </w:rPr>
        <w:tab/>
      </w:r>
      <w:r w:rsidRPr="0041040D">
        <w:rPr>
          <w:rFonts w:ascii="Arial" w:hAnsi="Arial" w:cs="Arial"/>
          <w:color w:val="000000"/>
          <w:sz w:val="20"/>
          <w:szCs w:val="20"/>
        </w:rPr>
        <w:tab/>
      </w:r>
      <w:r w:rsidRPr="0041040D">
        <w:rPr>
          <w:rFonts w:ascii="Arial" w:hAnsi="Arial" w:cs="Arial"/>
          <w:color w:val="000000"/>
          <w:sz w:val="20"/>
          <w:szCs w:val="20"/>
        </w:rPr>
        <w:tab/>
        <w:t xml:space="preserve">     А.А. Андронов</w:t>
      </w:r>
    </w:p>
    <w:p w:rsidR="0041040D" w:rsidRPr="0041040D" w:rsidRDefault="0041040D" w:rsidP="0041040D">
      <w:pPr>
        <w:tabs>
          <w:tab w:val="left" w:pos="720"/>
        </w:tabs>
        <w:contextualSpacing/>
        <w:jc w:val="both"/>
        <w:rPr>
          <w:rFonts w:ascii="Arial" w:hAnsi="Arial" w:cs="Arial"/>
          <w:color w:val="000000"/>
          <w:sz w:val="20"/>
          <w:szCs w:val="20"/>
        </w:rPr>
      </w:pPr>
    </w:p>
    <w:p w:rsidR="0041040D" w:rsidRPr="0041040D" w:rsidRDefault="0041040D" w:rsidP="0041040D">
      <w:pPr>
        <w:jc w:val="right"/>
        <w:rPr>
          <w:rFonts w:ascii="Arial" w:hAnsi="Arial" w:cs="Arial"/>
          <w:sz w:val="20"/>
          <w:szCs w:val="20"/>
        </w:rPr>
      </w:pPr>
      <w:r w:rsidRPr="0041040D">
        <w:rPr>
          <w:rFonts w:ascii="Arial" w:hAnsi="Arial" w:cs="Arial"/>
          <w:sz w:val="20"/>
          <w:szCs w:val="20"/>
        </w:rPr>
        <w:t xml:space="preserve">ПРИЛОЖЕНИЕ              </w:t>
      </w:r>
    </w:p>
    <w:p w:rsidR="0041040D" w:rsidRPr="0041040D" w:rsidRDefault="0041040D" w:rsidP="0041040D">
      <w:pPr>
        <w:tabs>
          <w:tab w:val="left" w:pos="-1985"/>
          <w:tab w:val="left" w:pos="6480"/>
        </w:tabs>
        <w:ind w:right="-5"/>
        <w:contextualSpacing/>
        <w:jc w:val="right"/>
        <w:rPr>
          <w:rFonts w:ascii="Arial" w:hAnsi="Arial" w:cs="Arial"/>
          <w:sz w:val="20"/>
          <w:szCs w:val="20"/>
        </w:rPr>
      </w:pPr>
      <w:proofErr w:type="gramStart"/>
      <w:r w:rsidRPr="0041040D">
        <w:rPr>
          <w:rFonts w:ascii="Arial" w:hAnsi="Arial" w:cs="Arial"/>
          <w:sz w:val="20"/>
          <w:szCs w:val="20"/>
        </w:rPr>
        <w:t>к</w:t>
      </w:r>
      <w:proofErr w:type="gramEnd"/>
      <w:r w:rsidRPr="0041040D">
        <w:rPr>
          <w:rFonts w:ascii="Arial" w:hAnsi="Arial" w:cs="Arial"/>
          <w:sz w:val="20"/>
          <w:szCs w:val="20"/>
        </w:rPr>
        <w:t xml:space="preserve"> постановлению администрации</w:t>
      </w:r>
    </w:p>
    <w:p w:rsidR="0041040D" w:rsidRPr="0041040D" w:rsidRDefault="0041040D" w:rsidP="0041040D">
      <w:pPr>
        <w:tabs>
          <w:tab w:val="left" w:pos="-1985"/>
          <w:tab w:val="left" w:pos="6480"/>
        </w:tabs>
        <w:ind w:right="-5"/>
        <w:contextualSpacing/>
        <w:jc w:val="right"/>
        <w:rPr>
          <w:rFonts w:ascii="Arial" w:hAnsi="Arial" w:cs="Arial"/>
          <w:sz w:val="20"/>
          <w:szCs w:val="20"/>
        </w:rPr>
      </w:pPr>
      <w:proofErr w:type="gramStart"/>
      <w:r w:rsidRPr="0041040D">
        <w:rPr>
          <w:rFonts w:ascii="Arial" w:hAnsi="Arial" w:cs="Arial"/>
          <w:sz w:val="20"/>
          <w:szCs w:val="20"/>
        </w:rPr>
        <w:t>города</w:t>
      </w:r>
      <w:proofErr w:type="gramEnd"/>
      <w:r w:rsidRPr="0041040D">
        <w:rPr>
          <w:rFonts w:ascii="Arial" w:hAnsi="Arial" w:cs="Arial"/>
          <w:sz w:val="20"/>
          <w:szCs w:val="20"/>
        </w:rPr>
        <w:t xml:space="preserve"> Куйбышева                                                                                        </w:t>
      </w:r>
    </w:p>
    <w:p w:rsidR="0041040D" w:rsidRPr="0041040D" w:rsidRDefault="0041040D" w:rsidP="0041040D">
      <w:pPr>
        <w:tabs>
          <w:tab w:val="left" w:pos="-1985"/>
          <w:tab w:val="left" w:pos="6480"/>
        </w:tabs>
        <w:ind w:right="-5"/>
        <w:contextualSpacing/>
        <w:jc w:val="right"/>
        <w:rPr>
          <w:rFonts w:ascii="Arial" w:hAnsi="Arial" w:cs="Arial"/>
          <w:sz w:val="20"/>
          <w:szCs w:val="20"/>
        </w:rPr>
      </w:pPr>
      <w:r w:rsidRPr="0041040D">
        <w:rPr>
          <w:rFonts w:ascii="Arial" w:hAnsi="Arial" w:cs="Arial"/>
          <w:sz w:val="20"/>
          <w:szCs w:val="20"/>
        </w:rPr>
        <w:t xml:space="preserve"> Куйбышевского района</w:t>
      </w:r>
    </w:p>
    <w:p w:rsidR="0041040D" w:rsidRPr="0041040D" w:rsidRDefault="0041040D" w:rsidP="0041040D">
      <w:pPr>
        <w:tabs>
          <w:tab w:val="left" w:pos="-1985"/>
          <w:tab w:val="left" w:pos="6480"/>
        </w:tabs>
        <w:ind w:right="-5"/>
        <w:contextualSpacing/>
        <w:jc w:val="right"/>
        <w:rPr>
          <w:rFonts w:ascii="Arial" w:hAnsi="Arial" w:cs="Arial"/>
          <w:sz w:val="20"/>
          <w:szCs w:val="20"/>
        </w:rPr>
      </w:pPr>
      <w:r w:rsidRPr="0041040D">
        <w:rPr>
          <w:rFonts w:ascii="Arial" w:hAnsi="Arial" w:cs="Arial"/>
          <w:sz w:val="20"/>
          <w:szCs w:val="20"/>
        </w:rPr>
        <w:t xml:space="preserve">Новосибирской области  </w:t>
      </w:r>
    </w:p>
    <w:p w:rsidR="0041040D" w:rsidRPr="0041040D" w:rsidRDefault="0041040D" w:rsidP="0041040D">
      <w:pPr>
        <w:tabs>
          <w:tab w:val="left" w:pos="-1985"/>
          <w:tab w:val="left" w:pos="6480"/>
        </w:tabs>
        <w:ind w:right="-5"/>
        <w:contextualSpacing/>
        <w:jc w:val="right"/>
        <w:rPr>
          <w:rFonts w:ascii="Arial" w:hAnsi="Arial" w:cs="Arial"/>
          <w:sz w:val="20"/>
          <w:szCs w:val="20"/>
        </w:rPr>
      </w:pPr>
      <w:proofErr w:type="gramStart"/>
      <w:r w:rsidRPr="0041040D">
        <w:rPr>
          <w:rFonts w:ascii="Arial" w:hAnsi="Arial" w:cs="Arial"/>
          <w:sz w:val="20"/>
          <w:szCs w:val="20"/>
        </w:rPr>
        <w:t>от</w:t>
      </w:r>
      <w:proofErr w:type="gramEnd"/>
      <w:r w:rsidRPr="0041040D">
        <w:rPr>
          <w:rFonts w:ascii="Arial" w:hAnsi="Arial" w:cs="Arial"/>
          <w:sz w:val="20"/>
          <w:szCs w:val="20"/>
        </w:rPr>
        <w:t xml:space="preserve"> 14.03.2024 № 322</w:t>
      </w:r>
    </w:p>
    <w:p w:rsidR="0041040D" w:rsidRPr="0041040D" w:rsidRDefault="0041040D" w:rsidP="0041040D">
      <w:pPr>
        <w:widowControl w:val="0"/>
        <w:ind w:left="260"/>
        <w:jc w:val="center"/>
        <w:outlineLvl w:val="0"/>
        <w:rPr>
          <w:rFonts w:ascii="Arial" w:hAnsi="Arial" w:cs="Arial"/>
          <w:b/>
          <w:bCs/>
          <w:color w:val="000000"/>
          <w:sz w:val="20"/>
          <w:szCs w:val="20"/>
          <w:shd w:val="clear" w:color="auto" w:fill="FFFFFF"/>
          <w:lang w:bidi="ru-RU"/>
        </w:rPr>
      </w:pPr>
      <w:bookmarkStart w:id="0" w:name="bookmark0"/>
    </w:p>
    <w:p w:rsidR="0041040D" w:rsidRPr="0041040D" w:rsidRDefault="0041040D" w:rsidP="0041040D">
      <w:pPr>
        <w:widowControl w:val="0"/>
        <w:ind w:left="260"/>
        <w:jc w:val="center"/>
        <w:outlineLvl w:val="0"/>
        <w:rPr>
          <w:rFonts w:ascii="Arial" w:hAnsi="Arial" w:cs="Arial"/>
          <w:b/>
          <w:bCs/>
          <w:sz w:val="20"/>
          <w:szCs w:val="20"/>
          <w:lang w:eastAsia="en-US"/>
        </w:rPr>
      </w:pPr>
      <w:r w:rsidRPr="0041040D">
        <w:rPr>
          <w:rFonts w:ascii="Arial" w:hAnsi="Arial" w:cs="Arial"/>
          <w:b/>
          <w:bCs/>
          <w:color w:val="000000"/>
          <w:sz w:val="20"/>
          <w:szCs w:val="20"/>
          <w:shd w:val="clear" w:color="auto" w:fill="FFFFFF"/>
          <w:lang w:bidi="ru-RU"/>
        </w:rPr>
        <w:t>МУНИЦИПАЛЬНАЯ ПРОГРАММА «ПОВЫШЕНИЕ БЕЗОПАСНОСТИ ДОРОЖНОГО ДВИЖЕНИЯ</w:t>
      </w:r>
      <w:r w:rsidRPr="0041040D">
        <w:rPr>
          <w:rFonts w:ascii="Arial" w:hAnsi="Arial" w:cs="Arial"/>
          <w:b/>
          <w:bCs/>
          <w:color w:val="000000"/>
          <w:sz w:val="20"/>
          <w:szCs w:val="20"/>
          <w:shd w:val="clear" w:color="auto" w:fill="FFFFFF"/>
          <w:lang w:bidi="ru-RU"/>
        </w:rPr>
        <w:br/>
        <w:t>В ГОРОДЕ КУЙБЫШЕВЕ КУЙБЫШЕВСКОГО РАЙОНА НОВОСИБИРСКОЙ</w:t>
      </w:r>
      <w:bookmarkEnd w:id="0"/>
    </w:p>
    <w:p w:rsidR="0041040D" w:rsidRPr="0041040D" w:rsidRDefault="0041040D" w:rsidP="0041040D">
      <w:pPr>
        <w:widowControl w:val="0"/>
        <w:ind w:left="260"/>
        <w:jc w:val="center"/>
        <w:outlineLvl w:val="0"/>
        <w:rPr>
          <w:rFonts w:ascii="Arial" w:hAnsi="Arial" w:cs="Arial"/>
          <w:b/>
          <w:bCs/>
          <w:sz w:val="20"/>
          <w:szCs w:val="20"/>
          <w:lang w:eastAsia="en-US"/>
        </w:rPr>
      </w:pPr>
      <w:bookmarkStart w:id="1" w:name="bookmark1"/>
      <w:r w:rsidRPr="0041040D">
        <w:rPr>
          <w:rFonts w:ascii="Arial" w:hAnsi="Arial" w:cs="Arial"/>
          <w:b/>
          <w:bCs/>
          <w:color w:val="000000"/>
          <w:sz w:val="20"/>
          <w:szCs w:val="20"/>
          <w:shd w:val="clear" w:color="auto" w:fill="FFFFFF"/>
          <w:lang w:bidi="ru-RU"/>
        </w:rPr>
        <w:t>ОБЛАСТИ НА 2023-2025 ГОДЫ»</w:t>
      </w:r>
      <w:bookmarkEnd w:id="1"/>
    </w:p>
    <w:p w:rsidR="0041040D" w:rsidRPr="0041040D" w:rsidRDefault="0041040D" w:rsidP="0041040D">
      <w:pPr>
        <w:widowControl w:val="0"/>
        <w:ind w:left="260"/>
        <w:jc w:val="center"/>
        <w:outlineLvl w:val="0"/>
        <w:rPr>
          <w:rFonts w:ascii="Arial" w:hAnsi="Arial" w:cs="Arial"/>
          <w:b/>
          <w:bCs/>
          <w:sz w:val="20"/>
          <w:szCs w:val="20"/>
          <w:lang w:eastAsia="en-US"/>
        </w:rPr>
      </w:pPr>
      <w:bookmarkStart w:id="2" w:name="bookmark2"/>
      <w:r w:rsidRPr="0041040D">
        <w:rPr>
          <w:rFonts w:ascii="Arial" w:hAnsi="Arial" w:cs="Arial"/>
          <w:b/>
          <w:bCs/>
          <w:color w:val="000000"/>
          <w:sz w:val="20"/>
          <w:szCs w:val="20"/>
          <w:shd w:val="clear" w:color="auto" w:fill="FFFFFF"/>
          <w:lang w:bidi="ru-RU"/>
        </w:rPr>
        <w:t>ПАСПОРТ МУНИЦИПАЛЬНОЙ ПРОГРАММЫ</w:t>
      </w:r>
      <w:bookmarkEnd w:id="2"/>
    </w:p>
    <w:tbl>
      <w:tblPr>
        <w:tblW w:w="9923" w:type="dxa"/>
        <w:tblInd w:w="-274" w:type="dxa"/>
        <w:tblLayout w:type="fixed"/>
        <w:tblCellMar>
          <w:left w:w="10" w:type="dxa"/>
          <w:right w:w="10" w:type="dxa"/>
        </w:tblCellMar>
        <w:tblLook w:val="04A0" w:firstRow="1" w:lastRow="0" w:firstColumn="1" w:lastColumn="0" w:noHBand="0" w:noVBand="1"/>
      </w:tblPr>
      <w:tblGrid>
        <w:gridCol w:w="1984"/>
        <w:gridCol w:w="7939"/>
      </w:tblGrid>
      <w:tr w:rsidR="0041040D" w:rsidRPr="0041040D" w:rsidTr="0041040D">
        <w:trPr>
          <w:trHeight w:hRule="exact" w:val="795"/>
        </w:trPr>
        <w:tc>
          <w:tcPr>
            <w:tcW w:w="1984" w:type="dxa"/>
            <w:tcBorders>
              <w:top w:val="single" w:sz="4" w:space="0" w:color="auto"/>
              <w:left w:val="single" w:sz="4" w:space="0" w:color="auto"/>
            </w:tcBorders>
            <w:shd w:val="clear" w:color="auto" w:fill="FFFFFF"/>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Наименование</w:t>
            </w:r>
          </w:p>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Программы</w:t>
            </w:r>
          </w:p>
          <w:p w:rsidR="0041040D" w:rsidRPr="0041040D" w:rsidRDefault="0041040D" w:rsidP="0041040D">
            <w:pPr>
              <w:widowControl w:val="0"/>
              <w:jc w:val="center"/>
              <w:rPr>
                <w:rFonts w:ascii="Arial" w:hAnsi="Arial" w:cs="Arial"/>
                <w:sz w:val="20"/>
                <w:szCs w:val="20"/>
                <w:lang w:eastAsia="en-US"/>
              </w:rPr>
            </w:pPr>
          </w:p>
        </w:tc>
        <w:tc>
          <w:tcPr>
            <w:tcW w:w="7939" w:type="dxa"/>
            <w:tcBorders>
              <w:top w:val="single" w:sz="4" w:space="0" w:color="auto"/>
              <w:left w:val="single" w:sz="4" w:space="0" w:color="auto"/>
              <w:right w:val="single" w:sz="4" w:space="0" w:color="auto"/>
            </w:tcBorders>
            <w:shd w:val="clear" w:color="auto" w:fill="FFFFFF"/>
          </w:tcPr>
          <w:p w:rsidR="0041040D" w:rsidRPr="0041040D" w:rsidRDefault="0041040D" w:rsidP="0041040D">
            <w:pPr>
              <w:widowControl w:val="0"/>
              <w:ind w:left="275" w:right="273"/>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Муниципальная программа «Повышение безопасности дорожного движения в городе Куйбышеве Куйбышевского района на 2023-2025 годы» (далее - Программа)</w:t>
            </w:r>
          </w:p>
        </w:tc>
      </w:tr>
      <w:tr w:rsidR="0041040D" w:rsidRPr="0041040D" w:rsidTr="0041040D">
        <w:trPr>
          <w:trHeight w:hRule="exact" w:val="1429"/>
        </w:trPr>
        <w:tc>
          <w:tcPr>
            <w:tcW w:w="1984" w:type="dxa"/>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Обоснование</w:t>
            </w:r>
          </w:p>
          <w:p w:rsidR="0041040D" w:rsidRPr="0041040D" w:rsidRDefault="0041040D" w:rsidP="0041040D">
            <w:pPr>
              <w:widowControl w:val="0"/>
              <w:jc w:val="center"/>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для</w:t>
            </w:r>
            <w:proofErr w:type="gramEnd"/>
          </w:p>
          <w:p w:rsidR="0041040D" w:rsidRPr="0041040D" w:rsidRDefault="0041040D" w:rsidP="0041040D">
            <w:pPr>
              <w:widowControl w:val="0"/>
              <w:jc w:val="center"/>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разработки</w:t>
            </w:r>
            <w:proofErr w:type="gramEnd"/>
          </w:p>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Программы</w:t>
            </w:r>
          </w:p>
        </w:tc>
        <w:tc>
          <w:tcPr>
            <w:tcW w:w="7939" w:type="dxa"/>
            <w:tcBorders>
              <w:top w:val="single" w:sz="4" w:space="0" w:color="auto"/>
              <w:left w:val="single" w:sz="4" w:space="0" w:color="auto"/>
              <w:right w:val="single" w:sz="4" w:space="0" w:color="auto"/>
            </w:tcBorders>
            <w:shd w:val="clear" w:color="auto" w:fill="FFFFFF"/>
            <w:vAlign w:val="bottom"/>
          </w:tcPr>
          <w:p w:rsidR="0041040D" w:rsidRPr="0041040D" w:rsidRDefault="0041040D" w:rsidP="0041040D">
            <w:pPr>
              <w:widowControl w:val="0"/>
              <w:ind w:left="275" w:right="273"/>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Статья 179 Бюджетного кодекса Российской Федерации, Федеральный закон от 16.10.2003 № 131-ФЗ «Об общих принципах организации местного самоуправления в Российской Федерации», Федеральный закон от 10.12.95 №196-ФЗ «О безопасности дорожного движения», постановление Совета министров - Правительства Российской Федерации от 23.10.93 № 1090 «О правилах дорожного движения»</w:t>
            </w:r>
          </w:p>
        </w:tc>
      </w:tr>
      <w:tr w:rsidR="0041040D" w:rsidRPr="0041040D" w:rsidTr="0041040D">
        <w:trPr>
          <w:trHeight w:hRule="exact" w:val="429"/>
        </w:trPr>
        <w:tc>
          <w:tcPr>
            <w:tcW w:w="1984" w:type="dxa"/>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Заказчик</w:t>
            </w:r>
          </w:p>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Программы</w:t>
            </w:r>
          </w:p>
        </w:tc>
        <w:tc>
          <w:tcPr>
            <w:tcW w:w="7939" w:type="dxa"/>
            <w:tcBorders>
              <w:top w:val="single" w:sz="4" w:space="0" w:color="auto"/>
              <w:left w:val="single" w:sz="4" w:space="0" w:color="auto"/>
              <w:right w:val="single" w:sz="4" w:space="0" w:color="auto"/>
            </w:tcBorders>
            <w:shd w:val="clear" w:color="auto" w:fill="FFFFFF"/>
            <w:vAlign w:val="bottom"/>
          </w:tcPr>
          <w:p w:rsidR="0041040D" w:rsidRPr="0041040D" w:rsidRDefault="0041040D" w:rsidP="0041040D">
            <w:pPr>
              <w:widowControl w:val="0"/>
              <w:ind w:left="275" w:right="273"/>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Администрация города Куйбышева Куйбышевского района Новосибирской области</w:t>
            </w:r>
          </w:p>
        </w:tc>
      </w:tr>
      <w:tr w:rsidR="0041040D" w:rsidRPr="0041040D" w:rsidTr="0041040D">
        <w:trPr>
          <w:trHeight w:hRule="exact" w:val="705"/>
        </w:trPr>
        <w:tc>
          <w:tcPr>
            <w:tcW w:w="1984" w:type="dxa"/>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Разработчик</w:t>
            </w:r>
          </w:p>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Программы</w:t>
            </w:r>
          </w:p>
        </w:tc>
        <w:tc>
          <w:tcPr>
            <w:tcW w:w="7939" w:type="dxa"/>
            <w:tcBorders>
              <w:top w:val="single" w:sz="4" w:space="0" w:color="auto"/>
              <w:left w:val="single" w:sz="4" w:space="0" w:color="auto"/>
              <w:right w:val="single" w:sz="4" w:space="0" w:color="auto"/>
            </w:tcBorders>
            <w:shd w:val="clear" w:color="auto" w:fill="FFFFFF"/>
          </w:tcPr>
          <w:p w:rsidR="0041040D" w:rsidRPr="0041040D" w:rsidRDefault="0041040D" w:rsidP="0041040D">
            <w:pPr>
              <w:widowControl w:val="0"/>
              <w:ind w:left="275" w:right="273"/>
              <w:rPr>
                <w:rFonts w:ascii="Arial" w:hAnsi="Arial" w:cs="Arial"/>
                <w:sz w:val="20"/>
                <w:szCs w:val="20"/>
                <w:lang w:eastAsia="en-US"/>
              </w:rPr>
            </w:pPr>
            <w:r w:rsidRPr="0041040D">
              <w:rPr>
                <w:rFonts w:ascii="Arial" w:hAnsi="Arial" w:cs="Arial"/>
                <w:color w:val="000000"/>
                <w:sz w:val="20"/>
                <w:szCs w:val="20"/>
                <w:shd w:val="clear" w:color="auto" w:fill="FFFFFF"/>
                <w:lang w:bidi="ru-RU"/>
              </w:rPr>
              <w:t>Управление строительства жилищно-коммунального и дорожного хозяйства администрации города Куйбышева Куйбышевского района Новосибирской области</w:t>
            </w:r>
          </w:p>
        </w:tc>
      </w:tr>
      <w:tr w:rsidR="0041040D" w:rsidRPr="0041040D" w:rsidTr="0041040D">
        <w:trPr>
          <w:trHeight w:hRule="exact" w:val="559"/>
        </w:trPr>
        <w:tc>
          <w:tcPr>
            <w:tcW w:w="1984" w:type="dxa"/>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Исполнители</w:t>
            </w:r>
          </w:p>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Программы</w:t>
            </w:r>
          </w:p>
        </w:tc>
        <w:tc>
          <w:tcPr>
            <w:tcW w:w="7939" w:type="dxa"/>
            <w:tcBorders>
              <w:top w:val="single" w:sz="4" w:space="0" w:color="auto"/>
              <w:left w:val="single" w:sz="4" w:space="0" w:color="auto"/>
              <w:right w:val="single" w:sz="4" w:space="0" w:color="auto"/>
            </w:tcBorders>
            <w:shd w:val="clear" w:color="auto" w:fill="FFFFFF"/>
          </w:tcPr>
          <w:p w:rsidR="0041040D" w:rsidRPr="0041040D" w:rsidRDefault="0041040D" w:rsidP="0041040D">
            <w:pPr>
              <w:widowControl w:val="0"/>
              <w:ind w:left="275" w:right="273"/>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Администрация города Куйбышева, муниципальное казенное учреждение «Городская служба дорожного хозяйства»</w:t>
            </w:r>
          </w:p>
        </w:tc>
      </w:tr>
      <w:tr w:rsidR="0041040D" w:rsidRPr="0041040D" w:rsidTr="0041040D">
        <w:trPr>
          <w:trHeight w:hRule="exact" w:val="3969"/>
        </w:trPr>
        <w:tc>
          <w:tcPr>
            <w:tcW w:w="1984" w:type="dxa"/>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Цели и задачи Программы</w:t>
            </w:r>
          </w:p>
        </w:tc>
        <w:tc>
          <w:tcPr>
            <w:tcW w:w="7939" w:type="dxa"/>
            <w:tcBorders>
              <w:top w:val="single" w:sz="4" w:space="0" w:color="auto"/>
              <w:left w:val="single" w:sz="4" w:space="0" w:color="auto"/>
              <w:right w:val="single" w:sz="4" w:space="0" w:color="auto"/>
            </w:tcBorders>
            <w:shd w:val="clear" w:color="auto" w:fill="FFFFFF"/>
          </w:tcPr>
          <w:p w:rsidR="0041040D" w:rsidRPr="0041040D" w:rsidRDefault="0041040D" w:rsidP="0041040D">
            <w:pPr>
              <w:widowControl w:val="0"/>
              <w:ind w:left="417"/>
              <w:rPr>
                <w:rFonts w:ascii="Arial" w:hAnsi="Arial" w:cs="Arial"/>
                <w:sz w:val="20"/>
                <w:szCs w:val="20"/>
                <w:lang w:eastAsia="en-US"/>
              </w:rPr>
            </w:pPr>
            <w:r w:rsidRPr="0041040D">
              <w:rPr>
                <w:rFonts w:ascii="Arial" w:hAnsi="Arial" w:cs="Arial"/>
                <w:color w:val="000000"/>
                <w:sz w:val="20"/>
                <w:szCs w:val="20"/>
                <w:shd w:val="clear" w:color="auto" w:fill="FFFFFF"/>
                <w:lang w:bidi="ru-RU"/>
              </w:rPr>
              <w:t>Цели:</w:t>
            </w:r>
          </w:p>
          <w:p w:rsidR="0041040D" w:rsidRPr="0041040D" w:rsidRDefault="0041040D" w:rsidP="003A2A40">
            <w:pPr>
              <w:widowControl w:val="0"/>
              <w:numPr>
                <w:ilvl w:val="0"/>
                <w:numId w:val="11"/>
              </w:numPr>
              <w:tabs>
                <w:tab w:val="left" w:pos="168"/>
              </w:tabs>
              <w:ind w:left="417"/>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снижение</w:t>
            </w:r>
            <w:proofErr w:type="gramEnd"/>
            <w:r w:rsidRPr="0041040D">
              <w:rPr>
                <w:rFonts w:ascii="Arial" w:hAnsi="Arial" w:cs="Arial"/>
                <w:color w:val="000000"/>
                <w:sz w:val="20"/>
                <w:szCs w:val="20"/>
                <w:shd w:val="clear" w:color="auto" w:fill="FFFFFF"/>
                <w:lang w:bidi="ru-RU"/>
              </w:rPr>
              <w:t xml:space="preserve"> уровня аварийности и повышение безопасности дорожного движения на дорогах города Куйбышева;</w:t>
            </w:r>
          </w:p>
          <w:p w:rsidR="0041040D" w:rsidRPr="0041040D" w:rsidRDefault="0041040D" w:rsidP="003A2A40">
            <w:pPr>
              <w:widowControl w:val="0"/>
              <w:numPr>
                <w:ilvl w:val="0"/>
                <w:numId w:val="11"/>
              </w:numPr>
              <w:tabs>
                <w:tab w:val="left" w:pos="139"/>
              </w:tabs>
              <w:ind w:left="417"/>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снижение</w:t>
            </w:r>
            <w:proofErr w:type="gramEnd"/>
            <w:r w:rsidRPr="0041040D">
              <w:rPr>
                <w:rFonts w:ascii="Arial" w:hAnsi="Arial" w:cs="Arial"/>
                <w:color w:val="000000"/>
                <w:sz w:val="20"/>
                <w:szCs w:val="20"/>
                <w:shd w:val="clear" w:color="auto" w:fill="FFFFFF"/>
                <w:lang w:bidi="ru-RU"/>
              </w:rPr>
              <w:t xml:space="preserve"> количества мест концентрации ДТП;</w:t>
            </w:r>
          </w:p>
          <w:p w:rsidR="0041040D" w:rsidRPr="0041040D" w:rsidRDefault="0041040D" w:rsidP="003A2A40">
            <w:pPr>
              <w:widowControl w:val="0"/>
              <w:numPr>
                <w:ilvl w:val="0"/>
                <w:numId w:val="11"/>
              </w:numPr>
              <w:tabs>
                <w:tab w:val="left" w:pos="144"/>
              </w:tabs>
              <w:ind w:left="417"/>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сокращение</w:t>
            </w:r>
            <w:proofErr w:type="gramEnd"/>
            <w:r w:rsidRPr="0041040D">
              <w:rPr>
                <w:rFonts w:ascii="Arial" w:hAnsi="Arial" w:cs="Arial"/>
                <w:color w:val="000000"/>
                <w:sz w:val="20"/>
                <w:szCs w:val="20"/>
                <w:shd w:val="clear" w:color="auto" w:fill="FFFFFF"/>
                <w:lang w:bidi="ru-RU"/>
              </w:rPr>
              <w:t xml:space="preserve"> количества дорожно-транспортных происшествий в первую очередь с пострадавшими;</w:t>
            </w:r>
          </w:p>
          <w:p w:rsidR="0041040D" w:rsidRPr="0041040D" w:rsidRDefault="0041040D" w:rsidP="003A2A40">
            <w:pPr>
              <w:widowControl w:val="0"/>
              <w:numPr>
                <w:ilvl w:val="0"/>
                <w:numId w:val="11"/>
              </w:numPr>
              <w:tabs>
                <w:tab w:val="left" w:pos="144"/>
              </w:tabs>
              <w:ind w:left="417"/>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сокращение</w:t>
            </w:r>
            <w:proofErr w:type="gramEnd"/>
            <w:r w:rsidRPr="0041040D">
              <w:rPr>
                <w:rFonts w:ascii="Arial" w:hAnsi="Arial" w:cs="Arial"/>
                <w:color w:val="000000"/>
                <w:sz w:val="20"/>
                <w:szCs w:val="20"/>
                <w:shd w:val="clear" w:color="auto" w:fill="FFFFFF"/>
                <w:lang w:bidi="ru-RU"/>
              </w:rPr>
              <w:t xml:space="preserve"> количества лиц, погибших в результате дорожно-  транспортных происшествий;</w:t>
            </w:r>
          </w:p>
          <w:p w:rsidR="0041040D" w:rsidRPr="0041040D" w:rsidRDefault="0041040D" w:rsidP="003A2A40">
            <w:pPr>
              <w:widowControl w:val="0"/>
              <w:numPr>
                <w:ilvl w:val="0"/>
                <w:numId w:val="11"/>
              </w:numPr>
              <w:tabs>
                <w:tab w:val="left" w:pos="139"/>
              </w:tabs>
              <w:ind w:left="417"/>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воспитание</w:t>
            </w:r>
            <w:proofErr w:type="gramEnd"/>
            <w:r w:rsidRPr="0041040D">
              <w:rPr>
                <w:rFonts w:ascii="Arial" w:hAnsi="Arial" w:cs="Arial"/>
                <w:color w:val="000000"/>
                <w:sz w:val="20"/>
                <w:szCs w:val="20"/>
                <w:shd w:val="clear" w:color="auto" w:fill="FFFFFF"/>
                <w:lang w:bidi="ru-RU"/>
              </w:rPr>
              <w:t xml:space="preserve"> культуры поведения участников дорожного движения.</w:t>
            </w:r>
          </w:p>
          <w:p w:rsidR="0041040D" w:rsidRPr="0041040D" w:rsidRDefault="0041040D" w:rsidP="003A2A40">
            <w:pPr>
              <w:widowControl w:val="0"/>
              <w:ind w:left="417"/>
              <w:rPr>
                <w:rFonts w:ascii="Arial" w:hAnsi="Arial" w:cs="Arial"/>
                <w:sz w:val="20"/>
                <w:szCs w:val="20"/>
                <w:lang w:eastAsia="en-US"/>
              </w:rPr>
            </w:pPr>
            <w:r w:rsidRPr="0041040D">
              <w:rPr>
                <w:rFonts w:ascii="Arial" w:hAnsi="Arial" w:cs="Arial"/>
                <w:color w:val="000000"/>
                <w:sz w:val="20"/>
                <w:szCs w:val="20"/>
                <w:shd w:val="clear" w:color="auto" w:fill="FFFFFF"/>
                <w:lang w:bidi="ru-RU"/>
              </w:rPr>
              <w:t>Задачи:</w:t>
            </w:r>
          </w:p>
          <w:p w:rsidR="0041040D" w:rsidRPr="0041040D" w:rsidRDefault="0041040D" w:rsidP="003A2A40">
            <w:pPr>
              <w:widowControl w:val="0"/>
              <w:numPr>
                <w:ilvl w:val="0"/>
                <w:numId w:val="11"/>
              </w:numPr>
              <w:tabs>
                <w:tab w:val="left" w:pos="139"/>
              </w:tabs>
              <w:ind w:left="417"/>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создание</w:t>
            </w:r>
            <w:proofErr w:type="gramEnd"/>
            <w:r w:rsidRPr="0041040D">
              <w:rPr>
                <w:rFonts w:ascii="Arial" w:hAnsi="Arial" w:cs="Arial"/>
                <w:color w:val="000000"/>
                <w:sz w:val="20"/>
                <w:szCs w:val="20"/>
                <w:shd w:val="clear" w:color="auto" w:fill="FFFFFF"/>
                <w:lang w:bidi="ru-RU"/>
              </w:rPr>
              <w:t xml:space="preserve"> безопасных условий для участников дорожного движения;</w:t>
            </w:r>
          </w:p>
          <w:p w:rsidR="0041040D" w:rsidRPr="0041040D" w:rsidRDefault="0041040D" w:rsidP="003A2A40">
            <w:pPr>
              <w:widowControl w:val="0"/>
              <w:numPr>
                <w:ilvl w:val="0"/>
                <w:numId w:val="11"/>
              </w:numPr>
              <w:tabs>
                <w:tab w:val="left" w:pos="216"/>
              </w:tabs>
              <w:ind w:left="417"/>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уровня правого сознания и предупреждение опасного поведения участников дорожного движения;</w:t>
            </w:r>
          </w:p>
          <w:p w:rsidR="0041040D" w:rsidRPr="0041040D" w:rsidRDefault="0041040D" w:rsidP="003A2A40">
            <w:pPr>
              <w:widowControl w:val="0"/>
              <w:numPr>
                <w:ilvl w:val="0"/>
                <w:numId w:val="11"/>
              </w:numPr>
              <w:tabs>
                <w:tab w:val="left" w:pos="226"/>
              </w:tabs>
              <w:ind w:left="417"/>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проведение</w:t>
            </w:r>
            <w:proofErr w:type="gramEnd"/>
            <w:r w:rsidRPr="0041040D">
              <w:rPr>
                <w:rFonts w:ascii="Arial" w:hAnsi="Arial" w:cs="Arial"/>
                <w:color w:val="000000"/>
                <w:sz w:val="20"/>
                <w:szCs w:val="20"/>
                <w:shd w:val="clear" w:color="auto" w:fill="FFFFFF"/>
                <w:lang w:bidi="ru-RU"/>
              </w:rPr>
              <w:t xml:space="preserve"> программных мероприятий для улучшения состояния улично-дорожной сети в целях снижения аварийности на дорогах города Куйбышева</w:t>
            </w:r>
          </w:p>
        </w:tc>
      </w:tr>
      <w:tr w:rsidR="0041040D" w:rsidRPr="0041040D" w:rsidTr="0041040D">
        <w:trPr>
          <w:trHeight w:hRule="exact" w:val="731"/>
        </w:trPr>
        <w:tc>
          <w:tcPr>
            <w:tcW w:w="1984" w:type="dxa"/>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lastRenderedPageBreak/>
              <w:t>Основные мероприятия Программы</w:t>
            </w:r>
          </w:p>
          <w:p w:rsidR="0041040D" w:rsidRPr="0041040D" w:rsidRDefault="0041040D" w:rsidP="0041040D">
            <w:pPr>
              <w:widowControl w:val="0"/>
              <w:jc w:val="center"/>
              <w:rPr>
                <w:rFonts w:ascii="Arial" w:hAnsi="Arial" w:cs="Arial"/>
                <w:sz w:val="20"/>
                <w:szCs w:val="20"/>
                <w:lang w:eastAsia="en-US"/>
              </w:rPr>
            </w:pPr>
          </w:p>
        </w:tc>
        <w:tc>
          <w:tcPr>
            <w:tcW w:w="7939" w:type="dxa"/>
            <w:tcBorders>
              <w:top w:val="single" w:sz="4" w:space="0" w:color="auto"/>
              <w:left w:val="single" w:sz="4" w:space="0" w:color="auto"/>
              <w:bottom w:val="single" w:sz="4" w:space="0" w:color="auto"/>
              <w:right w:val="single" w:sz="4" w:space="0" w:color="auto"/>
            </w:tcBorders>
            <w:shd w:val="clear" w:color="auto" w:fill="FFFFFF"/>
          </w:tcPr>
          <w:p w:rsidR="0041040D" w:rsidRPr="0041040D" w:rsidRDefault="0041040D" w:rsidP="0041040D">
            <w:pPr>
              <w:widowControl w:val="0"/>
              <w:ind w:left="275" w:right="131"/>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Основные мероприятия Программы представлены в приложении к настоящей Программе.</w:t>
            </w:r>
          </w:p>
        </w:tc>
      </w:tr>
      <w:tr w:rsidR="0041040D" w:rsidRPr="0041040D" w:rsidTr="0041040D">
        <w:trPr>
          <w:trHeight w:hRule="exact" w:val="845"/>
        </w:trPr>
        <w:tc>
          <w:tcPr>
            <w:tcW w:w="1984" w:type="dxa"/>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Сроки и этапы</w:t>
            </w:r>
          </w:p>
          <w:p w:rsidR="0041040D" w:rsidRPr="0041040D" w:rsidRDefault="0041040D" w:rsidP="0041040D">
            <w:pPr>
              <w:widowControl w:val="0"/>
              <w:jc w:val="center"/>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реализации</w:t>
            </w:r>
            <w:proofErr w:type="gramEnd"/>
          </w:p>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Программы</w:t>
            </w:r>
          </w:p>
        </w:tc>
        <w:tc>
          <w:tcPr>
            <w:tcW w:w="7939" w:type="dxa"/>
            <w:tcBorders>
              <w:top w:val="single" w:sz="4" w:space="0" w:color="auto"/>
              <w:left w:val="single" w:sz="4" w:space="0" w:color="auto"/>
              <w:right w:val="single" w:sz="4" w:space="0" w:color="auto"/>
            </w:tcBorders>
            <w:shd w:val="clear" w:color="auto" w:fill="FFFFFF"/>
          </w:tcPr>
          <w:p w:rsidR="0041040D" w:rsidRPr="0041040D" w:rsidRDefault="0041040D" w:rsidP="0041040D">
            <w:pPr>
              <w:widowControl w:val="0"/>
              <w:ind w:left="275" w:right="131"/>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Программа реализуется в период 2023 - 2025 г. г. (этапы не выделяются)</w:t>
            </w:r>
          </w:p>
        </w:tc>
      </w:tr>
      <w:tr w:rsidR="0041040D" w:rsidRPr="0041040D" w:rsidTr="0041040D">
        <w:trPr>
          <w:trHeight w:hRule="exact" w:val="4668"/>
        </w:trPr>
        <w:tc>
          <w:tcPr>
            <w:tcW w:w="1984" w:type="dxa"/>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Источники</w:t>
            </w:r>
          </w:p>
          <w:p w:rsidR="0041040D" w:rsidRPr="0041040D" w:rsidRDefault="0041040D" w:rsidP="0041040D">
            <w:pPr>
              <w:widowControl w:val="0"/>
              <w:jc w:val="center"/>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финансирования</w:t>
            </w:r>
            <w:proofErr w:type="gramEnd"/>
          </w:p>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Программы</w:t>
            </w:r>
          </w:p>
        </w:tc>
        <w:tc>
          <w:tcPr>
            <w:tcW w:w="7939" w:type="dxa"/>
            <w:tcBorders>
              <w:top w:val="single" w:sz="4" w:space="0" w:color="auto"/>
              <w:left w:val="single" w:sz="4" w:space="0" w:color="auto"/>
              <w:right w:val="single" w:sz="4" w:space="0" w:color="auto"/>
            </w:tcBorders>
            <w:shd w:val="clear" w:color="auto" w:fill="FFFFFF"/>
          </w:tcPr>
          <w:p w:rsidR="0041040D" w:rsidRPr="0041040D" w:rsidRDefault="0041040D" w:rsidP="0041040D">
            <w:pPr>
              <w:widowControl w:val="0"/>
              <w:ind w:left="275" w:right="131" w:firstLine="360"/>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 xml:space="preserve">Общий расчетный объем средств на выполнение программных мероприятий составляет 127336,29131тыс. рублей. </w:t>
            </w:r>
          </w:p>
          <w:p w:rsidR="0041040D" w:rsidRPr="0041040D" w:rsidRDefault="0041040D" w:rsidP="0041040D">
            <w:pPr>
              <w:widowControl w:val="0"/>
              <w:ind w:left="275" w:right="131" w:firstLine="460"/>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Источники финансирования - бюджет города Куйбышева, областной бюджет, районный бюджет, средства МБУК «КДК».</w:t>
            </w:r>
          </w:p>
          <w:p w:rsidR="0041040D" w:rsidRPr="0041040D" w:rsidRDefault="0041040D" w:rsidP="0041040D">
            <w:pPr>
              <w:widowControl w:val="0"/>
              <w:ind w:left="275" w:right="131" w:firstLine="460"/>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В том числе по годам:</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shd w:val="clear" w:color="auto" w:fill="FFFFFF"/>
                <w:lang w:bidi="ru-RU"/>
              </w:rPr>
              <w:t xml:space="preserve">    -     2023 год </w:t>
            </w:r>
            <w:r w:rsidRPr="0041040D">
              <w:rPr>
                <w:rFonts w:ascii="Arial" w:eastAsia="Microsoft Sans Serif" w:hAnsi="Arial" w:cs="Arial"/>
                <w:color w:val="000000"/>
                <w:sz w:val="20"/>
                <w:szCs w:val="20"/>
                <w:shd w:val="clear" w:color="auto" w:fill="FFFFFF"/>
                <w:lang w:bidi="ru-RU"/>
              </w:rPr>
              <w:t xml:space="preserve">- МБ - </w:t>
            </w:r>
            <w:r w:rsidRPr="0041040D">
              <w:rPr>
                <w:rFonts w:ascii="Arial" w:eastAsia="Microsoft Sans Serif" w:hAnsi="Arial" w:cs="Arial"/>
                <w:bCs/>
                <w:color w:val="000000"/>
                <w:sz w:val="20"/>
                <w:szCs w:val="20"/>
                <w:lang w:bidi="ru-RU"/>
              </w:rPr>
              <w:t xml:space="preserve">11406,30813 </w:t>
            </w:r>
            <w:r w:rsidRPr="0041040D">
              <w:rPr>
                <w:rFonts w:ascii="Arial" w:eastAsia="Microsoft Sans Serif" w:hAnsi="Arial" w:cs="Arial"/>
                <w:color w:val="000000"/>
                <w:sz w:val="20"/>
                <w:szCs w:val="20"/>
                <w:shd w:val="clear" w:color="auto" w:fill="FFFFFF"/>
                <w:lang w:bidi="ru-RU"/>
              </w:rPr>
              <w:t>тыс. руб., ОБ - 48683,26938тыс. руб.,    РБ – 0,000 тыс. руб., МБУК «КДК» - 13,000 тыс. руб.;</w:t>
            </w:r>
          </w:p>
          <w:p w:rsidR="0041040D" w:rsidRPr="0041040D" w:rsidRDefault="0041040D" w:rsidP="0041040D">
            <w:pPr>
              <w:widowControl w:val="0"/>
              <w:numPr>
                <w:ilvl w:val="0"/>
                <w:numId w:val="12"/>
              </w:numPr>
              <w:tabs>
                <w:tab w:val="left" w:pos="149"/>
              </w:tabs>
              <w:ind w:left="275" w:right="131"/>
              <w:rPr>
                <w:rFonts w:ascii="Arial" w:hAnsi="Arial" w:cs="Arial"/>
                <w:color w:val="000000"/>
                <w:sz w:val="20"/>
                <w:szCs w:val="20"/>
                <w:lang w:eastAsia="en-US"/>
              </w:rPr>
            </w:pPr>
            <w:r w:rsidRPr="0041040D">
              <w:rPr>
                <w:rFonts w:ascii="Arial" w:hAnsi="Arial" w:cs="Arial"/>
                <w:b/>
                <w:bCs/>
                <w:color w:val="000000"/>
                <w:sz w:val="20"/>
                <w:szCs w:val="20"/>
                <w:shd w:val="clear" w:color="auto" w:fill="FFFFFF"/>
                <w:lang w:bidi="ru-RU"/>
              </w:rPr>
              <w:t xml:space="preserve">2024 год </w:t>
            </w:r>
            <w:r w:rsidRPr="0041040D">
              <w:rPr>
                <w:rFonts w:ascii="Arial" w:hAnsi="Arial" w:cs="Arial"/>
                <w:color w:val="000000"/>
                <w:sz w:val="20"/>
                <w:szCs w:val="20"/>
                <w:shd w:val="clear" w:color="auto" w:fill="FFFFFF"/>
                <w:lang w:bidi="ru-RU"/>
              </w:rPr>
              <w:t>- МБ - 8731,58034 тыс. руб., ОБ - 24963,6 тыс. руб.; РБ - 0,00 тыс. руб.; средства МБУК «КДК» - 17,000 тыс. руб.</w:t>
            </w:r>
          </w:p>
          <w:p w:rsidR="0041040D" w:rsidRPr="0041040D" w:rsidRDefault="0041040D" w:rsidP="0041040D">
            <w:pPr>
              <w:widowControl w:val="0"/>
              <w:numPr>
                <w:ilvl w:val="0"/>
                <w:numId w:val="12"/>
              </w:numPr>
              <w:tabs>
                <w:tab w:val="left" w:pos="192"/>
              </w:tabs>
              <w:ind w:left="275" w:right="131"/>
              <w:rPr>
                <w:rFonts w:ascii="Arial" w:hAnsi="Arial" w:cs="Arial"/>
                <w:color w:val="000000"/>
                <w:sz w:val="20"/>
                <w:szCs w:val="20"/>
                <w:lang w:eastAsia="en-US"/>
              </w:rPr>
            </w:pPr>
            <w:r w:rsidRPr="0041040D">
              <w:rPr>
                <w:rFonts w:ascii="Arial" w:hAnsi="Arial" w:cs="Arial"/>
                <w:b/>
                <w:bCs/>
                <w:color w:val="000000"/>
                <w:sz w:val="20"/>
                <w:szCs w:val="20"/>
                <w:shd w:val="clear" w:color="auto" w:fill="FFFFFF"/>
                <w:lang w:bidi="ru-RU"/>
              </w:rPr>
              <w:t xml:space="preserve">2025 год </w:t>
            </w:r>
            <w:r w:rsidRPr="0041040D">
              <w:rPr>
                <w:rFonts w:ascii="Arial" w:hAnsi="Arial" w:cs="Arial"/>
                <w:color w:val="000000"/>
                <w:sz w:val="20"/>
                <w:szCs w:val="20"/>
                <w:shd w:val="clear" w:color="auto" w:fill="FFFFFF"/>
                <w:lang w:bidi="ru-RU"/>
              </w:rPr>
              <w:t>- МБ - 8729,63346 тыс. руб., ОБ - 24770,9 тыс. руб., средства МБУК «КДК» - 21,000 тыс. руб.</w:t>
            </w:r>
          </w:p>
          <w:p w:rsidR="0041040D" w:rsidRPr="0041040D" w:rsidRDefault="0041040D" w:rsidP="0041040D">
            <w:pPr>
              <w:widowControl w:val="0"/>
              <w:ind w:left="275" w:right="131" w:firstLine="460"/>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Итого по бюджетам:</w:t>
            </w:r>
          </w:p>
          <w:p w:rsidR="0041040D" w:rsidRPr="0041040D" w:rsidRDefault="0041040D" w:rsidP="0041040D">
            <w:pPr>
              <w:widowControl w:val="0"/>
              <w:numPr>
                <w:ilvl w:val="0"/>
                <w:numId w:val="12"/>
              </w:numPr>
              <w:tabs>
                <w:tab w:val="left" w:pos="139"/>
              </w:tabs>
              <w:ind w:left="275" w:right="131"/>
              <w:rPr>
                <w:rFonts w:ascii="Arial" w:hAnsi="Arial" w:cs="Arial"/>
                <w:color w:val="000000"/>
                <w:sz w:val="20"/>
                <w:szCs w:val="20"/>
                <w:lang w:eastAsia="en-US"/>
              </w:rPr>
            </w:pPr>
            <w:proofErr w:type="gramStart"/>
            <w:r w:rsidRPr="0041040D">
              <w:rPr>
                <w:rFonts w:ascii="Arial" w:hAnsi="Arial" w:cs="Arial"/>
                <w:color w:val="000000"/>
                <w:sz w:val="20"/>
                <w:szCs w:val="20"/>
                <w:shd w:val="clear" w:color="auto" w:fill="FFFFFF"/>
                <w:lang w:bidi="ru-RU"/>
              </w:rPr>
              <w:t>бюджет</w:t>
            </w:r>
            <w:proofErr w:type="gramEnd"/>
            <w:r w:rsidRPr="0041040D">
              <w:rPr>
                <w:rFonts w:ascii="Arial" w:hAnsi="Arial" w:cs="Arial"/>
                <w:color w:val="000000"/>
                <w:sz w:val="20"/>
                <w:szCs w:val="20"/>
                <w:shd w:val="clear" w:color="auto" w:fill="FFFFFF"/>
                <w:lang w:bidi="ru-RU"/>
              </w:rPr>
              <w:t xml:space="preserve"> города Куйбышева - 28867,52193тыс. руб.;</w:t>
            </w:r>
          </w:p>
          <w:p w:rsidR="0041040D" w:rsidRPr="0041040D" w:rsidRDefault="0041040D" w:rsidP="0041040D">
            <w:pPr>
              <w:widowControl w:val="0"/>
              <w:numPr>
                <w:ilvl w:val="0"/>
                <w:numId w:val="12"/>
              </w:numPr>
              <w:tabs>
                <w:tab w:val="left" w:pos="139"/>
              </w:tabs>
              <w:ind w:left="275" w:right="131"/>
              <w:rPr>
                <w:rFonts w:ascii="Arial" w:hAnsi="Arial" w:cs="Arial"/>
                <w:color w:val="000000"/>
                <w:sz w:val="20"/>
                <w:szCs w:val="20"/>
                <w:lang w:eastAsia="en-US"/>
              </w:rPr>
            </w:pPr>
            <w:proofErr w:type="gramStart"/>
            <w:r w:rsidRPr="0041040D">
              <w:rPr>
                <w:rFonts w:ascii="Arial" w:hAnsi="Arial" w:cs="Arial"/>
                <w:color w:val="000000"/>
                <w:sz w:val="20"/>
                <w:szCs w:val="20"/>
                <w:shd w:val="clear" w:color="auto" w:fill="FFFFFF"/>
                <w:lang w:bidi="ru-RU"/>
              </w:rPr>
              <w:t>областной</w:t>
            </w:r>
            <w:proofErr w:type="gramEnd"/>
            <w:r w:rsidRPr="0041040D">
              <w:rPr>
                <w:rFonts w:ascii="Arial" w:hAnsi="Arial" w:cs="Arial"/>
                <w:color w:val="000000"/>
                <w:sz w:val="20"/>
                <w:szCs w:val="20"/>
                <w:shd w:val="clear" w:color="auto" w:fill="FFFFFF"/>
                <w:lang w:bidi="ru-RU"/>
              </w:rPr>
              <w:t xml:space="preserve"> бюджет - 98417</w:t>
            </w:r>
            <w:r w:rsidRPr="0041040D">
              <w:rPr>
                <w:rFonts w:ascii="Arial" w:hAnsi="Arial" w:cs="Arial"/>
                <w:color w:val="000000"/>
                <w:sz w:val="20"/>
                <w:szCs w:val="20"/>
                <w:shd w:val="clear" w:color="auto" w:fill="FFFFFF"/>
                <w:lang w:val="en-US" w:bidi="ru-RU"/>
              </w:rPr>
              <w:t>,</w:t>
            </w:r>
            <w:r w:rsidRPr="0041040D">
              <w:rPr>
                <w:rFonts w:ascii="Arial" w:hAnsi="Arial" w:cs="Arial"/>
                <w:color w:val="000000"/>
                <w:sz w:val="20"/>
                <w:szCs w:val="20"/>
                <w:shd w:val="clear" w:color="auto" w:fill="FFFFFF"/>
                <w:lang w:bidi="ru-RU"/>
              </w:rPr>
              <w:t>76938 тыс. руб.;</w:t>
            </w:r>
          </w:p>
          <w:p w:rsidR="0041040D" w:rsidRPr="0041040D" w:rsidRDefault="0041040D" w:rsidP="0041040D">
            <w:pPr>
              <w:widowControl w:val="0"/>
              <w:numPr>
                <w:ilvl w:val="0"/>
                <w:numId w:val="12"/>
              </w:numPr>
              <w:tabs>
                <w:tab w:val="left" w:pos="134"/>
              </w:tabs>
              <w:ind w:left="275" w:right="131"/>
              <w:rPr>
                <w:rFonts w:ascii="Arial" w:hAnsi="Arial" w:cs="Arial"/>
                <w:color w:val="000000"/>
                <w:sz w:val="20"/>
                <w:szCs w:val="20"/>
                <w:lang w:eastAsia="en-US"/>
              </w:rPr>
            </w:pPr>
            <w:proofErr w:type="gramStart"/>
            <w:r w:rsidRPr="0041040D">
              <w:rPr>
                <w:rFonts w:ascii="Arial" w:hAnsi="Arial" w:cs="Arial"/>
                <w:color w:val="000000"/>
                <w:sz w:val="20"/>
                <w:szCs w:val="20"/>
                <w:shd w:val="clear" w:color="auto" w:fill="FFFFFF"/>
                <w:lang w:bidi="ru-RU"/>
              </w:rPr>
              <w:t>районный</w:t>
            </w:r>
            <w:proofErr w:type="gramEnd"/>
            <w:r w:rsidRPr="0041040D">
              <w:rPr>
                <w:rFonts w:ascii="Arial" w:hAnsi="Arial" w:cs="Arial"/>
                <w:color w:val="000000"/>
                <w:sz w:val="20"/>
                <w:szCs w:val="20"/>
                <w:shd w:val="clear" w:color="auto" w:fill="FFFFFF"/>
                <w:lang w:bidi="ru-RU"/>
              </w:rPr>
              <w:t xml:space="preserve"> бюджет - </w:t>
            </w:r>
            <w:r w:rsidRPr="0041040D">
              <w:rPr>
                <w:rFonts w:ascii="Arial" w:hAnsi="Arial" w:cs="Arial"/>
                <w:color w:val="000000"/>
                <w:sz w:val="20"/>
                <w:szCs w:val="20"/>
                <w:shd w:val="clear" w:color="auto" w:fill="FFFFFF"/>
                <w:lang w:val="en-US" w:bidi="ru-RU"/>
              </w:rPr>
              <w:t>0</w:t>
            </w:r>
            <w:r w:rsidRPr="0041040D">
              <w:rPr>
                <w:rFonts w:ascii="Arial" w:hAnsi="Arial" w:cs="Arial"/>
                <w:color w:val="000000"/>
                <w:sz w:val="20"/>
                <w:szCs w:val="20"/>
                <w:shd w:val="clear" w:color="auto" w:fill="FFFFFF"/>
                <w:lang w:bidi="ru-RU"/>
              </w:rPr>
              <w:t>,</w:t>
            </w:r>
            <w:r w:rsidRPr="0041040D">
              <w:rPr>
                <w:rFonts w:ascii="Arial" w:hAnsi="Arial" w:cs="Arial"/>
                <w:color w:val="000000"/>
                <w:sz w:val="20"/>
                <w:szCs w:val="20"/>
                <w:shd w:val="clear" w:color="auto" w:fill="FFFFFF"/>
                <w:lang w:val="en-US" w:bidi="ru-RU"/>
              </w:rPr>
              <w:t xml:space="preserve">000 </w:t>
            </w:r>
            <w:r w:rsidRPr="0041040D">
              <w:rPr>
                <w:rFonts w:ascii="Arial" w:hAnsi="Arial" w:cs="Arial"/>
                <w:color w:val="000000"/>
                <w:sz w:val="20"/>
                <w:szCs w:val="20"/>
                <w:shd w:val="clear" w:color="auto" w:fill="FFFFFF"/>
                <w:lang w:bidi="ru-RU"/>
              </w:rPr>
              <w:t>тыс. руб.;</w:t>
            </w:r>
          </w:p>
          <w:p w:rsidR="0041040D" w:rsidRPr="0041040D" w:rsidRDefault="0041040D" w:rsidP="0041040D">
            <w:pPr>
              <w:widowControl w:val="0"/>
              <w:numPr>
                <w:ilvl w:val="0"/>
                <w:numId w:val="12"/>
              </w:numPr>
              <w:tabs>
                <w:tab w:val="left" w:pos="139"/>
              </w:tabs>
              <w:ind w:left="275" w:right="131"/>
              <w:rPr>
                <w:rFonts w:ascii="Arial" w:hAnsi="Arial" w:cs="Arial"/>
                <w:color w:val="000000"/>
                <w:sz w:val="20"/>
                <w:szCs w:val="20"/>
                <w:lang w:eastAsia="en-US"/>
              </w:rPr>
            </w:pPr>
            <w:proofErr w:type="gramStart"/>
            <w:r w:rsidRPr="0041040D">
              <w:rPr>
                <w:rFonts w:ascii="Arial" w:hAnsi="Arial" w:cs="Arial"/>
                <w:color w:val="000000"/>
                <w:sz w:val="20"/>
                <w:szCs w:val="20"/>
                <w:shd w:val="clear" w:color="auto" w:fill="FFFFFF"/>
                <w:lang w:bidi="ru-RU"/>
              </w:rPr>
              <w:t>средства</w:t>
            </w:r>
            <w:proofErr w:type="gramEnd"/>
            <w:r w:rsidRPr="0041040D">
              <w:rPr>
                <w:rFonts w:ascii="Arial" w:hAnsi="Arial" w:cs="Arial"/>
                <w:color w:val="000000"/>
                <w:sz w:val="20"/>
                <w:szCs w:val="20"/>
                <w:shd w:val="clear" w:color="auto" w:fill="FFFFFF"/>
                <w:lang w:bidi="ru-RU"/>
              </w:rPr>
              <w:t xml:space="preserve"> МБУК «КДК» - 51,000 тыс. руб.</w:t>
            </w:r>
          </w:p>
          <w:p w:rsidR="0041040D" w:rsidRPr="0041040D" w:rsidRDefault="0041040D" w:rsidP="0041040D">
            <w:pPr>
              <w:widowControl w:val="0"/>
              <w:ind w:left="275" w:right="131" w:firstLine="460"/>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Финансирование программных мероприятий предусмотренных за счет средств местного бюджета подлежит корректировке при формировании бюджета на очередной финансовый год.</w:t>
            </w:r>
          </w:p>
          <w:p w:rsidR="0041040D" w:rsidRPr="0041040D" w:rsidRDefault="0041040D" w:rsidP="0041040D">
            <w:pPr>
              <w:widowControl w:val="0"/>
              <w:ind w:left="275" w:right="131" w:firstLine="460"/>
              <w:rPr>
                <w:rFonts w:ascii="Arial" w:hAnsi="Arial" w:cs="Arial"/>
                <w:sz w:val="20"/>
                <w:szCs w:val="20"/>
                <w:lang w:eastAsia="en-US"/>
              </w:rPr>
            </w:pPr>
          </w:p>
        </w:tc>
      </w:tr>
      <w:tr w:rsidR="0041040D" w:rsidRPr="0041040D" w:rsidTr="0041040D">
        <w:trPr>
          <w:trHeight w:hRule="exact" w:val="1134"/>
        </w:trPr>
        <w:tc>
          <w:tcPr>
            <w:tcW w:w="1984" w:type="dxa"/>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Управление Программой и контроль за ее реализацией</w:t>
            </w:r>
          </w:p>
        </w:tc>
        <w:tc>
          <w:tcPr>
            <w:tcW w:w="7939" w:type="dxa"/>
            <w:tcBorders>
              <w:top w:val="single" w:sz="4" w:space="0" w:color="auto"/>
              <w:left w:val="single" w:sz="4" w:space="0" w:color="auto"/>
              <w:right w:val="single" w:sz="4" w:space="0" w:color="auto"/>
            </w:tcBorders>
            <w:shd w:val="clear" w:color="auto" w:fill="FFFFFF"/>
          </w:tcPr>
          <w:p w:rsidR="0041040D" w:rsidRPr="0041040D" w:rsidRDefault="0041040D" w:rsidP="0041040D">
            <w:pPr>
              <w:widowControl w:val="0"/>
              <w:ind w:left="275" w:right="131" w:firstLine="280"/>
              <w:rPr>
                <w:rFonts w:ascii="Arial" w:hAnsi="Arial" w:cs="Arial"/>
                <w:sz w:val="20"/>
                <w:szCs w:val="20"/>
                <w:lang w:eastAsia="en-US"/>
              </w:rPr>
            </w:pPr>
            <w:r w:rsidRPr="0041040D">
              <w:rPr>
                <w:rFonts w:ascii="Arial" w:hAnsi="Arial" w:cs="Arial"/>
                <w:color w:val="000000"/>
                <w:sz w:val="20"/>
                <w:szCs w:val="20"/>
                <w:shd w:val="clear" w:color="auto" w:fill="FFFFFF"/>
                <w:lang w:bidi="ru-RU"/>
              </w:rPr>
              <w:t>Общее руководство и контроль за реализацией Программы осуществляет заказчик Программы.</w:t>
            </w:r>
          </w:p>
        </w:tc>
      </w:tr>
      <w:tr w:rsidR="0041040D" w:rsidRPr="0041040D" w:rsidTr="0041040D">
        <w:trPr>
          <w:trHeight w:hRule="exact" w:val="4383"/>
        </w:trPr>
        <w:tc>
          <w:tcPr>
            <w:tcW w:w="1984" w:type="dxa"/>
            <w:tcBorders>
              <w:top w:val="single" w:sz="4" w:space="0" w:color="auto"/>
              <w:left w:val="single" w:sz="4" w:space="0" w:color="auto"/>
              <w:bottom w:val="single" w:sz="4" w:space="0" w:color="auto"/>
            </w:tcBorders>
            <w:shd w:val="clear" w:color="auto" w:fill="FFFFFF"/>
            <w:vAlign w:val="center"/>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Ожидаемые</w:t>
            </w:r>
          </w:p>
          <w:p w:rsidR="0041040D" w:rsidRPr="0041040D" w:rsidRDefault="0041040D" w:rsidP="0041040D">
            <w:pPr>
              <w:widowControl w:val="0"/>
              <w:jc w:val="center"/>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конечные</w:t>
            </w:r>
            <w:proofErr w:type="gramEnd"/>
          </w:p>
          <w:p w:rsidR="0041040D" w:rsidRPr="0041040D" w:rsidRDefault="0041040D" w:rsidP="0041040D">
            <w:pPr>
              <w:widowControl w:val="0"/>
              <w:jc w:val="center"/>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результаты</w:t>
            </w:r>
            <w:proofErr w:type="gramEnd"/>
          </w:p>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Программы</w:t>
            </w:r>
          </w:p>
        </w:tc>
        <w:tc>
          <w:tcPr>
            <w:tcW w:w="7939" w:type="dxa"/>
            <w:tcBorders>
              <w:top w:val="single" w:sz="4" w:space="0" w:color="auto"/>
              <w:left w:val="single" w:sz="4" w:space="0" w:color="auto"/>
              <w:bottom w:val="single" w:sz="4" w:space="0" w:color="auto"/>
              <w:right w:val="single" w:sz="4" w:space="0" w:color="auto"/>
            </w:tcBorders>
            <w:shd w:val="clear" w:color="auto" w:fill="FFFFFF"/>
          </w:tcPr>
          <w:p w:rsidR="0041040D" w:rsidRPr="0041040D" w:rsidRDefault="0041040D" w:rsidP="0041040D">
            <w:pPr>
              <w:widowControl w:val="0"/>
              <w:ind w:left="275" w:right="131" w:firstLine="280"/>
              <w:rPr>
                <w:rFonts w:ascii="Arial" w:hAnsi="Arial" w:cs="Arial"/>
                <w:sz w:val="20"/>
                <w:szCs w:val="20"/>
                <w:lang w:eastAsia="en-US"/>
              </w:rPr>
            </w:pPr>
            <w:r w:rsidRPr="0041040D">
              <w:rPr>
                <w:rFonts w:ascii="Arial" w:hAnsi="Arial" w:cs="Arial"/>
                <w:color w:val="000000"/>
                <w:sz w:val="20"/>
                <w:szCs w:val="20"/>
                <w:shd w:val="clear" w:color="auto" w:fill="FFFFFF"/>
                <w:lang w:bidi="ru-RU"/>
              </w:rPr>
              <w:t>Ожидаемые конечные результаты Программы:</w:t>
            </w:r>
          </w:p>
          <w:p w:rsidR="0041040D" w:rsidRPr="0041040D" w:rsidRDefault="0041040D" w:rsidP="0041040D">
            <w:pPr>
              <w:widowControl w:val="0"/>
              <w:ind w:left="275" w:right="131" w:firstLine="680"/>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сокращение</w:t>
            </w:r>
            <w:proofErr w:type="gramEnd"/>
            <w:r w:rsidRPr="0041040D">
              <w:rPr>
                <w:rFonts w:ascii="Arial" w:hAnsi="Arial" w:cs="Arial"/>
                <w:color w:val="000000"/>
                <w:sz w:val="20"/>
                <w:szCs w:val="20"/>
                <w:shd w:val="clear" w:color="auto" w:fill="FFFFFF"/>
                <w:lang w:bidi="ru-RU"/>
              </w:rPr>
              <w:t xml:space="preserve"> общего количества дорожно-транспортных происшествий;</w:t>
            </w:r>
          </w:p>
          <w:p w:rsidR="0041040D" w:rsidRPr="0041040D" w:rsidRDefault="0041040D" w:rsidP="0041040D">
            <w:pPr>
              <w:widowControl w:val="0"/>
              <w:numPr>
                <w:ilvl w:val="0"/>
                <w:numId w:val="13"/>
              </w:numPr>
              <w:tabs>
                <w:tab w:val="left" w:pos="365"/>
              </w:tabs>
              <w:ind w:left="275" w:right="131"/>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улучшение</w:t>
            </w:r>
            <w:proofErr w:type="gramEnd"/>
            <w:r w:rsidRPr="0041040D">
              <w:rPr>
                <w:rFonts w:ascii="Arial" w:hAnsi="Arial" w:cs="Arial"/>
                <w:color w:val="000000"/>
                <w:sz w:val="20"/>
                <w:szCs w:val="20"/>
                <w:shd w:val="clear" w:color="auto" w:fill="FFFFFF"/>
                <w:lang w:bidi="ru-RU"/>
              </w:rPr>
              <w:t xml:space="preserve"> состояния улично-дорожной сети и организации дорожного движения;</w:t>
            </w:r>
          </w:p>
          <w:p w:rsidR="0041040D" w:rsidRPr="0041040D" w:rsidRDefault="0041040D" w:rsidP="0041040D">
            <w:pPr>
              <w:widowControl w:val="0"/>
              <w:numPr>
                <w:ilvl w:val="0"/>
                <w:numId w:val="13"/>
              </w:numPr>
              <w:tabs>
                <w:tab w:val="left" w:pos="216"/>
              </w:tabs>
              <w:ind w:left="275" w:right="131"/>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уровня безопасных условий передвижения пешеходов и транспортных средств;</w:t>
            </w:r>
          </w:p>
          <w:p w:rsidR="0041040D" w:rsidRPr="0041040D" w:rsidRDefault="0041040D" w:rsidP="0041040D">
            <w:pPr>
              <w:widowControl w:val="0"/>
              <w:numPr>
                <w:ilvl w:val="0"/>
                <w:numId w:val="13"/>
              </w:numPr>
              <w:tabs>
                <w:tab w:val="left" w:pos="144"/>
              </w:tabs>
              <w:ind w:left="275" w:right="131"/>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воспитание</w:t>
            </w:r>
            <w:proofErr w:type="gramEnd"/>
            <w:r w:rsidRPr="0041040D">
              <w:rPr>
                <w:rFonts w:ascii="Arial" w:hAnsi="Arial" w:cs="Arial"/>
                <w:color w:val="000000"/>
                <w:sz w:val="20"/>
                <w:szCs w:val="20"/>
                <w:shd w:val="clear" w:color="auto" w:fill="FFFFFF"/>
                <w:lang w:bidi="ru-RU"/>
              </w:rPr>
              <w:t xml:space="preserve"> культуры поведения участников дорожного движения;</w:t>
            </w:r>
          </w:p>
          <w:p w:rsidR="0041040D" w:rsidRPr="0041040D" w:rsidRDefault="0041040D" w:rsidP="0041040D">
            <w:pPr>
              <w:widowControl w:val="0"/>
              <w:numPr>
                <w:ilvl w:val="0"/>
                <w:numId w:val="13"/>
              </w:numPr>
              <w:tabs>
                <w:tab w:val="left" w:pos="346"/>
              </w:tabs>
              <w:ind w:left="275" w:right="131"/>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выполнение</w:t>
            </w:r>
            <w:proofErr w:type="gramEnd"/>
            <w:r w:rsidRPr="0041040D">
              <w:rPr>
                <w:rFonts w:ascii="Arial" w:hAnsi="Arial" w:cs="Arial"/>
                <w:color w:val="000000"/>
                <w:sz w:val="20"/>
                <w:szCs w:val="20"/>
                <w:shd w:val="clear" w:color="auto" w:fill="FFFFFF"/>
                <w:lang w:bidi="ru-RU"/>
              </w:rPr>
              <w:t xml:space="preserve"> правил дорожного движения всеми участниками дорожного движения;</w:t>
            </w:r>
          </w:p>
          <w:p w:rsidR="0041040D" w:rsidRPr="0041040D" w:rsidRDefault="0041040D" w:rsidP="0041040D">
            <w:pPr>
              <w:widowControl w:val="0"/>
              <w:numPr>
                <w:ilvl w:val="0"/>
                <w:numId w:val="13"/>
              </w:numPr>
              <w:tabs>
                <w:tab w:val="left" w:pos="139"/>
              </w:tabs>
              <w:ind w:left="275" w:right="131"/>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уровня знаний по правилам дорожного движения у детей;</w:t>
            </w:r>
          </w:p>
          <w:p w:rsidR="0041040D" w:rsidRPr="0041040D" w:rsidRDefault="0041040D" w:rsidP="0041040D">
            <w:pPr>
              <w:widowControl w:val="0"/>
              <w:numPr>
                <w:ilvl w:val="0"/>
                <w:numId w:val="13"/>
              </w:numPr>
              <w:tabs>
                <w:tab w:val="left" w:pos="144"/>
              </w:tabs>
              <w:ind w:left="275" w:right="131"/>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качества автомобильных дорог;</w:t>
            </w:r>
          </w:p>
          <w:p w:rsidR="0041040D" w:rsidRPr="0041040D" w:rsidRDefault="0041040D" w:rsidP="0041040D">
            <w:pPr>
              <w:widowControl w:val="0"/>
              <w:numPr>
                <w:ilvl w:val="0"/>
                <w:numId w:val="13"/>
              </w:numPr>
              <w:tabs>
                <w:tab w:val="left" w:pos="139"/>
              </w:tabs>
              <w:ind w:left="275" w:right="131"/>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качества уличного освещения на городских улицах;</w:t>
            </w:r>
          </w:p>
          <w:p w:rsidR="0041040D" w:rsidRPr="0041040D" w:rsidRDefault="0041040D" w:rsidP="0041040D">
            <w:pPr>
              <w:widowControl w:val="0"/>
              <w:numPr>
                <w:ilvl w:val="0"/>
                <w:numId w:val="13"/>
              </w:numPr>
              <w:tabs>
                <w:tab w:val="left" w:pos="216"/>
              </w:tabs>
              <w:ind w:left="275" w:right="131"/>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дисциплины водителей и пешеходов на автомобильных дорогах города посредством нанесения горизонтальной дорожной разметки и разметки на пешеходных переходах;</w:t>
            </w:r>
          </w:p>
          <w:p w:rsidR="0041040D" w:rsidRPr="0041040D" w:rsidRDefault="0041040D" w:rsidP="0041040D">
            <w:pPr>
              <w:widowControl w:val="0"/>
              <w:numPr>
                <w:ilvl w:val="0"/>
                <w:numId w:val="13"/>
              </w:numPr>
              <w:tabs>
                <w:tab w:val="left" w:pos="192"/>
              </w:tabs>
              <w:ind w:left="275" w:right="131"/>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безопасности передвижения пешеходов путем устройства пешеходных тротуаров в городе Куйбышеве.</w:t>
            </w:r>
          </w:p>
        </w:tc>
      </w:tr>
    </w:tbl>
    <w:p w:rsidR="0041040D" w:rsidRDefault="0041040D" w:rsidP="0041040D">
      <w:pPr>
        <w:widowControl w:val="0"/>
        <w:jc w:val="center"/>
        <w:rPr>
          <w:rFonts w:ascii="Arial" w:eastAsia="Microsoft Sans Serif" w:hAnsi="Arial" w:cs="Arial"/>
          <w:b/>
          <w:color w:val="000000"/>
          <w:sz w:val="20"/>
          <w:szCs w:val="20"/>
          <w:lang w:bidi="ru-RU"/>
        </w:rPr>
      </w:pPr>
    </w:p>
    <w:p w:rsidR="0041040D" w:rsidRPr="0041040D" w:rsidRDefault="0041040D" w:rsidP="0041040D">
      <w:pPr>
        <w:widowControl w:val="0"/>
        <w:jc w:val="center"/>
        <w:rPr>
          <w:rFonts w:ascii="Arial" w:eastAsia="Microsoft Sans Serif" w:hAnsi="Arial" w:cs="Arial"/>
          <w:b/>
          <w:color w:val="000000"/>
          <w:sz w:val="20"/>
          <w:szCs w:val="20"/>
          <w:lang w:bidi="ru-RU"/>
        </w:rPr>
      </w:pPr>
      <w:r w:rsidRPr="0041040D">
        <w:rPr>
          <w:rFonts w:ascii="Arial" w:eastAsia="Microsoft Sans Serif" w:hAnsi="Arial" w:cs="Arial"/>
          <w:b/>
          <w:color w:val="000000"/>
          <w:sz w:val="20"/>
          <w:szCs w:val="20"/>
          <w:lang w:bidi="ru-RU"/>
        </w:rPr>
        <w:t>1. Общие положения</w:t>
      </w:r>
    </w:p>
    <w:p w:rsidR="0041040D" w:rsidRPr="0041040D" w:rsidRDefault="0041040D" w:rsidP="0041040D">
      <w:pPr>
        <w:widowControl w:val="0"/>
        <w:ind w:firstLine="48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Объект Программы: муниципальное образование города Куйбышева Куйбышевского района Новосибирской области.</w:t>
      </w:r>
    </w:p>
    <w:p w:rsidR="0041040D" w:rsidRPr="0041040D" w:rsidRDefault="0041040D" w:rsidP="0041040D">
      <w:pPr>
        <w:widowControl w:val="0"/>
        <w:ind w:firstLine="48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Предмет регулирования Программы: комплекс дорожно-транспортных, правовых и иных отношений, возникающих в процессе повышения безопасности дорожного движения.</w:t>
      </w:r>
    </w:p>
    <w:p w:rsidR="0041040D" w:rsidRPr="0041040D" w:rsidRDefault="0041040D" w:rsidP="0041040D">
      <w:pPr>
        <w:widowControl w:val="0"/>
        <w:ind w:left="2360" w:hanging="1880"/>
        <w:rPr>
          <w:rFonts w:ascii="Arial" w:hAnsi="Arial" w:cs="Arial"/>
          <w:sz w:val="20"/>
          <w:szCs w:val="20"/>
          <w:lang w:eastAsia="en-US"/>
        </w:rPr>
      </w:pPr>
      <w:r w:rsidRPr="0041040D">
        <w:rPr>
          <w:rFonts w:ascii="Arial" w:hAnsi="Arial" w:cs="Arial"/>
          <w:color w:val="000000"/>
          <w:sz w:val="20"/>
          <w:szCs w:val="20"/>
          <w:shd w:val="clear" w:color="auto" w:fill="FFFFFF"/>
          <w:lang w:bidi="ru-RU"/>
        </w:rPr>
        <w:t>Сфера действия Программы: дорожное хозяйство и транспорт.</w:t>
      </w:r>
    </w:p>
    <w:p w:rsidR="0041040D" w:rsidRPr="0041040D" w:rsidRDefault="0041040D" w:rsidP="0041040D">
      <w:pPr>
        <w:widowControl w:val="0"/>
        <w:ind w:left="2360" w:hanging="1880"/>
        <w:rPr>
          <w:rFonts w:ascii="Arial" w:hAnsi="Arial" w:cs="Arial"/>
          <w:sz w:val="20"/>
          <w:szCs w:val="20"/>
          <w:lang w:eastAsia="en-US"/>
        </w:rPr>
      </w:pPr>
      <w:r w:rsidRPr="0041040D">
        <w:rPr>
          <w:rFonts w:ascii="Arial" w:hAnsi="Arial" w:cs="Arial"/>
          <w:color w:val="000000"/>
          <w:sz w:val="20"/>
          <w:szCs w:val="20"/>
          <w:shd w:val="clear" w:color="auto" w:fill="FFFFFF"/>
          <w:lang w:bidi="ru-RU"/>
        </w:rPr>
        <w:t>Понятия и термины, используемые в Программе:</w:t>
      </w:r>
    </w:p>
    <w:p w:rsidR="0041040D" w:rsidRPr="0041040D" w:rsidRDefault="0041040D" w:rsidP="0041040D">
      <w:pPr>
        <w:widowControl w:val="0"/>
        <w:ind w:firstLine="620"/>
        <w:jc w:val="both"/>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дорожное</w:t>
      </w:r>
      <w:proofErr w:type="gramEnd"/>
      <w:r w:rsidRPr="0041040D">
        <w:rPr>
          <w:rFonts w:ascii="Arial" w:hAnsi="Arial" w:cs="Arial"/>
          <w:b/>
          <w:bCs/>
          <w:color w:val="000000"/>
          <w:sz w:val="20"/>
          <w:szCs w:val="20"/>
          <w:shd w:val="clear" w:color="auto" w:fill="FFFFFF"/>
          <w:lang w:bidi="ru-RU"/>
        </w:rPr>
        <w:t xml:space="preserve"> движение </w:t>
      </w:r>
      <w:r w:rsidRPr="0041040D">
        <w:rPr>
          <w:rFonts w:ascii="Arial" w:hAnsi="Arial" w:cs="Arial"/>
          <w:color w:val="000000"/>
          <w:sz w:val="20"/>
          <w:szCs w:val="20"/>
          <w:shd w:val="clear" w:color="auto" w:fill="FFFFFF"/>
          <w:lang w:bidi="ru-RU"/>
        </w:rPr>
        <w:t>- совокупность общественных отношений, возникающих в процессе перемещения людей и грузов с помощью транспортных средств или без таковых в пределах дорог;</w:t>
      </w:r>
    </w:p>
    <w:p w:rsidR="0041040D" w:rsidRPr="0041040D" w:rsidRDefault="0041040D" w:rsidP="0041040D">
      <w:pPr>
        <w:widowControl w:val="0"/>
        <w:ind w:firstLine="620"/>
        <w:jc w:val="both"/>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безопасность</w:t>
      </w:r>
      <w:proofErr w:type="gramEnd"/>
      <w:r w:rsidRPr="0041040D">
        <w:rPr>
          <w:rFonts w:ascii="Arial" w:hAnsi="Arial" w:cs="Arial"/>
          <w:b/>
          <w:bCs/>
          <w:color w:val="000000"/>
          <w:sz w:val="20"/>
          <w:szCs w:val="20"/>
          <w:shd w:val="clear" w:color="auto" w:fill="FFFFFF"/>
          <w:lang w:bidi="ru-RU"/>
        </w:rPr>
        <w:t xml:space="preserve"> дорожного движения </w:t>
      </w:r>
      <w:r w:rsidRPr="0041040D">
        <w:rPr>
          <w:rFonts w:ascii="Arial" w:hAnsi="Arial" w:cs="Arial"/>
          <w:color w:val="000000"/>
          <w:sz w:val="20"/>
          <w:szCs w:val="20"/>
          <w:shd w:val="clear" w:color="auto" w:fill="FFFFFF"/>
          <w:lang w:bidi="ru-RU"/>
        </w:rPr>
        <w:t>состояние данного процесса, отражающее степень защищенности его участников от дорожно-транспортных происшествий и их последствий;</w:t>
      </w:r>
    </w:p>
    <w:p w:rsidR="0041040D" w:rsidRPr="0041040D" w:rsidRDefault="0041040D" w:rsidP="0041040D">
      <w:pPr>
        <w:widowControl w:val="0"/>
        <w:ind w:firstLine="620"/>
        <w:jc w:val="both"/>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lastRenderedPageBreak/>
        <w:t>дорожно</w:t>
      </w:r>
      <w:proofErr w:type="gramEnd"/>
      <w:r w:rsidRPr="0041040D">
        <w:rPr>
          <w:rFonts w:ascii="Arial" w:hAnsi="Arial" w:cs="Arial"/>
          <w:b/>
          <w:bCs/>
          <w:color w:val="000000"/>
          <w:sz w:val="20"/>
          <w:szCs w:val="20"/>
          <w:shd w:val="clear" w:color="auto" w:fill="FFFFFF"/>
          <w:lang w:bidi="ru-RU"/>
        </w:rPr>
        <w:t xml:space="preserve">-транспортное происшествие </w:t>
      </w:r>
      <w:r w:rsidRPr="0041040D">
        <w:rPr>
          <w:rFonts w:ascii="Arial" w:hAnsi="Arial" w:cs="Arial"/>
          <w:color w:val="000000"/>
          <w:sz w:val="20"/>
          <w:szCs w:val="20"/>
          <w:shd w:val="clear" w:color="auto" w:fill="FFFFFF"/>
          <w:lang w:bidi="ru-RU"/>
        </w:rPr>
        <w:t>-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ущерб;</w:t>
      </w:r>
    </w:p>
    <w:p w:rsidR="0041040D" w:rsidRPr="0041040D" w:rsidRDefault="0041040D" w:rsidP="0041040D">
      <w:pPr>
        <w:widowControl w:val="0"/>
        <w:ind w:firstLine="620"/>
        <w:jc w:val="both"/>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обеспечение</w:t>
      </w:r>
      <w:proofErr w:type="gramEnd"/>
      <w:r w:rsidRPr="0041040D">
        <w:rPr>
          <w:rFonts w:ascii="Arial" w:hAnsi="Arial" w:cs="Arial"/>
          <w:b/>
          <w:bCs/>
          <w:color w:val="000000"/>
          <w:sz w:val="20"/>
          <w:szCs w:val="20"/>
          <w:shd w:val="clear" w:color="auto" w:fill="FFFFFF"/>
          <w:lang w:bidi="ru-RU"/>
        </w:rPr>
        <w:t xml:space="preserve"> безопасности дорожного движения </w:t>
      </w:r>
      <w:r w:rsidRPr="0041040D">
        <w:rPr>
          <w:rFonts w:ascii="Arial" w:hAnsi="Arial" w:cs="Arial"/>
          <w:color w:val="000000"/>
          <w:sz w:val="20"/>
          <w:szCs w:val="20"/>
          <w:shd w:val="clear" w:color="auto" w:fill="FFFFFF"/>
          <w:lang w:bidi="ru-RU"/>
        </w:rPr>
        <w:t>- деятельность, направленная на предупреждение причин возникновения дорожно-транспортных происшествий, снижение тяжести их последствий;</w:t>
      </w:r>
    </w:p>
    <w:p w:rsidR="0041040D" w:rsidRPr="0041040D" w:rsidRDefault="0041040D" w:rsidP="0041040D">
      <w:pPr>
        <w:widowControl w:val="0"/>
        <w:ind w:firstLine="620"/>
        <w:jc w:val="both"/>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участник</w:t>
      </w:r>
      <w:proofErr w:type="gramEnd"/>
      <w:r w:rsidRPr="0041040D">
        <w:rPr>
          <w:rFonts w:ascii="Arial" w:hAnsi="Arial" w:cs="Arial"/>
          <w:b/>
          <w:bCs/>
          <w:color w:val="000000"/>
          <w:sz w:val="20"/>
          <w:szCs w:val="20"/>
          <w:shd w:val="clear" w:color="auto" w:fill="FFFFFF"/>
          <w:lang w:bidi="ru-RU"/>
        </w:rPr>
        <w:t xml:space="preserve"> дорожного движения </w:t>
      </w:r>
      <w:r w:rsidRPr="0041040D">
        <w:rPr>
          <w:rFonts w:ascii="Arial" w:hAnsi="Arial" w:cs="Arial"/>
          <w:color w:val="000000"/>
          <w:sz w:val="20"/>
          <w:szCs w:val="20"/>
          <w:shd w:val="clear" w:color="auto" w:fill="FFFFFF"/>
          <w:lang w:bidi="ru-RU"/>
        </w:rPr>
        <w:t>- лицо, принимающее непосредственное участие в процессе дорожного движения в качестве водителя транспортного средства, пешехода, пассажира транспортного средства;</w:t>
      </w:r>
    </w:p>
    <w:p w:rsidR="0041040D" w:rsidRPr="0041040D" w:rsidRDefault="0041040D" w:rsidP="0041040D">
      <w:pPr>
        <w:widowControl w:val="0"/>
        <w:ind w:firstLine="620"/>
        <w:jc w:val="both"/>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организация</w:t>
      </w:r>
      <w:proofErr w:type="gramEnd"/>
      <w:r w:rsidRPr="0041040D">
        <w:rPr>
          <w:rFonts w:ascii="Arial" w:hAnsi="Arial" w:cs="Arial"/>
          <w:b/>
          <w:bCs/>
          <w:color w:val="000000"/>
          <w:sz w:val="20"/>
          <w:szCs w:val="20"/>
          <w:shd w:val="clear" w:color="auto" w:fill="FFFFFF"/>
          <w:lang w:bidi="ru-RU"/>
        </w:rPr>
        <w:t xml:space="preserve"> дорожного движения </w:t>
      </w:r>
      <w:r w:rsidRPr="0041040D">
        <w:rPr>
          <w:rFonts w:ascii="Arial" w:hAnsi="Arial" w:cs="Arial"/>
          <w:color w:val="000000"/>
          <w:sz w:val="20"/>
          <w:szCs w:val="20"/>
          <w:shd w:val="clear" w:color="auto" w:fill="FFFFFF"/>
          <w:lang w:bidi="ru-RU"/>
        </w:rPr>
        <w:t>- комплекс организационно-правовых, организационно-технических мероприятий и распорядительных действий по управлению движением на дорогах;</w:t>
      </w:r>
    </w:p>
    <w:p w:rsidR="0041040D" w:rsidRPr="0041040D" w:rsidRDefault="0041040D" w:rsidP="0041040D">
      <w:pPr>
        <w:widowControl w:val="0"/>
        <w:ind w:firstLine="620"/>
        <w:jc w:val="both"/>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дорога</w:t>
      </w:r>
      <w:proofErr w:type="gramEnd"/>
      <w:r w:rsidRPr="0041040D">
        <w:rPr>
          <w:rFonts w:ascii="Arial" w:hAnsi="Arial" w:cs="Arial"/>
          <w:b/>
          <w:bCs/>
          <w:color w:val="000000"/>
          <w:sz w:val="20"/>
          <w:szCs w:val="20"/>
          <w:shd w:val="clear" w:color="auto" w:fill="FFFFFF"/>
          <w:lang w:bidi="ru-RU"/>
        </w:rPr>
        <w:t xml:space="preserve"> </w:t>
      </w:r>
      <w:r w:rsidRPr="0041040D">
        <w:rPr>
          <w:rFonts w:ascii="Arial" w:hAnsi="Arial" w:cs="Arial"/>
          <w:color w:val="000000"/>
          <w:sz w:val="20"/>
          <w:szCs w:val="20"/>
          <w:shd w:val="clear" w:color="auto" w:fill="FFFFFF"/>
          <w:lang w:bidi="ru-RU"/>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41040D" w:rsidRPr="0041040D" w:rsidRDefault="0041040D" w:rsidP="0041040D">
      <w:pPr>
        <w:widowControl w:val="0"/>
        <w:ind w:firstLine="620"/>
        <w:jc w:val="both"/>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транспортное</w:t>
      </w:r>
      <w:proofErr w:type="gramEnd"/>
      <w:r w:rsidRPr="0041040D">
        <w:rPr>
          <w:rFonts w:ascii="Arial" w:hAnsi="Arial" w:cs="Arial"/>
          <w:b/>
          <w:bCs/>
          <w:color w:val="000000"/>
          <w:sz w:val="20"/>
          <w:szCs w:val="20"/>
          <w:shd w:val="clear" w:color="auto" w:fill="FFFFFF"/>
          <w:lang w:bidi="ru-RU"/>
        </w:rPr>
        <w:t xml:space="preserve"> средство </w:t>
      </w:r>
      <w:r w:rsidRPr="0041040D">
        <w:rPr>
          <w:rFonts w:ascii="Arial" w:hAnsi="Arial" w:cs="Arial"/>
          <w:color w:val="000000"/>
          <w:sz w:val="20"/>
          <w:szCs w:val="20"/>
          <w:shd w:val="clear" w:color="auto" w:fill="FFFFFF"/>
          <w:lang w:bidi="ru-RU"/>
        </w:rPr>
        <w:t>- устройство, предназначенное для перевозки по дорогам людей, грузов или оборудования, установленного на нем.</w:t>
      </w:r>
    </w:p>
    <w:p w:rsidR="0041040D" w:rsidRPr="0041040D" w:rsidRDefault="0041040D" w:rsidP="0041040D">
      <w:pPr>
        <w:widowControl w:val="0"/>
        <w:ind w:firstLine="62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Безопасность дорожного движения входит в комплекс систем жизнеобеспечения граждан. Объектом регулирования Программы является деятельность по снижению аварийности и развитию безопасности дорожного движения на улично-дорожной сети города Куйбышева.</w:t>
      </w:r>
    </w:p>
    <w:p w:rsidR="0041040D" w:rsidRPr="0041040D" w:rsidRDefault="0041040D" w:rsidP="0041040D">
      <w:pPr>
        <w:widowControl w:val="0"/>
        <w:ind w:firstLine="780"/>
        <w:jc w:val="both"/>
        <w:rPr>
          <w:rFonts w:ascii="Arial" w:hAnsi="Arial" w:cs="Arial"/>
          <w:color w:val="000000"/>
          <w:sz w:val="20"/>
          <w:szCs w:val="20"/>
          <w:shd w:val="clear" w:color="auto" w:fill="FFFFFF"/>
          <w:lang w:bidi="ru-RU"/>
        </w:rPr>
      </w:pPr>
      <w:r w:rsidRPr="0041040D">
        <w:rPr>
          <w:rFonts w:ascii="Arial" w:hAnsi="Arial" w:cs="Arial"/>
          <w:color w:val="000000"/>
          <w:sz w:val="20"/>
          <w:szCs w:val="20"/>
          <w:shd w:val="clear" w:color="auto" w:fill="FFFFFF"/>
          <w:lang w:bidi="ru-RU"/>
        </w:rPr>
        <w:t>Предметом регулирования Программы являются отношения, возникающие при обеспечении безопасности дорожного движения на автомобильных дорогах города Куйбышева.</w:t>
      </w:r>
    </w:p>
    <w:p w:rsidR="0041040D" w:rsidRPr="0041040D" w:rsidRDefault="0041040D" w:rsidP="0041040D">
      <w:pPr>
        <w:widowControl w:val="0"/>
        <w:ind w:firstLine="780"/>
        <w:jc w:val="both"/>
        <w:rPr>
          <w:rFonts w:ascii="Arial" w:hAnsi="Arial" w:cs="Arial"/>
          <w:sz w:val="20"/>
          <w:szCs w:val="20"/>
          <w:lang w:eastAsia="en-US"/>
        </w:rPr>
      </w:pPr>
    </w:p>
    <w:p w:rsidR="0041040D" w:rsidRPr="0041040D" w:rsidRDefault="0041040D" w:rsidP="0041040D">
      <w:pPr>
        <w:widowControl w:val="0"/>
        <w:tabs>
          <w:tab w:val="left" w:pos="774"/>
        </w:tabs>
        <w:jc w:val="center"/>
        <w:outlineLvl w:val="0"/>
        <w:rPr>
          <w:rFonts w:ascii="Arial" w:hAnsi="Arial" w:cs="Arial"/>
          <w:b/>
          <w:bCs/>
          <w:sz w:val="20"/>
          <w:szCs w:val="20"/>
          <w:lang w:eastAsia="en-US"/>
        </w:rPr>
      </w:pPr>
      <w:bookmarkStart w:id="3" w:name="bookmark4"/>
      <w:r w:rsidRPr="0041040D">
        <w:rPr>
          <w:rFonts w:ascii="Arial" w:hAnsi="Arial" w:cs="Arial"/>
          <w:b/>
          <w:bCs/>
          <w:color w:val="000000"/>
          <w:sz w:val="20"/>
          <w:szCs w:val="20"/>
          <w:shd w:val="clear" w:color="auto" w:fill="FFFFFF"/>
          <w:lang w:bidi="ru-RU"/>
        </w:rPr>
        <w:t>2. СОДЕРЖАНИЕ ПРОБЛЕМЫ И ОБОСНОВАНИЕ НЕОБХОДИМОСТИ ЕЕ РЕШЕНИЯ ПРОГРАММНЫМ МЕТОДОМ</w:t>
      </w:r>
      <w:bookmarkEnd w:id="3"/>
    </w:p>
    <w:p w:rsidR="0041040D" w:rsidRPr="0041040D" w:rsidRDefault="0041040D" w:rsidP="0041040D">
      <w:pPr>
        <w:widowControl w:val="0"/>
        <w:ind w:firstLine="38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 xml:space="preserve">Безопасность дорожного движения является одной из важных социально </w:t>
      </w:r>
      <w:r w:rsidRPr="0041040D">
        <w:rPr>
          <w:rFonts w:ascii="Arial" w:hAnsi="Arial" w:cs="Arial"/>
          <w:color w:val="000000"/>
          <w:sz w:val="20"/>
          <w:szCs w:val="20"/>
          <w:shd w:val="clear" w:color="auto" w:fill="FFFFFF"/>
          <w:lang w:bidi="ru-RU"/>
        </w:rPr>
        <w:softHyphen/>
        <w:t>экономических и демографических задач Российской Федерации. Дорожно-транспортный травматизм приводит к исключению из сферы производства людей трудоспособного возраста. Гибнут и становятся инвалидами дети. Ежегодно в Российской Федерации в результате дорожно-транспортных происшествий погибают и получают ранения свыше 270 тыс. человек.</w:t>
      </w:r>
    </w:p>
    <w:p w:rsidR="0041040D" w:rsidRPr="0041040D" w:rsidRDefault="0041040D" w:rsidP="0041040D">
      <w:pPr>
        <w:widowControl w:val="0"/>
        <w:ind w:left="160" w:firstLine="28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Обеспечение безопасности дорожного движения является составной частью национальных задач обеспечения личной безопасности, решения демографических, социальных и экономических проблем, повышения качества жизни, содействия региональному развитию.</w:t>
      </w:r>
    </w:p>
    <w:p w:rsidR="0041040D" w:rsidRPr="0041040D" w:rsidRDefault="0041040D" w:rsidP="0041040D">
      <w:pPr>
        <w:widowControl w:val="0"/>
        <w:ind w:left="160" w:firstLine="28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Проблема аварийности на автомобильном транспорте в стране приобрела особую остроту в последнее десятилетие в связи с несоответствием существующей дорожно-транспортной инфраструктуры потребностям общества и государства в безопасном дорожном движении, недостаточной эффективностью системы обеспечения безопасности дорожного движения, крайне низкой дисциплиной участников дорожного движения.</w:t>
      </w:r>
    </w:p>
    <w:p w:rsidR="0041040D" w:rsidRPr="0041040D" w:rsidRDefault="0041040D" w:rsidP="0041040D">
      <w:pPr>
        <w:widowControl w:val="0"/>
        <w:ind w:left="160" w:firstLine="28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Аварийность связана со многими объективными факторами: ростом мобильности населения, нарастающей диспропорцией между количеством транспортных средств и не рассчитанной на современную интенсивность движения дорожной сетью, улучшением скоростных качеств автомобилей. Однако основной причиной является крайне низкая дисциплина, как водителей, так и пешеходов.</w:t>
      </w:r>
    </w:p>
    <w:p w:rsidR="0041040D" w:rsidRPr="0041040D" w:rsidRDefault="0041040D" w:rsidP="0041040D">
      <w:pPr>
        <w:widowControl w:val="0"/>
        <w:ind w:left="160" w:firstLine="560"/>
        <w:jc w:val="both"/>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Протяженность улично-дорожной сети города Куйбышева составляет 177,91 км, в том числе 53,7 км с асфальтобетонным покрытием. В городе Куйбышеве находятся 10 железнодорожных переездов и 9 светофорных объектов.</w:t>
      </w:r>
    </w:p>
    <w:p w:rsidR="0041040D" w:rsidRPr="0041040D" w:rsidRDefault="0041040D" w:rsidP="0041040D">
      <w:pPr>
        <w:widowControl w:val="0"/>
        <w:ind w:left="160" w:firstLine="560"/>
        <w:jc w:val="both"/>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 xml:space="preserve">Согласно проведенного анализа аварийности, за 12 месяцев 2021 года, на обслуживаемой отделом Государственной Инспекции Безопасности Дорожного Движения Межмуниципального отдела Министерства Внутренних Дел России «Куйбышевский», на территории города Куйбышева произошло </w:t>
      </w:r>
      <w:r w:rsidRPr="0041040D">
        <w:rPr>
          <w:rFonts w:ascii="Arial" w:hAnsi="Arial" w:cs="Arial"/>
          <w:b/>
          <w:bCs/>
          <w:color w:val="000000"/>
          <w:sz w:val="20"/>
          <w:szCs w:val="20"/>
          <w:shd w:val="clear" w:color="auto" w:fill="FFFFFF"/>
          <w:lang w:bidi="ru-RU"/>
        </w:rPr>
        <w:t xml:space="preserve">531 (АППГ 508/+4,5%) </w:t>
      </w:r>
      <w:r w:rsidRPr="0041040D">
        <w:rPr>
          <w:rFonts w:ascii="Arial" w:hAnsi="Arial" w:cs="Arial"/>
          <w:color w:val="000000"/>
          <w:sz w:val="20"/>
          <w:szCs w:val="20"/>
          <w:shd w:val="clear" w:color="auto" w:fill="FFFFFF"/>
          <w:lang w:bidi="ru-RU"/>
        </w:rPr>
        <w:t>дорожно-</w:t>
      </w:r>
      <w:r w:rsidRPr="0041040D">
        <w:rPr>
          <w:rFonts w:ascii="Arial" w:hAnsi="Arial" w:cs="Arial"/>
          <w:color w:val="000000"/>
          <w:sz w:val="20"/>
          <w:szCs w:val="20"/>
          <w:shd w:val="clear" w:color="auto" w:fill="FFFFFF"/>
          <w:lang w:bidi="ru-RU"/>
        </w:rPr>
        <w:softHyphen/>
        <w:t xml:space="preserve">транспортных происшествий (далее - ДТП) с материальным ущербом и </w:t>
      </w:r>
      <w:r w:rsidRPr="0041040D">
        <w:rPr>
          <w:rFonts w:ascii="Arial" w:hAnsi="Arial" w:cs="Arial"/>
          <w:b/>
          <w:bCs/>
          <w:color w:val="000000"/>
          <w:sz w:val="20"/>
          <w:szCs w:val="20"/>
          <w:shd w:val="clear" w:color="auto" w:fill="FFFFFF"/>
          <w:lang w:bidi="ru-RU"/>
        </w:rPr>
        <w:t xml:space="preserve">521 (АППГ 498/ +4,6%) </w:t>
      </w:r>
      <w:r w:rsidRPr="0041040D">
        <w:rPr>
          <w:rFonts w:ascii="Arial" w:hAnsi="Arial" w:cs="Arial"/>
          <w:color w:val="000000"/>
          <w:sz w:val="20"/>
          <w:szCs w:val="20"/>
          <w:shd w:val="clear" w:color="auto" w:fill="FFFFFF"/>
          <w:lang w:bidi="ru-RU"/>
        </w:rPr>
        <w:t xml:space="preserve">ДТП, где погибло </w:t>
      </w:r>
      <w:r w:rsidRPr="0041040D">
        <w:rPr>
          <w:rFonts w:ascii="Arial" w:hAnsi="Arial" w:cs="Arial"/>
          <w:b/>
          <w:bCs/>
          <w:color w:val="000000"/>
          <w:sz w:val="20"/>
          <w:szCs w:val="20"/>
          <w:shd w:val="clear" w:color="auto" w:fill="FFFFFF"/>
          <w:lang w:bidi="ru-RU"/>
        </w:rPr>
        <w:t xml:space="preserve">2 (АППГ 4/-50%), </w:t>
      </w:r>
      <w:r w:rsidRPr="0041040D">
        <w:rPr>
          <w:rFonts w:ascii="Arial" w:hAnsi="Arial" w:cs="Arial"/>
          <w:color w:val="000000"/>
          <w:sz w:val="20"/>
          <w:szCs w:val="20"/>
          <w:shd w:val="clear" w:color="auto" w:fill="FFFFFF"/>
          <w:lang w:bidi="ru-RU"/>
        </w:rPr>
        <w:t xml:space="preserve">получили травмы </w:t>
      </w:r>
      <w:r w:rsidRPr="0041040D">
        <w:rPr>
          <w:rFonts w:ascii="Arial" w:hAnsi="Arial" w:cs="Arial"/>
          <w:b/>
          <w:bCs/>
          <w:color w:val="000000"/>
          <w:sz w:val="20"/>
          <w:szCs w:val="20"/>
          <w:shd w:val="clear" w:color="auto" w:fill="FFFFFF"/>
          <w:lang w:bidi="ru-RU"/>
        </w:rPr>
        <w:t xml:space="preserve">9 (АППГ 30/=70%) </w:t>
      </w:r>
      <w:r w:rsidRPr="0041040D">
        <w:rPr>
          <w:rFonts w:ascii="Arial" w:hAnsi="Arial" w:cs="Arial"/>
          <w:color w:val="000000"/>
          <w:sz w:val="20"/>
          <w:szCs w:val="20"/>
          <w:shd w:val="clear" w:color="auto" w:fill="FFFFFF"/>
          <w:lang w:bidi="ru-RU"/>
        </w:rPr>
        <w:t>человек.</w:t>
      </w:r>
    </w:p>
    <w:p w:rsidR="0041040D" w:rsidRPr="0041040D" w:rsidRDefault="0041040D" w:rsidP="0041040D">
      <w:pPr>
        <w:widowControl w:val="0"/>
        <w:ind w:left="160" w:firstLine="560"/>
        <w:jc w:val="both"/>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 xml:space="preserve">За этот же период 2022 года на обслуживаемой отделом Государственной Инспекции Безопасности Дорожного Движения Межмуниципального отдела Министерства Внутренних Дел России «Куйбышевский», на территории города Куйбышева произошло </w:t>
      </w:r>
      <w:r w:rsidRPr="0041040D">
        <w:rPr>
          <w:rFonts w:ascii="Arial" w:hAnsi="Arial" w:cs="Arial"/>
          <w:b/>
          <w:bCs/>
          <w:color w:val="000000"/>
          <w:sz w:val="20"/>
          <w:szCs w:val="20"/>
          <w:shd w:val="clear" w:color="auto" w:fill="FFFFFF"/>
          <w:lang w:bidi="ru-RU"/>
        </w:rPr>
        <w:t xml:space="preserve">427 (АППГ 531/=19,6%) </w:t>
      </w:r>
      <w:r w:rsidRPr="0041040D">
        <w:rPr>
          <w:rFonts w:ascii="Arial" w:hAnsi="Arial" w:cs="Arial"/>
          <w:color w:val="000000"/>
          <w:sz w:val="20"/>
          <w:szCs w:val="20"/>
          <w:shd w:val="clear" w:color="auto" w:fill="FFFFFF"/>
          <w:lang w:bidi="ru-RU"/>
        </w:rPr>
        <w:t xml:space="preserve">дорожно-транспортных происшествий (далее - ДТП) с материальным ущербом и </w:t>
      </w:r>
      <w:r w:rsidRPr="0041040D">
        <w:rPr>
          <w:rFonts w:ascii="Arial" w:hAnsi="Arial" w:cs="Arial"/>
          <w:b/>
          <w:bCs/>
          <w:color w:val="000000"/>
          <w:sz w:val="20"/>
          <w:szCs w:val="20"/>
          <w:shd w:val="clear" w:color="auto" w:fill="FFFFFF"/>
          <w:lang w:bidi="ru-RU"/>
        </w:rPr>
        <w:t xml:space="preserve">417 (АППГ 521/ =19,96%) </w:t>
      </w:r>
      <w:r w:rsidRPr="0041040D">
        <w:rPr>
          <w:rFonts w:ascii="Arial" w:hAnsi="Arial" w:cs="Arial"/>
          <w:color w:val="000000"/>
          <w:sz w:val="20"/>
          <w:szCs w:val="20"/>
          <w:shd w:val="clear" w:color="auto" w:fill="FFFFFF"/>
          <w:lang w:bidi="ru-RU"/>
        </w:rPr>
        <w:t xml:space="preserve">ДТП, где погибло </w:t>
      </w:r>
      <w:r w:rsidRPr="0041040D">
        <w:rPr>
          <w:rFonts w:ascii="Arial" w:hAnsi="Arial" w:cs="Arial"/>
          <w:b/>
          <w:bCs/>
          <w:color w:val="000000"/>
          <w:sz w:val="20"/>
          <w:szCs w:val="20"/>
          <w:shd w:val="clear" w:color="auto" w:fill="FFFFFF"/>
          <w:lang w:bidi="ru-RU"/>
        </w:rPr>
        <w:t xml:space="preserve">0 (АППГ 2/ =100,0%), </w:t>
      </w:r>
      <w:r w:rsidRPr="0041040D">
        <w:rPr>
          <w:rFonts w:ascii="Arial" w:hAnsi="Arial" w:cs="Arial"/>
          <w:color w:val="000000"/>
          <w:sz w:val="20"/>
          <w:szCs w:val="20"/>
          <w:shd w:val="clear" w:color="auto" w:fill="FFFFFF"/>
          <w:lang w:bidi="ru-RU"/>
        </w:rPr>
        <w:t xml:space="preserve">получили травмы </w:t>
      </w:r>
      <w:r w:rsidRPr="0041040D">
        <w:rPr>
          <w:rFonts w:ascii="Arial" w:hAnsi="Arial" w:cs="Arial"/>
          <w:b/>
          <w:bCs/>
          <w:color w:val="000000"/>
          <w:sz w:val="20"/>
          <w:szCs w:val="20"/>
          <w:shd w:val="clear" w:color="auto" w:fill="FFFFFF"/>
          <w:lang w:bidi="ru-RU"/>
        </w:rPr>
        <w:t>13 (АППГ 9/+44,4%)</w:t>
      </w:r>
    </w:p>
    <w:p w:rsidR="0041040D" w:rsidRPr="0041040D" w:rsidRDefault="0041040D" w:rsidP="0041040D">
      <w:pPr>
        <w:widowControl w:val="0"/>
        <w:ind w:left="86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 xml:space="preserve">   Основными причинами ДТП, в которых погибли и пострадали люди является:</w:t>
      </w:r>
    </w:p>
    <w:p w:rsidR="0041040D" w:rsidRPr="0041040D" w:rsidRDefault="0041040D" w:rsidP="0041040D">
      <w:pPr>
        <w:widowControl w:val="0"/>
        <w:numPr>
          <w:ilvl w:val="0"/>
          <w:numId w:val="14"/>
        </w:numPr>
        <w:tabs>
          <w:tab w:val="left" w:pos="1058"/>
        </w:tabs>
        <w:ind w:left="86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отсутствие</w:t>
      </w:r>
      <w:proofErr w:type="gramEnd"/>
      <w:r w:rsidRPr="0041040D">
        <w:rPr>
          <w:rFonts w:ascii="Arial" w:hAnsi="Arial" w:cs="Arial"/>
          <w:color w:val="000000"/>
          <w:sz w:val="20"/>
          <w:szCs w:val="20"/>
          <w:shd w:val="clear" w:color="auto" w:fill="FFFFFF"/>
          <w:lang w:bidi="ru-RU"/>
        </w:rPr>
        <w:t>, плохая различимость горизонтальной дорожной разметки проезжей</w:t>
      </w:r>
    </w:p>
    <w:p w:rsidR="0041040D" w:rsidRPr="0041040D" w:rsidRDefault="0041040D" w:rsidP="0041040D">
      <w:pPr>
        <w:widowControl w:val="0"/>
        <w:ind w:left="160"/>
        <w:rPr>
          <w:rFonts w:ascii="Arial" w:hAnsi="Arial" w:cs="Arial"/>
          <w:sz w:val="20"/>
          <w:szCs w:val="20"/>
          <w:lang w:eastAsia="en-US"/>
        </w:rPr>
      </w:pPr>
      <w:r w:rsidRPr="0041040D">
        <w:rPr>
          <w:rFonts w:ascii="Arial" w:hAnsi="Arial" w:cs="Arial"/>
          <w:color w:val="000000"/>
          <w:sz w:val="20"/>
          <w:szCs w:val="20"/>
          <w:shd w:val="clear" w:color="auto" w:fill="FFFFFF"/>
          <w:lang w:bidi="ru-RU"/>
        </w:rPr>
        <w:t xml:space="preserve">               </w:t>
      </w:r>
      <w:proofErr w:type="gramStart"/>
      <w:r w:rsidRPr="0041040D">
        <w:rPr>
          <w:rFonts w:ascii="Arial" w:hAnsi="Arial" w:cs="Arial"/>
          <w:color w:val="000000"/>
          <w:sz w:val="20"/>
          <w:szCs w:val="20"/>
          <w:shd w:val="clear" w:color="auto" w:fill="FFFFFF"/>
          <w:lang w:bidi="ru-RU"/>
        </w:rPr>
        <w:t>части</w:t>
      </w:r>
      <w:proofErr w:type="gramEnd"/>
      <w:r w:rsidRPr="0041040D">
        <w:rPr>
          <w:rFonts w:ascii="Arial" w:hAnsi="Arial" w:cs="Arial"/>
          <w:color w:val="000000"/>
          <w:sz w:val="20"/>
          <w:szCs w:val="20"/>
          <w:shd w:val="clear" w:color="auto" w:fill="FFFFFF"/>
          <w:lang w:bidi="ru-RU"/>
        </w:rPr>
        <w:t>;</w:t>
      </w:r>
    </w:p>
    <w:p w:rsidR="0041040D" w:rsidRPr="0041040D" w:rsidRDefault="0041040D" w:rsidP="0041040D">
      <w:pPr>
        <w:widowControl w:val="0"/>
        <w:numPr>
          <w:ilvl w:val="0"/>
          <w:numId w:val="14"/>
        </w:numPr>
        <w:tabs>
          <w:tab w:val="left" w:pos="1058"/>
        </w:tabs>
        <w:ind w:left="86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отсутствие</w:t>
      </w:r>
      <w:proofErr w:type="gramEnd"/>
      <w:r w:rsidRPr="0041040D">
        <w:rPr>
          <w:rFonts w:ascii="Arial" w:hAnsi="Arial" w:cs="Arial"/>
          <w:color w:val="000000"/>
          <w:sz w:val="20"/>
          <w:szCs w:val="20"/>
          <w:shd w:val="clear" w:color="auto" w:fill="FFFFFF"/>
          <w:lang w:bidi="ru-RU"/>
        </w:rPr>
        <w:t xml:space="preserve"> и неправильное применение дорожных знаков;</w:t>
      </w:r>
    </w:p>
    <w:p w:rsidR="0041040D" w:rsidRPr="0041040D" w:rsidRDefault="0041040D" w:rsidP="0041040D">
      <w:pPr>
        <w:widowControl w:val="0"/>
        <w:numPr>
          <w:ilvl w:val="0"/>
          <w:numId w:val="14"/>
        </w:numPr>
        <w:tabs>
          <w:tab w:val="left" w:pos="1058"/>
        </w:tabs>
        <w:ind w:left="86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отсутствие</w:t>
      </w:r>
      <w:proofErr w:type="gramEnd"/>
      <w:r w:rsidRPr="0041040D">
        <w:rPr>
          <w:rFonts w:ascii="Arial" w:hAnsi="Arial" w:cs="Arial"/>
          <w:color w:val="000000"/>
          <w:sz w:val="20"/>
          <w:szCs w:val="20"/>
          <w:shd w:val="clear" w:color="auto" w:fill="FFFFFF"/>
          <w:lang w:bidi="ru-RU"/>
        </w:rPr>
        <w:t xml:space="preserve"> тротуаров;</w:t>
      </w:r>
    </w:p>
    <w:p w:rsidR="0041040D" w:rsidRPr="0041040D" w:rsidRDefault="0041040D" w:rsidP="0041040D">
      <w:pPr>
        <w:widowControl w:val="0"/>
        <w:numPr>
          <w:ilvl w:val="0"/>
          <w:numId w:val="14"/>
        </w:numPr>
        <w:tabs>
          <w:tab w:val="left" w:pos="1058"/>
        </w:tabs>
        <w:ind w:left="86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lastRenderedPageBreak/>
        <w:t>отсутствие</w:t>
      </w:r>
      <w:proofErr w:type="gramEnd"/>
      <w:r w:rsidRPr="0041040D">
        <w:rPr>
          <w:rFonts w:ascii="Arial" w:hAnsi="Arial" w:cs="Arial"/>
          <w:color w:val="000000"/>
          <w:sz w:val="20"/>
          <w:szCs w:val="20"/>
          <w:shd w:val="clear" w:color="auto" w:fill="FFFFFF"/>
          <w:lang w:bidi="ru-RU"/>
        </w:rPr>
        <w:t xml:space="preserve"> уличного освещения;</w:t>
      </w:r>
    </w:p>
    <w:p w:rsidR="0041040D" w:rsidRPr="0041040D" w:rsidRDefault="0041040D" w:rsidP="0041040D">
      <w:pPr>
        <w:widowControl w:val="0"/>
        <w:numPr>
          <w:ilvl w:val="0"/>
          <w:numId w:val="14"/>
        </w:numPr>
        <w:tabs>
          <w:tab w:val="left" w:pos="1062"/>
        </w:tabs>
        <w:ind w:left="86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недостатки</w:t>
      </w:r>
      <w:proofErr w:type="gramEnd"/>
      <w:r w:rsidRPr="0041040D">
        <w:rPr>
          <w:rFonts w:ascii="Arial" w:hAnsi="Arial" w:cs="Arial"/>
          <w:color w:val="000000"/>
          <w:sz w:val="20"/>
          <w:szCs w:val="20"/>
          <w:shd w:val="clear" w:color="auto" w:fill="FFFFFF"/>
          <w:lang w:bidi="ru-RU"/>
        </w:rPr>
        <w:t xml:space="preserve"> зимнего содержания автомобильных дорог.</w:t>
      </w:r>
    </w:p>
    <w:p w:rsidR="0041040D" w:rsidRPr="0041040D" w:rsidRDefault="0041040D" w:rsidP="0041040D">
      <w:pPr>
        <w:widowControl w:val="0"/>
        <w:numPr>
          <w:ilvl w:val="0"/>
          <w:numId w:val="14"/>
        </w:numPr>
        <w:tabs>
          <w:tab w:val="left" w:pos="1062"/>
        </w:tabs>
        <w:ind w:left="860"/>
        <w:jc w:val="both"/>
        <w:rPr>
          <w:rFonts w:ascii="Arial" w:hAnsi="Arial" w:cs="Arial"/>
          <w:sz w:val="20"/>
          <w:szCs w:val="20"/>
          <w:lang w:eastAsia="en-US"/>
        </w:rPr>
      </w:pPr>
    </w:p>
    <w:tbl>
      <w:tblPr>
        <w:tblW w:w="0" w:type="auto"/>
        <w:tblInd w:w="10" w:type="dxa"/>
        <w:tblLayout w:type="fixed"/>
        <w:tblCellMar>
          <w:left w:w="10" w:type="dxa"/>
          <w:right w:w="10" w:type="dxa"/>
        </w:tblCellMar>
        <w:tblLook w:val="04A0" w:firstRow="1" w:lastRow="0" w:firstColumn="1" w:lastColumn="0" w:noHBand="0" w:noVBand="1"/>
      </w:tblPr>
      <w:tblGrid>
        <w:gridCol w:w="3379"/>
        <w:gridCol w:w="994"/>
        <w:gridCol w:w="1982"/>
        <w:gridCol w:w="998"/>
        <w:gridCol w:w="1987"/>
      </w:tblGrid>
      <w:tr w:rsidR="0041040D" w:rsidRPr="0041040D" w:rsidTr="0041040D">
        <w:trPr>
          <w:trHeight w:hRule="exact" w:val="293"/>
        </w:trPr>
        <w:tc>
          <w:tcPr>
            <w:tcW w:w="3379" w:type="dxa"/>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b/>
                <w:bCs/>
                <w:color w:val="000000"/>
                <w:sz w:val="20"/>
                <w:szCs w:val="20"/>
                <w:shd w:val="clear" w:color="auto" w:fill="FFFFFF"/>
                <w:lang w:bidi="ru-RU"/>
              </w:rPr>
              <w:t>Основные виды ДТП</w:t>
            </w:r>
          </w:p>
        </w:tc>
        <w:tc>
          <w:tcPr>
            <w:tcW w:w="2976" w:type="dxa"/>
            <w:gridSpan w:val="2"/>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b/>
                <w:bCs/>
                <w:color w:val="000000"/>
                <w:sz w:val="20"/>
                <w:szCs w:val="20"/>
                <w:shd w:val="clear" w:color="auto" w:fill="FFFFFF"/>
                <w:lang w:bidi="ru-RU"/>
              </w:rPr>
              <w:t>2021 год</w:t>
            </w:r>
          </w:p>
        </w:tc>
        <w:tc>
          <w:tcPr>
            <w:tcW w:w="2985" w:type="dxa"/>
            <w:gridSpan w:val="2"/>
            <w:tcBorders>
              <w:top w:val="single" w:sz="4" w:space="0" w:color="auto"/>
              <w:left w:val="single" w:sz="4" w:space="0" w:color="auto"/>
              <w:right w:val="single" w:sz="4" w:space="0" w:color="auto"/>
            </w:tcBorders>
            <w:shd w:val="clear" w:color="auto" w:fill="FFFFFF"/>
            <w:vAlign w:val="bottom"/>
          </w:tcPr>
          <w:p w:rsidR="0041040D" w:rsidRPr="0041040D" w:rsidRDefault="0041040D" w:rsidP="0041040D">
            <w:pPr>
              <w:widowControl w:val="0"/>
              <w:jc w:val="center"/>
              <w:rPr>
                <w:rFonts w:ascii="Arial" w:hAnsi="Arial" w:cs="Arial"/>
                <w:sz w:val="20"/>
                <w:szCs w:val="20"/>
                <w:lang w:eastAsia="en-US"/>
              </w:rPr>
            </w:pPr>
            <w:r w:rsidRPr="0041040D">
              <w:rPr>
                <w:rFonts w:ascii="Arial" w:hAnsi="Arial" w:cs="Arial"/>
                <w:b/>
                <w:bCs/>
                <w:color w:val="000000"/>
                <w:sz w:val="20"/>
                <w:szCs w:val="20"/>
                <w:shd w:val="clear" w:color="auto" w:fill="FFFFFF"/>
                <w:lang w:bidi="ru-RU"/>
              </w:rPr>
              <w:t>2022 год</w:t>
            </w:r>
          </w:p>
        </w:tc>
      </w:tr>
      <w:tr w:rsidR="0041040D" w:rsidRPr="0041040D" w:rsidTr="0041040D">
        <w:trPr>
          <w:trHeight w:hRule="exact" w:val="283"/>
        </w:trPr>
        <w:tc>
          <w:tcPr>
            <w:tcW w:w="3379" w:type="dxa"/>
            <w:tcBorders>
              <w:top w:val="single" w:sz="4" w:space="0" w:color="auto"/>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994" w:type="dxa"/>
            <w:tcBorders>
              <w:top w:val="single" w:sz="4" w:space="0" w:color="auto"/>
              <w:left w:val="single" w:sz="4" w:space="0" w:color="auto"/>
            </w:tcBorders>
            <w:shd w:val="clear" w:color="auto" w:fill="FFFFFF"/>
            <w:vAlign w:val="bottom"/>
          </w:tcPr>
          <w:p w:rsidR="0041040D" w:rsidRPr="0041040D" w:rsidRDefault="0041040D" w:rsidP="0041040D">
            <w:pPr>
              <w:widowControl w:val="0"/>
              <w:ind w:left="140"/>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кол</w:t>
            </w:r>
            <w:proofErr w:type="gramEnd"/>
            <w:r w:rsidRPr="0041040D">
              <w:rPr>
                <w:rFonts w:ascii="Arial" w:hAnsi="Arial" w:cs="Arial"/>
                <w:b/>
                <w:bCs/>
                <w:color w:val="000000"/>
                <w:sz w:val="20"/>
                <w:szCs w:val="20"/>
                <w:shd w:val="clear" w:color="auto" w:fill="FFFFFF"/>
                <w:lang w:bidi="ru-RU"/>
              </w:rPr>
              <w:t>-во</w:t>
            </w:r>
          </w:p>
        </w:tc>
        <w:tc>
          <w:tcPr>
            <w:tcW w:w="1982" w:type="dxa"/>
            <w:tcBorders>
              <w:top w:val="single" w:sz="4" w:space="0" w:color="auto"/>
              <w:left w:val="single" w:sz="4" w:space="0" w:color="auto"/>
            </w:tcBorders>
            <w:shd w:val="clear" w:color="auto" w:fill="FFFFFF"/>
            <w:vAlign w:val="bottom"/>
          </w:tcPr>
          <w:p w:rsidR="0041040D" w:rsidRPr="0041040D" w:rsidRDefault="0041040D" w:rsidP="0041040D">
            <w:pPr>
              <w:widowControl w:val="0"/>
              <w:ind w:left="240"/>
              <w:rPr>
                <w:rFonts w:ascii="Arial" w:hAnsi="Arial" w:cs="Arial"/>
                <w:sz w:val="20"/>
                <w:szCs w:val="20"/>
                <w:lang w:eastAsia="en-US"/>
              </w:rPr>
            </w:pPr>
            <w:r w:rsidRPr="0041040D">
              <w:rPr>
                <w:rFonts w:ascii="Arial" w:hAnsi="Arial" w:cs="Arial"/>
                <w:b/>
                <w:bCs/>
                <w:color w:val="000000"/>
                <w:sz w:val="20"/>
                <w:szCs w:val="20"/>
                <w:shd w:val="clear" w:color="auto" w:fill="FFFFFF"/>
                <w:lang w:bidi="ru-RU"/>
              </w:rPr>
              <w:t>% к 2020 году</w:t>
            </w:r>
          </w:p>
        </w:tc>
        <w:tc>
          <w:tcPr>
            <w:tcW w:w="998" w:type="dxa"/>
            <w:tcBorders>
              <w:top w:val="single" w:sz="4" w:space="0" w:color="auto"/>
              <w:left w:val="single" w:sz="4" w:space="0" w:color="auto"/>
            </w:tcBorders>
            <w:shd w:val="clear" w:color="auto" w:fill="FFFFFF"/>
            <w:vAlign w:val="bottom"/>
          </w:tcPr>
          <w:p w:rsidR="0041040D" w:rsidRPr="0041040D" w:rsidRDefault="0041040D" w:rsidP="0041040D">
            <w:pPr>
              <w:widowControl w:val="0"/>
              <w:ind w:left="140"/>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кол</w:t>
            </w:r>
            <w:proofErr w:type="gramEnd"/>
            <w:r w:rsidRPr="0041040D">
              <w:rPr>
                <w:rFonts w:ascii="Arial" w:hAnsi="Arial" w:cs="Arial"/>
                <w:b/>
                <w:bCs/>
                <w:color w:val="000000"/>
                <w:sz w:val="20"/>
                <w:szCs w:val="20"/>
                <w:shd w:val="clear" w:color="auto" w:fill="FFFFFF"/>
                <w:lang w:bidi="ru-RU"/>
              </w:rPr>
              <w:t>-во</w:t>
            </w:r>
          </w:p>
        </w:tc>
        <w:tc>
          <w:tcPr>
            <w:tcW w:w="1987" w:type="dxa"/>
            <w:tcBorders>
              <w:top w:val="single" w:sz="4" w:space="0" w:color="auto"/>
              <w:left w:val="single" w:sz="4" w:space="0" w:color="auto"/>
              <w:right w:val="single" w:sz="4" w:space="0" w:color="auto"/>
            </w:tcBorders>
            <w:shd w:val="clear" w:color="auto" w:fill="FFFFFF"/>
            <w:vAlign w:val="bottom"/>
          </w:tcPr>
          <w:p w:rsidR="0041040D" w:rsidRPr="0041040D" w:rsidRDefault="0041040D" w:rsidP="0041040D">
            <w:pPr>
              <w:widowControl w:val="0"/>
              <w:ind w:left="260"/>
              <w:rPr>
                <w:rFonts w:ascii="Arial" w:hAnsi="Arial" w:cs="Arial"/>
                <w:sz w:val="20"/>
                <w:szCs w:val="20"/>
                <w:lang w:eastAsia="en-US"/>
              </w:rPr>
            </w:pPr>
            <w:r w:rsidRPr="0041040D">
              <w:rPr>
                <w:rFonts w:ascii="Arial" w:hAnsi="Arial" w:cs="Arial"/>
                <w:b/>
                <w:bCs/>
                <w:color w:val="000000"/>
                <w:sz w:val="20"/>
                <w:szCs w:val="20"/>
                <w:shd w:val="clear" w:color="auto" w:fill="FFFFFF"/>
                <w:lang w:bidi="ru-RU"/>
              </w:rPr>
              <w:t>% к 2021году</w:t>
            </w:r>
          </w:p>
        </w:tc>
      </w:tr>
      <w:tr w:rsidR="0041040D" w:rsidRPr="0041040D" w:rsidTr="0041040D">
        <w:trPr>
          <w:trHeight w:hRule="exact" w:val="288"/>
        </w:trPr>
        <w:tc>
          <w:tcPr>
            <w:tcW w:w="3379" w:type="dxa"/>
            <w:tcBorders>
              <w:top w:val="single" w:sz="4" w:space="0" w:color="auto"/>
              <w:left w:val="single" w:sz="4" w:space="0" w:color="auto"/>
            </w:tcBorders>
            <w:shd w:val="clear" w:color="auto" w:fill="FFFFFF"/>
            <w:vAlign w:val="bottom"/>
          </w:tcPr>
          <w:p w:rsidR="0041040D" w:rsidRPr="0041040D" w:rsidRDefault="0041040D" w:rsidP="0041040D">
            <w:pPr>
              <w:widowControl w:val="0"/>
              <w:rPr>
                <w:rFonts w:ascii="Arial" w:hAnsi="Arial" w:cs="Arial"/>
                <w:sz w:val="20"/>
                <w:szCs w:val="20"/>
                <w:lang w:eastAsia="en-US"/>
              </w:rPr>
            </w:pPr>
            <w:r w:rsidRPr="0041040D">
              <w:rPr>
                <w:rFonts w:ascii="Arial" w:hAnsi="Arial" w:cs="Arial"/>
                <w:color w:val="000000"/>
                <w:sz w:val="20"/>
                <w:szCs w:val="20"/>
                <w:shd w:val="clear" w:color="auto" w:fill="FFFFFF"/>
                <w:lang w:bidi="ru-RU"/>
              </w:rPr>
              <w:t>Всего ДТП</w:t>
            </w:r>
          </w:p>
        </w:tc>
        <w:tc>
          <w:tcPr>
            <w:tcW w:w="994" w:type="dxa"/>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val="en-US" w:eastAsia="en-US"/>
              </w:rPr>
            </w:pPr>
            <w:r w:rsidRPr="0041040D">
              <w:rPr>
                <w:rFonts w:ascii="Arial" w:hAnsi="Arial" w:cs="Arial"/>
                <w:color w:val="000000"/>
                <w:sz w:val="20"/>
                <w:szCs w:val="20"/>
                <w:shd w:val="clear" w:color="auto" w:fill="FFFFFF"/>
                <w:lang w:bidi="ru-RU"/>
              </w:rPr>
              <w:t>5</w:t>
            </w:r>
            <w:r w:rsidRPr="0041040D">
              <w:rPr>
                <w:rFonts w:ascii="Arial" w:hAnsi="Arial" w:cs="Arial"/>
                <w:color w:val="000000"/>
                <w:sz w:val="20"/>
                <w:szCs w:val="20"/>
                <w:shd w:val="clear" w:color="auto" w:fill="FFFFFF"/>
                <w:lang w:val="en-US" w:bidi="ru-RU"/>
              </w:rPr>
              <w:t>31</w:t>
            </w:r>
          </w:p>
        </w:tc>
        <w:tc>
          <w:tcPr>
            <w:tcW w:w="1982" w:type="dxa"/>
            <w:tcBorders>
              <w:top w:val="single" w:sz="4" w:space="0" w:color="auto"/>
              <w:left w:val="single" w:sz="4" w:space="0" w:color="auto"/>
            </w:tcBorders>
            <w:shd w:val="clear" w:color="auto" w:fill="FFFFFF"/>
            <w:vAlign w:val="bottom"/>
          </w:tcPr>
          <w:p w:rsidR="0041040D" w:rsidRPr="0041040D" w:rsidRDefault="0041040D" w:rsidP="0041040D">
            <w:pPr>
              <w:widowControl w:val="0"/>
              <w:rPr>
                <w:rFonts w:ascii="Arial" w:hAnsi="Arial" w:cs="Arial"/>
                <w:color w:val="000000"/>
                <w:sz w:val="20"/>
                <w:szCs w:val="20"/>
                <w:lang w:val="en-US" w:eastAsia="en-US"/>
              </w:rPr>
            </w:pPr>
            <w:r w:rsidRPr="0041040D">
              <w:rPr>
                <w:rFonts w:ascii="Arial" w:hAnsi="Arial" w:cs="Arial"/>
                <w:color w:val="000000"/>
                <w:sz w:val="20"/>
                <w:szCs w:val="20"/>
                <w:shd w:val="clear" w:color="auto" w:fill="FFFFFF"/>
                <w:lang w:val="en-US" w:bidi="ru-RU"/>
              </w:rPr>
              <w:t xml:space="preserve">           </w:t>
            </w:r>
            <w:r w:rsidRPr="0041040D">
              <w:rPr>
                <w:rFonts w:ascii="Arial" w:hAnsi="Arial" w:cs="Arial"/>
                <w:color w:val="000000"/>
                <w:sz w:val="20"/>
                <w:szCs w:val="20"/>
                <w:shd w:val="clear" w:color="auto" w:fill="FFFFFF"/>
                <w:lang w:bidi="ru-RU"/>
              </w:rPr>
              <w:t>+4</w:t>
            </w:r>
            <w:r w:rsidRPr="0041040D">
              <w:rPr>
                <w:rFonts w:ascii="Arial" w:hAnsi="Arial" w:cs="Arial"/>
                <w:color w:val="000000"/>
                <w:sz w:val="20"/>
                <w:szCs w:val="20"/>
                <w:shd w:val="clear" w:color="auto" w:fill="FFFFFF"/>
                <w:lang w:val="en-US" w:bidi="ru-RU"/>
              </w:rPr>
              <w:t xml:space="preserve">,5 </w:t>
            </w:r>
          </w:p>
        </w:tc>
        <w:tc>
          <w:tcPr>
            <w:tcW w:w="998" w:type="dxa"/>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val="en-US" w:eastAsia="en-US"/>
              </w:rPr>
            </w:pPr>
            <w:r w:rsidRPr="0041040D">
              <w:rPr>
                <w:rFonts w:ascii="Arial" w:hAnsi="Arial" w:cs="Arial"/>
                <w:color w:val="000000"/>
                <w:sz w:val="20"/>
                <w:szCs w:val="20"/>
                <w:shd w:val="clear" w:color="auto" w:fill="FFFFFF"/>
                <w:lang w:val="en-US" w:bidi="ru-RU"/>
              </w:rPr>
              <w:t>427</w:t>
            </w:r>
          </w:p>
        </w:tc>
        <w:tc>
          <w:tcPr>
            <w:tcW w:w="1987" w:type="dxa"/>
            <w:tcBorders>
              <w:top w:val="single" w:sz="4" w:space="0" w:color="auto"/>
              <w:left w:val="single" w:sz="4" w:space="0" w:color="auto"/>
              <w:righ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val="en-US" w:eastAsia="en-US"/>
              </w:rPr>
            </w:pPr>
            <w:r w:rsidRPr="0041040D">
              <w:rPr>
                <w:rFonts w:ascii="Arial" w:hAnsi="Arial" w:cs="Arial"/>
                <w:color w:val="000000"/>
                <w:sz w:val="20"/>
                <w:szCs w:val="20"/>
                <w:shd w:val="clear" w:color="auto" w:fill="FFFFFF"/>
                <w:lang w:bidi="ru-RU"/>
              </w:rPr>
              <w:t>-</w:t>
            </w:r>
            <w:r w:rsidRPr="0041040D">
              <w:rPr>
                <w:rFonts w:ascii="Arial" w:hAnsi="Arial" w:cs="Arial"/>
                <w:color w:val="000000"/>
                <w:sz w:val="20"/>
                <w:szCs w:val="20"/>
                <w:shd w:val="clear" w:color="auto" w:fill="FFFFFF"/>
                <w:lang w:val="en-US" w:bidi="ru-RU"/>
              </w:rPr>
              <w:t>19,6</w:t>
            </w:r>
          </w:p>
        </w:tc>
      </w:tr>
      <w:tr w:rsidR="0041040D" w:rsidRPr="0041040D" w:rsidTr="0041040D">
        <w:trPr>
          <w:trHeight w:hRule="exact" w:val="283"/>
        </w:trPr>
        <w:tc>
          <w:tcPr>
            <w:tcW w:w="3379" w:type="dxa"/>
            <w:tcBorders>
              <w:top w:val="single" w:sz="4" w:space="0" w:color="auto"/>
              <w:left w:val="single" w:sz="4" w:space="0" w:color="auto"/>
            </w:tcBorders>
            <w:shd w:val="clear" w:color="auto" w:fill="FFFFFF"/>
            <w:vAlign w:val="bottom"/>
          </w:tcPr>
          <w:p w:rsidR="0041040D" w:rsidRPr="0041040D" w:rsidRDefault="0041040D" w:rsidP="0041040D">
            <w:pPr>
              <w:widowControl w:val="0"/>
              <w:rPr>
                <w:rFonts w:ascii="Arial" w:hAnsi="Arial" w:cs="Arial"/>
                <w:color w:val="000000"/>
                <w:sz w:val="20"/>
                <w:szCs w:val="20"/>
                <w:shd w:val="clear" w:color="auto" w:fill="FFFFFF"/>
                <w:lang w:bidi="ru-RU"/>
              </w:rPr>
            </w:pPr>
            <w:r w:rsidRPr="0041040D">
              <w:rPr>
                <w:rFonts w:ascii="Arial" w:hAnsi="Arial" w:cs="Arial"/>
                <w:color w:val="000000"/>
                <w:sz w:val="20"/>
                <w:szCs w:val="20"/>
                <w:shd w:val="clear" w:color="auto" w:fill="FFFFFF"/>
                <w:lang w:bidi="ru-RU"/>
              </w:rPr>
              <w:t>ДТП с материальным ущербом</w:t>
            </w:r>
          </w:p>
        </w:tc>
        <w:tc>
          <w:tcPr>
            <w:tcW w:w="994" w:type="dxa"/>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shd w:val="clear" w:color="auto" w:fill="FFFFFF"/>
                <w:lang w:bidi="ru-RU"/>
              </w:rPr>
            </w:pPr>
            <w:r w:rsidRPr="0041040D">
              <w:rPr>
                <w:rFonts w:ascii="Arial" w:hAnsi="Arial" w:cs="Arial"/>
                <w:color w:val="000000"/>
                <w:sz w:val="20"/>
                <w:szCs w:val="20"/>
                <w:shd w:val="clear" w:color="auto" w:fill="FFFFFF"/>
                <w:lang w:bidi="ru-RU"/>
              </w:rPr>
              <w:t>521</w:t>
            </w:r>
          </w:p>
        </w:tc>
        <w:tc>
          <w:tcPr>
            <w:tcW w:w="1982" w:type="dxa"/>
            <w:tcBorders>
              <w:top w:val="single" w:sz="4" w:space="0" w:color="auto"/>
              <w:left w:val="single" w:sz="4" w:space="0" w:color="auto"/>
            </w:tcBorders>
            <w:shd w:val="clear" w:color="auto" w:fill="FFFFFF"/>
            <w:vAlign w:val="bottom"/>
          </w:tcPr>
          <w:p w:rsidR="0041040D" w:rsidRPr="0041040D" w:rsidRDefault="0041040D" w:rsidP="0041040D">
            <w:pPr>
              <w:widowControl w:val="0"/>
              <w:rPr>
                <w:rFonts w:ascii="Arial" w:hAnsi="Arial" w:cs="Arial"/>
                <w:color w:val="000000"/>
                <w:sz w:val="20"/>
                <w:szCs w:val="20"/>
                <w:shd w:val="clear" w:color="auto" w:fill="FFFFFF"/>
                <w:lang w:val="en-US" w:bidi="ru-RU"/>
              </w:rPr>
            </w:pPr>
            <w:r w:rsidRPr="0041040D">
              <w:rPr>
                <w:rFonts w:ascii="Arial" w:hAnsi="Arial" w:cs="Arial"/>
                <w:color w:val="000000"/>
                <w:sz w:val="20"/>
                <w:szCs w:val="20"/>
                <w:shd w:val="clear" w:color="auto" w:fill="FFFFFF"/>
                <w:lang w:bidi="ru-RU"/>
              </w:rPr>
              <w:t xml:space="preserve">           +</w:t>
            </w:r>
            <w:r w:rsidRPr="0041040D">
              <w:rPr>
                <w:rFonts w:ascii="Arial" w:hAnsi="Arial" w:cs="Arial"/>
                <w:color w:val="000000"/>
                <w:sz w:val="20"/>
                <w:szCs w:val="20"/>
                <w:shd w:val="clear" w:color="auto" w:fill="FFFFFF"/>
                <w:lang w:val="en-US" w:bidi="ru-RU"/>
              </w:rPr>
              <w:t xml:space="preserve">4,6 </w:t>
            </w:r>
          </w:p>
        </w:tc>
        <w:tc>
          <w:tcPr>
            <w:tcW w:w="998" w:type="dxa"/>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shd w:val="clear" w:color="auto" w:fill="FFFFFF"/>
                <w:lang w:bidi="ru-RU"/>
              </w:rPr>
            </w:pPr>
            <w:r w:rsidRPr="0041040D">
              <w:rPr>
                <w:rFonts w:ascii="Arial" w:hAnsi="Arial" w:cs="Arial"/>
                <w:color w:val="000000"/>
                <w:sz w:val="20"/>
                <w:szCs w:val="20"/>
                <w:shd w:val="clear" w:color="auto" w:fill="FFFFFF"/>
                <w:lang w:bidi="ru-RU"/>
              </w:rPr>
              <w:t>417</w:t>
            </w:r>
          </w:p>
        </w:tc>
        <w:tc>
          <w:tcPr>
            <w:tcW w:w="1987" w:type="dxa"/>
            <w:tcBorders>
              <w:top w:val="single" w:sz="4" w:space="0" w:color="auto"/>
              <w:left w:val="single" w:sz="4" w:space="0" w:color="auto"/>
              <w:righ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shd w:val="clear" w:color="auto" w:fill="FFFFFF"/>
                <w:lang w:bidi="ru-RU"/>
              </w:rPr>
            </w:pPr>
            <w:r w:rsidRPr="0041040D">
              <w:rPr>
                <w:rFonts w:ascii="Arial" w:hAnsi="Arial" w:cs="Arial"/>
                <w:color w:val="000000"/>
                <w:sz w:val="20"/>
                <w:szCs w:val="20"/>
                <w:shd w:val="clear" w:color="auto" w:fill="FFFFFF"/>
                <w:lang w:bidi="ru-RU"/>
              </w:rPr>
              <w:t>-</w:t>
            </w:r>
            <w:r w:rsidRPr="0041040D">
              <w:rPr>
                <w:rFonts w:ascii="Arial" w:hAnsi="Arial" w:cs="Arial"/>
                <w:color w:val="000000"/>
                <w:sz w:val="20"/>
                <w:szCs w:val="20"/>
                <w:shd w:val="clear" w:color="auto" w:fill="FFFFFF"/>
                <w:lang w:val="en-US" w:bidi="ru-RU"/>
              </w:rPr>
              <w:t>19,96</w:t>
            </w:r>
          </w:p>
        </w:tc>
      </w:tr>
      <w:tr w:rsidR="0041040D" w:rsidRPr="0041040D" w:rsidTr="0041040D">
        <w:trPr>
          <w:trHeight w:hRule="exact" w:val="283"/>
        </w:trPr>
        <w:tc>
          <w:tcPr>
            <w:tcW w:w="3379" w:type="dxa"/>
            <w:tcBorders>
              <w:top w:val="single" w:sz="4" w:space="0" w:color="auto"/>
              <w:left w:val="single" w:sz="4" w:space="0" w:color="auto"/>
            </w:tcBorders>
            <w:shd w:val="clear" w:color="auto" w:fill="FFFFFF"/>
            <w:vAlign w:val="bottom"/>
          </w:tcPr>
          <w:p w:rsidR="0041040D" w:rsidRPr="0041040D" w:rsidRDefault="0041040D" w:rsidP="0041040D">
            <w:pPr>
              <w:widowControl w:val="0"/>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кроме</w:t>
            </w:r>
            <w:proofErr w:type="gramEnd"/>
            <w:r w:rsidRPr="0041040D">
              <w:rPr>
                <w:rFonts w:ascii="Arial" w:hAnsi="Arial" w:cs="Arial"/>
                <w:color w:val="000000"/>
                <w:sz w:val="20"/>
                <w:szCs w:val="20"/>
                <w:shd w:val="clear" w:color="auto" w:fill="FFFFFF"/>
                <w:lang w:bidi="ru-RU"/>
              </w:rPr>
              <w:t xml:space="preserve"> того, с пострадавшими:</w:t>
            </w:r>
          </w:p>
        </w:tc>
        <w:tc>
          <w:tcPr>
            <w:tcW w:w="994" w:type="dxa"/>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10</w:t>
            </w:r>
          </w:p>
        </w:tc>
        <w:tc>
          <w:tcPr>
            <w:tcW w:w="1982" w:type="dxa"/>
            <w:tcBorders>
              <w:top w:val="single" w:sz="4" w:space="0" w:color="auto"/>
              <w:left w:val="single" w:sz="4" w:space="0" w:color="auto"/>
            </w:tcBorders>
            <w:shd w:val="clear" w:color="auto" w:fill="FFFFFF"/>
            <w:vAlign w:val="bottom"/>
          </w:tcPr>
          <w:p w:rsidR="0041040D" w:rsidRPr="0041040D" w:rsidRDefault="0041040D" w:rsidP="0041040D">
            <w:pPr>
              <w:widowControl w:val="0"/>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 xml:space="preserve">           -63</w:t>
            </w:r>
          </w:p>
        </w:tc>
        <w:tc>
          <w:tcPr>
            <w:tcW w:w="998" w:type="dxa"/>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10</w:t>
            </w:r>
          </w:p>
        </w:tc>
        <w:tc>
          <w:tcPr>
            <w:tcW w:w="1987" w:type="dxa"/>
            <w:tcBorders>
              <w:top w:val="single" w:sz="4" w:space="0" w:color="auto"/>
              <w:left w:val="single" w:sz="4" w:space="0" w:color="auto"/>
              <w:righ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0</w:t>
            </w:r>
          </w:p>
        </w:tc>
      </w:tr>
      <w:tr w:rsidR="0041040D" w:rsidRPr="0041040D" w:rsidTr="0041040D">
        <w:trPr>
          <w:trHeight w:hRule="exact" w:val="288"/>
        </w:trPr>
        <w:tc>
          <w:tcPr>
            <w:tcW w:w="3379" w:type="dxa"/>
            <w:tcBorders>
              <w:top w:val="single" w:sz="4" w:space="0" w:color="auto"/>
              <w:left w:val="single" w:sz="4" w:space="0" w:color="auto"/>
            </w:tcBorders>
            <w:shd w:val="clear" w:color="auto" w:fill="FFFFFF"/>
            <w:vAlign w:val="bottom"/>
          </w:tcPr>
          <w:p w:rsidR="0041040D" w:rsidRPr="0041040D" w:rsidRDefault="0041040D" w:rsidP="0041040D">
            <w:pPr>
              <w:widowControl w:val="0"/>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погибших</w:t>
            </w:r>
            <w:proofErr w:type="gramEnd"/>
          </w:p>
        </w:tc>
        <w:tc>
          <w:tcPr>
            <w:tcW w:w="994" w:type="dxa"/>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eastAsia="en-US"/>
              </w:rPr>
            </w:pPr>
            <w:r w:rsidRPr="0041040D">
              <w:rPr>
                <w:rFonts w:ascii="Arial" w:hAnsi="Arial" w:cs="Arial"/>
                <w:color w:val="000000"/>
                <w:sz w:val="20"/>
                <w:szCs w:val="20"/>
                <w:lang w:eastAsia="en-US"/>
              </w:rPr>
              <w:t>2</w:t>
            </w:r>
          </w:p>
        </w:tc>
        <w:tc>
          <w:tcPr>
            <w:tcW w:w="1982" w:type="dxa"/>
            <w:tcBorders>
              <w:top w:val="single" w:sz="4" w:space="0" w:color="auto"/>
              <w:left w:val="single" w:sz="4" w:space="0" w:color="auto"/>
            </w:tcBorders>
            <w:shd w:val="clear" w:color="auto" w:fill="FFFFFF"/>
            <w:vAlign w:val="bottom"/>
          </w:tcPr>
          <w:p w:rsidR="0041040D" w:rsidRPr="0041040D" w:rsidRDefault="0041040D" w:rsidP="0041040D">
            <w:pPr>
              <w:widowControl w:val="0"/>
              <w:rPr>
                <w:rFonts w:ascii="Arial" w:hAnsi="Arial" w:cs="Arial"/>
                <w:color w:val="000000"/>
                <w:sz w:val="20"/>
                <w:szCs w:val="20"/>
                <w:lang w:val="en-US" w:eastAsia="en-US"/>
              </w:rPr>
            </w:pPr>
            <w:r w:rsidRPr="0041040D">
              <w:rPr>
                <w:rFonts w:ascii="Arial" w:hAnsi="Arial" w:cs="Arial"/>
                <w:color w:val="000000"/>
                <w:sz w:val="20"/>
                <w:szCs w:val="20"/>
                <w:shd w:val="clear" w:color="auto" w:fill="FFFFFF"/>
                <w:lang w:val="en-US" w:bidi="ru-RU"/>
              </w:rPr>
              <w:t xml:space="preserve">           </w:t>
            </w:r>
            <w:r w:rsidRPr="0041040D">
              <w:rPr>
                <w:rFonts w:ascii="Arial" w:hAnsi="Arial" w:cs="Arial"/>
                <w:color w:val="000000"/>
                <w:sz w:val="20"/>
                <w:szCs w:val="20"/>
                <w:shd w:val="clear" w:color="auto" w:fill="FFFFFF"/>
                <w:lang w:bidi="ru-RU"/>
              </w:rPr>
              <w:t>-</w:t>
            </w:r>
            <w:r w:rsidRPr="0041040D">
              <w:rPr>
                <w:rFonts w:ascii="Arial" w:hAnsi="Arial" w:cs="Arial"/>
                <w:color w:val="000000"/>
                <w:sz w:val="20"/>
                <w:szCs w:val="20"/>
                <w:shd w:val="clear" w:color="auto" w:fill="FFFFFF"/>
                <w:lang w:val="en-US" w:bidi="ru-RU"/>
              </w:rPr>
              <w:t>50</w:t>
            </w:r>
          </w:p>
        </w:tc>
        <w:tc>
          <w:tcPr>
            <w:tcW w:w="998" w:type="dxa"/>
            <w:tcBorders>
              <w:top w:val="single" w:sz="4" w:space="0" w:color="auto"/>
              <w:lef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0</w:t>
            </w:r>
          </w:p>
        </w:tc>
        <w:tc>
          <w:tcPr>
            <w:tcW w:w="1987" w:type="dxa"/>
            <w:tcBorders>
              <w:top w:val="single" w:sz="4" w:space="0" w:color="auto"/>
              <w:left w:val="single" w:sz="4" w:space="0" w:color="auto"/>
              <w:righ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val="en-US" w:eastAsia="en-US"/>
              </w:rPr>
            </w:pPr>
            <w:r w:rsidRPr="0041040D">
              <w:rPr>
                <w:rFonts w:ascii="Arial" w:hAnsi="Arial" w:cs="Arial"/>
                <w:color w:val="000000"/>
                <w:sz w:val="20"/>
                <w:szCs w:val="20"/>
                <w:shd w:val="clear" w:color="auto" w:fill="FFFFFF"/>
                <w:lang w:bidi="ru-RU"/>
              </w:rPr>
              <w:t>-</w:t>
            </w:r>
            <w:r w:rsidRPr="0041040D">
              <w:rPr>
                <w:rFonts w:ascii="Arial" w:hAnsi="Arial" w:cs="Arial"/>
                <w:color w:val="000000"/>
                <w:sz w:val="20"/>
                <w:szCs w:val="20"/>
                <w:shd w:val="clear" w:color="auto" w:fill="FFFFFF"/>
                <w:lang w:val="en-US" w:bidi="ru-RU"/>
              </w:rPr>
              <w:t>100</w:t>
            </w:r>
          </w:p>
        </w:tc>
      </w:tr>
      <w:tr w:rsidR="0041040D" w:rsidRPr="0041040D" w:rsidTr="0041040D">
        <w:trPr>
          <w:trHeight w:hRule="exact" w:val="322"/>
        </w:trPr>
        <w:tc>
          <w:tcPr>
            <w:tcW w:w="3379" w:type="dxa"/>
            <w:tcBorders>
              <w:top w:val="single" w:sz="4" w:space="0" w:color="auto"/>
              <w:left w:val="single" w:sz="4" w:space="0" w:color="auto"/>
              <w:bottom w:val="single" w:sz="4" w:space="0" w:color="auto"/>
            </w:tcBorders>
            <w:shd w:val="clear" w:color="auto" w:fill="FFFFFF"/>
            <w:vAlign w:val="bottom"/>
          </w:tcPr>
          <w:p w:rsidR="0041040D" w:rsidRPr="0041040D" w:rsidRDefault="0041040D" w:rsidP="0041040D">
            <w:pPr>
              <w:widowControl w:val="0"/>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пострадавших</w:t>
            </w:r>
            <w:proofErr w:type="gramEnd"/>
          </w:p>
        </w:tc>
        <w:tc>
          <w:tcPr>
            <w:tcW w:w="994" w:type="dxa"/>
            <w:tcBorders>
              <w:top w:val="single" w:sz="4" w:space="0" w:color="auto"/>
              <w:left w:val="single" w:sz="4" w:space="0" w:color="auto"/>
              <w:bottom w:val="single" w:sz="4" w:space="0" w:color="auto"/>
            </w:tcBorders>
            <w:shd w:val="clear" w:color="auto" w:fill="FFFFFF"/>
            <w:vAlign w:val="bottom"/>
          </w:tcPr>
          <w:p w:rsidR="0041040D" w:rsidRPr="0041040D" w:rsidRDefault="0041040D" w:rsidP="0041040D">
            <w:pPr>
              <w:widowControl w:val="0"/>
              <w:rPr>
                <w:rFonts w:ascii="Arial" w:hAnsi="Arial" w:cs="Arial"/>
                <w:color w:val="000000"/>
                <w:sz w:val="20"/>
                <w:szCs w:val="20"/>
                <w:lang w:eastAsia="en-US"/>
              </w:rPr>
            </w:pPr>
            <w:r w:rsidRPr="0041040D">
              <w:rPr>
                <w:rFonts w:ascii="Arial" w:hAnsi="Arial" w:cs="Arial"/>
                <w:color w:val="000000"/>
                <w:w w:val="33"/>
                <w:sz w:val="20"/>
                <w:szCs w:val="20"/>
                <w:shd w:val="clear" w:color="auto" w:fill="FFFFFF"/>
                <w:lang w:val="en-US" w:eastAsia="en-US" w:bidi="en-US"/>
              </w:rPr>
              <w:t xml:space="preserve">                       </w:t>
            </w:r>
            <w:r w:rsidRPr="0041040D">
              <w:rPr>
                <w:rFonts w:ascii="Arial" w:hAnsi="Arial" w:cs="Arial"/>
                <w:color w:val="000000"/>
                <w:sz w:val="20"/>
                <w:szCs w:val="20"/>
                <w:shd w:val="clear" w:color="auto" w:fill="FFFFFF"/>
                <w:lang w:bidi="ru-RU"/>
              </w:rPr>
              <w:t>9</w:t>
            </w:r>
          </w:p>
        </w:tc>
        <w:tc>
          <w:tcPr>
            <w:tcW w:w="1982" w:type="dxa"/>
            <w:tcBorders>
              <w:top w:val="single" w:sz="4" w:space="0" w:color="auto"/>
              <w:left w:val="single" w:sz="4" w:space="0" w:color="auto"/>
              <w:bottom w:val="single" w:sz="4" w:space="0" w:color="auto"/>
            </w:tcBorders>
            <w:shd w:val="clear" w:color="auto" w:fill="FFFFFF"/>
            <w:vAlign w:val="bottom"/>
          </w:tcPr>
          <w:p w:rsidR="0041040D" w:rsidRPr="0041040D" w:rsidRDefault="0041040D" w:rsidP="0041040D">
            <w:pPr>
              <w:widowControl w:val="0"/>
              <w:rPr>
                <w:rFonts w:ascii="Arial" w:hAnsi="Arial" w:cs="Arial"/>
                <w:color w:val="000000"/>
                <w:sz w:val="20"/>
                <w:szCs w:val="20"/>
                <w:lang w:val="en-US" w:eastAsia="en-US"/>
              </w:rPr>
            </w:pPr>
            <w:r w:rsidRPr="0041040D">
              <w:rPr>
                <w:rFonts w:ascii="Arial" w:hAnsi="Arial" w:cs="Arial"/>
                <w:color w:val="000000"/>
                <w:sz w:val="20"/>
                <w:szCs w:val="20"/>
                <w:shd w:val="clear" w:color="auto" w:fill="FFFFFF"/>
                <w:lang w:val="en-US" w:bidi="ru-RU"/>
              </w:rPr>
              <w:t xml:space="preserve">           </w:t>
            </w:r>
            <w:r w:rsidRPr="0041040D">
              <w:rPr>
                <w:rFonts w:ascii="Arial" w:hAnsi="Arial" w:cs="Arial"/>
                <w:color w:val="000000"/>
                <w:sz w:val="20"/>
                <w:szCs w:val="20"/>
                <w:shd w:val="clear" w:color="auto" w:fill="FFFFFF"/>
                <w:lang w:bidi="ru-RU"/>
              </w:rPr>
              <w:t>-</w:t>
            </w:r>
            <w:r w:rsidRPr="0041040D">
              <w:rPr>
                <w:rFonts w:ascii="Arial" w:hAnsi="Arial" w:cs="Arial"/>
                <w:color w:val="000000"/>
                <w:sz w:val="20"/>
                <w:szCs w:val="20"/>
                <w:shd w:val="clear" w:color="auto" w:fill="FFFFFF"/>
                <w:lang w:val="en-US" w:bidi="ru-RU"/>
              </w:rPr>
              <w:t>70</w:t>
            </w:r>
          </w:p>
        </w:tc>
        <w:tc>
          <w:tcPr>
            <w:tcW w:w="998" w:type="dxa"/>
            <w:tcBorders>
              <w:top w:val="single" w:sz="4" w:space="0" w:color="auto"/>
              <w:left w:val="single" w:sz="4" w:space="0" w:color="auto"/>
              <w:bottom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eastAsia="en-US"/>
              </w:rPr>
            </w:pPr>
            <w:r w:rsidRPr="0041040D">
              <w:rPr>
                <w:rFonts w:ascii="Arial" w:hAnsi="Arial" w:cs="Arial"/>
                <w:color w:val="000000"/>
                <w:sz w:val="20"/>
                <w:szCs w:val="20"/>
                <w:shd w:val="clear" w:color="auto" w:fill="FFFFFF"/>
                <w:lang w:bidi="ru-RU"/>
              </w:rPr>
              <w:t>13</w:t>
            </w:r>
          </w:p>
        </w:tc>
        <w:tc>
          <w:tcPr>
            <w:tcW w:w="1987" w:type="dxa"/>
            <w:tcBorders>
              <w:top w:val="single" w:sz="4" w:space="0" w:color="auto"/>
              <w:left w:val="single" w:sz="4" w:space="0" w:color="auto"/>
              <w:bottom w:val="single" w:sz="4" w:space="0" w:color="auto"/>
              <w:right w:val="single" w:sz="4" w:space="0" w:color="auto"/>
            </w:tcBorders>
            <w:shd w:val="clear" w:color="auto" w:fill="FFFFFF"/>
            <w:vAlign w:val="bottom"/>
          </w:tcPr>
          <w:p w:rsidR="0041040D" w:rsidRPr="0041040D" w:rsidRDefault="0041040D" w:rsidP="0041040D">
            <w:pPr>
              <w:widowControl w:val="0"/>
              <w:jc w:val="center"/>
              <w:rPr>
                <w:rFonts w:ascii="Arial" w:hAnsi="Arial" w:cs="Arial"/>
                <w:color w:val="000000"/>
                <w:sz w:val="20"/>
                <w:szCs w:val="20"/>
                <w:lang w:val="en-US" w:eastAsia="en-US"/>
              </w:rPr>
            </w:pPr>
            <w:r w:rsidRPr="0041040D">
              <w:rPr>
                <w:rFonts w:ascii="Arial" w:hAnsi="Arial" w:cs="Arial"/>
                <w:color w:val="000000"/>
                <w:sz w:val="20"/>
                <w:szCs w:val="20"/>
                <w:shd w:val="clear" w:color="auto" w:fill="FFFFFF"/>
                <w:lang w:val="en-US" w:bidi="ru-RU"/>
              </w:rPr>
              <w:t>+44,4</w:t>
            </w:r>
          </w:p>
        </w:tc>
      </w:tr>
    </w:tbl>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ind w:left="160" w:firstLine="56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Анализ существующего состояния аварийности на дорогах города Куйбышева, с учетом показателей, представленных в Таблице 1, показывает, что необходимо ежегодно продолжать выполнение мероприятий по повышению безопасности дорожного движения, в том числе и пропаганде безопасности дорожного движения среди детей.</w:t>
      </w:r>
    </w:p>
    <w:p w:rsidR="0041040D" w:rsidRPr="0041040D" w:rsidRDefault="0041040D" w:rsidP="0041040D">
      <w:pPr>
        <w:widowControl w:val="0"/>
        <w:ind w:firstLine="60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Ежегодно администрацией города Куйбышева Куйбышевского района Новосибирской области проводится ряд мероприятий направленных на повышение безопасности дорожного движения такие как: текущий ремонт и ямочный ремонт автомобильных дорог с целью повышения качества автомобильных дорог города, нанесение горизонтальной разметки и разметки по пешеходным переходам и обустройство искусственными неровностями, обустройство пешеходных переходов, в том числе в районе образовательных учреждений, приобретение, установка и техническое обслуживание дорожных знаков.</w:t>
      </w:r>
    </w:p>
    <w:p w:rsidR="0041040D" w:rsidRPr="0041040D" w:rsidRDefault="0041040D" w:rsidP="0041040D">
      <w:pPr>
        <w:widowControl w:val="0"/>
        <w:ind w:firstLine="60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 xml:space="preserve">За период 2020-2022г. г. в городе выполнен ремонт автомобильных дорог с асфальтобетонным покрытием протяженностью </w:t>
      </w:r>
      <w:r w:rsidRPr="0041040D">
        <w:rPr>
          <w:rFonts w:ascii="Arial" w:hAnsi="Arial" w:cs="Arial"/>
          <w:sz w:val="20"/>
          <w:szCs w:val="20"/>
          <w:lang w:eastAsia="en-US"/>
        </w:rPr>
        <w:t xml:space="preserve">10,164 </w:t>
      </w:r>
      <w:proofErr w:type="gramStart"/>
      <w:r w:rsidRPr="0041040D">
        <w:rPr>
          <w:rFonts w:ascii="Arial" w:hAnsi="Arial" w:cs="Arial"/>
          <w:sz w:val="20"/>
          <w:szCs w:val="20"/>
          <w:lang w:eastAsia="en-US"/>
        </w:rPr>
        <w:t>км.,</w:t>
      </w:r>
      <w:proofErr w:type="gramEnd"/>
      <w:r w:rsidRPr="0041040D">
        <w:rPr>
          <w:rFonts w:ascii="Arial" w:hAnsi="Arial" w:cs="Arial"/>
          <w:sz w:val="20"/>
          <w:szCs w:val="20"/>
          <w:lang w:eastAsia="en-US"/>
        </w:rPr>
        <w:t xml:space="preserve"> с щебеночным покрытием протяженностью 1,648 км.</w:t>
      </w:r>
    </w:p>
    <w:p w:rsidR="0041040D" w:rsidRPr="0041040D" w:rsidRDefault="0041040D" w:rsidP="0041040D">
      <w:pPr>
        <w:widowControl w:val="0"/>
        <w:ind w:firstLine="60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В целях приведения в соответствие согласно требованиям ГОСТ пешеходных переходов, расположенных в районе образовательных учреждений:</w:t>
      </w:r>
    </w:p>
    <w:p w:rsidR="0041040D" w:rsidRPr="0041040D" w:rsidRDefault="0041040D" w:rsidP="0041040D">
      <w:pPr>
        <w:widowControl w:val="0"/>
        <w:numPr>
          <w:ilvl w:val="0"/>
          <w:numId w:val="14"/>
        </w:numPr>
        <w:tabs>
          <w:tab w:val="left" w:pos="798"/>
        </w:tabs>
        <w:ind w:left="60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установлены</w:t>
      </w:r>
      <w:proofErr w:type="gramEnd"/>
      <w:r w:rsidRPr="0041040D">
        <w:rPr>
          <w:rFonts w:ascii="Arial" w:hAnsi="Arial" w:cs="Arial"/>
          <w:color w:val="000000"/>
          <w:sz w:val="20"/>
          <w:szCs w:val="20"/>
          <w:shd w:val="clear" w:color="auto" w:fill="FFFFFF"/>
          <w:lang w:bidi="ru-RU"/>
        </w:rPr>
        <w:t xml:space="preserve"> металлические пешеходные ограждения в районе детского </w:t>
      </w:r>
    </w:p>
    <w:p w:rsidR="0041040D" w:rsidRPr="0041040D" w:rsidRDefault="0041040D" w:rsidP="0041040D">
      <w:pPr>
        <w:widowControl w:val="0"/>
        <w:numPr>
          <w:ilvl w:val="0"/>
          <w:numId w:val="14"/>
        </w:numPr>
        <w:tabs>
          <w:tab w:val="left" w:pos="798"/>
        </w:tabs>
        <w:ind w:left="60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сада</w:t>
      </w:r>
      <w:proofErr w:type="gramEnd"/>
      <w:r w:rsidRPr="0041040D">
        <w:rPr>
          <w:rFonts w:ascii="Arial" w:hAnsi="Arial" w:cs="Arial"/>
          <w:color w:val="000000"/>
          <w:sz w:val="20"/>
          <w:szCs w:val="20"/>
          <w:shd w:val="clear" w:color="auto" w:fill="FFFFFF"/>
          <w:lang w:bidi="ru-RU"/>
        </w:rPr>
        <w:t xml:space="preserve"> Журавлик;</w:t>
      </w:r>
    </w:p>
    <w:p w:rsidR="0041040D" w:rsidRPr="0041040D" w:rsidRDefault="0041040D" w:rsidP="0041040D">
      <w:pPr>
        <w:widowControl w:val="0"/>
        <w:ind w:firstLine="60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Таким образом, несмотря на постоянное со стороны администрации города Куйбышева Куйбышевского района Новосибирской области выполнение мероприятий по повышению безопасности дорожного движения в города Куйбышеве, в настоящее время, в силу объективных причин, еще остается ряд проблем, требующих решения.</w:t>
      </w:r>
    </w:p>
    <w:p w:rsidR="0041040D" w:rsidRPr="0041040D" w:rsidRDefault="0041040D" w:rsidP="0041040D">
      <w:pPr>
        <w:widowControl w:val="0"/>
        <w:ind w:firstLine="60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Сложившаяся обстановка с аварийностью во многом объясняется следующими причинами:</w:t>
      </w:r>
    </w:p>
    <w:p w:rsidR="0041040D" w:rsidRPr="0041040D" w:rsidRDefault="0041040D" w:rsidP="0041040D">
      <w:pPr>
        <w:widowControl w:val="0"/>
        <w:numPr>
          <w:ilvl w:val="0"/>
          <w:numId w:val="14"/>
        </w:numPr>
        <w:tabs>
          <w:tab w:val="left" w:pos="798"/>
        </w:tabs>
        <w:ind w:firstLine="60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постоянно</w:t>
      </w:r>
      <w:proofErr w:type="gramEnd"/>
      <w:r w:rsidRPr="0041040D">
        <w:rPr>
          <w:rFonts w:ascii="Arial" w:hAnsi="Arial" w:cs="Arial"/>
          <w:color w:val="000000"/>
          <w:sz w:val="20"/>
          <w:szCs w:val="20"/>
          <w:shd w:val="clear" w:color="auto" w:fill="FFFFFF"/>
          <w:lang w:bidi="ru-RU"/>
        </w:rPr>
        <w:t xml:space="preserve"> возрастающая мобильность населения;</w:t>
      </w:r>
    </w:p>
    <w:p w:rsidR="0041040D" w:rsidRPr="0041040D" w:rsidRDefault="0041040D" w:rsidP="0041040D">
      <w:pPr>
        <w:widowControl w:val="0"/>
        <w:numPr>
          <w:ilvl w:val="0"/>
          <w:numId w:val="14"/>
        </w:numPr>
        <w:tabs>
          <w:tab w:val="left" w:pos="798"/>
        </w:tabs>
        <w:ind w:firstLine="60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увеличение</w:t>
      </w:r>
      <w:proofErr w:type="gramEnd"/>
      <w:r w:rsidRPr="0041040D">
        <w:rPr>
          <w:rFonts w:ascii="Arial" w:hAnsi="Arial" w:cs="Arial"/>
          <w:color w:val="000000"/>
          <w:sz w:val="20"/>
          <w:szCs w:val="20"/>
          <w:shd w:val="clear" w:color="auto" w:fill="FFFFFF"/>
          <w:lang w:bidi="ru-RU"/>
        </w:rPr>
        <w:t xml:space="preserve"> перевозок личным автотранспортом;</w:t>
      </w:r>
    </w:p>
    <w:p w:rsidR="0041040D" w:rsidRPr="0041040D" w:rsidRDefault="0041040D" w:rsidP="0041040D">
      <w:pPr>
        <w:widowControl w:val="0"/>
        <w:numPr>
          <w:ilvl w:val="0"/>
          <w:numId w:val="14"/>
        </w:numPr>
        <w:tabs>
          <w:tab w:val="left" w:pos="695"/>
        </w:tabs>
        <w:ind w:firstLine="46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нарастающая</w:t>
      </w:r>
      <w:proofErr w:type="gramEnd"/>
      <w:r w:rsidRPr="0041040D">
        <w:rPr>
          <w:rFonts w:ascii="Arial" w:hAnsi="Arial" w:cs="Arial"/>
          <w:color w:val="000000"/>
          <w:sz w:val="20"/>
          <w:szCs w:val="20"/>
          <w:shd w:val="clear" w:color="auto" w:fill="FFFFFF"/>
          <w:lang w:bidi="ru-RU"/>
        </w:rPr>
        <w:t xml:space="preserve"> диспропорция между увеличением количества автомобилей и пропускной способностью улично-дорожной сети города.</w:t>
      </w:r>
    </w:p>
    <w:p w:rsidR="0041040D" w:rsidRPr="0041040D" w:rsidRDefault="0041040D" w:rsidP="0041040D">
      <w:pPr>
        <w:widowControl w:val="0"/>
        <w:ind w:firstLine="60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Важным элементом безопасности, организации и упорядочения дорожного движения является горизонтальная дорожная разметка. Она устанавливает режимы, порядок движения, является средством визуального ориентирования участников дорожного движения. В связи с этим Программой планируется выполнение мероприятий по нанесению горизонтальной дорожной разметки и восстановлению разметки пешеходных переходов. Одним из основных видов дорожно-транспортных происшествий является наезд на пешеходов, являющихся наиболее многочисленной и уязвимой группой участников дорожного движения. Особо пристальное внимание стоит обратить на проблему детского дорожно-транспортного травматизма в городе Куйбышеве и направить усилия на создание безопасных условий для передвижения детей.</w:t>
      </w:r>
    </w:p>
    <w:p w:rsidR="0041040D" w:rsidRPr="0041040D" w:rsidRDefault="0041040D" w:rsidP="0041040D">
      <w:pPr>
        <w:widowControl w:val="0"/>
        <w:ind w:firstLine="46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С целью корректирующего воздействия на состояние аварийности с участием пешеходов Программой предусматривается комплекс мероприятий по созданию безопасных условий их передвижения:</w:t>
      </w:r>
    </w:p>
    <w:p w:rsidR="0041040D" w:rsidRPr="0041040D" w:rsidRDefault="0041040D" w:rsidP="0041040D">
      <w:pPr>
        <w:widowControl w:val="0"/>
        <w:numPr>
          <w:ilvl w:val="0"/>
          <w:numId w:val="14"/>
        </w:numPr>
        <w:tabs>
          <w:tab w:val="left" w:pos="695"/>
        </w:tabs>
        <w:ind w:firstLine="46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нанесение</w:t>
      </w:r>
      <w:proofErr w:type="gramEnd"/>
      <w:r w:rsidRPr="0041040D">
        <w:rPr>
          <w:rFonts w:ascii="Arial" w:hAnsi="Arial" w:cs="Arial"/>
          <w:color w:val="000000"/>
          <w:sz w:val="20"/>
          <w:szCs w:val="20"/>
          <w:shd w:val="clear" w:color="auto" w:fill="FFFFFF"/>
          <w:lang w:bidi="ru-RU"/>
        </w:rPr>
        <w:t xml:space="preserve"> и восстановление дорожной разметки на пешеходных переходах;</w:t>
      </w:r>
    </w:p>
    <w:p w:rsidR="0041040D" w:rsidRPr="0041040D" w:rsidRDefault="0041040D" w:rsidP="0041040D">
      <w:pPr>
        <w:widowControl w:val="0"/>
        <w:numPr>
          <w:ilvl w:val="0"/>
          <w:numId w:val="14"/>
        </w:numPr>
        <w:tabs>
          <w:tab w:val="left" w:pos="695"/>
        </w:tabs>
        <w:ind w:firstLine="46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установка</w:t>
      </w:r>
      <w:proofErr w:type="gramEnd"/>
      <w:r w:rsidRPr="0041040D">
        <w:rPr>
          <w:rFonts w:ascii="Arial" w:hAnsi="Arial" w:cs="Arial"/>
          <w:color w:val="000000"/>
          <w:sz w:val="20"/>
          <w:szCs w:val="20"/>
          <w:shd w:val="clear" w:color="auto" w:fill="FFFFFF"/>
          <w:lang w:bidi="ru-RU"/>
        </w:rPr>
        <w:t xml:space="preserve"> дорожных знаков, ограничивающих скоростной режим транспортных средств перед пешеходными переходами и существующими искусственными неровностями, в том числе в районе образовательных учреждений.</w:t>
      </w:r>
    </w:p>
    <w:p w:rsidR="0041040D" w:rsidRPr="0041040D" w:rsidRDefault="0041040D" w:rsidP="0041040D">
      <w:pPr>
        <w:widowControl w:val="0"/>
        <w:ind w:firstLine="36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Существующая ситуация требует принятия неотложных мер по повышению безопасности дорожного движения па территории города Куйбышева Куйбышевского района Новосибирской области.</w:t>
      </w:r>
    </w:p>
    <w:p w:rsidR="0041040D" w:rsidRPr="0041040D" w:rsidRDefault="0041040D" w:rsidP="0041040D">
      <w:pPr>
        <w:widowControl w:val="0"/>
        <w:ind w:firstLine="46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 xml:space="preserve">Для определения основных мероприятий Программы проведена систематизация причин аварийности, связанных с неудовлетворительными дорожными условиями и недостатками в организации дорожного движения в очагах ДТП. Программные мероприятия будут реализовываться </w:t>
      </w:r>
      <w:r w:rsidRPr="0041040D">
        <w:rPr>
          <w:rFonts w:ascii="Arial" w:hAnsi="Arial" w:cs="Arial"/>
          <w:color w:val="000000"/>
          <w:sz w:val="20"/>
          <w:szCs w:val="20"/>
          <w:shd w:val="clear" w:color="auto" w:fill="FFFFFF"/>
          <w:lang w:bidi="ru-RU"/>
        </w:rPr>
        <w:lastRenderedPageBreak/>
        <w:t>на наиболее опасных участках улично-дорожной сети</w:t>
      </w:r>
      <w:r>
        <w:rPr>
          <w:rFonts w:ascii="Arial" w:hAnsi="Arial" w:cs="Arial"/>
          <w:color w:val="000000"/>
          <w:sz w:val="20"/>
          <w:szCs w:val="20"/>
          <w:shd w:val="clear" w:color="auto" w:fill="FFFFFF"/>
          <w:lang w:bidi="ru-RU"/>
        </w:rPr>
        <w:t xml:space="preserve"> </w:t>
      </w:r>
      <w:r w:rsidRPr="0041040D">
        <w:rPr>
          <w:rFonts w:ascii="Arial" w:hAnsi="Arial" w:cs="Arial"/>
          <w:color w:val="000000"/>
          <w:sz w:val="20"/>
          <w:szCs w:val="20"/>
          <w:shd w:val="clear" w:color="auto" w:fill="FFFFFF"/>
          <w:lang w:bidi="ru-RU"/>
        </w:rPr>
        <w:t>города Куйбышева с целью достижения конкретных результатов по снижению аварийности.</w:t>
      </w:r>
    </w:p>
    <w:p w:rsidR="0041040D" w:rsidRPr="0041040D" w:rsidRDefault="0041040D" w:rsidP="0041040D">
      <w:pPr>
        <w:widowControl w:val="0"/>
        <w:ind w:left="160" w:firstLine="440"/>
        <w:jc w:val="both"/>
        <w:rPr>
          <w:rFonts w:ascii="Arial" w:hAnsi="Arial" w:cs="Arial"/>
          <w:color w:val="000000"/>
          <w:sz w:val="20"/>
          <w:szCs w:val="20"/>
          <w:shd w:val="clear" w:color="auto" w:fill="FFFFFF"/>
          <w:lang w:bidi="ru-RU"/>
        </w:rPr>
      </w:pPr>
      <w:r w:rsidRPr="0041040D">
        <w:rPr>
          <w:rFonts w:ascii="Arial" w:hAnsi="Arial" w:cs="Arial"/>
          <w:color w:val="000000"/>
          <w:sz w:val="20"/>
          <w:szCs w:val="20"/>
          <w:shd w:val="clear" w:color="auto" w:fill="FFFFFF"/>
          <w:lang w:bidi="ru-RU"/>
        </w:rPr>
        <w:t>Учитывая вышеизложенное, применение программно-целевого метода в условиях ограниченного финансирования позволит обеспечить комплексность и системность решения проблемы по повышению безопасности дорожного движения на территории города Куйбышева Куйбышевского района Новосибирской области.</w:t>
      </w:r>
    </w:p>
    <w:p w:rsidR="0041040D" w:rsidRPr="0041040D" w:rsidRDefault="0041040D" w:rsidP="0041040D">
      <w:pPr>
        <w:widowControl w:val="0"/>
        <w:ind w:left="160" w:firstLine="440"/>
        <w:jc w:val="both"/>
        <w:rPr>
          <w:rFonts w:ascii="Arial" w:hAnsi="Arial" w:cs="Arial"/>
          <w:sz w:val="20"/>
          <w:szCs w:val="20"/>
          <w:lang w:eastAsia="en-US"/>
        </w:rPr>
      </w:pPr>
    </w:p>
    <w:p w:rsidR="0041040D" w:rsidRPr="0041040D" w:rsidRDefault="0041040D" w:rsidP="0041040D">
      <w:pPr>
        <w:widowControl w:val="0"/>
        <w:tabs>
          <w:tab w:val="left" w:pos="2372"/>
        </w:tabs>
        <w:jc w:val="center"/>
        <w:outlineLvl w:val="0"/>
        <w:rPr>
          <w:rFonts w:ascii="Arial" w:hAnsi="Arial" w:cs="Arial"/>
          <w:b/>
          <w:bCs/>
          <w:sz w:val="20"/>
          <w:szCs w:val="20"/>
          <w:lang w:eastAsia="en-US"/>
        </w:rPr>
      </w:pPr>
      <w:bookmarkStart w:id="4" w:name="bookmark5"/>
      <w:r w:rsidRPr="0041040D">
        <w:rPr>
          <w:rFonts w:ascii="Arial" w:hAnsi="Arial" w:cs="Arial"/>
          <w:b/>
          <w:bCs/>
          <w:color w:val="000000"/>
          <w:sz w:val="20"/>
          <w:szCs w:val="20"/>
          <w:shd w:val="clear" w:color="auto" w:fill="FFFFFF"/>
          <w:lang w:bidi="ru-RU"/>
        </w:rPr>
        <w:t>3. ОСНОВНЫЕ МЕРОПРИЯТИЯ ПРОГРАММЫ</w:t>
      </w:r>
      <w:bookmarkEnd w:id="4"/>
    </w:p>
    <w:p w:rsidR="0041040D" w:rsidRPr="0041040D" w:rsidRDefault="0041040D" w:rsidP="0041040D">
      <w:pPr>
        <w:widowControl w:val="0"/>
        <w:ind w:left="160" w:firstLine="52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 xml:space="preserve">Система программных мероприятий предполагает проведение комплекса </w:t>
      </w:r>
      <w:proofErr w:type="spellStart"/>
      <w:r w:rsidRPr="0041040D">
        <w:rPr>
          <w:rFonts w:ascii="Arial" w:hAnsi="Arial" w:cs="Arial"/>
          <w:color w:val="000000"/>
          <w:sz w:val="20"/>
          <w:szCs w:val="20"/>
          <w:shd w:val="clear" w:color="auto" w:fill="FFFFFF"/>
          <w:lang w:bidi="ru-RU"/>
        </w:rPr>
        <w:t>инженерно</w:t>
      </w:r>
      <w:proofErr w:type="spellEnd"/>
      <w:r w:rsidRPr="0041040D">
        <w:rPr>
          <w:rFonts w:ascii="Arial" w:hAnsi="Arial" w:cs="Arial"/>
          <w:color w:val="000000"/>
          <w:sz w:val="20"/>
          <w:szCs w:val="20"/>
          <w:shd w:val="clear" w:color="auto" w:fill="FFFFFF"/>
          <w:lang w:bidi="ru-RU"/>
        </w:rPr>
        <w:t xml:space="preserve"> изыскательских, проектных, строительных и организационно-технических мероприятий, направленных на повышение безопасности участников дорожного движения и улучшение состояния улично-дорожной сети города Куйбышева в целях снижения аварийности па дорогах города.</w:t>
      </w:r>
    </w:p>
    <w:p w:rsidR="0041040D" w:rsidRPr="0041040D" w:rsidRDefault="0041040D" w:rsidP="0041040D">
      <w:pPr>
        <w:widowControl w:val="0"/>
        <w:ind w:left="160" w:firstLine="520"/>
        <w:jc w:val="both"/>
        <w:rPr>
          <w:rFonts w:ascii="Arial" w:hAnsi="Arial" w:cs="Arial"/>
          <w:color w:val="000000"/>
          <w:sz w:val="20"/>
          <w:szCs w:val="20"/>
          <w:shd w:val="clear" w:color="auto" w:fill="FFFFFF"/>
          <w:lang w:bidi="ru-RU"/>
        </w:rPr>
      </w:pPr>
      <w:r w:rsidRPr="0041040D">
        <w:rPr>
          <w:rFonts w:ascii="Arial" w:hAnsi="Arial" w:cs="Arial"/>
          <w:color w:val="000000"/>
          <w:sz w:val="20"/>
          <w:szCs w:val="20"/>
          <w:shd w:val="clear" w:color="auto" w:fill="FFFFFF"/>
          <w:lang w:bidi="ru-RU"/>
        </w:rPr>
        <w:t>Основные мероприятия Программы представлены в приложении №1 «Перечень программных мероприятий, направленных на повышение безопасности дорожного движения в городе Куйбышеве Куйбышевского района Новосибирской области на 2023</w:t>
      </w:r>
      <w:r w:rsidRPr="0041040D">
        <w:rPr>
          <w:rFonts w:ascii="Arial" w:hAnsi="Arial" w:cs="Arial"/>
          <w:color w:val="000000"/>
          <w:sz w:val="20"/>
          <w:szCs w:val="20"/>
          <w:shd w:val="clear" w:color="auto" w:fill="FFFFFF"/>
          <w:lang w:bidi="ru-RU"/>
        </w:rPr>
        <w:softHyphen/>
        <w:t>2025 годы» к настоящей Программе.</w:t>
      </w:r>
    </w:p>
    <w:p w:rsidR="0041040D" w:rsidRPr="0041040D" w:rsidRDefault="0041040D" w:rsidP="0041040D">
      <w:pPr>
        <w:widowControl w:val="0"/>
        <w:ind w:left="160" w:firstLine="520"/>
        <w:jc w:val="both"/>
        <w:rPr>
          <w:rFonts w:ascii="Arial" w:hAnsi="Arial" w:cs="Arial"/>
          <w:sz w:val="20"/>
          <w:szCs w:val="20"/>
          <w:lang w:eastAsia="en-US"/>
        </w:rPr>
      </w:pPr>
    </w:p>
    <w:p w:rsidR="0041040D" w:rsidRPr="0041040D" w:rsidRDefault="0041040D" w:rsidP="0041040D">
      <w:pPr>
        <w:widowControl w:val="0"/>
        <w:tabs>
          <w:tab w:val="left" w:pos="1759"/>
        </w:tabs>
        <w:jc w:val="center"/>
        <w:outlineLvl w:val="0"/>
        <w:rPr>
          <w:rFonts w:ascii="Arial" w:hAnsi="Arial" w:cs="Arial"/>
          <w:b/>
          <w:bCs/>
          <w:sz w:val="20"/>
          <w:szCs w:val="20"/>
          <w:lang w:eastAsia="en-US"/>
        </w:rPr>
      </w:pPr>
      <w:bookmarkStart w:id="5" w:name="bookmark6"/>
      <w:r w:rsidRPr="0041040D">
        <w:rPr>
          <w:rFonts w:ascii="Arial" w:hAnsi="Arial" w:cs="Arial"/>
          <w:b/>
          <w:bCs/>
          <w:color w:val="000000"/>
          <w:sz w:val="20"/>
          <w:szCs w:val="20"/>
          <w:shd w:val="clear" w:color="auto" w:fill="FFFFFF"/>
          <w:lang w:bidi="ru-RU"/>
        </w:rPr>
        <w:t>4. СРОКИ И ЭТАПЫ РЕАЛИЗАЦИИ ПРОГРАММЫ</w:t>
      </w:r>
      <w:bookmarkEnd w:id="5"/>
    </w:p>
    <w:p w:rsidR="0041040D" w:rsidRPr="0041040D" w:rsidRDefault="0041040D" w:rsidP="0041040D">
      <w:pPr>
        <w:widowControl w:val="0"/>
        <w:ind w:left="160" w:firstLine="520"/>
        <w:jc w:val="both"/>
        <w:rPr>
          <w:rFonts w:ascii="Arial" w:hAnsi="Arial" w:cs="Arial"/>
          <w:color w:val="000000"/>
          <w:sz w:val="20"/>
          <w:szCs w:val="20"/>
          <w:shd w:val="clear" w:color="auto" w:fill="FFFFFF"/>
          <w:lang w:bidi="ru-RU"/>
        </w:rPr>
      </w:pPr>
      <w:r w:rsidRPr="0041040D">
        <w:rPr>
          <w:rFonts w:ascii="Arial" w:hAnsi="Arial" w:cs="Arial"/>
          <w:color w:val="000000"/>
          <w:sz w:val="20"/>
          <w:szCs w:val="20"/>
          <w:shd w:val="clear" w:color="auto" w:fill="FFFFFF"/>
          <w:lang w:bidi="ru-RU"/>
        </w:rPr>
        <w:t>Программа предусматривает реализацию комплекса мероприятий, которые планируется осуществить в период с 2023 по 2025 годы.</w:t>
      </w:r>
    </w:p>
    <w:p w:rsidR="0041040D" w:rsidRPr="0041040D" w:rsidRDefault="0041040D" w:rsidP="0041040D">
      <w:pPr>
        <w:widowControl w:val="0"/>
        <w:ind w:left="160" w:firstLine="520"/>
        <w:jc w:val="both"/>
        <w:rPr>
          <w:rFonts w:ascii="Arial" w:hAnsi="Arial" w:cs="Arial"/>
          <w:sz w:val="20"/>
          <w:szCs w:val="20"/>
          <w:lang w:eastAsia="en-US"/>
        </w:rPr>
      </w:pPr>
    </w:p>
    <w:p w:rsidR="0041040D" w:rsidRPr="0041040D" w:rsidRDefault="0041040D" w:rsidP="0041040D">
      <w:pPr>
        <w:widowControl w:val="0"/>
        <w:tabs>
          <w:tab w:val="left" w:pos="2184"/>
        </w:tabs>
        <w:jc w:val="center"/>
        <w:outlineLvl w:val="0"/>
        <w:rPr>
          <w:rFonts w:ascii="Arial" w:hAnsi="Arial" w:cs="Arial"/>
          <w:b/>
          <w:bCs/>
          <w:sz w:val="20"/>
          <w:szCs w:val="20"/>
          <w:lang w:eastAsia="en-US"/>
        </w:rPr>
      </w:pPr>
      <w:bookmarkStart w:id="6" w:name="bookmark7"/>
      <w:r w:rsidRPr="0041040D">
        <w:rPr>
          <w:rFonts w:ascii="Arial" w:hAnsi="Arial" w:cs="Arial"/>
          <w:b/>
          <w:bCs/>
          <w:color w:val="000000"/>
          <w:sz w:val="20"/>
          <w:szCs w:val="20"/>
          <w:shd w:val="clear" w:color="auto" w:fill="FFFFFF"/>
          <w:lang w:bidi="ru-RU"/>
        </w:rPr>
        <w:t>5. ИСТОЧНИКИ ФИНАНСИРОВАНИЯ ПРОГРАММЫ</w:t>
      </w:r>
      <w:bookmarkEnd w:id="6"/>
    </w:p>
    <w:p w:rsidR="0041040D" w:rsidRPr="0041040D" w:rsidRDefault="0041040D" w:rsidP="0041040D">
      <w:pPr>
        <w:widowControl w:val="0"/>
        <w:ind w:left="160" w:firstLine="520"/>
        <w:rPr>
          <w:rFonts w:ascii="Arial" w:hAnsi="Arial" w:cs="Arial"/>
          <w:sz w:val="20"/>
          <w:szCs w:val="20"/>
          <w:lang w:eastAsia="en-US"/>
        </w:rPr>
      </w:pPr>
      <w:r w:rsidRPr="0041040D">
        <w:rPr>
          <w:rFonts w:ascii="Arial" w:hAnsi="Arial" w:cs="Arial"/>
          <w:color w:val="000000"/>
          <w:sz w:val="20"/>
          <w:szCs w:val="20"/>
          <w:shd w:val="clear" w:color="auto" w:fill="FFFFFF"/>
          <w:lang w:bidi="ru-RU"/>
        </w:rPr>
        <w:t>Общий объем финансирования программы за счет средств бюджета города Куйбышева составляет 28867,52193тыс. руб. согласно приложению № 1 к настоящей Программе.</w:t>
      </w:r>
    </w:p>
    <w:p w:rsidR="0041040D" w:rsidRPr="0041040D" w:rsidRDefault="0041040D" w:rsidP="0041040D">
      <w:pPr>
        <w:widowControl w:val="0"/>
        <w:ind w:left="160" w:firstLine="720"/>
        <w:jc w:val="both"/>
        <w:rPr>
          <w:rFonts w:ascii="Arial" w:hAnsi="Arial" w:cs="Arial"/>
          <w:color w:val="000000"/>
          <w:sz w:val="20"/>
          <w:szCs w:val="20"/>
          <w:shd w:val="clear" w:color="auto" w:fill="FFFFFF"/>
          <w:lang w:bidi="ru-RU"/>
        </w:rPr>
      </w:pPr>
      <w:r w:rsidRPr="0041040D">
        <w:rPr>
          <w:rFonts w:ascii="Arial" w:hAnsi="Arial" w:cs="Arial"/>
          <w:color w:val="000000"/>
          <w:sz w:val="20"/>
          <w:szCs w:val="20"/>
          <w:shd w:val="clear" w:color="auto" w:fill="FFFFFF"/>
          <w:lang w:bidi="ru-RU"/>
        </w:rPr>
        <w:t>Финансирование программных мероприятий предусмотренных за счет средств местного бюджета подлежит корректировке при формировании бюджета на очередной финансовый год в зависимости от возможностей бюджета города Куйбышева.</w:t>
      </w:r>
    </w:p>
    <w:p w:rsidR="0041040D" w:rsidRPr="0041040D" w:rsidRDefault="0041040D" w:rsidP="0041040D">
      <w:pPr>
        <w:widowControl w:val="0"/>
        <w:ind w:left="160" w:firstLine="720"/>
        <w:jc w:val="both"/>
        <w:rPr>
          <w:rFonts w:ascii="Arial" w:hAnsi="Arial" w:cs="Arial"/>
          <w:sz w:val="20"/>
          <w:szCs w:val="20"/>
          <w:lang w:eastAsia="en-US"/>
        </w:rPr>
      </w:pPr>
    </w:p>
    <w:p w:rsidR="0041040D" w:rsidRPr="0041040D" w:rsidRDefault="0041040D" w:rsidP="0041040D">
      <w:pPr>
        <w:widowControl w:val="0"/>
        <w:tabs>
          <w:tab w:val="left" w:pos="1035"/>
        </w:tabs>
        <w:jc w:val="center"/>
        <w:outlineLvl w:val="0"/>
        <w:rPr>
          <w:rFonts w:ascii="Arial" w:hAnsi="Arial" w:cs="Arial"/>
          <w:b/>
          <w:bCs/>
          <w:sz w:val="20"/>
          <w:szCs w:val="20"/>
          <w:lang w:eastAsia="en-US"/>
        </w:rPr>
      </w:pPr>
      <w:bookmarkStart w:id="7" w:name="bookmark8"/>
      <w:r w:rsidRPr="0041040D">
        <w:rPr>
          <w:rFonts w:ascii="Arial" w:hAnsi="Arial" w:cs="Arial"/>
          <w:b/>
          <w:bCs/>
          <w:color w:val="000000"/>
          <w:sz w:val="20"/>
          <w:szCs w:val="20"/>
          <w:shd w:val="clear" w:color="auto" w:fill="FFFFFF"/>
          <w:lang w:bidi="ru-RU"/>
        </w:rPr>
        <w:t>6. УПРАВЛЕНИЕ ПРОГРАММОЙ И КОНТРОЛЬ ЗА ЕЕ РЕАЛИЗАЦИЕЙ</w:t>
      </w:r>
      <w:bookmarkEnd w:id="7"/>
    </w:p>
    <w:p w:rsidR="0041040D" w:rsidRPr="0041040D" w:rsidRDefault="0041040D" w:rsidP="0041040D">
      <w:pPr>
        <w:widowControl w:val="0"/>
        <w:ind w:left="160" w:firstLine="52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Заказчиком и основным исполнителем мероприятий Программы является администрация города Куйбышева Куйбышевского района Новосибирской области.</w:t>
      </w:r>
    </w:p>
    <w:p w:rsidR="0041040D" w:rsidRPr="0041040D" w:rsidRDefault="0041040D" w:rsidP="0041040D">
      <w:pPr>
        <w:widowControl w:val="0"/>
        <w:ind w:left="160" w:firstLine="52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Реализация Программы осуществляется структурными подразделениями администрации города Куйбышева, МКУ «Городская служба дорожного хозяйства» в соответствии с перечнем программных мероприятий.</w:t>
      </w:r>
    </w:p>
    <w:p w:rsidR="0041040D" w:rsidRPr="0041040D" w:rsidRDefault="0041040D" w:rsidP="0041040D">
      <w:pPr>
        <w:widowControl w:val="0"/>
        <w:ind w:left="160" w:firstLine="52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Контроль за исполнением Программы осуществляет администрация города Куйбышева Куйбышевского района Новосибирской области.</w:t>
      </w:r>
    </w:p>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tabs>
          <w:tab w:val="left" w:pos="1640"/>
        </w:tabs>
        <w:jc w:val="center"/>
        <w:outlineLvl w:val="0"/>
        <w:rPr>
          <w:rFonts w:ascii="Arial" w:hAnsi="Arial" w:cs="Arial"/>
          <w:b/>
          <w:bCs/>
          <w:sz w:val="20"/>
          <w:szCs w:val="20"/>
          <w:lang w:eastAsia="en-US"/>
        </w:rPr>
      </w:pPr>
      <w:bookmarkStart w:id="8" w:name="bookmark9"/>
      <w:r w:rsidRPr="0041040D">
        <w:rPr>
          <w:rFonts w:ascii="Arial" w:hAnsi="Arial" w:cs="Arial"/>
          <w:b/>
          <w:bCs/>
          <w:color w:val="000000"/>
          <w:sz w:val="20"/>
          <w:szCs w:val="20"/>
          <w:shd w:val="clear" w:color="auto" w:fill="FFFFFF"/>
          <w:lang w:bidi="ru-RU"/>
        </w:rPr>
        <w:t>7. ОЖИДАЕМЫЕ КОНЕЧНЫЕ РЕЗУЛЬТАТЫ ПРОГРАММЫ</w:t>
      </w:r>
      <w:bookmarkEnd w:id="8"/>
    </w:p>
    <w:p w:rsidR="0041040D" w:rsidRPr="0041040D" w:rsidRDefault="0041040D" w:rsidP="0041040D">
      <w:pPr>
        <w:widowControl w:val="0"/>
        <w:ind w:left="160" w:firstLine="72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Эффект от выполнения Программы имеет прежде всего социальную направленность.</w:t>
      </w:r>
    </w:p>
    <w:p w:rsidR="0041040D" w:rsidRPr="0041040D" w:rsidRDefault="0041040D" w:rsidP="003A2A40">
      <w:pPr>
        <w:widowControl w:val="0"/>
        <w:ind w:left="160" w:firstLine="72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Социально-экономическая эффективность реализации программы выражается в повышении качества безопасности жизни населения.</w:t>
      </w:r>
    </w:p>
    <w:p w:rsidR="0041040D" w:rsidRPr="0041040D" w:rsidRDefault="0041040D" w:rsidP="003A2A40">
      <w:pPr>
        <w:widowControl w:val="0"/>
        <w:jc w:val="center"/>
        <w:rPr>
          <w:rFonts w:ascii="Arial" w:eastAsia="Microsoft Sans Serif" w:hAnsi="Arial" w:cs="Arial"/>
          <w:color w:val="000000"/>
          <w:sz w:val="20"/>
          <w:szCs w:val="20"/>
          <w:lang w:bidi="ru-RU"/>
        </w:rPr>
      </w:pPr>
    </w:p>
    <w:p w:rsidR="0041040D" w:rsidRPr="0041040D" w:rsidRDefault="0041040D" w:rsidP="003A2A40">
      <w:pPr>
        <w:widowControl w:val="0"/>
        <w:ind w:firstLine="780"/>
        <w:jc w:val="both"/>
        <w:rPr>
          <w:rFonts w:ascii="Arial" w:hAnsi="Arial" w:cs="Arial"/>
          <w:sz w:val="20"/>
          <w:szCs w:val="20"/>
          <w:lang w:eastAsia="en-US"/>
        </w:rPr>
      </w:pPr>
      <w:r w:rsidRPr="0041040D">
        <w:rPr>
          <w:rFonts w:ascii="Arial" w:hAnsi="Arial" w:cs="Arial"/>
          <w:color w:val="000000"/>
          <w:sz w:val="20"/>
          <w:szCs w:val="20"/>
          <w:shd w:val="clear" w:color="auto" w:fill="FFFFFF"/>
          <w:lang w:bidi="ru-RU"/>
        </w:rPr>
        <w:t>Реализация мероприятий Программы позволит обеспечить:</w:t>
      </w:r>
    </w:p>
    <w:p w:rsidR="0041040D" w:rsidRPr="0041040D" w:rsidRDefault="0041040D" w:rsidP="003A2A40">
      <w:pPr>
        <w:widowControl w:val="0"/>
        <w:ind w:left="680"/>
        <w:rPr>
          <w:rFonts w:ascii="Arial" w:hAnsi="Arial" w:cs="Arial"/>
          <w:sz w:val="20"/>
          <w:szCs w:val="20"/>
          <w:lang w:eastAsia="en-US"/>
        </w:rPr>
      </w:pPr>
      <w:r w:rsidRPr="0041040D">
        <w:rPr>
          <w:rFonts w:ascii="Arial" w:hAnsi="Arial" w:cs="Arial"/>
          <w:color w:val="000000"/>
          <w:sz w:val="20"/>
          <w:szCs w:val="20"/>
          <w:shd w:val="clear" w:color="auto" w:fill="FFFFFF"/>
          <w:lang w:bidi="ru-RU"/>
        </w:rPr>
        <w:t>- улучшение состояния улично-дорожной сети и организации дорожного движения;</w:t>
      </w:r>
    </w:p>
    <w:p w:rsidR="0041040D" w:rsidRPr="0041040D" w:rsidRDefault="0041040D" w:rsidP="003A2A40">
      <w:pPr>
        <w:widowControl w:val="0"/>
        <w:numPr>
          <w:ilvl w:val="0"/>
          <w:numId w:val="14"/>
        </w:numPr>
        <w:tabs>
          <w:tab w:val="left" w:pos="958"/>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уровня безопасных условий передвижения пешеходов и транспортных     средств;</w:t>
      </w:r>
    </w:p>
    <w:p w:rsidR="0041040D" w:rsidRPr="0041040D" w:rsidRDefault="0041040D" w:rsidP="003A2A40">
      <w:pPr>
        <w:widowControl w:val="0"/>
        <w:numPr>
          <w:ilvl w:val="0"/>
          <w:numId w:val="14"/>
        </w:numPr>
        <w:tabs>
          <w:tab w:val="left" w:pos="1038"/>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корректирование</w:t>
      </w:r>
      <w:proofErr w:type="gramEnd"/>
      <w:r w:rsidRPr="0041040D">
        <w:rPr>
          <w:rFonts w:ascii="Arial" w:hAnsi="Arial" w:cs="Arial"/>
          <w:color w:val="000000"/>
          <w:sz w:val="20"/>
          <w:szCs w:val="20"/>
          <w:shd w:val="clear" w:color="auto" w:fill="FFFFFF"/>
          <w:lang w:bidi="ru-RU"/>
        </w:rPr>
        <w:t xml:space="preserve"> воздействия на состояние аварийности с участием пешеходов.</w:t>
      </w:r>
    </w:p>
    <w:p w:rsidR="0041040D" w:rsidRPr="0041040D" w:rsidRDefault="0041040D" w:rsidP="003A2A40">
      <w:pPr>
        <w:widowControl w:val="0"/>
        <w:ind w:left="680"/>
        <w:rPr>
          <w:rFonts w:ascii="Arial" w:hAnsi="Arial" w:cs="Arial"/>
          <w:sz w:val="20"/>
          <w:szCs w:val="20"/>
          <w:lang w:eastAsia="en-US"/>
        </w:rPr>
      </w:pPr>
      <w:r w:rsidRPr="0041040D">
        <w:rPr>
          <w:rFonts w:ascii="Arial" w:hAnsi="Arial" w:cs="Arial"/>
          <w:color w:val="000000"/>
          <w:sz w:val="20"/>
          <w:szCs w:val="20"/>
          <w:shd w:val="clear" w:color="auto" w:fill="FFFFFF"/>
          <w:lang w:bidi="ru-RU"/>
        </w:rPr>
        <w:t>Ожидаемые конечные результаты реализации программы:</w:t>
      </w:r>
    </w:p>
    <w:p w:rsidR="0041040D" w:rsidRPr="0041040D" w:rsidRDefault="0041040D" w:rsidP="003A2A40">
      <w:pPr>
        <w:widowControl w:val="0"/>
        <w:numPr>
          <w:ilvl w:val="0"/>
          <w:numId w:val="14"/>
        </w:numPr>
        <w:tabs>
          <w:tab w:val="left" w:pos="1038"/>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сокращение</w:t>
      </w:r>
      <w:proofErr w:type="gramEnd"/>
      <w:r w:rsidRPr="0041040D">
        <w:rPr>
          <w:rFonts w:ascii="Arial" w:hAnsi="Arial" w:cs="Arial"/>
          <w:color w:val="000000"/>
          <w:sz w:val="20"/>
          <w:szCs w:val="20"/>
          <w:shd w:val="clear" w:color="auto" w:fill="FFFFFF"/>
          <w:lang w:bidi="ru-RU"/>
        </w:rPr>
        <w:t xml:space="preserve"> общего количества дорожно-транспортных происшествий;</w:t>
      </w:r>
    </w:p>
    <w:p w:rsidR="0041040D" w:rsidRPr="0041040D" w:rsidRDefault="0041040D" w:rsidP="003A2A40">
      <w:pPr>
        <w:widowControl w:val="0"/>
        <w:numPr>
          <w:ilvl w:val="0"/>
          <w:numId w:val="14"/>
        </w:numPr>
        <w:tabs>
          <w:tab w:val="left" w:pos="1042"/>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улучшение</w:t>
      </w:r>
      <w:proofErr w:type="gramEnd"/>
      <w:r w:rsidRPr="0041040D">
        <w:rPr>
          <w:rFonts w:ascii="Arial" w:hAnsi="Arial" w:cs="Arial"/>
          <w:color w:val="000000"/>
          <w:sz w:val="20"/>
          <w:szCs w:val="20"/>
          <w:shd w:val="clear" w:color="auto" w:fill="FFFFFF"/>
          <w:lang w:bidi="ru-RU"/>
        </w:rPr>
        <w:t xml:space="preserve"> состояния улично-дорожной сети и организации дорожного движения;</w:t>
      </w:r>
    </w:p>
    <w:p w:rsidR="0041040D" w:rsidRPr="0041040D" w:rsidRDefault="0041040D" w:rsidP="003A2A40">
      <w:pPr>
        <w:widowControl w:val="0"/>
        <w:numPr>
          <w:ilvl w:val="0"/>
          <w:numId w:val="14"/>
        </w:numPr>
        <w:tabs>
          <w:tab w:val="left" w:pos="963"/>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уровня безопасных условий передвижения пешеходов и транспортных    средств;</w:t>
      </w:r>
    </w:p>
    <w:p w:rsidR="0041040D" w:rsidRPr="0041040D" w:rsidRDefault="0041040D" w:rsidP="003A2A40">
      <w:pPr>
        <w:widowControl w:val="0"/>
        <w:numPr>
          <w:ilvl w:val="0"/>
          <w:numId w:val="14"/>
        </w:numPr>
        <w:tabs>
          <w:tab w:val="left" w:pos="1042"/>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воспитание</w:t>
      </w:r>
      <w:proofErr w:type="gramEnd"/>
      <w:r w:rsidRPr="0041040D">
        <w:rPr>
          <w:rFonts w:ascii="Arial" w:hAnsi="Arial" w:cs="Arial"/>
          <w:color w:val="000000"/>
          <w:sz w:val="20"/>
          <w:szCs w:val="20"/>
          <w:shd w:val="clear" w:color="auto" w:fill="FFFFFF"/>
          <w:lang w:bidi="ru-RU"/>
        </w:rPr>
        <w:t xml:space="preserve"> культуры поведения участников дорожного движения;</w:t>
      </w:r>
    </w:p>
    <w:p w:rsidR="0041040D" w:rsidRPr="0041040D" w:rsidRDefault="0041040D" w:rsidP="003A2A40">
      <w:pPr>
        <w:widowControl w:val="0"/>
        <w:numPr>
          <w:ilvl w:val="0"/>
          <w:numId w:val="14"/>
        </w:numPr>
        <w:tabs>
          <w:tab w:val="left" w:pos="973"/>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выполнение</w:t>
      </w:r>
      <w:proofErr w:type="gramEnd"/>
      <w:r w:rsidRPr="0041040D">
        <w:rPr>
          <w:rFonts w:ascii="Arial" w:hAnsi="Arial" w:cs="Arial"/>
          <w:color w:val="000000"/>
          <w:sz w:val="20"/>
          <w:szCs w:val="20"/>
          <w:shd w:val="clear" w:color="auto" w:fill="FFFFFF"/>
          <w:lang w:bidi="ru-RU"/>
        </w:rPr>
        <w:t xml:space="preserve"> правил дорожного движения всеми участниками дорожного движения;</w:t>
      </w:r>
    </w:p>
    <w:p w:rsidR="0041040D" w:rsidRPr="0041040D" w:rsidRDefault="0041040D" w:rsidP="003A2A40">
      <w:pPr>
        <w:widowControl w:val="0"/>
        <w:numPr>
          <w:ilvl w:val="0"/>
          <w:numId w:val="14"/>
        </w:numPr>
        <w:tabs>
          <w:tab w:val="left" w:pos="1038"/>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уровня знаний по правилам дорожного движения у детей;</w:t>
      </w:r>
    </w:p>
    <w:p w:rsidR="0041040D" w:rsidRPr="0041040D" w:rsidRDefault="0041040D" w:rsidP="003A2A40">
      <w:pPr>
        <w:widowControl w:val="0"/>
        <w:numPr>
          <w:ilvl w:val="0"/>
          <w:numId w:val="14"/>
        </w:numPr>
        <w:tabs>
          <w:tab w:val="left" w:pos="1038"/>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качества автомобильных дорог;</w:t>
      </w:r>
    </w:p>
    <w:p w:rsidR="0041040D" w:rsidRPr="0041040D" w:rsidRDefault="0041040D" w:rsidP="003A2A40">
      <w:pPr>
        <w:widowControl w:val="0"/>
        <w:numPr>
          <w:ilvl w:val="0"/>
          <w:numId w:val="14"/>
        </w:numPr>
        <w:tabs>
          <w:tab w:val="left" w:pos="1042"/>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качества уличного освещения на городских улицах;</w:t>
      </w:r>
    </w:p>
    <w:p w:rsidR="0041040D" w:rsidRPr="0041040D" w:rsidRDefault="0041040D" w:rsidP="003A2A40">
      <w:pPr>
        <w:widowControl w:val="0"/>
        <w:numPr>
          <w:ilvl w:val="0"/>
          <w:numId w:val="14"/>
        </w:numPr>
        <w:tabs>
          <w:tab w:val="left" w:pos="963"/>
        </w:tabs>
        <w:ind w:firstLine="780"/>
        <w:jc w:val="both"/>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повышение</w:t>
      </w:r>
      <w:proofErr w:type="gramEnd"/>
      <w:r w:rsidRPr="0041040D">
        <w:rPr>
          <w:rFonts w:ascii="Arial" w:hAnsi="Arial" w:cs="Arial"/>
          <w:color w:val="000000"/>
          <w:sz w:val="20"/>
          <w:szCs w:val="20"/>
          <w:shd w:val="clear" w:color="auto" w:fill="FFFFFF"/>
          <w:lang w:bidi="ru-RU"/>
        </w:rPr>
        <w:t xml:space="preserve"> дисциплины водителей и пешеходов на автомобильных дорогах города посредством нанесения горизонтальной дорожной разметки и разметки на пешеходных переходах;</w:t>
      </w:r>
    </w:p>
    <w:p w:rsidR="0041040D" w:rsidRPr="0041040D" w:rsidRDefault="0041040D" w:rsidP="003A2A40">
      <w:pPr>
        <w:widowControl w:val="0"/>
        <w:numPr>
          <w:ilvl w:val="0"/>
          <w:numId w:val="14"/>
        </w:numPr>
        <w:tabs>
          <w:tab w:val="left" w:pos="958"/>
        </w:tabs>
        <w:jc w:val="both"/>
        <w:rPr>
          <w:rFonts w:ascii="Arial" w:eastAsia="Microsoft Sans Serif" w:hAnsi="Arial" w:cs="Arial"/>
          <w:color w:val="000000"/>
          <w:sz w:val="20"/>
          <w:szCs w:val="20"/>
          <w:shd w:val="clear" w:color="auto" w:fill="FFFFFF"/>
          <w:lang w:bidi="ru-RU"/>
        </w:rPr>
      </w:pPr>
      <w:proofErr w:type="gramStart"/>
      <w:r w:rsidRPr="0041040D">
        <w:rPr>
          <w:rFonts w:ascii="Arial" w:eastAsia="Microsoft Sans Serif" w:hAnsi="Arial" w:cs="Arial"/>
          <w:color w:val="000000"/>
          <w:sz w:val="20"/>
          <w:szCs w:val="20"/>
          <w:shd w:val="clear" w:color="auto" w:fill="FFFFFF"/>
          <w:lang w:bidi="ru-RU"/>
        </w:rPr>
        <w:t>повышение</w:t>
      </w:r>
      <w:proofErr w:type="gramEnd"/>
      <w:r w:rsidRPr="0041040D">
        <w:rPr>
          <w:rFonts w:ascii="Arial" w:eastAsia="Microsoft Sans Serif" w:hAnsi="Arial" w:cs="Arial"/>
          <w:color w:val="000000"/>
          <w:sz w:val="20"/>
          <w:szCs w:val="20"/>
          <w:shd w:val="clear" w:color="auto" w:fill="FFFFFF"/>
          <w:lang w:bidi="ru-RU"/>
        </w:rPr>
        <w:t xml:space="preserve"> безопасности передвижения пешеходов путем устройства пешеходных тротуаров в городе Куйбышеве.</w:t>
      </w:r>
    </w:p>
    <w:p w:rsidR="0041040D" w:rsidRDefault="0041040D" w:rsidP="00F52D5C">
      <w:pPr>
        <w:jc w:val="both"/>
        <w:rPr>
          <w:rFonts w:ascii="Arial" w:hAnsi="Arial" w:cs="Arial"/>
          <w:b/>
          <w:sz w:val="20"/>
          <w:szCs w:val="20"/>
        </w:rPr>
        <w:sectPr w:rsidR="0041040D" w:rsidSect="001D06C2">
          <w:headerReference w:type="default" r:id="rId11"/>
          <w:footerReference w:type="default" r:id="rId12"/>
          <w:footerReference w:type="first" r:id="rId13"/>
          <w:pgSz w:w="11906" w:h="16838"/>
          <w:pgMar w:top="1134" w:right="1134" w:bottom="1134" w:left="1134" w:header="0" w:footer="567" w:gutter="0"/>
          <w:cols w:space="708"/>
          <w:titlePg/>
          <w:docGrid w:linePitch="360"/>
        </w:sectPr>
      </w:pPr>
    </w:p>
    <w:p w:rsidR="0041040D" w:rsidRDefault="0041040D" w:rsidP="00BE3A17">
      <w:pPr>
        <w:widowControl w:val="0"/>
        <w:spacing w:line="216" w:lineRule="exact"/>
        <w:ind w:left="11199"/>
        <w:jc w:val="right"/>
        <w:rPr>
          <w:rFonts w:ascii="Arial" w:hAnsi="Arial" w:cs="Arial"/>
          <w:color w:val="000000"/>
          <w:sz w:val="20"/>
          <w:szCs w:val="20"/>
          <w:shd w:val="clear" w:color="auto" w:fill="FFFFFF"/>
          <w:lang w:bidi="ru-RU"/>
        </w:rPr>
      </w:pPr>
      <w:r>
        <w:rPr>
          <w:rFonts w:ascii="Arial" w:hAnsi="Arial" w:cs="Arial"/>
          <w:color w:val="000000"/>
          <w:sz w:val="20"/>
          <w:szCs w:val="20"/>
          <w:shd w:val="clear" w:color="auto" w:fill="FFFFFF"/>
          <w:lang w:bidi="ru-RU"/>
        </w:rPr>
        <w:lastRenderedPageBreak/>
        <w:t>Приложение №1</w:t>
      </w:r>
    </w:p>
    <w:p w:rsidR="0041040D" w:rsidRPr="0041040D" w:rsidRDefault="0041040D" w:rsidP="00BE3A17">
      <w:pPr>
        <w:widowControl w:val="0"/>
        <w:spacing w:line="216" w:lineRule="exact"/>
        <w:ind w:left="10206"/>
        <w:jc w:val="right"/>
        <w:rPr>
          <w:rFonts w:ascii="Arial" w:hAnsi="Arial" w:cs="Arial"/>
          <w:sz w:val="20"/>
          <w:szCs w:val="20"/>
          <w:lang w:eastAsia="en-US"/>
        </w:rPr>
      </w:pPr>
      <w:proofErr w:type="gramStart"/>
      <w:r w:rsidRPr="0041040D">
        <w:rPr>
          <w:rFonts w:ascii="Arial" w:hAnsi="Arial" w:cs="Arial"/>
          <w:color w:val="000000"/>
          <w:sz w:val="20"/>
          <w:szCs w:val="20"/>
          <w:shd w:val="clear" w:color="auto" w:fill="FFFFFF"/>
          <w:lang w:bidi="ru-RU"/>
        </w:rPr>
        <w:t>к</w:t>
      </w:r>
      <w:proofErr w:type="gramEnd"/>
      <w:r w:rsidRPr="0041040D">
        <w:rPr>
          <w:rFonts w:ascii="Arial" w:hAnsi="Arial" w:cs="Arial"/>
          <w:color w:val="000000"/>
          <w:sz w:val="20"/>
          <w:szCs w:val="20"/>
          <w:shd w:val="clear" w:color="auto" w:fill="FFFFFF"/>
          <w:lang w:bidi="ru-RU"/>
        </w:rPr>
        <w:t xml:space="preserve"> муниципальной программе "Повышение безопасности дорожного движения в городе Куйбышеве Куйбышевского района Новосибирской области на 2023-2025 годы"</w:t>
      </w:r>
    </w:p>
    <w:p w:rsidR="00BE3A17" w:rsidRDefault="00BE3A17" w:rsidP="00BE3A17">
      <w:pPr>
        <w:widowControl w:val="0"/>
        <w:jc w:val="center"/>
        <w:rPr>
          <w:rFonts w:ascii="Arial" w:hAnsi="Arial" w:cs="Arial"/>
          <w:b/>
          <w:color w:val="000000"/>
          <w:sz w:val="20"/>
          <w:szCs w:val="20"/>
          <w:shd w:val="clear" w:color="auto" w:fill="FFFFFF"/>
          <w:lang w:bidi="ru-RU"/>
        </w:rPr>
      </w:pPr>
    </w:p>
    <w:p w:rsidR="0041040D" w:rsidRPr="0041040D" w:rsidRDefault="0041040D" w:rsidP="00BE3A17">
      <w:pPr>
        <w:widowControl w:val="0"/>
        <w:jc w:val="center"/>
        <w:rPr>
          <w:rFonts w:ascii="Arial" w:hAnsi="Arial" w:cs="Arial"/>
          <w:b/>
          <w:bCs/>
          <w:sz w:val="20"/>
          <w:szCs w:val="20"/>
          <w:lang w:eastAsia="en-US"/>
        </w:rPr>
      </w:pPr>
      <w:r w:rsidRPr="0041040D">
        <w:rPr>
          <w:rFonts w:ascii="Arial" w:hAnsi="Arial" w:cs="Arial"/>
          <w:b/>
          <w:color w:val="000000"/>
          <w:sz w:val="20"/>
          <w:szCs w:val="20"/>
          <w:shd w:val="clear" w:color="auto" w:fill="FFFFFF"/>
          <w:lang w:bidi="ru-RU"/>
        </w:rPr>
        <w:t>Перечень мероприятий,</w:t>
      </w:r>
      <w:r w:rsidR="00BE3A17">
        <w:rPr>
          <w:rFonts w:ascii="Arial" w:hAnsi="Arial" w:cs="Arial"/>
          <w:b/>
          <w:color w:val="000000"/>
          <w:sz w:val="20"/>
          <w:szCs w:val="20"/>
          <w:shd w:val="clear" w:color="auto" w:fill="FFFFFF"/>
          <w:lang w:bidi="ru-RU"/>
        </w:rPr>
        <w:t xml:space="preserve"> </w:t>
      </w:r>
      <w:r w:rsidRPr="0041040D">
        <w:rPr>
          <w:rFonts w:ascii="Arial" w:hAnsi="Arial" w:cs="Arial"/>
          <w:b/>
          <w:color w:val="000000"/>
          <w:sz w:val="20"/>
          <w:szCs w:val="20"/>
          <w:shd w:val="clear" w:color="auto" w:fill="FFFFFF"/>
          <w:lang w:bidi="ru-RU"/>
        </w:rPr>
        <w:t>направленных на повышение безопасности дорожного движения</w:t>
      </w:r>
      <w:r w:rsidRPr="0041040D">
        <w:rPr>
          <w:rFonts w:ascii="Arial" w:hAnsi="Arial" w:cs="Arial"/>
          <w:b/>
          <w:color w:val="000000"/>
          <w:sz w:val="20"/>
          <w:szCs w:val="20"/>
          <w:shd w:val="clear" w:color="auto" w:fill="FFFFFF"/>
          <w:lang w:bidi="ru-RU"/>
        </w:rPr>
        <w:br/>
        <w:t>на территории города Куйбышева Куйбышевского района Новосибирской области на 2023 2025годы</w:t>
      </w:r>
    </w:p>
    <w:tbl>
      <w:tblPr>
        <w:tblW w:w="16103" w:type="dxa"/>
        <w:tblInd w:w="-872" w:type="dxa"/>
        <w:tblLayout w:type="fixed"/>
        <w:tblCellMar>
          <w:left w:w="10" w:type="dxa"/>
          <w:right w:w="10" w:type="dxa"/>
        </w:tblCellMar>
        <w:tblLook w:val="04A0" w:firstRow="1" w:lastRow="0" w:firstColumn="1" w:lastColumn="0" w:noHBand="0" w:noVBand="1"/>
      </w:tblPr>
      <w:tblGrid>
        <w:gridCol w:w="525"/>
        <w:gridCol w:w="3094"/>
        <w:gridCol w:w="2933"/>
        <w:gridCol w:w="1418"/>
        <w:gridCol w:w="1251"/>
        <w:gridCol w:w="25"/>
        <w:gridCol w:w="1358"/>
        <w:gridCol w:w="15"/>
        <w:gridCol w:w="1416"/>
        <w:gridCol w:w="15"/>
        <w:gridCol w:w="1247"/>
        <w:gridCol w:w="15"/>
        <w:gridCol w:w="1358"/>
        <w:gridCol w:w="15"/>
        <w:gridCol w:w="1403"/>
        <w:gridCol w:w="15"/>
      </w:tblGrid>
      <w:tr w:rsidR="0041040D" w:rsidRPr="0041040D" w:rsidTr="009506FD">
        <w:trPr>
          <w:gridAfter w:val="1"/>
          <w:wAfter w:w="15" w:type="dxa"/>
          <w:trHeight w:hRule="exact" w:val="360"/>
        </w:trPr>
        <w:tc>
          <w:tcPr>
            <w:tcW w:w="525"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after="60" w:line="150" w:lineRule="exact"/>
              <w:ind w:left="160"/>
              <w:rPr>
                <w:rFonts w:ascii="Arial" w:hAnsi="Arial" w:cs="Arial"/>
                <w:sz w:val="20"/>
                <w:szCs w:val="20"/>
                <w:lang w:eastAsia="en-US"/>
              </w:rPr>
            </w:pPr>
            <w:r w:rsidRPr="0041040D">
              <w:rPr>
                <w:rFonts w:ascii="Arial" w:hAnsi="Arial" w:cs="Arial"/>
                <w:color w:val="000000"/>
                <w:sz w:val="20"/>
                <w:szCs w:val="20"/>
                <w:shd w:val="clear" w:color="auto" w:fill="FFFFFF"/>
                <w:lang w:bidi="ru-RU"/>
              </w:rPr>
              <w:t>№</w:t>
            </w:r>
          </w:p>
          <w:p w:rsidR="0041040D" w:rsidRPr="0041040D" w:rsidRDefault="0041040D" w:rsidP="0041040D">
            <w:pPr>
              <w:widowControl w:val="0"/>
              <w:spacing w:before="60" w:line="180" w:lineRule="exact"/>
              <w:ind w:left="160"/>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п</w:t>
            </w:r>
            <w:proofErr w:type="gramEnd"/>
            <w:r w:rsidRPr="0041040D">
              <w:rPr>
                <w:rFonts w:ascii="Arial" w:hAnsi="Arial" w:cs="Arial"/>
                <w:b/>
                <w:bCs/>
                <w:color w:val="000000"/>
                <w:sz w:val="20"/>
                <w:szCs w:val="20"/>
                <w:shd w:val="clear" w:color="auto" w:fill="FFFFFF"/>
                <w:lang w:bidi="ru-RU"/>
              </w:rPr>
              <w:t>/п</w:t>
            </w:r>
          </w:p>
        </w:tc>
        <w:tc>
          <w:tcPr>
            <w:tcW w:w="3094"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245" w:lineRule="exact"/>
              <w:jc w:val="center"/>
              <w:rPr>
                <w:rFonts w:ascii="Arial" w:hAnsi="Arial" w:cs="Arial"/>
                <w:sz w:val="20"/>
                <w:szCs w:val="20"/>
                <w:lang w:eastAsia="en-US"/>
              </w:rPr>
            </w:pPr>
            <w:r w:rsidRPr="0041040D">
              <w:rPr>
                <w:rFonts w:ascii="Arial" w:hAnsi="Arial" w:cs="Arial"/>
                <w:b/>
                <w:bCs/>
                <w:color w:val="000000"/>
                <w:sz w:val="20"/>
                <w:szCs w:val="20"/>
                <w:shd w:val="clear" w:color="auto" w:fill="FFFFFF"/>
                <w:lang w:bidi="ru-RU"/>
              </w:rPr>
              <w:t>Формулировка поставленной задачи</w:t>
            </w:r>
          </w:p>
        </w:tc>
        <w:tc>
          <w:tcPr>
            <w:tcW w:w="2933"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180" w:lineRule="exact"/>
              <w:rPr>
                <w:rFonts w:ascii="Arial" w:hAnsi="Arial" w:cs="Arial"/>
                <w:sz w:val="20"/>
                <w:szCs w:val="20"/>
                <w:lang w:eastAsia="en-US"/>
              </w:rPr>
            </w:pPr>
            <w:r w:rsidRPr="0041040D">
              <w:rPr>
                <w:rFonts w:ascii="Arial" w:hAnsi="Arial" w:cs="Arial"/>
                <w:b/>
                <w:bCs/>
                <w:color w:val="000000"/>
                <w:sz w:val="20"/>
                <w:szCs w:val="20"/>
                <w:shd w:val="clear" w:color="auto" w:fill="FFFFFF"/>
                <w:lang w:bidi="ru-RU"/>
              </w:rPr>
              <w:t>Наименование мероприятия</w:t>
            </w:r>
          </w:p>
        </w:tc>
        <w:tc>
          <w:tcPr>
            <w:tcW w:w="1418"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180" w:lineRule="exact"/>
              <w:ind w:left="160"/>
              <w:rPr>
                <w:rFonts w:ascii="Arial" w:hAnsi="Arial" w:cs="Arial"/>
                <w:sz w:val="20"/>
                <w:szCs w:val="20"/>
                <w:lang w:eastAsia="en-US"/>
              </w:rPr>
            </w:pPr>
            <w:r w:rsidRPr="0041040D">
              <w:rPr>
                <w:rFonts w:ascii="Arial" w:hAnsi="Arial" w:cs="Arial"/>
                <w:b/>
                <w:bCs/>
                <w:color w:val="000000"/>
                <w:sz w:val="20"/>
                <w:szCs w:val="20"/>
                <w:shd w:val="clear" w:color="auto" w:fill="FFFFFF"/>
                <w:lang w:bidi="ru-RU"/>
              </w:rPr>
              <w:t>Показатель</w:t>
            </w:r>
          </w:p>
        </w:tc>
        <w:tc>
          <w:tcPr>
            <w:tcW w:w="1251"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after="120" w:line="180" w:lineRule="exact"/>
              <w:jc w:val="center"/>
              <w:rPr>
                <w:rFonts w:ascii="Arial" w:hAnsi="Arial" w:cs="Arial"/>
                <w:sz w:val="20"/>
                <w:szCs w:val="20"/>
                <w:lang w:eastAsia="en-US"/>
              </w:rPr>
            </w:pPr>
            <w:r w:rsidRPr="0041040D">
              <w:rPr>
                <w:rFonts w:ascii="Arial" w:hAnsi="Arial" w:cs="Arial"/>
                <w:b/>
                <w:bCs/>
                <w:color w:val="000000"/>
                <w:sz w:val="20"/>
                <w:szCs w:val="20"/>
                <w:shd w:val="clear" w:color="auto" w:fill="FFFFFF"/>
                <w:lang w:bidi="ru-RU"/>
              </w:rPr>
              <w:t>Единица</w:t>
            </w:r>
          </w:p>
          <w:p w:rsidR="0041040D" w:rsidRPr="0041040D" w:rsidRDefault="0041040D" w:rsidP="0041040D">
            <w:pPr>
              <w:widowControl w:val="0"/>
              <w:spacing w:before="120" w:line="180" w:lineRule="exact"/>
              <w:jc w:val="center"/>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измерения</w:t>
            </w:r>
            <w:proofErr w:type="gramEnd"/>
          </w:p>
        </w:tc>
        <w:tc>
          <w:tcPr>
            <w:tcW w:w="4076" w:type="dxa"/>
            <w:gridSpan w:val="6"/>
            <w:tcBorders>
              <w:top w:val="single" w:sz="4" w:space="0" w:color="auto"/>
              <w:left w:val="single" w:sz="4" w:space="0" w:color="auto"/>
            </w:tcBorders>
            <w:shd w:val="clear" w:color="auto" w:fill="FFFFFF"/>
          </w:tcPr>
          <w:p w:rsidR="0041040D" w:rsidRPr="0041040D" w:rsidRDefault="0041040D" w:rsidP="0041040D">
            <w:pPr>
              <w:widowControl w:val="0"/>
              <w:spacing w:line="180" w:lineRule="exact"/>
              <w:rPr>
                <w:rFonts w:ascii="Arial" w:hAnsi="Arial" w:cs="Arial"/>
                <w:sz w:val="20"/>
                <w:szCs w:val="20"/>
                <w:lang w:eastAsia="en-US"/>
              </w:rPr>
            </w:pPr>
            <w:r w:rsidRPr="0041040D">
              <w:rPr>
                <w:rFonts w:ascii="Arial" w:hAnsi="Arial" w:cs="Arial"/>
                <w:b/>
                <w:bCs/>
                <w:color w:val="000000"/>
                <w:sz w:val="20"/>
                <w:szCs w:val="20"/>
                <w:shd w:val="clear" w:color="auto" w:fill="FFFFFF"/>
                <w:lang w:bidi="ru-RU"/>
              </w:rPr>
              <w:t>Период реализации мероприятий по годам</w:t>
            </w:r>
          </w:p>
        </w:tc>
        <w:tc>
          <w:tcPr>
            <w:tcW w:w="1373" w:type="dxa"/>
            <w:gridSpan w:val="2"/>
            <w:vMerge w:val="restart"/>
            <w:tcBorders>
              <w:top w:val="single" w:sz="4" w:space="0" w:color="auto"/>
              <w:left w:val="single" w:sz="4" w:space="0" w:color="auto"/>
            </w:tcBorders>
            <w:shd w:val="clear" w:color="auto" w:fill="FFFFFF"/>
          </w:tcPr>
          <w:p w:rsidR="0041040D" w:rsidRPr="0041040D" w:rsidRDefault="0041040D" w:rsidP="0041040D">
            <w:pPr>
              <w:widowControl w:val="0"/>
              <w:spacing w:after="60" w:line="180" w:lineRule="exact"/>
              <w:jc w:val="center"/>
              <w:rPr>
                <w:rFonts w:ascii="Arial" w:hAnsi="Arial" w:cs="Arial"/>
                <w:sz w:val="20"/>
                <w:szCs w:val="20"/>
                <w:lang w:eastAsia="en-US"/>
              </w:rPr>
            </w:pPr>
            <w:r w:rsidRPr="0041040D">
              <w:rPr>
                <w:rFonts w:ascii="Arial" w:hAnsi="Arial" w:cs="Arial"/>
                <w:b/>
                <w:bCs/>
                <w:color w:val="000000"/>
                <w:sz w:val="20"/>
                <w:szCs w:val="20"/>
                <w:shd w:val="clear" w:color="auto" w:fill="FFFFFF"/>
                <w:lang w:bidi="ru-RU"/>
              </w:rPr>
              <w:t>Источник</w:t>
            </w:r>
          </w:p>
          <w:p w:rsidR="0041040D" w:rsidRPr="0041040D" w:rsidRDefault="0041040D" w:rsidP="0041040D">
            <w:pPr>
              <w:widowControl w:val="0"/>
              <w:spacing w:before="60" w:line="180" w:lineRule="exact"/>
              <w:ind w:left="140"/>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финансирования</w:t>
            </w:r>
            <w:proofErr w:type="gramEnd"/>
          </w:p>
        </w:tc>
        <w:tc>
          <w:tcPr>
            <w:tcW w:w="1418" w:type="dxa"/>
            <w:gridSpan w:val="2"/>
            <w:vMerge w:val="restart"/>
            <w:tcBorders>
              <w:top w:val="single" w:sz="4" w:space="0" w:color="auto"/>
              <w:left w:val="single" w:sz="4" w:space="0" w:color="auto"/>
              <w:right w:val="single" w:sz="4" w:space="0" w:color="auto"/>
            </w:tcBorders>
            <w:shd w:val="clear" w:color="auto" w:fill="FFFFFF"/>
            <w:vAlign w:val="center"/>
          </w:tcPr>
          <w:p w:rsidR="0041040D" w:rsidRPr="0041040D" w:rsidRDefault="0041040D" w:rsidP="0041040D">
            <w:pPr>
              <w:widowControl w:val="0"/>
              <w:spacing w:after="120" w:line="180" w:lineRule="exact"/>
              <w:rPr>
                <w:rFonts w:ascii="Arial" w:hAnsi="Arial" w:cs="Arial"/>
                <w:sz w:val="20"/>
                <w:szCs w:val="20"/>
                <w:lang w:eastAsia="en-US"/>
              </w:rPr>
            </w:pPr>
            <w:r w:rsidRPr="0041040D">
              <w:rPr>
                <w:rFonts w:ascii="Arial" w:hAnsi="Arial" w:cs="Arial"/>
                <w:b/>
                <w:bCs/>
                <w:color w:val="000000"/>
                <w:sz w:val="20"/>
                <w:szCs w:val="20"/>
                <w:shd w:val="clear" w:color="auto" w:fill="FFFFFF"/>
                <w:lang w:bidi="ru-RU"/>
              </w:rPr>
              <w:t>Ответственный</w:t>
            </w:r>
          </w:p>
          <w:p w:rsidR="0041040D" w:rsidRPr="0041040D" w:rsidRDefault="0041040D" w:rsidP="0041040D">
            <w:pPr>
              <w:widowControl w:val="0"/>
              <w:spacing w:before="120" w:line="180" w:lineRule="exact"/>
              <w:jc w:val="center"/>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исполнитель</w:t>
            </w:r>
            <w:proofErr w:type="gramEnd"/>
          </w:p>
        </w:tc>
      </w:tr>
      <w:tr w:rsidR="0041040D" w:rsidRPr="0041040D" w:rsidTr="009506FD">
        <w:trPr>
          <w:gridAfter w:val="1"/>
          <w:wAfter w:w="15" w:type="dxa"/>
          <w:trHeight w:hRule="exact" w:val="293"/>
        </w:trPr>
        <w:tc>
          <w:tcPr>
            <w:tcW w:w="525"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1251"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1383" w:type="dxa"/>
            <w:gridSpan w:val="2"/>
            <w:tcBorders>
              <w:top w:val="single" w:sz="4" w:space="0" w:color="auto"/>
              <w:left w:val="single" w:sz="4" w:space="0" w:color="auto"/>
            </w:tcBorders>
            <w:shd w:val="clear" w:color="auto" w:fill="FFFFFF"/>
            <w:vAlign w:val="bottom"/>
          </w:tcPr>
          <w:p w:rsidR="0041040D" w:rsidRPr="0041040D" w:rsidRDefault="0041040D" w:rsidP="0041040D">
            <w:pPr>
              <w:widowControl w:val="0"/>
              <w:spacing w:line="180" w:lineRule="exact"/>
              <w:jc w:val="center"/>
              <w:rPr>
                <w:rFonts w:ascii="Arial" w:hAnsi="Arial" w:cs="Arial"/>
                <w:sz w:val="20"/>
                <w:szCs w:val="20"/>
                <w:lang w:eastAsia="en-US"/>
              </w:rPr>
            </w:pPr>
            <w:r w:rsidRPr="0041040D">
              <w:rPr>
                <w:rFonts w:ascii="Arial" w:hAnsi="Arial" w:cs="Arial"/>
                <w:b/>
                <w:bCs/>
                <w:color w:val="000000"/>
                <w:sz w:val="20"/>
                <w:szCs w:val="20"/>
                <w:shd w:val="clear" w:color="auto" w:fill="FFFFFF"/>
                <w:lang w:bidi="ru-RU"/>
              </w:rPr>
              <w:t>2023</w:t>
            </w:r>
          </w:p>
        </w:tc>
        <w:tc>
          <w:tcPr>
            <w:tcW w:w="1431" w:type="dxa"/>
            <w:gridSpan w:val="2"/>
            <w:tcBorders>
              <w:top w:val="single" w:sz="4" w:space="0" w:color="auto"/>
              <w:left w:val="single" w:sz="4" w:space="0" w:color="auto"/>
            </w:tcBorders>
            <w:shd w:val="clear" w:color="auto" w:fill="FFFFFF"/>
            <w:vAlign w:val="bottom"/>
          </w:tcPr>
          <w:p w:rsidR="0041040D" w:rsidRPr="0041040D" w:rsidRDefault="0041040D" w:rsidP="0041040D">
            <w:pPr>
              <w:widowControl w:val="0"/>
              <w:spacing w:line="180" w:lineRule="exact"/>
              <w:jc w:val="center"/>
              <w:rPr>
                <w:rFonts w:ascii="Arial" w:hAnsi="Arial" w:cs="Arial"/>
                <w:sz w:val="20"/>
                <w:szCs w:val="20"/>
                <w:lang w:eastAsia="en-US"/>
              </w:rPr>
            </w:pPr>
            <w:r w:rsidRPr="0041040D">
              <w:rPr>
                <w:rFonts w:ascii="Arial" w:hAnsi="Arial" w:cs="Arial"/>
                <w:b/>
                <w:bCs/>
                <w:color w:val="000000"/>
                <w:sz w:val="20"/>
                <w:szCs w:val="20"/>
                <w:shd w:val="clear" w:color="auto" w:fill="FFFFFF"/>
                <w:lang w:bidi="ru-RU"/>
              </w:rPr>
              <w:t>2024</w:t>
            </w:r>
          </w:p>
        </w:tc>
        <w:tc>
          <w:tcPr>
            <w:tcW w:w="1262" w:type="dxa"/>
            <w:gridSpan w:val="2"/>
            <w:tcBorders>
              <w:top w:val="single" w:sz="4" w:space="0" w:color="auto"/>
              <w:left w:val="single" w:sz="4" w:space="0" w:color="auto"/>
            </w:tcBorders>
            <w:shd w:val="clear" w:color="auto" w:fill="FFFFFF"/>
            <w:vAlign w:val="bottom"/>
          </w:tcPr>
          <w:p w:rsidR="0041040D" w:rsidRPr="0041040D" w:rsidRDefault="0041040D" w:rsidP="0041040D">
            <w:pPr>
              <w:widowControl w:val="0"/>
              <w:spacing w:line="180" w:lineRule="exact"/>
              <w:jc w:val="center"/>
              <w:rPr>
                <w:rFonts w:ascii="Arial" w:hAnsi="Arial" w:cs="Arial"/>
                <w:sz w:val="20"/>
                <w:szCs w:val="20"/>
                <w:lang w:eastAsia="en-US"/>
              </w:rPr>
            </w:pPr>
            <w:r w:rsidRPr="0041040D">
              <w:rPr>
                <w:rFonts w:ascii="Arial" w:hAnsi="Arial" w:cs="Arial"/>
                <w:b/>
                <w:bCs/>
                <w:color w:val="000000"/>
                <w:sz w:val="20"/>
                <w:szCs w:val="20"/>
                <w:shd w:val="clear" w:color="auto" w:fill="FFFFFF"/>
                <w:lang w:bidi="ru-RU"/>
              </w:rPr>
              <w:t>2025</w:t>
            </w:r>
          </w:p>
        </w:tc>
        <w:tc>
          <w:tcPr>
            <w:tcW w:w="1373" w:type="dxa"/>
            <w:gridSpan w:val="2"/>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Borders>
              <w:left w:val="single" w:sz="4" w:space="0" w:color="auto"/>
              <w:righ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rPr>
          <w:gridAfter w:val="1"/>
          <w:wAfter w:w="15" w:type="dxa"/>
          <w:trHeight w:hRule="exact" w:val="258"/>
        </w:trPr>
        <w:tc>
          <w:tcPr>
            <w:tcW w:w="525" w:type="dxa"/>
            <w:tcBorders>
              <w:top w:val="single" w:sz="4" w:space="0" w:color="auto"/>
              <w:left w:val="single" w:sz="4" w:space="0" w:color="auto"/>
            </w:tcBorders>
            <w:shd w:val="clear" w:color="auto" w:fill="FFFFFF"/>
            <w:vAlign w:val="bottom"/>
          </w:tcPr>
          <w:p w:rsidR="0041040D" w:rsidRPr="0041040D" w:rsidRDefault="0041040D" w:rsidP="0041040D">
            <w:pPr>
              <w:widowControl w:val="0"/>
              <w:spacing w:line="180" w:lineRule="exact"/>
              <w:ind w:left="240"/>
              <w:rPr>
                <w:rFonts w:ascii="Arial" w:hAnsi="Arial" w:cs="Arial"/>
                <w:sz w:val="20"/>
                <w:szCs w:val="20"/>
                <w:lang w:eastAsia="en-US"/>
              </w:rPr>
            </w:pPr>
            <w:r w:rsidRPr="0041040D">
              <w:rPr>
                <w:rFonts w:ascii="Arial" w:hAnsi="Arial" w:cs="Arial"/>
                <w:b/>
                <w:bCs/>
                <w:color w:val="000000"/>
                <w:sz w:val="20"/>
                <w:szCs w:val="20"/>
                <w:shd w:val="clear" w:color="auto" w:fill="FFFFFF"/>
                <w:lang w:bidi="ru-RU"/>
              </w:rPr>
              <w:t>1</w:t>
            </w:r>
          </w:p>
        </w:tc>
        <w:tc>
          <w:tcPr>
            <w:tcW w:w="3094" w:type="dxa"/>
            <w:tcBorders>
              <w:top w:val="single" w:sz="4" w:space="0" w:color="auto"/>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shd w:val="clear" w:color="auto" w:fill="FFFFFF"/>
                <w:lang w:val="en-US" w:bidi="ru-RU"/>
              </w:rPr>
              <w:t xml:space="preserve">                            </w:t>
            </w:r>
            <w:r w:rsidRPr="0041040D">
              <w:rPr>
                <w:rFonts w:ascii="Arial" w:eastAsia="Microsoft Sans Serif" w:hAnsi="Arial" w:cs="Arial"/>
                <w:b/>
                <w:bCs/>
                <w:color w:val="000000"/>
                <w:sz w:val="20"/>
                <w:szCs w:val="20"/>
                <w:shd w:val="clear" w:color="auto" w:fill="FFFFFF"/>
                <w:lang w:bidi="ru-RU"/>
              </w:rPr>
              <w:t>2</w:t>
            </w:r>
          </w:p>
        </w:tc>
        <w:tc>
          <w:tcPr>
            <w:tcW w:w="2933" w:type="dxa"/>
            <w:tcBorders>
              <w:top w:val="single" w:sz="4" w:space="0" w:color="auto"/>
              <w:left w:val="single" w:sz="4" w:space="0" w:color="auto"/>
            </w:tcBorders>
            <w:shd w:val="clear" w:color="auto" w:fill="FFFFFF"/>
            <w:vAlign w:val="bottom"/>
          </w:tcPr>
          <w:p w:rsidR="0041040D" w:rsidRPr="0041040D" w:rsidRDefault="0041040D" w:rsidP="0041040D">
            <w:pPr>
              <w:widowControl w:val="0"/>
              <w:spacing w:line="180" w:lineRule="exact"/>
              <w:jc w:val="center"/>
              <w:rPr>
                <w:rFonts w:ascii="Arial" w:hAnsi="Arial" w:cs="Arial"/>
                <w:sz w:val="20"/>
                <w:szCs w:val="20"/>
                <w:lang w:val="en-US" w:eastAsia="en-US"/>
              </w:rPr>
            </w:pPr>
            <w:r w:rsidRPr="0041040D">
              <w:rPr>
                <w:rFonts w:ascii="Arial" w:hAnsi="Arial" w:cs="Arial"/>
                <w:b/>
                <w:bCs/>
                <w:color w:val="000000"/>
                <w:sz w:val="20"/>
                <w:szCs w:val="20"/>
                <w:shd w:val="clear" w:color="auto" w:fill="FFFFFF"/>
                <w:lang w:val="en-US" w:bidi="ru-RU"/>
              </w:rPr>
              <w:t>3</w:t>
            </w:r>
          </w:p>
        </w:tc>
        <w:tc>
          <w:tcPr>
            <w:tcW w:w="1418" w:type="dxa"/>
            <w:tcBorders>
              <w:top w:val="single" w:sz="4" w:space="0" w:color="auto"/>
              <w:left w:val="single" w:sz="4" w:space="0" w:color="auto"/>
            </w:tcBorders>
            <w:shd w:val="clear" w:color="auto" w:fill="FFFFFF"/>
            <w:vAlign w:val="center"/>
          </w:tcPr>
          <w:p w:rsidR="0041040D" w:rsidRPr="0041040D" w:rsidRDefault="0041040D" w:rsidP="0041040D">
            <w:pPr>
              <w:widowControl w:val="0"/>
              <w:spacing w:line="180" w:lineRule="exact"/>
              <w:jc w:val="center"/>
              <w:rPr>
                <w:rFonts w:ascii="Arial" w:hAnsi="Arial" w:cs="Arial"/>
                <w:sz w:val="20"/>
                <w:szCs w:val="20"/>
                <w:lang w:val="en-US" w:eastAsia="en-US"/>
              </w:rPr>
            </w:pPr>
            <w:r w:rsidRPr="0041040D">
              <w:rPr>
                <w:rFonts w:ascii="Arial" w:hAnsi="Arial" w:cs="Arial"/>
                <w:b/>
                <w:bCs/>
                <w:color w:val="000000"/>
                <w:sz w:val="20"/>
                <w:szCs w:val="20"/>
                <w:shd w:val="clear" w:color="auto" w:fill="FFFFFF"/>
                <w:lang w:val="en-US" w:bidi="ru-RU"/>
              </w:rPr>
              <w:t>4</w:t>
            </w:r>
          </w:p>
        </w:tc>
        <w:tc>
          <w:tcPr>
            <w:tcW w:w="1251" w:type="dxa"/>
            <w:tcBorders>
              <w:top w:val="single" w:sz="4" w:space="0" w:color="auto"/>
              <w:left w:val="single" w:sz="4" w:space="0" w:color="auto"/>
            </w:tcBorders>
            <w:shd w:val="clear" w:color="auto" w:fill="FFFFFF"/>
            <w:vAlign w:val="center"/>
          </w:tcPr>
          <w:p w:rsidR="0041040D" w:rsidRPr="0041040D" w:rsidRDefault="0041040D" w:rsidP="0041040D">
            <w:pPr>
              <w:widowControl w:val="0"/>
              <w:spacing w:line="180" w:lineRule="exact"/>
              <w:jc w:val="center"/>
              <w:rPr>
                <w:rFonts w:ascii="Arial" w:hAnsi="Arial" w:cs="Arial"/>
                <w:sz w:val="20"/>
                <w:szCs w:val="20"/>
                <w:lang w:val="en-US" w:eastAsia="en-US"/>
              </w:rPr>
            </w:pPr>
            <w:r w:rsidRPr="0041040D">
              <w:rPr>
                <w:rFonts w:ascii="Arial" w:hAnsi="Arial" w:cs="Arial"/>
                <w:b/>
                <w:bCs/>
                <w:color w:val="000000"/>
                <w:sz w:val="20"/>
                <w:szCs w:val="20"/>
                <w:shd w:val="clear" w:color="auto" w:fill="FFFFFF"/>
                <w:lang w:val="en-US" w:bidi="ru-RU"/>
              </w:rPr>
              <w:t>5</w:t>
            </w:r>
          </w:p>
        </w:tc>
        <w:tc>
          <w:tcPr>
            <w:tcW w:w="1383" w:type="dxa"/>
            <w:gridSpan w:val="2"/>
            <w:tcBorders>
              <w:top w:val="single" w:sz="4" w:space="0" w:color="auto"/>
              <w:left w:val="single" w:sz="4" w:space="0" w:color="auto"/>
            </w:tcBorders>
            <w:shd w:val="clear" w:color="auto" w:fill="FFFFFF"/>
            <w:vAlign w:val="center"/>
          </w:tcPr>
          <w:p w:rsidR="0041040D" w:rsidRPr="0041040D" w:rsidRDefault="0041040D" w:rsidP="0041040D">
            <w:pPr>
              <w:widowControl w:val="0"/>
              <w:spacing w:line="180" w:lineRule="exact"/>
              <w:jc w:val="center"/>
              <w:rPr>
                <w:rFonts w:ascii="Arial" w:hAnsi="Arial" w:cs="Arial"/>
                <w:sz w:val="20"/>
                <w:szCs w:val="20"/>
                <w:lang w:val="en-US" w:eastAsia="en-US"/>
              </w:rPr>
            </w:pPr>
            <w:r w:rsidRPr="0041040D">
              <w:rPr>
                <w:rFonts w:ascii="Arial" w:hAnsi="Arial" w:cs="Arial"/>
                <w:b/>
                <w:bCs/>
                <w:color w:val="000000"/>
                <w:sz w:val="20"/>
                <w:szCs w:val="20"/>
                <w:shd w:val="clear" w:color="auto" w:fill="FFFFFF"/>
                <w:lang w:val="en-US" w:bidi="ru-RU"/>
              </w:rPr>
              <w:t>6</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rPr>
                <w:rFonts w:ascii="Arial" w:eastAsia="Microsoft Sans Serif" w:hAnsi="Arial" w:cs="Arial"/>
                <w:b/>
                <w:color w:val="000000"/>
                <w:sz w:val="20"/>
                <w:szCs w:val="20"/>
                <w:lang w:val="en-US" w:bidi="ru-RU"/>
              </w:rPr>
            </w:pPr>
            <w:r w:rsidRPr="0041040D">
              <w:rPr>
                <w:rFonts w:ascii="Arial" w:eastAsia="Microsoft Sans Serif" w:hAnsi="Arial" w:cs="Arial"/>
                <w:color w:val="000000"/>
                <w:sz w:val="20"/>
                <w:szCs w:val="20"/>
                <w:lang w:val="en-US" w:bidi="ru-RU"/>
              </w:rPr>
              <w:t xml:space="preserve">                  </w:t>
            </w:r>
            <w:r w:rsidRPr="0041040D">
              <w:rPr>
                <w:rFonts w:ascii="Arial" w:eastAsia="Microsoft Sans Serif" w:hAnsi="Arial" w:cs="Arial"/>
                <w:b/>
                <w:color w:val="000000"/>
                <w:sz w:val="20"/>
                <w:szCs w:val="20"/>
                <w:lang w:val="en-US" w:bidi="ru-RU"/>
              </w:rPr>
              <w:t>7</w:t>
            </w:r>
          </w:p>
        </w:tc>
        <w:tc>
          <w:tcPr>
            <w:tcW w:w="1262" w:type="dxa"/>
            <w:gridSpan w:val="2"/>
            <w:tcBorders>
              <w:top w:val="single" w:sz="4" w:space="0" w:color="auto"/>
              <w:left w:val="single" w:sz="4" w:space="0" w:color="auto"/>
            </w:tcBorders>
            <w:shd w:val="clear" w:color="auto" w:fill="FFFFFF"/>
            <w:vAlign w:val="bottom"/>
          </w:tcPr>
          <w:p w:rsidR="0041040D" w:rsidRPr="0041040D" w:rsidRDefault="0041040D" w:rsidP="0041040D">
            <w:pPr>
              <w:widowControl w:val="0"/>
              <w:spacing w:line="180" w:lineRule="exact"/>
              <w:jc w:val="center"/>
              <w:rPr>
                <w:rFonts w:ascii="Arial" w:hAnsi="Arial" w:cs="Arial"/>
                <w:sz w:val="20"/>
                <w:szCs w:val="20"/>
                <w:lang w:val="en-US" w:eastAsia="en-US"/>
              </w:rPr>
            </w:pPr>
            <w:r w:rsidRPr="0041040D">
              <w:rPr>
                <w:rFonts w:ascii="Arial" w:hAnsi="Arial" w:cs="Arial"/>
                <w:b/>
                <w:bCs/>
                <w:color w:val="000000"/>
                <w:sz w:val="20"/>
                <w:szCs w:val="20"/>
                <w:shd w:val="clear" w:color="auto" w:fill="FFFFFF"/>
                <w:lang w:val="en-US" w:bidi="ru-RU"/>
              </w:rPr>
              <w:t>8</w:t>
            </w:r>
          </w:p>
        </w:tc>
        <w:tc>
          <w:tcPr>
            <w:tcW w:w="1373" w:type="dxa"/>
            <w:gridSpan w:val="2"/>
            <w:tcBorders>
              <w:top w:val="single" w:sz="4" w:space="0" w:color="auto"/>
              <w:left w:val="single" w:sz="4" w:space="0" w:color="auto"/>
            </w:tcBorders>
            <w:shd w:val="clear" w:color="auto" w:fill="FFFFFF"/>
            <w:vAlign w:val="bottom"/>
          </w:tcPr>
          <w:p w:rsidR="0041040D" w:rsidRPr="0041040D" w:rsidRDefault="0041040D" w:rsidP="0041040D">
            <w:pPr>
              <w:widowControl w:val="0"/>
              <w:spacing w:line="180" w:lineRule="exact"/>
              <w:jc w:val="center"/>
              <w:rPr>
                <w:rFonts w:ascii="Arial" w:hAnsi="Arial" w:cs="Arial"/>
                <w:sz w:val="20"/>
                <w:szCs w:val="20"/>
                <w:lang w:val="en-US" w:eastAsia="en-US"/>
              </w:rPr>
            </w:pPr>
            <w:r w:rsidRPr="0041040D">
              <w:rPr>
                <w:rFonts w:ascii="Arial" w:hAnsi="Arial" w:cs="Arial"/>
                <w:b/>
                <w:bCs/>
                <w:color w:val="000000"/>
                <w:sz w:val="20"/>
                <w:szCs w:val="20"/>
                <w:shd w:val="clear" w:color="auto" w:fill="FFFFFF"/>
                <w:lang w:val="en-US" w:bidi="ru-RU"/>
              </w:rPr>
              <w:t>9</w:t>
            </w:r>
          </w:p>
        </w:tc>
        <w:tc>
          <w:tcPr>
            <w:tcW w:w="1418" w:type="dxa"/>
            <w:gridSpan w:val="2"/>
            <w:tcBorders>
              <w:top w:val="single" w:sz="4" w:space="0" w:color="auto"/>
              <w:left w:val="single" w:sz="4" w:space="0" w:color="auto"/>
              <w:right w:val="single" w:sz="4" w:space="0" w:color="auto"/>
            </w:tcBorders>
            <w:shd w:val="clear" w:color="auto" w:fill="FFFFFF"/>
            <w:vAlign w:val="center"/>
          </w:tcPr>
          <w:p w:rsidR="0041040D" w:rsidRPr="0041040D" w:rsidRDefault="0041040D" w:rsidP="0041040D">
            <w:pPr>
              <w:widowControl w:val="0"/>
              <w:spacing w:line="180" w:lineRule="exact"/>
              <w:jc w:val="center"/>
              <w:rPr>
                <w:rFonts w:ascii="Arial" w:hAnsi="Arial" w:cs="Arial"/>
                <w:sz w:val="20"/>
                <w:szCs w:val="20"/>
                <w:lang w:val="en-US" w:eastAsia="en-US"/>
              </w:rPr>
            </w:pPr>
            <w:r w:rsidRPr="0041040D">
              <w:rPr>
                <w:rFonts w:ascii="Arial" w:hAnsi="Arial" w:cs="Arial"/>
                <w:b/>
                <w:bCs/>
                <w:color w:val="000000"/>
                <w:sz w:val="20"/>
                <w:szCs w:val="20"/>
                <w:shd w:val="clear" w:color="auto" w:fill="FFFFFF"/>
                <w:lang w:val="en-US" w:bidi="ru-RU"/>
              </w:rPr>
              <w:t>10</w:t>
            </w:r>
          </w:p>
        </w:tc>
      </w:tr>
      <w:tr w:rsidR="0041040D" w:rsidRPr="0041040D" w:rsidTr="009506FD">
        <w:trPr>
          <w:trHeight w:hRule="exact" w:val="76"/>
        </w:trPr>
        <w:tc>
          <w:tcPr>
            <w:tcW w:w="16103" w:type="dxa"/>
            <w:gridSpan w:val="16"/>
            <w:tcBorders>
              <w:top w:val="single" w:sz="4" w:space="0" w:color="auto"/>
              <w:left w:val="single" w:sz="4" w:space="0" w:color="auto"/>
              <w:right w:val="single" w:sz="4" w:space="0" w:color="auto"/>
            </w:tcBorders>
            <w:shd w:val="clear" w:color="auto" w:fill="FFFFFF"/>
            <w:vAlign w:val="bottom"/>
          </w:tcPr>
          <w:p w:rsidR="0041040D" w:rsidRPr="0041040D" w:rsidRDefault="0041040D" w:rsidP="0041040D">
            <w:pPr>
              <w:widowControl w:val="0"/>
              <w:spacing w:line="180" w:lineRule="exact"/>
              <w:jc w:val="center"/>
              <w:rPr>
                <w:rFonts w:ascii="Arial" w:hAnsi="Arial" w:cs="Arial"/>
                <w:sz w:val="20"/>
                <w:szCs w:val="20"/>
                <w:lang w:eastAsia="en-US"/>
              </w:rPr>
            </w:pPr>
          </w:p>
        </w:tc>
      </w:tr>
      <w:tr w:rsidR="0041040D" w:rsidRPr="0041040D" w:rsidTr="009506FD">
        <w:trPr>
          <w:gridAfter w:val="1"/>
          <w:wAfter w:w="15" w:type="dxa"/>
          <w:trHeight w:hRule="exact" w:val="434"/>
        </w:trPr>
        <w:tc>
          <w:tcPr>
            <w:tcW w:w="525"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ind w:left="240"/>
              <w:rPr>
                <w:rFonts w:ascii="Arial" w:hAnsi="Arial" w:cs="Arial"/>
                <w:sz w:val="20"/>
                <w:szCs w:val="20"/>
                <w:lang w:eastAsia="en-US"/>
              </w:rPr>
            </w:pPr>
            <w:r w:rsidRPr="0041040D">
              <w:rPr>
                <w:rFonts w:ascii="Arial" w:hAnsi="Arial" w:cs="Arial"/>
                <w:color w:val="000000"/>
                <w:sz w:val="20"/>
                <w:szCs w:val="20"/>
                <w:shd w:val="clear" w:color="auto" w:fill="FFFFFF"/>
                <w:lang w:bidi="ru-RU"/>
              </w:rPr>
              <w:t>1</w:t>
            </w:r>
          </w:p>
        </w:tc>
        <w:tc>
          <w:tcPr>
            <w:tcW w:w="3094"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211"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Предупреждение опасного поведения участников дорожного движения</w:t>
            </w:r>
          </w:p>
        </w:tc>
        <w:tc>
          <w:tcPr>
            <w:tcW w:w="2933"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206" w:lineRule="exact"/>
              <w:rPr>
                <w:rFonts w:ascii="Arial" w:hAnsi="Arial" w:cs="Arial"/>
                <w:sz w:val="20"/>
                <w:szCs w:val="20"/>
                <w:lang w:eastAsia="en-US"/>
              </w:rPr>
            </w:pPr>
            <w:r w:rsidRPr="0041040D">
              <w:rPr>
                <w:rFonts w:ascii="Arial" w:eastAsia="Microsoft Sans Serif" w:hAnsi="Arial" w:cs="Arial"/>
                <w:color w:val="000000"/>
                <w:sz w:val="20"/>
                <w:szCs w:val="20"/>
                <w:lang w:bidi="ru-RU"/>
              </w:rPr>
              <w:t>Приобретение и установка и техническое обслуживание дорожных знаков</w:t>
            </w:r>
          </w:p>
        </w:tc>
        <w:tc>
          <w:tcPr>
            <w:tcW w:w="1418" w:type="dxa"/>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Количество</w:t>
            </w:r>
          </w:p>
        </w:tc>
        <w:tc>
          <w:tcPr>
            <w:tcW w:w="1251" w:type="dxa"/>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ед.</w:t>
            </w:r>
          </w:p>
        </w:tc>
        <w:tc>
          <w:tcPr>
            <w:tcW w:w="1383" w:type="dxa"/>
            <w:gridSpan w:val="2"/>
            <w:tcBorders>
              <w:top w:val="single" w:sz="4" w:space="0" w:color="auto"/>
              <w:left w:val="single" w:sz="4" w:space="0" w:color="auto"/>
            </w:tcBorders>
            <w:shd w:val="clear" w:color="auto" w:fill="FFFFFF"/>
            <w:vAlign w:val="bottom"/>
          </w:tcPr>
          <w:p w:rsidR="0041040D" w:rsidRPr="0041040D" w:rsidRDefault="0041040D" w:rsidP="0041040D">
            <w:pPr>
              <w:widowControl w:val="0"/>
              <w:spacing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112</w:t>
            </w:r>
          </w:p>
          <w:p w:rsidR="0041040D" w:rsidRPr="0041040D" w:rsidRDefault="0041040D" w:rsidP="0041040D">
            <w:pPr>
              <w:widowControl w:val="0"/>
              <w:spacing w:line="150" w:lineRule="exact"/>
              <w:jc w:val="center"/>
              <w:rPr>
                <w:rFonts w:ascii="Arial" w:hAnsi="Arial" w:cs="Arial"/>
                <w:sz w:val="20"/>
                <w:szCs w:val="20"/>
                <w:lang w:eastAsia="en-US"/>
              </w:rPr>
            </w:pPr>
          </w:p>
        </w:tc>
        <w:tc>
          <w:tcPr>
            <w:tcW w:w="1431" w:type="dxa"/>
            <w:gridSpan w:val="2"/>
            <w:tcBorders>
              <w:top w:val="single" w:sz="4" w:space="0" w:color="auto"/>
              <w:left w:val="single" w:sz="4" w:space="0" w:color="auto"/>
            </w:tcBorders>
            <w:shd w:val="clear" w:color="auto" w:fill="FFFFFF"/>
            <w:vAlign w:val="bottom"/>
          </w:tcPr>
          <w:p w:rsidR="0041040D" w:rsidRPr="0041040D" w:rsidRDefault="0041040D" w:rsidP="0041040D">
            <w:pPr>
              <w:widowControl w:val="0"/>
              <w:spacing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80</w:t>
            </w:r>
          </w:p>
          <w:p w:rsidR="0041040D" w:rsidRPr="0041040D" w:rsidRDefault="0041040D" w:rsidP="0041040D">
            <w:pPr>
              <w:widowControl w:val="0"/>
              <w:spacing w:line="150" w:lineRule="exact"/>
              <w:jc w:val="center"/>
              <w:rPr>
                <w:rFonts w:ascii="Arial" w:hAnsi="Arial" w:cs="Arial"/>
                <w:sz w:val="20"/>
                <w:szCs w:val="20"/>
                <w:lang w:eastAsia="en-US"/>
              </w:rPr>
            </w:pPr>
          </w:p>
        </w:tc>
        <w:tc>
          <w:tcPr>
            <w:tcW w:w="1262" w:type="dxa"/>
            <w:gridSpan w:val="2"/>
            <w:tcBorders>
              <w:top w:val="single" w:sz="4" w:space="0" w:color="auto"/>
              <w:left w:val="single" w:sz="4" w:space="0" w:color="auto"/>
            </w:tcBorders>
            <w:shd w:val="clear" w:color="auto" w:fill="FFFFFF"/>
            <w:vAlign w:val="bottom"/>
          </w:tcPr>
          <w:p w:rsidR="0041040D" w:rsidRPr="0041040D" w:rsidRDefault="0041040D" w:rsidP="0041040D">
            <w:pPr>
              <w:widowControl w:val="0"/>
              <w:spacing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80</w:t>
            </w:r>
          </w:p>
          <w:p w:rsidR="0041040D" w:rsidRPr="0041040D" w:rsidRDefault="0041040D" w:rsidP="0041040D">
            <w:pPr>
              <w:widowControl w:val="0"/>
              <w:spacing w:line="150" w:lineRule="exact"/>
              <w:jc w:val="center"/>
              <w:rPr>
                <w:rFonts w:ascii="Arial" w:hAnsi="Arial" w:cs="Arial"/>
                <w:sz w:val="20"/>
                <w:szCs w:val="20"/>
                <w:lang w:eastAsia="en-US"/>
              </w:rPr>
            </w:pPr>
          </w:p>
        </w:tc>
        <w:tc>
          <w:tcPr>
            <w:tcW w:w="1373" w:type="dxa"/>
            <w:gridSpan w:val="2"/>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spacing w:line="206"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 xml:space="preserve"> Куйбышева</w:t>
            </w:r>
          </w:p>
        </w:tc>
        <w:tc>
          <w:tcPr>
            <w:tcW w:w="1418" w:type="dxa"/>
            <w:gridSpan w:val="2"/>
            <w:vMerge w:val="restart"/>
            <w:tcBorders>
              <w:top w:val="single" w:sz="4" w:space="0" w:color="auto"/>
              <w:left w:val="single" w:sz="4" w:space="0" w:color="auto"/>
              <w:righ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МКУ "ГСДХ</w:t>
            </w:r>
          </w:p>
        </w:tc>
      </w:tr>
      <w:tr w:rsidR="0041040D" w:rsidRPr="0041040D" w:rsidTr="009506FD">
        <w:trPr>
          <w:gridAfter w:val="1"/>
          <w:wAfter w:w="15" w:type="dxa"/>
          <w:trHeight w:hRule="exact" w:val="429"/>
        </w:trPr>
        <w:tc>
          <w:tcPr>
            <w:tcW w:w="525"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Borders>
              <w:top w:val="single" w:sz="4" w:space="0" w:color="auto"/>
              <w:left w:val="single" w:sz="4" w:space="0" w:color="auto"/>
            </w:tcBorders>
            <w:shd w:val="clear" w:color="auto" w:fill="FFFFFF"/>
            <w:vAlign w:val="bottom"/>
          </w:tcPr>
          <w:p w:rsidR="0041040D" w:rsidRPr="0041040D" w:rsidRDefault="0041040D" w:rsidP="0041040D">
            <w:pPr>
              <w:widowControl w:val="0"/>
              <w:spacing w:after="60"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Стоимость</w:t>
            </w:r>
          </w:p>
          <w:p w:rsidR="0041040D" w:rsidRPr="0041040D" w:rsidRDefault="0041040D" w:rsidP="0041040D">
            <w:pPr>
              <w:widowControl w:val="0"/>
              <w:spacing w:before="60" w:line="150" w:lineRule="exact"/>
              <w:jc w:val="center"/>
              <w:rPr>
                <w:rFonts w:ascii="Arial" w:hAnsi="Arial" w:cs="Arial"/>
                <w:sz w:val="20"/>
                <w:szCs w:val="20"/>
                <w:lang w:eastAsia="en-US"/>
              </w:rPr>
            </w:pPr>
            <w:proofErr w:type="gramStart"/>
            <w:r w:rsidRPr="0041040D">
              <w:rPr>
                <w:rFonts w:ascii="Arial" w:eastAsia="Microsoft Sans Serif" w:hAnsi="Arial" w:cs="Arial"/>
                <w:color w:val="000000"/>
                <w:sz w:val="20"/>
                <w:szCs w:val="20"/>
                <w:lang w:bidi="ru-RU"/>
              </w:rPr>
              <w:t>единицы</w:t>
            </w:r>
            <w:proofErr w:type="gramEnd"/>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eastAsia="Microsoft Sans Serif" w:hAnsi="Arial" w:cs="Arial"/>
                <w:color w:val="000000"/>
                <w:sz w:val="20"/>
                <w:szCs w:val="20"/>
                <w:lang w:bidi="ru-RU"/>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2</w:t>
            </w:r>
            <w:r w:rsidRPr="0041040D">
              <w:rPr>
                <w:rFonts w:ascii="Arial" w:hAnsi="Arial" w:cs="Arial"/>
                <w:color w:val="000000"/>
                <w:sz w:val="20"/>
                <w:szCs w:val="20"/>
                <w:lang w:val="en-US" w:bidi="ru-RU"/>
              </w:rPr>
              <w:t>,</w:t>
            </w:r>
            <w:r w:rsidRPr="0041040D">
              <w:rPr>
                <w:rFonts w:ascii="Arial" w:hAnsi="Arial" w:cs="Arial"/>
                <w:color w:val="000000"/>
                <w:sz w:val="20"/>
                <w:szCs w:val="20"/>
                <w:lang w:bidi="ru-RU"/>
              </w:rPr>
              <w:t>4928</w:t>
            </w:r>
          </w:p>
          <w:p w:rsidR="0041040D" w:rsidRPr="0041040D" w:rsidRDefault="0041040D" w:rsidP="0041040D">
            <w:pPr>
              <w:widowControl w:val="0"/>
              <w:spacing w:line="150" w:lineRule="exact"/>
              <w:jc w:val="center"/>
              <w:rPr>
                <w:rFonts w:ascii="Arial" w:hAnsi="Arial" w:cs="Arial"/>
                <w:sz w:val="20"/>
                <w:szCs w:val="20"/>
                <w:lang w:eastAsia="en-US"/>
              </w:rPr>
            </w:pP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2</w:t>
            </w:r>
            <w:r w:rsidRPr="0041040D">
              <w:rPr>
                <w:rFonts w:ascii="Arial" w:hAnsi="Arial" w:cs="Arial"/>
                <w:color w:val="000000"/>
                <w:sz w:val="20"/>
                <w:szCs w:val="20"/>
                <w:lang w:val="en-US" w:bidi="ru-RU"/>
              </w:rPr>
              <w:t>,</w:t>
            </w:r>
            <w:r w:rsidRPr="0041040D">
              <w:rPr>
                <w:rFonts w:ascii="Arial" w:hAnsi="Arial" w:cs="Arial"/>
                <w:color w:val="000000"/>
                <w:sz w:val="20"/>
                <w:szCs w:val="20"/>
                <w:lang w:bidi="ru-RU"/>
              </w:rPr>
              <w:t>3075</w:t>
            </w:r>
          </w:p>
          <w:p w:rsidR="0041040D" w:rsidRPr="0041040D" w:rsidRDefault="0041040D" w:rsidP="0041040D">
            <w:pPr>
              <w:widowControl w:val="0"/>
              <w:spacing w:line="150" w:lineRule="exact"/>
              <w:jc w:val="center"/>
              <w:rPr>
                <w:rFonts w:ascii="Arial" w:hAnsi="Arial" w:cs="Arial"/>
                <w:sz w:val="20"/>
                <w:szCs w:val="20"/>
                <w:lang w:eastAsia="en-US"/>
              </w:rPr>
            </w:pP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2</w:t>
            </w:r>
            <w:r w:rsidRPr="0041040D">
              <w:rPr>
                <w:rFonts w:ascii="Arial" w:hAnsi="Arial" w:cs="Arial"/>
                <w:color w:val="000000"/>
                <w:sz w:val="20"/>
                <w:szCs w:val="20"/>
                <w:lang w:val="en-US" w:bidi="ru-RU"/>
              </w:rPr>
              <w:t>,</w:t>
            </w:r>
            <w:r w:rsidRPr="0041040D">
              <w:rPr>
                <w:rFonts w:ascii="Arial" w:hAnsi="Arial" w:cs="Arial"/>
                <w:color w:val="000000"/>
                <w:sz w:val="20"/>
                <w:szCs w:val="20"/>
                <w:lang w:bidi="ru-RU"/>
              </w:rPr>
              <w:t>3075</w:t>
            </w:r>
          </w:p>
          <w:p w:rsidR="0041040D" w:rsidRPr="0041040D" w:rsidRDefault="0041040D" w:rsidP="0041040D">
            <w:pPr>
              <w:widowControl w:val="0"/>
              <w:spacing w:line="150" w:lineRule="exact"/>
              <w:jc w:val="center"/>
              <w:rPr>
                <w:rFonts w:ascii="Arial" w:hAnsi="Arial" w:cs="Arial"/>
                <w:sz w:val="20"/>
                <w:szCs w:val="20"/>
                <w:lang w:eastAsia="en-US"/>
              </w:rPr>
            </w:pPr>
          </w:p>
        </w:tc>
        <w:tc>
          <w:tcPr>
            <w:tcW w:w="1373" w:type="dxa"/>
            <w:gridSpan w:val="2"/>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Borders>
              <w:left w:val="single" w:sz="4" w:space="0" w:color="auto"/>
              <w:righ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rPr>
          <w:gridAfter w:val="1"/>
          <w:wAfter w:w="15" w:type="dxa"/>
          <w:trHeight w:hRule="exact" w:val="337"/>
        </w:trPr>
        <w:tc>
          <w:tcPr>
            <w:tcW w:w="525"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ind w:left="160"/>
              <w:jc w:val="center"/>
              <w:rPr>
                <w:rFonts w:ascii="Arial" w:hAnsi="Arial" w:cs="Arial"/>
                <w:sz w:val="20"/>
                <w:szCs w:val="20"/>
                <w:lang w:eastAsia="en-US"/>
              </w:rPr>
            </w:pPr>
            <w:r w:rsidRPr="0041040D">
              <w:rPr>
                <w:rFonts w:ascii="Arial" w:eastAsia="Microsoft Sans Serif" w:hAnsi="Arial" w:cs="Arial"/>
                <w:color w:val="000000"/>
                <w:sz w:val="20"/>
                <w:szCs w:val="20"/>
                <w:lang w:bidi="ru-RU"/>
              </w:rPr>
              <w:t>Сумма затрат</w:t>
            </w:r>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279,2</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184,6</w:t>
            </w: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184,6</w:t>
            </w:r>
          </w:p>
        </w:tc>
        <w:tc>
          <w:tcPr>
            <w:tcW w:w="1373" w:type="dxa"/>
            <w:gridSpan w:val="2"/>
            <w:vMerge/>
            <w:tcBorders>
              <w:left w:val="single" w:sz="4" w:space="0" w:color="auto"/>
              <w:bottom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Borders>
              <w:left w:val="single" w:sz="4" w:space="0" w:color="auto"/>
              <w:righ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rPr>
          <w:gridAfter w:val="1"/>
          <w:wAfter w:w="15" w:type="dxa"/>
          <w:trHeight w:hRule="exact" w:val="428"/>
        </w:trPr>
        <w:tc>
          <w:tcPr>
            <w:tcW w:w="525"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ind w:left="240"/>
              <w:rPr>
                <w:rFonts w:ascii="Arial" w:hAnsi="Arial" w:cs="Arial"/>
                <w:sz w:val="20"/>
                <w:szCs w:val="20"/>
                <w:lang w:eastAsia="en-US"/>
              </w:rPr>
            </w:pPr>
            <w:r w:rsidRPr="0041040D">
              <w:rPr>
                <w:rFonts w:ascii="Arial" w:hAnsi="Arial" w:cs="Arial"/>
                <w:color w:val="000000"/>
                <w:sz w:val="20"/>
                <w:szCs w:val="20"/>
                <w:shd w:val="clear" w:color="auto" w:fill="FFFFFF"/>
                <w:lang w:bidi="ru-RU"/>
              </w:rPr>
              <w:t>2</w:t>
            </w:r>
          </w:p>
        </w:tc>
        <w:tc>
          <w:tcPr>
            <w:tcW w:w="3094"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Создание условий для безопасного движения автотранспорта на дорогах</w:t>
            </w:r>
          </w:p>
        </w:tc>
        <w:tc>
          <w:tcPr>
            <w:tcW w:w="2933"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rPr>
                <w:rFonts w:ascii="Arial" w:hAnsi="Arial" w:cs="Arial"/>
                <w:sz w:val="20"/>
                <w:szCs w:val="20"/>
                <w:lang w:eastAsia="en-US"/>
              </w:rPr>
            </w:pPr>
            <w:r w:rsidRPr="0041040D">
              <w:rPr>
                <w:rFonts w:ascii="Arial" w:eastAsia="Microsoft Sans Serif" w:hAnsi="Arial" w:cs="Arial"/>
                <w:color w:val="000000"/>
                <w:sz w:val="20"/>
                <w:szCs w:val="20"/>
                <w:lang w:bidi="ru-RU"/>
              </w:rPr>
              <w:t>Ямочный ремонт автомобильных дороге асфальтобетонным</w:t>
            </w:r>
          </w:p>
        </w:tc>
        <w:tc>
          <w:tcPr>
            <w:tcW w:w="1418" w:type="dxa"/>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w:t>
            </w:r>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proofErr w:type="spellStart"/>
            <w:r w:rsidRPr="0041040D">
              <w:rPr>
                <w:rFonts w:ascii="Arial" w:eastAsia="Microsoft Sans Serif" w:hAnsi="Arial" w:cs="Arial"/>
                <w:color w:val="000000"/>
                <w:sz w:val="20"/>
                <w:szCs w:val="20"/>
                <w:lang w:bidi="ru-RU"/>
              </w:rPr>
              <w:t>кв.м</w:t>
            </w:r>
            <w:proofErr w:type="spellEnd"/>
          </w:p>
        </w:tc>
        <w:tc>
          <w:tcPr>
            <w:tcW w:w="1383"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1770.75</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1892.0</w:t>
            </w:r>
          </w:p>
          <w:p w:rsidR="0041040D" w:rsidRPr="0041040D" w:rsidRDefault="0041040D" w:rsidP="0041040D">
            <w:pPr>
              <w:widowControl w:val="0"/>
              <w:spacing w:line="150" w:lineRule="exact"/>
              <w:jc w:val="center"/>
              <w:rPr>
                <w:rFonts w:ascii="Arial" w:hAnsi="Arial" w:cs="Arial"/>
                <w:sz w:val="20"/>
                <w:szCs w:val="20"/>
                <w:lang w:eastAsia="en-US"/>
              </w:rPr>
            </w:pP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80" w:lineRule="exact"/>
              <w:jc w:val="center"/>
              <w:rPr>
                <w:rFonts w:ascii="Arial" w:hAnsi="Arial" w:cs="Arial"/>
                <w:b/>
                <w:sz w:val="20"/>
                <w:szCs w:val="20"/>
                <w:lang w:eastAsia="en-US"/>
              </w:rPr>
            </w:pPr>
          </w:p>
          <w:p w:rsidR="0041040D" w:rsidRPr="0041040D" w:rsidRDefault="0041040D" w:rsidP="0041040D">
            <w:pPr>
              <w:widowControl w:val="0"/>
              <w:spacing w:line="180" w:lineRule="exact"/>
              <w:jc w:val="center"/>
              <w:rPr>
                <w:rFonts w:ascii="Arial" w:hAnsi="Arial" w:cs="Arial"/>
                <w:b/>
                <w:sz w:val="20"/>
                <w:szCs w:val="20"/>
                <w:lang w:eastAsia="en-US"/>
              </w:rPr>
            </w:pPr>
            <w:r w:rsidRPr="0041040D">
              <w:rPr>
                <w:rFonts w:ascii="Arial" w:eastAsia="Microsoft Sans Serif" w:hAnsi="Arial" w:cs="Arial"/>
                <w:color w:val="000000"/>
                <w:sz w:val="20"/>
                <w:szCs w:val="20"/>
                <w:lang w:bidi="ru-RU"/>
              </w:rPr>
              <w:t>1892.0</w:t>
            </w:r>
          </w:p>
        </w:tc>
        <w:tc>
          <w:tcPr>
            <w:tcW w:w="1373" w:type="dxa"/>
            <w:gridSpan w:val="2"/>
            <w:tcBorders>
              <w:top w:val="single" w:sz="4" w:space="0" w:color="auto"/>
              <w:left w:val="single" w:sz="4" w:space="0" w:color="auto"/>
            </w:tcBorders>
            <w:shd w:val="clear" w:color="auto" w:fill="FFFFFF"/>
            <w:vAlign w:val="center"/>
          </w:tcPr>
          <w:p w:rsidR="0041040D" w:rsidRPr="0041040D" w:rsidRDefault="0041040D" w:rsidP="00BE3A17">
            <w:pPr>
              <w:widowControl w:val="0"/>
              <w:spacing w:line="206" w:lineRule="exact"/>
              <w:rPr>
                <w:rFonts w:ascii="Arial" w:hAnsi="Arial" w:cs="Arial"/>
                <w:sz w:val="20"/>
                <w:szCs w:val="20"/>
                <w:lang w:eastAsia="en-US"/>
              </w:rPr>
            </w:pPr>
          </w:p>
        </w:tc>
        <w:tc>
          <w:tcPr>
            <w:tcW w:w="1418" w:type="dxa"/>
            <w:gridSpan w:val="2"/>
            <w:vMerge w:val="restart"/>
            <w:tcBorders>
              <w:top w:val="single" w:sz="4" w:space="0" w:color="auto"/>
              <w:left w:val="single" w:sz="4" w:space="0" w:color="auto"/>
              <w:righ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МКУ "ГСДХ</w:t>
            </w:r>
          </w:p>
        </w:tc>
      </w:tr>
      <w:tr w:rsidR="0041040D" w:rsidRPr="0041040D" w:rsidTr="009506FD">
        <w:trPr>
          <w:gridAfter w:val="1"/>
          <w:wAfter w:w="15" w:type="dxa"/>
          <w:trHeight w:hRule="exact" w:val="723"/>
        </w:trPr>
        <w:tc>
          <w:tcPr>
            <w:tcW w:w="525" w:type="dxa"/>
            <w:vMerge/>
            <w:tcBorders>
              <w:left w:val="single" w:sz="4" w:space="0" w:color="auto"/>
              <w:bottom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bottom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bottom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Borders>
              <w:left w:val="single" w:sz="4" w:space="0" w:color="auto"/>
              <w:bottom w:val="single" w:sz="4" w:space="0" w:color="auto"/>
            </w:tcBorders>
            <w:shd w:val="clear" w:color="auto" w:fill="FFFFFF"/>
          </w:tcPr>
          <w:p w:rsidR="0041040D" w:rsidRPr="0041040D" w:rsidRDefault="0041040D" w:rsidP="0041040D">
            <w:pPr>
              <w:widowControl w:val="0"/>
              <w:spacing w:line="150" w:lineRule="exact"/>
              <w:ind w:left="160"/>
              <w:rPr>
                <w:rFonts w:ascii="Arial" w:hAnsi="Arial" w:cs="Arial"/>
                <w:sz w:val="20"/>
                <w:szCs w:val="20"/>
                <w:lang w:eastAsia="en-US"/>
              </w:rPr>
            </w:pPr>
            <w:r w:rsidRPr="0041040D">
              <w:rPr>
                <w:rFonts w:ascii="Arial" w:eastAsia="Microsoft Sans Serif" w:hAnsi="Arial" w:cs="Arial"/>
                <w:color w:val="000000"/>
                <w:sz w:val="20"/>
                <w:szCs w:val="20"/>
                <w:lang w:bidi="ru-RU"/>
              </w:rPr>
              <w:t>Сумма затрат</w:t>
            </w:r>
          </w:p>
        </w:tc>
        <w:tc>
          <w:tcPr>
            <w:tcW w:w="1251" w:type="dxa"/>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28</w:t>
            </w:r>
            <w:r w:rsidRPr="0041040D">
              <w:rPr>
                <w:rFonts w:ascii="Arial" w:hAnsi="Arial" w:cs="Arial"/>
                <w:color w:val="000000"/>
                <w:sz w:val="20"/>
                <w:szCs w:val="20"/>
                <w:lang w:val="en-US" w:bidi="ru-RU"/>
              </w:rPr>
              <w:t>1</w:t>
            </w:r>
            <w:r w:rsidRPr="0041040D">
              <w:rPr>
                <w:rFonts w:ascii="Arial" w:hAnsi="Arial" w:cs="Arial"/>
                <w:color w:val="000000"/>
                <w:sz w:val="20"/>
                <w:szCs w:val="20"/>
                <w:lang w:bidi="ru-RU"/>
              </w:rPr>
              <w:t>4</w:t>
            </w:r>
            <w:r w:rsidRPr="0041040D">
              <w:rPr>
                <w:rFonts w:ascii="Arial" w:hAnsi="Arial" w:cs="Arial"/>
                <w:color w:val="000000"/>
                <w:sz w:val="20"/>
                <w:szCs w:val="20"/>
                <w:lang w:val="en-US" w:bidi="ru-RU"/>
              </w:rPr>
              <w:t>,</w:t>
            </w:r>
            <w:r w:rsidRPr="0041040D">
              <w:rPr>
                <w:rFonts w:ascii="Arial" w:hAnsi="Arial" w:cs="Arial"/>
                <w:color w:val="000000"/>
                <w:sz w:val="20"/>
                <w:szCs w:val="20"/>
                <w:lang w:bidi="ru-RU"/>
              </w:rPr>
              <w:t>97080</w:t>
            </w:r>
          </w:p>
          <w:p w:rsidR="0041040D" w:rsidRPr="0041040D" w:rsidRDefault="0041040D" w:rsidP="0041040D">
            <w:pPr>
              <w:widowControl w:val="0"/>
              <w:spacing w:line="150" w:lineRule="exact"/>
              <w:jc w:val="center"/>
              <w:rPr>
                <w:rFonts w:ascii="Arial" w:hAnsi="Arial" w:cs="Arial"/>
                <w:sz w:val="20"/>
                <w:szCs w:val="20"/>
                <w:lang w:eastAsia="en-US"/>
              </w:rPr>
            </w:pPr>
          </w:p>
        </w:tc>
        <w:tc>
          <w:tcPr>
            <w:tcW w:w="1431" w:type="dxa"/>
            <w:gridSpan w:val="2"/>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2815.0</w:t>
            </w:r>
          </w:p>
          <w:p w:rsidR="0041040D" w:rsidRPr="0041040D" w:rsidRDefault="0041040D" w:rsidP="0041040D">
            <w:pPr>
              <w:widowControl w:val="0"/>
              <w:spacing w:line="150" w:lineRule="exact"/>
              <w:jc w:val="center"/>
              <w:rPr>
                <w:rFonts w:ascii="Arial" w:hAnsi="Arial" w:cs="Arial"/>
                <w:sz w:val="20"/>
                <w:szCs w:val="20"/>
                <w:lang w:eastAsia="en-US"/>
              </w:rPr>
            </w:pPr>
          </w:p>
        </w:tc>
        <w:tc>
          <w:tcPr>
            <w:tcW w:w="1262" w:type="dxa"/>
            <w:gridSpan w:val="2"/>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80" w:lineRule="exact"/>
              <w:jc w:val="center"/>
              <w:rPr>
                <w:rFonts w:ascii="Arial" w:hAnsi="Arial" w:cs="Arial"/>
                <w:b/>
                <w:sz w:val="20"/>
                <w:szCs w:val="20"/>
                <w:lang w:eastAsia="en-US"/>
              </w:rPr>
            </w:pPr>
          </w:p>
          <w:p w:rsidR="0041040D" w:rsidRPr="0041040D" w:rsidRDefault="0041040D" w:rsidP="0041040D">
            <w:pPr>
              <w:widowControl w:val="0"/>
              <w:spacing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2815.0</w:t>
            </w:r>
          </w:p>
          <w:p w:rsidR="0041040D" w:rsidRPr="0041040D" w:rsidRDefault="0041040D" w:rsidP="0041040D">
            <w:pPr>
              <w:widowControl w:val="0"/>
              <w:spacing w:line="180" w:lineRule="exact"/>
              <w:jc w:val="center"/>
              <w:rPr>
                <w:rFonts w:ascii="Arial" w:hAnsi="Arial" w:cs="Arial"/>
                <w:b/>
                <w:sz w:val="20"/>
                <w:szCs w:val="20"/>
                <w:lang w:eastAsia="en-US"/>
              </w:rPr>
            </w:pPr>
          </w:p>
        </w:tc>
        <w:tc>
          <w:tcPr>
            <w:tcW w:w="1373" w:type="dxa"/>
            <w:gridSpan w:val="2"/>
            <w:tcBorders>
              <w:left w:val="single" w:sz="4" w:space="0" w:color="auto"/>
              <w:bottom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r w:rsidRPr="0041040D">
              <w:rPr>
                <w:rFonts w:ascii="Arial" w:hAnsi="Arial" w:cs="Arial"/>
                <w:color w:val="000000"/>
                <w:sz w:val="20"/>
                <w:szCs w:val="20"/>
                <w:lang w:bidi="ru-RU"/>
              </w:rPr>
              <w:t>Бюджет города</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Куйбышева</w:t>
            </w:r>
          </w:p>
        </w:tc>
        <w:tc>
          <w:tcPr>
            <w:tcW w:w="1418" w:type="dxa"/>
            <w:gridSpan w:val="2"/>
            <w:vMerge/>
            <w:tcBorders>
              <w:left w:val="single" w:sz="4" w:space="0" w:color="auto"/>
              <w:bottom w:val="single" w:sz="4" w:space="0" w:color="auto"/>
              <w:righ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rPr>
          <w:gridAfter w:val="1"/>
          <w:wAfter w:w="15" w:type="dxa"/>
          <w:trHeight w:hRule="exact" w:val="393"/>
        </w:trPr>
        <w:tc>
          <w:tcPr>
            <w:tcW w:w="525"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3</w:t>
            </w:r>
          </w:p>
        </w:tc>
        <w:tc>
          <w:tcPr>
            <w:tcW w:w="3094"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Создание условий для безопасного движения автотранспорта на дорогах</w:t>
            </w:r>
          </w:p>
        </w:tc>
        <w:tc>
          <w:tcPr>
            <w:tcW w:w="2933"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Ямочный ремонт автомобильных дороге асфальтобетонным</w:t>
            </w:r>
          </w:p>
        </w:tc>
        <w:tc>
          <w:tcPr>
            <w:tcW w:w="1418" w:type="dxa"/>
            <w:tcBorders>
              <w:top w:val="single" w:sz="4" w:space="0" w:color="auto"/>
              <w:left w:val="single" w:sz="4" w:space="0" w:color="auto"/>
              <w:bottom w:val="single" w:sz="4" w:space="0" w:color="auto"/>
            </w:tcBorders>
            <w:shd w:val="clear" w:color="auto" w:fill="FFFFFF"/>
            <w:vAlign w:val="center"/>
          </w:tcPr>
          <w:p w:rsidR="0041040D" w:rsidRPr="0041040D" w:rsidRDefault="0041040D" w:rsidP="0041040D">
            <w:pPr>
              <w:widowControl w:val="0"/>
              <w:spacing w:line="150" w:lineRule="exact"/>
              <w:ind w:left="16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Количеств</w:t>
            </w:r>
          </w:p>
        </w:tc>
        <w:tc>
          <w:tcPr>
            <w:tcW w:w="1251" w:type="dxa"/>
            <w:tcBorders>
              <w:top w:val="single" w:sz="4" w:space="0" w:color="auto"/>
              <w:left w:val="single" w:sz="4" w:space="0" w:color="auto"/>
              <w:bottom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proofErr w:type="spellStart"/>
            <w:r w:rsidRPr="0041040D">
              <w:rPr>
                <w:rFonts w:ascii="Arial" w:eastAsia="Microsoft Sans Serif" w:hAnsi="Arial" w:cs="Arial"/>
                <w:color w:val="000000"/>
                <w:sz w:val="20"/>
                <w:szCs w:val="20"/>
                <w:lang w:bidi="ru-RU"/>
              </w:rPr>
              <w:t>кв.м</w:t>
            </w:r>
            <w:proofErr w:type="spellEnd"/>
          </w:p>
        </w:tc>
        <w:tc>
          <w:tcPr>
            <w:tcW w:w="1383" w:type="dxa"/>
            <w:gridSpan w:val="2"/>
            <w:tcBorders>
              <w:top w:val="single" w:sz="4" w:space="0" w:color="auto"/>
              <w:left w:val="single" w:sz="4" w:space="0" w:color="auto"/>
              <w:bottom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val="en-US" w:eastAsia="en-US"/>
              </w:rPr>
            </w:pPr>
            <w:r w:rsidRPr="0041040D">
              <w:rPr>
                <w:rFonts w:ascii="Arial" w:hAnsi="Arial" w:cs="Arial"/>
                <w:sz w:val="20"/>
                <w:szCs w:val="20"/>
                <w:lang w:eastAsia="en-US"/>
              </w:rPr>
              <w:t>2226</w:t>
            </w:r>
            <w:r w:rsidRPr="0041040D">
              <w:rPr>
                <w:rFonts w:ascii="Arial" w:hAnsi="Arial" w:cs="Arial"/>
                <w:sz w:val="20"/>
                <w:szCs w:val="20"/>
                <w:lang w:val="en-US" w:eastAsia="en-US"/>
              </w:rPr>
              <w:t>,3</w:t>
            </w:r>
          </w:p>
        </w:tc>
        <w:tc>
          <w:tcPr>
            <w:tcW w:w="1431" w:type="dxa"/>
            <w:gridSpan w:val="2"/>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tc>
        <w:tc>
          <w:tcPr>
            <w:tcW w:w="1262" w:type="dxa"/>
            <w:gridSpan w:val="2"/>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80" w:lineRule="exact"/>
              <w:jc w:val="center"/>
              <w:rPr>
                <w:rFonts w:ascii="Arial" w:hAnsi="Arial" w:cs="Arial"/>
                <w:b/>
                <w:sz w:val="20"/>
                <w:szCs w:val="20"/>
                <w:lang w:eastAsia="en-US"/>
              </w:rPr>
            </w:pPr>
          </w:p>
        </w:tc>
        <w:tc>
          <w:tcPr>
            <w:tcW w:w="1373" w:type="dxa"/>
            <w:gridSpan w:val="2"/>
            <w:tcBorders>
              <w:top w:val="single" w:sz="4" w:space="0" w:color="auto"/>
              <w:left w:val="single" w:sz="4" w:space="0" w:color="auto"/>
              <w:bottom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p>
        </w:tc>
        <w:tc>
          <w:tcPr>
            <w:tcW w:w="1418" w:type="dxa"/>
            <w:gridSpan w:val="2"/>
            <w:vMerge w:val="restart"/>
            <w:tcBorders>
              <w:top w:val="single" w:sz="4" w:space="0" w:color="auto"/>
              <w:left w:val="single" w:sz="4" w:space="0" w:color="auto"/>
              <w:right w:val="single" w:sz="4" w:space="0" w:color="auto"/>
            </w:tcBorders>
            <w:shd w:val="clear" w:color="auto" w:fill="FFFFFF"/>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Администрация города Куйбышева</w:t>
            </w:r>
          </w:p>
        </w:tc>
      </w:tr>
      <w:tr w:rsidR="0041040D" w:rsidRPr="0041040D" w:rsidTr="009506FD">
        <w:trPr>
          <w:gridAfter w:val="1"/>
          <w:wAfter w:w="15" w:type="dxa"/>
          <w:trHeight w:hRule="exact" w:val="500"/>
        </w:trPr>
        <w:tc>
          <w:tcPr>
            <w:tcW w:w="525" w:type="dxa"/>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ind w:left="16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51" w:type="dxa"/>
            <w:tcBorders>
              <w:top w:val="single" w:sz="4" w:space="0" w:color="auto"/>
              <w:left w:val="single" w:sz="4" w:space="0" w:color="auto"/>
              <w:bottom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3390</w:t>
            </w:r>
            <w:r w:rsidRPr="0041040D">
              <w:rPr>
                <w:rFonts w:ascii="Arial" w:eastAsia="Microsoft Sans Serif" w:hAnsi="Arial" w:cs="Arial"/>
                <w:color w:val="000000"/>
                <w:sz w:val="20"/>
                <w:szCs w:val="20"/>
                <w:lang w:val="en-US" w:bidi="ru-RU"/>
              </w:rPr>
              <w:t>,</w:t>
            </w:r>
            <w:r w:rsidRPr="0041040D">
              <w:rPr>
                <w:rFonts w:ascii="Arial" w:eastAsia="Microsoft Sans Serif" w:hAnsi="Arial" w:cs="Arial"/>
                <w:color w:val="000000"/>
                <w:sz w:val="20"/>
                <w:szCs w:val="20"/>
                <w:lang w:bidi="ru-RU"/>
              </w:rPr>
              <w:t>11208</w:t>
            </w:r>
          </w:p>
          <w:p w:rsidR="0041040D" w:rsidRPr="0041040D" w:rsidRDefault="0041040D" w:rsidP="0041040D">
            <w:pPr>
              <w:widowControl w:val="0"/>
              <w:spacing w:line="150" w:lineRule="exact"/>
              <w:jc w:val="center"/>
              <w:rPr>
                <w:rFonts w:ascii="Arial" w:hAnsi="Arial" w:cs="Arial"/>
                <w:sz w:val="20"/>
                <w:szCs w:val="20"/>
                <w:lang w:eastAsia="en-US"/>
              </w:rPr>
            </w:pPr>
          </w:p>
        </w:tc>
        <w:tc>
          <w:tcPr>
            <w:tcW w:w="1431" w:type="dxa"/>
            <w:gridSpan w:val="2"/>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tc>
        <w:tc>
          <w:tcPr>
            <w:tcW w:w="1262" w:type="dxa"/>
            <w:gridSpan w:val="2"/>
            <w:tcBorders>
              <w:top w:val="single" w:sz="4" w:space="0" w:color="auto"/>
              <w:left w:val="single" w:sz="4" w:space="0" w:color="auto"/>
              <w:bottom w:val="single" w:sz="4" w:space="0" w:color="auto"/>
            </w:tcBorders>
            <w:shd w:val="clear" w:color="auto" w:fill="FFFFFF"/>
          </w:tcPr>
          <w:p w:rsidR="0041040D" w:rsidRPr="0041040D" w:rsidRDefault="0041040D" w:rsidP="0041040D">
            <w:pPr>
              <w:widowControl w:val="0"/>
              <w:spacing w:line="180" w:lineRule="exact"/>
              <w:jc w:val="center"/>
              <w:rPr>
                <w:rFonts w:ascii="Arial" w:hAnsi="Arial" w:cs="Arial"/>
                <w:b/>
                <w:sz w:val="20"/>
                <w:szCs w:val="20"/>
                <w:lang w:eastAsia="en-US"/>
              </w:rPr>
            </w:pPr>
          </w:p>
        </w:tc>
        <w:tc>
          <w:tcPr>
            <w:tcW w:w="1373" w:type="dxa"/>
            <w:gridSpan w:val="2"/>
            <w:tcBorders>
              <w:top w:val="single" w:sz="4" w:space="0" w:color="auto"/>
              <w:left w:val="single" w:sz="4" w:space="0" w:color="auto"/>
              <w:bottom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ОБ</w:t>
            </w:r>
          </w:p>
        </w:tc>
        <w:tc>
          <w:tcPr>
            <w:tcW w:w="1418" w:type="dxa"/>
            <w:gridSpan w:val="2"/>
            <w:vMerge/>
            <w:tcBorders>
              <w:left w:val="single" w:sz="4" w:space="0" w:color="auto"/>
              <w:righ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rPr>
          <w:gridAfter w:val="1"/>
          <w:wAfter w:w="15" w:type="dxa"/>
          <w:trHeight w:hRule="exact" w:val="665"/>
        </w:trPr>
        <w:tc>
          <w:tcPr>
            <w:tcW w:w="525" w:type="dxa"/>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Merge/>
            <w:tcBorders>
              <w:left w:val="single" w:sz="4" w:space="0" w:color="auto"/>
              <w:bottom w:val="single" w:sz="4" w:space="0" w:color="auto"/>
            </w:tcBorders>
            <w:shd w:val="clear" w:color="auto" w:fill="FFFFFF"/>
          </w:tcPr>
          <w:p w:rsidR="0041040D" w:rsidRPr="0041040D" w:rsidRDefault="0041040D" w:rsidP="0041040D">
            <w:pPr>
              <w:widowControl w:val="0"/>
              <w:spacing w:line="150" w:lineRule="exact"/>
              <w:ind w:left="160"/>
              <w:rPr>
                <w:rFonts w:ascii="Arial" w:eastAsia="Microsoft Sans Serif" w:hAnsi="Arial" w:cs="Arial"/>
                <w:color w:val="000000"/>
                <w:sz w:val="20"/>
                <w:szCs w:val="20"/>
                <w:lang w:bidi="ru-RU"/>
              </w:rPr>
            </w:pPr>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hAnsi="Arial" w:cs="Arial"/>
                <w:sz w:val="20"/>
                <w:szCs w:val="20"/>
                <w:lang w:eastAsia="en-US"/>
              </w:rPr>
              <w:t>34</w:t>
            </w:r>
            <w:r w:rsidRPr="0041040D">
              <w:rPr>
                <w:rFonts w:ascii="Arial" w:hAnsi="Arial" w:cs="Arial"/>
                <w:sz w:val="20"/>
                <w:szCs w:val="20"/>
                <w:lang w:val="en-US" w:eastAsia="en-US"/>
              </w:rPr>
              <w:t>,</w:t>
            </w:r>
            <w:r w:rsidRPr="0041040D">
              <w:rPr>
                <w:rFonts w:ascii="Arial" w:hAnsi="Arial" w:cs="Arial"/>
                <w:sz w:val="20"/>
                <w:szCs w:val="20"/>
                <w:lang w:eastAsia="en-US"/>
              </w:rPr>
              <w:t>24352</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80" w:lineRule="exact"/>
              <w:jc w:val="center"/>
              <w:rPr>
                <w:rFonts w:ascii="Arial" w:hAnsi="Arial" w:cs="Arial"/>
                <w:b/>
                <w:sz w:val="20"/>
                <w:szCs w:val="20"/>
                <w:lang w:eastAsia="en-US"/>
              </w:rPr>
            </w:pPr>
          </w:p>
        </w:tc>
        <w:tc>
          <w:tcPr>
            <w:tcW w:w="1373" w:type="dxa"/>
            <w:gridSpan w:val="2"/>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r w:rsidRPr="0041040D">
              <w:rPr>
                <w:rFonts w:ascii="Arial" w:hAnsi="Arial" w:cs="Arial"/>
                <w:color w:val="000000"/>
                <w:sz w:val="20"/>
                <w:szCs w:val="20"/>
                <w:lang w:bidi="ru-RU"/>
              </w:rPr>
              <w:t>Бюджет города</w:t>
            </w:r>
          </w:p>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Куйбышева</w:t>
            </w:r>
          </w:p>
        </w:tc>
        <w:tc>
          <w:tcPr>
            <w:tcW w:w="1418" w:type="dxa"/>
            <w:gridSpan w:val="2"/>
            <w:vMerge/>
            <w:tcBorders>
              <w:left w:val="single" w:sz="4" w:space="0" w:color="auto"/>
              <w:righ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rPr>
          <w:gridAfter w:val="1"/>
          <w:wAfter w:w="15" w:type="dxa"/>
          <w:trHeight w:hRule="exact" w:val="565"/>
        </w:trPr>
        <w:tc>
          <w:tcPr>
            <w:tcW w:w="525"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ind w:left="240"/>
              <w:rPr>
                <w:rFonts w:ascii="Arial" w:hAnsi="Arial" w:cs="Arial"/>
                <w:sz w:val="20"/>
                <w:szCs w:val="20"/>
                <w:lang w:val="en-US" w:eastAsia="en-US"/>
              </w:rPr>
            </w:pPr>
            <w:r w:rsidRPr="0041040D">
              <w:rPr>
                <w:rFonts w:ascii="Arial" w:hAnsi="Arial" w:cs="Arial"/>
                <w:color w:val="000000"/>
                <w:sz w:val="20"/>
                <w:szCs w:val="20"/>
                <w:shd w:val="clear" w:color="auto" w:fill="FFFFFF"/>
                <w:lang w:val="en-US" w:bidi="ru-RU"/>
              </w:rPr>
              <w:t>4</w:t>
            </w:r>
          </w:p>
        </w:tc>
        <w:tc>
          <w:tcPr>
            <w:tcW w:w="3094"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Создание условий для повышения уровня поведения водителей и пешеходов на автомобильных дорогах</w:t>
            </w:r>
          </w:p>
        </w:tc>
        <w:tc>
          <w:tcPr>
            <w:tcW w:w="2933"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Нанесение горизонтальной разметки но автомобильным дорогам (дважды в год)</w:t>
            </w:r>
          </w:p>
        </w:tc>
        <w:tc>
          <w:tcPr>
            <w:tcW w:w="1418" w:type="dxa"/>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w:t>
            </w:r>
          </w:p>
          <w:p w:rsidR="0041040D" w:rsidRPr="0041040D" w:rsidRDefault="0041040D" w:rsidP="0041040D">
            <w:pPr>
              <w:widowControl w:val="0"/>
              <w:spacing w:line="150" w:lineRule="exact"/>
              <w:jc w:val="center"/>
              <w:rPr>
                <w:rFonts w:ascii="Arial" w:hAnsi="Arial" w:cs="Arial"/>
                <w:sz w:val="20"/>
                <w:szCs w:val="20"/>
                <w:lang w:eastAsia="en-US"/>
              </w:rPr>
            </w:pPr>
          </w:p>
        </w:tc>
        <w:tc>
          <w:tcPr>
            <w:tcW w:w="1251" w:type="dxa"/>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proofErr w:type="spellStart"/>
            <w:r w:rsidRPr="0041040D">
              <w:rPr>
                <w:rFonts w:ascii="Arial" w:eastAsia="Microsoft Sans Serif" w:hAnsi="Arial" w:cs="Arial"/>
                <w:color w:val="000000"/>
                <w:sz w:val="20"/>
                <w:szCs w:val="20"/>
                <w:lang w:bidi="ru-RU"/>
              </w:rPr>
              <w:t>кв.м</w:t>
            </w:r>
            <w:proofErr w:type="spellEnd"/>
          </w:p>
        </w:tc>
        <w:tc>
          <w:tcPr>
            <w:tcW w:w="1383"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10448,12</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10421,52</w:t>
            </w: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80" w:lineRule="exact"/>
              <w:jc w:val="center"/>
              <w:rPr>
                <w:rFonts w:ascii="Arial" w:hAnsi="Arial" w:cs="Arial"/>
                <w:b/>
                <w:sz w:val="20"/>
                <w:szCs w:val="20"/>
                <w:lang w:eastAsia="en-US"/>
              </w:rPr>
            </w:pPr>
          </w:p>
          <w:p w:rsidR="0041040D" w:rsidRPr="0041040D" w:rsidRDefault="0041040D" w:rsidP="0041040D">
            <w:pPr>
              <w:widowControl w:val="0"/>
              <w:spacing w:line="180" w:lineRule="exact"/>
              <w:jc w:val="center"/>
              <w:rPr>
                <w:rFonts w:ascii="Arial" w:hAnsi="Arial" w:cs="Arial"/>
                <w:b/>
                <w:sz w:val="20"/>
                <w:szCs w:val="20"/>
                <w:lang w:eastAsia="en-US"/>
              </w:rPr>
            </w:pPr>
            <w:r w:rsidRPr="0041040D">
              <w:rPr>
                <w:rFonts w:ascii="Arial" w:eastAsia="Microsoft Sans Serif" w:hAnsi="Arial" w:cs="Arial"/>
                <w:color w:val="000000"/>
                <w:sz w:val="20"/>
                <w:szCs w:val="20"/>
                <w:lang w:bidi="ru-RU"/>
              </w:rPr>
              <w:t>10421,52</w:t>
            </w:r>
          </w:p>
        </w:tc>
        <w:tc>
          <w:tcPr>
            <w:tcW w:w="1373" w:type="dxa"/>
            <w:gridSpan w:val="2"/>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spacing w:line="206"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 xml:space="preserve"> Куйбышева</w:t>
            </w:r>
          </w:p>
        </w:tc>
        <w:tc>
          <w:tcPr>
            <w:tcW w:w="1418" w:type="dxa"/>
            <w:gridSpan w:val="2"/>
            <w:vMerge w:val="restart"/>
            <w:tcBorders>
              <w:top w:val="single" w:sz="4" w:space="0" w:color="auto"/>
              <w:left w:val="single" w:sz="4" w:space="0" w:color="auto"/>
              <w:righ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МКУ "ГСДХ</w:t>
            </w:r>
          </w:p>
        </w:tc>
      </w:tr>
      <w:tr w:rsidR="0041040D" w:rsidRPr="0041040D" w:rsidTr="009506FD">
        <w:trPr>
          <w:gridAfter w:val="1"/>
          <w:wAfter w:w="15" w:type="dxa"/>
          <w:trHeight w:hRule="exact" w:val="437"/>
        </w:trPr>
        <w:tc>
          <w:tcPr>
            <w:tcW w:w="525"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tcBorders>
            <w:shd w:val="clear" w:color="auto" w:fill="FFFFFF"/>
            <w:vAlign w:val="bottom"/>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tcBorders>
            <w:shd w:val="clear" w:color="auto" w:fill="FFFFFF"/>
            <w:vAlign w:val="bottom"/>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ind w:left="160"/>
              <w:rPr>
                <w:rFonts w:ascii="Arial" w:hAnsi="Arial" w:cs="Arial"/>
                <w:sz w:val="20"/>
                <w:szCs w:val="20"/>
                <w:lang w:eastAsia="en-US"/>
              </w:rPr>
            </w:pPr>
          </w:p>
          <w:p w:rsidR="0041040D" w:rsidRPr="0041040D" w:rsidRDefault="0041040D" w:rsidP="0041040D">
            <w:pPr>
              <w:widowControl w:val="0"/>
              <w:spacing w:line="150" w:lineRule="exact"/>
              <w:ind w:left="160"/>
              <w:rPr>
                <w:rFonts w:ascii="Arial" w:hAnsi="Arial" w:cs="Arial"/>
                <w:sz w:val="20"/>
                <w:szCs w:val="20"/>
                <w:lang w:eastAsia="en-US"/>
              </w:rPr>
            </w:pPr>
            <w:r w:rsidRPr="0041040D">
              <w:rPr>
                <w:rFonts w:ascii="Arial" w:eastAsia="Microsoft Sans Serif" w:hAnsi="Arial" w:cs="Arial"/>
                <w:color w:val="000000"/>
                <w:sz w:val="20"/>
                <w:szCs w:val="20"/>
                <w:lang w:bidi="ru-RU"/>
              </w:rPr>
              <w:t>Сумма затрат</w:t>
            </w:r>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1633.48326</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2176.952</w:t>
            </w: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80" w:lineRule="exact"/>
              <w:jc w:val="center"/>
              <w:rPr>
                <w:rFonts w:ascii="Arial" w:hAnsi="Arial" w:cs="Arial"/>
                <w:b/>
                <w:sz w:val="20"/>
                <w:szCs w:val="20"/>
                <w:lang w:eastAsia="en-US"/>
              </w:rPr>
            </w:pPr>
          </w:p>
          <w:p w:rsidR="0041040D" w:rsidRPr="0041040D" w:rsidRDefault="0041040D" w:rsidP="0041040D">
            <w:pPr>
              <w:widowControl w:val="0"/>
              <w:spacing w:line="180" w:lineRule="exact"/>
              <w:jc w:val="center"/>
              <w:rPr>
                <w:rFonts w:ascii="Arial" w:hAnsi="Arial" w:cs="Arial"/>
                <w:b/>
                <w:sz w:val="20"/>
                <w:szCs w:val="20"/>
                <w:lang w:eastAsia="en-US"/>
              </w:rPr>
            </w:pPr>
            <w:r w:rsidRPr="0041040D">
              <w:rPr>
                <w:rFonts w:ascii="Arial" w:eastAsia="Microsoft Sans Serif" w:hAnsi="Arial" w:cs="Arial"/>
                <w:color w:val="000000"/>
                <w:sz w:val="20"/>
                <w:szCs w:val="20"/>
                <w:lang w:bidi="ru-RU"/>
              </w:rPr>
              <w:t>2176.952</w:t>
            </w:r>
          </w:p>
        </w:tc>
        <w:tc>
          <w:tcPr>
            <w:tcW w:w="1373" w:type="dxa"/>
            <w:gridSpan w:val="2"/>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Borders>
              <w:left w:val="single" w:sz="4" w:space="0" w:color="auto"/>
              <w:righ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rPr>
          <w:gridAfter w:val="1"/>
          <w:wAfter w:w="15" w:type="dxa"/>
          <w:trHeight w:hRule="exact" w:val="445"/>
        </w:trPr>
        <w:tc>
          <w:tcPr>
            <w:tcW w:w="525"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180" w:lineRule="exact"/>
              <w:ind w:left="240"/>
              <w:rPr>
                <w:rFonts w:ascii="Arial" w:hAnsi="Arial" w:cs="Arial"/>
                <w:b/>
                <w:bCs/>
                <w:color w:val="000000"/>
                <w:sz w:val="20"/>
                <w:szCs w:val="20"/>
                <w:shd w:val="clear" w:color="auto" w:fill="FFFFFF"/>
                <w:lang w:bidi="ru-RU"/>
              </w:rPr>
            </w:pPr>
          </w:p>
          <w:p w:rsidR="0041040D" w:rsidRPr="0041040D" w:rsidRDefault="0041040D" w:rsidP="0041040D">
            <w:pPr>
              <w:widowControl w:val="0"/>
              <w:spacing w:line="180" w:lineRule="exact"/>
              <w:ind w:left="240"/>
              <w:rPr>
                <w:rFonts w:ascii="Arial" w:hAnsi="Arial" w:cs="Arial"/>
                <w:b/>
                <w:sz w:val="20"/>
                <w:szCs w:val="20"/>
                <w:lang w:val="en-US" w:eastAsia="en-US"/>
              </w:rPr>
            </w:pPr>
            <w:r w:rsidRPr="0041040D">
              <w:rPr>
                <w:rFonts w:ascii="Arial" w:hAnsi="Arial" w:cs="Arial"/>
                <w:b/>
                <w:bCs/>
                <w:color w:val="000000"/>
                <w:sz w:val="20"/>
                <w:szCs w:val="20"/>
                <w:shd w:val="clear" w:color="auto" w:fill="FFFFFF"/>
                <w:lang w:val="en-US" w:bidi="ru-RU"/>
              </w:rPr>
              <w:t>5</w:t>
            </w:r>
          </w:p>
        </w:tc>
        <w:tc>
          <w:tcPr>
            <w:tcW w:w="3094" w:type="dxa"/>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hAnsi="Arial" w:cs="Arial"/>
                <w:sz w:val="20"/>
                <w:szCs w:val="20"/>
                <w:lang w:eastAsia="en-US"/>
              </w:rPr>
            </w:pPr>
            <w:r w:rsidRPr="0041040D">
              <w:rPr>
                <w:rFonts w:ascii="Arial" w:hAnsi="Arial" w:cs="Arial"/>
                <w:color w:val="000000"/>
                <w:sz w:val="20"/>
                <w:szCs w:val="20"/>
                <w:shd w:val="clear" w:color="auto" w:fill="FFFFFF"/>
                <w:lang w:bidi="ru-RU"/>
              </w:rPr>
              <w:t>Создание условий для повышения уровня поведения водителей и пешеходов на автомобильных дорогах</w:t>
            </w:r>
          </w:p>
        </w:tc>
        <w:tc>
          <w:tcPr>
            <w:tcW w:w="2933"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211" w:lineRule="exact"/>
              <w:rPr>
                <w:rFonts w:ascii="Arial" w:hAnsi="Arial" w:cs="Arial"/>
                <w:sz w:val="20"/>
                <w:szCs w:val="20"/>
                <w:lang w:eastAsia="en-US"/>
              </w:rPr>
            </w:pPr>
            <w:r w:rsidRPr="0041040D">
              <w:rPr>
                <w:rFonts w:ascii="Arial" w:eastAsia="Microsoft Sans Serif" w:hAnsi="Arial" w:cs="Arial"/>
                <w:color w:val="000000"/>
                <w:sz w:val="20"/>
                <w:szCs w:val="20"/>
                <w:lang w:bidi="ru-RU"/>
              </w:rPr>
              <w:t>Нанесение разметки на пешеходных переходах</w:t>
            </w:r>
          </w:p>
        </w:tc>
        <w:tc>
          <w:tcPr>
            <w:tcW w:w="1418"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w:t>
            </w:r>
          </w:p>
          <w:p w:rsidR="0041040D" w:rsidRPr="0041040D" w:rsidRDefault="0041040D" w:rsidP="0041040D">
            <w:pPr>
              <w:widowControl w:val="0"/>
              <w:spacing w:line="150" w:lineRule="exact"/>
              <w:jc w:val="center"/>
              <w:rPr>
                <w:rFonts w:ascii="Arial" w:hAnsi="Arial" w:cs="Arial"/>
                <w:sz w:val="20"/>
                <w:szCs w:val="20"/>
                <w:lang w:eastAsia="en-US"/>
              </w:rPr>
            </w:pPr>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М. п.</w:t>
            </w:r>
          </w:p>
        </w:tc>
        <w:tc>
          <w:tcPr>
            <w:tcW w:w="1383" w:type="dxa"/>
            <w:gridSpan w:val="2"/>
            <w:tcBorders>
              <w:top w:val="single" w:sz="4" w:space="0" w:color="auto"/>
              <w:left w:val="single" w:sz="4" w:space="0" w:color="auto"/>
            </w:tcBorders>
            <w:shd w:val="clear" w:color="auto" w:fill="FFFFFF"/>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1990</w:t>
            </w:r>
            <w:r w:rsidRPr="0041040D">
              <w:rPr>
                <w:rFonts w:ascii="Arial" w:eastAsia="Microsoft Sans Serif" w:hAnsi="Arial" w:cs="Arial"/>
                <w:color w:val="000000"/>
                <w:sz w:val="20"/>
                <w:szCs w:val="20"/>
                <w:lang w:val="en-US" w:bidi="ru-RU"/>
              </w:rPr>
              <w:t>,</w:t>
            </w:r>
            <w:r w:rsidRPr="0041040D">
              <w:rPr>
                <w:rFonts w:ascii="Arial" w:eastAsia="Microsoft Sans Serif" w:hAnsi="Arial" w:cs="Arial"/>
                <w:color w:val="000000"/>
                <w:sz w:val="20"/>
                <w:szCs w:val="20"/>
                <w:lang w:bidi="ru-RU"/>
              </w:rPr>
              <w:t>4</w:t>
            </w:r>
          </w:p>
          <w:p w:rsidR="0041040D" w:rsidRPr="0041040D" w:rsidRDefault="0041040D" w:rsidP="0041040D">
            <w:pPr>
              <w:widowControl w:val="0"/>
              <w:jc w:val="center"/>
              <w:rPr>
                <w:rFonts w:ascii="Arial" w:eastAsia="Microsoft Sans Serif" w:hAnsi="Arial" w:cs="Arial"/>
                <w:color w:val="000000"/>
                <w:sz w:val="20"/>
                <w:szCs w:val="20"/>
                <w:lang w:val="en-US" w:bidi="ru-RU"/>
              </w:rPr>
            </w:pPr>
          </w:p>
          <w:p w:rsidR="0041040D" w:rsidRPr="0041040D" w:rsidRDefault="0041040D" w:rsidP="0041040D">
            <w:pPr>
              <w:widowControl w:val="0"/>
              <w:jc w:val="center"/>
              <w:rPr>
                <w:rFonts w:ascii="Arial" w:eastAsia="Microsoft Sans Serif" w:hAnsi="Arial" w:cs="Arial"/>
                <w:color w:val="000000"/>
                <w:sz w:val="20"/>
                <w:szCs w:val="20"/>
                <w:lang w:val="en-US"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jc w:val="center"/>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bidi="ru-RU"/>
              </w:rPr>
              <w:t>2682</w:t>
            </w:r>
          </w:p>
          <w:p w:rsidR="0041040D" w:rsidRPr="0041040D" w:rsidRDefault="0041040D" w:rsidP="0041040D">
            <w:pPr>
              <w:widowControl w:val="0"/>
              <w:spacing w:line="150" w:lineRule="exact"/>
              <w:jc w:val="center"/>
              <w:rPr>
                <w:rFonts w:ascii="Arial" w:hAnsi="Arial" w:cs="Arial"/>
                <w:sz w:val="20"/>
                <w:szCs w:val="20"/>
                <w:lang w:eastAsia="en-US"/>
              </w:rPr>
            </w:pP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80" w:lineRule="exact"/>
              <w:jc w:val="center"/>
              <w:rPr>
                <w:rFonts w:ascii="Arial" w:hAnsi="Arial" w:cs="Arial"/>
                <w:b/>
                <w:sz w:val="20"/>
                <w:szCs w:val="20"/>
                <w:lang w:eastAsia="en-US"/>
              </w:rPr>
            </w:pPr>
          </w:p>
          <w:p w:rsidR="0041040D" w:rsidRPr="0041040D" w:rsidRDefault="0041040D" w:rsidP="0041040D">
            <w:pPr>
              <w:widowControl w:val="0"/>
              <w:jc w:val="center"/>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bidi="ru-RU"/>
              </w:rPr>
              <w:t>2682</w:t>
            </w:r>
          </w:p>
          <w:p w:rsidR="0041040D" w:rsidRPr="0041040D" w:rsidRDefault="0041040D" w:rsidP="0041040D">
            <w:pPr>
              <w:widowControl w:val="0"/>
              <w:spacing w:line="180" w:lineRule="exact"/>
              <w:jc w:val="center"/>
              <w:rPr>
                <w:rFonts w:ascii="Arial" w:hAnsi="Arial" w:cs="Arial"/>
                <w:b/>
                <w:sz w:val="20"/>
                <w:szCs w:val="20"/>
                <w:lang w:eastAsia="en-US"/>
              </w:rPr>
            </w:pPr>
          </w:p>
        </w:tc>
        <w:tc>
          <w:tcPr>
            <w:tcW w:w="1373" w:type="dxa"/>
            <w:gridSpan w:val="2"/>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spacing w:line="206"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 xml:space="preserve"> Куйбышева</w:t>
            </w:r>
          </w:p>
        </w:tc>
        <w:tc>
          <w:tcPr>
            <w:tcW w:w="1418" w:type="dxa"/>
            <w:gridSpan w:val="2"/>
            <w:vMerge w:val="restart"/>
            <w:tcBorders>
              <w:top w:val="single" w:sz="4" w:space="0" w:color="auto"/>
              <w:left w:val="single" w:sz="4" w:space="0" w:color="auto"/>
              <w:righ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МКУ "ГСДХ</w:t>
            </w:r>
          </w:p>
        </w:tc>
      </w:tr>
      <w:tr w:rsidR="0041040D" w:rsidRPr="0041040D" w:rsidTr="009506FD">
        <w:trPr>
          <w:gridAfter w:val="1"/>
          <w:wAfter w:w="15" w:type="dxa"/>
          <w:trHeight w:hRule="exact" w:val="437"/>
        </w:trPr>
        <w:tc>
          <w:tcPr>
            <w:tcW w:w="525"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tcBorders>
            <w:shd w:val="clear" w:color="auto" w:fill="FFFFFF"/>
            <w:vAlign w:val="bottom"/>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ind w:left="160"/>
              <w:rPr>
                <w:rFonts w:ascii="Arial" w:hAnsi="Arial" w:cs="Arial"/>
                <w:sz w:val="20"/>
                <w:szCs w:val="20"/>
                <w:lang w:eastAsia="en-US"/>
              </w:rPr>
            </w:pPr>
          </w:p>
          <w:p w:rsidR="0041040D" w:rsidRPr="0041040D" w:rsidRDefault="0041040D" w:rsidP="0041040D">
            <w:pPr>
              <w:widowControl w:val="0"/>
              <w:spacing w:line="150" w:lineRule="exact"/>
              <w:ind w:left="160"/>
              <w:rPr>
                <w:rFonts w:ascii="Arial" w:hAnsi="Arial" w:cs="Arial"/>
                <w:sz w:val="20"/>
                <w:szCs w:val="20"/>
                <w:lang w:eastAsia="en-US"/>
              </w:rPr>
            </w:pPr>
            <w:r w:rsidRPr="0041040D">
              <w:rPr>
                <w:rFonts w:ascii="Arial" w:eastAsia="Microsoft Sans Serif" w:hAnsi="Arial" w:cs="Arial"/>
                <w:color w:val="000000"/>
                <w:sz w:val="20"/>
                <w:szCs w:val="20"/>
                <w:lang w:bidi="ru-RU"/>
              </w:rPr>
              <w:t>Сумма затрат</w:t>
            </w:r>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lef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184.228</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339.36</w:t>
            </w: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80" w:lineRule="exact"/>
              <w:jc w:val="center"/>
              <w:rPr>
                <w:rFonts w:ascii="Arial" w:hAnsi="Arial" w:cs="Arial"/>
                <w:b/>
                <w:sz w:val="20"/>
                <w:szCs w:val="20"/>
                <w:lang w:eastAsia="en-US"/>
              </w:rPr>
            </w:pPr>
          </w:p>
          <w:p w:rsidR="0041040D" w:rsidRPr="0041040D" w:rsidRDefault="0041040D" w:rsidP="0041040D">
            <w:pPr>
              <w:widowControl w:val="0"/>
              <w:spacing w:line="180" w:lineRule="exact"/>
              <w:jc w:val="center"/>
              <w:rPr>
                <w:rFonts w:ascii="Arial" w:hAnsi="Arial" w:cs="Arial"/>
                <w:b/>
                <w:sz w:val="20"/>
                <w:szCs w:val="20"/>
                <w:lang w:eastAsia="en-US"/>
              </w:rPr>
            </w:pPr>
            <w:r w:rsidRPr="0041040D">
              <w:rPr>
                <w:rFonts w:ascii="Arial" w:eastAsia="Microsoft Sans Serif" w:hAnsi="Arial" w:cs="Arial"/>
                <w:color w:val="000000"/>
                <w:sz w:val="20"/>
                <w:szCs w:val="20"/>
                <w:lang w:bidi="ru-RU"/>
              </w:rPr>
              <w:t>339.36</w:t>
            </w:r>
          </w:p>
        </w:tc>
        <w:tc>
          <w:tcPr>
            <w:tcW w:w="1373" w:type="dxa"/>
            <w:gridSpan w:val="2"/>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Borders>
              <w:left w:val="single" w:sz="4" w:space="0" w:color="auto"/>
              <w:righ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rPr>
          <w:gridAfter w:val="1"/>
          <w:wAfter w:w="15" w:type="dxa"/>
          <w:trHeight w:hRule="exact" w:val="444"/>
        </w:trPr>
        <w:tc>
          <w:tcPr>
            <w:tcW w:w="525"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150" w:lineRule="exact"/>
              <w:ind w:left="240"/>
              <w:rPr>
                <w:rFonts w:ascii="Arial" w:hAnsi="Arial" w:cs="Arial"/>
                <w:color w:val="000000"/>
                <w:sz w:val="20"/>
                <w:szCs w:val="20"/>
                <w:shd w:val="clear" w:color="auto" w:fill="FFFFFF"/>
                <w:lang w:bidi="ru-RU"/>
              </w:rPr>
            </w:pPr>
          </w:p>
          <w:p w:rsidR="0041040D" w:rsidRPr="0041040D" w:rsidRDefault="0041040D" w:rsidP="0041040D">
            <w:pPr>
              <w:widowControl w:val="0"/>
              <w:spacing w:line="150" w:lineRule="exact"/>
              <w:ind w:left="240"/>
              <w:rPr>
                <w:rFonts w:ascii="Arial" w:hAnsi="Arial" w:cs="Arial"/>
                <w:sz w:val="20"/>
                <w:szCs w:val="20"/>
                <w:lang w:val="en-US" w:eastAsia="en-US"/>
              </w:rPr>
            </w:pPr>
            <w:r w:rsidRPr="0041040D">
              <w:rPr>
                <w:rFonts w:ascii="Arial" w:hAnsi="Arial" w:cs="Arial"/>
                <w:color w:val="000000"/>
                <w:sz w:val="20"/>
                <w:szCs w:val="20"/>
                <w:shd w:val="clear" w:color="auto" w:fill="FFFFFF"/>
                <w:lang w:val="en-US" w:bidi="ru-RU"/>
              </w:rPr>
              <w:t>6</w:t>
            </w: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211"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Предотвращение аварийности на автомобильных дорогах в зимний период</w:t>
            </w:r>
          </w:p>
        </w:tc>
        <w:tc>
          <w:tcPr>
            <w:tcW w:w="2933" w:type="dxa"/>
            <w:vMerge w:val="restart"/>
            <w:tcBorders>
              <w:top w:val="single" w:sz="4" w:space="0" w:color="auto"/>
              <w:left w:val="single" w:sz="4" w:space="0" w:color="auto"/>
            </w:tcBorders>
            <w:shd w:val="clear" w:color="auto" w:fill="FFFFFF"/>
          </w:tcPr>
          <w:p w:rsidR="0041040D" w:rsidRPr="0041040D" w:rsidRDefault="0041040D" w:rsidP="0041040D">
            <w:pPr>
              <w:widowControl w:val="0"/>
              <w:spacing w:line="211" w:lineRule="exact"/>
              <w:jc w:val="both"/>
              <w:rPr>
                <w:rFonts w:ascii="Arial" w:hAnsi="Arial" w:cs="Arial"/>
                <w:sz w:val="20"/>
                <w:szCs w:val="20"/>
                <w:lang w:eastAsia="en-US"/>
              </w:rPr>
            </w:pPr>
            <w:r w:rsidRPr="0041040D">
              <w:rPr>
                <w:rFonts w:ascii="Arial" w:eastAsia="Microsoft Sans Serif" w:hAnsi="Arial" w:cs="Arial"/>
                <w:color w:val="000000"/>
                <w:sz w:val="20"/>
                <w:szCs w:val="20"/>
                <w:lang w:bidi="ru-RU"/>
              </w:rPr>
              <w:t xml:space="preserve">Приобретение </w:t>
            </w:r>
            <w:proofErr w:type="spellStart"/>
            <w:r w:rsidRPr="0041040D">
              <w:rPr>
                <w:rFonts w:ascii="Arial" w:eastAsia="Microsoft Sans Serif" w:hAnsi="Arial" w:cs="Arial"/>
                <w:color w:val="000000"/>
                <w:sz w:val="20"/>
                <w:szCs w:val="20"/>
                <w:lang w:bidi="ru-RU"/>
              </w:rPr>
              <w:t>пескосоляной</w:t>
            </w:r>
            <w:proofErr w:type="spellEnd"/>
            <w:r w:rsidRPr="0041040D">
              <w:rPr>
                <w:rFonts w:ascii="Arial" w:eastAsia="Microsoft Sans Serif" w:hAnsi="Arial" w:cs="Arial"/>
                <w:color w:val="000000"/>
                <w:sz w:val="20"/>
                <w:szCs w:val="20"/>
                <w:lang w:bidi="ru-RU"/>
              </w:rPr>
              <w:t xml:space="preserve"> смеси для посыпки автомобильных дорог и тротуаров</w:t>
            </w:r>
          </w:p>
        </w:tc>
        <w:tc>
          <w:tcPr>
            <w:tcW w:w="1418"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eastAsia="Microsoft Sans Serif" w:hAnsi="Arial" w:cs="Arial"/>
                <w:color w:val="000000"/>
                <w:sz w:val="20"/>
                <w:szCs w:val="20"/>
                <w:lang w:bidi="ru-RU"/>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Количество</w:t>
            </w:r>
          </w:p>
          <w:p w:rsidR="0041040D" w:rsidRPr="0041040D" w:rsidRDefault="0041040D" w:rsidP="0041040D">
            <w:pPr>
              <w:widowControl w:val="0"/>
              <w:spacing w:line="150" w:lineRule="exact"/>
              <w:jc w:val="center"/>
              <w:rPr>
                <w:rFonts w:ascii="Arial" w:hAnsi="Arial" w:cs="Arial"/>
                <w:sz w:val="20"/>
                <w:szCs w:val="20"/>
                <w:lang w:eastAsia="en-US"/>
              </w:rPr>
            </w:pPr>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proofErr w:type="gramStart"/>
            <w:r w:rsidRPr="0041040D">
              <w:rPr>
                <w:rFonts w:ascii="Arial" w:eastAsia="Microsoft Sans Serif" w:hAnsi="Arial" w:cs="Arial"/>
                <w:color w:val="000000"/>
                <w:sz w:val="20"/>
                <w:szCs w:val="20"/>
                <w:lang w:bidi="ru-RU"/>
              </w:rPr>
              <w:t>тонн</w:t>
            </w:r>
            <w:proofErr w:type="gramEnd"/>
          </w:p>
        </w:tc>
        <w:tc>
          <w:tcPr>
            <w:tcW w:w="1383" w:type="dxa"/>
            <w:gridSpan w:val="2"/>
            <w:tcBorders>
              <w:top w:val="single" w:sz="4" w:space="0" w:color="auto"/>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w:t>
            </w: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500/200</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500/200</w:t>
            </w: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500/200</w:t>
            </w:r>
          </w:p>
        </w:tc>
        <w:tc>
          <w:tcPr>
            <w:tcW w:w="1373" w:type="dxa"/>
            <w:gridSpan w:val="2"/>
            <w:vMerge w:val="restart"/>
            <w:tcBorders>
              <w:top w:val="single" w:sz="4" w:space="0" w:color="auto"/>
              <w:left w:val="single" w:sz="4" w:space="0" w:color="auto"/>
            </w:tcBorders>
            <w:shd w:val="clear" w:color="auto" w:fill="FFFFFF"/>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spacing w:line="206"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 xml:space="preserve"> Куйбышева</w:t>
            </w:r>
          </w:p>
        </w:tc>
        <w:tc>
          <w:tcPr>
            <w:tcW w:w="1418" w:type="dxa"/>
            <w:gridSpan w:val="2"/>
            <w:vMerge w:val="restart"/>
            <w:tcBorders>
              <w:top w:val="single" w:sz="4" w:space="0" w:color="auto"/>
              <w:left w:val="single" w:sz="4" w:space="0" w:color="auto"/>
              <w:right w:val="single" w:sz="4" w:space="0" w:color="auto"/>
            </w:tcBorders>
            <w:shd w:val="clear" w:color="auto" w:fill="FFFFFF"/>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МКУ "ГСДХ</w:t>
            </w:r>
          </w:p>
        </w:tc>
      </w:tr>
      <w:tr w:rsidR="0041040D" w:rsidRPr="0041040D" w:rsidTr="009506FD">
        <w:trPr>
          <w:gridAfter w:val="1"/>
          <w:wAfter w:w="15" w:type="dxa"/>
          <w:trHeight w:hRule="exact" w:val="427"/>
        </w:trPr>
        <w:tc>
          <w:tcPr>
            <w:tcW w:w="525"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Borders>
              <w:top w:val="single" w:sz="4" w:space="0" w:color="auto"/>
              <w:left w:val="single" w:sz="4" w:space="0" w:color="auto"/>
            </w:tcBorders>
            <w:shd w:val="clear" w:color="auto" w:fill="FFFFFF"/>
            <w:vAlign w:val="bottom"/>
          </w:tcPr>
          <w:p w:rsidR="0041040D" w:rsidRPr="0041040D" w:rsidRDefault="0041040D" w:rsidP="0041040D">
            <w:pPr>
              <w:widowControl w:val="0"/>
              <w:spacing w:after="60"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Стоимость</w:t>
            </w:r>
          </w:p>
          <w:p w:rsidR="0041040D" w:rsidRPr="0041040D" w:rsidRDefault="0041040D" w:rsidP="0041040D">
            <w:pPr>
              <w:widowControl w:val="0"/>
              <w:spacing w:before="60" w:line="150" w:lineRule="exact"/>
              <w:jc w:val="center"/>
              <w:rPr>
                <w:rFonts w:ascii="Arial" w:hAnsi="Arial" w:cs="Arial"/>
                <w:sz w:val="20"/>
                <w:szCs w:val="20"/>
                <w:lang w:eastAsia="en-US"/>
              </w:rPr>
            </w:pPr>
            <w:proofErr w:type="gramStart"/>
            <w:r w:rsidRPr="0041040D">
              <w:rPr>
                <w:rFonts w:ascii="Arial" w:eastAsia="Microsoft Sans Serif" w:hAnsi="Arial" w:cs="Arial"/>
                <w:color w:val="000000"/>
                <w:sz w:val="20"/>
                <w:szCs w:val="20"/>
                <w:lang w:bidi="ru-RU"/>
              </w:rPr>
              <w:t>единицы</w:t>
            </w:r>
            <w:proofErr w:type="gramEnd"/>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1,680/4,5885</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1,680/4,5885</w:t>
            </w: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1,680/4,5885</w:t>
            </w:r>
          </w:p>
        </w:tc>
        <w:tc>
          <w:tcPr>
            <w:tcW w:w="1373" w:type="dxa"/>
            <w:gridSpan w:val="2"/>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Borders>
              <w:left w:val="single" w:sz="4" w:space="0" w:color="auto"/>
              <w:righ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rPr>
          <w:gridAfter w:val="1"/>
          <w:wAfter w:w="15" w:type="dxa"/>
          <w:trHeight w:hRule="exact" w:val="427"/>
        </w:trPr>
        <w:tc>
          <w:tcPr>
            <w:tcW w:w="525"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left w:val="single" w:sz="4" w:space="0" w:color="auto"/>
            </w:tcBorders>
            <w:shd w:val="clear" w:color="auto" w:fill="FFFFFF"/>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Borders>
              <w:top w:val="single" w:sz="4" w:space="0" w:color="auto"/>
              <w:left w:val="single" w:sz="4" w:space="0" w:color="auto"/>
            </w:tcBorders>
            <w:shd w:val="clear" w:color="auto" w:fill="FFFFFF"/>
            <w:vAlign w:val="center"/>
          </w:tcPr>
          <w:p w:rsidR="0041040D" w:rsidRPr="0041040D" w:rsidRDefault="0041040D" w:rsidP="0041040D">
            <w:pPr>
              <w:widowControl w:val="0"/>
              <w:spacing w:before="60"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Сумма затрат</w:t>
            </w:r>
          </w:p>
        </w:tc>
        <w:tc>
          <w:tcPr>
            <w:tcW w:w="1251" w:type="dxa"/>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left w:val="single" w:sz="4" w:space="0" w:color="auto"/>
            </w:tcBorders>
            <w:shd w:val="clear" w:color="auto" w:fill="FFFFFF"/>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1 757,7</w:t>
            </w:r>
          </w:p>
        </w:tc>
        <w:tc>
          <w:tcPr>
            <w:tcW w:w="1431"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1 757,7</w:t>
            </w:r>
          </w:p>
        </w:tc>
        <w:tc>
          <w:tcPr>
            <w:tcW w:w="1262" w:type="dxa"/>
            <w:gridSpan w:val="2"/>
            <w:tcBorders>
              <w:top w:val="single" w:sz="4" w:space="0" w:color="auto"/>
              <w:left w:val="single" w:sz="4" w:space="0" w:color="auto"/>
            </w:tcBorders>
            <w:shd w:val="clear" w:color="auto" w:fill="FFFFFF"/>
          </w:tcPr>
          <w:p w:rsidR="0041040D" w:rsidRPr="0041040D" w:rsidRDefault="0041040D" w:rsidP="0041040D">
            <w:pPr>
              <w:widowControl w:val="0"/>
              <w:spacing w:line="150" w:lineRule="exact"/>
              <w:jc w:val="center"/>
              <w:rPr>
                <w:rFonts w:ascii="Arial" w:hAnsi="Arial" w:cs="Arial"/>
                <w:sz w:val="20"/>
                <w:szCs w:val="20"/>
                <w:lang w:eastAsia="en-US"/>
              </w:rPr>
            </w:pPr>
          </w:p>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1 757,7</w:t>
            </w:r>
          </w:p>
        </w:tc>
        <w:tc>
          <w:tcPr>
            <w:tcW w:w="1373" w:type="dxa"/>
            <w:gridSpan w:val="2"/>
            <w:vMerge/>
            <w:tcBorders>
              <w:lef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Borders>
              <w:left w:val="single" w:sz="4" w:space="0" w:color="auto"/>
              <w:right w:val="single" w:sz="4" w:space="0" w:color="auto"/>
            </w:tcBorders>
            <w:shd w:val="clear" w:color="auto" w:fill="FFFFFF"/>
            <w:vAlign w:val="center"/>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420"/>
        </w:trPr>
        <w:tc>
          <w:tcPr>
            <w:tcW w:w="525"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6</w:t>
            </w: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bidi="ru-RU"/>
              </w:rPr>
              <w:t xml:space="preserve">    </w:t>
            </w:r>
            <w:r w:rsidRPr="0041040D">
              <w:rPr>
                <w:rFonts w:ascii="Arial" w:eastAsia="Microsoft Sans Serif" w:hAnsi="Arial" w:cs="Arial"/>
                <w:color w:val="000000"/>
                <w:sz w:val="20"/>
                <w:szCs w:val="20"/>
                <w:lang w:val="en-US" w:bidi="ru-RU"/>
              </w:rPr>
              <w:t>7</w:t>
            </w:r>
          </w:p>
        </w:tc>
        <w:tc>
          <w:tcPr>
            <w:tcW w:w="3094"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Создание условий для безопасного движения автотранспорта на дорогах</w:t>
            </w:r>
          </w:p>
        </w:tc>
        <w:tc>
          <w:tcPr>
            <w:tcW w:w="2933"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Ремонт автомобильных дорог: по ул. Володарского (от ул. </w:t>
            </w:r>
            <w:proofErr w:type="spellStart"/>
            <w:r w:rsidRPr="0041040D">
              <w:rPr>
                <w:rFonts w:ascii="Arial" w:eastAsia="Microsoft Sans Serif" w:hAnsi="Arial" w:cs="Arial"/>
                <w:color w:val="000000"/>
                <w:sz w:val="20"/>
                <w:szCs w:val="20"/>
                <w:lang w:bidi="ru-RU"/>
              </w:rPr>
              <w:t>Закраевского</w:t>
            </w:r>
            <w:proofErr w:type="spellEnd"/>
            <w:r w:rsidRPr="0041040D">
              <w:rPr>
                <w:rFonts w:ascii="Arial" w:eastAsia="Microsoft Sans Serif" w:hAnsi="Arial" w:cs="Arial"/>
                <w:color w:val="000000"/>
                <w:sz w:val="20"/>
                <w:szCs w:val="20"/>
                <w:lang w:bidi="ru-RU"/>
              </w:rPr>
              <w:t xml:space="preserve"> до моста.) в г. Куйбышеве; </w:t>
            </w:r>
            <w:r w:rsidR="00BE3A17" w:rsidRPr="0041040D">
              <w:rPr>
                <w:rFonts w:ascii="Arial" w:eastAsia="Microsoft Sans Serif" w:hAnsi="Arial" w:cs="Arial"/>
                <w:color w:val="000000"/>
                <w:sz w:val="20"/>
                <w:szCs w:val="20"/>
                <w:lang w:bidi="ru-RU"/>
              </w:rPr>
              <w:t>по ул.</w:t>
            </w:r>
            <w:r w:rsidRPr="0041040D">
              <w:rPr>
                <w:rFonts w:ascii="Arial" w:eastAsia="Microsoft Sans Serif" w:hAnsi="Arial" w:cs="Arial"/>
                <w:color w:val="000000"/>
                <w:sz w:val="20"/>
                <w:szCs w:val="20"/>
                <w:lang w:bidi="ru-RU"/>
              </w:rPr>
              <w:t xml:space="preserve"> </w:t>
            </w:r>
            <w:proofErr w:type="spellStart"/>
            <w:r w:rsidRPr="0041040D">
              <w:rPr>
                <w:rFonts w:ascii="Arial" w:eastAsia="Microsoft Sans Serif" w:hAnsi="Arial" w:cs="Arial"/>
                <w:color w:val="000000"/>
                <w:sz w:val="20"/>
                <w:szCs w:val="20"/>
                <w:lang w:bidi="ru-RU"/>
              </w:rPr>
              <w:t>Краскома</w:t>
            </w:r>
            <w:proofErr w:type="spellEnd"/>
            <w:r w:rsidRPr="0041040D">
              <w:rPr>
                <w:rFonts w:ascii="Arial" w:eastAsia="Microsoft Sans Serif" w:hAnsi="Arial" w:cs="Arial"/>
                <w:color w:val="000000"/>
                <w:sz w:val="20"/>
                <w:szCs w:val="20"/>
                <w:lang w:bidi="ru-RU"/>
              </w:rPr>
              <w:t xml:space="preserve"> (от ул. Володарского до ул. </w:t>
            </w:r>
            <w:r w:rsidR="00BE3A17" w:rsidRPr="0041040D">
              <w:rPr>
                <w:rFonts w:ascii="Arial" w:eastAsia="Microsoft Sans Serif" w:hAnsi="Arial" w:cs="Arial"/>
                <w:color w:val="000000"/>
                <w:sz w:val="20"/>
                <w:szCs w:val="20"/>
                <w:lang w:bidi="ru-RU"/>
              </w:rPr>
              <w:t>Ленина) в</w:t>
            </w:r>
            <w:r w:rsidRPr="0041040D">
              <w:rPr>
                <w:rFonts w:ascii="Arial" w:eastAsia="Microsoft Sans Serif" w:hAnsi="Arial" w:cs="Arial"/>
                <w:color w:val="000000"/>
                <w:sz w:val="20"/>
                <w:szCs w:val="20"/>
                <w:lang w:bidi="ru-RU"/>
              </w:rPr>
              <w:t xml:space="preserve"> г. Куйбышеве</w:t>
            </w:r>
          </w:p>
        </w:tc>
        <w:tc>
          <w:tcPr>
            <w:tcW w:w="1418" w:type="dxa"/>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Количество</w:t>
            </w:r>
          </w:p>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251"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 п.</w:t>
            </w:r>
          </w:p>
        </w:tc>
        <w:tc>
          <w:tcPr>
            <w:tcW w:w="138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2020</w:t>
            </w:r>
          </w:p>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Администрация города Куйбышева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695"/>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51"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83" w:type="dxa"/>
            <w:gridSpan w:val="2"/>
          </w:tcPr>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BE3A17">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20329,55730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ОБ</w:t>
            </w: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633"/>
        </w:trPr>
        <w:tc>
          <w:tcPr>
            <w:tcW w:w="525" w:type="dxa"/>
            <w:vMerge/>
            <w:tcBorders>
              <w:bottom w:val="single" w:sz="4" w:space="0" w:color="auto"/>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Borders>
              <w:bottom w:val="single" w:sz="4" w:space="0" w:color="auto"/>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Borders>
              <w:bottom w:val="single" w:sz="4" w:space="0" w:color="auto"/>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251"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8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205,34910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tcPr>
          <w:p w:rsidR="0041040D" w:rsidRPr="0041040D" w:rsidRDefault="0041040D" w:rsidP="00BE3A17">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          Куйбышева</w:t>
            </w:r>
          </w:p>
        </w:tc>
        <w:tc>
          <w:tcPr>
            <w:tcW w:w="1418" w:type="dxa"/>
            <w:gridSpan w:val="2"/>
            <w:vMerge/>
            <w:tcBorders>
              <w:bottom w:val="single" w:sz="4" w:space="0" w:color="auto"/>
            </w:tcBorders>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3040"/>
        </w:trPr>
        <w:tc>
          <w:tcPr>
            <w:tcW w:w="525" w:type="dxa"/>
            <w:tcBorders>
              <w:bottom w:val="nil"/>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tcBorders>
              <w:bottom w:val="nil"/>
            </w:tcBorders>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Создание условий для безопасного движения автотранспорта на дорогах</w:t>
            </w:r>
          </w:p>
        </w:tc>
        <w:tc>
          <w:tcPr>
            <w:tcW w:w="2933" w:type="dxa"/>
            <w:tcBorders>
              <w:bottom w:val="nil"/>
            </w:tcBorders>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Ремонт автомобильных дорог</w:t>
            </w:r>
            <w:r w:rsidRPr="0041040D">
              <w:rPr>
                <w:rFonts w:ascii="Arial" w:eastAsia="Microsoft Sans Serif" w:hAnsi="Arial" w:cs="Arial"/>
                <w:b/>
                <w:color w:val="000000"/>
                <w:sz w:val="20"/>
                <w:szCs w:val="20"/>
                <w:lang w:bidi="ru-RU"/>
              </w:rPr>
              <w:t xml:space="preserve"> </w:t>
            </w:r>
            <w:r w:rsidRPr="0041040D">
              <w:rPr>
                <w:rFonts w:ascii="Arial" w:eastAsia="Microsoft Sans Serif" w:hAnsi="Arial" w:cs="Arial"/>
                <w:color w:val="000000"/>
                <w:sz w:val="20"/>
                <w:szCs w:val="20"/>
                <w:lang w:bidi="ru-RU"/>
              </w:rPr>
              <w:t>по ул. Пионерская (от ул. Володарского до ул. Трудовая), ул. 1-я Красноармейская (от ул. Володарского до ул. Свердлова), ул. Пугачева (от ул. Володарского до ул. Свердлова), ул. Объездная (от ул. Партизанская до дома №12 по ул. Кузнецова), автомобильная дорога на ФКП «Анозит».</w:t>
            </w:r>
          </w:p>
        </w:tc>
        <w:tc>
          <w:tcPr>
            <w:tcW w:w="1418" w:type="dxa"/>
            <w:tcBorders>
              <w:bottom w:val="single" w:sz="4" w:space="0" w:color="auto"/>
            </w:tcBorders>
            <w:vAlign w:val="center"/>
          </w:tcPr>
          <w:p w:rsidR="0041040D" w:rsidRPr="00BE3A17" w:rsidRDefault="0041040D" w:rsidP="00BE3A17">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Количество</w:t>
            </w:r>
          </w:p>
        </w:tc>
        <w:tc>
          <w:tcPr>
            <w:tcW w:w="1251"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 п.</w:t>
            </w:r>
          </w:p>
        </w:tc>
        <w:tc>
          <w:tcPr>
            <w:tcW w:w="138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3730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p>
        </w:tc>
        <w:tc>
          <w:tcPr>
            <w:tcW w:w="1418" w:type="dxa"/>
            <w:gridSpan w:val="2"/>
            <w:tcBorders>
              <w:bottom w:val="nil"/>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Администрация города Куйбышева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521"/>
        </w:trPr>
        <w:tc>
          <w:tcPr>
            <w:tcW w:w="525" w:type="dxa"/>
            <w:tcBorders>
              <w:top w:val="nil"/>
              <w:bottom w:val="nil"/>
            </w:tcBorders>
            <w:vAlign w:val="center"/>
          </w:tcPr>
          <w:p w:rsidR="0041040D" w:rsidRPr="0041040D" w:rsidRDefault="0041040D" w:rsidP="0041040D">
            <w:pPr>
              <w:widowControl w:val="0"/>
              <w:jc w:val="center"/>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8</w:t>
            </w:r>
          </w:p>
          <w:p w:rsidR="0041040D" w:rsidRPr="0041040D" w:rsidRDefault="0041040D" w:rsidP="0041040D">
            <w:pPr>
              <w:widowControl w:val="0"/>
              <w:jc w:val="center"/>
              <w:rPr>
                <w:rFonts w:ascii="Arial" w:eastAsia="Microsoft Sans Serif" w:hAnsi="Arial" w:cs="Arial"/>
                <w:color w:val="000000"/>
                <w:sz w:val="20"/>
                <w:szCs w:val="20"/>
                <w:lang w:val="en-US" w:bidi="ru-RU"/>
              </w:rPr>
            </w:pPr>
          </w:p>
        </w:tc>
        <w:tc>
          <w:tcPr>
            <w:tcW w:w="3094" w:type="dxa"/>
            <w:tcBorders>
              <w:top w:val="nil"/>
              <w:bottom w:val="nil"/>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tcBorders>
              <w:top w:val="nil"/>
              <w:bottom w:val="nil"/>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Borders>
              <w:bottom w:val="nil"/>
            </w:tcBorders>
            <w:vAlign w:val="bottom"/>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51"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8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24963,600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ОБ</w:t>
            </w:r>
          </w:p>
        </w:tc>
        <w:tc>
          <w:tcPr>
            <w:tcW w:w="1418" w:type="dxa"/>
            <w:gridSpan w:val="2"/>
            <w:tcBorders>
              <w:top w:val="nil"/>
              <w:bottom w:val="nil"/>
            </w:tcBorders>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126"/>
        </w:trPr>
        <w:tc>
          <w:tcPr>
            <w:tcW w:w="525" w:type="dxa"/>
            <w:tcBorders>
              <w:top w:val="nil"/>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tcBorders>
              <w:top w:val="nil"/>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tcBorders>
              <w:top w:val="nil"/>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Borders>
              <w:top w:val="nil"/>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1251"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8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252,158</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Куйбышева</w:t>
            </w:r>
          </w:p>
        </w:tc>
        <w:tc>
          <w:tcPr>
            <w:tcW w:w="1418" w:type="dxa"/>
            <w:gridSpan w:val="2"/>
            <w:tcBorders>
              <w:top w:val="nil"/>
            </w:tcBorders>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381"/>
        </w:trPr>
        <w:tc>
          <w:tcPr>
            <w:tcW w:w="525" w:type="dxa"/>
            <w:vMerge w:val="restart"/>
            <w:tcBorders>
              <w:top w:val="nil"/>
            </w:tcBorders>
            <w:vAlign w:val="center"/>
          </w:tcPr>
          <w:p w:rsidR="0041040D" w:rsidRPr="0041040D" w:rsidRDefault="0041040D" w:rsidP="0041040D">
            <w:pPr>
              <w:widowControl w:val="0"/>
              <w:jc w:val="center"/>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9</w:t>
            </w:r>
          </w:p>
        </w:tc>
        <w:tc>
          <w:tcPr>
            <w:tcW w:w="3094" w:type="dxa"/>
            <w:vMerge w:val="restart"/>
            <w:tcBorders>
              <w:top w:val="nil"/>
            </w:tcBorders>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Создание условий для безопасного движения автотранспорта на дорогах</w:t>
            </w:r>
          </w:p>
        </w:tc>
        <w:tc>
          <w:tcPr>
            <w:tcW w:w="2933" w:type="dxa"/>
            <w:vMerge w:val="restart"/>
            <w:tcBorders>
              <w:top w:val="nil"/>
            </w:tcBorders>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Ремонт автомобильных дорог по: ул. </w:t>
            </w:r>
            <w:proofErr w:type="spellStart"/>
            <w:r w:rsidRPr="0041040D">
              <w:rPr>
                <w:rFonts w:ascii="Arial" w:eastAsia="Microsoft Sans Serif" w:hAnsi="Arial" w:cs="Arial"/>
                <w:color w:val="000000"/>
                <w:sz w:val="20"/>
                <w:szCs w:val="20"/>
                <w:lang w:bidi="ru-RU"/>
              </w:rPr>
              <w:t>Папшева</w:t>
            </w:r>
            <w:proofErr w:type="spellEnd"/>
            <w:r w:rsidRPr="0041040D">
              <w:rPr>
                <w:rFonts w:ascii="Arial" w:eastAsia="Microsoft Sans Serif" w:hAnsi="Arial" w:cs="Arial"/>
                <w:color w:val="000000"/>
                <w:sz w:val="20"/>
                <w:szCs w:val="20"/>
                <w:lang w:bidi="ru-RU"/>
              </w:rPr>
              <w:t xml:space="preserve"> (участок автомобильной дороги), ул. Партизанская (участок автомобильной дороги), ул. </w:t>
            </w:r>
            <w:proofErr w:type="spellStart"/>
            <w:r w:rsidRPr="0041040D">
              <w:rPr>
                <w:rFonts w:ascii="Arial" w:eastAsia="Microsoft Sans Serif" w:hAnsi="Arial" w:cs="Arial"/>
                <w:color w:val="000000"/>
                <w:sz w:val="20"/>
                <w:szCs w:val="20"/>
                <w:lang w:bidi="ru-RU"/>
              </w:rPr>
              <w:t>Краскома</w:t>
            </w:r>
            <w:proofErr w:type="spellEnd"/>
            <w:r w:rsidRPr="0041040D">
              <w:rPr>
                <w:rFonts w:ascii="Arial" w:eastAsia="Microsoft Sans Serif" w:hAnsi="Arial" w:cs="Arial"/>
                <w:color w:val="000000"/>
                <w:sz w:val="20"/>
                <w:szCs w:val="20"/>
                <w:lang w:bidi="ru-RU"/>
              </w:rPr>
              <w:t xml:space="preserve"> (участок автомобильной дороги), ул. Объездная (участок автомобильной дороги), ул. Чехова (участок автомобильной дороги) </w:t>
            </w:r>
          </w:p>
        </w:tc>
        <w:tc>
          <w:tcPr>
            <w:tcW w:w="1418" w:type="dxa"/>
            <w:tcBorders>
              <w:top w:val="nil"/>
            </w:tcBorders>
            <w:vAlign w:val="center"/>
          </w:tcPr>
          <w:p w:rsidR="0041040D" w:rsidRPr="00BE3A17" w:rsidRDefault="0041040D" w:rsidP="00BE3A17">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Количество</w:t>
            </w:r>
          </w:p>
        </w:tc>
        <w:tc>
          <w:tcPr>
            <w:tcW w:w="1251"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 п.</w:t>
            </w:r>
          </w:p>
        </w:tc>
        <w:tc>
          <w:tcPr>
            <w:tcW w:w="138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31"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1182</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p>
        </w:tc>
        <w:tc>
          <w:tcPr>
            <w:tcW w:w="1418" w:type="dxa"/>
            <w:gridSpan w:val="2"/>
            <w:vMerge w:val="restart"/>
            <w:tcBorders>
              <w:top w:val="nil"/>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Администрация города Куйбышева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259"/>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Merge w:val="restart"/>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51" w:type="dxa"/>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31"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24963,600</w:t>
            </w:r>
          </w:p>
        </w:tc>
        <w:tc>
          <w:tcPr>
            <w:tcW w:w="1262" w:type="dxa"/>
            <w:gridSpan w:val="2"/>
            <w:tcBorders>
              <w:top w:val="single" w:sz="4" w:space="0" w:color="auto"/>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ОБ</w:t>
            </w: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644"/>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251" w:type="dxa"/>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31"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252,15</w:t>
            </w:r>
            <w:r w:rsidRPr="0041040D">
              <w:rPr>
                <w:rFonts w:ascii="Arial" w:eastAsia="Microsoft Sans Serif" w:hAnsi="Arial" w:cs="Arial"/>
                <w:color w:val="000000"/>
                <w:sz w:val="20"/>
                <w:szCs w:val="20"/>
                <w:lang w:bidi="ru-RU"/>
              </w:rPr>
              <w:t>8</w:t>
            </w:r>
          </w:p>
        </w:tc>
        <w:tc>
          <w:tcPr>
            <w:tcW w:w="1262" w:type="dxa"/>
            <w:gridSpan w:val="2"/>
            <w:tcBorders>
              <w:top w:val="single" w:sz="4" w:space="0" w:color="auto"/>
            </w:tcBorders>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Куйбышева</w:t>
            </w: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428"/>
        </w:trPr>
        <w:tc>
          <w:tcPr>
            <w:tcW w:w="525"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10</w:t>
            </w:r>
          </w:p>
        </w:tc>
        <w:tc>
          <w:tcPr>
            <w:tcW w:w="3094"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Создание условий для безопасного движения автотранспорта на дорогах</w:t>
            </w:r>
          </w:p>
        </w:tc>
        <w:tc>
          <w:tcPr>
            <w:tcW w:w="2933"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Ремонт автомобильных дорог</w:t>
            </w:r>
          </w:p>
        </w:tc>
        <w:tc>
          <w:tcPr>
            <w:tcW w:w="1418" w:type="dxa"/>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Количество</w:t>
            </w:r>
          </w:p>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251" w:type="dxa"/>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 п.</w:t>
            </w:r>
          </w:p>
        </w:tc>
        <w:tc>
          <w:tcPr>
            <w:tcW w:w="1383"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31"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262"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1200</w:t>
            </w:r>
          </w:p>
        </w:tc>
        <w:tc>
          <w:tcPr>
            <w:tcW w:w="1373" w:type="dxa"/>
            <w:gridSpan w:val="2"/>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Администрация города Куйбышева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464"/>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51" w:type="dxa"/>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31"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262"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24</w:t>
            </w:r>
            <w:r w:rsidRPr="0041040D">
              <w:rPr>
                <w:rFonts w:ascii="Arial" w:eastAsia="Microsoft Sans Serif" w:hAnsi="Arial" w:cs="Arial"/>
                <w:color w:val="000000"/>
                <w:sz w:val="20"/>
                <w:szCs w:val="20"/>
                <w:lang w:bidi="ru-RU"/>
              </w:rPr>
              <w:t>770</w:t>
            </w:r>
            <w:r w:rsidRPr="0041040D">
              <w:rPr>
                <w:rFonts w:ascii="Arial" w:eastAsia="Microsoft Sans Serif" w:hAnsi="Arial" w:cs="Arial"/>
                <w:color w:val="000000"/>
                <w:sz w:val="20"/>
                <w:szCs w:val="20"/>
                <w:lang w:val="en-US" w:bidi="ru-RU"/>
              </w:rPr>
              <w:t>,</w:t>
            </w:r>
            <w:r w:rsidRPr="0041040D">
              <w:rPr>
                <w:rFonts w:ascii="Arial" w:eastAsia="Microsoft Sans Serif" w:hAnsi="Arial" w:cs="Arial"/>
                <w:color w:val="000000"/>
                <w:sz w:val="20"/>
                <w:szCs w:val="20"/>
                <w:lang w:bidi="ru-RU"/>
              </w:rPr>
              <w:t>9</w:t>
            </w:r>
            <w:r w:rsidRPr="0041040D">
              <w:rPr>
                <w:rFonts w:ascii="Arial" w:eastAsia="Microsoft Sans Serif" w:hAnsi="Arial" w:cs="Arial"/>
                <w:color w:val="000000"/>
                <w:sz w:val="20"/>
                <w:szCs w:val="20"/>
                <w:lang w:val="en-US" w:bidi="ru-RU"/>
              </w:rPr>
              <w:t>00</w:t>
            </w:r>
          </w:p>
        </w:tc>
        <w:tc>
          <w:tcPr>
            <w:tcW w:w="1373" w:type="dxa"/>
            <w:gridSpan w:val="2"/>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ОБ</w:t>
            </w: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gridAfter w:val="1"/>
          <w:wAfter w:w="15" w:type="dxa"/>
          <w:trHeight w:val="644"/>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251" w:type="dxa"/>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83"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31"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262" w:type="dxa"/>
            <w:gridSpan w:val="2"/>
            <w:tcBorders>
              <w:top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25</w:t>
            </w:r>
            <w:r w:rsidRPr="0041040D">
              <w:rPr>
                <w:rFonts w:ascii="Arial" w:eastAsia="Microsoft Sans Serif" w:hAnsi="Arial" w:cs="Arial"/>
                <w:color w:val="000000"/>
                <w:sz w:val="20"/>
                <w:szCs w:val="20"/>
                <w:lang w:bidi="ru-RU"/>
              </w:rPr>
              <w:t>0</w:t>
            </w:r>
            <w:r w:rsidRPr="0041040D">
              <w:rPr>
                <w:rFonts w:ascii="Arial" w:eastAsia="Microsoft Sans Serif" w:hAnsi="Arial" w:cs="Arial"/>
                <w:color w:val="000000"/>
                <w:sz w:val="20"/>
                <w:szCs w:val="20"/>
                <w:lang w:val="en-US" w:bidi="ru-RU"/>
              </w:rPr>
              <w:t>,</w:t>
            </w:r>
            <w:r w:rsidRPr="0041040D">
              <w:rPr>
                <w:rFonts w:ascii="Arial" w:eastAsia="Microsoft Sans Serif" w:hAnsi="Arial" w:cs="Arial"/>
                <w:color w:val="000000"/>
                <w:sz w:val="20"/>
                <w:szCs w:val="20"/>
                <w:lang w:bidi="ru-RU"/>
              </w:rPr>
              <w:t>21112</w:t>
            </w:r>
          </w:p>
        </w:tc>
        <w:tc>
          <w:tcPr>
            <w:tcW w:w="1373" w:type="dxa"/>
            <w:gridSpan w:val="2"/>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Куйбышева</w:t>
            </w: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30"/>
        </w:trPr>
        <w:tc>
          <w:tcPr>
            <w:tcW w:w="525"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2</w:t>
            </w: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w:t>
            </w:r>
            <w:r w:rsidRPr="0041040D">
              <w:rPr>
                <w:rFonts w:ascii="Arial" w:eastAsia="Microsoft Sans Serif" w:hAnsi="Arial" w:cs="Arial"/>
                <w:color w:val="000000"/>
                <w:sz w:val="20"/>
                <w:szCs w:val="20"/>
                <w:lang w:val="en-US" w:bidi="ru-RU"/>
              </w:rPr>
              <w:t>1</w:t>
            </w:r>
            <w:r w:rsidRPr="0041040D">
              <w:rPr>
                <w:rFonts w:ascii="Arial" w:eastAsia="Microsoft Sans Serif" w:hAnsi="Arial" w:cs="Arial"/>
                <w:color w:val="000000"/>
                <w:sz w:val="20"/>
                <w:szCs w:val="20"/>
                <w:lang w:bidi="ru-RU"/>
              </w:rPr>
              <w:t>1</w:t>
            </w:r>
          </w:p>
        </w:tc>
        <w:tc>
          <w:tcPr>
            <w:tcW w:w="3094"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Создание условий для безопасного движения автотранспорта на дорогах</w:t>
            </w:r>
          </w:p>
        </w:tc>
        <w:tc>
          <w:tcPr>
            <w:tcW w:w="2933" w:type="dxa"/>
            <w:vMerge w:val="restart"/>
            <w:vAlign w:val="center"/>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Осуществлению функций строительного контроля за ремонтом муниципальных автомобильных дорог города Куйбышева Куйбышевского района Новосибирской области по ул. Пионерская (от ул. Володарского до ул. Трудовая), ул. 1-я Красноармейская (от ул. Володарского до ул. Свердлова), ул. Пугачева (от ул. Володарского до ул. Свердлова), ул. Объездная (от ул. Партизанская до дома №12 по ул. Кузнецова), автомобильная дорога на ФКП «Анозит».</w:t>
            </w:r>
          </w:p>
        </w:tc>
        <w:tc>
          <w:tcPr>
            <w:tcW w:w="1418" w:type="dxa"/>
            <w:vAlign w:val="center"/>
          </w:tcPr>
          <w:p w:rsidR="0041040D" w:rsidRPr="0041040D" w:rsidRDefault="0041040D" w:rsidP="0041040D">
            <w:pPr>
              <w:widowControl w:val="0"/>
              <w:spacing w:line="150" w:lineRule="exact"/>
              <w:jc w:val="center"/>
              <w:rPr>
                <w:rFonts w:ascii="Arial" w:hAnsi="Arial" w:cs="Arial"/>
                <w:sz w:val="20"/>
                <w:szCs w:val="20"/>
                <w:lang w:eastAsia="en-US"/>
              </w:rPr>
            </w:pPr>
            <w:r w:rsidRPr="0041040D">
              <w:rPr>
                <w:rFonts w:ascii="Arial" w:eastAsia="Microsoft Sans Serif" w:hAnsi="Arial" w:cs="Arial"/>
                <w:color w:val="000000"/>
                <w:sz w:val="20"/>
                <w:szCs w:val="20"/>
                <w:lang w:bidi="ru-RU"/>
              </w:rPr>
              <w:t>Количество</w:t>
            </w:r>
          </w:p>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ед.</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Merge w:val="restart"/>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Куйбышева</w:t>
            </w: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Администрация города Куйбышева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2481"/>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378,23637</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316"/>
        </w:trPr>
        <w:tc>
          <w:tcPr>
            <w:tcW w:w="525"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1</w:t>
            </w:r>
            <w:r w:rsidRPr="0041040D">
              <w:rPr>
                <w:rFonts w:ascii="Arial" w:eastAsia="Microsoft Sans Serif" w:hAnsi="Arial" w:cs="Arial"/>
                <w:color w:val="000000"/>
                <w:sz w:val="20"/>
                <w:szCs w:val="20"/>
                <w:lang w:bidi="ru-RU"/>
              </w:rPr>
              <w:t>2</w:t>
            </w:r>
          </w:p>
        </w:tc>
        <w:tc>
          <w:tcPr>
            <w:tcW w:w="3094"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Организация выполнения мероприятий по повышению безопасности дорожного движения путем обустройства наружного освещения</w:t>
            </w:r>
          </w:p>
        </w:tc>
        <w:tc>
          <w:tcPr>
            <w:tcW w:w="2933"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Разработка проектно-сметной документации на строительство наружного освещения вдоль автомобильной дороги от 0 км. ул. Молодежная до жилых домов №11 и №9 ул. Светлая г. Куйбышев</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Количество</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ед.</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Merge w:val="restart"/>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Куйбышева</w:t>
            </w: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Администрация города Куйбышева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996"/>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30</w:t>
            </w:r>
            <w:r w:rsidRPr="0041040D">
              <w:rPr>
                <w:rFonts w:ascii="Arial" w:eastAsia="Microsoft Sans Serif" w:hAnsi="Arial" w:cs="Arial"/>
                <w:color w:val="000000"/>
                <w:sz w:val="20"/>
                <w:szCs w:val="20"/>
                <w:lang w:val="en-US" w:bidi="ru-RU"/>
              </w:rPr>
              <w:t>,00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690"/>
        </w:trPr>
        <w:tc>
          <w:tcPr>
            <w:tcW w:w="525" w:type="dxa"/>
            <w:vMerge w:val="restart"/>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w:t>
            </w:r>
            <w:r w:rsidRPr="0041040D">
              <w:rPr>
                <w:rFonts w:ascii="Arial" w:eastAsia="Microsoft Sans Serif" w:hAnsi="Arial" w:cs="Arial"/>
                <w:color w:val="000000"/>
                <w:sz w:val="20"/>
                <w:szCs w:val="20"/>
                <w:lang w:val="en-US" w:bidi="ru-RU"/>
              </w:rPr>
              <w:t>1</w:t>
            </w:r>
            <w:r w:rsidRPr="0041040D">
              <w:rPr>
                <w:rFonts w:ascii="Arial" w:eastAsia="Microsoft Sans Serif" w:hAnsi="Arial" w:cs="Arial"/>
                <w:color w:val="000000"/>
                <w:sz w:val="20"/>
                <w:szCs w:val="20"/>
                <w:lang w:bidi="ru-RU"/>
              </w:rPr>
              <w:t>3</w:t>
            </w:r>
          </w:p>
        </w:tc>
        <w:tc>
          <w:tcPr>
            <w:tcW w:w="3094"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Организация выполнения мероприятий по повышению безопасности дорожного движения путем обустройства наружного освещения</w:t>
            </w:r>
          </w:p>
        </w:tc>
        <w:tc>
          <w:tcPr>
            <w:tcW w:w="2933" w:type="dxa"/>
            <w:vMerge w:val="restart"/>
          </w:tcPr>
          <w:p w:rsidR="0041040D" w:rsidRPr="00BE3A17" w:rsidRDefault="0041040D" w:rsidP="00BE3A17">
            <w:pPr>
              <w:widowControl w:val="0"/>
              <w:spacing w:line="206" w:lineRule="exact"/>
              <w:rPr>
                <w:rFonts w:ascii="Arial" w:hAnsi="Arial" w:cs="Arial"/>
                <w:color w:val="000000"/>
                <w:sz w:val="20"/>
                <w:szCs w:val="20"/>
                <w:lang w:bidi="ru-RU"/>
              </w:rPr>
            </w:pPr>
            <w:r w:rsidRPr="0041040D">
              <w:rPr>
                <w:rFonts w:ascii="Arial" w:hAnsi="Arial" w:cs="Arial"/>
                <w:color w:val="000000"/>
                <w:sz w:val="20"/>
                <w:szCs w:val="20"/>
                <w:lang w:bidi="ru-RU"/>
              </w:rPr>
              <w:t>Строительство наружного освещения автодороги от 0 км ул. Молодежная г. Куйбышев до автодороги у</w:t>
            </w:r>
            <w:r w:rsidR="00BE3A17">
              <w:rPr>
                <w:rFonts w:ascii="Arial" w:hAnsi="Arial" w:cs="Arial"/>
                <w:color w:val="000000"/>
                <w:sz w:val="20"/>
                <w:szCs w:val="20"/>
                <w:lang w:bidi="ru-RU"/>
              </w:rPr>
              <w:t xml:space="preserve">л. Октябрьская (с. Нагорное.). </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Количеств</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 п.</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Merge w:val="restart"/>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Куйбышева</w:t>
            </w: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Администрация города Куйбышева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29"/>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spacing w:line="206" w:lineRule="exact"/>
              <w:rPr>
                <w:rFonts w:ascii="Arial"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vAlign w:val="bottom"/>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2630</w:t>
            </w:r>
            <w:r w:rsidRPr="0041040D">
              <w:rPr>
                <w:rFonts w:ascii="Arial" w:eastAsia="Microsoft Sans Serif" w:hAnsi="Arial" w:cs="Arial"/>
                <w:color w:val="000000"/>
                <w:sz w:val="20"/>
                <w:szCs w:val="20"/>
                <w:lang w:val="en-US" w:bidi="ru-RU"/>
              </w:rPr>
              <w:t>,</w:t>
            </w:r>
            <w:r w:rsidRPr="0041040D">
              <w:rPr>
                <w:rFonts w:ascii="Arial" w:eastAsia="Microsoft Sans Serif" w:hAnsi="Arial" w:cs="Arial"/>
                <w:color w:val="000000"/>
                <w:sz w:val="20"/>
                <w:szCs w:val="20"/>
                <w:lang w:bidi="ru-RU"/>
              </w:rPr>
              <w:t>92874</w:t>
            </w:r>
          </w:p>
          <w:p w:rsidR="0041040D" w:rsidRPr="0041040D" w:rsidRDefault="0041040D" w:rsidP="00BE3A17">
            <w:pPr>
              <w:widowControl w:val="0"/>
              <w:rPr>
                <w:rFonts w:ascii="Arial" w:eastAsia="Microsoft Sans Serif" w:hAnsi="Arial" w:cs="Arial"/>
                <w:color w:val="000000"/>
                <w:sz w:val="20"/>
                <w:szCs w:val="20"/>
                <w:lang w:val="en-US" w:bidi="ru-RU"/>
              </w:rPr>
            </w:pP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58"/>
        </w:trPr>
        <w:tc>
          <w:tcPr>
            <w:tcW w:w="525" w:type="dxa"/>
            <w:vMerge w:val="restart"/>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9506FD" w:rsidP="0041040D">
            <w:pPr>
              <w:widowControl w:val="0"/>
              <w:rPr>
                <w:rFonts w:ascii="Arial" w:eastAsia="Microsoft Sans Serif" w:hAnsi="Arial" w:cs="Arial"/>
                <w:color w:val="000000"/>
                <w:sz w:val="20"/>
                <w:szCs w:val="20"/>
                <w:lang w:bidi="ru-RU"/>
              </w:rPr>
            </w:pPr>
            <w:r>
              <w:rPr>
                <w:rFonts w:ascii="Arial" w:eastAsia="Microsoft Sans Serif" w:hAnsi="Arial" w:cs="Arial"/>
                <w:color w:val="000000"/>
                <w:sz w:val="20"/>
                <w:szCs w:val="20"/>
                <w:lang w:bidi="ru-RU"/>
              </w:rPr>
              <w:t xml:space="preserve"> </w:t>
            </w:r>
            <w:r w:rsidR="0041040D" w:rsidRPr="0041040D">
              <w:rPr>
                <w:rFonts w:ascii="Arial" w:eastAsia="Microsoft Sans Serif" w:hAnsi="Arial" w:cs="Arial"/>
                <w:color w:val="000000"/>
                <w:sz w:val="20"/>
                <w:szCs w:val="20"/>
                <w:lang w:val="en-US" w:bidi="ru-RU"/>
              </w:rPr>
              <w:t>1</w:t>
            </w:r>
            <w:r w:rsidR="0041040D" w:rsidRPr="0041040D">
              <w:rPr>
                <w:rFonts w:ascii="Arial" w:eastAsia="Microsoft Sans Serif" w:hAnsi="Arial" w:cs="Arial"/>
                <w:color w:val="000000"/>
                <w:sz w:val="20"/>
                <w:szCs w:val="20"/>
                <w:lang w:bidi="ru-RU"/>
              </w:rPr>
              <w:t>4</w:t>
            </w:r>
          </w:p>
        </w:tc>
        <w:tc>
          <w:tcPr>
            <w:tcW w:w="3094"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Снижение аварийности на дорогах</w:t>
            </w:r>
          </w:p>
        </w:tc>
        <w:tc>
          <w:tcPr>
            <w:tcW w:w="2933" w:type="dxa"/>
            <w:vMerge w:val="restart"/>
          </w:tcPr>
          <w:p w:rsidR="0041040D" w:rsidRPr="0041040D" w:rsidRDefault="0041040D" w:rsidP="00BE3A17">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Техническое облуживание Оборудования </w:t>
            </w:r>
            <w:r w:rsidR="00BE3A17">
              <w:rPr>
                <w:rFonts w:ascii="Arial" w:eastAsia="Microsoft Sans Serif" w:hAnsi="Arial" w:cs="Arial"/>
                <w:color w:val="000000"/>
                <w:sz w:val="20"/>
                <w:szCs w:val="20"/>
                <w:lang w:bidi="ru-RU"/>
              </w:rPr>
              <w:t>с</w:t>
            </w:r>
            <w:r w:rsidRPr="0041040D">
              <w:rPr>
                <w:rFonts w:ascii="Arial" w:eastAsia="Microsoft Sans Serif" w:hAnsi="Arial" w:cs="Arial"/>
                <w:color w:val="000000"/>
                <w:sz w:val="20"/>
                <w:szCs w:val="20"/>
                <w:lang w:bidi="ru-RU"/>
              </w:rPr>
              <w:t>тационарного освещения Снижение аварийности на дорогах</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Количеств</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ед.</w:t>
            </w:r>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1748</w:t>
            </w:r>
          </w:p>
        </w:tc>
        <w:tc>
          <w:tcPr>
            <w:tcW w:w="1431"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1748</w:t>
            </w:r>
          </w:p>
        </w:tc>
        <w:tc>
          <w:tcPr>
            <w:tcW w:w="1262"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1748</w:t>
            </w:r>
          </w:p>
        </w:tc>
        <w:tc>
          <w:tcPr>
            <w:tcW w:w="1373" w:type="dxa"/>
            <w:gridSpan w:val="2"/>
            <w:vMerge w:val="restart"/>
            <w:vAlign w:val="center"/>
          </w:tcPr>
          <w:p w:rsidR="0041040D" w:rsidRPr="0041040D" w:rsidRDefault="0041040D" w:rsidP="0041040D">
            <w:pPr>
              <w:widowControl w:val="0"/>
              <w:spacing w:line="206" w:lineRule="exact"/>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Бюджет города</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Куйбышева</w:t>
            </w: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МКУ "ГСДХ</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94"/>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1205</w:t>
            </w:r>
            <w:r w:rsidRPr="0041040D">
              <w:rPr>
                <w:rFonts w:ascii="Arial" w:eastAsia="Microsoft Sans Serif" w:hAnsi="Arial" w:cs="Arial"/>
                <w:color w:val="000000"/>
                <w:sz w:val="20"/>
                <w:szCs w:val="20"/>
                <w:lang w:val="en-US" w:bidi="ru-RU"/>
              </w:rPr>
              <w:t>,</w:t>
            </w:r>
            <w:r w:rsidRPr="0041040D">
              <w:rPr>
                <w:rFonts w:ascii="Arial" w:eastAsia="Microsoft Sans Serif" w:hAnsi="Arial" w:cs="Arial"/>
                <w:color w:val="000000"/>
                <w:sz w:val="20"/>
                <w:szCs w:val="20"/>
                <w:lang w:bidi="ru-RU"/>
              </w:rPr>
              <w:t>81034</w:t>
            </w:r>
          </w:p>
        </w:tc>
        <w:tc>
          <w:tcPr>
            <w:tcW w:w="1431"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1205</w:t>
            </w:r>
            <w:r w:rsidRPr="0041040D">
              <w:rPr>
                <w:rFonts w:ascii="Arial" w:eastAsia="Microsoft Sans Serif" w:hAnsi="Arial" w:cs="Arial"/>
                <w:color w:val="000000"/>
                <w:sz w:val="20"/>
                <w:szCs w:val="20"/>
                <w:lang w:val="en-US" w:bidi="ru-RU"/>
              </w:rPr>
              <w:t>,</w:t>
            </w:r>
            <w:r w:rsidRPr="0041040D">
              <w:rPr>
                <w:rFonts w:ascii="Arial" w:eastAsia="Microsoft Sans Serif" w:hAnsi="Arial" w:cs="Arial"/>
                <w:color w:val="000000"/>
                <w:sz w:val="20"/>
                <w:szCs w:val="20"/>
                <w:lang w:bidi="ru-RU"/>
              </w:rPr>
              <w:t>81034</w:t>
            </w:r>
          </w:p>
        </w:tc>
        <w:tc>
          <w:tcPr>
            <w:tcW w:w="1262"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1205</w:t>
            </w:r>
            <w:r w:rsidRPr="0041040D">
              <w:rPr>
                <w:rFonts w:ascii="Arial" w:eastAsia="Microsoft Sans Serif" w:hAnsi="Arial" w:cs="Arial"/>
                <w:color w:val="000000"/>
                <w:sz w:val="20"/>
                <w:szCs w:val="20"/>
                <w:lang w:val="en-US" w:bidi="ru-RU"/>
              </w:rPr>
              <w:t>,</w:t>
            </w:r>
            <w:r w:rsidRPr="0041040D">
              <w:rPr>
                <w:rFonts w:ascii="Arial" w:eastAsia="Microsoft Sans Serif" w:hAnsi="Arial" w:cs="Arial"/>
                <w:color w:val="000000"/>
                <w:sz w:val="20"/>
                <w:szCs w:val="20"/>
                <w:lang w:bidi="ru-RU"/>
              </w:rPr>
              <w:t>81034</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10"/>
        </w:trPr>
        <w:tc>
          <w:tcPr>
            <w:tcW w:w="525" w:type="dxa"/>
            <w:vMerge w:val="restart"/>
          </w:tcPr>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1</w:t>
            </w:r>
            <w:r w:rsidRPr="0041040D">
              <w:rPr>
                <w:rFonts w:ascii="Arial" w:eastAsia="Microsoft Sans Serif" w:hAnsi="Arial" w:cs="Arial"/>
                <w:color w:val="000000"/>
                <w:sz w:val="20"/>
                <w:szCs w:val="20"/>
                <w:lang w:bidi="ru-RU"/>
              </w:rPr>
              <w:t>5</w:t>
            </w:r>
          </w:p>
        </w:tc>
        <w:tc>
          <w:tcPr>
            <w:tcW w:w="3094"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Профилактика сокращения детской смертности от дорожно-транспортных происшествий</w:t>
            </w:r>
          </w:p>
        </w:tc>
        <w:tc>
          <w:tcPr>
            <w:tcW w:w="2933"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Игровая программа но Правилам дорожного движения для младших школьников "Знай правила движения»</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Количество</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мероприятия</w:t>
            </w:r>
            <w:proofErr w:type="gramEnd"/>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2</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2</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2</w:t>
            </w:r>
          </w:p>
        </w:tc>
        <w:tc>
          <w:tcPr>
            <w:tcW w:w="1373"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Средства МБУК "КДК" за счет платной деятельности</w:t>
            </w: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МБУК "Культурно досуговый комплекс"</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35"/>
        </w:trPr>
        <w:tc>
          <w:tcPr>
            <w:tcW w:w="525" w:type="dxa"/>
            <w:vMerge/>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spacing w:after="60"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Стоимость</w:t>
            </w:r>
          </w:p>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единицы</w:t>
            </w:r>
            <w:proofErr w:type="gramEnd"/>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bidi="ru-RU"/>
              </w:rPr>
              <w:t xml:space="preserve">          1</w:t>
            </w:r>
            <w:r w:rsidRPr="0041040D">
              <w:rPr>
                <w:rFonts w:ascii="Arial" w:eastAsia="Microsoft Sans Serif" w:hAnsi="Arial" w:cs="Arial"/>
                <w:color w:val="000000"/>
                <w:sz w:val="20"/>
                <w:szCs w:val="20"/>
                <w:lang w:val="en-US" w:bidi="ru-RU"/>
              </w:rPr>
              <w:t>,0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1,5</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2,0</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533"/>
        </w:trPr>
        <w:tc>
          <w:tcPr>
            <w:tcW w:w="525" w:type="dxa"/>
            <w:vMerge/>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3,0</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4,0</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25"/>
        </w:trPr>
        <w:tc>
          <w:tcPr>
            <w:tcW w:w="525" w:type="dxa"/>
            <w:vMerge w:val="restart"/>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 xml:space="preserve"> 1</w:t>
            </w:r>
            <w:r w:rsidRPr="0041040D">
              <w:rPr>
                <w:rFonts w:ascii="Arial" w:eastAsia="Microsoft Sans Serif" w:hAnsi="Arial" w:cs="Arial"/>
                <w:color w:val="000000"/>
                <w:sz w:val="20"/>
                <w:szCs w:val="20"/>
                <w:lang w:bidi="ru-RU"/>
              </w:rPr>
              <w:t>6</w:t>
            </w:r>
          </w:p>
        </w:tc>
        <w:tc>
          <w:tcPr>
            <w:tcW w:w="3094"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Повышение уровня знаний несовершеннолетних о значении важнейших дорожных знаков, линий дорожной разметки с целью обеспечения безопасного передвижения детей по городским улицам</w:t>
            </w:r>
          </w:p>
        </w:tc>
        <w:tc>
          <w:tcPr>
            <w:tcW w:w="2933"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Тематическая викторина для старшеклассников "Безопасность в твоих руках"</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Количество</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мероприятия</w:t>
            </w:r>
            <w:proofErr w:type="gramEnd"/>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2</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2</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         2</w:t>
            </w:r>
          </w:p>
        </w:tc>
        <w:tc>
          <w:tcPr>
            <w:tcW w:w="1373"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Средства МБУК "КДК" за счет платной деятельности</w:t>
            </w: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МБУК "Культурно досуговый комплекс"</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20"/>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spacing w:after="60"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Стоимость</w:t>
            </w:r>
          </w:p>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единицы</w:t>
            </w:r>
            <w:proofErr w:type="gramEnd"/>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bidi="ru-RU"/>
              </w:rPr>
              <w:t xml:space="preserve">        1</w:t>
            </w:r>
            <w:r w:rsidRPr="0041040D">
              <w:rPr>
                <w:rFonts w:ascii="Arial" w:eastAsia="Microsoft Sans Serif" w:hAnsi="Arial" w:cs="Arial"/>
                <w:color w:val="000000"/>
                <w:sz w:val="20"/>
                <w:szCs w:val="20"/>
                <w:lang w:val="en-US" w:bidi="ru-RU"/>
              </w:rPr>
              <w:t>,5</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2,0</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2,5</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538"/>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3,0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4,0</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5,0</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31"/>
        </w:trPr>
        <w:tc>
          <w:tcPr>
            <w:tcW w:w="525" w:type="dxa"/>
            <w:vMerge w:val="restart"/>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 xml:space="preserve"> 1</w:t>
            </w:r>
            <w:r w:rsidRPr="0041040D">
              <w:rPr>
                <w:rFonts w:ascii="Arial" w:eastAsia="Microsoft Sans Serif" w:hAnsi="Arial" w:cs="Arial"/>
                <w:color w:val="000000"/>
                <w:sz w:val="20"/>
                <w:szCs w:val="20"/>
                <w:lang w:bidi="ru-RU"/>
              </w:rPr>
              <w:t>7</w:t>
            </w:r>
          </w:p>
        </w:tc>
        <w:tc>
          <w:tcPr>
            <w:tcW w:w="3094"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Повышение уровня знаний детей по Правилам дорожного движения</w:t>
            </w:r>
          </w:p>
        </w:tc>
        <w:tc>
          <w:tcPr>
            <w:tcW w:w="2933"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Конкурс рисунков по Правилам дорожного движения среди школьников "Правила дорожные- правила надежные"</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Количество</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мероприятия</w:t>
            </w:r>
            <w:proofErr w:type="gramEnd"/>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w:t>
            </w:r>
          </w:p>
        </w:tc>
        <w:tc>
          <w:tcPr>
            <w:tcW w:w="1373"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Средства МБУК "КДК" за счет платной деятельности</w:t>
            </w: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МБУК "Культурно досуговый комплекс"</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390"/>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2933"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spacing w:after="60"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Стоимость</w:t>
            </w:r>
          </w:p>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единицы</w:t>
            </w:r>
            <w:proofErr w:type="gramEnd"/>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3,0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3,5</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4,0</w:t>
            </w:r>
          </w:p>
        </w:tc>
        <w:tc>
          <w:tcPr>
            <w:tcW w:w="1373" w:type="dxa"/>
            <w:gridSpan w:val="2"/>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18" w:type="dxa"/>
            <w:gridSpan w:val="2"/>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39"/>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2933"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6,0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7,0</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8,0</w:t>
            </w:r>
          </w:p>
        </w:tc>
        <w:tc>
          <w:tcPr>
            <w:tcW w:w="1373" w:type="dxa"/>
            <w:gridSpan w:val="2"/>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18" w:type="dxa"/>
            <w:gridSpan w:val="2"/>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03"/>
        </w:trPr>
        <w:tc>
          <w:tcPr>
            <w:tcW w:w="525" w:type="dxa"/>
            <w:vMerge w:val="restart"/>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 xml:space="preserve"> 1</w:t>
            </w:r>
            <w:r w:rsidRPr="0041040D">
              <w:rPr>
                <w:rFonts w:ascii="Arial" w:eastAsia="Microsoft Sans Serif" w:hAnsi="Arial" w:cs="Arial"/>
                <w:color w:val="000000"/>
                <w:sz w:val="20"/>
                <w:szCs w:val="20"/>
                <w:lang w:bidi="ru-RU"/>
              </w:rPr>
              <w:t>8</w:t>
            </w:r>
          </w:p>
        </w:tc>
        <w:tc>
          <w:tcPr>
            <w:tcW w:w="3094"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Научить детей пониманию сигналов светофоров и регулировщиков с целью воспитания у детей ответственности за свое поведение на городских дорогах</w:t>
            </w:r>
          </w:p>
        </w:tc>
        <w:tc>
          <w:tcPr>
            <w:tcW w:w="2933"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Игровая программа по Правилам дорожного движения для воспитанников детских садов "Знай! Помни! Выполняй!"</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Количество</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мероприятия</w:t>
            </w:r>
            <w:proofErr w:type="gramEnd"/>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w:t>
            </w:r>
          </w:p>
        </w:tc>
        <w:tc>
          <w:tcPr>
            <w:tcW w:w="1373"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Средства МБУК "КДК" за счет платной деятельности</w:t>
            </w:r>
          </w:p>
        </w:tc>
        <w:tc>
          <w:tcPr>
            <w:tcW w:w="1418" w:type="dxa"/>
            <w:gridSpan w:val="2"/>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МБУК "Культурно досуговый комплекс"</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63"/>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spacing w:after="60"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Стоимость</w:t>
            </w:r>
          </w:p>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единицы</w:t>
            </w:r>
            <w:proofErr w:type="gramEnd"/>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1,0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1,5</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2,0</w:t>
            </w:r>
          </w:p>
        </w:tc>
        <w:tc>
          <w:tcPr>
            <w:tcW w:w="1373" w:type="dxa"/>
            <w:gridSpan w:val="2"/>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18" w:type="dxa"/>
            <w:gridSpan w:val="2"/>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664"/>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2,0</w:t>
            </w:r>
          </w:p>
        </w:tc>
        <w:tc>
          <w:tcPr>
            <w:tcW w:w="1431"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3,0</w:t>
            </w:r>
          </w:p>
        </w:tc>
        <w:tc>
          <w:tcPr>
            <w:tcW w:w="1262" w:type="dxa"/>
            <w:gridSpan w:val="2"/>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val="en-US" w:bidi="ru-RU"/>
              </w:rPr>
            </w:pPr>
            <w:r w:rsidRPr="0041040D">
              <w:rPr>
                <w:rFonts w:ascii="Arial" w:eastAsia="Microsoft Sans Serif" w:hAnsi="Arial" w:cs="Arial"/>
                <w:color w:val="000000"/>
                <w:sz w:val="20"/>
                <w:szCs w:val="20"/>
                <w:lang w:val="en-US" w:bidi="ru-RU"/>
              </w:rPr>
              <w:t xml:space="preserve">          4,0</w:t>
            </w:r>
          </w:p>
        </w:tc>
        <w:tc>
          <w:tcPr>
            <w:tcW w:w="1373" w:type="dxa"/>
            <w:gridSpan w:val="2"/>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18" w:type="dxa"/>
            <w:gridSpan w:val="2"/>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331"/>
        </w:trPr>
        <w:tc>
          <w:tcPr>
            <w:tcW w:w="525" w:type="dxa"/>
            <w:vMerge w:val="restart"/>
          </w:tcPr>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p>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 xml:space="preserve">  1</w:t>
            </w:r>
            <w:r w:rsidRPr="0041040D">
              <w:rPr>
                <w:rFonts w:ascii="Arial" w:eastAsia="Microsoft Sans Serif" w:hAnsi="Arial" w:cs="Arial"/>
                <w:color w:val="000000"/>
                <w:sz w:val="20"/>
                <w:szCs w:val="20"/>
                <w:lang w:bidi="ru-RU"/>
              </w:rPr>
              <w:t>9</w:t>
            </w:r>
          </w:p>
        </w:tc>
        <w:tc>
          <w:tcPr>
            <w:tcW w:w="3094"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Профилактика безопасности дорожного движения среди дошкольников</w:t>
            </w:r>
          </w:p>
        </w:tc>
        <w:tc>
          <w:tcPr>
            <w:tcW w:w="2933" w:type="dxa"/>
            <w:vMerge w:val="restart"/>
          </w:tcPr>
          <w:p w:rsidR="0041040D" w:rsidRPr="0041040D" w:rsidRDefault="0041040D" w:rsidP="0041040D">
            <w:pPr>
              <w:widowControl w:val="0"/>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Игровая программа «Правила дорожные детям знать положено»</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срок</w:t>
            </w:r>
            <w:proofErr w:type="gramEnd"/>
            <w:r w:rsidRPr="0041040D">
              <w:rPr>
                <w:rFonts w:ascii="Arial" w:eastAsia="Microsoft Sans Serif" w:hAnsi="Arial" w:cs="Arial"/>
                <w:color w:val="000000"/>
                <w:sz w:val="20"/>
                <w:szCs w:val="20"/>
                <w:lang w:bidi="ru-RU"/>
              </w:rPr>
              <w:t xml:space="preserve"> проведения</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месяц</w:t>
            </w:r>
            <w:proofErr w:type="gramEnd"/>
          </w:p>
        </w:tc>
        <w:tc>
          <w:tcPr>
            <w:tcW w:w="1373" w:type="dxa"/>
            <w:gridSpan w:val="2"/>
            <w:tcBorders>
              <w:bottom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апрель</w:t>
            </w:r>
            <w:proofErr w:type="gramEnd"/>
          </w:p>
        </w:tc>
        <w:tc>
          <w:tcPr>
            <w:tcW w:w="1431" w:type="dxa"/>
            <w:gridSpan w:val="2"/>
            <w:tcBorders>
              <w:bottom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апрель</w:t>
            </w:r>
            <w:proofErr w:type="gramEnd"/>
          </w:p>
        </w:tc>
        <w:tc>
          <w:tcPr>
            <w:tcW w:w="1262" w:type="dxa"/>
            <w:gridSpan w:val="2"/>
            <w:tcBorders>
              <w:bottom w:val="single" w:sz="4" w:space="0" w:color="auto"/>
            </w:tcBorders>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апрель</w:t>
            </w:r>
            <w:proofErr w:type="gramEnd"/>
          </w:p>
        </w:tc>
        <w:tc>
          <w:tcPr>
            <w:tcW w:w="1373" w:type="dxa"/>
            <w:gridSpan w:val="2"/>
            <w:vMerge w:val="restart"/>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val="restart"/>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r w:rsidRPr="0041040D">
              <w:rPr>
                <w:rFonts w:ascii="Arial" w:hAnsi="Arial" w:cs="Arial"/>
                <w:color w:val="000000"/>
                <w:sz w:val="20"/>
                <w:szCs w:val="20"/>
                <w:lang w:bidi="ru-RU"/>
              </w:rPr>
              <w:t>МКУК</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«Централизованная библиотечная система»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93"/>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4066" w:type="dxa"/>
            <w:gridSpan w:val="6"/>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Мероприятия носят организационный характер и не требуют финансовых затрат</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89"/>
        </w:trPr>
        <w:tc>
          <w:tcPr>
            <w:tcW w:w="525"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20</w:t>
            </w:r>
          </w:p>
        </w:tc>
        <w:tc>
          <w:tcPr>
            <w:tcW w:w="3094"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shd w:val="clear" w:color="auto" w:fill="FFFFFF"/>
                <w:lang w:bidi="ru-RU"/>
              </w:rPr>
              <w:t>Повышение уровня знаний по правилам дорожного движения у детей</w:t>
            </w:r>
          </w:p>
        </w:tc>
        <w:tc>
          <w:tcPr>
            <w:tcW w:w="2933"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shd w:val="clear" w:color="auto" w:fill="FFFFFF"/>
                <w:lang w:bidi="ru-RU"/>
              </w:rPr>
              <w:t>Цикл встреч с инспектором ГИБДД "Знатоки дорожного движения"</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срок</w:t>
            </w:r>
            <w:proofErr w:type="gramEnd"/>
            <w:r w:rsidRPr="0041040D">
              <w:rPr>
                <w:rFonts w:ascii="Arial" w:eastAsia="Microsoft Sans Serif" w:hAnsi="Arial" w:cs="Arial"/>
                <w:color w:val="000000"/>
                <w:sz w:val="20"/>
                <w:szCs w:val="20"/>
                <w:lang w:bidi="ru-RU"/>
              </w:rPr>
              <w:t xml:space="preserve"> проведения</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месяц</w:t>
            </w:r>
            <w:proofErr w:type="gramEnd"/>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shd w:val="clear" w:color="auto" w:fill="FFFFFF"/>
                <w:lang w:bidi="ru-RU"/>
              </w:rPr>
              <w:t>май</w:t>
            </w:r>
            <w:proofErr w:type="gramEnd"/>
          </w:p>
        </w:tc>
        <w:tc>
          <w:tcPr>
            <w:tcW w:w="1431"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shd w:val="clear" w:color="auto" w:fill="FFFFFF"/>
                <w:lang w:bidi="ru-RU"/>
              </w:rPr>
              <w:t>ноябрь</w:t>
            </w:r>
            <w:proofErr w:type="gramEnd"/>
          </w:p>
        </w:tc>
        <w:tc>
          <w:tcPr>
            <w:tcW w:w="1262"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shd w:val="clear" w:color="auto" w:fill="FFFFFF"/>
                <w:lang w:bidi="ru-RU"/>
              </w:rPr>
              <w:t>декабрь</w:t>
            </w:r>
            <w:proofErr w:type="gramEnd"/>
          </w:p>
        </w:tc>
        <w:tc>
          <w:tcPr>
            <w:tcW w:w="1373" w:type="dxa"/>
            <w:gridSpan w:val="2"/>
            <w:vMerge w:val="restart"/>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val="restart"/>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r w:rsidRPr="0041040D">
              <w:rPr>
                <w:rFonts w:ascii="Arial" w:hAnsi="Arial" w:cs="Arial"/>
                <w:color w:val="000000"/>
                <w:sz w:val="20"/>
                <w:szCs w:val="20"/>
                <w:lang w:bidi="ru-RU"/>
              </w:rPr>
              <w:t>МКУК</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«Централизованная библиотечная система»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144"/>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ign w:val="center"/>
          </w:tcPr>
          <w:p w:rsidR="0041040D" w:rsidRPr="0041040D" w:rsidRDefault="0041040D" w:rsidP="0041040D">
            <w:pPr>
              <w:widowControl w:val="0"/>
              <w:jc w:val="center"/>
              <w:rPr>
                <w:rFonts w:ascii="Arial" w:eastAsia="Microsoft Sans Serif" w:hAnsi="Arial" w:cs="Arial"/>
                <w:color w:val="000000"/>
                <w:sz w:val="20"/>
                <w:szCs w:val="20"/>
                <w:shd w:val="clear" w:color="auto" w:fill="FFFFFF"/>
                <w:lang w:bidi="ru-RU"/>
              </w:rPr>
            </w:pPr>
          </w:p>
        </w:tc>
        <w:tc>
          <w:tcPr>
            <w:tcW w:w="2933" w:type="dxa"/>
            <w:vMerge/>
            <w:vAlign w:val="center"/>
          </w:tcPr>
          <w:p w:rsidR="0041040D" w:rsidRPr="0041040D" w:rsidRDefault="0041040D" w:rsidP="0041040D">
            <w:pPr>
              <w:widowControl w:val="0"/>
              <w:jc w:val="center"/>
              <w:rPr>
                <w:rFonts w:ascii="Arial" w:eastAsia="Microsoft Sans Serif" w:hAnsi="Arial" w:cs="Arial"/>
                <w:color w:val="000000"/>
                <w:sz w:val="20"/>
                <w:szCs w:val="20"/>
                <w:shd w:val="clear" w:color="auto" w:fill="FFFFFF"/>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4066" w:type="dxa"/>
            <w:gridSpan w:val="6"/>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Мероприятия носят организационный характер и не требуют финансовых затрат</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353"/>
        </w:trPr>
        <w:tc>
          <w:tcPr>
            <w:tcW w:w="525"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2</w:t>
            </w:r>
            <w:r w:rsidRPr="0041040D">
              <w:rPr>
                <w:rFonts w:ascii="Arial" w:eastAsia="Microsoft Sans Serif" w:hAnsi="Arial" w:cs="Arial"/>
                <w:color w:val="000000"/>
                <w:sz w:val="20"/>
                <w:szCs w:val="20"/>
                <w:lang w:bidi="ru-RU"/>
              </w:rPr>
              <w:t>1</w:t>
            </w:r>
          </w:p>
        </w:tc>
        <w:tc>
          <w:tcPr>
            <w:tcW w:w="3094"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 xml:space="preserve">Повышение уровня знаний по правилам дорожного движения у </w:t>
            </w:r>
            <w:r w:rsidRPr="0041040D">
              <w:rPr>
                <w:rFonts w:ascii="Arial" w:eastAsia="Microsoft Sans Serif" w:hAnsi="Arial" w:cs="Arial"/>
                <w:bCs/>
                <w:color w:val="000000"/>
                <w:sz w:val="20"/>
                <w:szCs w:val="20"/>
                <w:lang w:bidi="ru-RU"/>
              </w:rPr>
              <w:t>детей через интерактивные мероприятия.</w:t>
            </w:r>
          </w:p>
        </w:tc>
        <w:tc>
          <w:tcPr>
            <w:tcW w:w="2933"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spellStart"/>
            <w:r w:rsidRPr="0041040D">
              <w:rPr>
                <w:rFonts w:ascii="Arial" w:eastAsia="Microsoft Sans Serif" w:hAnsi="Arial" w:cs="Arial"/>
                <w:color w:val="000000"/>
                <w:sz w:val="20"/>
                <w:szCs w:val="20"/>
                <w:shd w:val="clear" w:color="auto" w:fill="FFFFFF"/>
                <w:lang w:bidi="ru-RU"/>
              </w:rPr>
              <w:t>Брейн</w:t>
            </w:r>
            <w:proofErr w:type="spellEnd"/>
            <w:r w:rsidRPr="0041040D">
              <w:rPr>
                <w:rFonts w:ascii="Arial" w:eastAsia="Microsoft Sans Serif" w:hAnsi="Arial" w:cs="Arial"/>
                <w:color w:val="000000"/>
                <w:sz w:val="20"/>
                <w:szCs w:val="20"/>
                <w:shd w:val="clear" w:color="auto" w:fill="FFFFFF"/>
                <w:lang w:bidi="ru-RU"/>
              </w:rPr>
              <w:t>-ринг "Внимание-дорога."</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срок</w:t>
            </w:r>
            <w:proofErr w:type="gramEnd"/>
            <w:r w:rsidRPr="0041040D">
              <w:rPr>
                <w:rFonts w:ascii="Arial" w:eastAsia="Microsoft Sans Serif" w:hAnsi="Arial" w:cs="Arial"/>
                <w:color w:val="000000"/>
                <w:sz w:val="20"/>
                <w:szCs w:val="20"/>
                <w:lang w:bidi="ru-RU"/>
              </w:rPr>
              <w:t xml:space="preserve"> проведения</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месяц</w:t>
            </w:r>
            <w:proofErr w:type="gramEnd"/>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июнь</w:t>
            </w:r>
            <w:proofErr w:type="gramEnd"/>
          </w:p>
        </w:tc>
        <w:tc>
          <w:tcPr>
            <w:tcW w:w="1431"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сентябрь</w:t>
            </w:r>
            <w:proofErr w:type="gramEnd"/>
          </w:p>
        </w:tc>
        <w:tc>
          <w:tcPr>
            <w:tcW w:w="1262"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октябрь</w:t>
            </w:r>
            <w:proofErr w:type="gramEnd"/>
          </w:p>
        </w:tc>
        <w:tc>
          <w:tcPr>
            <w:tcW w:w="1373" w:type="dxa"/>
            <w:gridSpan w:val="2"/>
            <w:vMerge w:val="restart"/>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val="restart"/>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r w:rsidRPr="0041040D">
              <w:rPr>
                <w:rFonts w:ascii="Arial" w:hAnsi="Arial" w:cs="Arial"/>
                <w:color w:val="000000"/>
                <w:sz w:val="20"/>
                <w:szCs w:val="20"/>
                <w:lang w:bidi="ru-RU"/>
              </w:rPr>
              <w:t>МКУК</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«Централизованная библиотечная система»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69"/>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2933" w:type="dxa"/>
            <w:vMerge/>
            <w:vAlign w:val="center"/>
          </w:tcPr>
          <w:p w:rsidR="0041040D" w:rsidRPr="0041040D" w:rsidRDefault="0041040D" w:rsidP="0041040D">
            <w:pPr>
              <w:widowControl w:val="0"/>
              <w:jc w:val="center"/>
              <w:rPr>
                <w:rFonts w:ascii="Arial" w:eastAsia="Microsoft Sans Serif" w:hAnsi="Arial" w:cs="Arial"/>
                <w:color w:val="000000"/>
                <w:sz w:val="20"/>
                <w:szCs w:val="20"/>
                <w:shd w:val="clear" w:color="auto" w:fill="FFFFFF"/>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4066" w:type="dxa"/>
            <w:gridSpan w:val="6"/>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Мероприятия носят организационный характер и не требуют финансовых затрат</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345"/>
        </w:trPr>
        <w:tc>
          <w:tcPr>
            <w:tcW w:w="525"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2</w:t>
            </w:r>
            <w:r w:rsidRPr="0041040D">
              <w:rPr>
                <w:rFonts w:ascii="Arial" w:eastAsia="Microsoft Sans Serif" w:hAnsi="Arial" w:cs="Arial"/>
                <w:color w:val="000000"/>
                <w:sz w:val="20"/>
                <w:szCs w:val="20"/>
                <w:lang w:bidi="ru-RU"/>
              </w:rPr>
              <w:t>2</w:t>
            </w:r>
          </w:p>
        </w:tc>
        <w:tc>
          <w:tcPr>
            <w:tcW w:w="3094" w:type="dxa"/>
            <w:vMerge w:val="restart"/>
            <w:vAlign w:val="center"/>
          </w:tcPr>
          <w:p w:rsidR="0041040D" w:rsidRPr="0041040D" w:rsidRDefault="0041040D" w:rsidP="0041040D">
            <w:pPr>
              <w:widowControl w:val="0"/>
              <w:spacing w:after="60" w:line="150" w:lineRule="exact"/>
              <w:jc w:val="center"/>
              <w:rPr>
                <w:rFonts w:ascii="Arial" w:hAnsi="Arial" w:cs="Arial"/>
                <w:color w:val="000000"/>
                <w:sz w:val="20"/>
                <w:szCs w:val="20"/>
                <w:lang w:bidi="ru-RU"/>
              </w:rPr>
            </w:pPr>
            <w:r w:rsidRPr="0041040D">
              <w:rPr>
                <w:rFonts w:ascii="Arial" w:hAnsi="Arial" w:cs="Arial"/>
                <w:color w:val="000000"/>
                <w:sz w:val="20"/>
                <w:szCs w:val="20"/>
                <w:lang w:bidi="ru-RU"/>
              </w:rPr>
              <w:t>Повышение уровня знаний по правилам</w:t>
            </w:r>
          </w:p>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дорожного</w:t>
            </w:r>
            <w:proofErr w:type="gramEnd"/>
            <w:r w:rsidRPr="0041040D">
              <w:rPr>
                <w:rFonts w:ascii="Arial" w:eastAsia="Microsoft Sans Serif" w:hAnsi="Arial" w:cs="Arial"/>
                <w:color w:val="000000"/>
                <w:sz w:val="20"/>
                <w:szCs w:val="20"/>
                <w:lang w:bidi="ru-RU"/>
              </w:rPr>
              <w:t xml:space="preserve"> движения у детей через интерактивные мероприятия.</w:t>
            </w:r>
          </w:p>
        </w:tc>
        <w:tc>
          <w:tcPr>
            <w:tcW w:w="2933"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shd w:val="clear" w:color="auto" w:fill="FFFFFF"/>
                <w:lang w:bidi="ru-RU"/>
              </w:rPr>
              <w:t>Игровая программа" Господин дорожный знак"</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срок</w:t>
            </w:r>
            <w:proofErr w:type="gramEnd"/>
            <w:r w:rsidRPr="0041040D">
              <w:rPr>
                <w:rFonts w:ascii="Arial" w:eastAsia="Microsoft Sans Serif" w:hAnsi="Arial" w:cs="Arial"/>
                <w:color w:val="000000"/>
                <w:sz w:val="20"/>
                <w:szCs w:val="20"/>
                <w:lang w:bidi="ru-RU"/>
              </w:rPr>
              <w:t xml:space="preserve"> проведения</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месяц</w:t>
            </w:r>
            <w:proofErr w:type="gramEnd"/>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июнь</w:t>
            </w:r>
            <w:proofErr w:type="gramEnd"/>
          </w:p>
        </w:tc>
        <w:tc>
          <w:tcPr>
            <w:tcW w:w="1431"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июнь</w:t>
            </w:r>
            <w:proofErr w:type="gramEnd"/>
          </w:p>
        </w:tc>
        <w:tc>
          <w:tcPr>
            <w:tcW w:w="1262"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июнь</w:t>
            </w:r>
            <w:proofErr w:type="gramEnd"/>
          </w:p>
        </w:tc>
        <w:tc>
          <w:tcPr>
            <w:tcW w:w="1373" w:type="dxa"/>
            <w:gridSpan w:val="2"/>
            <w:vMerge w:val="restart"/>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val="restart"/>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r w:rsidRPr="0041040D">
              <w:rPr>
                <w:rFonts w:ascii="Arial" w:hAnsi="Arial" w:cs="Arial"/>
                <w:color w:val="000000"/>
                <w:sz w:val="20"/>
                <w:szCs w:val="20"/>
                <w:lang w:bidi="ru-RU"/>
              </w:rPr>
              <w:t>МКУК</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«Централизованная библиотечная система»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239"/>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ign w:val="center"/>
          </w:tcPr>
          <w:p w:rsidR="0041040D" w:rsidRPr="0041040D" w:rsidRDefault="0041040D" w:rsidP="0041040D">
            <w:pPr>
              <w:widowControl w:val="0"/>
              <w:spacing w:after="60" w:line="150" w:lineRule="exact"/>
              <w:jc w:val="center"/>
              <w:rPr>
                <w:rFonts w:ascii="Arial" w:hAnsi="Arial" w:cs="Arial"/>
                <w:color w:val="000000"/>
                <w:sz w:val="20"/>
                <w:szCs w:val="20"/>
                <w:lang w:bidi="ru-RU"/>
              </w:rPr>
            </w:pPr>
          </w:p>
        </w:tc>
        <w:tc>
          <w:tcPr>
            <w:tcW w:w="2933" w:type="dxa"/>
            <w:vMerge/>
            <w:vAlign w:val="center"/>
          </w:tcPr>
          <w:p w:rsidR="0041040D" w:rsidRPr="0041040D" w:rsidRDefault="0041040D" w:rsidP="0041040D">
            <w:pPr>
              <w:widowControl w:val="0"/>
              <w:jc w:val="center"/>
              <w:rPr>
                <w:rFonts w:ascii="Arial" w:eastAsia="Microsoft Sans Serif" w:hAnsi="Arial" w:cs="Arial"/>
                <w:color w:val="000000"/>
                <w:sz w:val="20"/>
                <w:szCs w:val="20"/>
                <w:shd w:val="clear" w:color="auto" w:fill="FFFFFF"/>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4066" w:type="dxa"/>
            <w:gridSpan w:val="6"/>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Мероприятия носят организационный характер и не требуют финансовых затрат</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05"/>
        </w:trPr>
        <w:tc>
          <w:tcPr>
            <w:tcW w:w="525"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2</w:t>
            </w:r>
            <w:r w:rsidRPr="0041040D">
              <w:rPr>
                <w:rFonts w:ascii="Arial" w:eastAsia="Microsoft Sans Serif" w:hAnsi="Arial" w:cs="Arial"/>
                <w:color w:val="000000"/>
                <w:sz w:val="20"/>
                <w:szCs w:val="20"/>
                <w:lang w:bidi="ru-RU"/>
              </w:rPr>
              <w:t>3</w:t>
            </w:r>
          </w:p>
        </w:tc>
        <w:tc>
          <w:tcPr>
            <w:tcW w:w="3094"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Повышение уровня знаний по правилам дорожного движения у детей через интерактивные мероприятия</w:t>
            </w:r>
          </w:p>
        </w:tc>
        <w:tc>
          <w:tcPr>
            <w:tcW w:w="2933"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Дорожный дайвинг "Правила движения –достойны уважения."</w:t>
            </w: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срок</w:t>
            </w:r>
            <w:proofErr w:type="gramEnd"/>
            <w:r w:rsidRPr="0041040D">
              <w:rPr>
                <w:rFonts w:ascii="Arial" w:eastAsia="Microsoft Sans Serif" w:hAnsi="Arial" w:cs="Arial"/>
                <w:color w:val="000000"/>
                <w:sz w:val="20"/>
                <w:szCs w:val="20"/>
                <w:lang w:bidi="ru-RU"/>
              </w:rPr>
              <w:t xml:space="preserve"> проведения</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месяц</w:t>
            </w:r>
            <w:proofErr w:type="gramEnd"/>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shd w:val="clear" w:color="auto" w:fill="FFFFFF"/>
                <w:lang w:bidi="ru-RU"/>
              </w:rPr>
              <w:t>сентябрь</w:t>
            </w:r>
            <w:proofErr w:type="gramEnd"/>
          </w:p>
        </w:tc>
        <w:tc>
          <w:tcPr>
            <w:tcW w:w="1431"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shd w:val="clear" w:color="auto" w:fill="FFFFFF"/>
                <w:lang w:bidi="ru-RU"/>
              </w:rPr>
              <w:t>сентябрь</w:t>
            </w:r>
            <w:proofErr w:type="gramEnd"/>
          </w:p>
        </w:tc>
        <w:tc>
          <w:tcPr>
            <w:tcW w:w="1262"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shd w:val="clear" w:color="auto" w:fill="FFFFFF"/>
                <w:lang w:bidi="ru-RU"/>
              </w:rPr>
              <w:t>сентябрь</w:t>
            </w:r>
            <w:proofErr w:type="gramEnd"/>
          </w:p>
        </w:tc>
        <w:tc>
          <w:tcPr>
            <w:tcW w:w="1373" w:type="dxa"/>
            <w:gridSpan w:val="2"/>
            <w:vMerge w:val="restart"/>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val="restart"/>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r w:rsidRPr="0041040D">
              <w:rPr>
                <w:rFonts w:ascii="Arial" w:hAnsi="Arial" w:cs="Arial"/>
                <w:color w:val="000000"/>
                <w:sz w:val="20"/>
                <w:szCs w:val="20"/>
                <w:lang w:bidi="ru-RU"/>
              </w:rPr>
              <w:t>МКУК</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«Централизованная библиотечная система»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317"/>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2933"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4066" w:type="dxa"/>
            <w:gridSpan w:val="6"/>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Мероприятия носят организационный характер и не требуют финансовых затрат</w:t>
            </w:r>
          </w:p>
        </w:tc>
        <w:tc>
          <w:tcPr>
            <w:tcW w:w="1373" w:type="dxa"/>
            <w:gridSpan w:val="2"/>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315"/>
        </w:trPr>
        <w:tc>
          <w:tcPr>
            <w:tcW w:w="525"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val="en-US" w:bidi="ru-RU"/>
              </w:rPr>
              <w:t>2</w:t>
            </w:r>
            <w:r w:rsidRPr="0041040D">
              <w:rPr>
                <w:rFonts w:ascii="Arial" w:eastAsia="Microsoft Sans Serif" w:hAnsi="Arial" w:cs="Arial"/>
                <w:color w:val="000000"/>
                <w:sz w:val="20"/>
                <w:szCs w:val="20"/>
                <w:lang w:bidi="ru-RU"/>
              </w:rPr>
              <w:t>4</w:t>
            </w:r>
          </w:p>
        </w:tc>
        <w:tc>
          <w:tcPr>
            <w:tcW w:w="3094" w:type="dxa"/>
            <w:vMerge w:val="restart"/>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Повышение  уровня</w:t>
            </w:r>
            <w:proofErr w:type="gramEnd"/>
            <w:r w:rsidRPr="0041040D">
              <w:rPr>
                <w:rFonts w:ascii="Arial" w:eastAsia="Microsoft Sans Serif" w:hAnsi="Arial" w:cs="Arial"/>
                <w:color w:val="000000"/>
                <w:sz w:val="20"/>
                <w:szCs w:val="20"/>
                <w:lang w:bidi="ru-RU"/>
              </w:rPr>
              <w:t xml:space="preserve"> знаний по правилам дорожного движения у детей через интерактивные мероприятия.</w:t>
            </w:r>
          </w:p>
        </w:tc>
        <w:tc>
          <w:tcPr>
            <w:tcW w:w="2933" w:type="dxa"/>
            <w:vMerge w:val="restart"/>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срок</w:t>
            </w:r>
            <w:proofErr w:type="gramEnd"/>
            <w:r w:rsidRPr="0041040D">
              <w:rPr>
                <w:rFonts w:ascii="Arial" w:eastAsia="Microsoft Sans Serif" w:hAnsi="Arial" w:cs="Arial"/>
                <w:color w:val="000000"/>
                <w:sz w:val="20"/>
                <w:szCs w:val="20"/>
                <w:lang w:bidi="ru-RU"/>
              </w:rPr>
              <w:t xml:space="preserve"> проведения</w:t>
            </w:r>
          </w:p>
        </w:tc>
        <w:tc>
          <w:tcPr>
            <w:tcW w:w="1276"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месяц</w:t>
            </w:r>
            <w:proofErr w:type="gramEnd"/>
          </w:p>
        </w:tc>
        <w:tc>
          <w:tcPr>
            <w:tcW w:w="1373"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ноябрь</w:t>
            </w:r>
            <w:proofErr w:type="gramEnd"/>
          </w:p>
        </w:tc>
        <w:tc>
          <w:tcPr>
            <w:tcW w:w="1431"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ноябрь</w:t>
            </w:r>
            <w:proofErr w:type="gramEnd"/>
          </w:p>
        </w:tc>
        <w:tc>
          <w:tcPr>
            <w:tcW w:w="1262" w:type="dxa"/>
            <w:gridSpan w:val="2"/>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roofErr w:type="gramStart"/>
            <w:r w:rsidRPr="0041040D">
              <w:rPr>
                <w:rFonts w:ascii="Arial" w:eastAsia="Microsoft Sans Serif" w:hAnsi="Arial" w:cs="Arial"/>
                <w:color w:val="000000"/>
                <w:sz w:val="20"/>
                <w:szCs w:val="20"/>
                <w:lang w:bidi="ru-RU"/>
              </w:rPr>
              <w:t>ноябрь</w:t>
            </w:r>
            <w:proofErr w:type="gramEnd"/>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val="restart"/>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r w:rsidRPr="0041040D">
              <w:rPr>
                <w:rFonts w:ascii="Arial" w:hAnsi="Arial" w:cs="Arial"/>
                <w:color w:val="000000"/>
                <w:sz w:val="20"/>
                <w:szCs w:val="20"/>
                <w:lang w:bidi="ru-RU"/>
              </w:rPr>
              <w:t>МКУК</w:t>
            </w:r>
          </w:p>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«Централизованная библиотечная система»</w:t>
            </w:r>
          </w:p>
        </w:tc>
      </w:tr>
      <w:tr w:rsidR="0041040D" w:rsidRPr="0041040D" w:rsidTr="009506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firstRow="0" w:lastRow="0" w:firstColumn="0" w:lastColumn="0" w:noHBand="0" w:noVBand="0"/>
        </w:tblPrEx>
        <w:trPr>
          <w:trHeight w:val="448"/>
        </w:trPr>
        <w:tc>
          <w:tcPr>
            <w:tcW w:w="525"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3094" w:type="dxa"/>
            <w:vMerge/>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2933" w:type="dxa"/>
            <w:vMerge/>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4066" w:type="dxa"/>
            <w:gridSpan w:val="6"/>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Мероприятия носят организационный характер и не требуют финансовых затрат</w:t>
            </w:r>
          </w:p>
        </w:tc>
        <w:tc>
          <w:tcPr>
            <w:tcW w:w="1373" w:type="dxa"/>
            <w:gridSpan w:val="2"/>
          </w:tcPr>
          <w:p w:rsidR="0041040D" w:rsidRPr="0041040D" w:rsidRDefault="0041040D" w:rsidP="0041040D">
            <w:pPr>
              <w:widowControl w:val="0"/>
              <w:rPr>
                <w:rFonts w:ascii="Arial" w:eastAsia="Microsoft Sans Serif" w:hAnsi="Arial" w:cs="Arial"/>
                <w:color w:val="000000"/>
                <w:sz w:val="20"/>
                <w:szCs w:val="20"/>
                <w:lang w:bidi="ru-RU"/>
              </w:rPr>
            </w:pPr>
          </w:p>
        </w:tc>
        <w:tc>
          <w:tcPr>
            <w:tcW w:w="1418" w:type="dxa"/>
            <w:gridSpan w:val="2"/>
            <w:vMerge/>
            <w:vAlign w:val="center"/>
          </w:tcPr>
          <w:p w:rsidR="0041040D" w:rsidRPr="0041040D" w:rsidRDefault="0041040D" w:rsidP="0041040D">
            <w:pPr>
              <w:widowControl w:val="0"/>
              <w:spacing w:line="206" w:lineRule="exact"/>
              <w:jc w:val="center"/>
              <w:rPr>
                <w:rFonts w:ascii="Arial" w:hAnsi="Arial" w:cs="Arial"/>
                <w:color w:val="000000"/>
                <w:sz w:val="20"/>
                <w:szCs w:val="20"/>
                <w:lang w:bidi="ru-RU"/>
              </w:rPr>
            </w:pPr>
          </w:p>
        </w:tc>
      </w:tr>
    </w:tbl>
    <w:p w:rsidR="0041040D" w:rsidRPr="0041040D" w:rsidRDefault="0041040D" w:rsidP="0041040D">
      <w:pPr>
        <w:widowControl w:val="0"/>
        <w:rPr>
          <w:rFonts w:ascii="Arial" w:eastAsia="Microsoft Sans Serif" w:hAnsi="Arial" w:cs="Arial"/>
          <w:color w:val="000000"/>
          <w:sz w:val="20"/>
          <w:szCs w:val="20"/>
          <w:lang w:bidi="ru-RU"/>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0"/>
        <w:gridCol w:w="1276"/>
        <w:gridCol w:w="1276"/>
        <w:gridCol w:w="1384"/>
        <w:gridCol w:w="1428"/>
        <w:gridCol w:w="1384"/>
      </w:tblGrid>
      <w:tr w:rsidR="0041040D" w:rsidRPr="0041040D" w:rsidTr="0041040D">
        <w:trPr>
          <w:trHeight w:val="408"/>
        </w:trPr>
        <w:tc>
          <w:tcPr>
            <w:tcW w:w="5670" w:type="dxa"/>
            <w:vAlign w:val="center"/>
          </w:tcPr>
          <w:p w:rsidR="0041040D" w:rsidRPr="0041040D" w:rsidRDefault="0041040D" w:rsidP="0041040D">
            <w:pPr>
              <w:widowControl w:val="0"/>
              <w:jc w:val="right"/>
              <w:rPr>
                <w:rFonts w:ascii="Arial" w:eastAsia="Microsoft Sans Serif" w:hAnsi="Arial" w:cs="Arial"/>
                <w:color w:val="000000"/>
                <w:sz w:val="20"/>
                <w:szCs w:val="20"/>
                <w:lang w:bidi="ru-RU"/>
              </w:rPr>
            </w:pPr>
            <w:proofErr w:type="gramStart"/>
            <w:r w:rsidRPr="0041040D">
              <w:rPr>
                <w:rFonts w:ascii="Arial" w:eastAsia="Microsoft Sans Serif" w:hAnsi="Arial" w:cs="Arial"/>
                <w:b/>
                <w:bCs/>
                <w:color w:val="000000"/>
                <w:sz w:val="20"/>
                <w:szCs w:val="20"/>
                <w:lang w:bidi="ru-RU"/>
              </w:rPr>
              <w:t>итого</w:t>
            </w:r>
            <w:proofErr w:type="gramEnd"/>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219" w:type="dxa"/>
            <w:vAlign w:val="center"/>
          </w:tcPr>
          <w:p w:rsidR="0041040D" w:rsidRPr="0041040D" w:rsidRDefault="0041040D" w:rsidP="0041040D">
            <w:pPr>
              <w:widowControl w:val="0"/>
              <w:jc w:val="center"/>
              <w:rPr>
                <w:rFonts w:ascii="Arial" w:eastAsia="Microsoft Sans Serif" w:hAnsi="Arial" w:cs="Arial"/>
                <w:b/>
                <w:bCs/>
                <w:color w:val="000000"/>
                <w:sz w:val="20"/>
                <w:szCs w:val="20"/>
                <w:lang w:val="en-US" w:bidi="ru-RU"/>
              </w:rPr>
            </w:pPr>
            <w:r w:rsidRPr="0041040D">
              <w:rPr>
                <w:rFonts w:ascii="Arial" w:eastAsia="Microsoft Sans Serif" w:hAnsi="Arial" w:cs="Arial"/>
                <w:b/>
                <w:bCs/>
                <w:color w:val="000000"/>
                <w:sz w:val="20"/>
                <w:szCs w:val="20"/>
                <w:lang w:val="en-US" w:bidi="ru-RU"/>
              </w:rPr>
              <w:t>60102,57751</w:t>
            </w:r>
          </w:p>
          <w:p w:rsidR="0041040D" w:rsidRPr="0041040D" w:rsidRDefault="0041040D" w:rsidP="0041040D">
            <w:pPr>
              <w:widowControl w:val="0"/>
              <w:jc w:val="center"/>
              <w:rPr>
                <w:rFonts w:ascii="Arial" w:eastAsia="Microsoft Sans Serif" w:hAnsi="Arial" w:cs="Arial"/>
                <w:color w:val="000000"/>
                <w:sz w:val="20"/>
                <w:szCs w:val="20"/>
                <w:lang w:bidi="ru-RU"/>
              </w:rPr>
            </w:pPr>
          </w:p>
        </w:tc>
        <w:tc>
          <w:tcPr>
            <w:tcW w:w="142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lang w:val="en-US" w:bidi="ru-RU"/>
              </w:rPr>
              <w:t>33712,1</w:t>
            </w:r>
            <w:r w:rsidRPr="0041040D">
              <w:rPr>
                <w:rFonts w:ascii="Arial" w:eastAsia="Microsoft Sans Serif" w:hAnsi="Arial" w:cs="Arial"/>
                <w:b/>
                <w:bCs/>
                <w:color w:val="000000"/>
                <w:sz w:val="20"/>
                <w:szCs w:val="20"/>
                <w:lang w:bidi="ru-RU"/>
              </w:rPr>
              <w:t>8034</w:t>
            </w:r>
          </w:p>
        </w:tc>
        <w:tc>
          <w:tcPr>
            <w:tcW w:w="1322"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shd w:val="clear" w:color="auto" w:fill="FFFFFF"/>
                <w:lang w:bidi="ru-RU"/>
              </w:rPr>
              <w:t>33521</w:t>
            </w:r>
            <w:r w:rsidRPr="0041040D">
              <w:rPr>
                <w:rFonts w:ascii="Arial" w:eastAsia="Microsoft Sans Serif" w:hAnsi="Arial" w:cs="Arial"/>
                <w:b/>
                <w:bCs/>
                <w:color w:val="000000"/>
                <w:sz w:val="20"/>
                <w:szCs w:val="20"/>
                <w:shd w:val="clear" w:color="auto" w:fill="FFFFFF"/>
                <w:lang w:val="en-US" w:bidi="ru-RU"/>
              </w:rPr>
              <w:t>,</w:t>
            </w:r>
            <w:r w:rsidRPr="0041040D">
              <w:rPr>
                <w:rFonts w:ascii="Arial" w:eastAsia="Microsoft Sans Serif" w:hAnsi="Arial" w:cs="Arial"/>
                <w:b/>
                <w:bCs/>
                <w:color w:val="000000"/>
                <w:sz w:val="20"/>
                <w:szCs w:val="20"/>
                <w:shd w:val="clear" w:color="auto" w:fill="FFFFFF"/>
                <w:lang w:bidi="ru-RU"/>
              </w:rPr>
              <w:t>53346</w:t>
            </w:r>
          </w:p>
        </w:tc>
      </w:tr>
      <w:tr w:rsidR="0041040D" w:rsidRPr="0041040D" w:rsidTr="0041040D">
        <w:trPr>
          <w:trHeight w:val="415"/>
        </w:trPr>
        <w:tc>
          <w:tcPr>
            <w:tcW w:w="5670" w:type="dxa"/>
            <w:vAlign w:val="center"/>
          </w:tcPr>
          <w:p w:rsidR="0041040D" w:rsidRPr="0041040D" w:rsidRDefault="0041040D" w:rsidP="0041040D">
            <w:pPr>
              <w:widowControl w:val="0"/>
              <w:spacing w:line="180" w:lineRule="exact"/>
              <w:jc w:val="right"/>
              <w:rPr>
                <w:rFonts w:ascii="Arial" w:hAnsi="Arial" w:cs="Arial"/>
                <w:sz w:val="20"/>
                <w:szCs w:val="20"/>
                <w:lang w:eastAsia="en-US"/>
              </w:rPr>
            </w:pPr>
            <w:r w:rsidRPr="0041040D">
              <w:rPr>
                <w:rFonts w:ascii="Arial" w:hAnsi="Arial" w:cs="Arial"/>
                <w:b/>
                <w:bCs/>
                <w:color w:val="000000"/>
                <w:sz w:val="20"/>
                <w:szCs w:val="20"/>
                <w:shd w:val="clear" w:color="auto" w:fill="FFFFFF"/>
                <w:lang w:bidi="ru-RU"/>
              </w:rPr>
              <w:t xml:space="preserve">в. </w:t>
            </w:r>
            <w:proofErr w:type="spellStart"/>
            <w:r w:rsidRPr="0041040D">
              <w:rPr>
                <w:rFonts w:ascii="Arial" w:hAnsi="Arial" w:cs="Arial"/>
                <w:b/>
                <w:bCs/>
                <w:color w:val="000000"/>
                <w:sz w:val="20"/>
                <w:szCs w:val="20"/>
                <w:shd w:val="clear" w:color="auto" w:fill="FFFFFF"/>
                <w:lang w:bidi="ru-RU"/>
              </w:rPr>
              <w:t>т.ч</w:t>
            </w:r>
            <w:proofErr w:type="spellEnd"/>
            <w:r w:rsidRPr="0041040D">
              <w:rPr>
                <w:rFonts w:ascii="Arial" w:hAnsi="Arial" w:cs="Arial"/>
                <w:b/>
                <w:bCs/>
                <w:color w:val="000000"/>
                <w:sz w:val="20"/>
                <w:szCs w:val="20"/>
                <w:shd w:val="clear" w:color="auto" w:fill="FFFFFF"/>
                <w:lang w:bidi="ru-RU"/>
              </w:rPr>
              <w:t>.: бюджет города Куйбышева</w:t>
            </w:r>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219" w:type="dxa"/>
            <w:vAlign w:val="center"/>
          </w:tcPr>
          <w:p w:rsidR="0041040D" w:rsidRPr="0041040D" w:rsidRDefault="0041040D" w:rsidP="0041040D">
            <w:pPr>
              <w:widowControl w:val="0"/>
              <w:jc w:val="center"/>
              <w:rPr>
                <w:rFonts w:ascii="Arial" w:eastAsia="Microsoft Sans Serif" w:hAnsi="Arial" w:cs="Arial"/>
                <w:b/>
                <w:color w:val="000000"/>
                <w:sz w:val="20"/>
                <w:szCs w:val="20"/>
                <w:lang w:bidi="ru-RU"/>
              </w:rPr>
            </w:pPr>
            <w:r w:rsidRPr="0041040D">
              <w:rPr>
                <w:rFonts w:ascii="Arial" w:eastAsia="Microsoft Sans Serif" w:hAnsi="Arial" w:cs="Arial"/>
                <w:b/>
                <w:bCs/>
                <w:color w:val="000000"/>
                <w:sz w:val="20"/>
                <w:szCs w:val="20"/>
                <w:lang w:bidi="ru-RU"/>
              </w:rPr>
              <w:t>11406</w:t>
            </w:r>
            <w:r w:rsidRPr="0041040D">
              <w:rPr>
                <w:rFonts w:ascii="Arial" w:eastAsia="Microsoft Sans Serif" w:hAnsi="Arial" w:cs="Arial"/>
                <w:b/>
                <w:bCs/>
                <w:color w:val="000000"/>
                <w:sz w:val="20"/>
                <w:szCs w:val="20"/>
                <w:lang w:val="en-US" w:bidi="ru-RU"/>
              </w:rPr>
              <w:t>,</w:t>
            </w:r>
            <w:r w:rsidRPr="0041040D">
              <w:rPr>
                <w:rFonts w:ascii="Arial" w:eastAsia="Microsoft Sans Serif" w:hAnsi="Arial" w:cs="Arial"/>
                <w:b/>
                <w:bCs/>
                <w:color w:val="000000"/>
                <w:sz w:val="20"/>
                <w:szCs w:val="20"/>
                <w:lang w:bidi="ru-RU"/>
              </w:rPr>
              <w:t xml:space="preserve">30813 </w:t>
            </w:r>
          </w:p>
        </w:tc>
        <w:tc>
          <w:tcPr>
            <w:tcW w:w="142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color w:val="000000"/>
                <w:sz w:val="20"/>
                <w:szCs w:val="20"/>
                <w:lang w:val="en-US" w:bidi="ru-RU"/>
              </w:rPr>
              <w:t>8731,5</w:t>
            </w:r>
            <w:r w:rsidRPr="0041040D">
              <w:rPr>
                <w:rFonts w:ascii="Arial" w:eastAsia="Microsoft Sans Serif" w:hAnsi="Arial" w:cs="Arial"/>
                <w:b/>
                <w:color w:val="000000"/>
                <w:sz w:val="20"/>
                <w:szCs w:val="20"/>
                <w:lang w:bidi="ru-RU"/>
              </w:rPr>
              <w:t>8034</w:t>
            </w:r>
          </w:p>
        </w:tc>
        <w:tc>
          <w:tcPr>
            <w:tcW w:w="1322"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color w:val="000000"/>
                <w:sz w:val="20"/>
                <w:szCs w:val="20"/>
                <w:lang w:bidi="ru-RU"/>
              </w:rPr>
              <w:t>8729</w:t>
            </w:r>
            <w:r w:rsidRPr="0041040D">
              <w:rPr>
                <w:rFonts w:ascii="Arial" w:eastAsia="Microsoft Sans Serif" w:hAnsi="Arial" w:cs="Arial"/>
                <w:b/>
                <w:color w:val="000000"/>
                <w:sz w:val="20"/>
                <w:szCs w:val="20"/>
                <w:lang w:val="en-US" w:bidi="ru-RU"/>
              </w:rPr>
              <w:t>,</w:t>
            </w:r>
            <w:r w:rsidRPr="0041040D">
              <w:rPr>
                <w:rFonts w:ascii="Arial" w:eastAsia="Microsoft Sans Serif" w:hAnsi="Arial" w:cs="Arial"/>
                <w:b/>
                <w:color w:val="000000"/>
                <w:sz w:val="20"/>
                <w:szCs w:val="20"/>
                <w:lang w:bidi="ru-RU"/>
              </w:rPr>
              <w:t>63346</w:t>
            </w:r>
          </w:p>
        </w:tc>
      </w:tr>
      <w:tr w:rsidR="0041040D" w:rsidRPr="0041040D" w:rsidTr="0041040D">
        <w:trPr>
          <w:trHeight w:val="421"/>
        </w:trPr>
        <w:tc>
          <w:tcPr>
            <w:tcW w:w="5670" w:type="dxa"/>
            <w:vAlign w:val="center"/>
          </w:tcPr>
          <w:p w:rsidR="0041040D" w:rsidRPr="0041040D" w:rsidRDefault="0041040D" w:rsidP="0041040D">
            <w:pPr>
              <w:widowControl w:val="0"/>
              <w:jc w:val="right"/>
              <w:rPr>
                <w:rFonts w:ascii="Arial" w:eastAsia="Microsoft Sans Serif" w:hAnsi="Arial" w:cs="Arial"/>
                <w:color w:val="000000"/>
                <w:sz w:val="20"/>
                <w:szCs w:val="20"/>
                <w:lang w:bidi="ru-RU"/>
              </w:rPr>
            </w:pPr>
            <w:proofErr w:type="gramStart"/>
            <w:r w:rsidRPr="0041040D">
              <w:rPr>
                <w:rFonts w:ascii="Arial" w:eastAsia="Microsoft Sans Serif" w:hAnsi="Arial" w:cs="Arial"/>
                <w:b/>
                <w:bCs/>
                <w:color w:val="000000"/>
                <w:sz w:val="20"/>
                <w:szCs w:val="20"/>
                <w:lang w:bidi="ru-RU"/>
              </w:rPr>
              <w:t>областной</w:t>
            </w:r>
            <w:proofErr w:type="gramEnd"/>
            <w:r w:rsidRPr="0041040D">
              <w:rPr>
                <w:rFonts w:ascii="Arial" w:eastAsia="Microsoft Sans Serif" w:hAnsi="Arial" w:cs="Arial"/>
                <w:b/>
                <w:bCs/>
                <w:color w:val="000000"/>
                <w:sz w:val="20"/>
                <w:szCs w:val="20"/>
                <w:lang w:bidi="ru-RU"/>
              </w:rPr>
              <w:t xml:space="preserve"> бюджет</w:t>
            </w:r>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219" w:type="dxa"/>
            <w:vAlign w:val="center"/>
          </w:tcPr>
          <w:p w:rsidR="0041040D" w:rsidRPr="0041040D" w:rsidRDefault="0041040D" w:rsidP="0041040D">
            <w:pPr>
              <w:widowControl w:val="0"/>
              <w:jc w:val="center"/>
              <w:rPr>
                <w:rFonts w:ascii="Arial" w:eastAsia="Microsoft Sans Serif" w:hAnsi="Arial" w:cs="Arial"/>
                <w:b/>
                <w:color w:val="000000"/>
                <w:sz w:val="20"/>
                <w:szCs w:val="20"/>
                <w:lang w:bidi="ru-RU"/>
              </w:rPr>
            </w:pPr>
            <w:r w:rsidRPr="0041040D">
              <w:rPr>
                <w:rFonts w:ascii="Arial" w:eastAsia="Microsoft Sans Serif" w:hAnsi="Arial" w:cs="Arial"/>
                <w:b/>
                <w:color w:val="000000"/>
                <w:sz w:val="20"/>
                <w:szCs w:val="20"/>
                <w:shd w:val="clear" w:color="auto" w:fill="FFFFFF"/>
                <w:lang w:val="en-US" w:bidi="ru-RU"/>
              </w:rPr>
              <w:t>48683,26938</w:t>
            </w:r>
          </w:p>
        </w:tc>
        <w:tc>
          <w:tcPr>
            <w:tcW w:w="142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lang w:val="en-US" w:bidi="ru-RU"/>
              </w:rPr>
              <w:t>24963,6</w:t>
            </w:r>
            <w:r w:rsidRPr="0041040D">
              <w:rPr>
                <w:rFonts w:ascii="Arial" w:eastAsia="Microsoft Sans Serif" w:hAnsi="Arial" w:cs="Arial"/>
                <w:b/>
                <w:bCs/>
                <w:color w:val="000000"/>
                <w:sz w:val="20"/>
                <w:szCs w:val="20"/>
                <w:lang w:bidi="ru-RU"/>
              </w:rPr>
              <w:t>00</w:t>
            </w:r>
          </w:p>
        </w:tc>
        <w:tc>
          <w:tcPr>
            <w:tcW w:w="1322"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lang w:bidi="ru-RU"/>
              </w:rPr>
              <w:t>24770</w:t>
            </w:r>
            <w:r w:rsidRPr="0041040D">
              <w:rPr>
                <w:rFonts w:ascii="Arial" w:eastAsia="Microsoft Sans Serif" w:hAnsi="Arial" w:cs="Arial"/>
                <w:b/>
                <w:bCs/>
                <w:color w:val="000000"/>
                <w:sz w:val="20"/>
                <w:szCs w:val="20"/>
                <w:lang w:val="en-US" w:bidi="ru-RU"/>
              </w:rPr>
              <w:t>,</w:t>
            </w:r>
            <w:r w:rsidRPr="0041040D">
              <w:rPr>
                <w:rFonts w:ascii="Arial" w:eastAsia="Microsoft Sans Serif" w:hAnsi="Arial" w:cs="Arial"/>
                <w:b/>
                <w:bCs/>
                <w:color w:val="000000"/>
                <w:sz w:val="20"/>
                <w:szCs w:val="20"/>
                <w:lang w:bidi="ru-RU"/>
              </w:rPr>
              <w:t>900</w:t>
            </w:r>
          </w:p>
        </w:tc>
      </w:tr>
      <w:tr w:rsidR="0041040D" w:rsidRPr="0041040D" w:rsidTr="0041040D">
        <w:trPr>
          <w:trHeight w:val="399"/>
        </w:trPr>
        <w:tc>
          <w:tcPr>
            <w:tcW w:w="5670" w:type="dxa"/>
            <w:vAlign w:val="center"/>
          </w:tcPr>
          <w:p w:rsidR="0041040D" w:rsidRPr="0041040D" w:rsidRDefault="0041040D" w:rsidP="0041040D">
            <w:pPr>
              <w:widowControl w:val="0"/>
              <w:spacing w:line="180" w:lineRule="exact"/>
              <w:jc w:val="right"/>
              <w:rPr>
                <w:rFonts w:ascii="Arial" w:hAnsi="Arial" w:cs="Arial"/>
                <w:sz w:val="20"/>
                <w:szCs w:val="20"/>
                <w:lang w:eastAsia="en-US"/>
              </w:rPr>
            </w:pPr>
            <w:proofErr w:type="gramStart"/>
            <w:r w:rsidRPr="0041040D">
              <w:rPr>
                <w:rFonts w:ascii="Arial" w:hAnsi="Arial" w:cs="Arial"/>
                <w:b/>
                <w:bCs/>
                <w:color w:val="000000"/>
                <w:sz w:val="20"/>
                <w:szCs w:val="20"/>
                <w:shd w:val="clear" w:color="auto" w:fill="FFFFFF"/>
                <w:lang w:bidi="ru-RU"/>
              </w:rPr>
              <w:t>бюджет</w:t>
            </w:r>
            <w:proofErr w:type="gramEnd"/>
            <w:r w:rsidRPr="0041040D">
              <w:rPr>
                <w:rFonts w:ascii="Arial" w:hAnsi="Arial" w:cs="Arial"/>
                <w:b/>
                <w:bCs/>
                <w:color w:val="000000"/>
                <w:sz w:val="20"/>
                <w:szCs w:val="20"/>
                <w:shd w:val="clear" w:color="auto" w:fill="FFFFFF"/>
                <w:lang w:bidi="ru-RU"/>
              </w:rPr>
              <w:t xml:space="preserve"> Куйбышевскою района</w:t>
            </w:r>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219"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lang w:bidi="ru-RU"/>
              </w:rPr>
              <w:t>0</w:t>
            </w:r>
            <w:r w:rsidRPr="0041040D">
              <w:rPr>
                <w:rFonts w:ascii="Arial" w:eastAsia="Microsoft Sans Serif" w:hAnsi="Arial" w:cs="Arial"/>
                <w:b/>
                <w:bCs/>
                <w:color w:val="000000"/>
                <w:sz w:val="20"/>
                <w:szCs w:val="20"/>
                <w:lang w:val="en-US" w:bidi="ru-RU"/>
              </w:rPr>
              <w:t>,</w:t>
            </w:r>
            <w:r w:rsidRPr="0041040D">
              <w:rPr>
                <w:rFonts w:ascii="Arial" w:eastAsia="Microsoft Sans Serif" w:hAnsi="Arial" w:cs="Arial"/>
                <w:b/>
                <w:bCs/>
                <w:color w:val="000000"/>
                <w:sz w:val="20"/>
                <w:szCs w:val="20"/>
                <w:lang w:bidi="ru-RU"/>
              </w:rPr>
              <w:t>000</w:t>
            </w:r>
          </w:p>
        </w:tc>
        <w:tc>
          <w:tcPr>
            <w:tcW w:w="142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lang w:bidi="ru-RU"/>
              </w:rPr>
              <w:t>0</w:t>
            </w:r>
            <w:r w:rsidRPr="0041040D">
              <w:rPr>
                <w:rFonts w:ascii="Arial" w:eastAsia="Microsoft Sans Serif" w:hAnsi="Arial" w:cs="Arial"/>
                <w:b/>
                <w:bCs/>
                <w:color w:val="000000"/>
                <w:sz w:val="20"/>
                <w:szCs w:val="20"/>
                <w:lang w:val="en-US" w:bidi="ru-RU"/>
              </w:rPr>
              <w:t>,</w:t>
            </w:r>
            <w:r w:rsidRPr="0041040D">
              <w:rPr>
                <w:rFonts w:ascii="Arial" w:eastAsia="Microsoft Sans Serif" w:hAnsi="Arial" w:cs="Arial"/>
                <w:b/>
                <w:bCs/>
                <w:color w:val="000000"/>
                <w:sz w:val="20"/>
                <w:szCs w:val="20"/>
                <w:lang w:bidi="ru-RU"/>
              </w:rPr>
              <w:t>000</w:t>
            </w:r>
          </w:p>
        </w:tc>
        <w:tc>
          <w:tcPr>
            <w:tcW w:w="1322"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lang w:bidi="ru-RU"/>
              </w:rPr>
              <w:t>0</w:t>
            </w:r>
            <w:r w:rsidRPr="0041040D">
              <w:rPr>
                <w:rFonts w:ascii="Arial" w:eastAsia="Microsoft Sans Serif" w:hAnsi="Arial" w:cs="Arial"/>
                <w:b/>
                <w:bCs/>
                <w:color w:val="000000"/>
                <w:sz w:val="20"/>
                <w:szCs w:val="20"/>
                <w:lang w:val="en-US" w:bidi="ru-RU"/>
              </w:rPr>
              <w:t>,</w:t>
            </w:r>
            <w:r w:rsidRPr="0041040D">
              <w:rPr>
                <w:rFonts w:ascii="Arial" w:eastAsia="Microsoft Sans Serif" w:hAnsi="Arial" w:cs="Arial"/>
                <w:b/>
                <w:bCs/>
                <w:color w:val="000000"/>
                <w:sz w:val="20"/>
                <w:szCs w:val="20"/>
                <w:lang w:bidi="ru-RU"/>
              </w:rPr>
              <w:t>000</w:t>
            </w:r>
          </w:p>
        </w:tc>
      </w:tr>
      <w:tr w:rsidR="0041040D" w:rsidRPr="0041040D" w:rsidTr="0041040D">
        <w:trPr>
          <w:trHeight w:val="438"/>
        </w:trPr>
        <w:tc>
          <w:tcPr>
            <w:tcW w:w="5670" w:type="dxa"/>
            <w:vAlign w:val="center"/>
          </w:tcPr>
          <w:p w:rsidR="0041040D" w:rsidRPr="0041040D" w:rsidRDefault="0041040D" w:rsidP="0041040D">
            <w:pPr>
              <w:widowControl w:val="0"/>
              <w:jc w:val="right"/>
              <w:rPr>
                <w:rFonts w:ascii="Arial" w:eastAsia="Microsoft Sans Serif" w:hAnsi="Arial" w:cs="Arial"/>
                <w:color w:val="000000"/>
                <w:sz w:val="20"/>
                <w:szCs w:val="20"/>
                <w:lang w:bidi="ru-RU"/>
              </w:rPr>
            </w:pPr>
            <w:proofErr w:type="gramStart"/>
            <w:r w:rsidRPr="0041040D">
              <w:rPr>
                <w:rFonts w:ascii="Arial" w:eastAsia="Microsoft Sans Serif" w:hAnsi="Arial" w:cs="Arial"/>
                <w:b/>
                <w:bCs/>
                <w:color w:val="000000"/>
                <w:sz w:val="20"/>
                <w:szCs w:val="20"/>
                <w:lang w:bidi="ru-RU"/>
              </w:rPr>
              <w:t>бюджет</w:t>
            </w:r>
            <w:proofErr w:type="gramEnd"/>
            <w:r w:rsidRPr="0041040D">
              <w:rPr>
                <w:rFonts w:ascii="Arial" w:eastAsia="Microsoft Sans Serif" w:hAnsi="Arial" w:cs="Arial"/>
                <w:b/>
                <w:bCs/>
                <w:color w:val="000000"/>
                <w:sz w:val="20"/>
                <w:szCs w:val="20"/>
                <w:lang w:bidi="ru-RU"/>
              </w:rPr>
              <w:t xml:space="preserve"> МБУК "КДК"</w:t>
            </w:r>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Сумма затрат</w:t>
            </w:r>
          </w:p>
        </w:tc>
        <w:tc>
          <w:tcPr>
            <w:tcW w:w="1276"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color w:val="000000"/>
                <w:sz w:val="20"/>
                <w:szCs w:val="20"/>
                <w:lang w:bidi="ru-RU"/>
              </w:rPr>
              <w:t>тыс. руб.</w:t>
            </w:r>
          </w:p>
        </w:tc>
        <w:tc>
          <w:tcPr>
            <w:tcW w:w="1219"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lang w:bidi="ru-RU"/>
              </w:rPr>
              <w:t>13,00</w:t>
            </w:r>
          </w:p>
        </w:tc>
        <w:tc>
          <w:tcPr>
            <w:tcW w:w="1428"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shd w:val="clear" w:color="auto" w:fill="FFFFFF"/>
                <w:lang w:bidi="ru-RU"/>
              </w:rPr>
              <w:t>17,00</w:t>
            </w:r>
          </w:p>
        </w:tc>
        <w:tc>
          <w:tcPr>
            <w:tcW w:w="1322" w:type="dxa"/>
            <w:vAlign w:val="center"/>
          </w:tcPr>
          <w:p w:rsidR="0041040D" w:rsidRPr="0041040D" w:rsidRDefault="0041040D" w:rsidP="0041040D">
            <w:pPr>
              <w:widowControl w:val="0"/>
              <w:jc w:val="center"/>
              <w:rPr>
                <w:rFonts w:ascii="Arial" w:eastAsia="Microsoft Sans Serif" w:hAnsi="Arial" w:cs="Arial"/>
                <w:color w:val="000000"/>
                <w:sz w:val="20"/>
                <w:szCs w:val="20"/>
                <w:lang w:bidi="ru-RU"/>
              </w:rPr>
            </w:pPr>
            <w:r w:rsidRPr="0041040D">
              <w:rPr>
                <w:rFonts w:ascii="Arial" w:eastAsia="Microsoft Sans Serif" w:hAnsi="Arial" w:cs="Arial"/>
                <w:b/>
                <w:bCs/>
                <w:color w:val="000000"/>
                <w:sz w:val="20"/>
                <w:szCs w:val="20"/>
                <w:shd w:val="clear" w:color="auto" w:fill="FFFFFF"/>
                <w:lang w:bidi="ru-RU"/>
              </w:rPr>
              <w:t>21,00</w:t>
            </w:r>
          </w:p>
        </w:tc>
      </w:tr>
    </w:tbl>
    <w:p w:rsidR="0041040D" w:rsidRPr="0041040D" w:rsidRDefault="0041040D" w:rsidP="0041040D">
      <w:pPr>
        <w:widowControl w:val="0"/>
        <w:rPr>
          <w:rFonts w:ascii="Arial" w:eastAsia="Microsoft Sans Serif" w:hAnsi="Arial" w:cs="Arial"/>
          <w:color w:val="000000"/>
          <w:sz w:val="20"/>
          <w:szCs w:val="20"/>
          <w:lang w:bidi="ru-RU"/>
        </w:rPr>
      </w:pPr>
    </w:p>
    <w:p w:rsidR="0041040D" w:rsidRDefault="0041040D" w:rsidP="00F52D5C">
      <w:pPr>
        <w:jc w:val="both"/>
        <w:rPr>
          <w:rFonts w:ascii="Arial" w:hAnsi="Arial" w:cs="Arial"/>
          <w:b/>
          <w:sz w:val="20"/>
          <w:szCs w:val="20"/>
        </w:rPr>
      </w:pPr>
    </w:p>
    <w:p w:rsidR="009506FD" w:rsidRDefault="009506FD" w:rsidP="00F52D5C">
      <w:pPr>
        <w:jc w:val="both"/>
        <w:rPr>
          <w:rFonts w:ascii="Arial" w:hAnsi="Arial" w:cs="Arial"/>
          <w:b/>
          <w:sz w:val="20"/>
          <w:szCs w:val="20"/>
        </w:rPr>
      </w:pPr>
    </w:p>
    <w:p w:rsidR="009506FD" w:rsidRDefault="009506FD" w:rsidP="00F52D5C">
      <w:pPr>
        <w:jc w:val="both"/>
        <w:rPr>
          <w:rFonts w:ascii="Arial" w:hAnsi="Arial" w:cs="Arial"/>
          <w:b/>
          <w:sz w:val="20"/>
          <w:szCs w:val="20"/>
        </w:rPr>
      </w:pPr>
    </w:p>
    <w:p w:rsidR="009506FD" w:rsidRDefault="009506FD" w:rsidP="00F52D5C">
      <w:pPr>
        <w:jc w:val="both"/>
        <w:rPr>
          <w:rFonts w:ascii="Arial" w:hAnsi="Arial" w:cs="Arial"/>
          <w:b/>
          <w:sz w:val="20"/>
          <w:szCs w:val="20"/>
        </w:rPr>
      </w:pPr>
    </w:p>
    <w:p w:rsidR="009506FD" w:rsidRDefault="009506FD" w:rsidP="00F52D5C">
      <w:pPr>
        <w:jc w:val="both"/>
        <w:rPr>
          <w:rFonts w:ascii="Arial" w:hAnsi="Arial" w:cs="Arial"/>
          <w:b/>
          <w:sz w:val="20"/>
          <w:szCs w:val="20"/>
        </w:rPr>
      </w:pPr>
    </w:p>
    <w:p w:rsidR="009506FD" w:rsidRDefault="009506FD" w:rsidP="00F52D5C">
      <w:pPr>
        <w:jc w:val="both"/>
        <w:rPr>
          <w:rFonts w:ascii="Arial" w:hAnsi="Arial" w:cs="Arial"/>
          <w:b/>
          <w:sz w:val="20"/>
          <w:szCs w:val="20"/>
        </w:rPr>
      </w:pPr>
    </w:p>
    <w:p w:rsidR="009506FD" w:rsidRDefault="009506FD" w:rsidP="00F52D5C">
      <w:pPr>
        <w:jc w:val="both"/>
        <w:rPr>
          <w:rFonts w:ascii="Arial" w:hAnsi="Arial" w:cs="Arial"/>
          <w:b/>
          <w:sz w:val="20"/>
          <w:szCs w:val="20"/>
        </w:rPr>
        <w:sectPr w:rsidR="009506FD" w:rsidSect="0041040D">
          <w:pgSz w:w="16838" w:h="11906" w:orient="landscape"/>
          <w:pgMar w:top="1134" w:right="1134" w:bottom="1134" w:left="1134" w:header="0" w:footer="567" w:gutter="0"/>
          <w:cols w:space="708"/>
          <w:titlePg/>
          <w:docGrid w:linePitch="360"/>
        </w:sectPr>
      </w:pPr>
    </w:p>
    <w:p w:rsidR="00B5799B" w:rsidRDefault="00B5799B" w:rsidP="00B5799B">
      <w:pPr>
        <w:jc w:val="both"/>
        <w:rPr>
          <w:rFonts w:ascii="Arial" w:hAnsi="Arial" w:cs="Arial"/>
          <w:sz w:val="20"/>
          <w:szCs w:val="20"/>
        </w:rPr>
      </w:pPr>
      <w:r>
        <w:rPr>
          <w:rFonts w:ascii="Arial" w:hAnsi="Arial" w:cs="Arial"/>
          <w:b/>
          <w:sz w:val="20"/>
          <w:szCs w:val="20"/>
        </w:rPr>
        <w:t>2.</w:t>
      </w:r>
      <w:r w:rsidR="0041040D">
        <w:rPr>
          <w:rFonts w:ascii="Arial" w:hAnsi="Arial" w:cs="Arial"/>
          <w:b/>
          <w:sz w:val="20"/>
          <w:szCs w:val="20"/>
        </w:rPr>
        <w:t>3</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w:t>
      </w:r>
      <w:r w:rsidR="00660CCB">
        <w:rPr>
          <w:rFonts w:ascii="Arial" w:hAnsi="Arial" w:cs="Arial"/>
          <w:b/>
          <w:sz w:val="20"/>
          <w:szCs w:val="20"/>
        </w:rPr>
        <w:t>АДМИНИСТРАЦИИ</w:t>
      </w:r>
      <w:r w:rsidRPr="009C2476">
        <w:rPr>
          <w:rFonts w:ascii="Arial" w:hAnsi="Arial" w:cs="Arial"/>
          <w:b/>
          <w:sz w:val="20"/>
          <w:szCs w:val="20"/>
        </w:rPr>
        <w:t xml:space="preserve"> ГОРОДА КУЙБЫШЕВА КУЙБЫШЕВСКОГО Р</w:t>
      </w:r>
      <w:r w:rsidR="00552F29">
        <w:rPr>
          <w:rFonts w:ascii="Arial" w:hAnsi="Arial" w:cs="Arial"/>
          <w:b/>
          <w:sz w:val="20"/>
          <w:szCs w:val="20"/>
        </w:rPr>
        <w:t xml:space="preserve">АЙОНА НОВОСИБИРСКОЙ ОБЛАСТИ от </w:t>
      </w:r>
      <w:r w:rsidR="00107FF2">
        <w:rPr>
          <w:rFonts w:ascii="Arial" w:hAnsi="Arial" w:cs="Arial"/>
          <w:b/>
          <w:sz w:val="20"/>
          <w:szCs w:val="20"/>
        </w:rPr>
        <w:t>27</w:t>
      </w:r>
      <w:r w:rsidR="00552F29">
        <w:rPr>
          <w:rFonts w:ascii="Arial" w:hAnsi="Arial" w:cs="Arial"/>
          <w:b/>
          <w:sz w:val="20"/>
          <w:szCs w:val="20"/>
        </w:rPr>
        <w:t xml:space="preserve">.03.2024 № </w:t>
      </w:r>
      <w:r w:rsidR="00660CCB">
        <w:rPr>
          <w:rFonts w:ascii="Arial" w:hAnsi="Arial" w:cs="Arial"/>
          <w:b/>
          <w:sz w:val="20"/>
          <w:szCs w:val="20"/>
        </w:rPr>
        <w:t>3</w:t>
      </w:r>
      <w:r w:rsidR="00107FF2">
        <w:rPr>
          <w:rFonts w:ascii="Arial" w:hAnsi="Arial" w:cs="Arial"/>
          <w:b/>
          <w:sz w:val="20"/>
          <w:szCs w:val="20"/>
        </w:rPr>
        <w:t>95</w:t>
      </w:r>
      <w:r>
        <w:rPr>
          <w:rFonts w:ascii="Arial" w:hAnsi="Arial" w:cs="Arial"/>
          <w:b/>
          <w:sz w:val="20"/>
          <w:szCs w:val="20"/>
        </w:rPr>
        <w:t xml:space="preserve"> «</w:t>
      </w:r>
      <w:r w:rsidR="00107FF2" w:rsidRPr="00107FF2">
        <w:rPr>
          <w:rFonts w:ascii="Arial" w:hAnsi="Arial" w:cs="Arial"/>
          <w:sz w:val="20"/>
          <w:szCs w:val="20"/>
        </w:rPr>
        <w:t>О введении временного ограничения движения транспортных средств по автомобильным дорогам общего пользования города Куйбышева Куйбышевского района Новосибирской области в весенний и летний периоды 2024 года</w:t>
      </w:r>
      <w:r>
        <w:rPr>
          <w:rFonts w:ascii="Arial" w:hAnsi="Arial" w:cs="Arial"/>
          <w:sz w:val="20"/>
          <w:szCs w:val="20"/>
        </w:rPr>
        <w:t>»</w:t>
      </w:r>
    </w:p>
    <w:p w:rsidR="00B5799B" w:rsidRDefault="00B5799B" w:rsidP="00B5799B">
      <w:pPr>
        <w:jc w:val="both"/>
        <w:rPr>
          <w:rFonts w:ascii="Arial" w:hAnsi="Arial" w:cs="Arial"/>
          <w:sz w:val="20"/>
          <w:szCs w:val="20"/>
        </w:rPr>
      </w:pPr>
    </w:p>
    <w:p w:rsidR="00107FF2" w:rsidRPr="00107FF2" w:rsidRDefault="00107FF2" w:rsidP="00107FF2">
      <w:pPr>
        <w:keepNext/>
        <w:autoSpaceDE w:val="0"/>
        <w:autoSpaceDN w:val="0"/>
        <w:jc w:val="center"/>
        <w:outlineLvl w:val="0"/>
        <w:rPr>
          <w:rFonts w:ascii="Arial" w:hAnsi="Arial" w:cs="Arial"/>
          <w:b/>
          <w:bCs/>
          <w:sz w:val="20"/>
          <w:szCs w:val="20"/>
        </w:rPr>
      </w:pPr>
      <w:r w:rsidRPr="00107FF2">
        <w:rPr>
          <w:rFonts w:ascii="Arial" w:hAnsi="Arial" w:cs="Arial"/>
          <w:b/>
          <w:bCs/>
          <w:sz w:val="20"/>
          <w:szCs w:val="20"/>
        </w:rPr>
        <w:t xml:space="preserve">ПОСТАНОВЛЕНИЕ </w:t>
      </w:r>
    </w:p>
    <w:p w:rsidR="00107FF2" w:rsidRPr="00107FF2" w:rsidRDefault="00107FF2" w:rsidP="00107FF2">
      <w:pPr>
        <w:tabs>
          <w:tab w:val="center" w:pos="-1843"/>
          <w:tab w:val="left" w:pos="-1418"/>
          <w:tab w:val="right" w:pos="11907"/>
        </w:tabs>
        <w:autoSpaceDE w:val="0"/>
        <w:autoSpaceDN w:val="0"/>
        <w:ind w:right="-1"/>
        <w:jc w:val="both"/>
        <w:rPr>
          <w:rFonts w:ascii="Arial" w:hAnsi="Arial" w:cs="Arial"/>
          <w:sz w:val="20"/>
          <w:szCs w:val="20"/>
        </w:rPr>
      </w:pPr>
    </w:p>
    <w:p w:rsidR="00107FF2" w:rsidRPr="00107FF2" w:rsidRDefault="00107FF2" w:rsidP="00107FF2">
      <w:pPr>
        <w:tabs>
          <w:tab w:val="center" w:pos="-1843"/>
          <w:tab w:val="left" w:pos="-1418"/>
          <w:tab w:val="right" w:pos="11907"/>
        </w:tabs>
        <w:autoSpaceDE w:val="0"/>
        <w:autoSpaceDN w:val="0"/>
        <w:ind w:right="-1"/>
        <w:jc w:val="center"/>
        <w:rPr>
          <w:rFonts w:ascii="Arial" w:hAnsi="Arial" w:cs="Arial"/>
          <w:sz w:val="20"/>
          <w:szCs w:val="20"/>
        </w:rPr>
      </w:pPr>
      <w:r w:rsidRPr="00107FF2">
        <w:rPr>
          <w:rFonts w:ascii="Arial" w:hAnsi="Arial" w:cs="Arial"/>
          <w:sz w:val="20"/>
          <w:szCs w:val="20"/>
        </w:rPr>
        <w:t>27.03.2024 № 395</w:t>
      </w:r>
    </w:p>
    <w:p w:rsidR="00107FF2" w:rsidRPr="00107FF2" w:rsidRDefault="00107FF2" w:rsidP="00107FF2">
      <w:pPr>
        <w:tabs>
          <w:tab w:val="center" w:pos="-1843"/>
          <w:tab w:val="left" w:pos="-1418"/>
          <w:tab w:val="right" w:pos="11907"/>
        </w:tabs>
        <w:autoSpaceDE w:val="0"/>
        <w:autoSpaceDN w:val="0"/>
        <w:ind w:right="-1"/>
        <w:jc w:val="both"/>
        <w:rPr>
          <w:rFonts w:ascii="Arial" w:hAnsi="Arial" w:cs="Arial"/>
          <w:sz w:val="20"/>
          <w:szCs w:val="20"/>
        </w:rPr>
      </w:pPr>
    </w:p>
    <w:tbl>
      <w:tblPr>
        <w:tblW w:w="0" w:type="auto"/>
        <w:tblLook w:val="01E0" w:firstRow="1" w:lastRow="1" w:firstColumn="1" w:lastColumn="1" w:noHBand="0" w:noVBand="0"/>
      </w:tblPr>
      <w:tblGrid>
        <w:gridCol w:w="9854"/>
      </w:tblGrid>
      <w:tr w:rsidR="00107FF2" w:rsidRPr="00107FF2" w:rsidTr="00107FF2">
        <w:trPr>
          <w:trHeight w:val="865"/>
        </w:trPr>
        <w:tc>
          <w:tcPr>
            <w:tcW w:w="9854" w:type="dxa"/>
          </w:tcPr>
          <w:p w:rsidR="00107FF2" w:rsidRPr="00107FF2" w:rsidRDefault="00107FF2" w:rsidP="00107FF2">
            <w:pPr>
              <w:snapToGrid w:val="0"/>
              <w:jc w:val="center"/>
              <w:rPr>
                <w:rFonts w:ascii="Arial" w:hAnsi="Arial" w:cs="Arial"/>
                <w:b/>
                <w:sz w:val="20"/>
                <w:szCs w:val="20"/>
              </w:rPr>
            </w:pPr>
            <w:r w:rsidRPr="00107FF2">
              <w:rPr>
                <w:rFonts w:ascii="Arial" w:hAnsi="Arial" w:cs="Arial"/>
                <w:b/>
                <w:sz w:val="20"/>
                <w:szCs w:val="20"/>
              </w:rPr>
              <w:t>О введении временного ограничения движения транспортных средств по автомобильным дорогам общего пользования города Куйбышева Куйбышевского района Новосибирской области в весенний и летний периоды 2024 года</w:t>
            </w:r>
          </w:p>
        </w:tc>
      </w:tr>
    </w:tbl>
    <w:p w:rsidR="00107FF2" w:rsidRPr="00107FF2" w:rsidRDefault="00107FF2" w:rsidP="00107FF2">
      <w:pPr>
        <w:widowControl w:val="0"/>
        <w:snapToGrid w:val="0"/>
        <w:ind w:firstLine="708"/>
        <w:jc w:val="both"/>
        <w:rPr>
          <w:rFonts w:ascii="Arial" w:hAnsi="Arial" w:cs="Arial"/>
          <w:sz w:val="20"/>
          <w:szCs w:val="20"/>
        </w:rPr>
      </w:pPr>
      <w:r w:rsidRPr="00107FF2">
        <w:rPr>
          <w:rFonts w:ascii="Arial" w:hAnsi="Arial" w:cs="Arial"/>
          <w:sz w:val="20"/>
          <w:szCs w:val="20"/>
        </w:rPr>
        <w:t xml:space="preserve">В целях урегулирования порядка введения временных ограничений движения транспортных средств на автомобильных дорогах общего пользования в весенний и летний периоды 2024 года, руководствуясь статьей 14 Федерального закона от 10.12.1995 № 196-ФЗ «О безопасности дорожного движения», Федеральным законом  от 06.10.2003 </w:t>
      </w:r>
      <w:hyperlink r:id="rId14" w:history="1">
        <w:r w:rsidRPr="00107FF2">
          <w:rPr>
            <w:rFonts w:ascii="Arial" w:hAnsi="Arial" w:cs="Arial"/>
            <w:sz w:val="20"/>
            <w:szCs w:val="20"/>
          </w:rPr>
          <w:t>№ 131-ФЗ</w:t>
        </w:r>
      </w:hyperlink>
      <w:r w:rsidRPr="00107FF2">
        <w:rPr>
          <w:rFonts w:ascii="Arial" w:hAnsi="Arial" w:cs="Arial"/>
          <w:sz w:val="20"/>
          <w:szCs w:val="20"/>
        </w:rPr>
        <w:t xml:space="preserve"> «Об общих принципах организации местного самоуправления в Российской Федерации», Федеральным законом от 08.11.2007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постановлением Правительства  Новосибирской области от 09.04.2012  № 171-п «О временных ограничении и прекращении движения транспортных средств по автомобильным дорогам на территории Новосибирской области», приказом Министерства транспорта и дорожного хозяйства Новосибирской области от 18.03.2024 № 59-НПА «О введении временного ограничения движения транспортных средств по автомобильным дорогам Новосибирской области регионального и межмуниципального значения в весенний и летний периоды 2024 года»</w:t>
      </w:r>
    </w:p>
    <w:p w:rsidR="00107FF2" w:rsidRPr="00107FF2" w:rsidRDefault="00107FF2" w:rsidP="00107FF2">
      <w:pPr>
        <w:widowControl w:val="0"/>
        <w:snapToGrid w:val="0"/>
        <w:jc w:val="both"/>
        <w:rPr>
          <w:rFonts w:ascii="Arial" w:hAnsi="Arial" w:cs="Arial"/>
          <w:b/>
          <w:bCs/>
          <w:color w:val="000000"/>
          <w:sz w:val="20"/>
          <w:szCs w:val="20"/>
        </w:rPr>
      </w:pPr>
      <w:r w:rsidRPr="00107FF2">
        <w:rPr>
          <w:rFonts w:ascii="Arial" w:hAnsi="Arial" w:cs="Arial"/>
          <w:bCs/>
          <w:color w:val="000000"/>
          <w:sz w:val="20"/>
          <w:szCs w:val="20"/>
        </w:rPr>
        <w:t>ПОСТАНОВЛЯЕТ:</w:t>
      </w:r>
    </w:p>
    <w:p w:rsidR="00107FF2" w:rsidRPr="00107FF2" w:rsidRDefault="00107FF2" w:rsidP="00107FF2">
      <w:pPr>
        <w:widowControl w:val="0"/>
        <w:numPr>
          <w:ilvl w:val="0"/>
          <w:numId w:val="9"/>
        </w:numPr>
        <w:tabs>
          <w:tab w:val="num" w:pos="0"/>
        </w:tabs>
        <w:snapToGrid w:val="0"/>
        <w:ind w:left="0" w:firstLine="0"/>
        <w:jc w:val="both"/>
        <w:rPr>
          <w:rFonts w:ascii="Arial" w:hAnsi="Arial" w:cs="Arial"/>
          <w:sz w:val="20"/>
          <w:szCs w:val="20"/>
        </w:rPr>
      </w:pPr>
      <w:r w:rsidRPr="00107FF2">
        <w:rPr>
          <w:rFonts w:ascii="Arial" w:hAnsi="Arial" w:cs="Arial"/>
          <w:sz w:val="20"/>
          <w:szCs w:val="20"/>
        </w:rPr>
        <w:t>Ввести временное ограничение движения транспортных средств по всем автомобильным дорогам улично-дорожной сети города Куйбышева в весенний период с 18 апреля по 19 мая 2024 года, в летний период с 15 июня по 31 августа 2024 года.</w:t>
      </w:r>
    </w:p>
    <w:p w:rsidR="00107FF2" w:rsidRPr="00107FF2" w:rsidRDefault="00107FF2" w:rsidP="00107FF2">
      <w:pPr>
        <w:widowControl w:val="0"/>
        <w:numPr>
          <w:ilvl w:val="0"/>
          <w:numId w:val="9"/>
        </w:numPr>
        <w:tabs>
          <w:tab w:val="num" w:pos="0"/>
        </w:tabs>
        <w:snapToGrid w:val="0"/>
        <w:ind w:left="0" w:firstLine="0"/>
        <w:jc w:val="both"/>
        <w:rPr>
          <w:rFonts w:ascii="Arial" w:hAnsi="Arial" w:cs="Arial"/>
          <w:sz w:val="20"/>
          <w:szCs w:val="20"/>
        </w:rPr>
      </w:pPr>
      <w:r w:rsidRPr="00107FF2">
        <w:rPr>
          <w:rFonts w:ascii="Arial" w:hAnsi="Arial" w:cs="Arial"/>
          <w:sz w:val="20"/>
          <w:szCs w:val="20"/>
        </w:rPr>
        <w:t>Установить, что в период временного ограничения движения транспортных средств не допускается проезд по всем автомобильным дорогам улично-дорожной  сети города Куйбышева транспортных средств с грузом или без груза  с нагрузкой на ось более 5 тонн без специального разрешения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приказом Министерства транспорта и дорожного хозяйства Новосибирской области от 18.03.2024 № 59-НПА «О введении временного ограничения движения транспортных средств по автомобильным дорогам Новосибирской области регионального и межмуниципального значения в весенний и летний периоды 2024 года».</w:t>
      </w:r>
    </w:p>
    <w:p w:rsidR="00107FF2" w:rsidRPr="00107FF2" w:rsidRDefault="00107FF2" w:rsidP="00107FF2">
      <w:pPr>
        <w:widowControl w:val="0"/>
        <w:numPr>
          <w:ilvl w:val="0"/>
          <w:numId w:val="9"/>
        </w:numPr>
        <w:tabs>
          <w:tab w:val="num" w:pos="0"/>
        </w:tabs>
        <w:snapToGrid w:val="0"/>
        <w:ind w:left="0" w:firstLine="0"/>
        <w:jc w:val="both"/>
        <w:rPr>
          <w:rFonts w:ascii="Arial" w:hAnsi="Arial" w:cs="Arial"/>
          <w:sz w:val="20"/>
          <w:szCs w:val="20"/>
        </w:rPr>
      </w:pPr>
      <w:r w:rsidRPr="00107FF2">
        <w:rPr>
          <w:rFonts w:ascii="Arial" w:hAnsi="Arial" w:cs="Arial"/>
          <w:sz w:val="20"/>
          <w:szCs w:val="20"/>
        </w:rPr>
        <w:t>Запретить в весенний период с 18 апреля по 19 мая 2024 и в летний период с 15 июня по 31 августа 2024 года движение транспортных средств – вездеходов, тракторов по грунтовым и грунтощебеночным дорогам, береговым водозащитным дамбам.</w:t>
      </w:r>
    </w:p>
    <w:p w:rsidR="00107FF2" w:rsidRPr="00107FF2" w:rsidRDefault="00107FF2" w:rsidP="00107FF2">
      <w:pPr>
        <w:widowControl w:val="0"/>
        <w:numPr>
          <w:ilvl w:val="0"/>
          <w:numId w:val="9"/>
        </w:numPr>
        <w:tabs>
          <w:tab w:val="num" w:pos="0"/>
        </w:tabs>
        <w:snapToGrid w:val="0"/>
        <w:ind w:left="0" w:firstLine="0"/>
        <w:jc w:val="both"/>
        <w:rPr>
          <w:rFonts w:ascii="Arial" w:hAnsi="Arial" w:cs="Arial"/>
          <w:sz w:val="20"/>
          <w:szCs w:val="20"/>
        </w:rPr>
      </w:pPr>
      <w:r w:rsidRPr="00107FF2">
        <w:rPr>
          <w:rFonts w:ascii="Arial" w:hAnsi="Arial" w:cs="Arial"/>
          <w:sz w:val="20"/>
          <w:szCs w:val="20"/>
        </w:rPr>
        <w:t>МКУ «Городская служба дорожного хозяйства» (Самойлов М.А.):</w:t>
      </w:r>
    </w:p>
    <w:p w:rsidR="00107FF2" w:rsidRPr="00107FF2" w:rsidRDefault="00107FF2" w:rsidP="00107FF2">
      <w:pPr>
        <w:widowControl w:val="0"/>
        <w:numPr>
          <w:ilvl w:val="1"/>
          <w:numId w:val="9"/>
        </w:numPr>
        <w:snapToGrid w:val="0"/>
        <w:ind w:firstLine="0"/>
        <w:contextualSpacing/>
        <w:jc w:val="both"/>
        <w:rPr>
          <w:rFonts w:ascii="Arial" w:hAnsi="Arial" w:cs="Arial"/>
          <w:sz w:val="20"/>
          <w:szCs w:val="20"/>
        </w:rPr>
      </w:pPr>
      <w:r w:rsidRPr="00107FF2">
        <w:rPr>
          <w:rFonts w:ascii="Arial" w:hAnsi="Arial" w:cs="Arial"/>
          <w:sz w:val="20"/>
          <w:szCs w:val="20"/>
        </w:rPr>
        <w:t>На период действия ограничения обеспечить установку дорожного знака 3.12 «Ограничение массы, приходящейся на ось транспортного средства», предусмотренного Правилами дорожного движения Российской Федерации, на пересечении дорог в местах, граничащих с федеральными, областными и поселковыми дорогами, обеспечивающими въезд в город Куйбышев;</w:t>
      </w:r>
    </w:p>
    <w:p w:rsidR="00107FF2" w:rsidRPr="00107FF2" w:rsidRDefault="00107FF2" w:rsidP="00107FF2">
      <w:pPr>
        <w:widowControl w:val="0"/>
        <w:numPr>
          <w:ilvl w:val="1"/>
          <w:numId w:val="9"/>
        </w:numPr>
        <w:snapToGrid w:val="0"/>
        <w:ind w:firstLine="0"/>
        <w:contextualSpacing/>
        <w:jc w:val="both"/>
        <w:rPr>
          <w:rFonts w:ascii="Arial" w:hAnsi="Arial" w:cs="Arial"/>
          <w:sz w:val="20"/>
          <w:szCs w:val="20"/>
        </w:rPr>
      </w:pPr>
      <w:r w:rsidRPr="00107FF2">
        <w:rPr>
          <w:rFonts w:ascii="Arial" w:hAnsi="Arial" w:cs="Arial"/>
          <w:sz w:val="20"/>
          <w:szCs w:val="20"/>
        </w:rPr>
        <w:t>По вопросу введения временного ограничения на проезд тяжеловесных и (или) крупногабаритных транспортных средств по региональным и межмуниципальным автомобильным дорогам общего пользования Новосибирской области на период возникновения неблагоприятных погодных условий внести соответствующую информацию в программное обеспечение информационной системы оказания государственной услуги «Выдача специальных разрешений на автомобильную перевозку крупногабаритных и (или) тяжеловесных грузов».</w:t>
      </w:r>
    </w:p>
    <w:p w:rsidR="00107FF2" w:rsidRPr="00107FF2" w:rsidRDefault="00107FF2" w:rsidP="00107FF2">
      <w:pPr>
        <w:widowControl w:val="0"/>
        <w:numPr>
          <w:ilvl w:val="0"/>
          <w:numId w:val="9"/>
        </w:numPr>
        <w:tabs>
          <w:tab w:val="num" w:pos="0"/>
        </w:tabs>
        <w:snapToGrid w:val="0"/>
        <w:ind w:left="0" w:firstLine="0"/>
        <w:jc w:val="both"/>
        <w:rPr>
          <w:rFonts w:ascii="Arial" w:hAnsi="Arial" w:cs="Arial"/>
          <w:sz w:val="20"/>
          <w:szCs w:val="20"/>
        </w:rPr>
      </w:pPr>
      <w:r w:rsidRPr="00107FF2">
        <w:rPr>
          <w:rFonts w:ascii="Arial" w:hAnsi="Arial" w:cs="Arial"/>
          <w:sz w:val="20"/>
          <w:szCs w:val="20"/>
        </w:rPr>
        <w:t xml:space="preserve">Рекомендовать начальнику отдела ГИБДД МО МВД России «Куйбышевский» </w:t>
      </w:r>
      <w:proofErr w:type="spellStart"/>
      <w:r w:rsidRPr="00107FF2">
        <w:rPr>
          <w:rFonts w:ascii="Arial" w:hAnsi="Arial" w:cs="Arial"/>
          <w:sz w:val="20"/>
          <w:szCs w:val="20"/>
        </w:rPr>
        <w:t>Бешкареву</w:t>
      </w:r>
      <w:proofErr w:type="spellEnd"/>
      <w:r w:rsidRPr="00107FF2">
        <w:rPr>
          <w:rFonts w:ascii="Arial" w:hAnsi="Arial" w:cs="Arial"/>
          <w:sz w:val="20"/>
          <w:szCs w:val="20"/>
        </w:rPr>
        <w:t xml:space="preserve"> Ф.О. установить контроль за соблюдением пропускного режима на городских дорогах на период действия ограничения.</w:t>
      </w:r>
    </w:p>
    <w:p w:rsidR="00107FF2" w:rsidRPr="00107FF2" w:rsidRDefault="00107FF2" w:rsidP="00107FF2">
      <w:pPr>
        <w:widowControl w:val="0"/>
        <w:numPr>
          <w:ilvl w:val="0"/>
          <w:numId w:val="9"/>
        </w:numPr>
        <w:tabs>
          <w:tab w:val="num" w:pos="0"/>
        </w:tabs>
        <w:snapToGrid w:val="0"/>
        <w:ind w:left="0" w:firstLine="0"/>
        <w:jc w:val="both"/>
        <w:rPr>
          <w:rFonts w:ascii="Arial" w:hAnsi="Arial" w:cs="Arial"/>
          <w:sz w:val="20"/>
          <w:szCs w:val="20"/>
        </w:rPr>
      </w:pPr>
      <w:r w:rsidRPr="00107FF2">
        <w:rPr>
          <w:rFonts w:ascii="Arial" w:hAnsi="Arial" w:cs="Arial"/>
          <w:sz w:val="20"/>
          <w:szCs w:val="20"/>
        </w:rPr>
        <w:lastRenderedPageBreak/>
        <w:t>Управлению делами администрации города Куйбышева (Рукицкая Т.А.) обеспечить опубликование настоящего постановления в официальном печатном издании «Бюллетень органов местного самоуправления города Куйбышева Куйбышевского района Новосибирской области», на официальном сайте администрации города Куйбышева, а так же информирование пользователей автомобильными дорогами через печатные средства массовой информации.</w:t>
      </w:r>
    </w:p>
    <w:p w:rsidR="00107FF2" w:rsidRPr="00107FF2" w:rsidRDefault="00107FF2" w:rsidP="00107FF2">
      <w:pPr>
        <w:widowControl w:val="0"/>
        <w:numPr>
          <w:ilvl w:val="0"/>
          <w:numId w:val="9"/>
        </w:numPr>
        <w:snapToGrid w:val="0"/>
        <w:jc w:val="both"/>
        <w:rPr>
          <w:rFonts w:ascii="Arial" w:hAnsi="Arial" w:cs="Arial"/>
          <w:sz w:val="20"/>
          <w:szCs w:val="20"/>
        </w:rPr>
      </w:pPr>
      <w:r w:rsidRPr="00107FF2">
        <w:rPr>
          <w:rFonts w:ascii="Arial" w:hAnsi="Arial" w:cs="Arial"/>
          <w:sz w:val="20"/>
          <w:szCs w:val="20"/>
        </w:rPr>
        <w:t xml:space="preserve"> Контроль за исполнением постановления оставляю за собой.</w:t>
      </w:r>
    </w:p>
    <w:p w:rsidR="00107FF2" w:rsidRPr="00107FF2" w:rsidRDefault="00107FF2" w:rsidP="00107FF2">
      <w:pPr>
        <w:widowControl w:val="0"/>
        <w:snapToGrid w:val="0"/>
        <w:jc w:val="both"/>
        <w:rPr>
          <w:rFonts w:ascii="Arial" w:hAnsi="Arial" w:cs="Arial"/>
          <w:sz w:val="20"/>
          <w:szCs w:val="20"/>
        </w:rPr>
      </w:pPr>
    </w:p>
    <w:p w:rsidR="00107FF2" w:rsidRPr="00107FF2" w:rsidRDefault="00107FF2" w:rsidP="00107FF2">
      <w:pPr>
        <w:widowControl w:val="0"/>
        <w:snapToGrid w:val="0"/>
        <w:jc w:val="both"/>
        <w:rPr>
          <w:rFonts w:ascii="Arial" w:hAnsi="Arial" w:cs="Arial"/>
          <w:sz w:val="20"/>
          <w:szCs w:val="20"/>
        </w:rPr>
      </w:pPr>
      <w:r w:rsidRPr="00107FF2">
        <w:rPr>
          <w:rFonts w:ascii="Arial" w:hAnsi="Arial" w:cs="Arial"/>
          <w:sz w:val="20"/>
          <w:szCs w:val="20"/>
        </w:rPr>
        <w:t xml:space="preserve">Глава города Куйбышева </w:t>
      </w:r>
    </w:p>
    <w:p w:rsidR="00107FF2" w:rsidRPr="00107FF2" w:rsidRDefault="00107FF2" w:rsidP="00107FF2">
      <w:pPr>
        <w:widowControl w:val="0"/>
        <w:snapToGrid w:val="0"/>
        <w:jc w:val="both"/>
        <w:rPr>
          <w:rFonts w:ascii="Arial" w:hAnsi="Arial" w:cs="Arial"/>
          <w:sz w:val="20"/>
          <w:szCs w:val="20"/>
        </w:rPr>
      </w:pPr>
      <w:r w:rsidRPr="00107FF2">
        <w:rPr>
          <w:rFonts w:ascii="Arial" w:hAnsi="Arial" w:cs="Arial"/>
          <w:sz w:val="20"/>
          <w:szCs w:val="20"/>
        </w:rPr>
        <w:t>Куйбышевского района</w:t>
      </w:r>
    </w:p>
    <w:p w:rsidR="00107FF2" w:rsidRPr="00107FF2" w:rsidRDefault="00107FF2" w:rsidP="00107FF2">
      <w:pPr>
        <w:widowControl w:val="0"/>
        <w:snapToGrid w:val="0"/>
        <w:jc w:val="both"/>
        <w:rPr>
          <w:rFonts w:ascii="Arial" w:hAnsi="Arial" w:cs="Arial"/>
          <w:sz w:val="20"/>
          <w:szCs w:val="20"/>
        </w:rPr>
      </w:pPr>
      <w:r w:rsidRPr="00107FF2">
        <w:rPr>
          <w:rFonts w:ascii="Arial" w:hAnsi="Arial" w:cs="Arial"/>
          <w:sz w:val="20"/>
          <w:szCs w:val="20"/>
        </w:rPr>
        <w:t>Новосибирской области                                                                  А.А. Андронов</w:t>
      </w:r>
    </w:p>
    <w:p w:rsidR="00107FF2" w:rsidRPr="00107FF2" w:rsidRDefault="00107FF2" w:rsidP="00107FF2">
      <w:pPr>
        <w:widowControl w:val="0"/>
        <w:snapToGrid w:val="0"/>
        <w:jc w:val="both"/>
        <w:rPr>
          <w:rFonts w:ascii="Arial" w:hAnsi="Arial" w:cs="Arial"/>
          <w:sz w:val="20"/>
          <w:szCs w:val="20"/>
        </w:rPr>
      </w:pPr>
    </w:p>
    <w:p w:rsidR="00660CCB" w:rsidRPr="00660CCB" w:rsidRDefault="00660CCB" w:rsidP="00660CCB">
      <w:pPr>
        <w:jc w:val="both"/>
        <w:rPr>
          <w:rFonts w:ascii="Arial" w:eastAsia="Calibri" w:hAnsi="Arial" w:cs="Arial"/>
          <w:sz w:val="20"/>
          <w:szCs w:val="20"/>
          <w:lang w:eastAsia="en-US"/>
        </w:rPr>
      </w:pPr>
    </w:p>
    <w:p w:rsidR="00F52D5C" w:rsidRPr="00F52D5C" w:rsidRDefault="003A2A40" w:rsidP="00E5269F">
      <w:pPr>
        <w:jc w:val="both"/>
        <w:rPr>
          <w:rFonts w:ascii="Arial" w:hAnsi="Arial" w:cs="Arial"/>
          <w:sz w:val="20"/>
          <w:szCs w:val="20"/>
        </w:rPr>
      </w:pPr>
      <w:r>
        <w:rPr>
          <w:rFonts w:ascii="Arial" w:hAnsi="Arial" w:cs="Arial"/>
          <w:b/>
          <w:sz w:val="20"/>
          <w:szCs w:val="20"/>
        </w:rPr>
        <w:t>2.4</w:t>
      </w:r>
      <w:r w:rsidR="00F52D5C" w:rsidRPr="00F52D5C">
        <w:rPr>
          <w:rFonts w:ascii="Arial" w:hAnsi="Arial" w:cs="Arial"/>
          <w:b/>
          <w:sz w:val="20"/>
          <w:szCs w:val="20"/>
        </w:rPr>
        <w:t xml:space="preserve">. </w:t>
      </w:r>
      <w:r w:rsidR="00937734" w:rsidRPr="00937734">
        <w:rPr>
          <w:rFonts w:ascii="Arial" w:hAnsi="Arial" w:cs="Arial"/>
          <w:b/>
          <w:bCs/>
          <w:sz w:val="20"/>
          <w:szCs w:val="20"/>
        </w:rPr>
        <w:t>ПОСТАНОВЛЕНИЕ</w:t>
      </w:r>
      <w:r w:rsidR="00F52D5C" w:rsidRPr="00F52D5C">
        <w:rPr>
          <w:rFonts w:ascii="Arial" w:hAnsi="Arial" w:cs="Arial"/>
          <w:b/>
          <w:bCs/>
          <w:sz w:val="20"/>
          <w:szCs w:val="20"/>
        </w:rPr>
        <w:t xml:space="preserve"> </w:t>
      </w:r>
      <w:r w:rsidR="00CD284D">
        <w:rPr>
          <w:rFonts w:ascii="Arial" w:hAnsi="Arial" w:cs="Arial"/>
          <w:b/>
          <w:bCs/>
          <w:sz w:val="20"/>
          <w:szCs w:val="20"/>
        </w:rPr>
        <w:t>АДМИНИСТРАЦИИ</w:t>
      </w:r>
      <w:r w:rsidR="00F52D5C" w:rsidRPr="00F52D5C">
        <w:rPr>
          <w:rFonts w:ascii="Arial" w:hAnsi="Arial" w:cs="Arial"/>
          <w:b/>
          <w:bCs/>
          <w:sz w:val="20"/>
          <w:szCs w:val="20"/>
        </w:rPr>
        <w:t xml:space="preserve"> ГОРОДА КУЙБЫШЕВА КУЙБЫШЕВСКОГО РАЙОНА НОВОСИБИРСКОЙ ОБЛАСТИ </w:t>
      </w:r>
      <w:r w:rsidR="00F52D5C" w:rsidRPr="00F52D5C">
        <w:rPr>
          <w:rFonts w:ascii="Arial" w:hAnsi="Arial" w:cs="Arial"/>
          <w:b/>
          <w:sz w:val="20"/>
          <w:szCs w:val="20"/>
        </w:rPr>
        <w:t xml:space="preserve">ОТ </w:t>
      </w:r>
      <w:r w:rsidR="00107FF2">
        <w:rPr>
          <w:rFonts w:ascii="Arial" w:hAnsi="Arial" w:cs="Arial"/>
          <w:b/>
          <w:sz w:val="20"/>
          <w:szCs w:val="20"/>
        </w:rPr>
        <w:t>27</w:t>
      </w:r>
      <w:r w:rsidR="00937734">
        <w:rPr>
          <w:rFonts w:ascii="Arial" w:hAnsi="Arial" w:cs="Arial"/>
          <w:b/>
          <w:sz w:val="20"/>
          <w:szCs w:val="20"/>
        </w:rPr>
        <w:t>.0</w:t>
      </w:r>
      <w:r w:rsidR="00C06908">
        <w:rPr>
          <w:rFonts w:ascii="Arial" w:hAnsi="Arial" w:cs="Arial"/>
          <w:b/>
          <w:sz w:val="20"/>
          <w:szCs w:val="20"/>
        </w:rPr>
        <w:t>3</w:t>
      </w:r>
      <w:r w:rsidR="00422CC7">
        <w:rPr>
          <w:rFonts w:ascii="Arial" w:hAnsi="Arial" w:cs="Arial"/>
          <w:b/>
          <w:sz w:val="20"/>
          <w:szCs w:val="20"/>
        </w:rPr>
        <w:t>.202</w:t>
      </w:r>
      <w:r w:rsidR="00937734">
        <w:rPr>
          <w:rFonts w:ascii="Arial" w:hAnsi="Arial" w:cs="Arial"/>
          <w:b/>
          <w:sz w:val="20"/>
          <w:szCs w:val="20"/>
        </w:rPr>
        <w:t xml:space="preserve">4 № </w:t>
      </w:r>
      <w:r w:rsidR="00552F29">
        <w:rPr>
          <w:rFonts w:ascii="Arial" w:hAnsi="Arial" w:cs="Arial"/>
          <w:b/>
          <w:sz w:val="20"/>
          <w:szCs w:val="20"/>
        </w:rPr>
        <w:t>3</w:t>
      </w:r>
      <w:r w:rsidR="00107FF2">
        <w:rPr>
          <w:rFonts w:ascii="Arial" w:hAnsi="Arial" w:cs="Arial"/>
          <w:b/>
          <w:sz w:val="20"/>
          <w:szCs w:val="20"/>
        </w:rPr>
        <w:t>96</w:t>
      </w:r>
      <w:r w:rsidR="00F52D5C" w:rsidRPr="00F52D5C">
        <w:rPr>
          <w:rFonts w:ascii="Arial" w:hAnsi="Arial" w:cs="Arial"/>
          <w:sz w:val="20"/>
          <w:szCs w:val="20"/>
        </w:rPr>
        <w:t xml:space="preserve"> «</w:t>
      </w:r>
      <w:r w:rsidR="00107FF2" w:rsidRPr="00107FF2">
        <w:rPr>
          <w:rFonts w:ascii="Arial" w:hAnsi="Arial" w:cs="Arial"/>
          <w:sz w:val="20"/>
          <w:szCs w:val="20"/>
        </w:rPr>
        <w:t>О внесении изменений в постановление администрации города Куйбышева Куйбышевского района Новосибирской области от 02.06.2021 № 497 «Об утверждении  муниципальной программы в области защиты населения и территорий от чрезвычайных ситуаций, обеспечения пожарной безопасности и безопасности людей на водных объектах (в области финансирования мероприятий по защите населения и территорий от чрезвычайных ситуаций) города Куйбышева Куйбышевского района Новосибирской области</w:t>
      </w:r>
      <w:r w:rsidR="00107FF2">
        <w:rPr>
          <w:rFonts w:ascii="Arial" w:hAnsi="Arial" w:cs="Arial"/>
          <w:sz w:val="20"/>
          <w:szCs w:val="20"/>
        </w:rPr>
        <w:t xml:space="preserve"> </w:t>
      </w:r>
      <w:r w:rsidR="00107FF2" w:rsidRPr="00107FF2">
        <w:rPr>
          <w:rFonts w:ascii="Arial" w:hAnsi="Arial" w:cs="Arial"/>
          <w:sz w:val="20"/>
          <w:szCs w:val="20"/>
        </w:rPr>
        <w:t xml:space="preserve"> на 2021-2025 годы»</w:t>
      </w:r>
      <w:r w:rsidR="00422CC7" w:rsidRPr="00422CC7">
        <w:rPr>
          <w:rFonts w:ascii="Arial" w:eastAsia="Arial" w:hAnsi="Arial" w:cs="Arial"/>
          <w:sz w:val="20"/>
          <w:szCs w:val="20"/>
          <w:lang w:eastAsia="ar-SA"/>
        </w:rPr>
        <w:t>»</w:t>
      </w:r>
    </w:p>
    <w:p w:rsidR="00B5799B" w:rsidRDefault="00B5799B" w:rsidP="00E5269F">
      <w:pPr>
        <w:jc w:val="center"/>
        <w:rPr>
          <w:rFonts w:ascii="Arial" w:hAnsi="Arial" w:cs="Arial"/>
          <w:b/>
          <w:sz w:val="20"/>
          <w:szCs w:val="20"/>
        </w:rPr>
      </w:pPr>
    </w:p>
    <w:p w:rsidR="00107FF2" w:rsidRPr="00107FF2" w:rsidRDefault="00107FF2" w:rsidP="00107FF2">
      <w:pPr>
        <w:jc w:val="center"/>
        <w:rPr>
          <w:rFonts w:ascii="Arial" w:hAnsi="Arial" w:cs="Arial"/>
          <w:b/>
          <w:sz w:val="20"/>
          <w:szCs w:val="20"/>
        </w:rPr>
      </w:pPr>
      <w:r w:rsidRPr="00107FF2">
        <w:rPr>
          <w:rFonts w:ascii="Arial" w:hAnsi="Arial" w:cs="Arial"/>
          <w:b/>
          <w:sz w:val="20"/>
          <w:szCs w:val="20"/>
        </w:rPr>
        <w:t>ПОСТАНОВЛЕНИЕ</w:t>
      </w:r>
    </w:p>
    <w:p w:rsidR="00107FF2" w:rsidRPr="00107FF2" w:rsidRDefault="00107FF2" w:rsidP="00107FF2">
      <w:pPr>
        <w:rPr>
          <w:rFonts w:ascii="Arial" w:hAnsi="Arial" w:cs="Arial"/>
          <w:sz w:val="20"/>
          <w:szCs w:val="20"/>
        </w:rPr>
      </w:pPr>
    </w:p>
    <w:p w:rsidR="00107FF2" w:rsidRPr="00107FF2" w:rsidRDefault="00107FF2" w:rsidP="00107FF2">
      <w:pPr>
        <w:tabs>
          <w:tab w:val="left" w:pos="567"/>
        </w:tabs>
        <w:jc w:val="center"/>
        <w:rPr>
          <w:rFonts w:ascii="Arial" w:hAnsi="Arial" w:cs="Arial"/>
          <w:sz w:val="20"/>
          <w:szCs w:val="20"/>
        </w:rPr>
      </w:pPr>
      <w:r w:rsidRPr="00107FF2">
        <w:rPr>
          <w:rFonts w:ascii="Arial" w:hAnsi="Arial" w:cs="Arial"/>
          <w:sz w:val="20"/>
          <w:szCs w:val="20"/>
        </w:rPr>
        <w:t>27.03.2024 № 396</w:t>
      </w:r>
    </w:p>
    <w:p w:rsidR="00107FF2" w:rsidRPr="00107FF2" w:rsidRDefault="00107FF2" w:rsidP="00107FF2">
      <w:pPr>
        <w:jc w:val="center"/>
        <w:rPr>
          <w:rFonts w:ascii="Arial" w:hAnsi="Arial" w:cs="Arial"/>
          <w:sz w:val="20"/>
          <w:szCs w:val="20"/>
        </w:rPr>
      </w:pPr>
    </w:p>
    <w:p w:rsidR="00107FF2" w:rsidRPr="00107FF2" w:rsidRDefault="00107FF2" w:rsidP="00107FF2">
      <w:pPr>
        <w:jc w:val="center"/>
        <w:outlineLvl w:val="0"/>
        <w:rPr>
          <w:rFonts w:ascii="Arial" w:hAnsi="Arial" w:cs="Arial"/>
          <w:b/>
          <w:sz w:val="20"/>
          <w:szCs w:val="20"/>
        </w:rPr>
      </w:pPr>
      <w:r w:rsidRPr="00107FF2">
        <w:rPr>
          <w:rFonts w:ascii="Arial" w:hAnsi="Arial" w:cs="Arial"/>
          <w:b/>
          <w:sz w:val="20"/>
          <w:szCs w:val="20"/>
        </w:rPr>
        <w:t>О внесении изменений в постановление администрации города Куйбышева Куйбышевского района Новосибирской области от 02.06.2021 № 497 «Об утверждении муниципальной программы в области защиты населения и территорий от чрезвычайных ситуаций, обеспечения пожарной безопасности и безопасности людей на водных объектах (в области финансирования мероприятий по защите населения и территорий от чрезвычайных ситуаций) города Куйбышева Куйбышевского района Новосибирской области на 2021-2025 годы»</w:t>
      </w:r>
    </w:p>
    <w:p w:rsidR="00107FF2" w:rsidRPr="00107FF2" w:rsidRDefault="00107FF2" w:rsidP="00107FF2">
      <w:pPr>
        <w:ind w:firstLine="709"/>
        <w:jc w:val="center"/>
        <w:rPr>
          <w:rFonts w:ascii="Arial" w:hAnsi="Arial" w:cs="Arial"/>
          <w:sz w:val="20"/>
          <w:szCs w:val="20"/>
        </w:rPr>
      </w:pPr>
    </w:p>
    <w:p w:rsidR="00107FF2" w:rsidRPr="00107FF2" w:rsidRDefault="00107FF2" w:rsidP="00107FF2">
      <w:pPr>
        <w:ind w:firstLine="709"/>
        <w:jc w:val="both"/>
        <w:rPr>
          <w:rFonts w:ascii="Arial" w:hAnsi="Arial" w:cs="Arial"/>
          <w:sz w:val="20"/>
          <w:szCs w:val="20"/>
        </w:rPr>
      </w:pPr>
      <w:r w:rsidRPr="00107FF2">
        <w:rPr>
          <w:rFonts w:ascii="Arial" w:hAnsi="Arial" w:cs="Arial"/>
          <w:sz w:val="20"/>
          <w:szCs w:val="20"/>
        </w:rPr>
        <w:t xml:space="preserve">В соответствии с п. 8 статьи 14 Федерального закона Российской Федерации №131-ФЗ «Об общих принципах организации местного самоуправления в Российской Федерации», п. 9 статьи 24 Устава городского поселения города Куйбышева Куйбышевского муниципального района Новосибирской области, администрация города Куйбышева Куйбышевского района Новосибирской области </w:t>
      </w:r>
    </w:p>
    <w:p w:rsidR="00107FF2" w:rsidRPr="00107FF2" w:rsidRDefault="00107FF2" w:rsidP="00107FF2">
      <w:pPr>
        <w:jc w:val="both"/>
        <w:rPr>
          <w:rFonts w:ascii="Arial" w:hAnsi="Arial" w:cs="Arial"/>
          <w:sz w:val="20"/>
          <w:szCs w:val="20"/>
        </w:rPr>
      </w:pPr>
      <w:r w:rsidRPr="00107FF2">
        <w:rPr>
          <w:rFonts w:ascii="Arial" w:hAnsi="Arial" w:cs="Arial"/>
          <w:b/>
          <w:sz w:val="20"/>
          <w:szCs w:val="20"/>
        </w:rPr>
        <w:t>ПОСТАНОВЛЯЕТ</w:t>
      </w:r>
      <w:r w:rsidRPr="00107FF2">
        <w:rPr>
          <w:rFonts w:ascii="Arial" w:hAnsi="Arial" w:cs="Arial"/>
          <w:sz w:val="20"/>
          <w:szCs w:val="20"/>
        </w:rPr>
        <w:t>:</w:t>
      </w:r>
    </w:p>
    <w:p w:rsidR="00107FF2" w:rsidRPr="00107FF2" w:rsidRDefault="00107FF2" w:rsidP="00107FF2">
      <w:pPr>
        <w:tabs>
          <w:tab w:val="left" w:pos="851"/>
        </w:tabs>
        <w:jc w:val="both"/>
        <w:outlineLvl w:val="0"/>
        <w:rPr>
          <w:rFonts w:ascii="Arial" w:hAnsi="Arial" w:cs="Arial"/>
          <w:sz w:val="20"/>
          <w:szCs w:val="20"/>
        </w:rPr>
      </w:pPr>
      <w:r w:rsidRPr="00107FF2">
        <w:rPr>
          <w:rFonts w:ascii="Arial" w:hAnsi="Arial" w:cs="Arial"/>
          <w:sz w:val="20"/>
          <w:szCs w:val="20"/>
        </w:rPr>
        <w:t xml:space="preserve">           1. В муниципальную программу в области защиты населения и территорий от чрезвычайных ситуаций, обеспечения пожарной безопасности и безопасности людей на водных объектах (в области финансирования мероприятий по защите населения и территорий от чрезвычайных ситуаций) города Куйбышева Куйбышевского района Новосибирской области на 2021-2025 годы, утвержденную постановлением администрации города Куйбышева Куйбышевского района Новосибирской области от 02.06.2021 № 497, внести следующие изменения:</w:t>
      </w:r>
    </w:p>
    <w:p w:rsidR="00107FF2" w:rsidRPr="00107FF2" w:rsidRDefault="00107FF2" w:rsidP="00107FF2">
      <w:pPr>
        <w:widowControl w:val="0"/>
        <w:autoSpaceDE w:val="0"/>
        <w:autoSpaceDN w:val="0"/>
        <w:adjustRightInd w:val="0"/>
        <w:ind w:firstLine="720"/>
        <w:outlineLvl w:val="1"/>
        <w:rPr>
          <w:rFonts w:ascii="Arial" w:hAnsi="Arial" w:cs="Arial"/>
          <w:sz w:val="20"/>
          <w:szCs w:val="20"/>
        </w:rPr>
      </w:pPr>
      <w:r w:rsidRPr="00107FF2">
        <w:rPr>
          <w:rFonts w:ascii="Arial" w:hAnsi="Arial" w:cs="Arial"/>
          <w:sz w:val="20"/>
          <w:szCs w:val="20"/>
        </w:rPr>
        <w:t xml:space="preserve">    1.1.. В приложение № 3 в таблицу «Порядок финансирования мероприятий, предусмотренных муниципальной программой»:</w:t>
      </w:r>
    </w:p>
    <w:p w:rsidR="00107FF2" w:rsidRPr="00107FF2" w:rsidRDefault="00107FF2" w:rsidP="00107FF2">
      <w:pPr>
        <w:jc w:val="both"/>
        <w:rPr>
          <w:rFonts w:ascii="Arial" w:hAnsi="Arial" w:cs="Arial"/>
          <w:sz w:val="20"/>
          <w:szCs w:val="20"/>
        </w:rPr>
      </w:pPr>
      <w:r w:rsidRPr="00107FF2">
        <w:rPr>
          <w:rFonts w:ascii="Arial" w:hAnsi="Arial" w:cs="Arial"/>
          <w:sz w:val="20"/>
          <w:szCs w:val="20"/>
        </w:rPr>
        <w:t xml:space="preserve">              1.1.1</w:t>
      </w:r>
      <w:proofErr w:type="gramStart"/>
      <w:r w:rsidRPr="00107FF2">
        <w:rPr>
          <w:rFonts w:ascii="Arial" w:hAnsi="Arial" w:cs="Arial"/>
          <w:sz w:val="20"/>
          <w:szCs w:val="20"/>
        </w:rPr>
        <w:t>. в</w:t>
      </w:r>
      <w:proofErr w:type="gramEnd"/>
      <w:r w:rsidRPr="00107FF2">
        <w:rPr>
          <w:rFonts w:ascii="Arial" w:hAnsi="Arial" w:cs="Arial"/>
          <w:sz w:val="20"/>
          <w:szCs w:val="20"/>
        </w:rPr>
        <w:t xml:space="preserve"> строке 3.1. «Изготовление памяток и другой наглядной агитации по обеспечению безопасности  на водных объектах в городе Куйбышеве  Куйбышевского района Новосибирской области, для распространения среди населения города Куйбышева»</w:t>
      </w:r>
      <w:r w:rsidRPr="00107FF2">
        <w:rPr>
          <w:rFonts w:ascii="Arial" w:hAnsi="Arial" w:cs="Arial"/>
          <w:b/>
          <w:bCs/>
          <w:color w:val="000000"/>
          <w:sz w:val="20"/>
          <w:szCs w:val="20"/>
          <w:lang w:eastAsia="en-US"/>
        </w:rPr>
        <w:t xml:space="preserve"> </w:t>
      </w:r>
      <w:r w:rsidRPr="00107FF2">
        <w:rPr>
          <w:rFonts w:ascii="Arial" w:hAnsi="Arial" w:cs="Arial"/>
          <w:sz w:val="20"/>
          <w:szCs w:val="20"/>
        </w:rPr>
        <w:t>в столбце 7 цифры «5,0002» заменить на цифры «5,1252».</w:t>
      </w:r>
    </w:p>
    <w:p w:rsidR="00107FF2" w:rsidRPr="00107FF2" w:rsidRDefault="00107FF2" w:rsidP="00107FF2">
      <w:pPr>
        <w:jc w:val="both"/>
        <w:rPr>
          <w:rFonts w:ascii="Arial" w:hAnsi="Arial" w:cs="Arial"/>
          <w:sz w:val="20"/>
          <w:szCs w:val="20"/>
        </w:rPr>
      </w:pPr>
      <w:r w:rsidRPr="00107FF2">
        <w:rPr>
          <w:rFonts w:ascii="Arial" w:hAnsi="Arial" w:cs="Arial"/>
          <w:sz w:val="20"/>
          <w:szCs w:val="20"/>
        </w:rPr>
        <w:t xml:space="preserve">             1.1.2</w:t>
      </w:r>
      <w:proofErr w:type="gramStart"/>
      <w:r w:rsidRPr="00107FF2">
        <w:rPr>
          <w:rFonts w:ascii="Arial" w:hAnsi="Arial" w:cs="Arial"/>
          <w:sz w:val="20"/>
          <w:szCs w:val="20"/>
        </w:rPr>
        <w:t>. в</w:t>
      </w:r>
      <w:proofErr w:type="gramEnd"/>
      <w:r w:rsidRPr="00107FF2">
        <w:rPr>
          <w:rFonts w:ascii="Arial" w:hAnsi="Arial" w:cs="Arial"/>
          <w:sz w:val="20"/>
          <w:szCs w:val="20"/>
        </w:rPr>
        <w:t xml:space="preserve"> строке 3.2. «Изготовление знаков  безопасности на баннерной ткани (в зимнее время </w:t>
      </w:r>
      <w:r w:rsidRPr="00107FF2">
        <w:rPr>
          <w:rFonts w:ascii="Arial" w:hAnsi="Arial" w:cs="Arial"/>
          <w:color w:val="000000"/>
          <w:sz w:val="20"/>
          <w:szCs w:val="20"/>
        </w:rPr>
        <w:t>«Выход на лёд запрещён», в период купального сезона  «Купание запрещено»)</w:t>
      </w:r>
      <w:r w:rsidRPr="00107FF2">
        <w:rPr>
          <w:rFonts w:ascii="Arial" w:hAnsi="Arial" w:cs="Arial"/>
          <w:sz w:val="20"/>
          <w:szCs w:val="20"/>
        </w:rPr>
        <w:t>»</w:t>
      </w:r>
      <w:r w:rsidRPr="00107FF2">
        <w:rPr>
          <w:rFonts w:ascii="Arial" w:hAnsi="Arial" w:cs="Arial"/>
          <w:b/>
          <w:bCs/>
          <w:color w:val="000000"/>
          <w:sz w:val="20"/>
          <w:szCs w:val="20"/>
          <w:lang w:eastAsia="en-US"/>
        </w:rPr>
        <w:t xml:space="preserve"> </w:t>
      </w:r>
      <w:r w:rsidRPr="00107FF2">
        <w:rPr>
          <w:rFonts w:ascii="Arial" w:hAnsi="Arial" w:cs="Arial"/>
          <w:sz w:val="20"/>
          <w:szCs w:val="20"/>
        </w:rPr>
        <w:t>в столбце 7 цифру «5» заменить на цифры «4,875».</w:t>
      </w:r>
    </w:p>
    <w:p w:rsidR="00107FF2" w:rsidRPr="00107FF2" w:rsidRDefault="00107FF2" w:rsidP="00107FF2">
      <w:pPr>
        <w:numPr>
          <w:ilvl w:val="0"/>
          <w:numId w:val="10"/>
        </w:numPr>
        <w:ind w:left="0" w:firstLine="851"/>
        <w:contextualSpacing/>
        <w:jc w:val="both"/>
        <w:rPr>
          <w:rFonts w:ascii="Arial" w:hAnsi="Arial" w:cs="Arial"/>
          <w:sz w:val="20"/>
          <w:szCs w:val="20"/>
        </w:rPr>
      </w:pPr>
      <w:r w:rsidRPr="00107FF2">
        <w:rPr>
          <w:rFonts w:ascii="Arial" w:hAnsi="Arial" w:cs="Arial"/>
          <w:sz w:val="20"/>
          <w:szCs w:val="20"/>
        </w:rPr>
        <w:lastRenderedPageBreak/>
        <w:t>Управлению делами администрации города Куйбышева (Рукицкая Т.А.) опубликовать настоящее постановление в официальном печатном издании органов местного самоуправления города Куйбышева Куйбышевского района Новосибирской области «Бюллетень органов местного самоуправления города Куйбышева Куйбышевского района Новосибирской области».</w:t>
      </w:r>
    </w:p>
    <w:p w:rsidR="00107FF2" w:rsidRPr="00107FF2" w:rsidRDefault="00107FF2" w:rsidP="00107FF2">
      <w:pPr>
        <w:ind w:firstLine="720"/>
        <w:jc w:val="both"/>
        <w:rPr>
          <w:rFonts w:ascii="Arial" w:hAnsi="Arial" w:cs="Arial"/>
          <w:sz w:val="20"/>
          <w:szCs w:val="20"/>
        </w:rPr>
      </w:pPr>
      <w:r w:rsidRPr="00107FF2">
        <w:rPr>
          <w:rFonts w:ascii="Arial" w:hAnsi="Arial" w:cs="Arial"/>
          <w:sz w:val="20"/>
          <w:szCs w:val="20"/>
        </w:rPr>
        <w:t>3. Контроль за исполнением настоящего постановления оставляю за собой.</w:t>
      </w:r>
    </w:p>
    <w:p w:rsidR="00107FF2" w:rsidRPr="00107FF2" w:rsidRDefault="00107FF2" w:rsidP="00107FF2">
      <w:pPr>
        <w:rPr>
          <w:rFonts w:ascii="Arial" w:hAnsi="Arial" w:cs="Arial"/>
          <w:sz w:val="20"/>
          <w:szCs w:val="20"/>
        </w:rPr>
      </w:pPr>
    </w:p>
    <w:p w:rsidR="00107FF2" w:rsidRPr="00107FF2" w:rsidRDefault="00107FF2" w:rsidP="00107FF2">
      <w:pPr>
        <w:rPr>
          <w:rFonts w:ascii="Arial" w:hAnsi="Arial" w:cs="Arial"/>
          <w:sz w:val="20"/>
          <w:szCs w:val="20"/>
        </w:rPr>
      </w:pPr>
      <w:r w:rsidRPr="00107FF2">
        <w:rPr>
          <w:rFonts w:ascii="Arial" w:hAnsi="Arial" w:cs="Arial"/>
          <w:sz w:val="20"/>
          <w:szCs w:val="20"/>
        </w:rPr>
        <w:t>Глава города Куйбышева</w:t>
      </w:r>
      <w:r w:rsidRPr="00107FF2">
        <w:rPr>
          <w:rFonts w:ascii="Arial" w:hAnsi="Arial" w:cs="Arial"/>
          <w:sz w:val="20"/>
          <w:szCs w:val="20"/>
        </w:rPr>
        <w:tab/>
      </w:r>
      <w:r w:rsidRPr="00107FF2">
        <w:rPr>
          <w:rFonts w:ascii="Arial" w:hAnsi="Arial" w:cs="Arial"/>
          <w:sz w:val="20"/>
          <w:szCs w:val="20"/>
        </w:rPr>
        <w:tab/>
      </w:r>
      <w:r w:rsidRPr="00107FF2">
        <w:rPr>
          <w:rFonts w:ascii="Arial" w:hAnsi="Arial" w:cs="Arial"/>
          <w:sz w:val="20"/>
          <w:szCs w:val="20"/>
        </w:rPr>
        <w:tab/>
      </w:r>
      <w:r w:rsidRPr="00107FF2">
        <w:rPr>
          <w:rFonts w:ascii="Arial" w:hAnsi="Arial" w:cs="Arial"/>
          <w:sz w:val="20"/>
          <w:szCs w:val="20"/>
        </w:rPr>
        <w:tab/>
      </w:r>
    </w:p>
    <w:p w:rsidR="00107FF2" w:rsidRPr="00107FF2" w:rsidRDefault="00107FF2" w:rsidP="00107FF2">
      <w:pPr>
        <w:rPr>
          <w:rFonts w:ascii="Arial" w:hAnsi="Arial" w:cs="Arial"/>
          <w:sz w:val="20"/>
          <w:szCs w:val="20"/>
        </w:rPr>
      </w:pPr>
      <w:r w:rsidRPr="00107FF2">
        <w:rPr>
          <w:rFonts w:ascii="Arial" w:hAnsi="Arial" w:cs="Arial"/>
          <w:sz w:val="20"/>
          <w:szCs w:val="20"/>
        </w:rPr>
        <w:t>Куйбышевского района</w:t>
      </w:r>
    </w:p>
    <w:p w:rsidR="00B11386" w:rsidRDefault="00107FF2" w:rsidP="00107FF2">
      <w:pPr>
        <w:rPr>
          <w:rFonts w:ascii="Arial" w:hAnsi="Arial" w:cs="Arial"/>
          <w:sz w:val="20"/>
          <w:szCs w:val="20"/>
        </w:rPr>
      </w:pPr>
      <w:r w:rsidRPr="00107FF2">
        <w:rPr>
          <w:rFonts w:ascii="Arial" w:hAnsi="Arial" w:cs="Arial"/>
          <w:sz w:val="20"/>
          <w:szCs w:val="20"/>
        </w:rPr>
        <w:t>Новосибирской области</w:t>
      </w:r>
      <w:r w:rsidRPr="00107FF2">
        <w:rPr>
          <w:rFonts w:ascii="Arial" w:hAnsi="Arial" w:cs="Arial"/>
          <w:sz w:val="20"/>
          <w:szCs w:val="20"/>
        </w:rPr>
        <w:tab/>
      </w:r>
      <w:r w:rsidRPr="00107FF2">
        <w:rPr>
          <w:rFonts w:ascii="Arial" w:hAnsi="Arial" w:cs="Arial"/>
          <w:sz w:val="20"/>
          <w:szCs w:val="20"/>
        </w:rPr>
        <w:tab/>
      </w:r>
      <w:r w:rsidRPr="00107FF2">
        <w:rPr>
          <w:rFonts w:ascii="Arial" w:hAnsi="Arial" w:cs="Arial"/>
          <w:sz w:val="20"/>
          <w:szCs w:val="20"/>
        </w:rPr>
        <w:tab/>
      </w:r>
      <w:r w:rsidRPr="00107FF2">
        <w:rPr>
          <w:rFonts w:ascii="Arial" w:hAnsi="Arial" w:cs="Arial"/>
          <w:sz w:val="20"/>
          <w:szCs w:val="20"/>
        </w:rPr>
        <w:tab/>
      </w:r>
      <w:r w:rsidRPr="00107FF2">
        <w:rPr>
          <w:rFonts w:ascii="Arial" w:hAnsi="Arial" w:cs="Arial"/>
          <w:sz w:val="20"/>
          <w:szCs w:val="20"/>
        </w:rPr>
        <w:tab/>
      </w:r>
      <w:r w:rsidRPr="00107FF2">
        <w:rPr>
          <w:rFonts w:ascii="Arial" w:hAnsi="Arial" w:cs="Arial"/>
          <w:sz w:val="20"/>
          <w:szCs w:val="20"/>
        </w:rPr>
        <w:tab/>
        <w:t xml:space="preserve">      А.А. Андронов</w:t>
      </w:r>
    </w:p>
    <w:p w:rsidR="003A2A40" w:rsidRDefault="003A2A40" w:rsidP="00107FF2">
      <w:pPr>
        <w:rPr>
          <w:rFonts w:ascii="Arial" w:hAnsi="Arial" w:cs="Arial"/>
          <w:sz w:val="20"/>
          <w:szCs w:val="20"/>
        </w:rPr>
      </w:pPr>
    </w:p>
    <w:p w:rsidR="003A2A40" w:rsidRDefault="003A2A40" w:rsidP="00107FF2">
      <w:pPr>
        <w:rPr>
          <w:rFonts w:ascii="Arial" w:hAnsi="Arial" w:cs="Arial"/>
          <w:sz w:val="20"/>
          <w:szCs w:val="20"/>
        </w:rPr>
      </w:pPr>
    </w:p>
    <w:p w:rsidR="003A2A40" w:rsidRDefault="003A2A40" w:rsidP="00107FF2">
      <w:pPr>
        <w:rPr>
          <w:rFonts w:ascii="Arial" w:hAnsi="Arial" w:cs="Arial"/>
          <w:sz w:val="20"/>
          <w:szCs w:val="20"/>
        </w:rPr>
      </w:pPr>
    </w:p>
    <w:p w:rsidR="003A2A40" w:rsidRDefault="003A2A40" w:rsidP="00107FF2">
      <w:pPr>
        <w:rPr>
          <w:rFonts w:ascii="Arial" w:hAnsi="Arial" w:cs="Arial"/>
          <w:sz w:val="20"/>
          <w:szCs w:val="20"/>
        </w:rPr>
      </w:pPr>
    </w:p>
    <w:p w:rsidR="003A2A40" w:rsidRPr="00B11386" w:rsidRDefault="003A2A40" w:rsidP="00107FF2">
      <w:pPr>
        <w:rPr>
          <w:rFonts w:ascii="Arial" w:hAnsi="Arial" w:cs="Arial"/>
          <w:color w:val="000000"/>
          <w:sz w:val="20"/>
          <w:szCs w:val="20"/>
        </w:rPr>
      </w:pPr>
    </w:p>
    <w:p w:rsidR="007C3021" w:rsidRPr="00F52D5C" w:rsidRDefault="003A2A40" w:rsidP="007C3021">
      <w:pPr>
        <w:jc w:val="both"/>
        <w:rPr>
          <w:rFonts w:ascii="Arial" w:hAnsi="Arial" w:cs="Arial"/>
          <w:sz w:val="20"/>
          <w:szCs w:val="20"/>
        </w:rPr>
      </w:pPr>
      <w:r>
        <w:rPr>
          <w:rFonts w:ascii="Arial" w:hAnsi="Arial" w:cs="Arial"/>
          <w:b/>
          <w:sz w:val="20"/>
          <w:szCs w:val="20"/>
        </w:rPr>
        <w:t>2.5</w:t>
      </w:r>
      <w:bookmarkStart w:id="9" w:name="_GoBack"/>
      <w:bookmarkEnd w:id="9"/>
      <w:r w:rsidR="007C3021" w:rsidRPr="00F52D5C">
        <w:rPr>
          <w:rFonts w:ascii="Arial" w:hAnsi="Arial" w:cs="Arial"/>
          <w:b/>
          <w:sz w:val="20"/>
          <w:szCs w:val="20"/>
        </w:rPr>
        <w:t xml:space="preserve">. </w:t>
      </w:r>
      <w:r w:rsidR="007C3021" w:rsidRPr="00937734">
        <w:rPr>
          <w:rFonts w:ascii="Arial" w:hAnsi="Arial" w:cs="Arial"/>
          <w:b/>
          <w:bCs/>
          <w:sz w:val="20"/>
          <w:szCs w:val="20"/>
        </w:rPr>
        <w:t>ПОСТАНОВЛЕНИЕ</w:t>
      </w:r>
      <w:r w:rsidR="007C3021" w:rsidRPr="00F52D5C">
        <w:rPr>
          <w:rFonts w:ascii="Arial" w:hAnsi="Arial" w:cs="Arial"/>
          <w:b/>
          <w:bCs/>
          <w:sz w:val="20"/>
          <w:szCs w:val="20"/>
        </w:rPr>
        <w:t xml:space="preserve"> </w:t>
      </w:r>
      <w:r w:rsidR="007C3021">
        <w:rPr>
          <w:rFonts w:ascii="Arial" w:hAnsi="Arial" w:cs="Arial"/>
          <w:b/>
          <w:bCs/>
          <w:sz w:val="20"/>
          <w:szCs w:val="20"/>
        </w:rPr>
        <w:t>АДМИНИСТРАЦИИ</w:t>
      </w:r>
      <w:r w:rsidR="007C3021" w:rsidRPr="00F52D5C">
        <w:rPr>
          <w:rFonts w:ascii="Arial" w:hAnsi="Arial" w:cs="Arial"/>
          <w:b/>
          <w:bCs/>
          <w:sz w:val="20"/>
          <w:szCs w:val="20"/>
        </w:rPr>
        <w:t xml:space="preserve"> ГОРОДА КУЙБЫШЕВА КУЙБЫШЕВСКОГО РАЙОНА НОВОСИБИРСКОЙ ОБЛАСТИ </w:t>
      </w:r>
      <w:r w:rsidR="007C3021" w:rsidRPr="00F52D5C">
        <w:rPr>
          <w:rFonts w:ascii="Arial" w:hAnsi="Arial" w:cs="Arial"/>
          <w:b/>
          <w:sz w:val="20"/>
          <w:szCs w:val="20"/>
        </w:rPr>
        <w:t xml:space="preserve">ОТ </w:t>
      </w:r>
      <w:r w:rsidR="007C3021">
        <w:rPr>
          <w:rFonts w:ascii="Arial" w:hAnsi="Arial" w:cs="Arial"/>
          <w:b/>
          <w:sz w:val="20"/>
          <w:szCs w:val="20"/>
        </w:rPr>
        <w:t>28.03.2024 № 402</w:t>
      </w:r>
      <w:r w:rsidR="007C3021" w:rsidRPr="00F52D5C">
        <w:rPr>
          <w:rFonts w:ascii="Arial" w:hAnsi="Arial" w:cs="Arial"/>
          <w:sz w:val="20"/>
          <w:szCs w:val="20"/>
        </w:rPr>
        <w:t xml:space="preserve"> «</w:t>
      </w:r>
      <w:r w:rsidR="007C3021" w:rsidRPr="007C3021">
        <w:rPr>
          <w:rFonts w:ascii="Arial" w:hAnsi="Arial" w:cs="Arial"/>
          <w:sz w:val="20"/>
          <w:szCs w:val="20"/>
        </w:rPr>
        <w:t>Об отмене постановления от 19.03.2024 № 343</w:t>
      </w:r>
      <w:r w:rsidR="007C3021">
        <w:rPr>
          <w:rFonts w:ascii="Arial" w:hAnsi="Arial" w:cs="Arial"/>
          <w:sz w:val="20"/>
          <w:szCs w:val="20"/>
        </w:rPr>
        <w:t xml:space="preserve"> </w:t>
      </w:r>
      <w:r w:rsidR="007C3021" w:rsidRPr="007C3021">
        <w:rPr>
          <w:rFonts w:ascii="Arial" w:hAnsi="Arial" w:cs="Arial"/>
          <w:sz w:val="20"/>
          <w:szCs w:val="20"/>
        </w:rPr>
        <w:t>«О проведении открытого аукциона в электронной форме на право заключения договора аренды имущества, находящегося в муниципальной собственности города Куйбышева Куйбышевского района Новосибирской области»</w:t>
      </w:r>
      <w:r w:rsidR="007C3021" w:rsidRPr="00422CC7">
        <w:rPr>
          <w:rFonts w:ascii="Arial" w:eastAsia="Arial" w:hAnsi="Arial" w:cs="Arial"/>
          <w:sz w:val="20"/>
          <w:szCs w:val="20"/>
          <w:lang w:eastAsia="ar-SA"/>
        </w:rPr>
        <w:t>»</w:t>
      </w:r>
    </w:p>
    <w:p w:rsidR="007C3021" w:rsidRDefault="007C3021" w:rsidP="007B507C">
      <w:pPr>
        <w:jc w:val="center"/>
        <w:rPr>
          <w:rFonts w:ascii="Arial" w:hAnsi="Arial" w:cs="Arial"/>
          <w:sz w:val="20"/>
          <w:szCs w:val="20"/>
        </w:rPr>
      </w:pPr>
    </w:p>
    <w:p w:rsidR="007C3021" w:rsidRPr="007C3021" w:rsidRDefault="007C3021" w:rsidP="007C3021">
      <w:pPr>
        <w:jc w:val="center"/>
        <w:rPr>
          <w:rFonts w:ascii="Arial" w:hAnsi="Arial" w:cs="Arial"/>
          <w:b/>
          <w:sz w:val="20"/>
          <w:szCs w:val="20"/>
        </w:rPr>
      </w:pPr>
      <w:r w:rsidRPr="007C3021">
        <w:rPr>
          <w:rFonts w:ascii="Arial" w:hAnsi="Arial" w:cs="Arial"/>
          <w:b/>
          <w:sz w:val="20"/>
          <w:szCs w:val="20"/>
        </w:rPr>
        <w:t xml:space="preserve">ПОСТАНОВЛЕНИЕ </w:t>
      </w:r>
    </w:p>
    <w:p w:rsidR="007C3021" w:rsidRPr="007C3021" w:rsidRDefault="007C3021" w:rsidP="007C3021">
      <w:pPr>
        <w:jc w:val="center"/>
        <w:rPr>
          <w:rFonts w:ascii="Arial" w:hAnsi="Arial" w:cs="Arial"/>
          <w:sz w:val="20"/>
          <w:szCs w:val="20"/>
        </w:rPr>
      </w:pPr>
    </w:p>
    <w:p w:rsidR="007C3021" w:rsidRPr="007C3021" w:rsidRDefault="007C3021" w:rsidP="007C3021">
      <w:pPr>
        <w:jc w:val="center"/>
        <w:rPr>
          <w:rFonts w:ascii="Arial" w:hAnsi="Arial" w:cs="Arial"/>
          <w:sz w:val="20"/>
          <w:szCs w:val="20"/>
        </w:rPr>
      </w:pPr>
      <w:r w:rsidRPr="007C3021">
        <w:rPr>
          <w:rFonts w:ascii="Arial" w:hAnsi="Arial" w:cs="Arial"/>
          <w:sz w:val="20"/>
          <w:szCs w:val="20"/>
        </w:rPr>
        <w:t>28.03.2024 № 402</w:t>
      </w:r>
    </w:p>
    <w:p w:rsidR="007C3021" w:rsidRPr="007C3021" w:rsidRDefault="007C3021" w:rsidP="007C3021">
      <w:pPr>
        <w:jc w:val="cente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0"/>
      </w:tblGrid>
      <w:tr w:rsidR="007C3021" w:rsidRPr="007C3021" w:rsidTr="0041040D">
        <w:trPr>
          <w:trHeight w:val="865"/>
        </w:trPr>
        <w:tc>
          <w:tcPr>
            <w:tcW w:w="9570" w:type="dxa"/>
            <w:tcBorders>
              <w:top w:val="nil"/>
              <w:left w:val="nil"/>
              <w:bottom w:val="nil"/>
              <w:right w:val="nil"/>
            </w:tcBorders>
          </w:tcPr>
          <w:p w:rsidR="007C3021" w:rsidRDefault="007C3021" w:rsidP="007C3021">
            <w:pPr>
              <w:jc w:val="center"/>
              <w:rPr>
                <w:rFonts w:ascii="Arial" w:hAnsi="Arial" w:cs="Arial"/>
                <w:b/>
                <w:sz w:val="20"/>
                <w:szCs w:val="20"/>
              </w:rPr>
            </w:pPr>
            <w:r w:rsidRPr="007C3021">
              <w:rPr>
                <w:rFonts w:ascii="Arial" w:hAnsi="Arial" w:cs="Arial"/>
                <w:b/>
                <w:sz w:val="20"/>
                <w:szCs w:val="20"/>
              </w:rPr>
              <w:t xml:space="preserve">Об отмене постановления от 19.03.2024 № 343 «О проведении открытого аукциона в электронной форме на право заключения договора аренды имущества, находящегося в муниципальной собственности города Куйбышева Куйбышевского района </w:t>
            </w:r>
          </w:p>
          <w:p w:rsidR="007C3021" w:rsidRPr="007C3021" w:rsidRDefault="007C3021" w:rsidP="007C3021">
            <w:pPr>
              <w:jc w:val="center"/>
              <w:rPr>
                <w:rFonts w:ascii="Arial" w:hAnsi="Arial" w:cs="Arial"/>
                <w:b/>
                <w:sz w:val="20"/>
                <w:szCs w:val="20"/>
              </w:rPr>
            </w:pPr>
            <w:r w:rsidRPr="007C3021">
              <w:rPr>
                <w:rFonts w:ascii="Arial" w:hAnsi="Arial" w:cs="Arial"/>
                <w:b/>
                <w:sz w:val="20"/>
                <w:szCs w:val="20"/>
              </w:rPr>
              <w:t>Новосибирской области»</w:t>
            </w:r>
          </w:p>
        </w:tc>
      </w:tr>
    </w:tbl>
    <w:p w:rsidR="007C3021" w:rsidRPr="007C3021" w:rsidRDefault="007C3021" w:rsidP="007C3021">
      <w:pPr>
        <w:rPr>
          <w:rFonts w:ascii="Arial" w:hAnsi="Arial" w:cs="Arial"/>
          <w:sz w:val="20"/>
          <w:szCs w:val="20"/>
        </w:rPr>
      </w:pPr>
    </w:p>
    <w:p w:rsidR="007C3021" w:rsidRPr="007C3021" w:rsidRDefault="007C3021" w:rsidP="007C3021">
      <w:pPr>
        <w:jc w:val="both"/>
        <w:rPr>
          <w:rFonts w:ascii="Arial" w:hAnsi="Arial" w:cs="Arial"/>
          <w:sz w:val="20"/>
          <w:szCs w:val="20"/>
        </w:rPr>
      </w:pPr>
      <w:r w:rsidRPr="007C3021">
        <w:rPr>
          <w:rFonts w:ascii="Arial" w:hAnsi="Arial" w:cs="Arial"/>
          <w:sz w:val="20"/>
          <w:szCs w:val="20"/>
        </w:rPr>
        <w:t xml:space="preserve">            В соответствии с п. 91 Приказа ФАС России от 21.03.2023 N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7C3021" w:rsidRPr="007C3021" w:rsidRDefault="007C3021" w:rsidP="007C3021">
      <w:pPr>
        <w:jc w:val="both"/>
        <w:rPr>
          <w:rFonts w:ascii="Arial" w:hAnsi="Arial" w:cs="Arial"/>
          <w:sz w:val="20"/>
          <w:szCs w:val="20"/>
        </w:rPr>
      </w:pPr>
      <w:r w:rsidRPr="007C3021">
        <w:rPr>
          <w:rFonts w:ascii="Arial" w:hAnsi="Arial" w:cs="Arial"/>
          <w:sz w:val="20"/>
          <w:szCs w:val="20"/>
        </w:rPr>
        <w:t>ПОСТАНОВЛЯЕТ:</w:t>
      </w:r>
    </w:p>
    <w:p w:rsidR="007C3021" w:rsidRPr="007C3021" w:rsidRDefault="007C3021" w:rsidP="007C3021">
      <w:pPr>
        <w:tabs>
          <w:tab w:val="center" w:pos="-1843"/>
          <w:tab w:val="left" w:pos="-1418"/>
          <w:tab w:val="right" w:pos="11907"/>
        </w:tabs>
        <w:autoSpaceDE w:val="0"/>
        <w:autoSpaceDN w:val="0"/>
        <w:ind w:right="-1"/>
        <w:jc w:val="both"/>
        <w:rPr>
          <w:rFonts w:ascii="Arial" w:hAnsi="Arial" w:cs="Arial"/>
          <w:sz w:val="20"/>
          <w:szCs w:val="20"/>
        </w:rPr>
      </w:pPr>
      <w:r w:rsidRPr="007C3021">
        <w:rPr>
          <w:rFonts w:ascii="Arial" w:hAnsi="Arial" w:cs="Arial"/>
          <w:sz w:val="20"/>
          <w:szCs w:val="20"/>
        </w:rPr>
        <w:t xml:space="preserve">           1. Отменить постановление от 19.03.2024 № 343 «О проведении открытого аукциона в электронной форме на право заключения договора аренды имущества, находящегося в муниципальной собственности города Куйбышева Куйбышевского района Новосибирской области».</w:t>
      </w:r>
    </w:p>
    <w:p w:rsidR="007C3021" w:rsidRPr="007C3021" w:rsidRDefault="007C3021" w:rsidP="007C3021">
      <w:pPr>
        <w:jc w:val="both"/>
        <w:rPr>
          <w:rFonts w:ascii="Arial" w:hAnsi="Arial" w:cs="Arial"/>
          <w:sz w:val="20"/>
          <w:szCs w:val="20"/>
        </w:rPr>
      </w:pPr>
      <w:r w:rsidRPr="007C3021">
        <w:rPr>
          <w:rFonts w:ascii="Arial" w:hAnsi="Arial" w:cs="Arial"/>
          <w:sz w:val="20"/>
          <w:szCs w:val="20"/>
        </w:rPr>
        <w:t xml:space="preserve">           2. Управлению делами администрации города Куйбышева опубликовать настоящее постановление и извещение администрации города Куйбышева об отмене открытого аукциона в электронной форме на право заключения договора аренды имущества, находящегося в муниципальной собственности города Куйбышева Куйбышевского района Новосибирской области, указанного в приложении, в официальном печатном издании администрации города Куйбышева «Бюллетень органов местного самоуправления города Куйбышева Куйбышевского района Новосибирской области» на официальном сайте в сети Интернет </w:t>
      </w:r>
      <w:r w:rsidRPr="007C3021">
        <w:rPr>
          <w:rFonts w:ascii="Arial" w:hAnsi="Arial" w:cs="Arial"/>
          <w:sz w:val="20"/>
          <w:szCs w:val="20"/>
          <w:lang w:val="en-US"/>
        </w:rPr>
        <w:t>www</w:t>
      </w:r>
      <w:r w:rsidRPr="007C3021">
        <w:rPr>
          <w:rFonts w:ascii="Arial" w:hAnsi="Arial" w:cs="Arial"/>
          <w:sz w:val="20"/>
          <w:szCs w:val="20"/>
        </w:rPr>
        <w:t>.</w:t>
      </w:r>
      <w:proofErr w:type="spellStart"/>
      <w:r w:rsidRPr="007C3021">
        <w:rPr>
          <w:rFonts w:ascii="Arial" w:hAnsi="Arial" w:cs="Arial"/>
          <w:sz w:val="20"/>
          <w:szCs w:val="20"/>
          <w:lang w:val="en-US"/>
        </w:rPr>
        <w:t>kainsk</w:t>
      </w:r>
      <w:proofErr w:type="spellEnd"/>
      <w:r w:rsidRPr="007C3021">
        <w:rPr>
          <w:rFonts w:ascii="Arial" w:hAnsi="Arial" w:cs="Arial"/>
          <w:sz w:val="20"/>
          <w:szCs w:val="20"/>
        </w:rPr>
        <w:t>.</w:t>
      </w:r>
      <w:proofErr w:type="spellStart"/>
      <w:r w:rsidRPr="007C3021">
        <w:rPr>
          <w:rFonts w:ascii="Arial" w:hAnsi="Arial" w:cs="Arial"/>
          <w:sz w:val="20"/>
          <w:szCs w:val="20"/>
          <w:lang w:val="en-US"/>
        </w:rPr>
        <w:t>nso</w:t>
      </w:r>
      <w:proofErr w:type="spellEnd"/>
      <w:r w:rsidRPr="007C3021">
        <w:rPr>
          <w:rFonts w:ascii="Arial" w:hAnsi="Arial" w:cs="Arial"/>
          <w:sz w:val="20"/>
          <w:szCs w:val="20"/>
        </w:rPr>
        <w:t>.</w:t>
      </w:r>
      <w:proofErr w:type="spellStart"/>
      <w:r w:rsidRPr="007C3021">
        <w:rPr>
          <w:rFonts w:ascii="Arial" w:hAnsi="Arial" w:cs="Arial"/>
          <w:sz w:val="20"/>
          <w:szCs w:val="20"/>
          <w:lang w:val="en-US"/>
        </w:rPr>
        <w:t>ru</w:t>
      </w:r>
      <w:proofErr w:type="spellEnd"/>
      <w:r w:rsidRPr="007C3021">
        <w:rPr>
          <w:rFonts w:ascii="Arial" w:hAnsi="Arial" w:cs="Arial"/>
          <w:sz w:val="20"/>
          <w:szCs w:val="20"/>
        </w:rPr>
        <w:t xml:space="preserve">. </w:t>
      </w:r>
    </w:p>
    <w:p w:rsidR="007C3021" w:rsidRPr="007C3021" w:rsidRDefault="007C3021" w:rsidP="007C3021">
      <w:pPr>
        <w:jc w:val="both"/>
        <w:rPr>
          <w:rFonts w:ascii="Arial" w:hAnsi="Arial" w:cs="Arial"/>
          <w:sz w:val="20"/>
          <w:szCs w:val="20"/>
        </w:rPr>
      </w:pPr>
      <w:r w:rsidRPr="007C3021">
        <w:rPr>
          <w:rFonts w:ascii="Arial" w:hAnsi="Arial" w:cs="Arial"/>
          <w:sz w:val="20"/>
          <w:szCs w:val="20"/>
        </w:rPr>
        <w:t xml:space="preserve">            3. Управлению права, экономики и имущественных отношений администрации города Куйбышева разместить настоящее постановление и извещение администрации города Куйбышева об отмене открытого аукциона в электронной форме на право заключения договора аренды имущества, находящегося в муниципальной собственности города Куйбышева Куйбышевского района Новосибирской области, указанного в приложении, на сайте www.torgi.gov.ru, на электронной торговой площадке «РТС-тендер» rts-tender.ru. </w:t>
      </w:r>
    </w:p>
    <w:p w:rsidR="007C3021" w:rsidRPr="007C3021" w:rsidRDefault="007C3021" w:rsidP="007C3021">
      <w:pPr>
        <w:ind w:firstLine="851"/>
        <w:jc w:val="both"/>
        <w:rPr>
          <w:rFonts w:ascii="Arial" w:hAnsi="Arial" w:cs="Arial"/>
          <w:sz w:val="20"/>
          <w:szCs w:val="20"/>
        </w:rPr>
      </w:pPr>
      <w:r w:rsidRPr="007C3021">
        <w:rPr>
          <w:rFonts w:ascii="Arial" w:hAnsi="Arial" w:cs="Arial"/>
          <w:sz w:val="20"/>
          <w:szCs w:val="20"/>
        </w:rPr>
        <w:t xml:space="preserve">4. Контроль за исполнением настоящего постановления оставляю за собой. </w:t>
      </w:r>
    </w:p>
    <w:p w:rsidR="007C3021" w:rsidRPr="007C3021" w:rsidRDefault="007C3021" w:rsidP="007C3021">
      <w:pPr>
        <w:jc w:val="both"/>
        <w:rPr>
          <w:rFonts w:ascii="Arial" w:hAnsi="Arial" w:cs="Arial"/>
          <w:sz w:val="20"/>
          <w:szCs w:val="20"/>
        </w:rPr>
      </w:pPr>
    </w:p>
    <w:p w:rsidR="007C3021" w:rsidRPr="007C3021" w:rsidRDefault="007C3021" w:rsidP="007C3021">
      <w:pPr>
        <w:tabs>
          <w:tab w:val="center" w:pos="-1843"/>
          <w:tab w:val="left" w:pos="-1418"/>
          <w:tab w:val="right" w:pos="11907"/>
        </w:tabs>
        <w:autoSpaceDE w:val="0"/>
        <w:autoSpaceDN w:val="0"/>
        <w:rPr>
          <w:rFonts w:ascii="Arial" w:hAnsi="Arial" w:cs="Arial"/>
          <w:sz w:val="20"/>
          <w:szCs w:val="20"/>
        </w:rPr>
      </w:pPr>
      <w:r w:rsidRPr="007C3021">
        <w:rPr>
          <w:rFonts w:ascii="Arial" w:hAnsi="Arial" w:cs="Arial"/>
          <w:sz w:val="20"/>
          <w:szCs w:val="20"/>
        </w:rPr>
        <w:t xml:space="preserve">Глава города Куйбышева  </w:t>
      </w:r>
    </w:p>
    <w:p w:rsidR="007C3021" w:rsidRPr="007C3021" w:rsidRDefault="007C3021" w:rsidP="007C3021">
      <w:pPr>
        <w:tabs>
          <w:tab w:val="center" w:pos="-1843"/>
          <w:tab w:val="left" w:pos="-1418"/>
          <w:tab w:val="right" w:pos="11907"/>
        </w:tabs>
        <w:autoSpaceDE w:val="0"/>
        <w:autoSpaceDN w:val="0"/>
        <w:rPr>
          <w:rFonts w:ascii="Arial" w:hAnsi="Arial" w:cs="Arial"/>
          <w:sz w:val="20"/>
          <w:szCs w:val="20"/>
        </w:rPr>
      </w:pPr>
      <w:r w:rsidRPr="007C3021">
        <w:rPr>
          <w:rFonts w:ascii="Arial" w:hAnsi="Arial" w:cs="Arial"/>
          <w:sz w:val="20"/>
          <w:szCs w:val="20"/>
        </w:rPr>
        <w:t xml:space="preserve">Куйбышевского района </w:t>
      </w:r>
    </w:p>
    <w:p w:rsidR="007C3021" w:rsidRPr="007C3021" w:rsidRDefault="007C3021" w:rsidP="007C3021">
      <w:pPr>
        <w:tabs>
          <w:tab w:val="center" w:pos="-1843"/>
          <w:tab w:val="left" w:pos="-1418"/>
          <w:tab w:val="right" w:pos="11907"/>
        </w:tabs>
        <w:autoSpaceDE w:val="0"/>
        <w:autoSpaceDN w:val="0"/>
        <w:rPr>
          <w:rFonts w:ascii="Arial" w:hAnsi="Arial" w:cs="Arial"/>
          <w:sz w:val="20"/>
          <w:szCs w:val="20"/>
        </w:rPr>
      </w:pPr>
      <w:r w:rsidRPr="007C3021">
        <w:rPr>
          <w:rFonts w:ascii="Arial" w:hAnsi="Arial" w:cs="Arial"/>
          <w:sz w:val="20"/>
          <w:szCs w:val="20"/>
        </w:rPr>
        <w:lastRenderedPageBreak/>
        <w:t>Новосибирской области                                                                              А.А. Андронов</w:t>
      </w:r>
    </w:p>
    <w:p w:rsidR="007C3021" w:rsidRPr="007C3021" w:rsidRDefault="007C3021" w:rsidP="007C3021">
      <w:pPr>
        <w:tabs>
          <w:tab w:val="center" w:pos="-1843"/>
          <w:tab w:val="left" w:pos="-1418"/>
          <w:tab w:val="right" w:pos="11907"/>
        </w:tabs>
        <w:autoSpaceDE w:val="0"/>
        <w:autoSpaceDN w:val="0"/>
        <w:rPr>
          <w:rFonts w:ascii="Arial" w:hAnsi="Arial" w:cs="Arial"/>
          <w:sz w:val="20"/>
          <w:szCs w:val="20"/>
        </w:rPr>
      </w:pPr>
    </w:p>
    <w:p w:rsidR="007C3021" w:rsidRPr="007C3021" w:rsidRDefault="007C3021" w:rsidP="007C3021">
      <w:pPr>
        <w:tabs>
          <w:tab w:val="center" w:pos="-1843"/>
          <w:tab w:val="left" w:pos="-1418"/>
          <w:tab w:val="right" w:pos="11907"/>
        </w:tabs>
        <w:autoSpaceDE w:val="0"/>
        <w:autoSpaceDN w:val="0"/>
        <w:ind w:left="5103"/>
        <w:jc w:val="right"/>
        <w:rPr>
          <w:rFonts w:ascii="Arial" w:hAnsi="Arial" w:cs="Arial"/>
          <w:sz w:val="20"/>
          <w:szCs w:val="20"/>
        </w:rPr>
      </w:pPr>
      <w:r w:rsidRPr="007C3021">
        <w:rPr>
          <w:rFonts w:ascii="Arial" w:hAnsi="Arial" w:cs="Arial"/>
          <w:sz w:val="20"/>
          <w:szCs w:val="20"/>
        </w:rPr>
        <w:t xml:space="preserve">Приложение </w:t>
      </w:r>
    </w:p>
    <w:p w:rsidR="007C3021" w:rsidRPr="007C3021" w:rsidRDefault="007C3021" w:rsidP="007C3021">
      <w:pPr>
        <w:tabs>
          <w:tab w:val="center" w:pos="-1843"/>
          <w:tab w:val="left" w:pos="-1418"/>
          <w:tab w:val="right" w:pos="11907"/>
        </w:tabs>
        <w:autoSpaceDE w:val="0"/>
        <w:autoSpaceDN w:val="0"/>
        <w:ind w:left="5103"/>
        <w:jc w:val="right"/>
        <w:rPr>
          <w:rFonts w:ascii="Arial" w:hAnsi="Arial" w:cs="Arial"/>
          <w:sz w:val="20"/>
          <w:szCs w:val="20"/>
        </w:rPr>
      </w:pPr>
      <w:proofErr w:type="gramStart"/>
      <w:r w:rsidRPr="007C3021">
        <w:rPr>
          <w:rFonts w:ascii="Arial" w:hAnsi="Arial" w:cs="Arial"/>
          <w:sz w:val="20"/>
          <w:szCs w:val="20"/>
        </w:rPr>
        <w:t>утверждено</w:t>
      </w:r>
      <w:proofErr w:type="gramEnd"/>
      <w:r w:rsidRPr="007C3021">
        <w:rPr>
          <w:rFonts w:ascii="Arial" w:hAnsi="Arial" w:cs="Arial"/>
          <w:sz w:val="20"/>
          <w:szCs w:val="20"/>
        </w:rPr>
        <w:t xml:space="preserve"> постановлением </w:t>
      </w:r>
    </w:p>
    <w:p w:rsidR="007C3021" w:rsidRPr="007C3021" w:rsidRDefault="007C3021" w:rsidP="007C3021">
      <w:pPr>
        <w:tabs>
          <w:tab w:val="center" w:pos="-1843"/>
          <w:tab w:val="left" w:pos="-1418"/>
          <w:tab w:val="right" w:pos="11907"/>
        </w:tabs>
        <w:autoSpaceDE w:val="0"/>
        <w:autoSpaceDN w:val="0"/>
        <w:ind w:left="5103"/>
        <w:jc w:val="right"/>
        <w:rPr>
          <w:rFonts w:ascii="Arial" w:hAnsi="Arial" w:cs="Arial"/>
          <w:sz w:val="20"/>
          <w:szCs w:val="20"/>
        </w:rPr>
      </w:pPr>
      <w:proofErr w:type="gramStart"/>
      <w:r w:rsidRPr="007C3021">
        <w:rPr>
          <w:rFonts w:ascii="Arial" w:hAnsi="Arial" w:cs="Arial"/>
          <w:sz w:val="20"/>
          <w:szCs w:val="20"/>
        </w:rPr>
        <w:t>администрации</w:t>
      </w:r>
      <w:proofErr w:type="gramEnd"/>
      <w:r w:rsidRPr="007C3021">
        <w:rPr>
          <w:rFonts w:ascii="Arial" w:hAnsi="Arial" w:cs="Arial"/>
          <w:sz w:val="20"/>
          <w:szCs w:val="20"/>
        </w:rPr>
        <w:t xml:space="preserve"> города Куйбышева  Куйбышевского района Новосибирской области от 28.03.2024 № 402</w:t>
      </w:r>
    </w:p>
    <w:p w:rsidR="007C3021" w:rsidRPr="007C3021" w:rsidRDefault="007C3021" w:rsidP="007C3021">
      <w:pPr>
        <w:tabs>
          <w:tab w:val="center" w:pos="-1843"/>
          <w:tab w:val="left" w:pos="-1418"/>
          <w:tab w:val="right" w:pos="11907"/>
        </w:tabs>
        <w:autoSpaceDE w:val="0"/>
        <w:autoSpaceDN w:val="0"/>
        <w:ind w:hanging="851"/>
        <w:contextualSpacing/>
        <w:jc w:val="both"/>
        <w:rPr>
          <w:rFonts w:ascii="Arial" w:hAnsi="Arial" w:cs="Arial"/>
          <w:sz w:val="20"/>
          <w:szCs w:val="20"/>
        </w:rPr>
      </w:pPr>
    </w:p>
    <w:p w:rsidR="007C3021" w:rsidRPr="007C3021" w:rsidRDefault="007C3021" w:rsidP="007C3021">
      <w:pPr>
        <w:ind w:left="284" w:hanging="284"/>
        <w:jc w:val="center"/>
        <w:rPr>
          <w:rFonts w:ascii="Arial" w:hAnsi="Arial" w:cs="Arial"/>
          <w:b/>
          <w:sz w:val="20"/>
          <w:szCs w:val="20"/>
        </w:rPr>
      </w:pPr>
      <w:r w:rsidRPr="007C3021">
        <w:rPr>
          <w:rFonts w:ascii="Arial" w:hAnsi="Arial" w:cs="Arial"/>
          <w:b/>
          <w:sz w:val="20"/>
          <w:szCs w:val="20"/>
        </w:rPr>
        <w:t>Извещение об отмене открытого аукциона в электронной форме на право заключения договора аренды имущества, находящегося в муниципальной собственности города Куйбышева Куйбышевского района Новосибирской области</w:t>
      </w:r>
    </w:p>
    <w:p w:rsidR="007C3021" w:rsidRPr="007C3021" w:rsidRDefault="007C3021" w:rsidP="007C3021">
      <w:pPr>
        <w:ind w:left="284" w:hanging="851"/>
        <w:jc w:val="center"/>
        <w:rPr>
          <w:rFonts w:ascii="Arial" w:hAnsi="Arial" w:cs="Arial"/>
          <w:b/>
          <w:sz w:val="20"/>
          <w:szCs w:val="20"/>
        </w:rPr>
      </w:pPr>
      <w:r w:rsidRPr="007C3021">
        <w:rPr>
          <w:rFonts w:ascii="Arial" w:hAnsi="Arial" w:cs="Arial"/>
          <w:b/>
          <w:sz w:val="20"/>
          <w:szCs w:val="20"/>
        </w:rPr>
        <w:t>(</w:t>
      </w:r>
      <w:proofErr w:type="gramStart"/>
      <w:r w:rsidRPr="007C3021">
        <w:rPr>
          <w:rFonts w:ascii="Arial" w:hAnsi="Arial" w:cs="Arial"/>
          <w:b/>
          <w:sz w:val="20"/>
          <w:szCs w:val="20"/>
        </w:rPr>
        <w:t>процедура</w:t>
      </w:r>
      <w:proofErr w:type="gramEnd"/>
      <w:r w:rsidRPr="007C3021">
        <w:rPr>
          <w:rFonts w:ascii="Arial" w:hAnsi="Arial" w:cs="Arial"/>
          <w:b/>
          <w:sz w:val="20"/>
          <w:szCs w:val="20"/>
        </w:rPr>
        <w:t xml:space="preserve"> №21000021540000000073 от 19.03.2024)</w:t>
      </w:r>
    </w:p>
    <w:p w:rsidR="007C3021" w:rsidRPr="007C3021" w:rsidRDefault="007C3021" w:rsidP="007C3021">
      <w:pPr>
        <w:ind w:left="284" w:hanging="851"/>
        <w:jc w:val="center"/>
        <w:rPr>
          <w:rFonts w:ascii="Arial" w:hAnsi="Arial" w:cs="Arial"/>
          <w:sz w:val="20"/>
          <w:szCs w:val="20"/>
        </w:rPr>
      </w:pPr>
    </w:p>
    <w:p w:rsidR="007C3021" w:rsidRPr="007C3021" w:rsidRDefault="007C3021" w:rsidP="007C3021">
      <w:pPr>
        <w:ind w:firstLine="710"/>
        <w:jc w:val="both"/>
        <w:rPr>
          <w:rFonts w:ascii="Arial" w:hAnsi="Arial" w:cs="Arial"/>
          <w:sz w:val="20"/>
          <w:szCs w:val="20"/>
        </w:rPr>
      </w:pPr>
      <w:r w:rsidRPr="007C3021">
        <w:rPr>
          <w:rFonts w:ascii="Arial" w:hAnsi="Arial" w:cs="Arial"/>
          <w:sz w:val="20"/>
          <w:szCs w:val="20"/>
        </w:rPr>
        <w:t>В соответствии с  п. 91 Приказа ФАС России от 21.03.2023 N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 администрация города Куйбышева Куйбышевского района Новосибирской области сообщает об отмене открытого аукциона в электронной форме на право заключения договора аренды имущества, находящегося в муниципальной собственности города Куйбышева Куйбышевского района Новосибирской области:</w:t>
      </w:r>
    </w:p>
    <w:p w:rsidR="007C3021" w:rsidRPr="007C3021" w:rsidRDefault="007C3021" w:rsidP="007C3021">
      <w:pPr>
        <w:ind w:firstLine="709"/>
        <w:jc w:val="both"/>
        <w:rPr>
          <w:rFonts w:ascii="Arial" w:hAnsi="Arial" w:cs="Arial"/>
          <w:sz w:val="20"/>
          <w:szCs w:val="20"/>
        </w:rPr>
      </w:pPr>
      <w:r w:rsidRPr="007C3021">
        <w:rPr>
          <w:rFonts w:ascii="Arial" w:hAnsi="Arial" w:cs="Arial"/>
          <w:sz w:val="20"/>
          <w:szCs w:val="20"/>
        </w:rPr>
        <w:t>- газопровод низкого давления, назначение: сооружение топливной промышленности, с кадастровым номером 54:34:000000:2993, протяженностью 152 м.,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улица Молодёжная.</w:t>
      </w: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3A2A40" w:rsidRDefault="003A2A40"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7C3021" w:rsidRDefault="007C3021" w:rsidP="007B507C">
      <w:pPr>
        <w:jc w:val="center"/>
        <w:rPr>
          <w:rFonts w:ascii="Arial" w:hAnsi="Arial" w:cs="Arial"/>
          <w:sz w:val="20"/>
          <w:szCs w:val="20"/>
        </w:rPr>
      </w:pPr>
    </w:p>
    <w:p w:rsidR="00535D5C" w:rsidRPr="00ED0C2F" w:rsidRDefault="00535D5C" w:rsidP="007B507C">
      <w:pPr>
        <w:jc w:val="center"/>
        <w:rPr>
          <w:rFonts w:ascii="Arial" w:hAnsi="Arial" w:cs="Arial"/>
          <w:sz w:val="20"/>
          <w:szCs w:val="20"/>
        </w:rPr>
      </w:pPr>
      <w:r w:rsidRPr="00ED0C2F">
        <w:rPr>
          <w:rFonts w:ascii="Arial" w:hAnsi="Arial" w:cs="Arial"/>
          <w:sz w:val="20"/>
          <w:szCs w:val="20"/>
        </w:rPr>
        <w:t>Администрация города Куйбышева Куйбышевского района Новосибирской области</w:t>
      </w:r>
    </w:p>
    <w:p w:rsidR="00535D5C" w:rsidRPr="00ED0C2F" w:rsidRDefault="00535D5C" w:rsidP="007B507C">
      <w:pPr>
        <w:jc w:val="center"/>
        <w:rPr>
          <w:rFonts w:ascii="Arial" w:hAnsi="Arial" w:cs="Arial"/>
          <w:sz w:val="20"/>
          <w:szCs w:val="20"/>
        </w:rPr>
      </w:pPr>
      <w:r w:rsidRPr="00ED0C2F">
        <w:rPr>
          <w:rFonts w:ascii="Arial" w:hAnsi="Arial" w:cs="Arial"/>
          <w:sz w:val="20"/>
          <w:szCs w:val="20"/>
        </w:rPr>
        <w:t>Совет депутатов города Куйбышева Куйбышевского района Новосибирской области</w:t>
      </w:r>
    </w:p>
    <w:p w:rsidR="00535D5C" w:rsidRPr="00ED0C2F" w:rsidRDefault="00535D5C" w:rsidP="007B507C">
      <w:pPr>
        <w:jc w:val="center"/>
        <w:rPr>
          <w:rFonts w:ascii="Arial" w:hAnsi="Arial" w:cs="Arial"/>
          <w:sz w:val="20"/>
          <w:szCs w:val="20"/>
        </w:rPr>
      </w:pPr>
      <w:r w:rsidRPr="00ED0C2F">
        <w:rPr>
          <w:rFonts w:ascii="Arial" w:hAnsi="Arial" w:cs="Arial"/>
          <w:sz w:val="20"/>
          <w:szCs w:val="20"/>
        </w:rPr>
        <w:t>Редакционный совет:</w:t>
      </w:r>
    </w:p>
    <w:p w:rsidR="00535D5C" w:rsidRPr="00ED0C2F" w:rsidRDefault="00535D5C" w:rsidP="007B507C">
      <w:pPr>
        <w:jc w:val="center"/>
        <w:rPr>
          <w:rFonts w:ascii="Arial" w:hAnsi="Arial" w:cs="Arial"/>
          <w:sz w:val="20"/>
          <w:szCs w:val="20"/>
        </w:rPr>
      </w:pPr>
      <w:r w:rsidRPr="00ED0C2F">
        <w:rPr>
          <w:rFonts w:ascii="Arial" w:hAnsi="Arial" w:cs="Arial"/>
          <w:sz w:val="20"/>
          <w:szCs w:val="20"/>
        </w:rPr>
        <w:t>- Кускова Е.Г., заместитель главы администрации города-</w:t>
      </w:r>
    </w:p>
    <w:p w:rsidR="00535D5C" w:rsidRPr="00ED0C2F" w:rsidRDefault="00535D5C" w:rsidP="007B507C">
      <w:pPr>
        <w:jc w:val="center"/>
        <w:rPr>
          <w:rFonts w:ascii="Arial" w:hAnsi="Arial" w:cs="Arial"/>
          <w:sz w:val="20"/>
          <w:szCs w:val="20"/>
        </w:rPr>
      </w:pPr>
      <w:proofErr w:type="gramStart"/>
      <w:r w:rsidRPr="00ED0C2F">
        <w:rPr>
          <w:rFonts w:ascii="Arial" w:hAnsi="Arial" w:cs="Arial"/>
          <w:sz w:val="20"/>
          <w:szCs w:val="20"/>
        </w:rPr>
        <w:t>начальник</w:t>
      </w:r>
      <w:proofErr w:type="gramEnd"/>
      <w:r w:rsidRPr="00ED0C2F">
        <w:rPr>
          <w:rFonts w:ascii="Arial" w:hAnsi="Arial" w:cs="Arial"/>
          <w:sz w:val="20"/>
          <w:szCs w:val="20"/>
        </w:rPr>
        <w:t xml:space="preserve"> отдела культуры, спорта и молодежной политики</w:t>
      </w:r>
    </w:p>
    <w:p w:rsidR="00535D5C" w:rsidRPr="00ED0C2F" w:rsidRDefault="00535D5C" w:rsidP="007B507C">
      <w:pPr>
        <w:jc w:val="center"/>
        <w:rPr>
          <w:rFonts w:ascii="Arial" w:hAnsi="Arial" w:cs="Arial"/>
          <w:sz w:val="20"/>
          <w:szCs w:val="20"/>
        </w:rPr>
      </w:pPr>
      <w:r w:rsidRPr="00ED0C2F">
        <w:rPr>
          <w:rFonts w:ascii="Arial" w:hAnsi="Arial" w:cs="Arial"/>
          <w:sz w:val="20"/>
          <w:szCs w:val="20"/>
        </w:rPr>
        <w:t>(</w:t>
      </w:r>
      <w:proofErr w:type="gramStart"/>
      <w:r w:rsidRPr="00ED0C2F">
        <w:rPr>
          <w:rFonts w:ascii="Arial" w:hAnsi="Arial" w:cs="Arial"/>
          <w:sz w:val="20"/>
          <w:szCs w:val="20"/>
        </w:rPr>
        <w:t>председатель</w:t>
      </w:r>
      <w:proofErr w:type="gramEnd"/>
      <w:r w:rsidRPr="00ED0C2F">
        <w:rPr>
          <w:rFonts w:ascii="Arial" w:hAnsi="Arial" w:cs="Arial"/>
          <w:sz w:val="20"/>
          <w:szCs w:val="20"/>
        </w:rPr>
        <w:t>)</w:t>
      </w:r>
    </w:p>
    <w:p w:rsidR="00535D5C" w:rsidRPr="00ED0C2F" w:rsidRDefault="00535D5C" w:rsidP="007B507C">
      <w:pPr>
        <w:jc w:val="center"/>
        <w:rPr>
          <w:rFonts w:ascii="Arial" w:hAnsi="Arial" w:cs="Arial"/>
          <w:sz w:val="20"/>
          <w:szCs w:val="20"/>
        </w:rPr>
      </w:pPr>
      <w:r w:rsidRPr="00ED0C2F">
        <w:rPr>
          <w:rFonts w:ascii="Arial" w:hAnsi="Arial" w:cs="Arial"/>
          <w:sz w:val="20"/>
          <w:szCs w:val="20"/>
        </w:rPr>
        <w:t>- Рукицкая Т.А., управляющий делами администрации города Куйбышева</w:t>
      </w:r>
    </w:p>
    <w:p w:rsidR="00535D5C" w:rsidRPr="00ED0C2F" w:rsidRDefault="00535D5C" w:rsidP="007B507C">
      <w:pPr>
        <w:jc w:val="center"/>
        <w:rPr>
          <w:rFonts w:ascii="Arial" w:hAnsi="Arial" w:cs="Arial"/>
          <w:sz w:val="20"/>
          <w:szCs w:val="20"/>
        </w:rPr>
      </w:pPr>
      <w:r w:rsidRPr="00ED0C2F">
        <w:rPr>
          <w:rFonts w:ascii="Arial" w:hAnsi="Arial" w:cs="Arial"/>
          <w:sz w:val="20"/>
          <w:szCs w:val="20"/>
        </w:rPr>
        <w:t>(</w:t>
      </w:r>
      <w:proofErr w:type="gramStart"/>
      <w:r w:rsidRPr="00ED0C2F">
        <w:rPr>
          <w:rFonts w:ascii="Arial" w:hAnsi="Arial" w:cs="Arial"/>
          <w:sz w:val="20"/>
          <w:szCs w:val="20"/>
        </w:rPr>
        <w:t>заместитель</w:t>
      </w:r>
      <w:proofErr w:type="gramEnd"/>
      <w:r w:rsidRPr="00ED0C2F">
        <w:rPr>
          <w:rFonts w:ascii="Arial" w:hAnsi="Arial" w:cs="Arial"/>
          <w:sz w:val="20"/>
          <w:szCs w:val="20"/>
        </w:rPr>
        <w:t xml:space="preserve"> председателя)</w:t>
      </w:r>
    </w:p>
    <w:p w:rsidR="00535D5C" w:rsidRPr="00ED0C2F" w:rsidRDefault="00535D5C" w:rsidP="007B507C">
      <w:pPr>
        <w:jc w:val="center"/>
        <w:rPr>
          <w:rFonts w:ascii="Arial" w:hAnsi="Arial" w:cs="Arial"/>
          <w:sz w:val="20"/>
          <w:szCs w:val="20"/>
        </w:rPr>
      </w:pPr>
      <w:r w:rsidRPr="00ED0C2F">
        <w:rPr>
          <w:rFonts w:ascii="Arial" w:hAnsi="Arial" w:cs="Arial"/>
          <w:sz w:val="20"/>
          <w:szCs w:val="20"/>
        </w:rPr>
        <w:t>- Балакина Н.Г.,   главный эксперт управления делами</w:t>
      </w:r>
    </w:p>
    <w:p w:rsidR="00535D5C" w:rsidRPr="00ED0C2F" w:rsidRDefault="00535D5C" w:rsidP="007B507C">
      <w:pPr>
        <w:jc w:val="center"/>
        <w:rPr>
          <w:rFonts w:ascii="Arial" w:hAnsi="Arial" w:cs="Arial"/>
          <w:sz w:val="20"/>
          <w:szCs w:val="20"/>
        </w:rPr>
      </w:pPr>
      <w:r w:rsidRPr="00ED0C2F">
        <w:rPr>
          <w:rFonts w:ascii="Arial" w:hAnsi="Arial" w:cs="Arial"/>
          <w:sz w:val="20"/>
          <w:szCs w:val="20"/>
        </w:rPr>
        <w:lastRenderedPageBreak/>
        <w:t>(</w:t>
      </w:r>
      <w:proofErr w:type="gramStart"/>
      <w:r w:rsidRPr="00ED0C2F">
        <w:rPr>
          <w:rFonts w:ascii="Arial" w:hAnsi="Arial" w:cs="Arial"/>
          <w:sz w:val="20"/>
          <w:szCs w:val="20"/>
        </w:rPr>
        <w:t>секретарь</w:t>
      </w:r>
      <w:proofErr w:type="gramEnd"/>
      <w:r w:rsidRPr="00ED0C2F">
        <w:rPr>
          <w:rFonts w:ascii="Arial" w:hAnsi="Arial" w:cs="Arial"/>
          <w:sz w:val="20"/>
          <w:szCs w:val="20"/>
        </w:rPr>
        <w:t>)</w:t>
      </w:r>
    </w:p>
    <w:p w:rsidR="00535D5C" w:rsidRPr="00ED0C2F" w:rsidRDefault="00535D5C" w:rsidP="007B507C">
      <w:pPr>
        <w:jc w:val="center"/>
        <w:rPr>
          <w:rFonts w:ascii="Arial" w:hAnsi="Arial" w:cs="Arial"/>
          <w:sz w:val="20"/>
          <w:szCs w:val="20"/>
        </w:rPr>
      </w:pPr>
      <w:r w:rsidRPr="00ED0C2F">
        <w:rPr>
          <w:rFonts w:ascii="Arial" w:hAnsi="Arial" w:cs="Arial"/>
          <w:sz w:val="20"/>
          <w:szCs w:val="20"/>
        </w:rPr>
        <w:t>- Пронина Е.В.,    ведущий эксперт по работе с общественностью и СМИ</w:t>
      </w:r>
    </w:p>
    <w:p w:rsidR="00535D5C" w:rsidRPr="00ED0C2F" w:rsidRDefault="00535D5C" w:rsidP="007B507C">
      <w:pPr>
        <w:jc w:val="center"/>
        <w:rPr>
          <w:rFonts w:ascii="Arial" w:hAnsi="Arial" w:cs="Arial"/>
          <w:sz w:val="20"/>
          <w:szCs w:val="20"/>
        </w:rPr>
      </w:pPr>
      <w:r w:rsidRPr="00ED0C2F">
        <w:rPr>
          <w:rFonts w:ascii="Arial" w:hAnsi="Arial" w:cs="Arial"/>
          <w:sz w:val="20"/>
          <w:szCs w:val="20"/>
        </w:rPr>
        <w:t xml:space="preserve">- </w:t>
      </w:r>
      <w:proofErr w:type="spellStart"/>
      <w:r w:rsidRPr="00ED0C2F">
        <w:rPr>
          <w:rFonts w:ascii="Arial" w:hAnsi="Arial" w:cs="Arial"/>
          <w:sz w:val="20"/>
          <w:szCs w:val="20"/>
        </w:rPr>
        <w:t>Шурышева</w:t>
      </w:r>
      <w:proofErr w:type="spellEnd"/>
      <w:r w:rsidRPr="00ED0C2F">
        <w:rPr>
          <w:rFonts w:ascii="Arial" w:hAnsi="Arial" w:cs="Arial"/>
          <w:sz w:val="20"/>
          <w:szCs w:val="20"/>
        </w:rPr>
        <w:t xml:space="preserve"> О.Ю.,    депутат Совета депутатов г. Куйбышева (V созыва)</w:t>
      </w:r>
    </w:p>
    <w:p w:rsidR="00535D5C" w:rsidRPr="005F4415" w:rsidRDefault="00535D5C" w:rsidP="007B507C">
      <w:pPr>
        <w:jc w:val="center"/>
        <w:rPr>
          <w:rFonts w:ascii="Arial" w:hAnsi="Arial" w:cs="Arial"/>
          <w:sz w:val="20"/>
          <w:szCs w:val="20"/>
        </w:rPr>
      </w:pPr>
      <w:r w:rsidRPr="005F4415">
        <w:rPr>
          <w:rFonts w:ascii="Arial" w:hAnsi="Arial" w:cs="Arial"/>
          <w:sz w:val="20"/>
          <w:szCs w:val="20"/>
        </w:rPr>
        <w:t>- Павлова Н.В.,         депутат Совета депутатов г. Куйбышева (V созыва)</w:t>
      </w:r>
    </w:p>
    <w:p w:rsidR="00535D5C" w:rsidRPr="005F4415" w:rsidRDefault="00535D5C" w:rsidP="007B507C">
      <w:pPr>
        <w:jc w:val="center"/>
        <w:rPr>
          <w:rFonts w:ascii="Arial" w:hAnsi="Arial" w:cs="Arial"/>
          <w:sz w:val="20"/>
          <w:szCs w:val="20"/>
        </w:rPr>
      </w:pPr>
    </w:p>
    <w:p w:rsidR="00535D5C" w:rsidRPr="005F4415" w:rsidRDefault="00535D5C" w:rsidP="00535D5C">
      <w:pPr>
        <w:jc w:val="center"/>
        <w:rPr>
          <w:rFonts w:ascii="Arial" w:hAnsi="Arial" w:cs="Arial"/>
          <w:sz w:val="20"/>
          <w:szCs w:val="20"/>
        </w:rPr>
      </w:pPr>
      <w:r w:rsidRPr="005F4415">
        <w:rPr>
          <w:rFonts w:ascii="Arial" w:hAnsi="Arial" w:cs="Arial"/>
          <w:sz w:val="20"/>
          <w:szCs w:val="20"/>
        </w:rPr>
        <w:t>Адрес издателя:</w:t>
      </w:r>
    </w:p>
    <w:p w:rsidR="00535D5C" w:rsidRPr="005F4415" w:rsidRDefault="00535D5C" w:rsidP="00535D5C">
      <w:pPr>
        <w:jc w:val="center"/>
        <w:rPr>
          <w:rFonts w:ascii="Arial" w:hAnsi="Arial" w:cs="Arial"/>
          <w:sz w:val="20"/>
          <w:szCs w:val="20"/>
        </w:rPr>
      </w:pPr>
      <w:r w:rsidRPr="005F4415">
        <w:rPr>
          <w:rFonts w:ascii="Arial" w:hAnsi="Arial" w:cs="Arial"/>
          <w:sz w:val="20"/>
          <w:szCs w:val="20"/>
        </w:rPr>
        <w:t>632387</w:t>
      </w:r>
    </w:p>
    <w:p w:rsidR="00535D5C" w:rsidRPr="005F4415" w:rsidRDefault="00535D5C" w:rsidP="00535D5C">
      <w:pPr>
        <w:jc w:val="center"/>
        <w:rPr>
          <w:rFonts w:ascii="Arial" w:hAnsi="Arial" w:cs="Arial"/>
          <w:sz w:val="20"/>
          <w:szCs w:val="20"/>
        </w:rPr>
      </w:pPr>
      <w:r w:rsidRPr="005F4415">
        <w:rPr>
          <w:rFonts w:ascii="Arial" w:hAnsi="Arial" w:cs="Arial"/>
          <w:sz w:val="20"/>
          <w:szCs w:val="20"/>
        </w:rPr>
        <w:t>Город Куйбышев Куйбышевского района Новосибирской области</w:t>
      </w:r>
    </w:p>
    <w:p w:rsidR="00535D5C" w:rsidRPr="005F4415" w:rsidRDefault="00535D5C" w:rsidP="00535D5C">
      <w:pPr>
        <w:jc w:val="center"/>
        <w:rPr>
          <w:rFonts w:ascii="Arial" w:hAnsi="Arial" w:cs="Arial"/>
          <w:sz w:val="20"/>
          <w:szCs w:val="20"/>
        </w:rPr>
      </w:pPr>
      <w:r w:rsidRPr="005F4415">
        <w:rPr>
          <w:rFonts w:ascii="Arial" w:hAnsi="Arial" w:cs="Arial"/>
          <w:sz w:val="20"/>
          <w:szCs w:val="20"/>
        </w:rPr>
        <w:t xml:space="preserve">ул. </w:t>
      </w:r>
      <w:proofErr w:type="spellStart"/>
      <w:r w:rsidRPr="005F4415">
        <w:rPr>
          <w:rFonts w:ascii="Arial" w:hAnsi="Arial" w:cs="Arial"/>
          <w:sz w:val="20"/>
          <w:szCs w:val="20"/>
        </w:rPr>
        <w:t>Краскома</w:t>
      </w:r>
      <w:proofErr w:type="spellEnd"/>
      <w:r w:rsidRPr="005F4415">
        <w:rPr>
          <w:rFonts w:ascii="Arial" w:hAnsi="Arial" w:cs="Arial"/>
          <w:sz w:val="20"/>
          <w:szCs w:val="20"/>
        </w:rPr>
        <w:t>, 37</w:t>
      </w:r>
    </w:p>
    <w:p w:rsidR="00535D5C" w:rsidRPr="005F4415" w:rsidRDefault="00535D5C" w:rsidP="00535D5C">
      <w:pPr>
        <w:jc w:val="center"/>
        <w:rPr>
          <w:rFonts w:ascii="Arial" w:hAnsi="Arial" w:cs="Arial"/>
          <w:sz w:val="20"/>
          <w:szCs w:val="20"/>
        </w:rPr>
      </w:pPr>
      <w:r w:rsidRPr="005F4415">
        <w:rPr>
          <w:rFonts w:ascii="Arial" w:hAnsi="Arial" w:cs="Arial"/>
          <w:sz w:val="20"/>
          <w:szCs w:val="20"/>
        </w:rPr>
        <w:t>Тел. (38362) 51-390, 50-930</w:t>
      </w:r>
    </w:p>
    <w:p w:rsidR="00535D5C" w:rsidRPr="005F4415" w:rsidRDefault="00535D5C" w:rsidP="00535D5C">
      <w:pPr>
        <w:jc w:val="center"/>
        <w:rPr>
          <w:rFonts w:ascii="Arial" w:hAnsi="Arial" w:cs="Arial"/>
          <w:sz w:val="20"/>
          <w:szCs w:val="20"/>
        </w:rPr>
      </w:pPr>
      <w:r w:rsidRPr="005F4415">
        <w:rPr>
          <w:rFonts w:ascii="Arial" w:hAnsi="Arial" w:cs="Arial"/>
          <w:sz w:val="20"/>
          <w:szCs w:val="20"/>
        </w:rPr>
        <w:t>E-</w:t>
      </w:r>
      <w:proofErr w:type="spellStart"/>
      <w:r w:rsidRPr="005F4415">
        <w:rPr>
          <w:rFonts w:ascii="Arial" w:hAnsi="Arial" w:cs="Arial"/>
          <w:sz w:val="20"/>
          <w:szCs w:val="20"/>
        </w:rPr>
        <w:t>mail</w:t>
      </w:r>
      <w:proofErr w:type="spellEnd"/>
      <w:r w:rsidRPr="005F4415">
        <w:rPr>
          <w:rFonts w:ascii="Arial" w:hAnsi="Arial" w:cs="Arial"/>
          <w:sz w:val="20"/>
          <w:szCs w:val="20"/>
        </w:rPr>
        <w:t>: kainsk-today@nso.ru</w:t>
      </w:r>
    </w:p>
    <w:p w:rsidR="00535D5C" w:rsidRPr="005F4415" w:rsidRDefault="00535D5C" w:rsidP="00535D5C">
      <w:pPr>
        <w:jc w:val="center"/>
        <w:rPr>
          <w:rFonts w:ascii="Arial" w:hAnsi="Arial" w:cs="Arial"/>
          <w:sz w:val="20"/>
          <w:szCs w:val="20"/>
        </w:rPr>
      </w:pPr>
      <w:r w:rsidRPr="005F4415">
        <w:rPr>
          <w:rFonts w:ascii="Arial" w:hAnsi="Arial" w:cs="Arial"/>
          <w:sz w:val="20"/>
          <w:szCs w:val="20"/>
        </w:rPr>
        <w:t>Тираж 10 экземпляров</w:t>
      </w:r>
    </w:p>
    <w:p w:rsidR="00535D5C" w:rsidRPr="005F4415" w:rsidRDefault="00535D5C" w:rsidP="00535D5C">
      <w:pPr>
        <w:jc w:val="center"/>
        <w:rPr>
          <w:rFonts w:ascii="Arial" w:hAnsi="Arial" w:cs="Arial"/>
          <w:sz w:val="20"/>
          <w:szCs w:val="20"/>
        </w:rPr>
      </w:pPr>
      <w:r w:rsidRPr="005F4415">
        <w:rPr>
          <w:rFonts w:ascii="Arial" w:hAnsi="Arial" w:cs="Arial"/>
          <w:sz w:val="20"/>
          <w:szCs w:val="20"/>
        </w:rPr>
        <w:t>Электронная версия Бюллетеня</w:t>
      </w:r>
    </w:p>
    <w:p w:rsidR="00535D5C" w:rsidRPr="005F4415" w:rsidRDefault="00535D5C" w:rsidP="00535D5C">
      <w:pPr>
        <w:jc w:val="center"/>
        <w:rPr>
          <w:rFonts w:ascii="Arial" w:hAnsi="Arial" w:cs="Arial"/>
          <w:sz w:val="20"/>
          <w:szCs w:val="20"/>
        </w:rPr>
      </w:pPr>
      <w:proofErr w:type="gramStart"/>
      <w:r w:rsidRPr="005F4415">
        <w:rPr>
          <w:rFonts w:ascii="Arial" w:hAnsi="Arial" w:cs="Arial"/>
          <w:sz w:val="20"/>
          <w:szCs w:val="20"/>
        </w:rPr>
        <w:t>размещается</w:t>
      </w:r>
      <w:proofErr w:type="gramEnd"/>
      <w:r w:rsidRPr="005F4415">
        <w:rPr>
          <w:rFonts w:ascii="Arial" w:hAnsi="Arial" w:cs="Arial"/>
          <w:sz w:val="20"/>
          <w:szCs w:val="20"/>
        </w:rPr>
        <w:t xml:space="preserve"> на официальном сайте администрации города Куйбышева</w:t>
      </w:r>
    </w:p>
    <w:p w:rsidR="00535D5C" w:rsidRPr="005F4415" w:rsidRDefault="00535D5C" w:rsidP="00535D5C">
      <w:pPr>
        <w:jc w:val="center"/>
        <w:rPr>
          <w:rFonts w:ascii="Arial" w:hAnsi="Arial" w:cs="Arial"/>
          <w:sz w:val="20"/>
          <w:szCs w:val="20"/>
        </w:rPr>
      </w:pPr>
      <w:r w:rsidRPr="005F4415">
        <w:rPr>
          <w:rFonts w:ascii="Arial" w:hAnsi="Arial" w:cs="Arial"/>
          <w:sz w:val="20"/>
          <w:szCs w:val="20"/>
        </w:rPr>
        <w:t>Куйбышевского района Новосибирской области: www.kainsk.nso.ru</w:t>
      </w:r>
    </w:p>
    <w:p w:rsidR="0030141B" w:rsidRPr="005F4415" w:rsidRDefault="00535D5C" w:rsidP="00535D5C">
      <w:pPr>
        <w:jc w:val="center"/>
        <w:rPr>
          <w:rFonts w:ascii="Arial" w:hAnsi="Arial" w:cs="Arial"/>
          <w:sz w:val="20"/>
          <w:szCs w:val="20"/>
        </w:rPr>
      </w:pPr>
      <w:r w:rsidRPr="005F4415">
        <w:rPr>
          <w:rFonts w:ascii="Arial" w:hAnsi="Arial" w:cs="Arial"/>
          <w:sz w:val="20"/>
          <w:szCs w:val="20"/>
        </w:rPr>
        <w:t>Распространяется бесплатно</w:t>
      </w:r>
    </w:p>
    <w:sectPr w:rsidR="0030141B" w:rsidRPr="005F4415" w:rsidSect="009506FD">
      <w:pgSz w:w="11906" w:h="16838"/>
      <w:pgMar w:top="1134" w:right="1134" w:bottom="1134" w:left="1134" w:header="0"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1040D" w:rsidRDefault="0041040D" w:rsidP="00465802">
      <w:r>
        <w:separator/>
      </w:r>
    </w:p>
  </w:endnote>
  <w:endnote w:type="continuationSeparator" w:id="0">
    <w:p w:rsidR="0041040D" w:rsidRDefault="0041040D" w:rsidP="004658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Peterburg">
    <w:altName w:val="Times New Roman"/>
    <w:charset w:val="00"/>
    <w:family w:val="auto"/>
    <w:pitch w:val="variable"/>
  </w:font>
  <w:font w:name="Arial Narrow">
    <w:panose1 w:val="020B0606020202030204"/>
    <w:charset w:val="CC"/>
    <w:family w:val="swiss"/>
    <w:pitch w:val="variable"/>
    <w:sig w:usb0="00000287" w:usb1="000008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HelveticaInseratC">
    <w:altName w:val="Arial"/>
    <w:panose1 w:val="00000000000000000000"/>
    <w:charset w:val="CC"/>
    <w:family w:val="auto"/>
    <w:notTrueType/>
    <w:pitch w:val="default"/>
    <w:sig w:usb0="00000203" w:usb1="00000000" w:usb2="00000000" w:usb3="00000000" w:csb0="00000005" w:csb1="00000000"/>
  </w:font>
  <w:font w:name="HelveticaC">
    <w:altName w:val="HelveticaC"/>
    <w:panose1 w:val="00000000000000000000"/>
    <w:charset w:val="CC"/>
    <w:family w:val="auto"/>
    <w:notTrueType/>
    <w:pitch w:val="default"/>
    <w:sig w:usb0="00000201" w:usb1="00000000" w:usb2="00000000" w:usb3="00000000" w:csb0="00000004" w:csb1="00000000"/>
  </w:font>
  <w:font w:name="Humanist531C BT">
    <w:panose1 w:val="00000000000000000000"/>
    <w:charset w:val="CC"/>
    <w:family w:val="auto"/>
    <w:notTrueType/>
    <w:pitch w:val="default"/>
    <w:sig w:usb0="00000201" w:usb1="00000000" w:usb2="00000000" w:usb3="00000000" w:csb0="00000004" w:csb1="00000000"/>
  </w:font>
  <w:font w:name="CharterC">
    <w:altName w:val="Times New Roman"/>
    <w:panose1 w:val="00000000000000000000"/>
    <w:charset w:val="CC"/>
    <w:family w:val="auto"/>
    <w:notTrueType/>
    <w:pitch w:val="default"/>
    <w:sig w:usb0="00000203" w:usb1="00000000" w:usb2="00000000" w:usb3="00000000" w:csb0="00000005" w:csb1="00000000"/>
  </w:font>
  <w:font w:name="Candara">
    <w:panose1 w:val="020E0502030303020204"/>
    <w:charset w:val="CC"/>
    <w:family w:val="swiss"/>
    <w:pitch w:val="variable"/>
    <w:sig w:usb0="A00002EF" w:usb1="4000A44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00"/>
    <w:family w:val="roman"/>
    <w:pitch w:val="default"/>
    <w:sig w:usb0="00000001" w:usb1="08070000" w:usb2="00000010" w:usb3="00000000" w:csb0="00020000" w:csb1="00000000"/>
  </w:font>
  <w:font w:name="NSimSun">
    <w:panose1 w:val="02010609030101010101"/>
    <w:charset w:val="86"/>
    <w:family w:val="modern"/>
    <w:pitch w:val="fixed"/>
    <w:sig w:usb0="00000003" w:usb1="288F0000" w:usb2="00000016" w:usb3="00000000" w:csb0="00040001" w:csb1="00000000"/>
  </w:font>
  <w:font w:name="AngsanaUPC">
    <w:panose1 w:val="02020603050405020304"/>
    <w:charset w:val="00"/>
    <w:family w:val="roman"/>
    <w:pitch w:val="variable"/>
    <w:sig w:usb0="81000003" w:usb1="00000000" w:usb2="00000000" w:usb3="00000000" w:csb0="00010001"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65321729"/>
      <w:docPartObj>
        <w:docPartGallery w:val="Page Numbers (Bottom of Page)"/>
        <w:docPartUnique/>
      </w:docPartObj>
    </w:sdtPr>
    <w:sdtContent>
      <w:p w:rsidR="0041040D" w:rsidRDefault="0041040D">
        <w:pPr>
          <w:pStyle w:val="a7"/>
          <w:jc w:val="center"/>
        </w:pPr>
        <w:r>
          <w:fldChar w:fldCharType="begin"/>
        </w:r>
        <w:r>
          <w:instrText>PAGE   \* MERGEFORMAT</w:instrText>
        </w:r>
        <w:r>
          <w:fldChar w:fldCharType="separate"/>
        </w:r>
        <w:r w:rsidR="003A2A40">
          <w:rPr>
            <w:noProof/>
          </w:rPr>
          <w:t>3</w:t>
        </w:r>
        <w:r>
          <w:fldChar w:fldCharType="end"/>
        </w:r>
      </w:p>
    </w:sdtContent>
  </w:sdt>
  <w:p w:rsidR="0041040D" w:rsidRDefault="0041040D">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40267444"/>
      <w:docPartObj>
        <w:docPartGallery w:val="Page Numbers (Bottom of Page)"/>
        <w:docPartUnique/>
      </w:docPartObj>
    </w:sdtPr>
    <w:sdtContent>
      <w:p w:rsidR="0041040D" w:rsidRDefault="0041040D">
        <w:pPr>
          <w:pStyle w:val="a7"/>
          <w:jc w:val="center"/>
        </w:pPr>
        <w:r>
          <w:fldChar w:fldCharType="begin"/>
        </w:r>
        <w:r>
          <w:instrText>PAGE   \* MERGEFORMAT</w:instrText>
        </w:r>
        <w:r>
          <w:fldChar w:fldCharType="separate"/>
        </w:r>
        <w:r w:rsidR="003A2A40">
          <w:rPr>
            <w:noProof/>
          </w:rPr>
          <w:t>1</w:t>
        </w:r>
        <w:r>
          <w:fldChar w:fldCharType="end"/>
        </w:r>
      </w:p>
    </w:sdtContent>
  </w:sdt>
  <w:p w:rsidR="0041040D" w:rsidRDefault="0041040D">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1040D" w:rsidRDefault="0041040D" w:rsidP="00465802">
      <w:r>
        <w:separator/>
      </w:r>
    </w:p>
  </w:footnote>
  <w:footnote w:type="continuationSeparator" w:id="0">
    <w:p w:rsidR="0041040D" w:rsidRDefault="0041040D" w:rsidP="0046580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040D" w:rsidRDefault="0041040D">
    <w:pPr>
      <w:pStyle w:val="aa"/>
      <w:jc w:val="center"/>
    </w:pPr>
  </w:p>
  <w:p w:rsidR="0041040D" w:rsidRDefault="0041040D">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417CA9A4"/>
    <w:name w:val="WW8Num1"/>
    <w:lvl w:ilvl="0">
      <w:start w:val="1"/>
      <w:numFmt w:val="bullet"/>
      <w:lvlText w:val="-"/>
      <w:lvlJc w:val="left"/>
      <w:pPr>
        <w:tabs>
          <w:tab w:val="num" w:pos="1260"/>
        </w:tabs>
        <w:ind w:left="1260" w:hanging="360"/>
      </w:pPr>
      <w:rPr>
        <w:rFonts w:ascii="Times New Roman" w:hAnsi="Times New Roman" w:cs="Times New Roman"/>
        <w:color w:val="auto"/>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
    <w:nsid w:val="00000002"/>
    <w:multiLevelType w:val="singleLevel"/>
    <w:tmpl w:val="00000002"/>
    <w:name w:val="WW8Num4"/>
    <w:lvl w:ilvl="0">
      <w:numFmt w:val="bullet"/>
      <w:lvlText w:val="-"/>
      <w:lvlJc w:val="left"/>
      <w:pPr>
        <w:tabs>
          <w:tab w:val="num" w:pos="1035"/>
        </w:tabs>
        <w:ind w:left="900" w:firstLine="0"/>
      </w:pPr>
      <w:rPr>
        <w:rFonts w:ascii="Times New Roman" w:hAnsi="Times New Roman" w:cs="Times New Roman"/>
      </w:rPr>
    </w:lvl>
  </w:abstractNum>
  <w:abstractNum w:abstractNumId="2">
    <w:nsid w:val="00000008"/>
    <w:multiLevelType w:val="multilevel"/>
    <w:tmpl w:val="00000008"/>
    <w:name w:val="WW8Num11"/>
    <w:lvl w:ilvl="0">
      <w:start w:val="1"/>
      <w:numFmt w:val="decimal"/>
      <w:lvlText w:val="%1."/>
      <w:lvlJc w:val="left"/>
      <w:pPr>
        <w:tabs>
          <w:tab w:val="num" w:pos="0"/>
        </w:tabs>
        <w:ind w:left="720" w:hanging="360"/>
      </w:pPr>
      <w:rPr>
        <w:rFonts w:cs="Times New Roman"/>
      </w:rPr>
    </w:lvl>
    <w:lvl w:ilvl="1">
      <w:numFmt w:val="none"/>
      <w:suff w:val="nothing"/>
      <w:lvlText w:val=""/>
      <w:lvlJc w:val="left"/>
      <w:pPr>
        <w:tabs>
          <w:tab w:val="num" w:pos="360"/>
        </w:tabs>
        <w:ind w:left="0" w:firstLine="0"/>
      </w:pPr>
    </w:lvl>
    <w:lvl w:ilvl="2">
      <w:numFmt w:val="none"/>
      <w:suff w:val="nothing"/>
      <w:lvlText w:val=""/>
      <w:lvlJc w:val="left"/>
      <w:pPr>
        <w:tabs>
          <w:tab w:val="num" w:pos="360"/>
        </w:tabs>
        <w:ind w:left="0" w:firstLine="0"/>
      </w:pPr>
    </w:lvl>
    <w:lvl w:ilvl="3">
      <w:numFmt w:val="none"/>
      <w:suff w:val="nothing"/>
      <w:lvlText w:val=""/>
      <w:lvlJc w:val="left"/>
      <w:pPr>
        <w:tabs>
          <w:tab w:val="num" w:pos="360"/>
        </w:tabs>
        <w:ind w:left="0" w:firstLine="0"/>
      </w:pPr>
    </w:lvl>
    <w:lvl w:ilvl="4">
      <w:numFmt w:val="none"/>
      <w:suff w:val="nothing"/>
      <w:lvlText w:val=""/>
      <w:lvlJc w:val="left"/>
      <w:pPr>
        <w:tabs>
          <w:tab w:val="num" w:pos="360"/>
        </w:tabs>
        <w:ind w:left="0" w:firstLine="0"/>
      </w:pPr>
    </w:lvl>
    <w:lvl w:ilvl="5">
      <w:numFmt w:val="none"/>
      <w:suff w:val="nothing"/>
      <w:lvlText w:val=""/>
      <w:lvlJc w:val="left"/>
      <w:pPr>
        <w:tabs>
          <w:tab w:val="num" w:pos="360"/>
        </w:tabs>
        <w:ind w:left="0" w:firstLine="0"/>
      </w:pPr>
    </w:lvl>
    <w:lvl w:ilvl="6">
      <w:numFmt w:val="none"/>
      <w:suff w:val="nothing"/>
      <w:lvlText w:val=""/>
      <w:lvlJc w:val="left"/>
      <w:pPr>
        <w:tabs>
          <w:tab w:val="num" w:pos="360"/>
        </w:tabs>
        <w:ind w:left="0" w:firstLine="0"/>
      </w:pPr>
    </w:lvl>
    <w:lvl w:ilvl="7">
      <w:numFmt w:val="none"/>
      <w:suff w:val="nothing"/>
      <w:lvlText w:val=""/>
      <w:lvlJc w:val="left"/>
      <w:pPr>
        <w:tabs>
          <w:tab w:val="num" w:pos="360"/>
        </w:tabs>
        <w:ind w:left="0" w:firstLine="0"/>
      </w:pPr>
    </w:lvl>
    <w:lvl w:ilvl="8">
      <w:numFmt w:val="none"/>
      <w:suff w:val="nothing"/>
      <w:lvlText w:val=""/>
      <w:lvlJc w:val="left"/>
      <w:pPr>
        <w:tabs>
          <w:tab w:val="num" w:pos="360"/>
        </w:tabs>
        <w:ind w:left="0" w:firstLine="0"/>
      </w:pPr>
    </w:lvl>
  </w:abstractNum>
  <w:abstractNum w:abstractNumId="3">
    <w:nsid w:val="0000000A"/>
    <w:multiLevelType w:val="singleLevel"/>
    <w:tmpl w:val="0000000A"/>
    <w:name w:val="WW8Num13"/>
    <w:lvl w:ilvl="0">
      <w:start w:val="1"/>
      <w:numFmt w:val="decimal"/>
      <w:lvlText w:val="4.%1."/>
      <w:lvlJc w:val="left"/>
      <w:pPr>
        <w:tabs>
          <w:tab w:val="num" w:pos="2141"/>
        </w:tabs>
        <w:ind w:left="2141" w:hanging="360"/>
      </w:pPr>
    </w:lvl>
  </w:abstractNum>
  <w:abstractNum w:abstractNumId="4">
    <w:nsid w:val="0000000C"/>
    <w:multiLevelType w:val="singleLevel"/>
    <w:tmpl w:val="0000000C"/>
    <w:name w:val="WW8Num15"/>
    <w:lvl w:ilvl="0">
      <w:start w:val="1"/>
      <w:numFmt w:val="decimal"/>
      <w:lvlText w:val="%1)"/>
      <w:lvlJc w:val="left"/>
      <w:pPr>
        <w:tabs>
          <w:tab w:val="num" w:pos="1421"/>
        </w:tabs>
        <w:ind w:left="1421" w:hanging="360"/>
      </w:pPr>
    </w:lvl>
  </w:abstractNum>
  <w:abstractNum w:abstractNumId="5">
    <w:nsid w:val="0000000D"/>
    <w:multiLevelType w:val="singleLevel"/>
    <w:tmpl w:val="0000000D"/>
    <w:name w:val="WW8Num16"/>
    <w:lvl w:ilvl="0">
      <w:start w:val="1"/>
      <w:numFmt w:val="decimal"/>
      <w:lvlText w:val="5.%1."/>
      <w:lvlJc w:val="left"/>
      <w:pPr>
        <w:tabs>
          <w:tab w:val="num" w:pos="2141"/>
        </w:tabs>
        <w:ind w:left="2141" w:hanging="360"/>
      </w:pPr>
    </w:lvl>
  </w:abstractNum>
  <w:abstractNum w:abstractNumId="6">
    <w:nsid w:val="00000011"/>
    <w:multiLevelType w:val="singleLevel"/>
    <w:tmpl w:val="00000011"/>
    <w:name w:val="WW8Num22"/>
    <w:lvl w:ilvl="0">
      <w:start w:val="1"/>
      <w:numFmt w:val="decimal"/>
      <w:lvlText w:val="6.%1."/>
      <w:lvlJc w:val="left"/>
      <w:pPr>
        <w:tabs>
          <w:tab w:val="num" w:pos="2141"/>
        </w:tabs>
        <w:ind w:left="2141" w:hanging="360"/>
      </w:pPr>
    </w:lvl>
  </w:abstractNum>
  <w:abstractNum w:abstractNumId="7">
    <w:nsid w:val="09605D94"/>
    <w:multiLevelType w:val="hybridMultilevel"/>
    <w:tmpl w:val="F4224CC6"/>
    <w:lvl w:ilvl="0" w:tplc="572CB150">
      <w:start w:val="1"/>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8">
    <w:nsid w:val="0A2C5BE6"/>
    <w:multiLevelType w:val="multilevel"/>
    <w:tmpl w:val="54BAD56C"/>
    <w:lvl w:ilvl="0">
      <w:start w:val="1"/>
      <w:numFmt w:val="decimal"/>
      <w:pStyle w:val="punct"/>
      <w:lvlText w:val="%1."/>
      <w:lvlJc w:val="left"/>
      <w:pPr>
        <w:tabs>
          <w:tab w:val="num" w:pos="360"/>
        </w:tabs>
        <w:ind w:left="360" w:hanging="360"/>
      </w:pPr>
      <w:rPr>
        <w:rFonts w:cs="Times New Roman" w:hint="default"/>
        <w:color w:val="000000"/>
      </w:rPr>
    </w:lvl>
    <w:lvl w:ilvl="1">
      <w:start w:val="1"/>
      <w:numFmt w:val="decimal"/>
      <w:pStyle w:val="subpunct"/>
      <w:lvlText w:val="%1.%2."/>
      <w:lvlJc w:val="left"/>
      <w:pPr>
        <w:tabs>
          <w:tab w:val="num" w:pos="851"/>
        </w:tabs>
      </w:pPr>
      <w:rPr>
        <w:rFonts w:cs="Times New Roman" w:hint="default"/>
        <w:color w:val="000000"/>
      </w:rPr>
    </w:lvl>
    <w:lvl w:ilvl="2">
      <w:start w:val="1"/>
      <w:numFmt w:val="decimal"/>
      <w:lvlText w:val="%1.%2.%3."/>
      <w:lvlJc w:val="left"/>
      <w:pPr>
        <w:tabs>
          <w:tab w:val="num" w:pos="851"/>
        </w:tabs>
      </w:pPr>
      <w:rPr>
        <w:rFonts w:cs="Times New Roman" w:hint="default"/>
      </w:rPr>
    </w:lvl>
    <w:lvl w:ilvl="3">
      <w:start w:val="1"/>
      <w:numFmt w:val="decimal"/>
      <w:lvlText w:val="%1.%2.%3.%4."/>
      <w:lvlJc w:val="left"/>
      <w:pPr>
        <w:tabs>
          <w:tab w:val="num" w:pos="851"/>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9">
    <w:nsid w:val="136E27E1"/>
    <w:multiLevelType w:val="singleLevel"/>
    <w:tmpl w:val="8A48774A"/>
    <w:lvl w:ilvl="0">
      <w:start w:val="1"/>
      <w:numFmt w:val="decimal"/>
      <w:pStyle w:val="3"/>
      <w:lvlText w:val="1.%1."/>
      <w:legacy w:legacy="1" w:legacySpace="0" w:legacyIndent="691"/>
      <w:lvlJc w:val="left"/>
      <w:pPr>
        <w:ind w:left="0" w:firstLine="0"/>
      </w:pPr>
      <w:rPr>
        <w:rFonts w:ascii="Times New Roman" w:hAnsi="Times New Roman" w:cs="Times New Roman" w:hint="default"/>
        <w:b w:val="0"/>
        <w:bCs w:val="0"/>
      </w:rPr>
    </w:lvl>
  </w:abstractNum>
  <w:abstractNum w:abstractNumId="10">
    <w:nsid w:val="17E26387"/>
    <w:multiLevelType w:val="hybridMultilevel"/>
    <w:tmpl w:val="CC34714A"/>
    <w:lvl w:ilvl="0" w:tplc="D1A0656E">
      <w:start w:val="2"/>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nsid w:val="194521EB"/>
    <w:multiLevelType w:val="multilevel"/>
    <w:tmpl w:val="C3D0A06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ADE4A19"/>
    <w:multiLevelType w:val="multilevel"/>
    <w:tmpl w:val="E62E0A5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3952B3A"/>
    <w:multiLevelType w:val="hybridMultilevel"/>
    <w:tmpl w:val="D468443E"/>
    <w:lvl w:ilvl="0" w:tplc="0E8EE3D4">
      <w:start w:val="1"/>
      <w:numFmt w:val="decimal"/>
      <w:lvlText w:val="%1."/>
      <w:lvlJc w:val="left"/>
      <w:pPr>
        <w:tabs>
          <w:tab w:val="num" w:pos="840"/>
        </w:tabs>
        <w:ind w:left="840" w:hanging="48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4">
    <w:nsid w:val="569E2F9D"/>
    <w:multiLevelType w:val="multilevel"/>
    <w:tmpl w:val="FD88EF20"/>
    <w:lvl w:ilvl="0">
      <w:start w:val="1"/>
      <w:numFmt w:val="decimal"/>
      <w:lvlText w:val="%1."/>
      <w:lvlJc w:val="left"/>
      <w:pPr>
        <w:tabs>
          <w:tab w:val="num" w:pos="360"/>
        </w:tabs>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5">
    <w:nsid w:val="636D237D"/>
    <w:multiLevelType w:val="multilevel"/>
    <w:tmpl w:val="FFFA9CC8"/>
    <w:lvl w:ilvl="0">
      <w:start w:val="1"/>
      <w:numFmt w:val="bullet"/>
      <w:pStyle w:val="a"/>
      <w:suff w:val="space"/>
      <w:lvlText w:val="–"/>
      <w:lvlJc w:val="left"/>
      <w:pPr>
        <w:ind w:left="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6">
    <w:nsid w:val="6848671E"/>
    <w:multiLevelType w:val="hybridMultilevel"/>
    <w:tmpl w:val="B73058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B6D732D"/>
    <w:multiLevelType w:val="hybridMultilevel"/>
    <w:tmpl w:val="9036CF86"/>
    <w:lvl w:ilvl="0" w:tplc="E0D61F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6DA76EA0"/>
    <w:multiLevelType w:val="hybridMultilevel"/>
    <w:tmpl w:val="8EFE3A00"/>
    <w:lvl w:ilvl="0" w:tplc="96BE67E0">
      <w:start w:val="10"/>
      <w:numFmt w:val="decimal"/>
      <w:lvlText w:val="%1."/>
      <w:lvlJc w:val="left"/>
      <w:pPr>
        <w:tabs>
          <w:tab w:val="num" w:pos="720"/>
        </w:tabs>
        <w:ind w:left="720" w:hanging="360"/>
      </w:pPr>
      <w:rPr>
        <w:rFonts w:cs="Times New Roman"/>
      </w:rPr>
    </w:lvl>
    <w:lvl w:ilvl="1" w:tplc="9600F850">
      <w:numFmt w:val="none"/>
      <w:lvlText w:val=""/>
      <w:lvlJc w:val="left"/>
      <w:pPr>
        <w:tabs>
          <w:tab w:val="num" w:pos="360"/>
        </w:tabs>
        <w:ind w:left="0" w:firstLine="0"/>
      </w:pPr>
      <w:rPr>
        <w:rFonts w:cs="Times New Roman"/>
      </w:rPr>
    </w:lvl>
    <w:lvl w:ilvl="2" w:tplc="AAFAE53C">
      <w:numFmt w:val="none"/>
      <w:lvlText w:val=""/>
      <w:lvlJc w:val="left"/>
      <w:pPr>
        <w:tabs>
          <w:tab w:val="num" w:pos="360"/>
        </w:tabs>
        <w:ind w:left="0" w:firstLine="0"/>
      </w:pPr>
      <w:rPr>
        <w:rFonts w:cs="Times New Roman"/>
      </w:rPr>
    </w:lvl>
    <w:lvl w:ilvl="3" w:tplc="E8D276AA">
      <w:numFmt w:val="none"/>
      <w:lvlText w:val=""/>
      <w:lvlJc w:val="left"/>
      <w:pPr>
        <w:tabs>
          <w:tab w:val="num" w:pos="360"/>
        </w:tabs>
        <w:ind w:left="0" w:firstLine="0"/>
      </w:pPr>
      <w:rPr>
        <w:rFonts w:cs="Times New Roman"/>
      </w:rPr>
    </w:lvl>
    <w:lvl w:ilvl="4" w:tplc="C33EBAFA">
      <w:numFmt w:val="none"/>
      <w:lvlText w:val=""/>
      <w:lvlJc w:val="left"/>
      <w:pPr>
        <w:tabs>
          <w:tab w:val="num" w:pos="360"/>
        </w:tabs>
        <w:ind w:left="0" w:firstLine="0"/>
      </w:pPr>
      <w:rPr>
        <w:rFonts w:cs="Times New Roman"/>
      </w:rPr>
    </w:lvl>
    <w:lvl w:ilvl="5" w:tplc="97483C82">
      <w:numFmt w:val="none"/>
      <w:lvlText w:val=""/>
      <w:lvlJc w:val="left"/>
      <w:pPr>
        <w:tabs>
          <w:tab w:val="num" w:pos="360"/>
        </w:tabs>
        <w:ind w:left="0" w:firstLine="0"/>
      </w:pPr>
      <w:rPr>
        <w:rFonts w:cs="Times New Roman"/>
      </w:rPr>
    </w:lvl>
    <w:lvl w:ilvl="6" w:tplc="B094ABB8">
      <w:numFmt w:val="none"/>
      <w:lvlText w:val=""/>
      <w:lvlJc w:val="left"/>
      <w:pPr>
        <w:tabs>
          <w:tab w:val="num" w:pos="360"/>
        </w:tabs>
        <w:ind w:left="0" w:firstLine="0"/>
      </w:pPr>
      <w:rPr>
        <w:rFonts w:cs="Times New Roman"/>
      </w:rPr>
    </w:lvl>
    <w:lvl w:ilvl="7" w:tplc="3CE45406">
      <w:numFmt w:val="none"/>
      <w:lvlText w:val=""/>
      <w:lvlJc w:val="left"/>
      <w:pPr>
        <w:tabs>
          <w:tab w:val="num" w:pos="360"/>
        </w:tabs>
        <w:ind w:left="0" w:firstLine="0"/>
      </w:pPr>
      <w:rPr>
        <w:rFonts w:cs="Times New Roman"/>
      </w:rPr>
    </w:lvl>
    <w:lvl w:ilvl="8" w:tplc="D8C24D7C">
      <w:numFmt w:val="none"/>
      <w:lvlText w:val=""/>
      <w:lvlJc w:val="left"/>
      <w:pPr>
        <w:tabs>
          <w:tab w:val="num" w:pos="360"/>
        </w:tabs>
        <w:ind w:left="0" w:firstLine="0"/>
      </w:pPr>
      <w:rPr>
        <w:rFonts w:cs="Times New Roman"/>
      </w:rPr>
    </w:lvl>
  </w:abstractNum>
  <w:abstractNum w:abstractNumId="19">
    <w:nsid w:val="72A31D8A"/>
    <w:multiLevelType w:val="multilevel"/>
    <w:tmpl w:val="D5D4D2F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48D108B"/>
    <w:multiLevelType w:val="hybridMultilevel"/>
    <w:tmpl w:val="D126196C"/>
    <w:name w:val="WW8Num52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nsid w:val="75D3742B"/>
    <w:multiLevelType w:val="multilevel"/>
    <w:tmpl w:val="E116CEB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5"/>
  </w:num>
  <w:num w:numId="2">
    <w:abstractNumId w:val="8"/>
    <w:lvlOverride w:ilvl="0">
      <w:lvl w:ilvl="0">
        <w:start w:val="1"/>
        <w:numFmt w:val="decimal"/>
        <w:pStyle w:val="punct"/>
        <w:lvlText w:val="%1."/>
        <w:lvlJc w:val="left"/>
        <w:pPr>
          <w:ind w:left="1789" w:hanging="360"/>
        </w:pPr>
        <w:rPr>
          <w:rFonts w:cs="Times New Roman"/>
        </w:rPr>
      </w:lvl>
    </w:lvlOverride>
    <w:lvlOverride w:ilvl="1">
      <w:lvl w:ilvl="1">
        <w:start w:val="1"/>
        <w:numFmt w:val="lowerLetter"/>
        <w:pStyle w:val="subpunct"/>
        <w:lvlText w:val="%2."/>
        <w:lvlJc w:val="left"/>
        <w:pPr>
          <w:ind w:left="2509" w:hanging="360"/>
        </w:pPr>
        <w:rPr>
          <w:rFonts w:cs="Times New Roman"/>
        </w:rPr>
      </w:lvl>
    </w:lvlOverride>
    <w:lvlOverride w:ilvl="2">
      <w:lvl w:ilvl="2">
        <w:start w:val="1"/>
        <w:numFmt w:val="lowerRoman"/>
        <w:lvlText w:val="%3."/>
        <w:lvlJc w:val="right"/>
        <w:pPr>
          <w:ind w:left="3229" w:hanging="180"/>
        </w:pPr>
        <w:rPr>
          <w:rFonts w:cs="Times New Roman"/>
        </w:rPr>
      </w:lvl>
    </w:lvlOverride>
    <w:lvlOverride w:ilvl="3">
      <w:lvl w:ilvl="3">
        <w:start w:val="1"/>
        <w:numFmt w:val="decimal"/>
        <w:lvlText w:val="%4."/>
        <w:lvlJc w:val="left"/>
        <w:pPr>
          <w:ind w:left="3949" w:hanging="360"/>
        </w:pPr>
        <w:rPr>
          <w:rFonts w:cs="Times New Roman"/>
        </w:rPr>
      </w:lvl>
    </w:lvlOverride>
    <w:lvlOverride w:ilvl="4">
      <w:lvl w:ilvl="4">
        <w:start w:val="1"/>
        <w:numFmt w:val="lowerLetter"/>
        <w:lvlText w:val="%5."/>
        <w:lvlJc w:val="left"/>
        <w:pPr>
          <w:ind w:left="4669" w:hanging="360"/>
        </w:pPr>
        <w:rPr>
          <w:rFonts w:cs="Times New Roman"/>
        </w:rPr>
      </w:lvl>
    </w:lvlOverride>
    <w:lvlOverride w:ilvl="5">
      <w:lvl w:ilvl="5">
        <w:start w:val="1"/>
        <w:numFmt w:val="lowerRoman"/>
        <w:lvlText w:val="%6."/>
        <w:lvlJc w:val="right"/>
        <w:pPr>
          <w:ind w:left="5389" w:hanging="180"/>
        </w:pPr>
        <w:rPr>
          <w:rFonts w:cs="Times New Roman"/>
        </w:rPr>
      </w:lvl>
    </w:lvlOverride>
    <w:lvlOverride w:ilvl="6">
      <w:lvl w:ilvl="6">
        <w:start w:val="1"/>
        <w:numFmt w:val="decimal"/>
        <w:lvlText w:val="%7."/>
        <w:lvlJc w:val="left"/>
        <w:pPr>
          <w:ind w:left="6109" w:hanging="360"/>
        </w:pPr>
        <w:rPr>
          <w:rFonts w:cs="Times New Roman"/>
        </w:rPr>
      </w:lvl>
    </w:lvlOverride>
    <w:lvlOverride w:ilvl="7">
      <w:lvl w:ilvl="7">
        <w:start w:val="1"/>
        <w:numFmt w:val="lowerLetter"/>
        <w:lvlText w:val="%8."/>
        <w:lvlJc w:val="left"/>
        <w:pPr>
          <w:ind w:left="6829" w:hanging="360"/>
        </w:pPr>
        <w:rPr>
          <w:rFonts w:cs="Times New Roman"/>
        </w:rPr>
      </w:lvl>
    </w:lvlOverride>
    <w:lvlOverride w:ilvl="8">
      <w:lvl w:ilvl="8">
        <w:start w:val="1"/>
        <w:numFmt w:val="lowerRoman"/>
        <w:lvlText w:val="%9."/>
        <w:lvlJc w:val="right"/>
        <w:pPr>
          <w:ind w:left="7549" w:hanging="180"/>
        </w:pPr>
        <w:rPr>
          <w:rFonts w:cs="Times New Roman"/>
        </w:rPr>
      </w:lvl>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num>
  <w:num w:numId="5">
    <w:abstractNumId w:val="17"/>
  </w:num>
  <w:num w:numId="6">
    <w:abstractNumId w:val="9"/>
    <w:lvlOverride w:ilvl="0">
      <w:startOverride w:val="1"/>
    </w:lvlOverride>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8"/>
    <w:lvlOverride w:ilvl="0">
      <w:startOverride w:val="10"/>
    </w:lvlOverride>
    <w:lvlOverride w:ilvl="1"/>
    <w:lvlOverride w:ilvl="2"/>
    <w:lvlOverride w:ilvl="3"/>
    <w:lvlOverride w:ilvl="4"/>
    <w:lvlOverride w:ilvl="5"/>
    <w:lvlOverride w:ilvl="6"/>
    <w:lvlOverride w:ilvl="7"/>
    <w:lvlOverride w:ilvl="8"/>
  </w:num>
  <w:num w:numId="9">
    <w:abstractNumId w:val="14"/>
  </w:num>
  <w:num w:numId="10">
    <w:abstractNumId w:val="10"/>
  </w:num>
  <w:num w:numId="11">
    <w:abstractNumId w:val="21"/>
  </w:num>
  <w:num w:numId="12">
    <w:abstractNumId w:val="12"/>
  </w:num>
  <w:num w:numId="13">
    <w:abstractNumId w:val="11"/>
  </w:num>
  <w:num w:numId="14">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08"/>
  <w:drawingGridHorizontalSpacing w:val="120"/>
  <w:displayHorizontalDrawingGridEvery w:val="2"/>
  <w:characterSpacingControl w:val="doNotCompress"/>
  <w:hdrShapeDefaults>
    <o:shapedefaults v:ext="edit" spidmax="110593"/>
  </w:hdrShapeDefaults>
  <w:footnotePr>
    <w:footnote w:id="-1"/>
    <w:footnote w:id="0"/>
  </w:footnotePr>
  <w:endnotePr>
    <w:endnote w:id="-1"/>
    <w:endnote w:id="0"/>
  </w:endnotePr>
  <w:compat>
    <w:compatSetting w:name="compatibilityMode" w:uri="http://schemas.microsoft.com/office/word" w:val="12"/>
  </w:compat>
  <w:rsids>
    <w:rsidRoot w:val="00465802"/>
    <w:rsid w:val="000012A5"/>
    <w:rsid w:val="00001775"/>
    <w:rsid w:val="000018C6"/>
    <w:rsid w:val="0000273B"/>
    <w:rsid w:val="00002911"/>
    <w:rsid w:val="00002A98"/>
    <w:rsid w:val="00003DBE"/>
    <w:rsid w:val="00004307"/>
    <w:rsid w:val="00004434"/>
    <w:rsid w:val="00004555"/>
    <w:rsid w:val="0000457F"/>
    <w:rsid w:val="00005297"/>
    <w:rsid w:val="000129AC"/>
    <w:rsid w:val="00012CF1"/>
    <w:rsid w:val="00014353"/>
    <w:rsid w:val="00014540"/>
    <w:rsid w:val="0001551F"/>
    <w:rsid w:val="00016CAB"/>
    <w:rsid w:val="00016E0F"/>
    <w:rsid w:val="000172EE"/>
    <w:rsid w:val="00017EF6"/>
    <w:rsid w:val="00020713"/>
    <w:rsid w:val="0002084F"/>
    <w:rsid w:val="000210F0"/>
    <w:rsid w:val="0002258C"/>
    <w:rsid w:val="000236DD"/>
    <w:rsid w:val="00023937"/>
    <w:rsid w:val="00024AD0"/>
    <w:rsid w:val="00025BC2"/>
    <w:rsid w:val="000264FE"/>
    <w:rsid w:val="00027FAC"/>
    <w:rsid w:val="000316E4"/>
    <w:rsid w:val="0003218E"/>
    <w:rsid w:val="0003363A"/>
    <w:rsid w:val="000338AF"/>
    <w:rsid w:val="00034B79"/>
    <w:rsid w:val="000359A7"/>
    <w:rsid w:val="00035AEF"/>
    <w:rsid w:val="000365E3"/>
    <w:rsid w:val="00037AC8"/>
    <w:rsid w:val="000406E2"/>
    <w:rsid w:val="0004219F"/>
    <w:rsid w:val="00043C1E"/>
    <w:rsid w:val="00043C8E"/>
    <w:rsid w:val="00044D96"/>
    <w:rsid w:val="00045E7B"/>
    <w:rsid w:val="000462A0"/>
    <w:rsid w:val="0005034C"/>
    <w:rsid w:val="0005035B"/>
    <w:rsid w:val="00051480"/>
    <w:rsid w:val="00052956"/>
    <w:rsid w:val="0005486B"/>
    <w:rsid w:val="00054DC8"/>
    <w:rsid w:val="000554DF"/>
    <w:rsid w:val="000556C9"/>
    <w:rsid w:val="000563C1"/>
    <w:rsid w:val="00056902"/>
    <w:rsid w:val="00057DF1"/>
    <w:rsid w:val="00060FC1"/>
    <w:rsid w:val="000627E3"/>
    <w:rsid w:val="00063822"/>
    <w:rsid w:val="000640E6"/>
    <w:rsid w:val="00064826"/>
    <w:rsid w:val="000657A4"/>
    <w:rsid w:val="00066370"/>
    <w:rsid w:val="00067091"/>
    <w:rsid w:val="000714D9"/>
    <w:rsid w:val="00071B3A"/>
    <w:rsid w:val="00071E81"/>
    <w:rsid w:val="00072CFC"/>
    <w:rsid w:val="00073106"/>
    <w:rsid w:val="00073723"/>
    <w:rsid w:val="000743DC"/>
    <w:rsid w:val="0007456A"/>
    <w:rsid w:val="00074F68"/>
    <w:rsid w:val="00075069"/>
    <w:rsid w:val="0007623F"/>
    <w:rsid w:val="00076A2C"/>
    <w:rsid w:val="00077308"/>
    <w:rsid w:val="00077911"/>
    <w:rsid w:val="00077CF3"/>
    <w:rsid w:val="00080A84"/>
    <w:rsid w:val="000811A5"/>
    <w:rsid w:val="0008181A"/>
    <w:rsid w:val="00082075"/>
    <w:rsid w:val="0008220C"/>
    <w:rsid w:val="00082456"/>
    <w:rsid w:val="00083529"/>
    <w:rsid w:val="00083E76"/>
    <w:rsid w:val="00087CEC"/>
    <w:rsid w:val="000906A1"/>
    <w:rsid w:val="0009248F"/>
    <w:rsid w:val="00092986"/>
    <w:rsid w:val="00093290"/>
    <w:rsid w:val="000947B7"/>
    <w:rsid w:val="000948FC"/>
    <w:rsid w:val="00094923"/>
    <w:rsid w:val="000958BA"/>
    <w:rsid w:val="00095AF7"/>
    <w:rsid w:val="00096F0C"/>
    <w:rsid w:val="000A009A"/>
    <w:rsid w:val="000A066E"/>
    <w:rsid w:val="000A0BC1"/>
    <w:rsid w:val="000A1568"/>
    <w:rsid w:val="000A1F89"/>
    <w:rsid w:val="000A28DB"/>
    <w:rsid w:val="000A435F"/>
    <w:rsid w:val="000A4F67"/>
    <w:rsid w:val="000A565A"/>
    <w:rsid w:val="000A6D04"/>
    <w:rsid w:val="000A7010"/>
    <w:rsid w:val="000A7E30"/>
    <w:rsid w:val="000B09DD"/>
    <w:rsid w:val="000B1A82"/>
    <w:rsid w:val="000B1F32"/>
    <w:rsid w:val="000B2CDF"/>
    <w:rsid w:val="000B3E8A"/>
    <w:rsid w:val="000B4246"/>
    <w:rsid w:val="000B45AA"/>
    <w:rsid w:val="000B490B"/>
    <w:rsid w:val="000B4B62"/>
    <w:rsid w:val="000B6682"/>
    <w:rsid w:val="000B6CD0"/>
    <w:rsid w:val="000B7000"/>
    <w:rsid w:val="000B721F"/>
    <w:rsid w:val="000C15DF"/>
    <w:rsid w:val="000C1E44"/>
    <w:rsid w:val="000C1E7F"/>
    <w:rsid w:val="000C20B0"/>
    <w:rsid w:val="000C2B8C"/>
    <w:rsid w:val="000C2C46"/>
    <w:rsid w:val="000C3044"/>
    <w:rsid w:val="000C3941"/>
    <w:rsid w:val="000C58BB"/>
    <w:rsid w:val="000C5F8F"/>
    <w:rsid w:val="000C6754"/>
    <w:rsid w:val="000C6CC7"/>
    <w:rsid w:val="000C7191"/>
    <w:rsid w:val="000C72A9"/>
    <w:rsid w:val="000C79E3"/>
    <w:rsid w:val="000D0E64"/>
    <w:rsid w:val="000D1D3A"/>
    <w:rsid w:val="000D2019"/>
    <w:rsid w:val="000E0C10"/>
    <w:rsid w:val="000E0F04"/>
    <w:rsid w:val="000E2DDF"/>
    <w:rsid w:val="000E2DEC"/>
    <w:rsid w:val="000E33C4"/>
    <w:rsid w:val="000E4073"/>
    <w:rsid w:val="000E4451"/>
    <w:rsid w:val="000E47B4"/>
    <w:rsid w:val="000E77A3"/>
    <w:rsid w:val="000E78D6"/>
    <w:rsid w:val="000E7B3A"/>
    <w:rsid w:val="000F060B"/>
    <w:rsid w:val="000F1DC8"/>
    <w:rsid w:val="000F22F2"/>
    <w:rsid w:val="000F2CBB"/>
    <w:rsid w:val="000F2EAD"/>
    <w:rsid w:val="000F32E2"/>
    <w:rsid w:val="000F4043"/>
    <w:rsid w:val="000F53B0"/>
    <w:rsid w:val="000F5DEE"/>
    <w:rsid w:val="000F63E6"/>
    <w:rsid w:val="000F69E4"/>
    <w:rsid w:val="000F73CC"/>
    <w:rsid w:val="000F74D6"/>
    <w:rsid w:val="000F790E"/>
    <w:rsid w:val="000F79B0"/>
    <w:rsid w:val="0010046A"/>
    <w:rsid w:val="00101EC4"/>
    <w:rsid w:val="001044C1"/>
    <w:rsid w:val="00105327"/>
    <w:rsid w:val="00106092"/>
    <w:rsid w:val="00106CB1"/>
    <w:rsid w:val="001074BA"/>
    <w:rsid w:val="00107FF2"/>
    <w:rsid w:val="001109CF"/>
    <w:rsid w:val="00111C83"/>
    <w:rsid w:val="00111DDA"/>
    <w:rsid w:val="00112D9E"/>
    <w:rsid w:val="00113AA0"/>
    <w:rsid w:val="001143D5"/>
    <w:rsid w:val="00115A15"/>
    <w:rsid w:val="00116A91"/>
    <w:rsid w:val="0011737A"/>
    <w:rsid w:val="00121596"/>
    <w:rsid w:val="00121F48"/>
    <w:rsid w:val="00122B7A"/>
    <w:rsid w:val="0012426F"/>
    <w:rsid w:val="00126AA1"/>
    <w:rsid w:val="001302DD"/>
    <w:rsid w:val="0013086E"/>
    <w:rsid w:val="00130AA4"/>
    <w:rsid w:val="00130C3B"/>
    <w:rsid w:val="0013159B"/>
    <w:rsid w:val="00131793"/>
    <w:rsid w:val="001332B6"/>
    <w:rsid w:val="0013392E"/>
    <w:rsid w:val="00135A37"/>
    <w:rsid w:val="0014039B"/>
    <w:rsid w:val="001404DB"/>
    <w:rsid w:val="001411F9"/>
    <w:rsid w:val="00142685"/>
    <w:rsid w:val="001432ED"/>
    <w:rsid w:val="00143B7D"/>
    <w:rsid w:val="00144F05"/>
    <w:rsid w:val="0014742D"/>
    <w:rsid w:val="00147AF9"/>
    <w:rsid w:val="00147E35"/>
    <w:rsid w:val="00150125"/>
    <w:rsid w:val="00151A1F"/>
    <w:rsid w:val="00154900"/>
    <w:rsid w:val="00154C24"/>
    <w:rsid w:val="00155B19"/>
    <w:rsid w:val="00156C11"/>
    <w:rsid w:val="00156DC2"/>
    <w:rsid w:val="00161AC9"/>
    <w:rsid w:val="0016249A"/>
    <w:rsid w:val="001625FE"/>
    <w:rsid w:val="00162852"/>
    <w:rsid w:val="00162E64"/>
    <w:rsid w:val="0016554B"/>
    <w:rsid w:val="0016603B"/>
    <w:rsid w:val="001660AE"/>
    <w:rsid w:val="00167510"/>
    <w:rsid w:val="001709E0"/>
    <w:rsid w:val="00171420"/>
    <w:rsid w:val="00171A1B"/>
    <w:rsid w:val="00171BCF"/>
    <w:rsid w:val="00173391"/>
    <w:rsid w:val="00174174"/>
    <w:rsid w:val="001747BE"/>
    <w:rsid w:val="00175BEC"/>
    <w:rsid w:val="001766B6"/>
    <w:rsid w:val="00177AF4"/>
    <w:rsid w:val="00177CA9"/>
    <w:rsid w:val="00177DE6"/>
    <w:rsid w:val="00180357"/>
    <w:rsid w:val="0018042E"/>
    <w:rsid w:val="001817F6"/>
    <w:rsid w:val="00181BA8"/>
    <w:rsid w:val="00182811"/>
    <w:rsid w:val="00182CA3"/>
    <w:rsid w:val="001830A2"/>
    <w:rsid w:val="001840E9"/>
    <w:rsid w:val="0018483A"/>
    <w:rsid w:val="0018509B"/>
    <w:rsid w:val="001862F6"/>
    <w:rsid w:val="00190378"/>
    <w:rsid w:val="00190EC2"/>
    <w:rsid w:val="001933BD"/>
    <w:rsid w:val="00193D29"/>
    <w:rsid w:val="001945D9"/>
    <w:rsid w:val="00194665"/>
    <w:rsid w:val="00194A09"/>
    <w:rsid w:val="00194AC6"/>
    <w:rsid w:val="00194E10"/>
    <w:rsid w:val="00195545"/>
    <w:rsid w:val="00195D7F"/>
    <w:rsid w:val="00196ADD"/>
    <w:rsid w:val="00196C69"/>
    <w:rsid w:val="00197E90"/>
    <w:rsid w:val="001A10FC"/>
    <w:rsid w:val="001A199E"/>
    <w:rsid w:val="001A203D"/>
    <w:rsid w:val="001A268B"/>
    <w:rsid w:val="001A34EB"/>
    <w:rsid w:val="001A4210"/>
    <w:rsid w:val="001A569E"/>
    <w:rsid w:val="001A58C3"/>
    <w:rsid w:val="001A5B0C"/>
    <w:rsid w:val="001A659D"/>
    <w:rsid w:val="001A6868"/>
    <w:rsid w:val="001A6C9D"/>
    <w:rsid w:val="001A6CBE"/>
    <w:rsid w:val="001A7F57"/>
    <w:rsid w:val="001B14D3"/>
    <w:rsid w:val="001B1884"/>
    <w:rsid w:val="001B197B"/>
    <w:rsid w:val="001B1D41"/>
    <w:rsid w:val="001B1F56"/>
    <w:rsid w:val="001B21A5"/>
    <w:rsid w:val="001B27DD"/>
    <w:rsid w:val="001B302D"/>
    <w:rsid w:val="001B45A2"/>
    <w:rsid w:val="001B493C"/>
    <w:rsid w:val="001B5969"/>
    <w:rsid w:val="001B7698"/>
    <w:rsid w:val="001C0D4F"/>
    <w:rsid w:val="001C1ACF"/>
    <w:rsid w:val="001C1FA9"/>
    <w:rsid w:val="001C202B"/>
    <w:rsid w:val="001C2BA3"/>
    <w:rsid w:val="001C55C5"/>
    <w:rsid w:val="001C59EF"/>
    <w:rsid w:val="001C5D78"/>
    <w:rsid w:val="001D06C2"/>
    <w:rsid w:val="001D0F14"/>
    <w:rsid w:val="001D1F84"/>
    <w:rsid w:val="001D25E9"/>
    <w:rsid w:val="001D4698"/>
    <w:rsid w:val="001D5A25"/>
    <w:rsid w:val="001D730B"/>
    <w:rsid w:val="001D73F9"/>
    <w:rsid w:val="001D7A82"/>
    <w:rsid w:val="001D7C02"/>
    <w:rsid w:val="001E2F62"/>
    <w:rsid w:val="001E4975"/>
    <w:rsid w:val="001E62CF"/>
    <w:rsid w:val="001E6340"/>
    <w:rsid w:val="001E66A0"/>
    <w:rsid w:val="001E6C34"/>
    <w:rsid w:val="001E710C"/>
    <w:rsid w:val="001E775A"/>
    <w:rsid w:val="001E78C5"/>
    <w:rsid w:val="001E7FA4"/>
    <w:rsid w:val="001F17A4"/>
    <w:rsid w:val="001F2015"/>
    <w:rsid w:val="001F26C0"/>
    <w:rsid w:val="001F4B9E"/>
    <w:rsid w:val="001F531B"/>
    <w:rsid w:val="001F61D8"/>
    <w:rsid w:val="001F6862"/>
    <w:rsid w:val="001F70F9"/>
    <w:rsid w:val="001F797A"/>
    <w:rsid w:val="00200EE3"/>
    <w:rsid w:val="0020167A"/>
    <w:rsid w:val="00202615"/>
    <w:rsid w:val="00203999"/>
    <w:rsid w:val="00203E92"/>
    <w:rsid w:val="00204227"/>
    <w:rsid w:val="00204B60"/>
    <w:rsid w:val="002054AF"/>
    <w:rsid w:val="00205924"/>
    <w:rsid w:val="00206D2E"/>
    <w:rsid w:val="002108B0"/>
    <w:rsid w:val="00211219"/>
    <w:rsid w:val="002119F2"/>
    <w:rsid w:val="00211FA0"/>
    <w:rsid w:val="0021243D"/>
    <w:rsid w:val="00212845"/>
    <w:rsid w:val="00212854"/>
    <w:rsid w:val="00213F11"/>
    <w:rsid w:val="00215B2C"/>
    <w:rsid w:val="00216916"/>
    <w:rsid w:val="00220501"/>
    <w:rsid w:val="0022313F"/>
    <w:rsid w:val="00223425"/>
    <w:rsid w:val="00223A8D"/>
    <w:rsid w:val="002266D3"/>
    <w:rsid w:val="002304EA"/>
    <w:rsid w:val="00230EE4"/>
    <w:rsid w:val="002317D9"/>
    <w:rsid w:val="00231A36"/>
    <w:rsid w:val="00231A8D"/>
    <w:rsid w:val="0023291C"/>
    <w:rsid w:val="00232F74"/>
    <w:rsid w:val="00233579"/>
    <w:rsid w:val="00233E83"/>
    <w:rsid w:val="00234755"/>
    <w:rsid w:val="00235B59"/>
    <w:rsid w:val="00235FD4"/>
    <w:rsid w:val="00237F81"/>
    <w:rsid w:val="0024002E"/>
    <w:rsid w:val="0024231B"/>
    <w:rsid w:val="00242981"/>
    <w:rsid w:val="00242E2E"/>
    <w:rsid w:val="00244315"/>
    <w:rsid w:val="00244882"/>
    <w:rsid w:val="00244970"/>
    <w:rsid w:val="00244DDA"/>
    <w:rsid w:val="0024585A"/>
    <w:rsid w:val="00245A90"/>
    <w:rsid w:val="0024634C"/>
    <w:rsid w:val="00246C0C"/>
    <w:rsid w:val="00250DF5"/>
    <w:rsid w:val="00250FFB"/>
    <w:rsid w:val="00251F69"/>
    <w:rsid w:val="00252323"/>
    <w:rsid w:val="002557A7"/>
    <w:rsid w:val="0025588C"/>
    <w:rsid w:val="002562E9"/>
    <w:rsid w:val="002574DE"/>
    <w:rsid w:val="0025776E"/>
    <w:rsid w:val="00260FA3"/>
    <w:rsid w:val="002628F8"/>
    <w:rsid w:val="002641F0"/>
    <w:rsid w:val="00264BEC"/>
    <w:rsid w:val="00265272"/>
    <w:rsid w:val="00267BE8"/>
    <w:rsid w:val="00271EF3"/>
    <w:rsid w:val="00271F6B"/>
    <w:rsid w:val="002744AC"/>
    <w:rsid w:val="002747F2"/>
    <w:rsid w:val="00274926"/>
    <w:rsid w:val="002755B4"/>
    <w:rsid w:val="00275AF5"/>
    <w:rsid w:val="00276227"/>
    <w:rsid w:val="00276C21"/>
    <w:rsid w:val="002771B1"/>
    <w:rsid w:val="00277532"/>
    <w:rsid w:val="00280ABD"/>
    <w:rsid w:val="0028177B"/>
    <w:rsid w:val="0028194F"/>
    <w:rsid w:val="00282E00"/>
    <w:rsid w:val="002831FE"/>
    <w:rsid w:val="00284096"/>
    <w:rsid w:val="00284E62"/>
    <w:rsid w:val="00285CB4"/>
    <w:rsid w:val="00286294"/>
    <w:rsid w:val="002868E6"/>
    <w:rsid w:val="00286C6A"/>
    <w:rsid w:val="0028703E"/>
    <w:rsid w:val="00287106"/>
    <w:rsid w:val="002871D2"/>
    <w:rsid w:val="0029179B"/>
    <w:rsid w:val="002926B9"/>
    <w:rsid w:val="002926EB"/>
    <w:rsid w:val="002934C4"/>
    <w:rsid w:val="00293B81"/>
    <w:rsid w:val="00294FC2"/>
    <w:rsid w:val="00295697"/>
    <w:rsid w:val="00295A05"/>
    <w:rsid w:val="00295B33"/>
    <w:rsid w:val="00297014"/>
    <w:rsid w:val="002972A2"/>
    <w:rsid w:val="00297ECC"/>
    <w:rsid w:val="002A21B5"/>
    <w:rsid w:val="002A2F3B"/>
    <w:rsid w:val="002A3C7C"/>
    <w:rsid w:val="002A42BE"/>
    <w:rsid w:val="002A45DB"/>
    <w:rsid w:val="002A5119"/>
    <w:rsid w:val="002A654B"/>
    <w:rsid w:val="002A6591"/>
    <w:rsid w:val="002A6B28"/>
    <w:rsid w:val="002A6BB3"/>
    <w:rsid w:val="002B0244"/>
    <w:rsid w:val="002B0560"/>
    <w:rsid w:val="002B0F19"/>
    <w:rsid w:val="002B0F51"/>
    <w:rsid w:val="002B1700"/>
    <w:rsid w:val="002B4DF5"/>
    <w:rsid w:val="002B528C"/>
    <w:rsid w:val="002B5C9C"/>
    <w:rsid w:val="002B78C6"/>
    <w:rsid w:val="002B7C91"/>
    <w:rsid w:val="002C0748"/>
    <w:rsid w:val="002C10DB"/>
    <w:rsid w:val="002C2F2F"/>
    <w:rsid w:val="002C4EAA"/>
    <w:rsid w:val="002C6AAD"/>
    <w:rsid w:val="002C75C8"/>
    <w:rsid w:val="002C79BA"/>
    <w:rsid w:val="002C7B0B"/>
    <w:rsid w:val="002D17CE"/>
    <w:rsid w:val="002D52F8"/>
    <w:rsid w:val="002D5EC6"/>
    <w:rsid w:val="002D697E"/>
    <w:rsid w:val="002D6F67"/>
    <w:rsid w:val="002D7EC8"/>
    <w:rsid w:val="002E0025"/>
    <w:rsid w:val="002E1D3F"/>
    <w:rsid w:val="002E1DF3"/>
    <w:rsid w:val="002E1EF2"/>
    <w:rsid w:val="002E3782"/>
    <w:rsid w:val="002E4064"/>
    <w:rsid w:val="002E4885"/>
    <w:rsid w:val="002E5638"/>
    <w:rsid w:val="002E697A"/>
    <w:rsid w:val="002E6A16"/>
    <w:rsid w:val="002E6C57"/>
    <w:rsid w:val="002E7B4C"/>
    <w:rsid w:val="002F1AE7"/>
    <w:rsid w:val="002F2183"/>
    <w:rsid w:val="002F366B"/>
    <w:rsid w:val="002F39C7"/>
    <w:rsid w:val="002F4E99"/>
    <w:rsid w:val="002F5894"/>
    <w:rsid w:val="002F6464"/>
    <w:rsid w:val="002F7264"/>
    <w:rsid w:val="0030037E"/>
    <w:rsid w:val="003006CA"/>
    <w:rsid w:val="0030074C"/>
    <w:rsid w:val="0030141B"/>
    <w:rsid w:val="003014CD"/>
    <w:rsid w:val="0030174E"/>
    <w:rsid w:val="00303FF9"/>
    <w:rsid w:val="00305314"/>
    <w:rsid w:val="00305692"/>
    <w:rsid w:val="00305992"/>
    <w:rsid w:val="0031072F"/>
    <w:rsid w:val="0031126B"/>
    <w:rsid w:val="0031275E"/>
    <w:rsid w:val="00312BDA"/>
    <w:rsid w:val="00313266"/>
    <w:rsid w:val="003133C6"/>
    <w:rsid w:val="00314322"/>
    <w:rsid w:val="00316BE1"/>
    <w:rsid w:val="00316D8E"/>
    <w:rsid w:val="00320795"/>
    <w:rsid w:val="00320E76"/>
    <w:rsid w:val="0032113F"/>
    <w:rsid w:val="00321904"/>
    <w:rsid w:val="0032314F"/>
    <w:rsid w:val="00326E99"/>
    <w:rsid w:val="00327041"/>
    <w:rsid w:val="003271E9"/>
    <w:rsid w:val="00333D42"/>
    <w:rsid w:val="003349D8"/>
    <w:rsid w:val="00334E4B"/>
    <w:rsid w:val="00335A72"/>
    <w:rsid w:val="00335A7F"/>
    <w:rsid w:val="00336627"/>
    <w:rsid w:val="00336F0C"/>
    <w:rsid w:val="003371CA"/>
    <w:rsid w:val="0034037D"/>
    <w:rsid w:val="00341CDC"/>
    <w:rsid w:val="00342401"/>
    <w:rsid w:val="0034338C"/>
    <w:rsid w:val="00343B09"/>
    <w:rsid w:val="0034598E"/>
    <w:rsid w:val="003459D6"/>
    <w:rsid w:val="00345A42"/>
    <w:rsid w:val="0034608A"/>
    <w:rsid w:val="003469A5"/>
    <w:rsid w:val="00347B5B"/>
    <w:rsid w:val="003510B6"/>
    <w:rsid w:val="003510DA"/>
    <w:rsid w:val="00351938"/>
    <w:rsid w:val="00352318"/>
    <w:rsid w:val="00352DB7"/>
    <w:rsid w:val="00353D66"/>
    <w:rsid w:val="003540C8"/>
    <w:rsid w:val="00355C73"/>
    <w:rsid w:val="003619CA"/>
    <w:rsid w:val="003622EC"/>
    <w:rsid w:val="0036373B"/>
    <w:rsid w:val="00363814"/>
    <w:rsid w:val="0036407B"/>
    <w:rsid w:val="00364ACF"/>
    <w:rsid w:val="00364ECF"/>
    <w:rsid w:val="003658AB"/>
    <w:rsid w:val="003662FD"/>
    <w:rsid w:val="0036715C"/>
    <w:rsid w:val="00367A7F"/>
    <w:rsid w:val="0037157C"/>
    <w:rsid w:val="00371DBE"/>
    <w:rsid w:val="0037316D"/>
    <w:rsid w:val="00374DB6"/>
    <w:rsid w:val="0037590B"/>
    <w:rsid w:val="003777F3"/>
    <w:rsid w:val="00380E5A"/>
    <w:rsid w:val="00381715"/>
    <w:rsid w:val="00381F61"/>
    <w:rsid w:val="003831EE"/>
    <w:rsid w:val="003833AA"/>
    <w:rsid w:val="00385103"/>
    <w:rsid w:val="00386772"/>
    <w:rsid w:val="00390D8C"/>
    <w:rsid w:val="00391730"/>
    <w:rsid w:val="00394485"/>
    <w:rsid w:val="00394B8A"/>
    <w:rsid w:val="003959EA"/>
    <w:rsid w:val="0039647A"/>
    <w:rsid w:val="00397291"/>
    <w:rsid w:val="003975B5"/>
    <w:rsid w:val="003A0000"/>
    <w:rsid w:val="003A0352"/>
    <w:rsid w:val="003A0C3F"/>
    <w:rsid w:val="003A12C0"/>
    <w:rsid w:val="003A163E"/>
    <w:rsid w:val="003A1D8E"/>
    <w:rsid w:val="003A2387"/>
    <w:rsid w:val="003A299D"/>
    <w:rsid w:val="003A2A40"/>
    <w:rsid w:val="003A38D5"/>
    <w:rsid w:val="003A3EA7"/>
    <w:rsid w:val="003A4B07"/>
    <w:rsid w:val="003A5495"/>
    <w:rsid w:val="003A6134"/>
    <w:rsid w:val="003A6731"/>
    <w:rsid w:val="003A6782"/>
    <w:rsid w:val="003A6A96"/>
    <w:rsid w:val="003B00B9"/>
    <w:rsid w:val="003B0D40"/>
    <w:rsid w:val="003B22B9"/>
    <w:rsid w:val="003B2A16"/>
    <w:rsid w:val="003B2B76"/>
    <w:rsid w:val="003B3532"/>
    <w:rsid w:val="003B36F6"/>
    <w:rsid w:val="003B39C8"/>
    <w:rsid w:val="003B4395"/>
    <w:rsid w:val="003B45B5"/>
    <w:rsid w:val="003B4A2B"/>
    <w:rsid w:val="003B4CAE"/>
    <w:rsid w:val="003B5E21"/>
    <w:rsid w:val="003B6721"/>
    <w:rsid w:val="003C13AD"/>
    <w:rsid w:val="003C2392"/>
    <w:rsid w:val="003C57BA"/>
    <w:rsid w:val="003C61C9"/>
    <w:rsid w:val="003C6EEF"/>
    <w:rsid w:val="003D08A2"/>
    <w:rsid w:val="003D0961"/>
    <w:rsid w:val="003D0A7A"/>
    <w:rsid w:val="003D1711"/>
    <w:rsid w:val="003D22D7"/>
    <w:rsid w:val="003D27B1"/>
    <w:rsid w:val="003D3779"/>
    <w:rsid w:val="003D4343"/>
    <w:rsid w:val="003D58A8"/>
    <w:rsid w:val="003D5A1E"/>
    <w:rsid w:val="003D656B"/>
    <w:rsid w:val="003D6629"/>
    <w:rsid w:val="003D6634"/>
    <w:rsid w:val="003E11F0"/>
    <w:rsid w:val="003E189B"/>
    <w:rsid w:val="003E3B6E"/>
    <w:rsid w:val="003E4084"/>
    <w:rsid w:val="003E53B8"/>
    <w:rsid w:val="003E75E7"/>
    <w:rsid w:val="003E76FC"/>
    <w:rsid w:val="003F0007"/>
    <w:rsid w:val="003F043E"/>
    <w:rsid w:val="003F0E56"/>
    <w:rsid w:val="003F0EDC"/>
    <w:rsid w:val="003F3114"/>
    <w:rsid w:val="003F3C3F"/>
    <w:rsid w:val="003F4309"/>
    <w:rsid w:val="003F5851"/>
    <w:rsid w:val="003F5A09"/>
    <w:rsid w:val="003F6157"/>
    <w:rsid w:val="003F61DE"/>
    <w:rsid w:val="003F634B"/>
    <w:rsid w:val="004017DA"/>
    <w:rsid w:val="00402E0F"/>
    <w:rsid w:val="0040363E"/>
    <w:rsid w:val="004046C0"/>
    <w:rsid w:val="00404BD5"/>
    <w:rsid w:val="00404C29"/>
    <w:rsid w:val="00404E50"/>
    <w:rsid w:val="00406A2C"/>
    <w:rsid w:val="0041040D"/>
    <w:rsid w:val="00410B43"/>
    <w:rsid w:val="00410B7B"/>
    <w:rsid w:val="00410C9D"/>
    <w:rsid w:val="00411750"/>
    <w:rsid w:val="004125DA"/>
    <w:rsid w:val="00412D95"/>
    <w:rsid w:val="00412E0E"/>
    <w:rsid w:val="00413CBA"/>
    <w:rsid w:val="00413FB9"/>
    <w:rsid w:val="0041408D"/>
    <w:rsid w:val="00414702"/>
    <w:rsid w:val="00416A59"/>
    <w:rsid w:val="0041725B"/>
    <w:rsid w:val="00417A35"/>
    <w:rsid w:val="00417C58"/>
    <w:rsid w:val="00417DAF"/>
    <w:rsid w:val="004201E3"/>
    <w:rsid w:val="00420820"/>
    <w:rsid w:val="00421C74"/>
    <w:rsid w:val="00421E27"/>
    <w:rsid w:val="00422CC7"/>
    <w:rsid w:val="00423EBE"/>
    <w:rsid w:val="004246DA"/>
    <w:rsid w:val="0042552C"/>
    <w:rsid w:val="00425662"/>
    <w:rsid w:val="00425B14"/>
    <w:rsid w:val="00426042"/>
    <w:rsid w:val="004273D3"/>
    <w:rsid w:val="004308A9"/>
    <w:rsid w:val="00430B32"/>
    <w:rsid w:val="00430FE0"/>
    <w:rsid w:val="004321A8"/>
    <w:rsid w:val="004322CE"/>
    <w:rsid w:val="004338ED"/>
    <w:rsid w:val="00435892"/>
    <w:rsid w:val="00435BDE"/>
    <w:rsid w:val="00437ACD"/>
    <w:rsid w:val="004400C3"/>
    <w:rsid w:val="00440722"/>
    <w:rsid w:val="00440B02"/>
    <w:rsid w:val="004414E5"/>
    <w:rsid w:val="004420B5"/>
    <w:rsid w:val="00442D12"/>
    <w:rsid w:val="0044371C"/>
    <w:rsid w:val="004437EC"/>
    <w:rsid w:val="004442BD"/>
    <w:rsid w:val="0044471A"/>
    <w:rsid w:val="0044583D"/>
    <w:rsid w:val="00445E90"/>
    <w:rsid w:val="004460FD"/>
    <w:rsid w:val="00446412"/>
    <w:rsid w:val="00446BAC"/>
    <w:rsid w:val="0045033D"/>
    <w:rsid w:val="00451551"/>
    <w:rsid w:val="00451DD9"/>
    <w:rsid w:val="004520DE"/>
    <w:rsid w:val="00452737"/>
    <w:rsid w:val="00452A82"/>
    <w:rsid w:val="00452E16"/>
    <w:rsid w:val="00453D01"/>
    <w:rsid w:val="0045653A"/>
    <w:rsid w:val="004565B8"/>
    <w:rsid w:val="004573FA"/>
    <w:rsid w:val="00457BC3"/>
    <w:rsid w:val="00457E17"/>
    <w:rsid w:val="00460A75"/>
    <w:rsid w:val="00460D5F"/>
    <w:rsid w:val="0046205B"/>
    <w:rsid w:val="00462B60"/>
    <w:rsid w:val="00463122"/>
    <w:rsid w:val="00463129"/>
    <w:rsid w:val="0046318A"/>
    <w:rsid w:val="004637DB"/>
    <w:rsid w:val="00465775"/>
    <w:rsid w:val="00465802"/>
    <w:rsid w:val="00465F8F"/>
    <w:rsid w:val="00467A9B"/>
    <w:rsid w:val="00471202"/>
    <w:rsid w:val="0047175C"/>
    <w:rsid w:val="00472634"/>
    <w:rsid w:val="00472DFB"/>
    <w:rsid w:val="00473380"/>
    <w:rsid w:val="00477210"/>
    <w:rsid w:val="004772DA"/>
    <w:rsid w:val="00482206"/>
    <w:rsid w:val="00483972"/>
    <w:rsid w:val="004846BD"/>
    <w:rsid w:val="00484E7C"/>
    <w:rsid w:val="0048564C"/>
    <w:rsid w:val="00485D8C"/>
    <w:rsid w:val="0048606D"/>
    <w:rsid w:val="00486914"/>
    <w:rsid w:val="004869BC"/>
    <w:rsid w:val="004909A4"/>
    <w:rsid w:val="00490A95"/>
    <w:rsid w:val="00490AD2"/>
    <w:rsid w:val="00490EAE"/>
    <w:rsid w:val="00490F40"/>
    <w:rsid w:val="0049230C"/>
    <w:rsid w:val="00493471"/>
    <w:rsid w:val="00493511"/>
    <w:rsid w:val="00493B59"/>
    <w:rsid w:val="00493C81"/>
    <w:rsid w:val="0049468D"/>
    <w:rsid w:val="00496B86"/>
    <w:rsid w:val="00496BE2"/>
    <w:rsid w:val="00496EA5"/>
    <w:rsid w:val="004A0DE0"/>
    <w:rsid w:val="004A1248"/>
    <w:rsid w:val="004A1507"/>
    <w:rsid w:val="004A17FC"/>
    <w:rsid w:val="004A272C"/>
    <w:rsid w:val="004A2A85"/>
    <w:rsid w:val="004A3B24"/>
    <w:rsid w:val="004A5A74"/>
    <w:rsid w:val="004A6514"/>
    <w:rsid w:val="004A7A0D"/>
    <w:rsid w:val="004B18C5"/>
    <w:rsid w:val="004B1B71"/>
    <w:rsid w:val="004B1EA6"/>
    <w:rsid w:val="004B3A1B"/>
    <w:rsid w:val="004B58FA"/>
    <w:rsid w:val="004B6081"/>
    <w:rsid w:val="004B647E"/>
    <w:rsid w:val="004B6BE1"/>
    <w:rsid w:val="004B6D51"/>
    <w:rsid w:val="004C004C"/>
    <w:rsid w:val="004C00D9"/>
    <w:rsid w:val="004C010F"/>
    <w:rsid w:val="004C01AB"/>
    <w:rsid w:val="004C030E"/>
    <w:rsid w:val="004C239A"/>
    <w:rsid w:val="004C2C5E"/>
    <w:rsid w:val="004C3411"/>
    <w:rsid w:val="004C3F76"/>
    <w:rsid w:val="004C509D"/>
    <w:rsid w:val="004C55DF"/>
    <w:rsid w:val="004C6FDC"/>
    <w:rsid w:val="004D0ABA"/>
    <w:rsid w:val="004D0EE3"/>
    <w:rsid w:val="004D2C94"/>
    <w:rsid w:val="004D3464"/>
    <w:rsid w:val="004D3489"/>
    <w:rsid w:val="004D44BD"/>
    <w:rsid w:val="004D48E9"/>
    <w:rsid w:val="004D4C95"/>
    <w:rsid w:val="004D68D8"/>
    <w:rsid w:val="004D6ADB"/>
    <w:rsid w:val="004D725B"/>
    <w:rsid w:val="004D7E30"/>
    <w:rsid w:val="004E2E48"/>
    <w:rsid w:val="004E458C"/>
    <w:rsid w:val="004E4EAF"/>
    <w:rsid w:val="004E62BB"/>
    <w:rsid w:val="004E70FA"/>
    <w:rsid w:val="004E7167"/>
    <w:rsid w:val="004F4075"/>
    <w:rsid w:val="004F4DF5"/>
    <w:rsid w:val="004F4EFB"/>
    <w:rsid w:val="004F5A0A"/>
    <w:rsid w:val="004F642A"/>
    <w:rsid w:val="004F6FBC"/>
    <w:rsid w:val="004F77A8"/>
    <w:rsid w:val="00500E7C"/>
    <w:rsid w:val="00501C2F"/>
    <w:rsid w:val="00502098"/>
    <w:rsid w:val="00502535"/>
    <w:rsid w:val="0050354F"/>
    <w:rsid w:val="00504A68"/>
    <w:rsid w:val="00505EF1"/>
    <w:rsid w:val="00506349"/>
    <w:rsid w:val="005065E5"/>
    <w:rsid w:val="00510486"/>
    <w:rsid w:val="00510772"/>
    <w:rsid w:val="005112EC"/>
    <w:rsid w:val="005116AA"/>
    <w:rsid w:val="00511872"/>
    <w:rsid w:val="00511CC5"/>
    <w:rsid w:val="005120E3"/>
    <w:rsid w:val="005130B8"/>
    <w:rsid w:val="00513872"/>
    <w:rsid w:val="00514245"/>
    <w:rsid w:val="0051445B"/>
    <w:rsid w:val="00515227"/>
    <w:rsid w:val="00515E2C"/>
    <w:rsid w:val="005163A7"/>
    <w:rsid w:val="0051737E"/>
    <w:rsid w:val="00517C9C"/>
    <w:rsid w:val="00520463"/>
    <w:rsid w:val="00521223"/>
    <w:rsid w:val="005215BD"/>
    <w:rsid w:val="0052188D"/>
    <w:rsid w:val="005227AE"/>
    <w:rsid w:val="0052281E"/>
    <w:rsid w:val="00522E44"/>
    <w:rsid w:val="00525231"/>
    <w:rsid w:val="00525911"/>
    <w:rsid w:val="00525A24"/>
    <w:rsid w:val="00526633"/>
    <w:rsid w:val="00526AF0"/>
    <w:rsid w:val="00526F51"/>
    <w:rsid w:val="00527EBB"/>
    <w:rsid w:val="00531AB9"/>
    <w:rsid w:val="00531EC9"/>
    <w:rsid w:val="005321EB"/>
    <w:rsid w:val="0053315D"/>
    <w:rsid w:val="00533DFD"/>
    <w:rsid w:val="00535613"/>
    <w:rsid w:val="00535D5C"/>
    <w:rsid w:val="00535F29"/>
    <w:rsid w:val="005417C6"/>
    <w:rsid w:val="00541D88"/>
    <w:rsid w:val="00543010"/>
    <w:rsid w:val="00543650"/>
    <w:rsid w:val="00543DF5"/>
    <w:rsid w:val="00544E1C"/>
    <w:rsid w:val="005467A6"/>
    <w:rsid w:val="00547064"/>
    <w:rsid w:val="00547B00"/>
    <w:rsid w:val="0055051D"/>
    <w:rsid w:val="00550DED"/>
    <w:rsid w:val="00551353"/>
    <w:rsid w:val="00551661"/>
    <w:rsid w:val="005519F3"/>
    <w:rsid w:val="00552F29"/>
    <w:rsid w:val="00553270"/>
    <w:rsid w:val="00553EAF"/>
    <w:rsid w:val="00554310"/>
    <w:rsid w:val="005558A8"/>
    <w:rsid w:val="005560B8"/>
    <w:rsid w:val="00556EA1"/>
    <w:rsid w:val="00557F55"/>
    <w:rsid w:val="00560310"/>
    <w:rsid w:val="00561D07"/>
    <w:rsid w:val="00561F8F"/>
    <w:rsid w:val="00562AC1"/>
    <w:rsid w:val="00563865"/>
    <w:rsid w:val="00563E54"/>
    <w:rsid w:val="0056483E"/>
    <w:rsid w:val="005664BF"/>
    <w:rsid w:val="00566573"/>
    <w:rsid w:val="005667C9"/>
    <w:rsid w:val="00566F11"/>
    <w:rsid w:val="00567F1F"/>
    <w:rsid w:val="00570277"/>
    <w:rsid w:val="0057037F"/>
    <w:rsid w:val="005707BF"/>
    <w:rsid w:val="00570E6A"/>
    <w:rsid w:val="005716D0"/>
    <w:rsid w:val="00571B77"/>
    <w:rsid w:val="00571FEA"/>
    <w:rsid w:val="00573735"/>
    <w:rsid w:val="00573BCF"/>
    <w:rsid w:val="00573BE5"/>
    <w:rsid w:val="00576F71"/>
    <w:rsid w:val="005777A6"/>
    <w:rsid w:val="00582333"/>
    <w:rsid w:val="00583598"/>
    <w:rsid w:val="00584C9A"/>
    <w:rsid w:val="00584FA7"/>
    <w:rsid w:val="00585F5C"/>
    <w:rsid w:val="00586237"/>
    <w:rsid w:val="005867E4"/>
    <w:rsid w:val="00587823"/>
    <w:rsid w:val="00590076"/>
    <w:rsid w:val="00590CC1"/>
    <w:rsid w:val="00591DF7"/>
    <w:rsid w:val="005938D1"/>
    <w:rsid w:val="005939D3"/>
    <w:rsid w:val="0059417F"/>
    <w:rsid w:val="005948B4"/>
    <w:rsid w:val="00594B0A"/>
    <w:rsid w:val="00595D14"/>
    <w:rsid w:val="00595D8A"/>
    <w:rsid w:val="00596667"/>
    <w:rsid w:val="0059698C"/>
    <w:rsid w:val="005974BB"/>
    <w:rsid w:val="00597D25"/>
    <w:rsid w:val="00597F25"/>
    <w:rsid w:val="005A05FF"/>
    <w:rsid w:val="005A093C"/>
    <w:rsid w:val="005A16FF"/>
    <w:rsid w:val="005A323B"/>
    <w:rsid w:val="005A51EB"/>
    <w:rsid w:val="005A78E6"/>
    <w:rsid w:val="005B0BCD"/>
    <w:rsid w:val="005B268B"/>
    <w:rsid w:val="005B2B80"/>
    <w:rsid w:val="005B3397"/>
    <w:rsid w:val="005B440E"/>
    <w:rsid w:val="005B4ED8"/>
    <w:rsid w:val="005B6149"/>
    <w:rsid w:val="005B6CCE"/>
    <w:rsid w:val="005B74D1"/>
    <w:rsid w:val="005B7717"/>
    <w:rsid w:val="005B7A20"/>
    <w:rsid w:val="005C08F4"/>
    <w:rsid w:val="005C1442"/>
    <w:rsid w:val="005C1A2A"/>
    <w:rsid w:val="005C1FC5"/>
    <w:rsid w:val="005C20A0"/>
    <w:rsid w:val="005C22D4"/>
    <w:rsid w:val="005C25B0"/>
    <w:rsid w:val="005C36B5"/>
    <w:rsid w:val="005C44C7"/>
    <w:rsid w:val="005C5A9F"/>
    <w:rsid w:val="005C5C77"/>
    <w:rsid w:val="005C5E7D"/>
    <w:rsid w:val="005C6256"/>
    <w:rsid w:val="005C64AA"/>
    <w:rsid w:val="005C6AF5"/>
    <w:rsid w:val="005C6E7F"/>
    <w:rsid w:val="005C6F88"/>
    <w:rsid w:val="005D005E"/>
    <w:rsid w:val="005D04D3"/>
    <w:rsid w:val="005D078B"/>
    <w:rsid w:val="005D0C4B"/>
    <w:rsid w:val="005D0E2D"/>
    <w:rsid w:val="005D27FA"/>
    <w:rsid w:val="005D3058"/>
    <w:rsid w:val="005D43E5"/>
    <w:rsid w:val="005D4B21"/>
    <w:rsid w:val="005D543D"/>
    <w:rsid w:val="005D56CD"/>
    <w:rsid w:val="005D636F"/>
    <w:rsid w:val="005D71D8"/>
    <w:rsid w:val="005D7F27"/>
    <w:rsid w:val="005E0F5D"/>
    <w:rsid w:val="005E1050"/>
    <w:rsid w:val="005E29BB"/>
    <w:rsid w:val="005E2E0B"/>
    <w:rsid w:val="005E32F0"/>
    <w:rsid w:val="005E375E"/>
    <w:rsid w:val="005E4B7F"/>
    <w:rsid w:val="005E4B85"/>
    <w:rsid w:val="005E4DFF"/>
    <w:rsid w:val="005E5D82"/>
    <w:rsid w:val="005F0383"/>
    <w:rsid w:val="005F0DD8"/>
    <w:rsid w:val="005F177C"/>
    <w:rsid w:val="005F2999"/>
    <w:rsid w:val="005F3785"/>
    <w:rsid w:val="005F3F4E"/>
    <w:rsid w:val="005F405B"/>
    <w:rsid w:val="005F4415"/>
    <w:rsid w:val="005F4EC5"/>
    <w:rsid w:val="005F5854"/>
    <w:rsid w:val="005F6880"/>
    <w:rsid w:val="005F6A22"/>
    <w:rsid w:val="005F6D2E"/>
    <w:rsid w:val="00600516"/>
    <w:rsid w:val="00600A08"/>
    <w:rsid w:val="006012AF"/>
    <w:rsid w:val="0060214D"/>
    <w:rsid w:val="00602DA8"/>
    <w:rsid w:val="00603614"/>
    <w:rsid w:val="00604910"/>
    <w:rsid w:val="00606698"/>
    <w:rsid w:val="00606FC9"/>
    <w:rsid w:val="00607841"/>
    <w:rsid w:val="00610481"/>
    <w:rsid w:val="006106C4"/>
    <w:rsid w:val="006117A7"/>
    <w:rsid w:val="0061225F"/>
    <w:rsid w:val="0061408E"/>
    <w:rsid w:val="0061522D"/>
    <w:rsid w:val="00615828"/>
    <w:rsid w:val="0061630F"/>
    <w:rsid w:val="0061631A"/>
    <w:rsid w:val="00616F6B"/>
    <w:rsid w:val="0061788E"/>
    <w:rsid w:val="00617943"/>
    <w:rsid w:val="00621192"/>
    <w:rsid w:val="0062274D"/>
    <w:rsid w:val="00622999"/>
    <w:rsid w:val="00622B75"/>
    <w:rsid w:val="00622FC2"/>
    <w:rsid w:val="00623AF0"/>
    <w:rsid w:val="00625C9F"/>
    <w:rsid w:val="00631D0B"/>
    <w:rsid w:val="0063362C"/>
    <w:rsid w:val="00633DD0"/>
    <w:rsid w:val="00634ED6"/>
    <w:rsid w:val="006351C2"/>
    <w:rsid w:val="00635216"/>
    <w:rsid w:val="0063549C"/>
    <w:rsid w:val="006403F2"/>
    <w:rsid w:val="00640DBF"/>
    <w:rsid w:val="006424CA"/>
    <w:rsid w:val="00642A8C"/>
    <w:rsid w:val="0064378A"/>
    <w:rsid w:val="006452E4"/>
    <w:rsid w:val="00645AFF"/>
    <w:rsid w:val="006469EA"/>
    <w:rsid w:val="0064723C"/>
    <w:rsid w:val="006476E0"/>
    <w:rsid w:val="00647CF9"/>
    <w:rsid w:val="00647F82"/>
    <w:rsid w:val="0065223B"/>
    <w:rsid w:val="00652A26"/>
    <w:rsid w:val="00656001"/>
    <w:rsid w:val="00660184"/>
    <w:rsid w:val="00660CCB"/>
    <w:rsid w:val="00661BC9"/>
    <w:rsid w:val="00661D8F"/>
    <w:rsid w:val="006628CC"/>
    <w:rsid w:val="00662C23"/>
    <w:rsid w:val="006637B0"/>
    <w:rsid w:val="006639BA"/>
    <w:rsid w:val="00666DB5"/>
    <w:rsid w:val="0067037E"/>
    <w:rsid w:val="00670F4B"/>
    <w:rsid w:val="00671BE9"/>
    <w:rsid w:val="0067223F"/>
    <w:rsid w:val="006723DD"/>
    <w:rsid w:val="00672901"/>
    <w:rsid w:val="00672CD9"/>
    <w:rsid w:val="00673015"/>
    <w:rsid w:val="00673099"/>
    <w:rsid w:val="0067342E"/>
    <w:rsid w:val="0067349D"/>
    <w:rsid w:val="006746A2"/>
    <w:rsid w:val="006746EB"/>
    <w:rsid w:val="00675503"/>
    <w:rsid w:val="006759FB"/>
    <w:rsid w:val="00675B04"/>
    <w:rsid w:val="00676A97"/>
    <w:rsid w:val="006775B1"/>
    <w:rsid w:val="006800FE"/>
    <w:rsid w:val="00680460"/>
    <w:rsid w:val="006808FC"/>
    <w:rsid w:val="006822FF"/>
    <w:rsid w:val="006826D9"/>
    <w:rsid w:val="00683DB7"/>
    <w:rsid w:val="00683E45"/>
    <w:rsid w:val="006856F8"/>
    <w:rsid w:val="00685759"/>
    <w:rsid w:val="00686605"/>
    <w:rsid w:val="00693CCB"/>
    <w:rsid w:val="0069531C"/>
    <w:rsid w:val="00696001"/>
    <w:rsid w:val="0069672E"/>
    <w:rsid w:val="00697C42"/>
    <w:rsid w:val="00697C47"/>
    <w:rsid w:val="006A142D"/>
    <w:rsid w:val="006A1825"/>
    <w:rsid w:val="006A207C"/>
    <w:rsid w:val="006A20E2"/>
    <w:rsid w:val="006A3605"/>
    <w:rsid w:val="006A369F"/>
    <w:rsid w:val="006A4528"/>
    <w:rsid w:val="006A65A6"/>
    <w:rsid w:val="006A79A4"/>
    <w:rsid w:val="006A7A5E"/>
    <w:rsid w:val="006A7DB9"/>
    <w:rsid w:val="006A7F42"/>
    <w:rsid w:val="006B0603"/>
    <w:rsid w:val="006B0607"/>
    <w:rsid w:val="006B13BD"/>
    <w:rsid w:val="006B1583"/>
    <w:rsid w:val="006B252A"/>
    <w:rsid w:val="006B3D61"/>
    <w:rsid w:val="006B4801"/>
    <w:rsid w:val="006B4C97"/>
    <w:rsid w:val="006B547B"/>
    <w:rsid w:val="006B5D45"/>
    <w:rsid w:val="006B7218"/>
    <w:rsid w:val="006B74B0"/>
    <w:rsid w:val="006B7674"/>
    <w:rsid w:val="006B7ADC"/>
    <w:rsid w:val="006C2767"/>
    <w:rsid w:val="006C2C43"/>
    <w:rsid w:val="006C32AB"/>
    <w:rsid w:val="006C3BF6"/>
    <w:rsid w:val="006C4D7A"/>
    <w:rsid w:val="006C606F"/>
    <w:rsid w:val="006C7024"/>
    <w:rsid w:val="006C79E1"/>
    <w:rsid w:val="006D0274"/>
    <w:rsid w:val="006D1972"/>
    <w:rsid w:val="006D2614"/>
    <w:rsid w:val="006D32E4"/>
    <w:rsid w:val="006D456D"/>
    <w:rsid w:val="006D47DE"/>
    <w:rsid w:val="006D4E32"/>
    <w:rsid w:val="006D6659"/>
    <w:rsid w:val="006E0EB5"/>
    <w:rsid w:val="006E0F55"/>
    <w:rsid w:val="006E1697"/>
    <w:rsid w:val="006E2330"/>
    <w:rsid w:val="006E2453"/>
    <w:rsid w:val="006E2E1E"/>
    <w:rsid w:val="006E35A7"/>
    <w:rsid w:val="006E55D9"/>
    <w:rsid w:val="006E62E3"/>
    <w:rsid w:val="006E7262"/>
    <w:rsid w:val="006F26D2"/>
    <w:rsid w:val="006F33B4"/>
    <w:rsid w:val="006F344D"/>
    <w:rsid w:val="006F34BF"/>
    <w:rsid w:val="006F49BA"/>
    <w:rsid w:val="006F4B64"/>
    <w:rsid w:val="006F4FB9"/>
    <w:rsid w:val="006F5499"/>
    <w:rsid w:val="006F6BA5"/>
    <w:rsid w:val="00701102"/>
    <w:rsid w:val="00702AE8"/>
    <w:rsid w:val="00702FD8"/>
    <w:rsid w:val="00704909"/>
    <w:rsid w:val="00704CE8"/>
    <w:rsid w:val="00705177"/>
    <w:rsid w:val="00705EB4"/>
    <w:rsid w:val="007064F1"/>
    <w:rsid w:val="00707959"/>
    <w:rsid w:val="00710099"/>
    <w:rsid w:val="00710F31"/>
    <w:rsid w:val="00711F7D"/>
    <w:rsid w:val="00712C9C"/>
    <w:rsid w:val="00712F54"/>
    <w:rsid w:val="007143E1"/>
    <w:rsid w:val="0071598F"/>
    <w:rsid w:val="00716082"/>
    <w:rsid w:val="0071626B"/>
    <w:rsid w:val="00716750"/>
    <w:rsid w:val="0071740B"/>
    <w:rsid w:val="00720B44"/>
    <w:rsid w:val="007211E0"/>
    <w:rsid w:val="007239EF"/>
    <w:rsid w:val="00724683"/>
    <w:rsid w:val="007258D1"/>
    <w:rsid w:val="00726915"/>
    <w:rsid w:val="00730D30"/>
    <w:rsid w:val="00730D4D"/>
    <w:rsid w:val="00732C21"/>
    <w:rsid w:val="00733767"/>
    <w:rsid w:val="00733D03"/>
    <w:rsid w:val="007345CD"/>
    <w:rsid w:val="00734DF0"/>
    <w:rsid w:val="00734F06"/>
    <w:rsid w:val="0073522B"/>
    <w:rsid w:val="007356A0"/>
    <w:rsid w:val="007400D7"/>
    <w:rsid w:val="00740116"/>
    <w:rsid w:val="007408AB"/>
    <w:rsid w:val="00741C2F"/>
    <w:rsid w:val="00741FE6"/>
    <w:rsid w:val="007423AF"/>
    <w:rsid w:val="00742C87"/>
    <w:rsid w:val="00742C8A"/>
    <w:rsid w:val="00742CD9"/>
    <w:rsid w:val="00742CDB"/>
    <w:rsid w:val="007443D0"/>
    <w:rsid w:val="007448CC"/>
    <w:rsid w:val="00744EE3"/>
    <w:rsid w:val="00745E60"/>
    <w:rsid w:val="00746184"/>
    <w:rsid w:val="00746613"/>
    <w:rsid w:val="00746D81"/>
    <w:rsid w:val="00747EA1"/>
    <w:rsid w:val="007501B9"/>
    <w:rsid w:val="00750C78"/>
    <w:rsid w:val="00750D18"/>
    <w:rsid w:val="00751025"/>
    <w:rsid w:val="0075188B"/>
    <w:rsid w:val="00751C06"/>
    <w:rsid w:val="0075291F"/>
    <w:rsid w:val="00753590"/>
    <w:rsid w:val="007540D9"/>
    <w:rsid w:val="0075420C"/>
    <w:rsid w:val="00755E14"/>
    <w:rsid w:val="00755FD6"/>
    <w:rsid w:val="00756592"/>
    <w:rsid w:val="0075669F"/>
    <w:rsid w:val="007604C6"/>
    <w:rsid w:val="0076132F"/>
    <w:rsid w:val="007613A0"/>
    <w:rsid w:val="007627B3"/>
    <w:rsid w:val="00764ED7"/>
    <w:rsid w:val="00766526"/>
    <w:rsid w:val="00766A3D"/>
    <w:rsid w:val="00766C81"/>
    <w:rsid w:val="00767365"/>
    <w:rsid w:val="00767F42"/>
    <w:rsid w:val="00770948"/>
    <w:rsid w:val="00770B9F"/>
    <w:rsid w:val="007711C3"/>
    <w:rsid w:val="00771627"/>
    <w:rsid w:val="00772B58"/>
    <w:rsid w:val="00773315"/>
    <w:rsid w:val="00773D34"/>
    <w:rsid w:val="007749B5"/>
    <w:rsid w:val="00780197"/>
    <w:rsid w:val="007814BA"/>
    <w:rsid w:val="00781AAF"/>
    <w:rsid w:val="00781B90"/>
    <w:rsid w:val="00782D9B"/>
    <w:rsid w:val="00782DF7"/>
    <w:rsid w:val="00783250"/>
    <w:rsid w:val="00783826"/>
    <w:rsid w:val="00783E0B"/>
    <w:rsid w:val="00783FFF"/>
    <w:rsid w:val="00785432"/>
    <w:rsid w:val="007866B7"/>
    <w:rsid w:val="007868A9"/>
    <w:rsid w:val="00787709"/>
    <w:rsid w:val="00787725"/>
    <w:rsid w:val="00791AD2"/>
    <w:rsid w:val="0079282A"/>
    <w:rsid w:val="00793538"/>
    <w:rsid w:val="00793564"/>
    <w:rsid w:val="0079630A"/>
    <w:rsid w:val="00796BD8"/>
    <w:rsid w:val="00796BEB"/>
    <w:rsid w:val="00797165"/>
    <w:rsid w:val="00797333"/>
    <w:rsid w:val="007979F5"/>
    <w:rsid w:val="007A007A"/>
    <w:rsid w:val="007A2BE4"/>
    <w:rsid w:val="007A5808"/>
    <w:rsid w:val="007A6C81"/>
    <w:rsid w:val="007B0178"/>
    <w:rsid w:val="007B092E"/>
    <w:rsid w:val="007B1DB0"/>
    <w:rsid w:val="007B1DFE"/>
    <w:rsid w:val="007B237A"/>
    <w:rsid w:val="007B3337"/>
    <w:rsid w:val="007B351B"/>
    <w:rsid w:val="007B4028"/>
    <w:rsid w:val="007B421F"/>
    <w:rsid w:val="007B469A"/>
    <w:rsid w:val="007B4C97"/>
    <w:rsid w:val="007B4CC0"/>
    <w:rsid w:val="007B507C"/>
    <w:rsid w:val="007C074A"/>
    <w:rsid w:val="007C0C84"/>
    <w:rsid w:val="007C12E9"/>
    <w:rsid w:val="007C1ED6"/>
    <w:rsid w:val="007C24C7"/>
    <w:rsid w:val="007C2E2C"/>
    <w:rsid w:val="007C3021"/>
    <w:rsid w:val="007C39F9"/>
    <w:rsid w:val="007C592E"/>
    <w:rsid w:val="007C61AF"/>
    <w:rsid w:val="007C6B0D"/>
    <w:rsid w:val="007C72FE"/>
    <w:rsid w:val="007C7462"/>
    <w:rsid w:val="007D1A2A"/>
    <w:rsid w:val="007D4A3E"/>
    <w:rsid w:val="007D4AE2"/>
    <w:rsid w:val="007D4FE6"/>
    <w:rsid w:val="007D5706"/>
    <w:rsid w:val="007D592C"/>
    <w:rsid w:val="007D6002"/>
    <w:rsid w:val="007D628F"/>
    <w:rsid w:val="007D6DAE"/>
    <w:rsid w:val="007D74C9"/>
    <w:rsid w:val="007D776F"/>
    <w:rsid w:val="007E0222"/>
    <w:rsid w:val="007E076B"/>
    <w:rsid w:val="007E2A41"/>
    <w:rsid w:val="007E3A2B"/>
    <w:rsid w:val="007E3CA1"/>
    <w:rsid w:val="007E4AC8"/>
    <w:rsid w:val="007E4FDE"/>
    <w:rsid w:val="007E5744"/>
    <w:rsid w:val="007E580E"/>
    <w:rsid w:val="007E5816"/>
    <w:rsid w:val="007E5D21"/>
    <w:rsid w:val="007E7147"/>
    <w:rsid w:val="007E7619"/>
    <w:rsid w:val="007F02EB"/>
    <w:rsid w:val="007F0C32"/>
    <w:rsid w:val="007F19F6"/>
    <w:rsid w:val="007F24D7"/>
    <w:rsid w:val="007F3BB0"/>
    <w:rsid w:val="007F4375"/>
    <w:rsid w:val="007F4B58"/>
    <w:rsid w:val="007F5594"/>
    <w:rsid w:val="007F767C"/>
    <w:rsid w:val="00801896"/>
    <w:rsid w:val="00802EE5"/>
    <w:rsid w:val="00803FE3"/>
    <w:rsid w:val="00804B26"/>
    <w:rsid w:val="008100FB"/>
    <w:rsid w:val="00810C36"/>
    <w:rsid w:val="0081120A"/>
    <w:rsid w:val="0081188E"/>
    <w:rsid w:val="00811B50"/>
    <w:rsid w:val="00812415"/>
    <w:rsid w:val="008129BB"/>
    <w:rsid w:val="00812ADB"/>
    <w:rsid w:val="00813484"/>
    <w:rsid w:val="008134CD"/>
    <w:rsid w:val="00815446"/>
    <w:rsid w:val="0081610F"/>
    <w:rsid w:val="00816295"/>
    <w:rsid w:val="00816317"/>
    <w:rsid w:val="008166E8"/>
    <w:rsid w:val="00816888"/>
    <w:rsid w:val="00817B95"/>
    <w:rsid w:val="00820328"/>
    <w:rsid w:val="00822CBF"/>
    <w:rsid w:val="00823155"/>
    <w:rsid w:val="0082330E"/>
    <w:rsid w:val="008233FE"/>
    <w:rsid w:val="008236BA"/>
    <w:rsid w:val="00823741"/>
    <w:rsid w:val="00824422"/>
    <w:rsid w:val="008252CB"/>
    <w:rsid w:val="00825A0B"/>
    <w:rsid w:val="0082659A"/>
    <w:rsid w:val="00827215"/>
    <w:rsid w:val="00827285"/>
    <w:rsid w:val="008275AD"/>
    <w:rsid w:val="00827D0F"/>
    <w:rsid w:val="00832CA9"/>
    <w:rsid w:val="00833525"/>
    <w:rsid w:val="00834249"/>
    <w:rsid w:val="0083454C"/>
    <w:rsid w:val="00835D42"/>
    <w:rsid w:val="00835F67"/>
    <w:rsid w:val="0083637C"/>
    <w:rsid w:val="0083647E"/>
    <w:rsid w:val="008409C9"/>
    <w:rsid w:val="00841ABE"/>
    <w:rsid w:val="008421A2"/>
    <w:rsid w:val="00842A33"/>
    <w:rsid w:val="008447C2"/>
    <w:rsid w:val="0084547B"/>
    <w:rsid w:val="0084549D"/>
    <w:rsid w:val="0084611F"/>
    <w:rsid w:val="00846A04"/>
    <w:rsid w:val="00846E61"/>
    <w:rsid w:val="00847963"/>
    <w:rsid w:val="00847E12"/>
    <w:rsid w:val="00850203"/>
    <w:rsid w:val="008504F1"/>
    <w:rsid w:val="00852056"/>
    <w:rsid w:val="00852B45"/>
    <w:rsid w:val="00852B85"/>
    <w:rsid w:val="008543F8"/>
    <w:rsid w:val="00855FB6"/>
    <w:rsid w:val="0085658A"/>
    <w:rsid w:val="008572A7"/>
    <w:rsid w:val="00857949"/>
    <w:rsid w:val="00857FE2"/>
    <w:rsid w:val="00861D81"/>
    <w:rsid w:val="00862BE7"/>
    <w:rsid w:val="00863601"/>
    <w:rsid w:val="008638AD"/>
    <w:rsid w:val="00863B90"/>
    <w:rsid w:val="00864EDC"/>
    <w:rsid w:val="00866B44"/>
    <w:rsid w:val="00867921"/>
    <w:rsid w:val="008710FE"/>
    <w:rsid w:val="00871FF7"/>
    <w:rsid w:val="00872774"/>
    <w:rsid w:val="00875F05"/>
    <w:rsid w:val="008763FC"/>
    <w:rsid w:val="00876E8F"/>
    <w:rsid w:val="00877683"/>
    <w:rsid w:val="00880199"/>
    <w:rsid w:val="008801E3"/>
    <w:rsid w:val="008809E3"/>
    <w:rsid w:val="0088107C"/>
    <w:rsid w:val="00883988"/>
    <w:rsid w:val="00883B85"/>
    <w:rsid w:val="008843F7"/>
    <w:rsid w:val="00884492"/>
    <w:rsid w:val="00884852"/>
    <w:rsid w:val="00885544"/>
    <w:rsid w:val="00885C85"/>
    <w:rsid w:val="00885F52"/>
    <w:rsid w:val="0088627B"/>
    <w:rsid w:val="00886420"/>
    <w:rsid w:val="00887400"/>
    <w:rsid w:val="00887DE8"/>
    <w:rsid w:val="00890612"/>
    <w:rsid w:val="008906D2"/>
    <w:rsid w:val="008918B7"/>
    <w:rsid w:val="00894BAB"/>
    <w:rsid w:val="00895926"/>
    <w:rsid w:val="008959CA"/>
    <w:rsid w:val="00896232"/>
    <w:rsid w:val="00897988"/>
    <w:rsid w:val="008A07C2"/>
    <w:rsid w:val="008A0A61"/>
    <w:rsid w:val="008A1528"/>
    <w:rsid w:val="008A18CA"/>
    <w:rsid w:val="008A1D1B"/>
    <w:rsid w:val="008A1FAE"/>
    <w:rsid w:val="008A378C"/>
    <w:rsid w:val="008A415B"/>
    <w:rsid w:val="008A417E"/>
    <w:rsid w:val="008A4BB3"/>
    <w:rsid w:val="008A58AF"/>
    <w:rsid w:val="008A5D6B"/>
    <w:rsid w:val="008A6852"/>
    <w:rsid w:val="008A69CF"/>
    <w:rsid w:val="008A6D99"/>
    <w:rsid w:val="008B080E"/>
    <w:rsid w:val="008B0C63"/>
    <w:rsid w:val="008B16BC"/>
    <w:rsid w:val="008B1E89"/>
    <w:rsid w:val="008B3E35"/>
    <w:rsid w:val="008B5731"/>
    <w:rsid w:val="008B62E3"/>
    <w:rsid w:val="008B7071"/>
    <w:rsid w:val="008B7435"/>
    <w:rsid w:val="008B74B1"/>
    <w:rsid w:val="008B75E5"/>
    <w:rsid w:val="008B75F1"/>
    <w:rsid w:val="008C0AF4"/>
    <w:rsid w:val="008C1FEB"/>
    <w:rsid w:val="008C27E7"/>
    <w:rsid w:val="008C2845"/>
    <w:rsid w:val="008C3036"/>
    <w:rsid w:val="008C304A"/>
    <w:rsid w:val="008C3AE9"/>
    <w:rsid w:val="008C3E3B"/>
    <w:rsid w:val="008C43E1"/>
    <w:rsid w:val="008C4403"/>
    <w:rsid w:val="008C702F"/>
    <w:rsid w:val="008D1C97"/>
    <w:rsid w:val="008D1CC6"/>
    <w:rsid w:val="008D310E"/>
    <w:rsid w:val="008D7295"/>
    <w:rsid w:val="008D7EE5"/>
    <w:rsid w:val="008E117E"/>
    <w:rsid w:val="008E2085"/>
    <w:rsid w:val="008E2837"/>
    <w:rsid w:val="008E3B2F"/>
    <w:rsid w:val="008E4645"/>
    <w:rsid w:val="008E5332"/>
    <w:rsid w:val="008E605D"/>
    <w:rsid w:val="008E64C8"/>
    <w:rsid w:val="008E6AF0"/>
    <w:rsid w:val="008E6DB0"/>
    <w:rsid w:val="008E7CE0"/>
    <w:rsid w:val="008F0F6C"/>
    <w:rsid w:val="008F2327"/>
    <w:rsid w:val="008F2D07"/>
    <w:rsid w:val="008F2E87"/>
    <w:rsid w:val="008F3DAB"/>
    <w:rsid w:val="008F3E53"/>
    <w:rsid w:val="008F4027"/>
    <w:rsid w:val="008F484E"/>
    <w:rsid w:val="008F5C95"/>
    <w:rsid w:val="008F5E19"/>
    <w:rsid w:val="008F7488"/>
    <w:rsid w:val="00901751"/>
    <w:rsid w:val="00901AF6"/>
    <w:rsid w:val="009023ED"/>
    <w:rsid w:val="009029E8"/>
    <w:rsid w:val="00903465"/>
    <w:rsid w:val="00905B14"/>
    <w:rsid w:val="00906393"/>
    <w:rsid w:val="009067C8"/>
    <w:rsid w:val="0090725F"/>
    <w:rsid w:val="0090746A"/>
    <w:rsid w:val="00910576"/>
    <w:rsid w:val="009105D0"/>
    <w:rsid w:val="00911FB3"/>
    <w:rsid w:val="0091270D"/>
    <w:rsid w:val="00912780"/>
    <w:rsid w:val="009127EC"/>
    <w:rsid w:val="00912C6E"/>
    <w:rsid w:val="00916761"/>
    <w:rsid w:val="0091756E"/>
    <w:rsid w:val="0092066A"/>
    <w:rsid w:val="00921344"/>
    <w:rsid w:val="00923C0F"/>
    <w:rsid w:val="00923FE4"/>
    <w:rsid w:val="009243C4"/>
    <w:rsid w:val="00924907"/>
    <w:rsid w:val="00924F5B"/>
    <w:rsid w:val="00925863"/>
    <w:rsid w:val="00926C12"/>
    <w:rsid w:val="00926CF2"/>
    <w:rsid w:val="00927435"/>
    <w:rsid w:val="009305DE"/>
    <w:rsid w:val="00930908"/>
    <w:rsid w:val="00930EBD"/>
    <w:rsid w:val="00931967"/>
    <w:rsid w:val="00931CFD"/>
    <w:rsid w:val="00931F4C"/>
    <w:rsid w:val="00933807"/>
    <w:rsid w:val="009345F9"/>
    <w:rsid w:val="00934B76"/>
    <w:rsid w:val="00935635"/>
    <w:rsid w:val="009362BD"/>
    <w:rsid w:val="00936AA2"/>
    <w:rsid w:val="00936C33"/>
    <w:rsid w:val="00937734"/>
    <w:rsid w:val="00942691"/>
    <w:rsid w:val="00944E1D"/>
    <w:rsid w:val="009466A5"/>
    <w:rsid w:val="00946D6E"/>
    <w:rsid w:val="00946E54"/>
    <w:rsid w:val="00947A46"/>
    <w:rsid w:val="00950094"/>
    <w:rsid w:val="009506FD"/>
    <w:rsid w:val="009508AD"/>
    <w:rsid w:val="00950D74"/>
    <w:rsid w:val="00951358"/>
    <w:rsid w:val="00953519"/>
    <w:rsid w:val="00954223"/>
    <w:rsid w:val="009544D6"/>
    <w:rsid w:val="009544D7"/>
    <w:rsid w:val="009549A7"/>
    <w:rsid w:val="00954B92"/>
    <w:rsid w:val="009558BB"/>
    <w:rsid w:val="00955AE2"/>
    <w:rsid w:val="009561BA"/>
    <w:rsid w:val="009564DF"/>
    <w:rsid w:val="00956EC4"/>
    <w:rsid w:val="00957E74"/>
    <w:rsid w:val="009607C2"/>
    <w:rsid w:val="0096224B"/>
    <w:rsid w:val="00962281"/>
    <w:rsid w:val="00962628"/>
    <w:rsid w:val="00963C53"/>
    <w:rsid w:val="00963CA8"/>
    <w:rsid w:val="00963F51"/>
    <w:rsid w:val="0096494E"/>
    <w:rsid w:val="00964E64"/>
    <w:rsid w:val="00965483"/>
    <w:rsid w:val="00965B7C"/>
    <w:rsid w:val="00965C4A"/>
    <w:rsid w:val="00966596"/>
    <w:rsid w:val="00967125"/>
    <w:rsid w:val="00967938"/>
    <w:rsid w:val="009708B9"/>
    <w:rsid w:val="00972164"/>
    <w:rsid w:val="00973177"/>
    <w:rsid w:val="009757A4"/>
    <w:rsid w:val="00980372"/>
    <w:rsid w:val="009809BA"/>
    <w:rsid w:val="009817C0"/>
    <w:rsid w:val="00982305"/>
    <w:rsid w:val="009848BB"/>
    <w:rsid w:val="00987C36"/>
    <w:rsid w:val="00987C7F"/>
    <w:rsid w:val="009902DE"/>
    <w:rsid w:val="0099049A"/>
    <w:rsid w:val="00991AE9"/>
    <w:rsid w:val="0099300A"/>
    <w:rsid w:val="00993B30"/>
    <w:rsid w:val="00994864"/>
    <w:rsid w:val="009952A8"/>
    <w:rsid w:val="00996223"/>
    <w:rsid w:val="00996DCD"/>
    <w:rsid w:val="00997C56"/>
    <w:rsid w:val="009A0764"/>
    <w:rsid w:val="009A1265"/>
    <w:rsid w:val="009A1506"/>
    <w:rsid w:val="009A4F92"/>
    <w:rsid w:val="009A5257"/>
    <w:rsid w:val="009A58BA"/>
    <w:rsid w:val="009A5C06"/>
    <w:rsid w:val="009A5FAE"/>
    <w:rsid w:val="009A66D9"/>
    <w:rsid w:val="009A6D03"/>
    <w:rsid w:val="009A6E96"/>
    <w:rsid w:val="009A7224"/>
    <w:rsid w:val="009B0658"/>
    <w:rsid w:val="009B0821"/>
    <w:rsid w:val="009B0902"/>
    <w:rsid w:val="009B22B2"/>
    <w:rsid w:val="009B2CB0"/>
    <w:rsid w:val="009B2ED8"/>
    <w:rsid w:val="009B36E5"/>
    <w:rsid w:val="009B44DD"/>
    <w:rsid w:val="009B45C2"/>
    <w:rsid w:val="009B46CB"/>
    <w:rsid w:val="009B4889"/>
    <w:rsid w:val="009B4F7A"/>
    <w:rsid w:val="009B5C8A"/>
    <w:rsid w:val="009B664F"/>
    <w:rsid w:val="009B71CD"/>
    <w:rsid w:val="009B7434"/>
    <w:rsid w:val="009C0842"/>
    <w:rsid w:val="009C0B78"/>
    <w:rsid w:val="009C0BF2"/>
    <w:rsid w:val="009C16A2"/>
    <w:rsid w:val="009C16E6"/>
    <w:rsid w:val="009C1B7F"/>
    <w:rsid w:val="009C2476"/>
    <w:rsid w:val="009C25A6"/>
    <w:rsid w:val="009C2E5E"/>
    <w:rsid w:val="009C35AD"/>
    <w:rsid w:val="009C4242"/>
    <w:rsid w:val="009C4491"/>
    <w:rsid w:val="009C48AA"/>
    <w:rsid w:val="009C6654"/>
    <w:rsid w:val="009C7168"/>
    <w:rsid w:val="009C72A9"/>
    <w:rsid w:val="009C7983"/>
    <w:rsid w:val="009D081E"/>
    <w:rsid w:val="009D1327"/>
    <w:rsid w:val="009D153F"/>
    <w:rsid w:val="009D28D6"/>
    <w:rsid w:val="009D3485"/>
    <w:rsid w:val="009D4892"/>
    <w:rsid w:val="009D4A4B"/>
    <w:rsid w:val="009D4CA3"/>
    <w:rsid w:val="009D5389"/>
    <w:rsid w:val="009D55F1"/>
    <w:rsid w:val="009D5B4F"/>
    <w:rsid w:val="009D5BAC"/>
    <w:rsid w:val="009D642C"/>
    <w:rsid w:val="009D6FD3"/>
    <w:rsid w:val="009E0A44"/>
    <w:rsid w:val="009E40BC"/>
    <w:rsid w:val="009E72F0"/>
    <w:rsid w:val="009E7A67"/>
    <w:rsid w:val="009F0599"/>
    <w:rsid w:val="009F05BA"/>
    <w:rsid w:val="009F1FA2"/>
    <w:rsid w:val="009F2273"/>
    <w:rsid w:val="009F4C54"/>
    <w:rsid w:val="009F4F47"/>
    <w:rsid w:val="009F50AD"/>
    <w:rsid w:val="009F5BF1"/>
    <w:rsid w:val="009F6FB2"/>
    <w:rsid w:val="009F7C05"/>
    <w:rsid w:val="00A020EF"/>
    <w:rsid w:val="00A02828"/>
    <w:rsid w:val="00A03111"/>
    <w:rsid w:val="00A045C6"/>
    <w:rsid w:val="00A06848"/>
    <w:rsid w:val="00A06AD9"/>
    <w:rsid w:val="00A06C13"/>
    <w:rsid w:val="00A10381"/>
    <w:rsid w:val="00A1095F"/>
    <w:rsid w:val="00A10F74"/>
    <w:rsid w:val="00A116CC"/>
    <w:rsid w:val="00A12FE1"/>
    <w:rsid w:val="00A1437D"/>
    <w:rsid w:val="00A14419"/>
    <w:rsid w:val="00A1441E"/>
    <w:rsid w:val="00A1489A"/>
    <w:rsid w:val="00A14BA1"/>
    <w:rsid w:val="00A14DE7"/>
    <w:rsid w:val="00A1630F"/>
    <w:rsid w:val="00A168E4"/>
    <w:rsid w:val="00A20514"/>
    <w:rsid w:val="00A23E84"/>
    <w:rsid w:val="00A259C5"/>
    <w:rsid w:val="00A25E5F"/>
    <w:rsid w:val="00A25FC2"/>
    <w:rsid w:val="00A3133F"/>
    <w:rsid w:val="00A31581"/>
    <w:rsid w:val="00A31884"/>
    <w:rsid w:val="00A32271"/>
    <w:rsid w:val="00A3300D"/>
    <w:rsid w:val="00A3361B"/>
    <w:rsid w:val="00A343D5"/>
    <w:rsid w:val="00A34522"/>
    <w:rsid w:val="00A35143"/>
    <w:rsid w:val="00A352EF"/>
    <w:rsid w:val="00A37DA4"/>
    <w:rsid w:val="00A43891"/>
    <w:rsid w:val="00A43D3C"/>
    <w:rsid w:val="00A43FC2"/>
    <w:rsid w:val="00A4599E"/>
    <w:rsid w:val="00A46DA5"/>
    <w:rsid w:val="00A50411"/>
    <w:rsid w:val="00A50BDD"/>
    <w:rsid w:val="00A50C7E"/>
    <w:rsid w:val="00A51E75"/>
    <w:rsid w:val="00A521EE"/>
    <w:rsid w:val="00A52FC9"/>
    <w:rsid w:val="00A551E8"/>
    <w:rsid w:val="00A55294"/>
    <w:rsid w:val="00A55A7B"/>
    <w:rsid w:val="00A56DC0"/>
    <w:rsid w:val="00A56DC8"/>
    <w:rsid w:val="00A5704C"/>
    <w:rsid w:val="00A60245"/>
    <w:rsid w:val="00A6100C"/>
    <w:rsid w:val="00A61BB8"/>
    <w:rsid w:val="00A62DB8"/>
    <w:rsid w:val="00A63A8C"/>
    <w:rsid w:val="00A63DAC"/>
    <w:rsid w:val="00A654DB"/>
    <w:rsid w:val="00A666BE"/>
    <w:rsid w:val="00A70518"/>
    <w:rsid w:val="00A70AE2"/>
    <w:rsid w:val="00A71348"/>
    <w:rsid w:val="00A72E78"/>
    <w:rsid w:val="00A75F33"/>
    <w:rsid w:val="00A760EA"/>
    <w:rsid w:val="00A803A8"/>
    <w:rsid w:val="00A814C0"/>
    <w:rsid w:val="00A82919"/>
    <w:rsid w:val="00A829E0"/>
    <w:rsid w:val="00A8307D"/>
    <w:rsid w:val="00A832D9"/>
    <w:rsid w:val="00A84DB8"/>
    <w:rsid w:val="00A85752"/>
    <w:rsid w:val="00A869BB"/>
    <w:rsid w:val="00A86D87"/>
    <w:rsid w:val="00A8748A"/>
    <w:rsid w:val="00A90A51"/>
    <w:rsid w:val="00A918F7"/>
    <w:rsid w:val="00A922A2"/>
    <w:rsid w:val="00A94BE3"/>
    <w:rsid w:val="00A953A7"/>
    <w:rsid w:val="00A96CEC"/>
    <w:rsid w:val="00AA0D1E"/>
    <w:rsid w:val="00AA11DA"/>
    <w:rsid w:val="00AA1A3B"/>
    <w:rsid w:val="00AA474A"/>
    <w:rsid w:val="00AA523E"/>
    <w:rsid w:val="00AB0A01"/>
    <w:rsid w:val="00AB27F2"/>
    <w:rsid w:val="00AB2A62"/>
    <w:rsid w:val="00AB44D0"/>
    <w:rsid w:val="00AB4D8E"/>
    <w:rsid w:val="00AB5119"/>
    <w:rsid w:val="00AB69CF"/>
    <w:rsid w:val="00AB75F2"/>
    <w:rsid w:val="00AC11BA"/>
    <w:rsid w:val="00AC15F9"/>
    <w:rsid w:val="00AC1FF6"/>
    <w:rsid w:val="00AC2E10"/>
    <w:rsid w:val="00AC2F80"/>
    <w:rsid w:val="00AC3375"/>
    <w:rsid w:val="00AC485B"/>
    <w:rsid w:val="00AC4EF8"/>
    <w:rsid w:val="00AC4F22"/>
    <w:rsid w:val="00AC550E"/>
    <w:rsid w:val="00AC60BA"/>
    <w:rsid w:val="00AC6729"/>
    <w:rsid w:val="00AC6E30"/>
    <w:rsid w:val="00AC7810"/>
    <w:rsid w:val="00AD01D8"/>
    <w:rsid w:val="00AD1463"/>
    <w:rsid w:val="00AD146D"/>
    <w:rsid w:val="00AD1855"/>
    <w:rsid w:val="00AD3E4A"/>
    <w:rsid w:val="00AD57E3"/>
    <w:rsid w:val="00AD58A6"/>
    <w:rsid w:val="00AD7F03"/>
    <w:rsid w:val="00AE2E9C"/>
    <w:rsid w:val="00AE5058"/>
    <w:rsid w:val="00AE70AE"/>
    <w:rsid w:val="00AE7D72"/>
    <w:rsid w:val="00AE7DED"/>
    <w:rsid w:val="00AF26DA"/>
    <w:rsid w:val="00AF33A9"/>
    <w:rsid w:val="00AF37ED"/>
    <w:rsid w:val="00AF46FA"/>
    <w:rsid w:val="00AF4D98"/>
    <w:rsid w:val="00AF4DB8"/>
    <w:rsid w:val="00AF6700"/>
    <w:rsid w:val="00AF6F83"/>
    <w:rsid w:val="00AF754A"/>
    <w:rsid w:val="00AF7759"/>
    <w:rsid w:val="00B000C5"/>
    <w:rsid w:val="00B009B9"/>
    <w:rsid w:val="00B019BA"/>
    <w:rsid w:val="00B021FD"/>
    <w:rsid w:val="00B0247D"/>
    <w:rsid w:val="00B0281D"/>
    <w:rsid w:val="00B04015"/>
    <w:rsid w:val="00B04656"/>
    <w:rsid w:val="00B04AA2"/>
    <w:rsid w:val="00B053EE"/>
    <w:rsid w:val="00B05FCF"/>
    <w:rsid w:val="00B10476"/>
    <w:rsid w:val="00B1102A"/>
    <w:rsid w:val="00B11386"/>
    <w:rsid w:val="00B124EF"/>
    <w:rsid w:val="00B126F3"/>
    <w:rsid w:val="00B1310C"/>
    <w:rsid w:val="00B13A32"/>
    <w:rsid w:val="00B13BCF"/>
    <w:rsid w:val="00B15C5B"/>
    <w:rsid w:val="00B15EC3"/>
    <w:rsid w:val="00B20964"/>
    <w:rsid w:val="00B21993"/>
    <w:rsid w:val="00B22DEB"/>
    <w:rsid w:val="00B2480D"/>
    <w:rsid w:val="00B254D9"/>
    <w:rsid w:val="00B255A8"/>
    <w:rsid w:val="00B25C58"/>
    <w:rsid w:val="00B25CF5"/>
    <w:rsid w:val="00B27626"/>
    <w:rsid w:val="00B30499"/>
    <w:rsid w:val="00B307F4"/>
    <w:rsid w:val="00B30981"/>
    <w:rsid w:val="00B32FE4"/>
    <w:rsid w:val="00B3332D"/>
    <w:rsid w:val="00B33661"/>
    <w:rsid w:val="00B35EDA"/>
    <w:rsid w:val="00B36032"/>
    <w:rsid w:val="00B37E68"/>
    <w:rsid w:val="00B404BC"/>
    <w:rsid w:val="00B40ABE"/>
    <w:rsid w:val="00B40D7E"/>
    <w:rsid w:val="00B41725"/>
    <w:rsid w:val="00B41FA3"/>
    <w:rsid w:val="00B42067"/>
    <w:rsid w:val="00B42686"/>
    <w:rsid w:val="00B427AE"/>
    <w:rsid w:val="00B43269"/>
    <w:rsid w:val="00B43A18"/>
    <w:rsid w:val="00B444BF"/>
    <w:rsid w:val="00B450A4"/>
    <w:rsid w:val="00B45363"/>
    <w:rsid w:val="00B45759"/>
    <w:rsid w:val="00B45D36"/>
    <w:rsid w:val="00B46D78"/>
    <w:rsid w:val="00B46DF5"/>
    <w:rsid w:val="00B50FC5"/>
    <w:rsid w:val="00B51991"/>
    <w:rsid w:val="00B539F4"/>
    <w:rsid w:val="00B53E1A"/>
    <w:rsid w:val="00B53E73"/>
    <w:rsid w:val="00B53F44"/>
    <w:rsid w:val="00B5420C"/>
    <w:rsid w:val="00B544A0"/>
    <w:rsid w:val="00B54CBA"/>
    <w:rsid w:val="00B54EA6"/>
    <w:rsid w:val="00B565AB"/>
    <w:rsid w:val="00B570D5"/>
    <w:rsid w:val="00B57131"/>
    <w:rsid w:val="00B576B9"/>
    <w:rsid w:val="00B5799B"/>
    <w:rsid w:val="00B57ABE"/>
    <w:rsid w:val="00B60300"/>
    <w:rsid w:val="00B60A69"/>
    <w:rsid w:val="00B6140A"/>
    <w:rsid w:val="00B62B9D"/>
    <w:rsid w:val="00B636B9"/>
    <w:rsid w:val="00B651B6"/>
    <w:rsid w:val="00B65546"/>
    <w:rsid w:val="00B65A45"/>
    <w:rsid w:val="00B661B7"/>
    <w:rsid w:val="00B66E23"/>
    <w:rsid w:val="00B71880"/>
    <w:rsid w:val="00B71BD8"/>
    <w:rsid w:val="00B7527A"/>
    <w:rsid w:val="00B753CB"/>
    <w:rsid w:val="00B76060"/>
    <w:rsid w:val="00B76C65"/>
    <w:rsid w:val="00B77237"/>
    <w:rsid w:val="00B774F1"/>
    <w:rsid w:val="00B80539"/>
    <w:rsid w:val="00B80F27"/>
    <w:rsid w:val="00B82138"/>
    <w:rsid w:val="00B82580"/>
    <w:rsid w:val="00B83837"/>
    <w:rsid w:val="00B839A9"/>
    <w:rsid w:val="00B84811"/>
    <w:rsid w:val="00B85730"/>
    <w:rsid w:val="00B8693A"/>
    <w:rsid w:val="00B86E76"/>
    <w:rsid w:val="00B879C9"/>
    <w:rsid w:val="00B87BA5"/>
    <w:rsid w:val="00B87D6C"/>
    <w:rsid w:val="00B87DFD"/>
    <w:rsid w:val="00B90AD4"/>
    <w:rsid w:val="00B91688"/>
    <w:rsid w:val="00B925E4"/>
    <w:rsid w:val="00B93BC6"/>
    <w:rsid w:val="00B94A32"/>
    <w:rsid w:val="00B96DCE"/>
    <w:rsid w:val="00B97287"/>
    <w:rsid w:val="00B973CD"/>
    <w:rsid w:val="00B97D97"/>
    <w:rsid w:val="00BA0AFE"/>
    <w:rsid w:val="00BA130A"/>
    <w:rsid w:val="00BA2043"/>
    <w:rsid w:val="00BA23BC"/>
    <w:rsid w:val="00BA5634"/>
    <w:rsid w:val="00BA5A4B"/>
    <w:rsid w:val="00BA70D8"/>
    <w:rsid w:val="00BB06D7"/>
    <w:rsid w:val="00BB0F86"/>
    <w:rsid w:val="00BB36D2"/>
    <w:rsid w:val="00BB4352"/>
    <w:rsid w:val="00BB5049"/>
    <w:rsid w:val="00BB5807"/>
    <w:rsid w:val="00BB5F53"/>
    <w:rsid w:val="00BB61C8"/>
    <w:rsid w:val="00BB68D0"/>
    <w:rsid w:val="00BB6E95"/>
    <w:rsid w:val="00BB7837"/>
    <w:rsid w:val="00BC0189"/>
    <w:rsid w:val="00BC24C4"/>
    <w:rsid w:val="00BC2C52"/>
    <w:rsid w:val="00BC2F97"/>
    <w:rsid w:val="00BC336A"/>
    <w:rsid w:val="00BC475C"/>
    <w:rsid w:val="00BC4C57"/>
    <w:rsid w:val="00BC4E1D"/>
    <w:rsid w:val="00BC518C"/>
    <w:rsid w:val="00BC5DF0"/>
    <w:rsid w:val="00BC75F4"/>
    <w:rsid w:val="00BC77C5"/>
    <w:rsid w:val="00BD1063"/>
    <w:rsid w:val="00BD135D"/>
    <w:rsid w:val="00BD1811"/>
    <w:rsid w:val="00BD1EB7"/>
    <w:rsid w:val="00BD20C4"/>
    <w:rsid w:val="00BD638F"/>
    <w:rsid w:val="00BD73E8"/>
    <w:rsid w:val="00BE0AAF"/>
    <w:rsid w:val="00BE1DCA"/>
    <w:rsid w:val="00BE3185"/>
    <w:rsid w:val="00BE3A17"/>
    <w:rsid w:val="00BE3B61"/>
    <w:rsid w:val="00BE4223"/>
    <w:rsid w:val="00BE5ED1"/>
    <w:rsid w:val="00BE6B85"/>
    <w:rsid w:val="00BE6FEE"/>
    <w:rsid w:val="00BE78D8"/>
    <w:rsid w:val="00BE7B5C"/>
    <w:rsid w:val="00BF046A"/>
    <w:rsid w:val="00BF1324"/>
    <w:rsid w:val="00BF1B01"/>
    <w:rsid w:val="00BF1BB9"/>
    <w:rsid w:val="00BF286B"/>
    <w:rsid w:val="00BF3692"/>
    <w:rsid w:val="00BF3D5A"/>
    <w:rsid w:val="00BF4381"/>
    <w:rsid w:val="00BF4567"/>
    <w:rsid w:val="00BF4B75"/>
    <w:rsid w:val="00BF61CB"/>
    <w:rsid w:val="00BF68C3"/>
    <w:rsid w:val="00BF7069"/>
    <w:rsid w:val="00BF70A5"/>
    <w:rsid w:val="00BF7824"/>
    <w:rsid w:val="00BF7C36"/>
    <w:rsid w:val="00C01A43"/>
    <w:rsid w:val="00C043FC"/>
    <w:rsid w:val="00C044D9"/>
    <w:rsid w:val="00C04594"/>
    <w:rsid w:val="00C06516"/>
    <w:rsid w:val="00C06908"/>
    <w:rsid w:val="00C076D1"/>
    <w:rsid w:val="00C109DF"/>
    <w:rsid w:val="00C10DF7"/>
    <w:rsid w:val="00C1109C"/>
    <w:rsid w:val="00C12C45"/>
    <w:rsid w:val="00C13813"/>
    <w:rsid w:val="00C14D39"/>
    <w:rsid w:val="00C14E1E"/>
    <w:rsid w:val="00C1596F"/>
    <w:rsid w:val="00C168B7"/>
    <w:rsid w:val="00C17A39"/>
    <w:rsid w:val="00C20AC1"/>
    <w:rsid w:val="00C20C43"/>
    <w:rsid w:val="00C220FA"/>
    <w:rsid w:val="00C224C4"/>
    <w:rsid w:val="00C22E8C"/>
    <w:rsid w:val="00C23D21"/>
    <w:rsid w:val="00C2400F"/>
    <w:rsid w:val="00C25197"/>
    <w:rsid w:val="00C25CC7"/>
    <w:rsid w:val="00C30604"/>
    <w:rsid w:val="00C3544A"/>
    <w:rsid w:val="00C35698"/>
    <w:rsid w:val="00C35745"/>
    <w:rsid w:val="00C36795"/>
    <w:rsid w:val="00C36F5C"/>
    <w:rsid w:val="00C41339"/>
    <w:rsid w:val="00C41690"/>
    <w:rsid w:val="00C45461"/>
    <w:rsid w:val="00C454FD"/>
    <w:rsid w:val="00C45741"/>
    <w:rsid w:val="00C45A68"/>
    <w:rsid w:val="00C45DEF"/>
    <w:rsid w:val="00C4703F"/>
    <w:rsid w:val="00C47BA8"/>
    <w:rsid w:val="00C5045D"/>
    <w:rsid w:val="00C51437"/>
    <w:rsid w:val="00C51445"/>
    <w:rsid w:val="00C51F1B"/>
    <w:rsid w:val="00C526FC"/>
    <w:rsid w:val="00C52E13"/>
    <w:rsid w:val="00C533DC"/>
    <w:rsid w:val="00C536B1"/>
    <w:rsid w:val="00C53A65"/>
    <w:rsid w:val="00C53AA2"/>
    <w:rsid w:val="00C53BC4"/>
    <w:rsid w:val="00C54148"/>
    <w:rsid w:val="00C55459"/>
    <w:rsid w:val="00C55C8D"/>
    <w:rsid w:val="00C56BB5"/>
    <w:rsid w:val="00C56C53"/>
    <w:rsid w:val="00C57ACC"/>
    <w:rsid w:val="00C6150B"/>
    <w:rsid w:val="00C63232"/>
    <w:rsid w:val="00C655F5"/>
    <w:rsid w:val="00C6596E"/>
    <w:rsid w:val="00C65CA2"/>
    <w:rsid w:val="00C6645B"/>
    <w:rsid w:val="00C66C64"/>
    <w:rsid w:val="00C66CA1"/>
    <w:rsid w:val="00C670F1"/>
    <w:rsid w:val="00C70A9B"/>
    <w:rsid w:val="00C718CD"/>
    <w:rsid w:val="00C72F92"/>
    <w:rsid w:val="00C72F9C"/>
    <w:rsid w:val="00C736A9"/>
    <w:rsid w:val="00C774F6"/>
    <w:rsid w:val="00C77988"/>
    <w:rsid w:val="00C80193"/>
    <w:rsid w:val="00C80298"/>
    <w:rsid w:val="00C804EA"/>
    <w:rsid w:val="00C80693"/>
    <w:rsid w:val="00C8074F"/>
    <w:rsid w:val="00C8169C"/>
    <w:rsid w:val="00C8243D"/>
    <w:rsid w:val="00C82DF8"/>
    <w:rsid w:val="00C832AF"/>
    <w:rsid w:val="00C836C8"/>
    <w:rsid w:val="00C8385F"/>
    <w:rsid w:val="00C83942"/>
    <w:rsid w:val="00C83B57"/>
    <w:rsid w:val="00C83B83"/>
    <w:rsid w:val="00C84788"/>
    <w:rsid w:val="00C85004"/>
    <w:rsid w:val="00C85369"/>
    <w:rsid w:val="00C85921"/>
    <w:rsid w:val="00C85A55"/>
    <w:rsid w:val="00C85F64"/>
    <w:rsid w:val="00C861ED"/>
    <w:rsid w:val="00C8665E"/>
    <w:rsid w:val="00C8699C"/>
    <w:rsid w:val="00C878FC"/>
    <w:rsid w:val="00C87E13"/>
    <w:rsid w:val="00C909D1"/>
    <w:rsid w:val="00C90F9A"/>
    <w:rsid w:val="00C9130A"/>
    <w:rsid w:val="00C91A13"/>
    <w:rsid w:val="00C92252"/>
    <w:rsid w:val="00C92894"/>
    <w:rsid w:val="00C92914"/>
    <w:rsid w:val="00C93200"/>
    <w:rsid w:val="00C94187"/>
    <w:rsid w:val="00C942F8"/>
    <w:rsid w:val="00C957E4"/>
    <w:rsid w:val="00C97901"/>
    <w:rsid w:val="00CA2FE3"/>
    <w:rsid w:val="00CA4BC5"/>
    <w:rsid w:val="00CA4F33"/>
    <w:rsid w:val="00CA4FDB"/>
    <w:rsid w:val="00CA5740"/>
    <w:rsid w:val="00CA58E9"/>
    <w:rsid w:val="00CA655D"/>
    <w:rsid w:val="00CA74AB"/>
    <w:rsid w:val="00CA77D2"/>
    <w:rsid w:val="00CB1BAB"/>
    <w:rsid w:val="00CB2897"/>
    <w:rsid w:val="00CB2B11"/>
    <w:rsid w:val="00CB463A"/>
    <w:rsid w:val="00CB46EA"/>
    <w:rsid w:val="00CB516D"/>
    <w:rsid w:val="00CB5B94"/>
    <w:rsid w:val="00CC02CF"/>
    <w:rsid w:val="00CC033A"/>
    <w:rsid w:val="00CC1A43"/>
    <w:rsid w:val="00CC3345"/>
    <w:rsid w:val="00CC3E71"/>
    <w:rsid w:val="00CC4094"/>
    <w:rsid w:val="00CC7203"/>
    <w:rsid w:val="00CC7F5A"/>
    <w:rsid w:val="00CD01BB"/>
    <w:rsid w:val="00CD0EF7"/>
    <w:rsid w:val="00CD1842"/>
    <w:rsid w:val="00CD284D"/>
    <w:rsid w:val="00CD2E89"/>
    <w:rsid w:val="00CD5084"/>
    <w:rsid w:val="00CD650B"/>
    <w:rsid w:val="00CD6983"/>
    <w:rsid w:val="00CE20B1"/>
    <w:rsid w:val="00CE22E5"/>
    <w:rsid w:val="00CE32FD"/>
    <w:rsid w:val="00CE66FD"/>
    <w:rsid w:val="00CE6B73"/>
    <w:rsid w:val="00CE6E11"/>
    <w:rsid w:val="00CE78CC"/>
    <w:rsid w:val="00CF00C7"/>
    <w:rsid w:val="00CF0282"/>
    <w:rsid w:val="00CF0672"/>
    <w:rsid w:val="00CF20A2"/>
    <w:rsid w:val="00CF22B5"/>
    <w:rsid w:val="00CF2E94"/>
    <w:rsid w:val="00CF3FEB"/>
    <w:rsid w:val="00CF4087"/>
    <w:rsid w:val="00CF4434"/>
    <w:rsid w:val="00CF4916"/>
    <w:rsid w:val="00CF5502"/>
    <w:rsid w:val="00CF668C"/>
    <w:rsid w:val="00CF70CF"/>
    <w:rsid w:val="00CF71CA"/>
    <w:rsid w:val="00CF76B3"/>
    <w:rsid w:val="00CF7922"/>
    <w:rsid w:val="00D01395"/>
    <w:rsid w:val="00D01972"/>
    <w:rsid w:val="00D01D72"/>
    <w:rsid w:val="00D026EB"/>
    <w:rsid w:val="00D02F86"/>
    <w:rsid w:val="00D04200"/>
    <w:rsid w:val="00D04C4F"/>
    <w:rsid w:val="00D0537E"/>
    <w:rsid w:val="00D053BD"/>
    <w:rsid w:val="00D05FED"/>
    <w:rsid w:val="00D060FD"/>
    <w:rsid w:val="00D0619F"/>
    <w:rsid w:val="00D0622D"/>
    <w:rsid w:val="00D069BC"/>
    <w:rsid w:val="00D06B62"/>
    <w:rsid w:val="00D076E3"/>
    <w:rsid w:val="00D07937"/>
    <w:rsid w:val="00D07E1D"/>
    <w:rsid w:val="00D1020E"/>
    <w:rsid w:val="00D11E03"/>
    <w:rsid w:val="00D12179"/>
    <w:rsid w:val="00D12862"/>
    <w:rsid w:val="00D12D42"/>
    <w:rsid w:val="00D134E3"/>
    <w:rsid w:val="00D136E0"/>
    <w:rsid w:val="00D139DB"/>
    <w:rsid w:val="00D139E0"/>
    <w:rsid w:val="00D13A50"/>
    <w:rsid w:val="00D14E97"/>
    <w:rsid w:val="00D15C4C"/>
    <w:rsid w:val="00D22688"/>
    <w:rsid w:val="00D23D1F"/>
    <w:rsid w:val="00D247EC"/>
    <w:rsid w:val="00D24815"/>
    <w:rsid w:val="00D248FC"/>
    <w:rsid w:val="00D25375"/>
    <w:rsid w:val="00D25596"/>
    <w:rsid w:val="00D25C76"/>
    <w:rsid w:val="00D318C1"/>
    <w:rsid w:val="00D3196B"/>
    <w:rsid w:val="00D32796"/>
    <w:rsid w:val="00D32B46"/>
    <w:rsid w:val="00D32B9D"/>
    <w:rsid w:val="00D34B2E"/>
    <w:rsid w:val="00D36A21"/>
    <w:rsid w:val="00D37E68"/>
    <w:rsid w:val="00D4044C"/>
    <w:rsid w:val="00D42981"/>
    <w:rsid w:val="00D44BF3"/>
    <w:rsid w:val="00D45220"/>
    <w:rsid w:val="00D46622"/>
    <w:rsid w:val="00D5030F"/>
    <w:rsid w:val="00D50B14"/>
    <w:rsid w:val="00D50C10"/>
    <w:rsid w:val="00D51A56"/>
    <w:rsid w:val="00D520B6"/>
    <w:rsid w:val="00D5276A"/>
    <w:rsid w:val="00D537BD"/>
    <w:rsid w:val="00D538DD"/>
    <w:rsid w:val="00D53E6C"/>
    <w:rsid w:val="00D54991"/>
    <w:rsid w:val="00D54AAE"/>
    <w:rsid w:val="00D55513"/>
    <w:rsid w:val="00D55F06"/>
    <w:rsid w:val="00D5692B"/>
    <w:rsid w:val="00D56B2B"/>
    <w:rsid w:val="00D60B37"/>
    <w:rsid w:val="00D60C4A"/>
    <w:rsid w:val="00D61163"/>
    <w:rsid w:val="00D62798"/>
    <w:rsid w:val="00D6291C"/>
    <w:rsid w:val="00D64753"/>
    <w:rsid w:val="00D64A64"/>
    <w:rsid w:val="00D653FA"/>
    <w:rsid w:val="00D65B7F"/>
    <w:rsid w:val="00D667E7"/>
    <w:rsid w:val="00D6744B"/>
    <w:rsid w:val="00D71320"/>
    <w:rsid w:val="00D7388F"/>
    <w:rsid w:val="00D73911"/>
    <w:rsid w:val="00D74CEB"/>
    <w:rsid w:val="00D761FF"/>
    <w:rsid w:val="00D763D4"/>
    <w:rsid w:val="00D76859"/>
    <w:rsid w:val="00D76E22"/>
    <w:rsid w:val="00D76E77"/>
    <w:rsid w:val="00D77564"/>
    <w:rsid w:val="00D77794"/>
    <w:rsid w:val="00D77964"/>
    <w:rsid w:val="00D77E50"/>
    <w:rsid w:val="00D81361"/>
    <w:rsid w:val="00D81A55"/>
    <w:rsid w:val="00D84449"/>
    <w:rsid w:val="00D8486D"/>
    <w:rsid w:val="00D856A7"/>
    <w:rsid w:val="00D857DC"/>
    <w:rsid w:val="00D85AFE"/>
    <w:rsid w:val="00D8619D"/>
    <w:rsid w:val="00D86F78"/>
    <w:rsid w:val="00D91AB0"/>
    <w:rsid w:val="00D91B3B"/>
    <w:rsid w:val="00D9236D"/>
    <w:rsid w:val="00D92534"/>
    <w:rsid w:val="00D938C1"/>
    <w:rsid w:val="00D93FC8"/>
    <w:rsid w:val="00DA1462"/>
    <w:rsid w:val="00DA14A5"/>
    <w:rsid w:val="00DA2DB3"/>
    <w:rsid w:val="00DA5501"/>
    <w:rsid w:val="00DA68FD"/>
    <w:rsid w:val="00DA7D8C"/>
    <w:rsid w:val="00DB014A"/>
    <w:rsid w:val="00DB1002"/>
    <w:rsid w:val="00DB2C64"/>
    <w:rsid w:val="00DB2CC2"/>
    <w:rsid w:val="00DB33D9"/>
    <w:rsid w:val="00DB34F5"/>
    <w:rsid w:val="00DB3B9B"/>
    <w:rsid w:val="00DB484D"/>
    <w:rsid w:val="00DB4E65"/>
    <w:rsid w:val="00DB5CF1"/>
    <w:rsid w:val="00DB629E"/>
    <w:rsid w:val="00DB6345"/>
    <w:rsid w:val="00DB66D0"/>
    <w:rsid w:val="00DB70E0"/>
    <w:rsid w:val="00DB7C85"/>
    <w:rsid w:val="00DB7DA9"/>
    <w:rsid w:val="00DC17DC"/>
    <w:rsid w:val="00DC237D"/>
    <w:rsid w:val="00DC28C1"/>
    <w:rsid w:val="00DC3AF9"/>
    <w:rsid w:val="00DC3B2A"/>
    <w:rsid w:val="00DC4422"/>
    <w:rsid w:val="00DC502B"/>
    <w:rsid w:val="00DC53C0"/>
    <w:rsid w:val="00DC6A75"/>
    <w:rsid w:val="00DC7EDB"/>
    <w:rsid w:val="00DD26F1"/>
    <w:rsid w:val="00DD2FE1"/>
    <w:rsid w:val="00DD410D"/>
    <w:rsid w:val="00DD5368"/>
    <w:rsid w:val="00DD5746"/>
    <w:rsid w:val="00DD5B66"/>
    <w:rsid w:val="00DD5CF4"/>
    <w:rsid w:val="00DD717C"/>
    <w:rsid w:val="00DD79C6"/>
    <w:rsid w:val="00DE004D"/>
    <w:rsid w:val="00DE03C6"/>
    <w:rsid w:val="00DE0DC0"/>
    <w:rsid w:val="00DE130C"/>
    <w:rsid w:val="00DE2FE0"/>
    <w:rsid w:val="00DE3625"/>
    <w:rsid w:val="00DE3672"/>
    <w:rsid w:val="00DE46D7"/>
    <w:rsid w:val="00DE6C62"/>
    <w:rsid w:val="00DE6D95"/>
    <w:rsid w:val="00DE7069"/>
    <w:rsid w:val="00DF03D0"/>
    <w:rsid w:val="00DF051A"/>
    <w:rsid w:val="00DF0FD1"/>
    <w:rsid w:val="00DF162D"/>
    <w:rsid w:val="00DF272D"/>
    <w:rsid w:val="00DF47F2"/>
    <w:rsid w:val="00DF50FA"/>
    <w:rsid w:val="00DF5E83"/>
    <w:rsid w:val="00DF7E51"/>
    <w:rsid w:val="00E02665"/>
    <w:rsid w:val="00E0338D"/>
    <w:rsid w:val="00E03CD9"/>
    <w:rsid w:val="00E05A33"/>
    <w:rsid w:val="00E06131"/>
    <w:rsid w:val="00E10635"/>
    <w:rsid w:val="00E110EB"/>
    <w:rsid w:val="00E1152C"/>
    <w:rsid w:val="00E11797"/>
    <w:rsid w:val="00E11C30"/>
    <w:rsid w:val="00E1338D"/>
    <w:rsid w:val="00E13A4D"/>
    <w:rsid w:val="00E13FED"/>
    <w:rsid w:val="00E1464F"/>
    <w:rsid w:val="00E14813"/>
    <w:rsid w:val="00E14B46"/>
    <w:rsid w:val="00E1535B"/>
    <w:rsid w:val="00E15F6F"/>
    <w:rsid w:val="00E16137"/>
    <w:rsid w:val="00E170B7"/>
    <w:rsid w:val="00E17FCE"/>
    <w:rsid w:val="00E20BF7"/>
    <w:rsid w:val="00E21DB5"/>
    <w:rsid w:val="00E221CC"/>
    <w:rsid w:val="00E2555D"/>
    <w:rsid w:val="00E2580D"/>
    <w:rsid w:val="00E258E5"/>
    <w:rsid w:val="00E263EC"/>
    <w:rsid w:val="00E264E2"/>
    <w:rsid w:val="00E26751"/>
    <w:rsid w:val="00E27277"/>
    <w:rsid w:val="00E277E5"/>
    <w:rsid w:val="00E309B0"/>
    <w:rsid w:val="00E3429F"/>
    <w:rsid w:val="00E35194"/>
    <w:rsid w:val="00E3534B"/>
    <w:rsid w:val="00E35408"/>
    <w:rsid w:val="00E36E63"/>
    <w:rsid w:val="00E370D7"/>
    <w:rsid w:val="00E377D6"/>
    <w:rsid w:val="00E40FC3"/>
    <w:rsid w:val="00E42096"/>
    <w:rsid w:val="00E42752"/>
    <w:rsid w:val="00E42AD5"/>
    <w:rsid w:val="00E44702"/>
    <w:rsid w:val="00E44C62"/>
    <w:rsid w:val="00E46387"/>
    <w:rsid w:val="00E465DA"/>
    <w:rsid w:val="00E4662F"/>
    <w:rsid w:val="00E468A6"/>
    <w:rsid w:val="00E46AC4"/>
    <w:rsid w:val="00E46B27"/>
    <w:rsid w:val="00E50342"/>
    <w:rsid w:val="00E505D1"/>
    <w:rsid w:val="00E50E5B"/>
    <w:rsid w:val="00E50FFA"/>
    <w:rsid w:val="00E5121F"/>
    <w:rsid w:val="00E5142B"/>
    <w:rsid w:val="00E515E2"/>
    <w:rsid w:val="00E5269F"/>
    <w:rsid w:val="00E5288E"/>
    <w:rsid w:val="00E52BE9"/>
    <w:rsid w:val="00E5396D"/>
    <w:rsid w:val="00E5450C"/>
    <w:rsid w:val="00E54511"/>
    <w:rsid w:val="00E54551"/>
    <w:rsid w:val="00E551D9"/>
    <w:rsid w:val="00E553A4"/>
    <w:rsid w:val="00E55F95"/>
    <w:rsid w:val="00E560D1"/>
    <w:rsid w:val="00E561A4"/>
    <w:rsid w:val="00E561F4"/>
    <w:rsid w:val="00E57379"/>
    <w:rsid w:val="00E579F4"/>
    <w:rsid w:val="00E6066D"/>
    <w:rsid w:val="00E6189F"/>
    <w:rsid w:val="00E61E0C"/>
    <w:rsid w:val="00E623F1"/>
    <w:rsid w:val="00E62C57"/>
    <w:rsid w:val="00E63DB5"/>
    <w:rsid w:val="00E6456D"/>
    <w:rsid w:val="00E657AF"/>
    <w:rsid w:val="00E66540"/>
    <w:rsid w:val="00E666D5"/>
    <w:rsid w:val="00E6681A"/>
    <w:rsid w:val="00E67837"/>
    <w:rsid w:val="00E71312"/>
    <w:rsid w:val="00E725EA"/>
    <w:rsid w:val="00E75435"/>
    <w:rsid w:val="00E76897"/>
    <w:rsid w:val="00E76C68"/>
    <w:rsid w:val="00E777AC"/>
    <w:rsid w:val="00E80B0B"/>
    <w:rsid w:val="00E80BCE"/>
    <w:rsid w:val="00E81B35"/>
    <w:rsid w:val="00E845F5"/>
    <w:rsid w:val="00E875D4"/>
    <w:rsid w:val="00E87FA4"/>
    <w:rsid w:val="00E90568"/>
    <w:rsid w:val="00E9271B"/>
    <w:rsid w:val="00E92C99"/>
    <w:rsid w:val="00E95024"/>
    <w:rsid w:val="00E9558E"/>
    <w:rsid w:val="00E9627B"/>
    <w:rsid w:val="00E96909"/>
    <w:rsid w:val="00E96FAD"/>
    <w:rsid w:val="00E97292"/>
    <w:rsid w:val="00E97812"/>
    <w:rsid w:val="00EA05F8"/>
    <w:rsid w:val="00EA0A98"/>
    <w:rsid w:val="00EA0D6B"/>
    <w:rsid w:val="00EA0F16"/>
    <w:rsid w:val="00EA2D6A"/>
    <w:rsid w:val="00EA3043"/>
    <w:rsid w:val="00EA5475"/>
    <w:rsid w:val="00EA5BE7"/>
    <w:rsid w:val="00EA7127"/>
    <w:rsid w:val="00EB1022"/>
    <w:rsid w:val="00EB1A1C"/>
    <w:rsid w:val="00EB563E"/>
    <w:rsid w:val="00EB6A9F"/>
    <w:rsid w:val="00EB6AFE"/>
    <w:rsid w:val="00EB76C9"/>
    <w:rsid w:val="00EC1D24"/>
    <w:rsid w:val="00EC1E04"/>
    <w:rsid w:val="00EC22DC"/>
    <w:rsid w:val="00EC518E"/>
    <w:rsid w:val="00EC537E"/>
    <w:rsid w:val="00EC7EE6"/>
    <w:rsid w:val="00ED0256"/>
    <w:rsid w:val="00ED0C2F"/>
    <w:rsid w:val="00ED1215"/>
    <w:rsid w:val="00ED1FB3"/>
    <w:rsid w:val="00ED227F"/>
    <w:rsid w:val="00ED2C5C"/>
    <w:rsid w:val="00ED3575"/>
    <w:rsid w:val="00ED4148"/>
    <w:rsid w:val="00ED4EB8"/>
    <w:rsid w:val="00ED5491"/>
    <w:rsid w:val="00ED6FBD"/>
    <w:rsid w:val="00ED7657"/>
    <w:rsid w:val="00ED7B82"/>
    <w:rsid w:val="00EE1306"/>
    <w:rsid w:val="00EE14AF"/>
    <w:rsid w:val="00EE2AD4"/>
    <w:rsid w:val="00EE327C"/>
    <w:rsid w:val="00EE3F5C"/>
    <w:rsid w:val="00EE5B62"/>
    <w:rsid w:val="00EF0890"/>
    <w:rsid w:val="00EF17AE"/>
    <w:rsid w:val="00EF1991"/>
    <w:rsid w:val="00EF221F"/>
    <w:rsid w:val="00EF3450"/>
    <w:rsid w:val="00EF370F"/>
    <w:rsid w:val="00EF3A82"/>
    <w:rsid w:val="00EF4119"/>
    <w:rsid w:val="00EF4956"/>
    <w:rsid w:val="00EF6DED"/>
    <w:rsid w:val="00F009F7"/>
    <w:rsid w:val="00F00F03"/>
    <w:rsid w:val="00F010C9"/>
    <w:rsid w:val="00F01676"/>
    <w:rsid w:val="00F016F5"/>
    <w:rsid w:val="00F01D31"/>
    <w:rsid w:val="00F02A96"/>
    <w:rsid w:val="00F02D24"/>
    <w:rsid w:val="00F02D5E"/>
    <w:rsid w:val="00F0361F"/>
    <w:rsid w:val="00F04D36"/>
    <w:rsid w:val="00F04F2E"/>
    <w:rsid w:val="00F04F8F"/>
    <w:rsid w:val="00F07381"/>
    <w:rsid w:val="00F1024A"/>
    <w:rsid w:val="00F107BB"/>
    <w:rsid w:val="00F10883"/>
    <w:rsid w:val="00F12436"/>
    <w:rsid w:val="00F147EA"/>
    <w:rsid w:val="00F17337"/>
    <w:rsid w:val="00F17892"/>
    <w:rsid w:val="00F212B6"/>
    <w:rsid w:val="00F22148"/>
    <w:rsid w:val="00F2447C"/>
    <w:rsid w:val="00F2564F"/>
    <w:rsid w:val="00F2723A"/>
    <w:rsid w:val="00F27B04"/>
    <w:rsid w:val="00F312AF"/>
    <w:rsid w:val="00F328AE"/>
    <w:rsid w:val="00F32F6D"/>
    <w:rsid w:val="00F3350B"/>
    <w:rsid w:val="00F3432A"/>
    <w:rsid w:val="00F351A1"/>
    <w:rsid w:val="00F3567F"/>
    <w:rsid w:val="00F35AE3"/>
    <w:rsid w:val="00F360BF"/>
    <w:rsid w:val="00F36220"/>
    <w:rsid w:val="00F3699D"/>
    <w:rsid w:val="00F37AD6"/>
    <w:rsid w:val="00F37CE3"/>
    <w:rsid w:val="00F4147D"/>
    <w:rsid w:val="00F41502"/>
    <w:rsid w:val="00F4348D"/>
    <w:rsid w:val="00F44BCA"/>
    <w:rsid w:val="00F45511"/>
    <w:rsid w:val="00F460AE"/>
    <w:rsid w:val="00F47536"/>
    <w:rsid w:val="00F47B8C"/>
    <w:rsid w:val="00F47DB9"/>
    <w:rsid w:val="00F47EB9"/>
    <w:rsid w:val="00F512DD"/>
    <w:rsid w:val="00F5197E"/>
    <w:rsid w:val="00F51C03"/>
    <w:rsid w:val="00F51DB6"/>
    <w:rsid w:val="00F525CF"/>
    <w:rsid w:val="00F52BEB"/>
    <w:rsid w:val="00F52D5C"/>
    <w:rsid w:val="00F530A7"/>
    <w:rsid w:val="00F543E9"/>
    <w:rsid w:val="00F54C7D"/>
    <w:rsid w:val="00F55950"/>
    <w:rsid w:val="00F56393"/>
    <w:rsid w:val="00F564A4"/>
    <w:rsid w:val="00F56F01"/>
    <w:rsid w:val="00F57B31"/>
    <w:rsid w:val="00F57F10"/>
    <w:rsid w:val="00F6097D"/>
    <w:rsid w:val="00F609B6"/>
    <w:rsid w:val="00F646A6"/>
    <w:rsid w:val="00F64DE8"/>
    <w:rsid w:val="00F659F3"/>
    <w:rsid w:val="00F66D95"/>
    <w:rsid w:val="00F675D0"/>
    <w:rsid w:val="00F67A7C"/>
    <w:rsid w:val="00F67CC3"/>
    <w:rsid w:val="00F70AC5"/>
    <w:rsid w:val="00F72DC2"/>
    <w:rsid w:val="00F73083"/>
    <w:rsid w:val="00F730B5"/>
    <w:rsid w:val="00F7342F"/>
    <w:rsid w:val="00F7647B"/>
    <w:rsid w:val="00F76D6E"/>
    <w:rsid w:val="00F771E9"/>
    <w:rsid w:val="00F808D7"/>
    <w:rsid w:val="00F81C45"/>
    <w:rsid w:val="00F81E07"/>
    <w:rsid w:val="00F82249"/>
    <w:rsid w:val="00F82371"/>
    <w:rsid w:val="00F8410C"/>
    <w:rsid w:val="00F84C57"/>
    <w:rsid w:val="00F850B7"/>
    <w:rsid w:val="00F86477"/>
    <w:rsid w:val="00F8699C"/>
    <w:rsid w:val="00F90E5E"/>
    <w:rsid w:val="00F9335B"/>
    <w:rsid w:val="00F93841"/>
    <w:rsid w:val="00F93A2F"/>
    <w:rsid w:val="00F9439D"/>
    <w:rsid w:val="00F94831"/>
    <w:rsid w:val="00F94A5A"/>
    <w:rsid w:val="00F94A64"/>
    <w:rsid w:val="00F94BAB"/>
    <w:rsid w:val="00F978E4"/>
    <w:rsid w:val="00F97B3C"/>
    <w:rsid w:val="00FA008D"/>
    <w:rsid w:val="00FA1058"/>
    <w:rsid w:val="00FA133F"/>
    <w:rsid w:val="00FA1D61"/>
    <w:rsid w:val="00FA3413"/>
    <w:rsid w:val="00FA35EE"/>
    <w:rsid w:val="00FA3784"/>
    <w:rsid w:val="00FA5F89"/>
    <w:rsid w:val="00FA66F1"/>
    <w:rsid w:val="00FA6C11"/>
    <w:rsid w:val="00FA6E9C"/>
    <w:rsid w:val="00FA763D"/>
    <w:rsid w:val="00FA7EAC"/>
    <w:rsid w:val="00FB176C"/>
    <w:rsid w:val="00FB198F"/>
    <w:rsid w:val="00FB1CD6"/>
    <w:rsid w:val="00FB253D"/>
    <w:rsid w:val="00FB4970"/>
    <w:rsid w:val="00FB5562"/>
    <w:rsid w:val="00FB670E"/>
    <w:rsid w:val="00FB68AA"/>
    <w:rsid w:val="00FB7F99"/>
    <w:rsid w:val="00FC0E3C"/>
    <w:rsid w:val="00FC156C"/>
    <w:rsid w:val="00FC1A98"/>
    <w:rsid w:val="00FC2C6A"/>
    <w:rsid w:val="00FC2E70"/>
    <w:rsid w:val="00FC33C9"/>
    <w:rsid w:val="00FC3A19"/>
    <w:rsid w:val="00FC4132"/>
    <w:rsid w:val="00FC5519"/>
    <w:rsid w:val="00FC5D78"/>
    <w:rsid w:val="00FC5E3A"/>
    <w:rsid w:val="00FC6281"/>
    <w:rsid w:val="00FC684B"/>
    <w:rsid w:val="00FC6E54"/>
    <w:rsid w:val="00FC7263"/>
    <w:rsid w:val="00FC730B"/>
    <w:rsid w:val="00FD0433"/>
    <w:rsid w:val="00FD19C1"/>
    <w:rsid w:val="00FD1B29"/>
    <w:rsid w:val="00FD1E17"/>
    <w:rsid w:val="00FD23EC"/>
    <w:rsid w:val="00FD3878"/>
    <w:rsid w:val="00FD41A6"/>
    <w:rsid w:val="00FD545D"/>
    <w:rsid w:val="00FD5ECC"/>
    <w:rsid w:val="00FE1162"/>
    <w:rsid w:val="00FE1BC5"/>
    <w:rsid w:val="00FE1FE6"/>
    <w:rsid w:val="00FE2C08"/>
    <w:rsid w:val="00FE344F"/>
    <w:rsid w:val="00FE416F"/>
    <w:rsid w:val="00FE4E9C"/>
    <w:rsid w:val="00FE5122"/>
    <w:rsid w:val="00FE7C35"/>
    <w:rsid w:val="00FF136A"/>
    <w:rsid w:val="00FF1762"/>
    <w:rsid w:val="00FF24AC"/>
    <w:rsid w:val="00FF30AD"/>
    <w:rsid w:val="00FF5664"/>
    <w:rsid w:val="00FF5784"/>
    <w:rsid w:val="00FF5DF7"/>
    <w:rsid w:val="00FF62C3"/>
    <w:rsid w:val="00FF633B"/>
    <w:rsid w:val="00FF712A"/>
    <w:rsid w:val="00FF7963"/>
    <w:rsid w:val="00FF7F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0593"/>
    <o:shapelayout v:ext="edit">
      <o:idmap v:ext="edit" data="1"/>
    </o:shapelayout>
  </w:shapeDefaults>
  <w:decimalSymbol w:val=","/>
  <w:listSeparator w:val=";"/>
  <w15:docId w15:val="{A6DD01C1-8BC7-44B3-A6AA-EA19C1B54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10476"/>
    <w:rPr>
      <w:rFonts w:ascii="Times New Roman" w:eastAsia="Times New Roman" w:hAnsi="Times New Roman"/>
      <w:sz w:val="24"/>
      <w:szCs w:val="24"/>
    </w:rPr>
  </w:style>
  <w:style w:type="paragraph" w:styleId="1">
    <w:name w:val="heading 1"/>
    <w:basedOn w:val="a0"/>
    <w:next w:val="a0"/>
    <w:link w:val="10"/>
    <w:qFormat/>
    <w:rsid w:val="002C10DB"/>
    <w:pPr>
      <w:keepNext/>
      <w:spacing w:before="240" w:after="60"/>
      <w:outlineLvl w:val="0"/>
    </w:pPr>
    <w:rPr>
      <w:rFonts w:ascii="Cambria" w:hAnsi="Cambria"/>
      <w:b/>
      <w:bCs/>
      <w:kern w:val="32"/>
      <w:sz w:val="32"/>
      <w:szCs w:val="32"/>
    </w:rPr>
  </w:style>
  <w:style w:type="paragraph" w:styleId="2">
    <w:name w:val="heading 2"/>
    <w:basedOn w:val="a0"/>
    <w:next w:val="a0"/>
    <w:link w:val="20"/>
    <w:qFormat/>
    <w:rsid w:val="00CD01BB"/>
    <w:pPr>
      <w:keepNext/>
      <w:outlineLvl w:val="1"/>
    </w:pPr>
    <w:rPr>
      <w:sz w:val="28"/>
    </w:rPr>
  </w:style>
  <w:style w:type="paragraph" w:styleId="30">
    <w:name w:val="heading 3"/>
    <w:basedOn w:val="a0"/>
    <w:next w:val="a0"/>
    <w:link w:val="31"/>
    <w:qFormat/>
    <w:rsid w:val="00126AA1"/>
    <w:pPr>
      <w:keepNext/>
      <w:spacing w:before="240" w:after="60"/>
      <w:outlineLvl w:val="2"/>
    </w:pPr>
    <w:rPr>
      <w:rFonts w:ascii="Cambria" w:hAnsi="Cambria"/>
      <w:b/>
      <w:bCs/>
      <w:sz w:val="26"/>
      <w:szCs w:val="26"/>
    </w:rPr>
  </w:style>
  <w:style w:type="paragraph" w:styleId="4">
    <w:name w:val="heading 4"/>
    <w:basedOn w:val="a0"/>
    <w:next w:val="a0"/>
    <w:link w:val="40"/>
    <w:uiPriority w:val="9"/>
    <w:qFormat/>
    <w:rsid w:val="00333D42"/>
    <w:pPr>
      <w:keepNext/>
      <w:spacing w:before="240" w:after="60"/>
      <w:outlineLvl w:val="3"/>
    </w:pPr>
    <w:rPr>
      <w:rFonts w:ascii="Calibri" w:hAnsi="Calibri"/>
      <w:b/>
      <w:bCs/>
      <w:sz w:val="28"/>
      <w:szCs w:val="28"/>
    </w:rPr>
  </w:style>
  <w:style w:type="paragraph" w:styleId="5">
    <w:name w:val="heading 5"/>
    <w:basedOn w:val="a0"/>
    <w:next w:val="a0"/>
    <w:link w:val="50"/>
    <w:uiPriority w:val="9"/>
    <w:qFormat/>
    <w:rsid w:val="00043C1E"/>
    <w:pPr>
      <w:ind w:firstLine="709"/>
      <w:jc w:val="right"/>
      <w:outlineLvl w:val="4"/>
    </w:pPr>
    <w:rPr>
      <w:color w:val="000000"/>
      <w:sz w:val="28"/>
      <w:szCs w:val="28"/>
    </w:rPr>
  </w:style>
  <w:style w:type="paragraph" w:styleId="6">
    <w:name w:val="heading 6"/>
    <w:basedOn w:val="a0"/>
    <w:next w:val="a0"/>
    <w:link w:val="60"/>
    <w:qFormat/>
    <w:rsid w:val="009A58BA"/>
    <w:pPr>
      <w:spacing w:before="240" w:after="60"/>
      <w:outlineLvl w:val="5"/>
    </w:pPr>
    <w:rPr>
      <w:b/>
      <w:bCs/>
      <w:sz w:val="22"/>
      <w:szCs w:val="22"/>
    </w:rPr>
  </w:style>
  <w:style w:type="paragraph" w:styleId="7">
    <w:name w:val="heading 7"/>
    <w:basedOn w:val="a0"/>
    <w:next w:val="a0"/>
    <w:link w:val="70"/>
    <w:uiPriority w:val="9"/>
    <w:qFormat/>
    <w:rsid w:val="004C00D9"/>
    <w:pPr>
      <w:spacing w:before="240" w:after="60"/>
      <w:outlineLvl w:val="6"/>
    </w:pPr>
    <w:rPr>
      <w:rFonts w:ascii="Calibri" w:hAnsi="Calibri"/>
    </w:rPr>
  </w:style>
  <w:style w:type="paragraph" w:styleId="8">
    <w:name w:val="heading 8"/>
    <w:basedOn w:val="a0"/>
    <w:next w:val="a0"/>
    <w:link w:val="80"/>
    <w:uiPriority w:val="9"/>
    <w:qFormat/>
    <w:rsid w:val="0034608A"/>
    <w:pPr>
      <w:spacing w:before="240" w:after="60"/>
      <w:outlineLvl w:val="7"/>
    </w:pPr>
    <w:rPr>
      <w:rFonts w:ascii="Calibri" w:hAnsi="Calibri"/>
      <w:i/>
      <w:iCs/>
    </w:rPr>
  </w:style>
  <w:style w:type="paragraph" w:styleId="9">
    <w:name w:val="heading 9"/>
    <w:basedOn w:val="a0"/>
    <w:next w:val="a0"/>
    <w:link w:val="90"/>
    <w:qFormat/>
    <w:rsid w:val="00E16137"/>
    <w:pPr>
      <w:tabs>
        <w:tab w:val="num" w:pos="2520"/>
      </w:tabs>
      <w:spacing w:before="240" w:after="60"/>
      <w:ind w:left="1843" w:hanging="1843"/>
      <w:jc w:val="both"/>
      <w:outlineLvl w:val="8"/>
    </w:pPr>
    <w:rPr>
      <w:rFonts w:ascii="Cambria" w:hAnsi="Cambria"/>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2C10DB"/>
    <w:rPr>
      <w:rFonts w:ascii="Cambria" w:eastAsia="Times New Roman" w:hAnsi="Cambria" w:cs="Times New Roman"/>
      <w:b/>
      <w:bCs/>
      <w:kern w:val="32"/>
      <w:sz w:val="32"/>
      <w:szCs w:val="32"/>
    </w:rPr>
  </w:style>
  <w:style w:type="character" w:customStyle="1" w:styleId="20">
    <w:name w:val="Заголовок 2 Знак"/>
    <w:link w:val="2"/>
    <w:rsid w:val="00CD01BB"/>
    <w:rPr>
      <w:rFonts w:ascii="Times New Roman" w:eastAsia="Times New Roman" w:hAnsi="Times New Roman"/>
      <w:sz w:val="28"/>
      <w:szCs w:val="24"/>
    </w:rPr>
  </w:style>
  <w:style w:type="character" w:customStyle="1" w:styleId="60">
    <w:name w:val="Заголовок 6 Знак"/>
    <w:link w:val="6"/>
    <w:rsid w:val="009A58BA"/>
    <w:rPr>
      <w:rFonts w:ascii="Times New Roman" w:eastAsia="Times New Roman" w:hAnsi="Times New Roman"/>
      <w:b/>
      <w:bCs/>
      <w:sz w:val="22"/>
      <w:szCs w:val="22"/>
    </w:rPr>
  </w:style>
  <w:style w:type="character" w:styleId="a4">
    <w:name w:val="Hyperlink"/>
    <w:rsid w:val="00465802"/>
    <w:rPr>
      <w:color w:val="0000FF"/>
      <w:u w:val="single"/>
    </w:rPr>
  </w:style>
  <w:style w:type="paragraph" w:styleId="a5">
    <w:name w:val="Normal (Web)"/>
    <w:aliases w:val="Обычный (Web), Знак Знак10"/>
    <w:basedOn w:val="a0"/>
    <w:link w:val="a6"/>
    <w:qFormat/>
    <w:rsid w:val="00465802"/>
    <w:pPr>
      <w:spacing w:before="100" w:beforeAutospacing="1" w:after="100" w:afterAutospacing="1"/>
    </w:pPr>
  </w:style>
  <w:style w:type="character" w:customStyle="1" w:styleId="a6">
    <w:name w:val="Обычный (веб) Знак"/>
    <w:aliases w:val="Обычный (Web) Знак, Знак Знак10 Знак"/>
    <w:link w:val="a5"/>
    <w:locked/>
    <w:rsid w:val="005A323B"/>
    <w:rPr>
      <w:rFonts w:ascii="Times New Roman" w:eastAsia="Times New Roman" w:hAnsi="Times New Roman"/>
      <w:sz w:val="24"/>
      <w:szCs w:val="24"/>
    </w:rPr>
  </w:style>
  <w:style w:type="paragraph" w:styleId="a7">
    <w:name w:val="footer"/>
    <w:basedOn w:val="a0"/>
    <w:link w:val="a8"/>
    <w:uiPriority w:val="99"/>
    <w:unhideWhenUsed/>
    <w:rsid w:val="00465802"/>
    <w:pPr>
      <w:tabs>
        <w:tab w:val="center" w:pos="4677"/>
        <w:tab w:val="right" w:pos="9355"/>
      </w:tabs>
    </w:pPr>
  </w:style>
  <w:style w:type="character" w:customStyle="1" w:styleId="a8">
    <w:name w:val="Нижний колонтитул Знак"/>
    <w:link w:val="a7"/>
    <w:uiPriority w:val="99"/>
    <w:rsid w:val="00465802"/>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465802"/>
    <w:pPr>
      <w:autoSpaceDE w:val="0"/>
      <w:autoSpaceDN w:val="0"/>
      <w:adjustRightInd w:val="0"/>
      <w:ind w:firstLine="720"/>
    </w:pPr>
    <w:rPr>
      <w:rFonts w:ascii="Arial" w:eastAsia="Times New Roman" w:hAnsi="Arial" w:cs="Arial"/>
    </w:rPr>
  </w:style>
  <w:style w:type="character" w:customStyle="1" w:styleId="ConsPlusNormal0">
    <w:name w:val="ConsPlusNormal Знак"/>
    <w:link w:val="ConsPlusNormal"/>
    <w:locked/>
    <w:rsid w:val="00465802"/>
    <w:rPr>
      <w:rFonts w:ascii="Arial" w:eastAsia="Times New Roman" w:hAnsi="Arial" w:cs="Arial"/>
      <w:lang w:eastAsia="ru-RU" w:bidi="ar-SA"/>
    </w:rPr>
  </w:style>
  <w:style w:type="character" w:customStyle="1" w:styleId="apple-style-span">
    <w:name w:val="apple-style-span"/>
    <w:rsid w:val="00465802"/>
  </w:style>
  <w:style w:type="paragraph" w:customStyle="1" w:styleId="ConsPlusNonformat">
    <w:name w:val="ConsPlusNonformat"/>
    <w:rsid w:val="00465802"/>
    <w:pPr>
      <w:autoSpaceDE w:val="0"/>
      <w:autoSpaceDN w:val="0"/>
      <w:adjustRightInd w:val="0"/>
    </w:pPr>
    <w:rPr>
      <w:rFonts w:ascii="Courier New" w:eastAsia="Times New Roman" w:hAnsi="Courier New" w:cs="Courier New"/>
    </w:rPr>
  </w:style>
  <w:style w:type="paragraph" w:customStyle="1" w:styleId="a9">
    <w:name w:val="О чем"/>
    <w:basedOn w:val="a0"/>
    <w:rsid w:val="00465802"/>
    <w:pPr>
      <w:ind w:left="709"/>
    </w:pPr>
    <w:rPr>
      <w:rFonts w:ascii="Courier New" w:hAnsi="Courier New"/>
      <w:szCs w:val="20"/>
    </w:rPr>
  </w:style>
  <w:style w:type="paragraph" w:styleId="aa">
    <w:name w:val="header"/>
    <w:aliases w:val=" Знак"/>
    <w:basedOn w:val="a0"/>
    <w:link w:val="ab"/>
    <w:uiPriority w:val="99"/>
    <w:unhideWhenUsed/>
    <w:rsid w:val="00465802"/>
    <w:pPr>
      <w:tabs>
        <w:tab w:val="center" w:pos="4677"/>
        <w:tab w:val="right" w:pos="9355"/>
      </w:tabs>
    </w:pPr>
  </w:style>
  <w:style w:type="character" w:customStyle="1" w:styleId="ab">
    <w:name w:val="Верхний колонтитул Знак"/>
    <w:aliases w:val=" Знак Знак"/>
    <w:link w:val="aa"/>
    <w:uiPriority w:val="99"/>
    <w:rsid w:val="00465802"/>
    <w:rPr>
      <w:rFonts w:ascii="Times New Roman" w:eastAsia="Times New Roman" w:hAnsi="Times New Roman" w:cs="Times New Roman"/>
      <w:sz w:val="24"/>
      <w:szCs w:val="24"/>
      <w:lang w:eastAsia="ru-RU"/>
    </w:rPr>
  </w:style>
  <w:style w:type="paragraph" w:customStyle="1" w:styleId="ac">
    <w:name w:val="Знак"/>
    <w:basedOn w:val="a0"/>
    <w:rsid w:val="0067342E"/>
    <w:pPr>
      <w:spacing w:after="160" w:line="240" w:lineRule="exact"/>
    </w:pPr>
    <w:rPr>
      <w:rFonts w:eastAsia="Calibri"/>
      <w:sz w:val="20"/>
      <w:szCs w:val="20"/>
      <w:lang w:eastAsia="zh-CN"/>
    </w:rPr>
  </w:style>
  <w:style w:type="paragraph" w:styleId="ad">
    <w:name w:val="Balloon Text"/>
    <w:basedOn w:val="a0"/>
    <w:link w:val="ae"/>
    <w:uiPriority w:val="99"/>
    <w:rsid w:val="0067342E"/>
    <w:pPr>
      <w:widowControl w:val="0"/>
      <w:snapToGrid w:val="0"/>
      <w:spacing w:line="259" w:lineRule="auto"/>
      <w:ind w:firstLine="600"/>
    </w:pPr>
    <w:rPr>
      <w:rFonts w:ascii="Tahoma" w:hAnsi="Tahoma"/>
      <w:sz w:val="16"/>
      <w:szCs w:val="16"/>
    </w:rPr>
  </w:style>
  <w:style w:type="character" w:customStyle="1" w:styleId="ae">
    <w:name w:val="Текст выноски Знак"/>
    <w:link w:val="ad"/>
    <w:uiPriority w:val="99"/>
    <w:rsid w:val="0067342E"/>
    <w:rPr>
      <w:rFonts w:ascii="Tahoma" w:eastAsia="Times New Roman" w:hAnsi="Tahoma" w:cs="Tahoma"/>
      <w:sz w:val="16"/>
      <w:szCs w:val="16"/>
    </w:rPr>
  </w:style>
  <w:style w:type="character" w:styleId="af">
    <w:name w:val="FollowedHyperlink"/>
    <w:unhideWhenUsed/>
    <w:rsid w:val="0067342E"/>
    <w:rPr>
      <w:color w:val="800080"/>
      <w:u w:val="single"/>
    </w:rPr>
  </w:style>
  <w:style w:type="paragraph" w:styleId="af0">
    <w:name w:val="List Paragraph"/>
    <w:basedOn w:val="a0"/>
    <w:link w:val="af1"/>
    <w:uiPriority w:val="34"/>
    <w:qFormat/>
    <w:rsid w:val="00B82138"/>
    <w:pPr>
      <w:ind w:left="720"/>
      <w:contextualSpacing/>
    </w:pPr>
  </w:style>
  <w:style w:type="paragraph" w:styleId="af2">
    <w:name w:val="No Spacing"/>
    <w:link w:val="af3"/>
    <w:uiPriority w:val="1"/>
    <w:qFormat/>
    <w:rsid w:val="00B82138"/>
    <w:rPr>
      <w:rFonts w:ascii="Times New Roman" w:eastAsia="Times New Roman" w:hAnsi="Times New Roman"/>
      <w:sz w:val="24"/>
      <w:szCs w:val="24"/>
    </w:rPr>
  </w:style>
  <w:style w:type="character" w:styleId="af4">
    <w:name w:val="Strong"/>
    <w:qFormat/>
    <w:rsid w:val="00CD01BB"/>
    <w:rPr>
      <w:rFonts w:ascii="Times New Roman" w:hAnsi="Times New Roman" w:cs="Times New Roman" w:hint="default"/>
      <w:b/>
      <w:bCs/>
    </w:rPr>
  </w:style>
  <w:style w:type="paragraph" w:customStyle="1" w:styleId="consnormal">
    <w:name w:val="consnormal"/>
    <w:basedOn w:val="a0"/>
    <w:rsid w:val="00CD01BB"/>
    <w:pPr>
      <w:spacing w:before="15" w:after="15"/>
      <w:ind w:left="15" w:right="15" w:firstLine="225"/>
    </w:pPr>
  </w:style>
  <w:style w:type="paragraph" w:customStyle="1" w:styleId="Iauiue">
    <w:name w:val="Iau?iue"/>
    <w:rsid w:val="00CD01BB"/>
    <w:rPr>
      <w:rFonts w:ascii="Times New Roman" w:eastAsia="Times New Roman" w:hAnsi="Times New Roman"/>
      <w:sz w:val="26"/>
    </w:rPr>
  </w:style>
  <w:style w:type="paragraph" w:customStyle="1" w:styleId="21">
    <w:name w:val="Знак2"/>
    <w:basedOn w:val="a0"/>
    <w:rsid w:val="00CD01BB"/>
    <w:pPr>
      <w:spacing w:after="160" w:line="240" w:lineRule="exact"/>
    </w:pPr>
    <w:rPr>
      <w:rFonts w:ascii="Verdana" w:hAnsi="Verdana"/>
      <w:sz w:val="20"/>
      <w:szCs w:val="20"/>
      <w:lang w:val="en-US" w:eastAsia="en-US"/>
    </w:rPr>
  </w:style>
  <w:style w:type="paragraph" w:styleId="32">
    <w:name w:val="Body Text 3"/>
    <w:basedOn w:val="a0"/>
    <w:link w:val="33"/>
    <w:rsid w:val="00CD01BB"/>
    <w:rPr>
      <w:sz w:val="28"/>
    </w:rPr>
  </w:style>
  <w:style w:type="character" w:customStyle="1" w:styleId="33">
    <w:name w:val="Основной текст 3 Знак"/>
    <w:link w:val="32"/>
    <w:rsid w:val="00CD01BB"/>
    <w:rPr>
      <w:rFonts w:ascii="Times New Roman" w:eastAsia="Times New Roman" w:hAnsi="Times New Roman"/>
      <w:sz w:val="28"/>
      <w:szCs w:val="24"/>
    </w:rPr>
  </w:style>
  <w:style w:type="paragraph" w:styleId="22">
    <w:name w:val="Body Text Indent 2"/>
    <w:basedOn w:val="a0"/>
    <w:link w:val="23"/>
    <w:uiPriority w:val="99"/>
    <w:rsid w:val="00CD01BB"/>
    <w:pPr>
      <w:spacing w:after="120" w:line="480" w:lineRule="auto"/>
      <w:ind w:left="283"/>
    </w:pPr>
  </w:style>
  <w:style w:type="character" w:customStyle="1" w:styleId="23">
    <w:name w:val="Основной текст с отступом 2 Знак"/>
    <w:link w:val="22"/>
    <w:uiPriority w:val="99"/>
    <w:rsid w:val="00CD01BB"/>
    <w:rPr>
      <w:rFonts w:ascii="Times New Roman" w:eastAsia="Times New Roman" w:hAnsi="Times New Roman"/>
      <w:sz w:val="24"/>
      <w:szCs w:val="24"/>
    </w:rPr>
  </w:style>
  <w:style w:type="paragraph" w:customStyle="1" w:styleId="ConsNormal0">
    <w:name w:val="ConsNormal"/>
    <w:rsid w:val="00CD01BB"/>
    <w:pPr>
      <w:widowControl w:val="0"/>
      <w:ind w:firstLine="720"/>
    </w:pPr>
    <w:rPr>
      <w:rFonts w:ascii="Arial" w:eastAsia="Times New Roman" w:hAnsi="Arial"/>
      <w:snapToGrid w:val="0"/>
    </w:rPr>
  </w:style>
  <w:style w:type="paragraph" w:customStyle="1" w:styleId="ConsNonformat">
    <w:name w:val="ConsNonformat"/>
    <w:rsid w:val="00CD01BB"/>
    <w:pPr>
      <w:widowControl w:val="0"/>
    </w:pPr>
    <w:rPr>
      <w:rFonts w:ascii="Courier New" w:eastAsia="Times New Roman" w:hAnsi="Courier New"/>
      <w:snapToGrid w:val="0"/>
    </w:rPr>
  </w:style>
  <w:style w:type="character" w:styleId="af5">
    <w:name w:val="page number"/>
    <w:rsid w:val="00CD01BB"/>
  </w:style>
  <w:style w:type="paragraph" w:styleId="af6">
    <w:name w:val="Body Text Indent"/>
    <w:aliases w:val="Основной текст 1,Мой Заголовок 1,Нумерованный список !!,Надин стиль,Основной текст с отступом1,Основной текст с отступом11,Body Text Indent,Основной"/>
    <w:basedOn w:val="a0"/>
    <w:link w:val="af7"/>
    <w:rsid w:val="00CD01BB"/>
    <w:pPr>
      <w:spacing w:after="120"/>
      <w:ind w:left="283"/>
    </w:pPr>
  </w:style>
  <w:style w:type="character" w:customStyle="1" w:styleId="af7">
    <w:name w:val="Основной текст с отступом Знак"/>
    <w:aliases w:val="Основной текст 1 Знак,Мой Заголовок 1 Знак,Нумерованный список !! Знак,Надин стиль Знак,Основной текст с отступом1 Знак,Основной текст с отступом11 Знак,Body Text Indent Знак,Основной Знак1"/>
    <w:link w:val="af6"/>
    <w:rsid w:val="00CD01BB"/>
    <w:rPr>
      <w:rFonts w:ascii="Times New Roman" w:eastAsia="Times New Roman" w:hAnsi="Times New Roman"/>
      <w:sz w:val="24"/>
      <w:szCs w:val="24"/>
    </w:rPr>
  </w:style>
  <w:style w:type="paragraph" w:styleId="24">
    <w:name w:val="Body Text 2"/>
    <w:basedOn w:val="a0"/>
    <w:link w:val="25"/>
    <w:rsid w:val="00CD01BB"/>
    <w:pPr>
      <w:spacing w:after="120" w:line="480" w:lineRule="auto"/>
    </w:pPr>
  </w:style>
  <w:style w:type="character" w:customStyle="1" w:styleId="25">
    <w:name w:val="Основной текст 2 Знак"/>
    <w:link w:val="24"/>
    <w:rsid w:val="00CD01BB"/>
    <w:rPr>
      <w:rFonts w:ascii="Times New Roman" w:eastAsia="Times New Roman" w:hAnsi="Times New Roman"/>
      <w:sz w:val="24"/>
      <w:szCs w:val="24"/>
    </w:rPr>
  </w:style>
  <w:style w:type="paragraph" w:styleId="af8">
    <w:name w:val="Title"/>
    <w:basedOn w:val="a0"/>
    <w:link w:val="af9"/>
    <w:qFormat/>
    <w:rsid w:val="00CD01BB"/>
    <w:pPr>
      <w:jc w:val="center"/>
    </w:pPr>
    <w:rPr>
      <w:b/>
      <w:szCs w:val="20"/>
    </w:rPr>
  </w:style>
  <w:style w:type="character" w:customStyle="1" w:styleId="af9">
    <w:name w:val="Название Знак"/>
    <w:link w:val="af8"/>
    <w:rsid w:val="00CD01BB"/>
    <w:rPr>
      <w:rFonts w:ascii="Times New Roman" w:eastAsia="Times New Roman" w:hAnsi="Times New Roman"/>
      <w:b/>
      <w:sz w:val="24"/>
    </w:rPr>
  </w:style>
  <w:style w:type="paragraph" w:customStyle="1" w:styleId="11">
    <w:name w:val="Обычный1"/>
    <w:rsid w:val="00CD01BB"/>
    <w:pPr>
      <w:widowControl w:val="0"/>
    </w:pPr>
    <w:rPr>
      <w:rFonts w:ascii="Times New Roman" w:eastAsia="Times New Roman" w:hAnsi="Times New Roman"/>
      <w:snapToGrid w:val="0"/>
    </w:rPr>
  </w:style>
  <w:style w:type="paragraph" w:customStyle="1" w:styleId="26">
    <w:name w:val="Знак Знак2 Знак Знак Знак Знак"/>
    <w:basedOn w:val="a0"/>
    <w:rsid w:val="00CD01BB"/>
    <w:pPr>
      <w:spacing w:after="160" w:line="240" w:lineRule="exact"/>
    </w:pPr>
    <w:rPr>
      <w:rFonts w:ascii="Verdana" w:hAnsi="Verdana"/>
      <w:lang w:val="en-US" w:eastAsia="en-US"/>
    </w:rPr>
  </w:style>
  <w:style w:type="paragraph" w:styleId="afa">
    <w:name w:val="Body Text"/>
    <w:aliases w:val=" Знак1 Знак,Основной текст Знак Знак Знак,Основной текст Знак Знак1,Знак1 Знак,bt"/>
    <w:basedOn w:val="a0"/>
    <w:link w:val="afb"/>
    <w:rsid w:val="00CD01BB"/>
    <w:pPr>
      <w:spacing w:after="120"/>
    </w:pPr>
  </w:style>
  <w:style w:type="character" w:customStyle="1" w:styleId="afb">
    <w:name w:val="Основной текст Знак"/>
    <w:aliases w:val=" Знак1 Знак Знак,Основной текст Знак Знак Знак Знак,Основной текст Знак Знак1 Знак,Знак1 Знак Знак,bt Знак"/>
    <w:link w:val="afa"/>
    <w:rsid w:val="00CD01BB"/>
    <w:rPr>
      <w:rFonts w:ascii="Times New Roman" w:eastAsia="Times New Roman" w:hAnsi="Times New Roman"/>
      <w:sz w:val="24"/>
      <w:szCs w:val="24"/>
    </w:rPr>
  </w:style>
  <w:style w:type="paragraph" w:customStyle="1" w:styleId="34">
    <w:name w:val="Стиль3 Знак Знак"/>
    <w:basedOn w:val="22"/>
    <w:rsid w:val="00CD01BB"/>
    <w:pPr>
      <w:widowControl w:val="0"/>
      <w:tabs>
        <w:tab w:val="num" w:pos="360"/>
      </w:tabs>
      <w:adjustRightInd w:val="0"/>
      <w:spacing w:after="0" w:line="240" w:lineRule="auto"/>
      <w:jc w:val="both"/>
    </w:pPr>
    <w:rPr>
      <w:szCs w:val="20"/>
    </w:rPr>
  </w:style>
  <w:style w:type="table" w:styleId="afc">
    <w:name w:val="Table Grid"/>
    <w:basedOn w:val="a2"/>
    <w:rsid w:val="00CD01BB"/>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Char">
    <w:name w:val="Char Char Знак Знак Char Char"/>
    <w:basedOn w:val="a0"/>
    <w:rsid w:val="00CD01BB"/>
    <w:pPr>
      <w:spacing w:after="160"/>
    </w:pPr>
    <w:rPr>
      <w:rFonts w:ascii="Arial" w:hAnsi="Arial"/>
      <w:b/>
      <w:color w:val="FFFFFF"/>
      <w:sz w:val="32"/>
      <w:szCs w:val="20"/>
      <w:lang w:val="en-US" w:eastAsia="en-US"/>
    </w:rPr>
  </w:style>
  <w:style w:type="paragraph" w:styleId="HTML">
    <w:name w:val="HTML Preformatted"/>
    <w:basedOn w:val="a0"/>
    <w:link w:val="HTML0"/>
    <w:rsid w:val="00CD0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olor w:val="000000"/>
      <w:sz w:val="18"/>
      <w:szCs w:val="18"/>
    </w:rPr>
  </w:style>
  <w:style w:type="character" w:customStyle="1" w:styleId="HTML0">
    <w:name w:val="Стандартный HTML Знак"/>
    <w:link w:val="HTML"/>
    <w:rsid w:val="00CD01BB"/>
    <w:rPr>
      <w:rFonts w:ascii="Courier New" w:eastAsia="Courier New" w:hAnsi="Courier New" w:cs="Courier New"/>
      <w:color w:val="000000"/>
      <w:sz w:val="18"/>
      <w:szCs w:val="18"/>
    </w:rPr>
  </w:style>
  <w:style w:type="paragraph" w:customStyle="1" w:styleId="CharCharCharChar0">
    <w:name w:val="Char Char Знак Знак Char Char"/>
    <w:basedOn w:val="a0"/>
    <w:rsid w:val="00CD01BB"/>
    <w:pPr>
      <w:spacing w:after="160"/>
    </w:pPr>
    <w:rPr>
      <w:rFonts w:ascii="Arial" w:hAnsi="Arial"/>
      <w:b/>
      <w:color w:val="FFFFFF"/>
      <w:sz w:val="32"/>
      <w:szCs w:val="20"/>
      <w:lang w:val="en-US" w:eastAsia="en-US"/>
    </w:rPr>
  </w:style>
  <w:style w:type="paragraph" w:customStyle="1" w:styleId="Major1">
    <w:name w:val="Major1"/>
    <w:basedOn w:val="a0"/>
    <w:rsid w:val="00CD01BB"/>
    <w:pPr>
      <w:tabs>
        <w:tab w:val="right" w:pos="10065"/>
      </w:tabs>
      <w:suppressAutoHyphens/>
      <w:spacing w:line="288" w:lineRule="auto"/>
      <w:ind w:firstLine="567"/>
      <w:jc w:val="both"/>
    </w:pPr>
    <w:rPr>
      <w:rFonts w:ascii="Peterburg" w:hAnsi="Peterburg"/>
      <w:sz w:val="20"/>
      <w:szCs w:val="20"/>
      <w:lang w:val="en-US"/>
    </w:rPr>
  </w:style>
  <w:style w:type="paragraph" w:customStyle="1" w:styleId="Major2">
    <w:name w:val="Major2"/>
    <w:basedOn w:val="Major1"/>
    <w:rsid w:val="00CD01BB"/>
    <w:pPr>
      <w:spacing w:after="40" w:line="168" w:lineRule="auto"/>
    </w:pPr>
  </w:style>
  <w:style w:type="paragraph" w:customStyle="1" w:styleId="Lista">
    <w:name w:val="Lista"/>
    <w:basedOn w:val="a0"/>
    <w:rsid w:val="00CD01BB"/>
    <w:pPr>
      <w:spacing w:after="20" w:line="168" w:lineRule="auto"/>
      <w:ind w:left="284" w:hanging="284"/>
      <w:jc w:val="both"/>
    </w:pPr>
    <w:rPr>
      <w:rFonts w:ascii="Peterburg" w:hAnsi="Peterburg"/>
      <w:sz w:val="18"/>
      <w:szCs w:val="20"/>
      <w:lang w:val="en-US"/>
    </w:rPr>
  </w:style>
  <w:style w:type="paragraph" w:customStyle="1" w:styleId="Chap">
    <w:name w:val="Chap"/>
    <w:basedOn w:val="a0"/>
    <w:rsid w:val="00CD01BB"/>
    <w:pPr>
      <w:keepNext/>
      <w:tabs>
        <w:tab w:val="right" w:pos="10065"/>
      </w:tabs>
      <w:suppressAutoHyphens/>
      <w:spacing w:before="40" w:after="40"/>
      <w:jc w:val="center"/>
    </w:pPr>
    <w:rPr>
      <w:rFonts w:ascii="Peterburg" w:hAnsi="Peterburg"/>
      <w:b/>
      <w:sz w:val="20"/>
      <w:szCs w:val="20"/>
      <w:lang w:val="en-US"/>
    </w:rPr>
  </w:style>
  <w:style w:type="paragraph" w:customStyle="1" w:styleId="Sub">
    <w:name w:val="Sub"/>
    <w:basedOn w:val="Major1"/>
    <w:rsid w:val="00CD01BB"/>
    <w:pPr>
      <w:keepNext/>
      <w:spacing w:before="20" w:after="20" w:line="240" w:lineRule="auto"/>
      <w:ind w:firstLine="0"/>
    </w:pPr>
    <w:rPr>
      <w:b/>
      <w:i/>
      <w:sz w:val="18"/>
    </w:rPr>
  </w:style>
  <w:style w:type="paragraph" w:customStyle="1" w:styleId="ConsPlusTitle">
    <w:name w:val="ConsPlusTitle"/>
    <w:rsid w:val="00D86F78"/>
    <w:pPr>
      <w:widowControl w:val="0"/>
      <w:autoSpaceDE w:val="0"/>
      <w:autoSpaceDN w:val="0"/>
      <w:adjustRightInd w:val="0"/>
    </w:pPr>
    <w:rPr>
      <w:rFonts w:eastAsia="Times New Roman" w:cs="Calibri"/>
      <w:b/>
      <w:bCs/>
      <w:sz w:val="22"/>
      <w:szCs w:val="22"/>
    </w:rPr>
  </w:style>
  <w:style w:type="paragraph" w:customStyle="1" w:styleId="12">
    <w:name w:val="заголовок 1"/>
    <w:basedOn w:val="a0"/>
    <w:next w:val="a0"/>
    <w:uiPriority w:val="99"/>
    <w:rsid w:val="00280ABD"/>
    <w:pPr>
      <w:keepNext/>
      <w:autoSpaceDE w:val="0"/>
      <w:autoSpaceDN w:val="0"/>
      <w:jc w:val="center"/>
      <w:outlineLvl w:val="0"/>
    </w:pPr>
    <w:rPr>
      <w:b/>
      <w:bCs/>
      <w:sz w:val="28"/>
      <w:szCs w:val="28"/>
    </w:rPr>
  </w:style>
  <w:style w:type="paragraph" w:customStyle="1" w:styleId="ConsPlusCell">
    <w:name w:val="ConsPlusCell"/>
    <w:rsid w:val="00280ABD"/>
    <w:pPr>
      <w:widowControl w:val="0"/>
      <w:autoSpaceDE w:val="0"/>
      <w:autoSpaceDN w:val="0"/>
      <w:adjustRightInd w:val="0"/>
    </w:pPr>
    <w:rPr>
      <w:rFonts w:ascii="Arial" w:eastAsia="Times New Roman" w:hAnsi="Arial" w:cs="Arial"/>
    </w:rPr>
  </w:style>
  <w:style w:type="paragraph" w:customStyle="1" w:styleId="Style4">
    <w:name w:val="Style4"/>
    <w:basedOn w:val="a0"/>
    <w:rsid w:val="005667C9"/>
    <w:pPr>
      <w:widowControl w:val="0"/>
      <w:autoSpaceDE w:val="0"/>
      <w:autoSpaceDN w:val="0"/>
      <w:adjustRightInd w:val="0"/>
    </w:pPr>
  </w:style>
  <w:style w:type="character" w:customStyle="1" w:styleId="27">
    <w:name w:val="Основной текст (2)_"/>
    <w:link w:val="28"/>
    <w:rsid w:val="0045033D"/>
    <w:rPr>
      <w:rFonts w:ascii="Times New Roman" w:eastAsia="Times New Roman" w:hAnsi="Times New Roman"/>
      <w:b/>
      <w:bCs/>
      <w:sz w:val="26"/>
      <w:szCs w:val="26"/>
      <w:shd w:val="clear" w:color="auto" w:fill="FFFFFF"/>
    </w:rPr>
  </w:style>
  <w:style w:type="paragraph" w:customStyle="1" w:styleId="28">
    <w:name w:val="Основной текст (2)"/>
    <w:basedOn w:val="a0"/>
    <w:link w:val="27"/>
    <w:rsid w:val="0045033D"/>
    <w:pPr>
      <w:widowControl w:val="0"/>
      <w:shd w:val="clear" w:color="auto" w:fill="FFFFFF"/>
      <w:spacing w:after="360" w:line="322" w:lineRule="exact"/>
      <w:jc w:val="center"/>
    </w:pPr>
    <w:rPr>
      <w:b/>
      <w:bCs/>
      <w:sz w:val="26"/>
      <w:szCs w:val="26"/>
    </w:rPr>
  </w:style>
  <w:style w:type="paragraph" w:customStyle="1" w:styleId="35">
    <w:name w:val="Основной текст3"/>
    <w:basedOn w:val="a0"/>
    <w:rsid w:val="0045033D"/>
    <w:pPr>
      <w:widowControl w:val="0"/>
      <w:shd w:val="clear" w:color="auto" w:fill="FFFFFF"/>
      <w:spacing w:before="360" w:after="240" w:line="0" w:lineRule="atLeast"/>
      <w:jc w:val="center"/>
    </w:pPr>
    <w:rPr>
      <w:sz w:val="26"/>
      <w:szCs w:val="26"/>
    </w:rPr>
  </w:style>
  <w:style w:type="paragraph" w:customStyle="1" w:styleId="13">
    <w:name w:val="Знак1"/>
    <w:basedOn w:val="a0"/>
    <w:rsid w:val="00930908"/>
    <w:pPr>
      <w:spacing w:after="160" w:line="240" w:lineRule="exact"/>
    </w:pPr>
    <w:rPr>
      <w:rFonts w:ascii="Verdana" w:hAnsi="Verdana"/>
      <w:sz w:val="20"/>
      <w:szCs w:val="20"/>
      <w:lang w:val="en-US" w:eastAsia="en-US"/>
    </w:rPr>
  </w:style>
  <w:style w:type="paragraph" w:customStyle="1" w:styleId="afd">
    <w:name w:val="наименование"/>
    <w:rsid w:val="009A58BA"/>
    <w:pPr>
      <w:widowControl w:val="0"/>
      <w:autoSpaceDE w:val="0"/>
      <w:autoSpaceDN w:val="0"/>
      <w:adjustRightInd w:val="0"/>
      <w:spacing w:before="1" w:after="1" w:line="280" w:lineRule="atLeast"/>
      <w:ind w:left="1" w:right="1" w:firstLine="1"/>
      <w:jc w:val="center"/>
    </w:pPr>
    <w:rPr>
      <w:rFonts w:ascii="Times New Roman" w:eastAsia="Times New Roman" w:hAnsi="Times New Roman"/>
      <w:b/>
      <w:bCs/>
      <w:sz w:val="24"/>
      <w:szCs w:val="24"/>
    </w:rPr>
  </w:style>
  <w:style w:type="paragraph" w:customStyle="1" w:styleId="36">
    <w:name w:val="заголовок 3"/>
    <w:basedOn w:val="a0"/>
    <w:next w:val="a0"/>
    <w:rsid w:val="0061631A"/>
    <w:pPr>
      <w:keepNext/>
      <w:autoSpaceDE w:val="0"/>
      <w:autoSpaceDN w:val="0"/>
      <w:jc w:val="center"/>
      <w:outlineLvl w:val="2"/>
    </w:pPr>
    <w:rPr>
      <w:rFonts w:ascii="Courier New" w:hAnsi="Courier New" w:cs="Courier New"/>
      <w:b/>
      <w:bCs/>
      <w:sz w:val="40"/>
      <w:szCs w:val="40"/>
    </w:rPr>
  </w:style>
  <w:style w:type="paragraph" w:customStyle="1" w:styleId="xl65">
    <w:name w:val="xl65"/>
    <w:basedOn w:val="a0"/>
    <w:rsid w:val="002119F2"/>
    <w:pPr>
      <w:spacing w:before="100" w:beforeAutospacing="1" w:after="100" w:afterAutospacing="1"/>
      <w:jc w:val="center"/>
    </w:pPr>
  </w:style>
  <w:style w:type="paragraph" w:customStyle="1" w:styleId="xl67">
    <w:name w:val="xl67"/>
    <w:basedOn w:val="a0"/>
    <w:rsid w:val="002119F2"/>
    <w:pPr>
      <w:spacing w:before="100" w:beforeAutospacing="1" w:after="100" w:afterAutospacing="1"/>
    </w:pPr>
    <w:rPr>
      <w:b/>
      <w:bCs/>
    </w:rPr>
  </w:style>
  <w:style w:type="paragraph" w:customStyle="1" w:styleId="xl68">
    <w:name w:val="xl68"/>
    <w:basedOn w:val="a0"/>
    <w:rsid w:val="002119F2"/>
    <w:pPr>
      <w:spacing w:before="100" w:beforeAutospacing="1" w:after="100" w:afterAutospacing="1"/>
    </w:pPr>
    <w:rPr>
      <w:rFonts w:ascii="Arial" w:hAnsi="Arial" w:cs="Arial"/>
      <w:sz w:val="22"/>
      <w:szCs w:val="22"/>
    </w:rPr>
  </w:style>
  <w:style w:type="paragraph" w:customStyle="1" w:styleId="xl69">
    <w:name w:val="xl69"/>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0">
    <w:name w:val="xl70"/>
    <w:basedOn w:val="a0"/>
    <w:rsid w:val="002119F2"/>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1">
    <w:name w:val="xl7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0"/>
    <w:rsid w:val="002119F2"/>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3">
    <w:name w:val="xl73"/>
    <w:basedOn w:val="a0"/>
    <w:rsid w:val="002119F2"/>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74">
    <w:name w:val="xl74"/>
    <w:basedOn w:val="a0"/>
    <w:rsid w:val="002119F2"/>
    <w:pPr>
      <w:spacing w:before="100" w:beforeAutospacing="1" w:after="100" w:afterAutospacing="1"/>
    </w:pPr>
  </w:style>
  <w:style w:type="paragraph" w:customStyle="1" w:styleId="xl75">
    <w:name w:val="xl75"/>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76">
    <w:name w:val="xl76"/>
    <w:basedOn w:val="a0"/>
    <w:rsid w:val="002119F2"/>
    <w:pPr>
      <w:pBdr>
        <w:top w:val="single" w:sz="8" w:space="0" w:color="auto"/>
      </w:pBdr>
      <w:spacing w:before="100" w:beforeAutospacing="1" w:after="100" w:afterAutospacing="1"/>
      <w:jc w:val="center"/>
      <w:textAlignment w:val="center"/>
    </w:pPr>
  </w:style>
  <w:style w:type="paragraph" w:customStyle="1" w:styleId="xl77">
    <w:name w:val="xl77"/>
    <w:basedOn w:val="a0"/>
    <w:rsid w:val="002119F2"/>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0"/>
    <w:rsid w:val="002119F2"/>
    <w:pPr>
      <w:pBdr>
        <w:left w:val="single" w:sz="8"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79">
    <w:name w:val="xl79"/>
    <w:basedOn w:val="a0"/>
    <w:rsid w:val="002119F2"/>
    <w:pPr>
      <w:pBdr>
        <w:left w:val="single" w:sz="4"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80">
    <w:name w:val="xl80"/>
    <w:basedOn w:val="a0"/>
    <w:rsid w:val="002119F2"/>
    <w:pPr>
      <w:pBdr>
        <w:left w:val="single" w:sz="4" w:space="0" w:color="auto"/>
        <w:right w:val="single" w:sz="8" w:space="0" w:color="auto"/>
      </w:pBdr>
      <w:spacing w:before="100" w:beforeAutospacing="1" w:after="100" w:afterAutospacing="1"/>
      <w:jc w:val="center"/>
      <w:textAlignment w:val="center"/>
    </w:pPr>
    <w:rPr>
      <w:rFonts w:ascii="Arial" w:hAnsi="Arial" w:cs="Arial"/>
      <w:sz w:val="22"/>
      <w:szCs w:val="22"/>
    </w:rPr>
  </w:style>
  <w:style w:type="paragraph" w:customStyle="1" w:styleId="xl81">
    <w:name w:val="xl8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2">
    <w:name w:val="xl82"/>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83">
    <w:name w:val="xl83"/>
    <w:basedOn w:val="a0"/>
    <w:rsid w:val="002119F2"/>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84">
    <w:name w:val="xl84"/>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
    <w:name w:val="xl85"/>
    <w:basedOn w:val="a0"/>
    <w:rsid w:val="002119F2"/>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6">
    <w:name w:val="xl86"/>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7">
    <w:name w:val="xl87"/>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8">
    <w:name w:val="xl88"/>
    <w:basedOn w:val="a0"/>
    <w:rsid w:val="002119F2"/>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89">
    <w:name w:val="xl89"/>
    <w:basedOn w:val="a0"/>
    <w:rsid w:val="002119F2"/>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90">
    <w:name w:val="xl90"/>
    <w:basedOn w:val="a0"/>
    <w:rsid w:val="002119F2"/>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1">
    <w:name w:val="xl91"/>
    <w:basedOn w:val="a0"/>
    <w:rsid w:val="002119F2"/>
    <w:pPr>
      <w:pBdr>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a0"/>
    <w:rsid w:val="002119F2"/>
    <w:pPr>
      <w:pBdr>
        <w:top w:val="single" w:sz="8" w:space="0" w:color="auto"/>
        <w:bottom w:val="single" w:sz="4" w:space="0" w:color="auto"/>
      </w:pBdr>
      <w:spacing w:before="100" w:beforeAutospacing="1" w:after="100" w:afterAutospacing="1"/>
      <w:jc w:val="center"/>
      <w:textAlignment w:val="center"/>
    </w:pPr>
  </w:style>
  <w:style w:type="paragraph" w:customStyle="1" w:styleId="xl93">
    <w:name w:val="xl93"/>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66">
    <w:name w:val="xl66"/>
    <w:basedOn w:val="a0"/>
    <w:rsid w:val="00410C9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14">
    <w:name w:val="Название1"/>
    <w:basedOn w:val="11"/>
    <w:rsid w:val="00A116CC"/>
    <w:pPr>
      <w:widowControl/>
      <w:jc w:val="center"/>
    </w:pPr>
    <w:rPr>
      <w:rFonts w:ascii="Arial" w:hAnsi="Arial"/>
      <w:snapToGrid/>
      <w:sz w:val="24"/>
    </w:rPr>
  </w:style>
  <w:style w:type="paragraph" w:customStyle="1" w:styleId="310">
    <w:name w:val="Основной текст 31"/>
    <w:basedOn w:val="11"/>
    <w:rsid w:val="00A116CC"/>
    <w:pPr>
      <w:widowControl/>
    </w:pPr>
    <w:rPr>
      <w:rFonts w:ascii="Arial" w:hAnsi="Arial"/>
      <w:snapToGrid/>
      <w:color w:val="FF0000"/>
      <w:sz w:val="28"/>
    </w:rPr>
  </w:style>
  <w:style w:type="character" w:customStyle="1" w:styleId="37">
    <w:name w:val="Основной текст (3)_"/>
    <w:link w:val="38"/>
    <w:locked/>
    <w:rsid w:val="00782D9B"/>
    <w:rPr>
      <w:b/>
      <w:bCs/>
      <w:spacing w:val="-3"/>
      <w:sz w:val="25"/>
      <w:szCs w:val="25"/>
      <w:shd w:val="clear" w:color="auto" w:fill="FFFFFF"/>
    </w:rPr>
  </w:style>
  <w:style w:type="paragraph" w:customStyle="1" w:styleId="38">
    <w:name w:val="Основной текст (3)"/>
    <w:basedOn w:val="a0"/>
    <w:link w:val="37"/>
    <w:rsid w:val="00782D9B"/>
    <w:pPr>
      <w:widowControl w:val="0"/>
      <w:shd w:val="clear" w:color="auto" w:fill="FFFFFF"/>
      <w:spacing w:before="720" w:after="120" w:line="0" w:lineRule="atLeast"/>
      <w:jc w:val="center"/>
    </w:pPr>
    <w:rPr>
      <w:rFonts w:ascii="Calibri" w:eastAsia="Calibri" w:hAnsi="Calibri"/>
      <w:b/>
      <w:bCs/>
      <w:spacing w:val="-3"/>
      <w:sz w:val="25"/>
      <w:szCs w:val="25"/>
    </w:rPr>
  </w:style>
  <w:style w:type="character" w:customStyle="1" w:styleId="afe">
    <w:name w:val="Основной текст_"/>
    <w:link w:val="15"/>
    <w:locked/>
    <w:rsid w:val="00782D9B"/>
    <w:rPr>
      <w:shd w:val="clear" w:color="auto" w:fill="FFFFFF"/>
    </w:rPr>
  </w:style>
  <w:style w:type="paragraph" w:customStyle="1" w:styleId="15">
    <w:name w:val="Основной текст1"/>
    <w:basedOn w:val="a0"/>
    <w:link w:val="afe"/>
    <w:rsid w:val="00782D9B"/>
    <w:pPr>
      <w:widowControl w:val="0"/>
      <w:shd w:val="clear" w:color="auto" w:fill="FFFFFF"/>
      <w:spacing w:before="600" w:after="240" w:line="312" w:lineRule="exact"/>
      <w:jc w:val="both"/>
    </w:pPr>
    <w:rPr>
      <w:rFonts w:ascii="Calibri" w:eastAsia="Calibri" w:hAnsi="Calibri"/>
      <w:sz w:val="20"/>
      <w:szCs w:val="20"/>
    </w:rPr>
  </w:style>
  <w:style w:type="character" w:customStyle="1" w:styleId="29">
    <w:name w:val="Сноска (2)_"/>
    <w:link w:val="2a"/>
    <w:locked/>
    <w:rsid w:val="00782D9B"/>
    <w:rPr>
      <w:shd w:val="clear" w:color="auto" w:fill="FFFFFF"/>
    </w:rPr>
  </w:style>
  <w:style w:type="paragraph" w:customStyle="1" w:styleId="2a">
    <w:name w:val="Сноска (2)"/>
    <w:basedOn w:val="a0"/>
    <w:link w:val="29"/>
    <w:rsid w:val="00782D9B"/>
    <w:pPr>
      <w:widowControl w:val="0"/>
      <w:shd w:val="clear" w:color="auto" w:fill="FFFFFF"/>
      <w:spacing w:line="312" w:lineRule="exact"/>
      <w:jc w:val="both"/>
    </w:pPr>
    <w:rPr>
      <w:rFonts w:ascii="Calibri" w:eastAsia="Calibri" w:hAnsi="Calibri"/>
      <w:sz w:val="20"/>
      <w:szCs w:val="20"/>
    </w:rPr>
  </w:style>
  <w:style w:type="paragraph" w:customStyle="1" w:styleId="16">
    <w:name w:val="Без интервала1"/>
    <w:uiPriority w:val="99"/>
    <w:qFormat/>
    <w:rsid w:val="001D25E9"/>
    <w:rPr>
      <w:rFonts w:ascii="Times New Roman" w:eastAsia="Times New Roman" w:hAnsi="Times New Roman"/>
      <w:sz w:val="22"/>
      <w:szCs w:val="22"/>
      <w:lang w:eastAsia="en-US"/>
    </w:rPr>
  </w:style>
  <w:style w:type="paragraph" w:customStyle="1" w:styleId="ConsPlusDocList">
    <w:name w:val="ConsPlusDocList"/>
    <w:rsid w:val="00FC6281"/>
    <w:pPr>
      <w:widowControl w:val="0"/>
      <w:autoSpaceDE w:val="0"/>
      <w:autoSpaceDN w:val="0"/>
    </w:pPr>
    <w:rPr>
      <w:rFonts w:ascii="Courier New" w:eastAsia="Times New Roman" w:hAnsi="Courier New" w:cs="Courier New"/>
    </w:rPr>
  </w:style>
  <w:style w:type="paragraph" w:customStyle="1" w:styleId="ConsPlusTitlePage">
    <w:name w:val="ConsPlusTitlePage"/>
    <w:rsid w:val="00FC6281"/>
    <w:pPr>
      <w:widowControl w:val="0"/>
      <w:autoSpaceDE w:val="0"/>
      <w:autoSpaceDN w:val="0"/>
    </w:pPr>
    <w:rPr>
      <w:rFonts w:ascii="Tahoma" w:eastAsia="Times New Roman" w:hAnsi="Tahoma" w:cs="Tahoma"/>
    </w:rPr>
  </w:style>
  <w:style w:type="paragraph" w:customStyle="1" w:styleId="ConsPlusJurTerm">
    <w:name w:val="ConsPlusJurTerm"/>
    <w:rsid w:val="00FC6281"/>
    <w:pPr>
      <w:widowControl w:val="0"/>
      <w:autoSpaceDE w:val="0"/>
      <w:autoSpaceDN w:val="0"/>
    </w:pPr>
    <w:rPr>
      <w:rFonts w:ascii="Tahoma" w:eastAsia="Times New Roman" w:hAnsi="Tahoma" w:cs="Tahoma"/>
      <w:sz w:val="22"/>
    </w:rPr>
  </w:style>
  <w:style w:type="character" w:customStyle="1" w:styleId="10pt0pt">
    <w:name w:val="Основной текст + 10 pt;Полужирный;Интервал 0 pt"/>
    <w:rsid w:val="00462B60"/>
    <w:rPr>
      <w:rFonts w:ascii="Times New Roman" w:eastAsia="Times New Roman" w:hAnsi="Times New Roman" w:cs="Times New Roman"/>
      <w:b/>
      <w:bCs/>
      <w:i w:val="0"/>
      <w:iCs w:val="0"/>
      <w:smallCaps w:val="0"/>
      <w:strike w:val="0"/>
      <w:color w:val="000000"/>
      <w:spacing w:val="-4"/>
      <w:w w:val="100"/>
      <w:position w:val="0"/>
      <w:sz w:val="20"/>
      <w:szCs w:val="20"/>
      <w:u w:val="none"/>
      <w:shd w:val="clear" w:color="auto" w:fill="FFFFFF"/>
      <w:lang w:val="ru-RU"/>
    </w:rPr>
  </w:style>
  <w:style w:type="character" w:customStyle="1" w:styleId="FontStyle18">
    <w:name w:val="Font Style18"/>
    <w:rsid w:val="007F02EB"/>
    <w:rPr>
      <w:rFonts w:ascii="Times New Roman" w:hAnsi="Times New Roman" w:cs="Times New Roman" w:hint="default"/>
      <w:sz w:val="26"/>
      <w:szCs w:val="26"/>
    </w:rPr>
  </w:style>
  <w:style w:type="paragraph" w:customStyle="1" w:styleId="Noparagraphstyle">
    <w:name w:val="[No paragraph style]"/>
    <w:rsid w:val="007E3A2B"/>
    <w:pPr>
      <w:autoSpaceDE w:val="0"/>
      <w:autoSpaceDN w:val="0"/>
      <w:adjustRightInd w:val="0"/>
      <w:spacing w:line="288" w:lineRule="auto"/>
    </w:pPr>
    <w:rPr>
      <w:rFonts w:ascii="Times New Roman" w:eastAsia="Times New Roman" w:hAnsi="Times New Roman"/>
      <w:color w:val="000000"/>
      <w:sz w:val="24"/>
      <w:szCs w:val="24"/>
    </w:rPr>
  </w:style>
  <w:style w:type="paragraph" w:customStyle="1" w:styleId="FR3">
    <w:name w:val="FR3"/>
    <w:rsid w:val="007E3A2B"/>
    <w:pPr>
      <w:widowControl w:val="0"/>
      <w:ind w:left="120"/>
    </w:pPr>
    <w:rPr>
      <w:rFonts w:ascii="Times New Roman" w:eastAsia="Times New Roman" w:hAnsi="Times New Roman"/>
    </w:rPr>
  </w:style>
  <w:style w:type="numbering" w:customStyle="1" w:styleId="17">
    <w:name w:val="Нет списка1"/>
    <w:next w:val="a3"/>
    <w:uiPriority w:val="99"/>
    <w:semiHidden/>
    <w:unhideWhenUsed/>
    <w:rsid w:val="006C4D7A"/>
  </w:style>
  <w:style w:type="numbering" w:customStyle="1" w:styleId="110">
    <w:name w:val="Нет списка11"/>
    <w:next w:val="a3"/>
    <w:uiPriority w:val="99"/>
    <w:semiHidden/>
    <w:rsid w:val="006C4D7A"/>
  </w:style>
  <w:style w:type="paragraph" w:customStyle="1" w:styleId="xl94">
    <w:name w:val="xl94"/>
    <w:basedOn w:val="a0"/>
    <w:rsid w:val="006C4D7A"/>
    <w:pPr>
      <w:spacing w:before="100" w:beforeAutospacing="1" w:after="100" w:afterAutospacing="1"/>
      <w:jc w:val="center"/>
    </w:pPr>
  </w:style>
  <w:style w:type="paragraph" w:customStyle="1" w:styleId="xl95">
    <w:name w:val="xl95"/>
    <w:basedOn w:val="a0"/>
    <w:rsid w:val="006C4D7A"/>
    <w:pPr>
      <w:pBdr>
        <w:top w:val="single" w:sz="8" w:space="0" w:color="auto"/>
        <w:left w:val="single" w:sz="4" w:space="0" w:color="auto"/>
        <w:bottom w:val="single" w:sz="4" w:space="0" w:color="auto"/>
      </w:pBdr>
      <w:spacing w:before="100" w:beforeAutospacing="1" w:after="100" w:afterAutospacing="1"/>
      <w:jc w:val="center"/>
      <w:textAlignment w:val="center"/>
    </w:pPr>
  </w:style>
  <w:style w:type="paragraph" w:customStyle="1" w:styleId="xl96">
    <w:name w:val="xl96"/>
    <w:basedOn w:val="a0"/>
    <w:rsid w:val="006C4D7A"/>
    <w:pPr>
      <w:pBdr>
        <w:top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97">
    <w:name w:val="xl97"/>
    <w:basedOn w:val="a0"/>
    <w:rsid w:val="006C4D7A"/>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8">
    <w:name w:val="xl98"/>
    <w:basedOn w:val="a0"/>
    <w:rsid w:val="006C4D7A"/>
    <w:pPr>
      <w:pBdr>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99">
    <w:name w:val="xl99"/>
    <w:basedOn w:val="a0"/>
    <w:rsid w:val="006C4D7A"/>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00">
    <w:name w:val="xl100"/>
    <w:basedOn w:val="a0"/>
    <w:rsid w:val="006C4D7A"/>
    <w:pPr>
      <w:pBdr>
        <w:left w:val="single" w:sz="4" w:space="0" w:color="auto"/>
        <w:bottom w:val="single" w:sz="8" w:space="0" w:color="auto"/>
        <w:right w:val="single" w:sz="4" w:space="0" w:color="auto"/>
      </w:pBdr>
      <w:spacing w:before="100" w:beforeAutospacing="1" w:after="100" w:afterAutospacing="1"/>
      <w:jc w:val="center"/>
      <w:textAlignment w:val="center"/>
    </w:pPr>
  </w:style>
  <w:style w:type="character" w:customStyle="1" w:styleId="FontStyle57">
    <w:name w:val="Font Style57"/>
    <w:rsid w:val="009127EC"/>
    <w:rPr>
      <w:rFonts w:ascii="Cambria" w:hAnsi="Cambria" w:cs="Cambria"/>
      <w:sz w:val="20"/>
      <w:szCs w:val="20"/>
    </w:rPr>
  </w:style>
  <w:style w:type="paragraph" w:customStyle="1" w:styleId="Style5">
    <w:name w:val="Style5"/>
    <w:basedOn w:val="a0"/>
    <w:rsid w:val="009127EC"/>
    <w:pPr>
      <w:widowControl w:val="0"/>
      <w:autoSpaceDE w:val="0"/>
      <w:autoSpaceDN w:val="0"/>
      <w:adjustRightInd w:val="0"/>
      <w:spacing w:line="262" w:lineRule="exact"/>
      <w:jc w:val="center"/>
    </w:pPr>
    <w:rPr>
      <w:rFonts w:ascii="Arial Narrow" w:hAnsi="Arial Narrow"/>
    </w:rPr>
  </w:style>
  <w:style w:type="paragraph" w:customStyle="1" w:styleId="xl63">
    <w:name w:val="xl63"/>
    <w:basedOn w:val="a0"/>
    <w:rsid w:val="00802EE5"/>
    <w:pPr>
      <w:spacing w:before="100" w:beforeAutospacing="1" w:after="100" w:afterAutospacing="1"/>
    </w:pPr>
    <w:rPr>
      <w:rFonts w:ascii="Arial" w:hAnsi="Arial" w:cs="Arial"/>
    </w:rPr>
  </w:style>
  <w:style w:type="paragraph" w:customStyle="1" w:styleId="xl64">
    <w:name w:val="xl64"/>
    <w:basedOn w:val="a0"/>
    <w:rsid w:val="00802EE5"/>
    <w:pPr>
      <w:spacing w:before="100" w:beforeAutospacing="1" w:after="100" w:afterAutospacing="1"/>
      <w:jc w:val="center"/>
    </w:pPr>
    <w:rPr>
      <w:rFonts w:ascii="Arial" w:hAnsi="Arial" w:cs="Arial"/>
    </w:rPr>
  </w:style>
  <w:style w:type="character" w:customStyle="1" w:styleId="FontStyle58">
    <w:name w:val="Font Style58"/>
    <w:rsid w:val="00A52FC9"/>
    <w:rPr>
      <w:rFonts w:ascii="Cambria" w:hAnsi="Cambria" w:cs="Cambria"/>
      <w:i/>
      <w:iCs/>
      <w:sz w:val="20"/>
      <w:szCs w:val="20"/>
    </w:rPr>
  </w:style>
  <w:style w:type="paragraph" w:customStyle="1" w:styleId="Style6">
    <w:name w:val="Style6"/>
    <w:basedOn w:val="a0"/>
    <w:rsid w:val="00A52FC9"/>
    <w:pPr>
      <w:widowControl w:val="0"/>
      <w:autoSpaceDE w:val="0"/>
      <w:autoSpaceDN w:val="0"/>
      <w:adjustRightInd w:val="0"/>
      <w:spacing w:line="264" w:lineRule="exact"/>
      <w:jc w:val="both"/>
    </w:pPr>
    <w:rPr>
      <w:rFonts w:ascii="Arial Narrow" w:hAnsi="Arial Narrow"/>
    </w:rPr>
  </w:style>
  <w:style w:type="paragraph" w:customStyle="1" w:styleId="Style2">
    <w:name w:val="Style2"/>
    <w:basedOn w:val="a0"/>
    <w:rsid w:val="00A52FC9"/>
    <w:pPr>
      <w:widowControl w:val="0"/>
      <w:autoSpaceDE w:val="0"/>
      <w:autoSpaceDN w:val="0"/>
      <w:adjustRightInd w:val="0"/>
    </w:pPr>
    <w:rPr>
      <w:rFonts w:ascii="Arial Narrow" w:hAnsi="Arial Narrow"/>
    </w:rPr>
  </w:style>
  <w:style w:type="paragraph" w:customStyle="1" w:styleId="Style3">
    <w:name w:val="Style3"/>
    <w:basedOn w:val="a0"/>
    <w:rsid w:val="00A52FC9"/>
    <w:pPr>
      <w:widowControl w:val="0"/>
      <w:autoSpaceDE w:val="0"/>
      <w:autoSpaceDN w:val="0"/>
      <w:adjustRightInd w:val="0"/>
      <w:spacing w:line="434" w:lineRule="exact"/>
      <w:jc w:val="center"/>
    </w:pPr>
    <w:rPr>
      <w:rFonts w:ascii="Arial Narrow" w:hAnsi="Arial Narrow"/>
    </w:rPr>
  </w:style>
  <w:style w:type="paragraph" w:customStyle="1" w:styleId="Style7">
    <w:name w:val="Style7"/>
    <w:basedOn w:val="a0"/>
    <w:rsid w:val="00A52FC9"/>
    <w:pPr>
      <w:widowControl w:val="0"/>
      <w:autoSpaceDE w:val="0"/>
      <w:autoSpaceDN w:val="0"/>
      <w:adjustRightInd w:val="0"/>
      <w:spacing w:line="264" w:lineRule="exact"/>
      <w:jc w:val="both"/>
    </w:pPr>
    <w:rPr>
      <w:rFonts w:ascii="Arial Narrow" w:hAnsi="Arial Narrow"/>
    </w:rPr>
  </w:style>
  <w:style w:type="character" w:customStyle="1" w:styleId="FontStyle78">
    <w:name w:val="Font Style78"/>
    <w:rsid w:val="00A52FC9"/>
    <w:rPr>
      <w:rFonts w:ascii="Cambria" w:hAnsi="Cambria" w:cs="Cambria"/>
      <w:i/>
      <w:iCs/>
      <w:sz w:val="16"/>
      <w:szCs w:val="16"/>
    </w:rPr>
  </w:style>
  <w:style w:type="paragraph" w:customStyle="1" w:styleId="Style9">
    <w:name w:val="Style9"/>
    <w:basedOn w:val="a0"/>
    <w:rsid w:val="00A52FC9"/>
    <w:pPr>
      <w:widowControl w:val="0"/>
      <w:autoSpaceDE w:val="0"/>
      <w:autoSpaceDN w:val="0"/>
      <w:adjustRightInd w:val="0"/>
      <w:spacing w:line="262" w:lineRule="exact"/>
      <w:jc w:val="right"/>
    </w:pPr>
    <w:rPr>
      <w:rFonts w:ascii="Arial Narrow" w:hAnsi="Arial Narrow"/>
    </w:rPr>
  </w:style>
  <w:style w:type="character" w:customStyle="1" w:styleId="FontStyle61">
    <w:name w:val="Font Style61"/>
    <w:rsid w:val="00A52FC9"/>
    <w:rPr>
      <w:rFonts w:ascii="Cambria" w:hAnsi="Cambria" w:cs="Cambria"/>
      <w:sz w:val="16"/>
      <w:szCs w:val="16"/>
    </w:rPr>
  </w:style>
  <w:style w:type="paragraph" w:customStyle="1" w:styleId="Style47">
    <w:name w:val="Style47"/>
    <w:basedOn w:val="a0"/>
    <w:rsid w:val="00A52FC9"/>
    <w:pPr>
      <w:widowControl w:val="0"/>
      <w:autoSpaceDE w:val="0"/>
      <w:autoSpaceDN w:val="0"/>
      <w:adjustRightInd w:val="0"/>
      <w:jc w:val="right"/>
    </w:pPr>
    <w:rPr>
      <w:rFonts w:ascii="Arial Narrow" w:hAnsi="Arial Narrow"/>
    </w:rPr>
  </w:style>
  <w:style w:type="character" w:customStyle="1" w:styleId="FontStyle59">
    <w:name w:val="Font Style59"/>
    <w:rsid w:val="00A52FC9"/>
    <w:rPr>
      <w:rFonts w:ascii="Cambria" w:hAnsi="Cambria" w:cs="Cambria"/>
      <w:sz w:val="16"/>
      <w:szCs w:val="16"/>
    </w:rPr>
  </w:style>
  <w:style w:type="paragraph" w:customStyle="1" w:styleId="Style52">
    <w:name w:val="Style52"/>
    <w:basedOn w:val="a0"/>
    <w:rsid w:val="00A52FC9"/>
    <w:pPr>
      <w:widowControl w:val="0"/>
      <w:autoSpaceDE w:val="0"/>
      <w:autoSpaceDN w:val="0"/>
      <w:adjustRightInd w:val="0"/>
      <w:spacing w:line="264" w:lineRule="exact"/>
      <w:ind w:firstLine="1111"/>
    </w:pPr>
    <w:rPr>
      <w:rFonts w:ascii="Arial Narrow" w:hAnsi="Arial Narrow"/>
    </w:rPr>
  </w:style>
  <w:style w:type="paragraph" w:customStyle="1" w:styleId="Style51">
    <w:name w:val="Style51"/>
    <w:basedOn w:val="a0"/>
    <w:rsid w:val="00A52FC9"/>
    <w:pPr>
      <w:widowControl w:val="0"/>
      <w:autoSpaceDE w:val="0"/>
      <w:autoSpaceDN w:val="0"/>
      <w:adjustRightInd w:val="0"/>
      <w:spacing w:line="216" w:lineRule="exact"/>
      <w:jc w:val="center"/>
    </w:pPr>
    <w:rPr>
      <w:rFonts w:ascii="Arial Narrow" w:hAnsi="Arial Narrow"/>
    </w:rPr>
  </w:style>
  <w:style w:type="paragraph" w:customStyle="1" w:styleId="Style36">
    <w:name w:val="Style36"/>
    <w:basedOn w:val="a0"/>
    <w:rsid w:val="00A52FC9"/>
    <w:pPr>
      <w:widowControl w:val="0"/>
      <w:autoSpaceDE w:val="0"/>
      <w:autoSpaceDN w:val="0"/>
      <w:adjustRightInd w:val="0"/>
      <w:spacing w:line="216" w:lineRule="exact"/>
    </w:pPr>
    <w:rPr>
      <w:rFonts w:ascii="Arial Narrow" w:hAnsi="Arial Narrow"/>
    </w:rPr>
  </w:style>
  <w:style w:type="paragraph" w:customStyle="1" w:styleId="Style48">
    <w:name w:val="Style48"/>
    <w:basedOn w:val="a0"/>
    <w:rsid w:val="00A52FC9"/>
    <w:pPr>
      <w:widowControl w:val="0"/>
      <w:autoSpaceDE w:val="0"/>
      <w:autoSpaceDN w:val="0"/>
      <w:adjustRightInd w:val="0"/>
    </w:pPr>
    <w:rPr>
      <w:rFonts w:ascii="Arial Narrow" w:hAnsi="Arial Narrow"/>
    </w:rPr>
  </w:style>
  <w:style w:type="numbering" w:customStyle="1" w:styleId="2b">
    <w:name w:val="Нет списка2"/>
    <w:next w:val="a3"/>
    <w:uiPriority w:val="99"/>
    <w:semiHidden/>
    <w:rsid w:val="00244970"/>
  </w:style>
  <w:style w:type="paragraph" w:customStyle="1" w:styleId="aff">
    <w:name w:val="Знак"/>
    <w:basedOn w:val="a0"/>
    <w:rsid w:val="001B197B"/>
    <w:pPr>
      <w:spacing w:after="160" w:line="240" w:lineRule="exact"/>
    </w:pPr>
    <w:rPr>
      <w:rFonts w:eastAsia="Calibri"/>
      <w:sz w:val="20"/>
      <w:szCs w:val="20"/>
      <w:lang w:eastAsia="zh-CN"/>
    </w:rPr>
  </w:style>
  <w:style w:type="character" w:customStyle="1" w:styleId="111">
    <w:name w:val="Основной текст (11)_"/>
    <w:link w:val="112"/>
    <w:rsid w:val="001709E0"/>
    <w:rPr>
      <w:spacing w:val="1"/>
      <w:sz w:val="26"/>
      <w:szCs w:val="26"/>
      <w:shd w:val="clear" w:color="auto" w:fill="FFFFFF"/>
    </w:rPr>
  </w:style>
  <w:style w:type="paragraph" w:customStyle="1" w:styleId="112">
    <w:name w:val="Основной текст (11)"/>
    <w:basedOn w:val="a0"/>
    <w:link w:val="111"/>
    <w:rsid w:val="001709E0"/>
    <w:pPr>
      <w:widowControl w:val="0"/>
      <w:shd w:val="clear" w:color="auto" w:fill="FFFFFF"/>
      <w:spacing w:after="300" w:line="317" w:lineRule="exact"/>
      <w:jc w:val="center"/>
    </w:pPr>
    <w:rPr>
      <w:rFonts w:ascii="Calibri" w:eastAsia="Calibri" w:hAnsi="Calibri"/>
      <w:spacing w:val="1"/>
      <w:sz w:val="26"/>
      <w:szCs w:val="26"/>
    </w:rPr>
  </w:style>
  <w:style w:type="character" w:customStyle="1" w:styleId="111pt">
    <w:name w:val="Основной текст (11) + Курсив;Интервал 1 pt"/>
    <w:rsid w:val="001709E0"/>
    <w:rPr>
      <w:rFonts w:ascii="Times New Roman" w:eastAsia="Times New Roman" w:hAnsi="Times New Roman" w:cs="Times New Roman"/>
      <w:b w:val="0"/>
      <w:bCs w:val="0"/>
      <w:i/>
      <w:iCs/>
      <w:smallCaps w:val="0"/>
      <w:strike w:val="0"/>
      <w:color w:val="000000"/>
      <w:spacing w:val="39"/>
      <w:w w:val="100"/>
      <w:position w:val="0"/>
      <w:sz w:val="26"/>
      <w:szCs w:val="26"/>
      <w:u w:val="none"/>
      <w:shd w:val="clear" w:color="auto" w:fill="FFFFFF"/>
      <w:lang w:val="ru-RU"/>
    </w:rPr>
  </w:style>
  <w:style w:type="character" w:customStyle="1" w:styleId="0pt">
    <w:name w:val="Основной текст + Курсив;Интервал 0 pt"/>
    <w:rsid w:val="001709E0"/>
    <w:rPr>
      <w:i/>
      <w:iCs/>
      <w:color w:val="000000"/>
      <w:spacing w:val="1"/>
      <w:w w:val="100"/>
      <w:position w:val="0"/>
      <w:sz w:val="21"/>
      <w:szCs w:val="21"/>
      <w:shd w:val="clear" w:color="auto" w:fill="FFFFFF"/>
      <w:lang w:val="ru-RU"/>
    </w:rPr>
  </w:style>
  <w:style w:type="character" w:customStyle="1" w:styleId="10pt0pt0">
    <w:name w:val="Основной текст + 10 pt;Курсив;Интервал 0 pt"/>
    <w:rsid w:val="001709E0"/>
    <w:rPr>
      <w:i/>
      <w:iCs/>
      <w:color w:val="000000"/>
      <w:spacing w:val="1"/>
      <w:w w:val="100"/>
      <w:position w:val="0"/>
      <w:sz w:val="20"/>
      <w:szCs w:val="20"/>
      <w:shd w:val="clear" w:color="auto" w:fill="FFFFFF"/>
      <w:lang w:val="ru-RU"/>
    </w:rPr>
  </w:style>
  <w:style w:type="character" w:customStyle="1" w:styleId="10pt0pt1">
    <w:name w:val="Основной текст + 10 pt;Интервал 0 pt"/>
    <w:rsid w:val="001709E0"/>
    <w:rPr>
      <w:color w:val="000000"/>
      <w:spacing w:val="0"/>
      <w:w w:val="100"/>
      <w:position w:val="0"/>
      <w:sz w:val="20"/>
      <w:szCs w:val="20"/>
      <w:shd w:val="clear" w:color="auto" w:fill="FFFFFF"/>
    </w:rPr>
  </w:style>
  <w:style w:type="paragraph" w:customStyle="1" w:styleId="41">
    <w:name w:val="Основной текст4"/>
    <w:basedOn w:val="a0"/>
    <w:rsid w:val="001709E0"/>
    <w:pPr>
      <w:widowControl w:val="0"/>
      <w:shd w:val="clear" w:color="auto" w:fill="FFFFFF"/>
      <w:spacing w:line="274" w:lineRule="exact"/>
      <w:jc w:val="center"/>
    </w:pPr>
    <w:rPr>
      <w:spacing w:val="4"/>
      <w:sz w:val="21"/>
      <w:szCs w:val="21"/>
    </w:rPr>
  </w:style>
  <w:style w:type="character" w:customStyle="1" w:styleId="aff0">
    <w:name w:val="Основной текст + Полужирный"/>
    <w:aliases w:val="Интервал 0 pt15,Основной текст + Полужирный1"/>
    <w:uiPriority w:val="99"/>
    <w:rsid w:val="001709E0"/>
    <w:rPr>
      <w:rFonts w:ascii="Times New Roman" w:eastAsia="Times New Roman" w:hAnsi="Times New Roman" w:cs="Times New Roman"/>
      <w:b/>
      <w:bCs/>
      <w:i w:val="0"/>
      <w:iCs w:val="0"/>
      <w:smallCaps w:val="0"/>
      <w:strike w:val="0"/>
      <w:color w:val="000000"/>
      <w:spacing w:val="4"/>
      <w:w w:val="100"/>
      <w:position w:val="0"/>
      <w:sz w:val="21"/>
      <w:szCs w:val="21"/>
      <w:u w:val="none"/>
      <w:shd w:val="clear" w:color="auto" w:fill="FFFFFF"/>
      <w:lang w:val="ru-RU"/>
    </w:rPr>
  </w:style>
  <w:style w:type="character" w:customStyle="1" w:styleId="3105pt0pt">
    <w:name w:val="Основной текст (3) + 10;5 pt;Полужирный;Интервал 0 pt"/>
    <w:rsid w:val="001709E0"/>
    <w:rPr>
      <w:b/>
      <w:bCs/>
      <w:color w:val="000000"/>
      <w:spacing w:val="4"/>
      <w:w w:val="100"/>
      <w:position w:val="0"/>
      <w:sz w:val="21"/>
      <w:szCs w:val="21"/>
      <w:shd w:val="clear" w:color="auto" w:fill="FFFFFF"/>
      <w:lang w:val="ru-RU"/>
    </w:rPr>
  </w:style>
  <w:style w:type="character" w:customStyle="1" w:styleId="71">
    <w:name w:val="Основной текст (7)_"/>
    <w:link w:val="72"/>
    <w:rsid w:val="001709E0"/>
    <w:rPr>
      <w:b/>
      <w:bCs/>
      <w:spacing w:val="4"/>
      <w:sz w:val="21"/>
      <w:szCs w:val="21"/>
      <w:shd w:val="clear" w:color="auto" w:fill="FFFFFF"/>
    </w:rPr>
  </w:style>
  <w:style w:type="character" w:customStyle="1" w:styleId="73">
    <w:name w:val="Основной текст (7) + Не полужирный"/>
    <w:rsid w:val="001709E0"/>
    <w:rPr>
      <w:b/>
      <w:bCs/>
      <w:color w:val="000000"/>
      <w:spacing w:val="4"/>
      <w:w w:val="100"/>
      <w:position w:val="0"/>
      <w:sz w:val="21"/>
      <w:szCs w:val="21"/>
      <w:shd w:val="clear" w:color="auto" w:fill="FFFFFF"/>
      <w:lang w:val="ru-RU"/>
    </w:rPr>
  </w:style>
  <w:style w:type="paragraph" w:customStyle="1" w:styleId="72">
    <w:name w:val="Основной текст (7)"/>
    <w:basedOn w:val="a0"/>
    <w:link w:val="71"/>
    <w:rsid w:val="001709E0"/>
    <w:pPr>
      <w:widowControl w:val="0"/>
      <w:shd w:val="clear" w:color="auto" w:fill="FFFFFF"/>
      <w:spacing w:line="274" w:lineRule="exact"/>
    </w:pPr>
    <w:rPr>
      <w:rFonts w:ascii="Calibri" w:eastAsia="Calibri" w:hAnsi="Calibri"/>
      <w:b/>
      <w:bCs/>
      <w:spacing w:val="4"/>
      <w:sz w:val="21"/>
      <w:szCs w:val="21"/>
    </w:rPr>
  </w:style>
  <w:style w:type="character" w:customStyle="1" w:styleId="31">
    <w:name w:val="Заголовок 3 Знак"/>
    <w:link w:val="30"/>
    <w:rsid w:val="00126AA1"/>
    <w:rPr>
      <w:rFonts w:ascii="Cambria" w:eastAsia="Times New Roman" w:hAnsi="Cambria" w:cs="Times New Roman"/>
      <w:b/>
      <w:bCs/>
      <w:sz w:val="26"/>
      <w:szCs w:val="26"/>
    </w:rPr>
  </w:style>
  <w:style w:type="numbering" w:customStyle="1" w:styleId="39">
    <w:name w:val="Нет списка3"/>
    <w:next w:val="a3"/>
    <w:uiPriority w:val="99"/>
    <w:semiHidden/>
    <w:rsid w:val="00126AA1"/>
  </w:style>
  <w:style w:type="table" w:customStyle="1" w:styleId="18">
    <w:name w:val="Сетка таблицы1"/>
    <w:basedOn w:val="a2"/>
    <w:next w:val="afc"/>
    <w:uiPriority w:val="59"/>
    <w:rsid w:val="00A3361B"/>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9">
    <w:name w:val="Без интервала1"/>
    <w:qFormat/>
    <w:rsid w:val="00F01D31"/>
    <w:rPr>
      <w:rFonts w:ascii="Times New Roman" w:eastAsia="Times New Roman" w:hAnsi="Times New Roman"/>
      <w:sz w:val="24"/>
      <w:szCs w:val="24"/>
    </w:rPr>
  </w:style>
  <w:style w:type="paragraph" w:customStyle="1" w:styleId="1a">
    <w:name w:val="Знак1 Знак Знак Знак"/>
    <w:basedOn w:val="a0"/>
    <w:uiPriority w:val="99"/>
    <w:rsid w:val="00FE344F"/>
    <w:pPr>
      <w:spacing w:after="60"/>
      <w:ind w:firstLine="709"/>
      <w:jc w:val="both"/>
    </w:pPr>
    <w:rPr>
      <w:rFonts w:ascii="Arial" w:hAnsi="Arial" w:cs="Arial"/>
    </w:rPr>
  </w:style>
  <w:style w:type="numbering" w:customStyle="1" w:styleId="42">
    <w:name w:val="Нет списка4"/>
    <w:next w:val="a3"/>
    <w:uiPriority w:val="99"/>
    <w:semiHidden/>
    <w:rsid w:val="00335A7F"/>
  </w:style>
  <w:style w:type="paragraph" w:customStyle="1" w:styleId="1b">
    <w:name w:val="Стиль1"/>
    <w:basedOn w:val="1"/>
    <w:link w:val="1c"/>
    <w:rsid w:val="00AA474A"/>
    <w:pPr>
      <w:keepNext w:val="0"/>
      <w:suppressAutoHyphens/>
      <w:spacing w:before="120" w:after="0"/>
      <w:jc w:val="center"/>
      <w:outlineLvl w:val="9"/>
    </w:pPr>
    <w:rPr>
      <w:rFonts w:ascii="Times New Roman" w:hAnsi="Times New Roman"/>
      <w:bCs w:val="0"/>
      <w:spacing w:val="-1"/>
      <w:kern w:val="2"/>
      <w:sz w:val="28"/>
      <w:szCs w:val="24"/>
      <w:lang w:eastAsia="ar-SA"/>
    </w:rPr>
  </w:style>
  <w:style w:type="character" w:customStyle="1" w:styleId="af3">
    <w:name w:val="Без интервала Знак"/>
    <w:link w:val="af2"/>
    <w:rsid w:val="00AA474A"/>
    <w:rPr>
      <w:rFonts w:ascii="Times New Roman" w:eastAsia="Times New Roman" w:hAnsi="Times New Roman"/>
      <w:sz w:val="24"/>
      <w:szCs w:val="24"/>
      <w:lang w:bidi="ar-SA"/>
    </w:rPr>
  </w:style>
  <w:style w:type="paragraph" w:styleId="af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c"/>
    <w:qFormat/>
    <w:rsid w:val="00AA474A"/>
    <w:pPr>
      <w:jc w:val="center"/>
    </w:pPr>
    <w:rPr>
      <w:b/>
      <w:bCs/>
    </w:rPr>
  </w:style>
  <w:style w:type="character" w:customStyle="1" w:styleId="2c">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1"/>
    <w:locked/>
    <w:rsid w:val="00AA474A"/>
    <w:rPr>
      <w:rFonts w:ascii="Times New Roman" w:eastAsia="Times New Roman" w:hAnsi="Times New Roman"/>
      <w:b/>
      <w:bCs/>
      <w:sz w:val="24"/>
      <w:szCs w:val="24"/>
    </w:rPr>
  </w:style>
  <w:style w:type="paragraph" w:styleId="a">
    <w:name w:val="List"/>
    <w:basedOn w:val="a0"/>
    <w:link w:val="aff2"/>
    <w:rsid w:val="00AA474A"/>
    <w:pPr>
      <w:numPr>
        <w:numId w:val="1"/>
      </w:numPr>
      <w:spacing w:after="60"/>
      <w:jc w:val="both"/>
    </w:pPr>
    <w:rPr>
      <w:snapToGrid w:val="0"/>
    </w:rPr>
  </w:style>
  <w:style w:type="character" w:customStyle="1" w:styleId="aff2">
    <w:name w:val="Список Знак"/>
    <w:link w:val="a"/>
    <w:rsid w:val="00AA474A"/>
    <w:rPr>
      <w:rFonts w:ascii="Times New Roman" w:eastAsia="Times New Roman" w:hAnsi="Times New Roman"/>
      <w:snapToGrid w:val="0"/>
      <w:sz w:val="24"/>
      <w:szCs w:val="24"/>
    </w:rPr>
  </w:style>
  <w:style w:type="paragraph" w:customStyle="1" w:styleId="aff3">
    <w:name w:val="Таблица"/>
    <w:basedOn w:val="a0"/>
    <w:rsid w:val="00AA474A"/>
    <w:pPr>
      <w:suppressAutoHyphens/>
      <w:jc w:val="both"/>
    </w:pPr>
    <w:rPr>
      <w:rFonts w:eastAsia="Calibri"/>
      <w:b/>
      <w:szCs w:val="22"/>
      <w:lang w:eastAsia="ar-SA"/>
    </w:rPr>
  </w:style>
  <w:style w:type="paragraph" w:styleId="aff4">
    <w:name w:val="Subtitle"/>
    <w:basedOn w:val="a0"/>
    <w:next w:val="afa"/>
    <w:link w:val="aff5"/>
    <w:uiPriority w:val="11"/>
    <w:qFormat/>
    <w:rsid w:val="00AA474A"/>
    <w:pPr>
      <w:keepNext/>
      <w:widowControl w:val="0"/>
      <w:suppressAutoHyphens/>
      <w:autoSpaceDE w:val="0"/>
      <w:spacing w:before="240" w:after="120"/>
      <w:jc w:val="center"/>
    </w:pPr>
    <w:rPr>
      <w:rFonts w:ascii="Arial" w:eastAsia="Microsoft YaHei" w:hAnsi="Arial"/>
      <w:i/>
      <w:iCs/>
      <w:sz w:val="28"/>
      <w:szCs w:val="28"/>
      <w:lang w:eastAsia="ar-SA"/>
    </w:rPr>
  </w:style>
  <w:style w:type="character" w:customStyle="1" w:styleId="aff5">
    <w:name w:val="Подзаголовок Знак"/>
    <w:link w:val="aff4"/>
    <w:uiPriority w:val="11"/>
    <w:rsid w:val="00AA474A"/>
    <w:rPr>
      <w:rFonts w:ascii="Arial" w:eastAsia="Microsoft YaHei" w:hAnsi="Arial" w:cs="Mangal"/>
      <w:i/>
      <w:iCs/>
      <w:sz w:val="28"/>
      <w:szCs w:val="28"/>
      <w:lang w:eastAsia="ar-SA"/>
    </w:rPr>
  </w:style>
  <w:style w:type="numbering" w:customStyle="1" w:styleId="51">
    <w:name w:val="Нет списка5"/>
    <w:next w:val="a3"/>
    <w:uiPriority w:val="99"/>
    <w:semiHidden/>
    <w:rsid w:val="00F64DE8"/>
  </w:style>
  <w:style w:type="numbering" w:customStyle="1" w:styleId="61">
    <w:name w:val="Нет списка6"/>
    <w:next w:val="a3"/>
    <w:uiPriority w:val="99"/>
    <w:semiHidden/>
    <w:rsid w:val="00AD57E3"/>
  </w:style>
  <w:style w:type="paragraph" w:customStyle="1" w:styleId="font5">
    <w:name w:val="font5"/>
    <w:basedOn w:val="a0"/>
    <w:rsid w:val="00AD57E3"/>
    <w:pPr>
      <w:spacing w:before="100" w:beforeAutospacing="1" w:after="100" w:afterAutospacing="1"/>
    </w:pPr>
    <w:rPr>
      <w:rFonts w:ascii="Calibri" w:hAnsi="Calibri" w:cs="Calibri"/>
      <w:b/>
      <w:bCs/>
      <w:color w:val="000000"/>
    </w:rPr>
  </w:style>
  <w:style w:type="paragraph" w:customStyle="1" w:styleId="font6">
    <w:name w:val="font6"/>
    <w:basedOn w:val="a0"/>
    <w:rsid w:val="00AD57E3"/>
    <w:pPr>
      <w:spacing w:before="100" w:beforeAutospacing="1" w:after="100" w:afterAutospacing="1"/>
    </w:pPr>
    <w:rPr>
      <w:b/>
      <w:bCs/>
      <w:color w:val="000000"/>
    </w:rPr>
  </w:style>
  <w:style w:type="paragraph" w:customStyle="1" w:styleId="font7">
    <w:name w:val="font7"/>
    <w:basedOn w:val="a0"/>
    <w:rsid w:val="00AD57E3"/>
    <w:pPr>
      <w:spacing w:before="100" w:beforeAutospacing="1" w:after="100" w:afterAutospacing="1"/>
    </w:pPr>
    <w:rPr>
      <w:color w:val="000000"/>
      <w:sz w:val="22"/>
      <w:szCs w:val="22"/>
    </w:rPr>
  </w:style>
  <w:style w:type="paragraph" w:customStyle="1" w:styleId="font8">
    <w:name w:val="font8"/>
    <w:basedOn w:val="a0"/>
    <w:rsid w:val="00AD57E3"/>
    <w:pPr>
      <w:spacing w:before="100" w:beforeAutospacing="1" w:after="100" w:afterAutospacing="1"/>
    </w:pPr>
    <w:rPr>
      <w:rFonts w:ascii="Arial" w:hAnsi="Arial"/>
      <w:color w:val="000000"/>
      <w:sz w:val="28"/>
      <w:szCs w:val="28"/>
    </w:rPr>
  </w:style>
  <w:style w:type="paragraph" w:customStyle="1" w:styleId="xl101">
    <w:name w:val="xl10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style>
  <w:style w:type="paragraph" w:customStyle="1" w:styleId="xl102">
    <w:name w:val="xl10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rPr>
  </w:style>
  <w:style w:type="paragraph" w:customStyle="1" w:styleId="xl103">
    <w:name w:val="xl1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04">
    <w:name w:val="xl104"/>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5">
    <w:name w:val="xl105"/>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6">
    <w:name w:val="xl10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pPr>
  </w:style>
  <w:style w:type="paragraph" w:customStyle="1" w:styleId="xl107">
    <w:name w:val="xl107"/>
    <w:basedOn w:val="a0"/>
    <w:rsid w:val="00AD57E3"/>
    <w:pPr>
      <w:pBdr>
        <w:left w:val="single" w:sz="8" w:space="0" w:color="auto"/>
        <w:bottom w:val="single" w:sz="8" w:space="0" w:color="auto"/>
      </w:pBdr>
      <w:spacing w:before="100" w:beforeAutospacing="1" w:after="100" w:afterAutospacing="1"/>
      <w:jc w:val="center"/>
      <w:textAlignment w:val="center"/>
    </w:pPr>
  </w:style>
  <w:style w:type="paragraph" w:customStyle="1" w:styleId="xl108">
    <w:name w:val="xl108"/>
    <w:basedOn w:val="a0"/>
    <w:rsid w:val="00AD57E3"/>
    <w:pPr>
      <w:pBdr>
        <w:bottom w:val="single" w:sz="8" w:space="0" w:color="auto"/>
        <w:right w:val="single" w:sz="8" w:space="0" w:color="auto"/>
      </w:pBdr>
      <w:spacing w:before="100" w:beforeAutospacing="1" w:after="100" w:afterAutospacing="1"/>
      <w:jc w:val="center"/>
      <w:textAlignment w:val="top"/>
    </w:pPr>
  </w:style>
  <w:style w:type="paragraph" w:customStyle="1" w:styleId="xl109">
    <w:name w:val="xl10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110">
    <w:name w:val="xl11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1">
    <w:name w:val="xl111"/>
    <w:basedOn w:val="a0"/>
    <w:rsid w:val="00AD57E3"/>
    <w:pPr>
      <w:pBdr>
        <w:left w:val="single" w:sz="8" w:space="0" w:color="auto"/>
        <w:right w:val="single" w:sz="8" w:space="0" w:color="auto"/>
      </w:pBdr>
      <w:spacing w:before="100" w:beforeAutospacing="1" w:after="100" w:afterAutospacing="1"/>
      <w:jc w:val="center"/>
      <w:textAlignment w:val="top"/>
    </w:pPr>
  </w:style>
  <w:style w:type="paragraph" w:customStyle="1" w:styleId="xl112">
    <w:name w:val="xl11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13">
    <w:name w:val="xl11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style>
  <w:style w:type="paragraph" w:customStyle="1" w:styleId="xl114">
    <w:name w:val="xl11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5">
    <w:name w:val="xl115"/>
    <w:basedOn w:val="a0"/>
    <w:rsid w:val="00AD57E3"/>
    <w:pPr>
      <w:spacing w:before="100" w:beforeAutospacing="1" w:after="100" w:afterAutospacing="1"/>
      <w:jc w:val="center"/>
    </w:pPr>
  </w:style>
  <w:style w:type="paragraph" w:customStyle="1" w:styleId="xl116">
    <w:name w:val="xl116"/>
    <w:basedOn w:val="a0"/>
    <w:rsid w:val="00AD57E3"/>
    <w:pPr>
      <w:pBdr>
        <w:top w:val="single" w:sz="8" w:space="0" w:color="000000"/>
        <w:left w:val="single" w:sz="8" w:space="0" w:color="000000"/>
        <w:right w:val="single" w:sz="8" w:space="0" w:color="000000"/>
      </w:pBdr>
      <w:spacing w:before="100" w:beforeAutospacing="1" w:after="100" w:afterAutospacing="1"/>
    </w:pPr>
  </w:style>
  <w:style w:type="paragraph" w:customStyle="1" w:styleId="xl117">
    <w:name w:val="xl117"/>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8">
    <w:name w:val="xl118"/>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9">
    <w:name w:val="xl1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style>
  <w:style w:type="paragraph" w:customStyle="1" w:styleId="xl120">
    <w:name w:val="xl120"/>
    <w:basedOn w:val="a0"/>
    <w:rsid w:val="00AD57E3"/>
    <w:pPr>
      <w:pBdr>
        <w:top w:val="single" w:sz="8" w:space="0" w:color="auto"/>
        <w:right w:val="single" w:sz="8" w:space="0" w:color="auto"/>
      </w:pBdr>
      <w:spacing w:before="100" w:beforeAutospacing="1" w:after="100" w:afterAutospacing="1"/>
      <w:jc w:val="center"/>
      <w:textAlignment w:val="top"/>
    </w:pPr>
  </w:style>
  <w:style w:type="paragraph" w:customStyle="1" w:styleId="xl121">
    <w:name w:val="xl12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style>
  <w:style w:type="paragraph" w:customStyle="1" w:styleId="xl122">
    <w:name w:val="xl122"/>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3">
    <w:name w:val="xl123"/>
    <w:basedOn w:val="a0"/>
    <w:rsid w:val="00AD57E3"/>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124">
    <w:name w:val="xl124"/>
    <w:basedOn w:val="a0"/>
    <w:rsid w:val="00AD57E3"/>
    <w:pPr>
      <w:pBdr>
        <w:right w:val="single" w:sz="8" w:space="0" w:color="auto"/>
      </w:pBdr>
      <w:spacing w:before="100" w:beforeAutospacing="1" w:after="100" w:afterAutospacing="1"/>
      <w:jc w:val="center"/>
    </w:pPr>
  </w:style>
  <w:style w:type="paragraph" w:customStyle="1" w:styleId="xl125">
    <w:name w:val="xl125"/>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26">
    <w:name w:val="xl12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7">
    <w:name w:val="xl12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color w:val="000000"/>
    </w:rPr>
  </w:style>
  <w:style w:type="paragraph" w:customStyle="1" w:styleId="xl128">
    <w:name w:val="xl128"/>
    <w:basedOn w:val="a0"/>
    <w:rsid w:val="00AD57E3"/>
    <w:pPr>
      <w:pBdr>
        <w:right w:val="single" w:sz="8" w:space="0" w:color="auto"/>
      </w:pBdr>
      <w:spacing w:before="100" w:beforeAutospacing="1" w:after="100" w:afterAutospacing="1"/>
      <w:jc w:val="center"/>
      <w:textAlignment w:val="center"/>
    </w:pPr>
  </w:style>
  <w:style w:type="paragraph" w:customStyle="1" w:styleId="xl129">
    <w:name w:val="xl12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style>
  <w:style w:type="paragraph" w:customStyle="1" w:styleId="xl130">
    <w:name w:val="xl1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131">
    <w:name w:val="xl131"/>
    <w:basedOn w:val="a0"/>
    <w:rsid w:val="00AD57E3"/>
    <w:pPr>
      <w:spacing w:before="100" w:beforeAutospacing="1" w:after="100" w:afterAutospacing="1"/>
      <w:jc w:val="center"/>
    </w:pPr>
    <w:rPr>
      <w:b/>
      <w:bCs/>
      <w:sz w:val="28"/>
      <w:szCs w:val="28"/>
    </w:rPr>
  </w:style>
  <w:style w:type="paragraph" w:customStyle="1" w:styleId="xl132">
    <w:name w:val="xl132"/>
    <w:basedOn w:val="a0"/>
    <w:rsid w:val="00AD57E3"/>
    <w:pPr>
      <w:pBdr>
        <w:bottom w:val="single" w:sz="8" w:space="0" w:color="auto"/>
      </w:pBdr>
      <w:spacing w:before="100" w:beforeAutospacing="1" w:after="100" w:afterAutospacing="1"/>
      <w:jc w:val="center"/>
      <w:textAlignment w:val="center"/>
    </w:pPr>
  </w:style>
  <w:style w:type="paragraph" w:customStyle="1" w:styleId="xl133">
    <w:name w:val="xl133"/>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134">
    <w:name w:val="xl1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35">
    <w:name w:val="xl13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36">
    <w:name w:val="xl13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37">
    <w:name w:val="xl13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style>
  <w:style w:type="paragraph" w:customStyle="1" w:styleId="xl138">
    <w:name w:val="xl138"/>
    <w:basedOn w:val="a0"/>
    <w:rsid w:val="00AD57E3"/>
    <w:pPr>
      <w:pBdr>
        <w:bottom w:val="single" w:sz="8" w:space="0" w:color="auto"/>
      </w:pBdr>
      <w:spacing w:before="100" w:beforeAutospacing="1" w:after="100" w:afterAutospacing="1"/>
      <w:jc w:val="center"/>
      <w:textAlignment w:val="center"/>
    </w:pPr>
  </w:style>
  <w:style w:type="paragraph" w:customStyle="1" w:styleId="xl139">
    <w:name w:val="xl139"/>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rPr>
  </w:style>
  <w:style w:type="paragraph" w:customStyle="1" w:styleId="xl140">
    <w:name w:val="xl14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1">
    <w:name w:val="xl14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2">
    <w:name w:val="xl14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3">
    <w:name w:val="xl14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4">
    <w:name w:val="xl14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5">
    <w:name w:val="xl145"/>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6">
    <w:name w:val="xl14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7">
    <w:name w:val="xl147"/>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sz w:val="28"/>
      <w:szCs w:val="28"/>
    </w:rPr>
  </w:style>
  <w:style w:type="paragraph" w:customStyle="1" w:styleId="xl148">
    <w:name w:val="xl148"/>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9">
    <w:name w:val="xl14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50">
    <w:name w:val="xl150"/>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1">
    <w:name w:val="xl15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2">
    <w:name w:val="xl152"/>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3">
    <w:name w:val="xl153"/>
    <w:basedOn w:val="a0"/>
    <w:rsid w:val="00AD57E3"/>
    <w:pPr>
      <w:pBdr>
        <w:bottom w:val="single" w:sz="8" w:space="0" w:color="auto"/>
        <w:right w:val="single" w:sz="8" w:space="0" w:color="auto"/>
      </w:pBdr>
      <w:spacing w:before="100" w:beforeAutospacing="1" w:after="100" w:afterAutospacing="1"/>
      <w:jc w:val="center"/>
      <w:textAlignment w:val="center"/>
    </w:pPr>
    <w:rPr>
      <w:b/>
      <w:bCs/>
      <w:color w:val="FF0000"/>
      <w:sz w:val="28"/>
      <w:szCs w:val="28"/>
    </w:rPr>
  </w:style>
  <w:style w:type="paragraph" w:customStyle="1" w:styleId="xl154">
    <w:name w:val="xl154"/>
    <w:basedOn w:val="a0"/>
    <w:rsid w:val="00AD57E3"/>
    <w:pPr>
      <w:spacing w:before="100" w:beforeAutospacing="1" w:after="100" w:afterAutospacing="1"/>
    </w:pPr>
    <w:rPr>
      <w:b/>
      <w:bCs/>
      <w:sz w:val="28"/>
      <w:szCs w:val="28"/>
    </w:rPr>
  </w:style>
  <w:style w:type="paragraph" w:customStyle="1" w:styleId="xl155">
    <w:name w:val="xl155"/>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style>
  <w:style w:type="paragraph" w:customStyle="1" w:styleId="xl156">
    <w:name w:val="xl156"/>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7">
    <w:name w:val="xl157"/>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58">
    <w:name w:val="xl158"/>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59">
    <w:name w:val="xl15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160">
    <w:name w:val="xl160"/>
    <w:basedOn w:val="a0"/>
    <w:rsid w:val="00AD57E3"/>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1">
    <w:name w:val="xl161"/>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2">
    <w:name w:val="xl162"/>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3">
    <w:name w:val="xl163"/>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4">
    <w:name w:val="xl164"/>
    <w:basedOn w:val="a0"/>
    <w:rsid w:val="00AD57E3"/>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5">
    <w:name w:val="xl165"/>
    <w:basedOn w:val="a0"/>
    <w:rsid w:val="00AD57E3"/>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66">
    <w:name w:val="xl166"/>
    <w:basedOn w:val="a0"/>
    <w:rsid w:val="00AD57E3"/>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67">
    <w:name w:val="xl167"/>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68">
    <w:name w:val="xl168"/>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169">
    <w:name w:val="xl169"/>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70">
    <w:name w:val="xl170"/>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71">
    <w:name w:val="xl171"/>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72">
    <w:name w:val="xl172"/>
    <w:basedOn w:val="a0"/>
    <w:rsid w:val="00AD57E3"/>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3">
    <w:name w:val="xl173"/>
    <w:basedOn w:val="a0"/>
    <w:rsid w:val="00AD57E3"/>
    <w:pPr>
      <w:pBdr>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4">
    <w:name w:val="xl17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75">
    <w:name w:val="xl175"/>
    <w:basedOn w:val="a0"/>
    <w:rsid w:val="00AD57E3"/>
    <w:pPr>
      <w:spacing w:before="100" w:beforeAutospacing="1" w:after="100" w:afterAutospacing="1"/>
      <w:jc w:val="center"/>
      <w:textAlignment w:val="center"/>
    </w:pPr>
  </w:style>
  <w:style w:type="paragraph" w:customStyle="1" w:styleId="xl176">
    <w:name w:val="xl17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77">
    <w:name w:val="xl17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sz w:val="28"/>
      <w:szCs w:val="28"/>
    </w:rPr>
  </w:style>
  <w:style w:type="paragraph" w:customStyle="1" w:styleId="xl178">
    <w:name w:val="xl17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79">
    <w:name w:val="xl17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180">
    <w:name w:val="xl18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1">
    <w:name w:val="xl181"/>
    <w:basedOn w:val="a0"/>
    <w:rsid w:val="00AD57E3"/>
    <w:pPr>
      <w:pBdr>
        <w:top w:val="single" w:sz="8" w:space="0" w:color="000000"/>
        <w:left w:val="single" w:sz="8" w:space="0" w:color="000000"/>
        <w:right w:val="single" w:sz="8" w:space="0" w:color="000000"/>
      </w:pBdr>
      <w:spacing w:before="100" w:beforeAutospacing="1" w:after="100" w:afterAutospacing="1"/>
      <w:textAlignment w:val="center"/>
    </w:pPr>
  </w:style>
  <w:style w:type="paragraph" w:customStyle="1" w:styleId="xl182">
    <w:name w:val="xl18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3">
    <w:name w:val="xl18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4">
    <w:name w:val="xl18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5">
    <w:name w:val="xl185"/>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6">
    <w:name w:val="xl186"/>
    <w:basedOn w:val="a0"/>
    <w:rsid w:val="00AD57E3"/>
    <w:pPr>
      <w:pBdr>
        <w:bottom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7">
    <w:name w:val="xl187"/>
    <w:basedOn w:val="a0"/>
    <w:rsid w:val="00AD57E3"/>
    <w:pPr>
      <w:pBdr>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8">
    <w:name w:val="xl188"/>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b/>
      <w:bCs/>
      <w:sz w:val="28"/>
      <w:szCs w:val="28"/>
    </w:rPr>
  </w:style>
  <w:style w:type="paragraph" w:customStyle="1" w:styleId="xl189">
    <w:name w:val="xl189"/>
    <w:basedOn w:val="a0"/>
    <w:rsid w:val="00AD57E3"/>
    <w:pPr>
      <w:pBdr>
        <w:top w:val="single" w:sz="8" w:space="0" w:color="000000"/>
        <w:left w:val="single" w:sz="8" w:space="0" w:color="000000"/>
        <w:bottom w:val="single" w:sz="8" w:space="0" w:color="000000"/>
      </w:pBdr>
      <w:spacing w:before="100" w:beforeAutospacing="1" w:after="100" w:afterAutospacing="1"/>
      <w:jc w:val="center"/>
    </w:pPr>
    <w:rPr>
      <w:sz w:val="28"/>
      <w:szCs w:val="28"/>
    </w:rPr>
  </w:style>
  <w:style w:type="paragraph" w:customStyle="1" w:styleId="xl190">
    <w:name w:val="xl190"/>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sz w:val="28"/>
      <w:szCs w:val="28"/>
    </w:rPr>
  </w:style>
  <w:style w:type="paragraph" w:customStyle="1" w:styleId="xl191">
    <w:name w:val="xl191"/>
    <w:basedOn w:val="a0"/>
    <w:rsid w:val="00AD57E3"/>
    <w:pPr>
      <w:pBdr>
        <w:top w:val="single" w:sz="8" w:space="0" w:color="auto"/>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92">
    <w:name w:val="xl192"/>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3">
    <w:name w:val="xl19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94">
    <w:name w:val="xl19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5">
    <w:name w:val="xl195"/>
    <w:basedOn w:val="a0"/>
    <w:rsid w:val="00AD57E3"/>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96">
    <w:name w:val="xl196"/>
    <w:basedOn w:val="a0"/>
    <w:rsid w:val="00AD57E3"/>
    <w:pPr>
      <w:pBdr>
        <w:left w:val="single" w:sz="8" w:space="0" w:color="000000"/>
      </w:pBdr>
      <w:spacing w:before="100" w:beforeAutospacing="1" w:after="100" w:afterAutospacing="1"/>
      <w:jc w:val="center"/>
      <w:textAlignment w:val="center"/>
    </w:pPr>
    <w:rPr>
      <w:sz w:val="28"/>
      <w:szCs w:val="28"/>
    </w:rPr>
  </w:style>
  <w:style w:type="paragraph" w:customStyle="1" w:styleId="xl197">
    <w:name w:val="xl197"/>
    <w:basedOn w:val="a0"/>
    <w:rsid w:val="00AD57E3"/>
    <w:pPr>
      <w:pBdr>
        <w:left w:val="single" w:sz="4" w:space="0" w:color="auto"/>
      </w:pBdr>
      <w:spacing w:before="100" w:beforeAutospacing="1" w:after="100" w:afterAutospacing="1"/>
      <w:jc w:val="center"/>
      <w:textAlignment w:val="center"/>
    </w:pPr>
    <w:rPr>
      <w:sz w:val="28"/>
      <w:szCs w:val="28"/>
    </w:rPr>
  </w:style>
  <w:style w:type="paragraph" w:customStyle="1" w:styleId="xl198">
    <w:name w:val="xl198"/>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99">
    <w:name w:val="xl199"/>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0">
    <w:name w:val="xl200"/>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1">
    <w:name w:val="xl20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02">
    <w:name w:val="xl202"/>
    <w:basedOn w:val="a0"/>
    <w:rsid w:val="00AD57E3"/>
    <w:pPr>
      <w:spacing w:before="100" w:beforeAutospacing="1" w:after="100" w:afterAutospacing="1"/>
    </w:pPr>
    <w:rPr>
      <w:sz w:val="28"/>
      <w:szCs w:val="28"/>
    </w:rPr>
  </w:style>
  <w:style w:type="paragraph" w:customStyle="1" w:styleId="xl203">
    <w:name w:val="xl2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04">
    <w:name w:val="xl20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205">
    <w:name w:val="xl205"/>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6">
    <w:name w:val="xl206"/>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7">
    <w:name w:val="xl207"/>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08">
    <w:name w:val="xl208"/>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09">
    <w:name w:val="xl209"/>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0">
    <w:name w:val="xl210"/>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1">
    <w:name w:val="xl211"/>
    <w:basedOn w:val="a0"/>
    <w:rsid w:val="00AD57E3"/>
    <w:pPr>
      <w:pBdr>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2">
    <w:name w:val="xl212"/>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3">
    <w:name w:val="xl213"/>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4">
    <w:name w:val="xl214"/>
    <w:basedOn w:val="a0"/>
    <w:rsid w:val="00AD57E3"/>
    <w:pPr>
      <w:pBdr>
        <w:top w:val="single" w:sz="8" w:space="0" w:color="auto"/>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5">
    <w:name w:val="xl215"/>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6">
    <w:name w:val="xl216"/>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7">
    <w:name w:val="xl217"/>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8">
    <w:name w:val="xl218"/>
    <w:basedOn w:val="a0"/>
    <w:rsid w:val="00AD57E3"/>
    <w:pPr>
      <w:pBdr>
        <w:top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9">
    <w:name w:val="xl2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0">
    <w:name w:val="xl220"/>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1">
    <w:name w:val="xl221"/>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2">
    <w:name w:val="xl222"/>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3">
    <w:name w:val="xl223"/>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4">
    <w:name w:val="xl22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5">
    <w:name w:val="xl225"/>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6">
    <w:name w:val="xl226"/>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7">
    <w:name w:val="xl227"/>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8">
    <w:name w:val="xl22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29">
    <w:name w:val="xl22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0">
    <w:name w:val="xl2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31">
    <w:name w:val="xl231"/>
    <w:basedOn w:val="a0"/>
    <w:rsid w:val="00AD57E3"/>
    <w:pPr>
      <w:pBdr>
        <w:right w:val="single" w:sz="8" w:space="0" w:color="auto"/>
      </w:pBdr>
      <w:spacing w:before="100" w:beforeAutospacing="1" w:after="100" w:afterAutospacing="1"/>
      <w:jc w:val="center"/>
      <w:textAlignment w:val="center"/>
    </w:pPr>
    <w:rPr>
      <w:color w:val="FF0000"/>
      <w:sz w:val="28"/>
      <w:szCs w:val="28"/>
    </w:rPr>
  </w:style>
  <w:style w:type="paragraph" w:customStyle="1" w:styleId="xl232">
    <w:name w:val="xl232"/>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33">
    <w:name w:val="xl23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FF0000"/>
      <w:sz w:val="28"/>
      <w:szCs w:val="28"/>
    </w:rPr>
  </w:style>
  <w:style w:type="paragraph" w:customStyle="1" w:styleId="xl234">
    <w:name w:val="xl2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5">
    <w:name w:val="xl235"/>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6">
    <w:name w:val="xl236"/>
    <w:basedOn w:val="a0"/>
    <w:rsid w:val="00AD57E3"/>
    <w:pPr>
      <w:pBdr>
        <w:top w:val="single" w:sz="4" w:space="0" w:color="auto"/>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7">
    <w:name w:val="xl237"/>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238">
    <w:name w:val="xl238"/>
    <w:basedOn w:val="a0"/>
    <w:rsid w:val="00AD57E3"/>
    <w:pPr>
      <w:pBdr>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9">
    <w:name w:val="xl23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40">
    <w:name w:val="xl240"/>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41">
    <w:name w:val="xl24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2">
    <w:name w:val="xl242"/>
    <w:basedOn w:val="a0"/>
    <w:rsid w:val="00AD57E3"/>
    <w:pPr>
      <w:pBdr>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3">
    <w:name w:val="xl24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44">
    <w:name w:val="xl24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5">
    <w:name w:val="xl24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6">
    <w:name w:val="xl24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7">
    <w:name w:val="xl247"/>
    <w:basedOn w:val="a0"/>
    <w:rsid w:val="00AD57E3"/>
    <w:pPr>
      <w:pBdr>
        <w:bottom w:val="single" w:sz="8" w:space="0" w:color="auto"/>
      </w:pBdr>
      <w:spacing w:before="100" w:beforeAutospacing="1" w:after="100" w:afterAutospacing="1"/>
      <w:jc w:val="center"/>
      <w:textAlignment w:val="center"/>
    </w:pPr>
    <w:rPr>
      <w:b/>
      <w:bCs/>
      <w:sz w:val="28"/>
      <w:szCs w:val="28"/>
    </w:rPr>
  </w:style>
  <w:style w:type="paragraph" w:customStyle="1" w:styleId="xl248">
    <w:name w:val="xl248"/>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sz w:val="28"/>
      <w:szCs w:val="28"/>
    </w:rPr>
  </w:style>
  <w:style w:type="paragraph" w:customStyle="1" w:styleId="xl249">
    <w:name w:val="xl24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250">
    <w:name w:val="xl250"/>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1">
    <w:name w:val="xl251"/>
    <w:basedOn w:val="a0"/>
    <w:rsid w:val="00AD57E3"/>
    <w:pPr>
      <w:pBdr>
        <w:top w:val="single" w:sz="8" w:space="0" w:color="auto"/>
        <w:left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2">
    <w:name w:val="xl252"/>
    <w:basedOn w:val="a0"/>
    <w:rsid w:val="00AD57E3"/>
    <w:pPr>
      <w:pBdr>
        <w:top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3">
    <w:name w:val="xl253"/>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54">
    <w:name w:val="xl254"/>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5">
    <w:name w:val="xl255"/>
    <w:basedOn w:val="a0"/>
    <w:rsid w:val="00AD57E3"/>
    <w:pPr>
      <w:pBdr>
        <w:top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6">
    <w:name w:val="xl256"/>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7">
    <w:name w:val="xl257"/>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8">
    <w:name w:val="xl258"/>
    <w:basedOn w:val="a0"/>
    <w:rsid w:val="00AD57E3"/>
    <w:pPr>
      <w:spacing w:before="100" w:beforeAutospacing="1" w:after="100" w:afterAutospacing="1"/>
      <w:jc w:val="center"/>
    </w:pPr>
    <w:rPr>
      <w:rFonts w:ascii="Calibri" w:hAnsi="Calibri" w:cs="Calibri"/>
    </w:rPr>
  </w:style>
  <w:style w:type="paragraph" w:customStyle="1" w:styleId="xl259">
    <w:name w:val="xl259"/>
    <w:basedOn w:val="a0"/>
    <w:rsid w:val="00AD57E3"/>
    <w:pPr>
      <w:pBdr>
        <w:bottom w:val="single" w:sz="8" w:space="0" w:color="auto"/>
      </w:pBdr>
      <w:spacing w:before="100" w:beforeAutospacing="1" w:after="100" w:afterAutospacing="1"/>
      <w:jc w:val="center"/>
    </w:pPr>
    <w:rPr>
      <w:rFonts w:ascii="Calibri" w:hAnsi="Calibri" w:cs="Calibri"/>
    </w:rPr>
  </w:style>
  <w:style w:type="paragraph" w:customStyle="1" w:styleId="xl260">
    <w:name w:val="xl26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261">
    <w:name w:val="xl261"/>
    <w:basedOn w:val="a0"/>
    <w:rsid w:val="00AD57E3"/>
    <w:pPr>
      <w:pBdr>
        <w:left w:val="single" w:sz="8" w:space="0" w:color="auto"/>
        <w:right w:val="single" w:sz="8" w:space="0" w:color="auto"/>
      </w:pBdr>
      <w:spacing w:before="100" w:beforeAutospacing="1" w:after="100" w:afterAutospacing="1"/>
      <w:jc w:val="center"/>
      <w:textAlignment w:val="center"/>
    </w:pPr>
  </w:style>
  <w:style w:type="paragraph" w:customStyle="1" w:styleId="xl262">
    <w:name w:val="xl26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263">
    <w:name w:val="xl263"/>
    <w:basedOn w:val="a0"/>
    <w:rsid w:val="00AD57E3"/>
    <w:pPr>
      <w:pBdr>
        <w:top w:val="single" w:sz="8" w:space="0" w:color="auto"/>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4">
    <w:name w:val="xl264"/>
    <w:basedOn w:val="a0"/>
    <w:rsid w:val="00AD57E3"/>
    <w:pPr>
      <w:pBdr>
        <w:top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5">
    <w:name w:val="xl265"/>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6">
    <w:name w:val="xl266"/>
    <w:basedOn w:val="a0"/>
    <w:rsid w:val="00AD57E3"/>
    <w:pPr>
      <w:pBdr>
        <w:top w:val="single" w:sz="8" w:space="0" w:color="auto"/>
        <w:left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7">
    <w:name w:val="xl267"/>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8">
    <w:name w:val="xl268"/>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9">
    <w:name w:val="xl269"/>
    <w:basedOn w:val="a0"/>
    <w:rsid w:val="00AD57E3"/>
    <w:pPr>
      <w:pBdr>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70">
    <w:name w:val="xl270"/>
    <w:basedOn w:val="a0"/>
    <w:rsid w:val="00AD57E3"/>
    <w:pPr>
      <w:shd w:val="clear" w:color="000000" w:fill="DCE6F1"/>
      <w:spacing w:before="100" w:beforeAutospacing="1" w:after="100" w:afterAutospacing="1"/>
      <w:jc w:val="center"/>
      <w:textAlignment w:val="center"/>
    </w:pPr>
    <w:rPr>
      <w:sz w:val="28"/>
      <w:szCs w:val="28"/>
    </w:rPr>
  </w:style>
  <w:style w:type="paragraph" w:customStyle="1" w:styleId="xl271">
    <w:name w:val="xl271"/>
    <w:basedOn w:val="a0"/>
    <w:rsid w:val="00AD57E3"/>
    <w:pPr>
      <w:pBdr>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2">
    <w:name w:val="xl272"/>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3">
    <w:name w:val="xl27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4">
    <w:name w:val="xl27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5">
    <w:name w:val="xl27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6">
    <w:name w:val="xl276"/>
    <w:basedOn w:val="a0"/>
    <w:rsid w:val="00AD57E3"/>
    <w:pPr>
      <w:pBdr>
        <w:top w:val="single" w:sz="8" w:space="0" w:color="auto"/>
        <w:left w:val="single" w:sz="8" w:space="0" w:color="auto"/>
        <w:right w:val="single" w:sz="8" w:space="0" w:color="auto"/>
      </w:pBdr>
      <w:spacing w:before="100" w:beforeAutospacing="1" w:after="100" w:afterAutospacing="1"/>
    </w:pPr>
    <w:rPr>
      <w:sz w:val="28"/>
      <w:szCs w:val="28"/>
    </w:rPr>
  </w:style>
  <w:style w:type="paragraph" w:customStyle="1" w:styleId="xl277">
    <w:name w:val="xl277"/>
    <w:basedOn w:val="a0"/>
    <w:rsid w:val="00AD57E3"/>
    <w:pPr>
      <w:pBdr>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78">
    <w:name w:val="xl278"/>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style>
  <w:style w:type="paragraph" w:customStyle="1" w:styleId="xl279">
    <w:name w:val="xl279"/>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style>
  <w:style w:type="paragraph" w:customStyle="1" w:styleId="xl280">
    <w:name w:val="xl280"/>
    <w:basedOn w:val="a0"/>
    <w:rsid w:val="00AD57E3"/>
    <w:pPr>
      <w:pBdr>
        <w:top w:val="single" w:sz="8" w:space="0" w:color="auto"/>
        <w:left w:val="single" w:sz="4"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1">
    <w:name w:val="xl281"/>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2">
    <w:name w:val="xl282"/>
    <w:basedOn w:val="a0"/>
    <w:rsid w:val="00AD57E3"/>
    <w:pPr>
      <w:pBdr>
        <w:top w:val="single" w:sz="8" w:space="0" w:color="auto"/>
        <w:bottom w:val="single" w:sz="8" w:space="0" w:color="auto"/>
        <w:right w:val="single" w:sz="4" w:space="0" w:color="auto"/>
      </w:pBdr>
      <w:shd w:val="clear" w:color="000000" w:fill="DCE6F1"/>
      <w:spacing w:before="100" w:beforeAutospacing="1" w:after="100" w:afterAutospacing="1"/>
      <w:jc w:val="center"/>
      <w:textAlignment w:val="center"/>
    </w:pPr>
    <w:rPr>
      <w:b/>
      <w:bCs/>
      <w:sz w:val="28"/>
      <w:szCs w:val="28"/>
    </w:rPr>
  </w:style>
  <w:style w:type="paragraph" w:customStyle="1" w:styleId="xl283">
    <w:name w:val="xl28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4">
    <w:name w:val="xl28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5">
    <w:name w:val="xl28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6">
    <w:name w:val="xl286"/>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7">
    <w:name w:val="xl287"/>
    <w:basedOn w:val="a0"/>
    <w:rsid w:val="00AD57E3"/>
    <w:pPr>
      <w:pBdr>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8">
    <w:name w:val="xl288"/>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9">
    <w:name w:val="xl28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rFonts w:ascii="Calibri" w:hAnsi="Calibri" w:cs="Calibri"/>
      <w:b/>
      <w:bCs/>
      <w:sz w:val="28"/>
      <w:szCs w:val="28"/>
    </w:rPr>
  </w:style>
  <w:style w:type="paragraph" w:customStyle="1" w:styleId="xl290">
    <w:name w:val="xl290"/>
    <w:basedOn w:val="a0"/>
    <w:rsid w:val="00AD57E3"/>
    <w:pPr>
      <w:pBdr>
        <w:left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1">
    <w:name w:val="xl291"/>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2">
    <w:name w:val="xl292"/>
    <w:basedOn w:val="a0"/>
    <w:rsid w:val="00AD57E3"/>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293">
    <w:name w:val="xl293"/>
    <w:basedOn w:val="a0"/>
    <w:rsid w:val="00AD57E3"/>
    <w:pPr>
      <w:pBdr>
        <w:left w:val="single" w:sz="8" w:space="0" w:color="auto"/>
        <w:right w:val="single" w:sz="8" w:space="0" w:color="auto"/>
      </w:pBdr>
      <w:spacing w:before="100" w:beforeAutospacing="1" w:after="100" w:afterAutospacing="1"/>
      <w:textAlignment w:val="top"/>
    </w:pPr>
  </w:style>
  <w:style w:type="paragraph" w:customStyle="1" w:styleId="xl294">
    <w:name w:val="xl294"/>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xl295">
    <w:name w:val="xl295"/>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aff6">
    <w:name w:val="!для пп"/>
    <w:basedOn w:val="a0"/>
    <w:rsid w:val="0031072F"/>
    <w:pPr>
      <w:jc w:val="both"/>
    </w:pPr>
    <w:rPr>
      <w:color w:val="000000"/>
      <w:sz w:val="28"/>
      <w:szCs w:val="28"/>
    </w:rPr>
  </w:style>
  <w:style w:type="paragraph" w:customStyle="1" w:styleId="Style8">
    <w:name w:val="Style8"/>
    <w:basedOn w:val="a0"/>
    <w:rsid w:val="00526F51"/>
    <w:pPr>
      <w:widowControl w:val="0"/>
      <w:autoSpaceDE w:val="0"/>
      <w:autoSpaceDN w:val="0"/>
      <w:adjustRightInd w:val="0"/>
      <w:spacing w:line="293" w:lineRule="exact"/>
      <w:ind w:hanging="696"/>
      <w:jc w:val="both"/>
    </w:pPr>
  </w:style>
  <w:style w:type="paragraph" w:customStyle="1" w:styleId="2d">
    <w:name w:val="Основной текст2"/>
    <w:basedOn w:val="a0"/>
    <w:rsid w:val="002E4064"/>
    <w:pPr>
      <w:widowControl w:val="0"/>
      <w:shd w:val="clear" w:color="auto" w:fill="FFFFFF"/>
      <w:spacing w:before="120" w:after="420" w:line="0" w:lineRule="atLeast"/>
      <w:ind w:hanging="1700"/>
    </w:pPr>
    <w:rPr>
      <w:spacing w:val="5"/>
      <w:sz w:val="25"/>
      <w:szCs w:val="25"/>
      <w:lang w:eastAsia="en-US"/>
    </w:rPr>
  </w:style>
  <w:style w:type="character" w:customStyle="1" w:styleId="apple-converted-space">
    <w:name w:val="apple-converted-space"/>
    <w:basedOn w:val="a1"/>
    <w:uiPriority w:val="99"/>
    <w:rsid w:val="00E553A4"/>
  </w:style>
  <w:style w:type="character" w:styleId="aff7">
    <w:name w:val="line number"/>
    <w:uiPriority w:val="99"/>
    <w:unhideWhenUsed/>
    <w:rsid w:val="00E553A4"/>
  </w:style>
  <w:style w:type="paragraph" w:customStyle="1" w:styleId="1d">
    <w:name w:val="Абзац списка1"/>
    <w:basedOn w:val="a0"/>
    <w:uiPriority w:val="99"/>
    <w:qFormat/>
    <w:rsid w:val="00F94831"/>
    <w:pPr>
      <w:spacing w:after="200" w:line="276" w:lineRule="auto"/>
      <w:ind w:left="720"/>
    </w:pPr>
    <w:rPr>
      <w:rFonts w:ascii="Calibri" w:hAnsi="Calibri"/>
      <w:sz w:val="22"/>
      <w:szCs w:val="22"/>
      <w:lang w:eastAsia="en-US"/>
    </w:rPr>
  </w:style>
  <w:style w:type="paragraph" w:customStyle="1" w:styleId="aff8">
    <w:name w:val="Содержимое таблицы"/>
    <w:basedOn w:val="a0"/>
    <w:rsid w:val="00F94831"/>
    <w:pPr>
      <w:widowControl w:val="0"/>
      <w:suppressLineNumbers/>
      <w:suppressAutoHyphens/>
    </w:pPr>
    <w:rPr>
      <w:rFonts w:ascii="Arial" w:eastAsia="SimSun" w:hAnsi="Arial" w:cs="Mangal"/>
      <w:sz w:val="20"/>
      <w:lang w:eastAsia="hi-IN" w:bidi="hi-IN"/>
    </w:rPr>
  </w:style>
  <w:style w:type="paragraph" w:customStyle="1" w:styleId="NoParagraphStyle0">
    <w:name w:val="[No Paragraph Style]"/>
    <w:uiPriority w:val="99"/>
    <w:rsid w:val="00F94831"/>
    <w:pPr>
      <w:widowControl w:val="0"/>
      <w:autoSpaceDE w:val="0"/>
      <w:autoSpaceDN w:val="0"/>
      <w:adjustRightInd w:val="0"/>
      <w:spacing w:line="288" w:lineRule="auto"/>
      <w:textAlignment w:val="center"/>
    </w:pPr>
    <w:rPr>
      <w:rFonts w:ascii="Times Regular" w:eastAsia="Times New Roman" w:hAnsi="Times Regular" w:cs="Times Regular"/>
      <w:color w:val="000000"/>
      <w:sz w:val="24"/>
      <w:szCs w:val="24"/>
      <w:lang w:val="en-US"/>
    </w:rPr>
  </w:style>
  <w:style w:type="paragraph" w:customStyle="1" w:styleId="BodyHeadlineArticle">
    <w:name w:val="Body Headline (Article)"/>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SignatureArticle">
    <w:name w:val="Signature (Article)"/>
    <w:basedOn w:val="NoParagraphStyle0"/>
    <w:uiPriority w:val="99"/>
    <w:rsid w:val="00F94831"/>
    <w:pPr>
      <w:spacing w:before="113" w:after="113" w:line="220" w:lineRule="atLeast"/>
      <w:ind w:left="340"/>
    </w:pPr>
    <w:rPr>
      <w:rFonts w:ascii="HelveticaC" w:hAnsi="HelveticaC" w:cs="HelveticaC"/>
      <w:sz w:val="20"/>
      <w:szCs w:val="20"/>
      <w:lang w:val="ru-RU"/>
    </w:rPr>
  </w:style>
  <w:style w:type="paragraph" w:customStyle="1" w:styleId="IntroArticle">
    <w:name w:val="Intro (Article)"/>
    <w:basedOn w:val="NoParagraphStyle0"/>
    <w:uiPriority w:val="99"/>
    <w:rsid w:val="00F94831"/>
    <w:pPr>
      <w:spacing w:line="280" w:lineRule="atLeast"/>
      <w:ind w:left="283" w:firstLine="170"/>
      <w:jc w:val="both"/>
    </w:pPr>
    <w:rPr>
      <w:rFonts w:ascii="Humanist531C BT" w:hAnsi="Humanist531C BT" w:cs="Humanist531C BT"/>
      <w:b/>
      <w:bCs/>
      <w:sz w:val="21"/>
      <w:szCs w:val="21"/>
      <w:lang w:val="ru-RU"/>
    </w:rPr>
  </w:style>
  <w:style w:type="paragraph" w:customStyle="1" w:styleId="BodySubtitleArticle">
    <w:name w:val="Body Subtitle (Article)"/>
    <w:basedOn w:val="NoParagraphStyle0"/>
    <w:uiPriority w:val="99"/>
    <w:rsid w:val="00F94831"/>
    <w:pPr>
      <w:keepLines/>
      <w:tabs>
        <w:tab w:val="left" w:pos="283"/>
      </w:tabs>
      <w:suppressAutoHyphens/>
      <w:spacing w:before="227" w:after="227" w:line="320" w:lineRule="atLeast"/>
      <w:ind w:left="170"/>
    </w:pPr>
    <w:rPr>
      <w:rFonts w:ascii="HelveticaInseratC" w:hAnsi="HelveticaInseratC" w:cs="HelveticaInseratC"/>
      <w:color w:val="EC008B"/>
      <w:sz w:val="30"/>
      <w:szCs w:val="30"/>
      <w:lang w:val="ru-RU"/>
    </w:rPr>
  </w:style>
  <w:style w:type="paragraph" w:customStyle="1" w:styleId="BodyArticle">
    <w:name w:val="Body (Article)"/>
    <w:basedOn w:val="NoParagraphStyle0"/>
    <w:uiPriority w:val="99"/>
    <w:rsid w:val="00F94831"/>
    <w:pPr>
      <w:ind w:left="283" w:firstLine="170"/>
      <w:jc w:val="both"/>
    </w:pPr>
    <w:rPr>
      <w:rFonts w:ascii="CharterC" w:hAnsi="CharterC" w:cs="CharterC"/>
      <w:sz w:val="23"/>
      <w:szCs w:val="23"/>
      <w:lang w:val="ru-RU"/>
    </w:rPr>
  </w:style>
  <w:style w:type="paragraph" w:customStyle="1" w:styleId="BodyFirstParagraphDropCapsArticle">
    <w:name w:val="Body FirstParagraph DropCaps (Article)"/>
    <w:basedOn w:val="BodyArticle"/>
    <w:uiPriority w:val="99"/>
    <w:rsid w:val="00F94831"/>
    <w:pPr>
      <w:ind w:firstLine="0"/>
    </w:pPr>
  </w:style>
  <w:style w:type="paragraph" w:customStyle="1" w:styleId="FootnoteArticle">
    <w:name w:val="Footnote (Article)"/>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character" w:customStyle="1" w:styleId="Author">
    <w:name w:val="Author"/>
    <w:uiPriority w:val="99"/>
    <w:rsid w:val="00F94831"/>
    <w:rPr>
      <w:rFonts w:ascii="HelveticaC" w:hAnsi="HelveticaC"/>
      <w:b/>
      <w:color w:val="000000"/>
      <w:sz w:val="20"/>
    </w:rPr>
  </w:style>
  <w:style w:type="character" w:customStyle="1" w:styleId="BodyDropCap">
    <w:name w:val="Body DropCap"/>
    <w:uiPriority w:val="99"/>
    <w:rsid w:val="00F94831"/>
    <w:rPr>
      <w:rFonts w:ascii="CharterC" w:hAnsi="CharterC"/>
      <w:b/>
      <w:color w:val="000000"/>
    </w:rPr>
  </w:style>
  <w:style w:type="character" w:customStyle="1" w:styleId="footnotedigit">
    <w:name w:val="footnote digit"/>
    <w:uiPriority w:val="99"/>
    <w:rsid w:val="00F94831"/>
    <w:rPr>
      <w:vertAlign w:val="superscript"/>
    </w:rPr>
  </w:style>
  <w:style w:type="paragraph" w:customStyle="1" w:styleId="stattext">
    <w:name w:val="stat_text"/>
    <w:basedOn w:val="a0"/>
    <w:uiPriority w:val="99"/>
    <w:rsid w:val="00F94831"/>
    <w:pPr>
      <w:widowControl w:val="0"/>
      <w:autoSpaceDE w:val="0"/>
      <w:autoSpaceDN w:val="0"/>
      <w:adjustRightInd w:val="0"/>
      <w:spacing w:line="276" w:lineRule="atLeast"/>
      <w:ind w:firstLine="454"/>
      <w:jc w:val="both"/>
    </w:pPr>
    <w:rPr>
      <w:color w:val="000000"/>
      <w:sz w:val="23"/>
      <w:szCs w:val="23"/>
    </w:rPr>
  </w:style>
  <w:style w:type="paragraph" w:customStyle="1" w:styleId="SovetArticle">
    <w:name w:val="Sovet (Article)"/>
    <w:basedOn w:val="NoParagraphStyle0"/>
    <w:uiPriority w:val="99"/>
    <w:rsid w:val="00F94831"/>
    <w:pPr>
      <w:spacing w:after="57" w:line="240" w:lineRule="atLeast"/>
      <w:jc w:val="both"/>
    </w:pPr>
    <w:rPr>
      <w:rFonts w:ascii="HelveticaC" w:hAnsi="HelveticaC" w:cs="HelveticaC"/>
      <w:spacing w:val="-1"/>
      <w:sz w:val="21"/>
      <w:szCs w:val="21"/>
      <w:lang w:val="ru-RU"/>
    </w:rPr>
  </w:style>
  <w:style w:type="paragraph" w:customStyle="1" w:styleId="TableHeaderElements">
    <w:name w:val="Table Header (Elements)"/>
    <w:basedOn w:val="NoParagraphStyle0"/>
    <w:uiPriority w:val="99"/>
    <w:rsid w:val="00F94831"/>
    <w:pPr>
      <w:suppressAutoHyphens/>
      <w:spacing w:line="220" w:lineRule="atLeast"/>
    </w:pPr>
    <w:rPr>
      <w:rFonts w:ascii="HelveticaC" w:hAnsi="HelveticaC" w:cs="HelveticaC"/>
      <w:b/>
      <w:bCs/>
      <w:w w:val="80"/>
      <w:sz w:val="22"/>
      <w:szCs w:val="22"/>
      <w:lang w:val="ru-RU"/>
    </w:rPr>
  </w:style>
  <w:style w:type="paragraph" w:customStyle="1" w:styleId="TableBodyPrimer">
    <w:name w:val="Table Body (Primer)"/>
    <w:basedOn w:val="NoParagraphStyle0"/>
    <w:uiPriority w:val="99"/>
    <w:rsid w:val="00F94831"/>
    <w:pPr>
      <w:spacing w:line="240" w:lineRule="atLeast"/>
      <w:jc w:val="both"/>
    </w:pPr>
    <w:rPr>
      <w:rFonts w:ascii="HelveticaC" w:hAnsi="HelveticaC" w:cs="HelveticaC"/>
      <w:w w:val="80"/>
      <w:sz w:val="22"/>
      <w:szCs w:val="22"/>
      <w:lang w:val="ru-RU"/>
    </w:rPr>
  </w:style>
  <w:style w:type="table" w:customStyle="1" w:styleId="2e">
    <w:name w:val="Сетка таблицы2"/>
    <w:basedOn w:val="a2"/>
    <w:next w:val="afc"/>
    <w:uiPriority w:val="99"/>
    <w:rsid w:val="00F94831"/>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9">
    <w:name w:val="Заголовок (Основа)"/>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affa">
    <w:name w:val="Основной (Основа)"/>
    <w:basedOn w:val="NoParagraphStyle0"/>
    <w:uiPriority w:val="99"/>
    <w:rsid w:val="00F94831"/>
    <w:pPr>
      <w:spacing w:line="280" w:lineRule="atLeast"/>
      <w:ind w:left="283" w:firstLine="170"/>
      <w:jc w:val="both"/>
    </w:pPr>
    <w:rPr>
      <w:rFonts w:ascii="CharterC" w:hAnsi="CharterC" w:cs="CharterC"/>
      <w:sz w:val="23"/>
      <w:szCs w:val="23"/>
      <w:lang w:val="ru-RU"/>
    </w:rPr>
  </w:style>
  <w:style w:type="paragraph" w:customStyle="1" w:styleId="affb">
    <w:name w:val="Под плашки (Основа)"/>
    <w:basedOn w:val="affa"/>
    <w:uiPriority w:val="99"/>
    <w:rsid w:val="00F94831"/>
    <w:pPr>
      <w:spacing w:before="227" w:after="57"/>
      <w:ind w:left="0" w:firstLine="0"/>
    </w:pPr>
    <w:rPr>
      <w:b/>
      <w:bCs/>
    </w:rPr>
  </w:style>
  <w:style w:type="paragraph" w:customStyle="1" w:styleId="affc">
    <w:name w:val="Автор_без фото (Основа)"/>
    <w:basedOn w:val="NoParagraphStyle0"/>
    <w:uiPriority w:val="99"/>
    <w:rsid w:val="00F94831"/>
    <w:pPr>
      <w:suppressAutoHyphens/>
      <w:spacing w:before="227" w:after="227" w:line="220" w:lineRule="atLeast"/>
      <w:ind w:left="340"/>
    </w:pPr>
    <w:rPr>
      <w:rFonts w:ascii="HelveticaC" w:hAnsi="HelveticaC" w:cs="HelveticaC"/>
      <w:sz w:val="20"/>
      <w:szCs w:val="20"/>
      <w:lang w:val="ru-RU"/>
    </w:rPr>
  </w:style>
  <w:style w:type="paragraph" w:customStyle="1" w:styleId="text">
    <w:name w:val="вопрос_text (Основа)"/>
    <w:basedOn w:val="NoParagraphStyle0"/>
    <w:uiPriority w:val="99"/>
    <w:rsid w:val="00F94831"/>
    <w:pPr>
      <w:spacing w:before="227" w:after="227" w:line="260" w:lineRule="atLeast"/>
      <w:ind w:firstLine="170"/>
      <w:jc w:val="both"/>
    </w:pPr>
    <w:rPr>
      <w:rFonts w:ascii="Humanist531C BT" w:hAnsi="Humanist531C BT" w:cs="Humanist531C BT"/>
      <w:b/>
      <w:bCs/>
      <w:color w:val="EC008B"/>
      <w:sz w:val="21"/>
      <w:szCs w:val="21"/>
      <w:lang w:val="ru-RU"/>
    </w:rPr>
  </w:style>
  <w:style w:type="paragraph" w:customStyle="1" w:styleId="affd">
    <w:name w:val="Основной_буквица (Основа)"/>
    <w:basedOn w:val="affa"/>
    <w:uiPriority w:val="99"/>
    <w:rsid w:val="00F94831"/>
    <w:pPr>
      <w:ind w:firstLine="0"/>
    </w:pPr>
  </w:style>
  <w:style w:type="paragraph" w:customStyle="1" w:styleId="affe">
    <w:name w:val="сноска (Основа)"/>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paragraph" w:customStyle="1" w:styleId="Article">
    <w:name w:val="Заголовок (Article)"/>
    <w:basedOn w:val="a0"/>
    <w:uiPriority w:val="99"/>
    <w:rsid w:val="00F94831"/>
    <w:pPr>
      <w:widowControl w:val="0"/>
      <w:suppressAutoHyphens/>
      <w:autoSpaceDE w:val="0"/>
      <w:autoSpaceDN w:val="0"/>
      <w:adjustRightInd w:val="0"/>
      <w:spacing w:after="142" w:line="440" w:lineRule="atLeast"/>
    </w:pPr>
    <w:rPr>
      <w:rFonts w:ascii="HelveticaInseratC" w:hAnsi="HelveticaInseratC" w:cs="HelveticaInseratC"/>
      <w:color w:val="FF00FF"/>
      <w:sz w:val="42"/>
      <w:szCs w:val="42"/>
    </w:rPr>
  </w:style>
  <w:style w:type="paragraph" w:customStyle="1" w:styleId="txtstatya">
    <w:name w:val="txt_statya"/>
    <w:basedOn w:val="a0"/>
    <w:uiPriority w:val="99"/>
    <w:rsid w:val="00F94831"/>
    <w:pPr>
      <w:widowControl w:val="0"/>
      <w:autoSpaceDE w:val="0"/>
      <w:autoSpaceDN w:val="0"/>
      <w:adjustRightInd w:val="0"/>
      <w:spacing w:line="280" w:lineRule="atLeast"/>
      <w:ind w:firstLine="340"/>
      <w:jc w:val="both"/>
    </w:pPr>
    <w:rPr>
      <w:color w:val="000000"/>
    </w:rPr>
  </w:style>
  <w:style w:type="table" w:customStyle="1" w:styleId="3a">
    <w:name w:val="Сетка таблицы3"/>
    <w:basedOn w:val="a2"/>
    <w:next w:val="afc"/>
    <w:uiPriority w:val="59"/>
    <w:rsid w:val="001945D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0">
    <w:name w:val="Заголовок 4 Знак"/>
    <w:link w:val="4"/>
    <w:uiPriority w:val="9"/>
    <w:rsid w:val="00333D42"/>
    <w:rPr>
      <w:rFonts w:ascii="Calibri" w:eastAsia="Times New Roman" w:hAnsi="Calibri" w:cs="Times New Roman"/>
      <w:b/>
      <w:bCs/>
      <w:sz w:val="28"/>
      <w:szCs w:val="28"/>
    </w:rPr>
  </w:style>
  <w:style w:type="character" w:customStyle="1" w:styleId="2pt">
    <w:name w:val="Основной текст + Интервал 2 pt"/>
    <w:rsid w:val="000948FC"/>
    <w:rPr>
      <w:color w:val="000000"/>
      <w:spacing w:val="40"/>
      <w:w w:val="100"/>
      <w:position w:val="0"/>
      <w:sz w:val="25"/>
      <w:szCs w:val="25"/>
      <w:shd w:val="clear" w:color="auto" w:fill="FFFFFF"/>
      <w:lang w:val="ru-RU"/>
    </w:rPr>
  </w:style>
  <w:style w:type="character" w:customStyle="1" w:styleId="afff">
    <w:name w:val="Основной текст + Курсив"/>
    <w:aliases w:val="Интервал 0 pt,Интервал 0 pt1,Интервал 0 pt12"/>
    <w:rsid w:val="000948FC"/>
    <w:rPr>
      <w:rFonts w:ascii="Times New Roman" w:eastAsia="Times New Roman" w:hAnsi="Times New Roman" w:cs="Times New Roman"/>
      <w:i/>
      <w:iCs/>
      <w:color w:val="000000"/>
      <w:spacing w:val="0"/>
      <w:w w:val="100"/>
      <w:position w:val="0"/>
      <w:sz w:val="21"/>
      <w:szCs w:val="21"/>
      <w:shd w:val="clear" w:color="auto" w:fill="FFFFFF"/>
      <w:lang w:val="ru-RU"/>
    </w:rPr>
  </w:style>
  <w:style w:type="character" w:customStyle="1" w:styleId="0pt0">
    <w:name w:val="Основной текст + Полужирный;Интервал 0 pt"/>
    <w:rsid w:val="000948FC"/>
    <w:rPr>
      <w:rFonts w:ascii="Times New Roman" w:eastAsia="Times New Roman" w:hAnsi="Times New Roman" w:cs="Times New Roman"/>
      <w:b/>
      <w:bCs/>
      <w:color w:val="000000"/>
      <w:spacing w:val="10"/>
      <w:w w:val="100"/>
      <w:position w:val="0"/>
      <w:sz w:val="21"/>
      <w:szCs w:val="21"/>
      <w:shd w:val="clear" w:color="auto" w:fill="FFFFFF"/>
      <w:lang w:val="ru-RU"/>
    </w:rPr>
  </w:style>
  <w:style w:type="character" w:customStyle="1" w:styleId="13pt80">
    <w:name w:val="Основной текст + 13 pt;Масштаб 80%"/>
    <w:rsid w:val="000948FC"/>
    <w:rPr>
      <w:rFonts w:ascii="Times New Roman" w:eastAsia="Times New Roman" w:hAnsi="Times New Roman" w:cs="Times New Roman"/>
      <w:color w:val="000000"/>
      <w:spacing w:val="0"/>
      <w:w w:val="80"/>
      <w:position w:val="0"/>
      <w:sz w:val="26"/>
      <w:szCs w:val="26"/>
      <w:shd w:val="clear" w:color="auto" w:fill="FFFFFF"/>
      <w:lang w:val="ru-RU"/>
    </w:rPr>
  </w:style>
  <w:style w:type="character" w:customStyle="1" w:styleId="13pt800">
    <w:name w:val="Основной текст + 13 pt;Полужирный;Масштаб 80%"/>
    <w:rsid w:val="000948FC"/>
    <w:rPr>
      <w:rFonts w:ascii="Times New Roman" w:eastAsia="Times New Roman" w:hAnsi="Times New Roman" w:cs="Times New Roman"/>
      <w:b/>
      <w:bCs/>
      <w:color w:val="000000"/>
      <w:spacing w:val="0"/>
      <w:w w:val="80"/>
      <w:position w:val="0"/>
      <w:sz w:val="26"/>
      <w:szCs w:val="26"/>
      <w:shd w:val="clear" w:color="auto" w:fill="FFFFFF"/>
      <w:lang w:val="ru-RU"/>
    </w:rPr>
  </w:style>
  <w:style w:type="character" w:customStyle="1" w:styleId="43">
    <w:name w:val="Основной текст (4)_"/>
    <w:rsid w:val="000948FC"/>
    <w:rPr>
      <w:rFonts w:ascii="Times New Roman" w:eastAsia="Times New Roman" w:hAnsi="Times New Roman" w:cs="Times New Roman"/>
      <w:b w:val="0"/>
      <w:bCs w:val="0"/>
      <w:i w:val="0"/>
      <w:iCs w:val="0"/>
      <w:smallCaps w:val="0"/>
      <w:strike w:val="0"/>
      <w:sz w:val="23"/>
      <w:szCs w:val="23"/>
      <w:u w:val="none"/>
    </w:rPr>
  </w:style>
  <w:style w:type="character" w:customStyle="1" w:styleId="44">
    <w:name w:val="Основной текст (4)"/>
    <w:rsid w:val="000948FC"/>
    <w:rPr>
      <w:rFonts w:ascii="Times New Roman" w:eastAsia="Times New Roman" w:hAnsi="Times New Roman" w:cs="Times New Roman"/>
      <w:b w:val="0"/>
      <w:bCs w:val="0"/>
      <w:i w:val="0"/>
      <w:iCs w:val="0"/>
      <w:smallCaps w:val="0"/>
      <w:strike w:val="0"/>
      <w:sz w:val="23"/>
      <w:szCs w:val="23"/>
      <w:u w:val="none"/>
    </w:rPr>
  </w:style>
  <w:style w:type="paragraph" w:customStyle="1" w:styleId="62">
    <w:name w:val="Основной текст6"/>
    <w:basedOn w:val="a0"/>
    <w:rsid w:val="000948FC"/>
    <w:pPr>
      <w:widowControl w:val="0"/>
      <w:shd w:val="clear" w:color="auto" w:fill="FFFFFF"/>
      <w:spacing w:line="269" w:lineRule="exact"/>
    </w:pPr>
    <w:rPr>
      <w:color w:val="000000"/>
      <w:spacing w:val="10"/>
      <w:sz w:val="21"/>
      <w:szCs w:val="21"/>
    </w:rPr>
  </w:style>
  <w:style w:type="character" w:customStyle="1" w:styleId="30pt">
    <w:name w:val="Основной текст (3) + Не полужирный;Интервал 0 pt"/>
    <w:rsid w:val="000948FC"/>
    <w:rPr>
      <w:rFonts w:ascii="Times New Roman" w:eastAsia="Times New Roman" w:hAnsi="Times New Roman" w:cs="Times New Roman"/>
      <w:b/>
      <w:bCs/>
      <w:i w:val="0"/>
      <w:iCs w:val="0"/>
      <w:smallCaps w:val="0"/>
      <w:strike w:val="0"/>
      <w:color w:val="000000"/>
      <w:spacing w:val="5"/>
      <w:w w:val="100"/>
      <w:position w:val="0"/>
      <w:sz w:val="22"/>
      <w:szCs w:val="22"/>
      <w:u w:val="none"/>
      <w:shd w:val="clear" w:color="auto" w:fill="FFFFFF"/>
      <w:lang w:val="ru-RU"/>
    </w:rPr>
  </w:style>
  <w:style w:type="character" w:customStyle="1" w:styleId="32pt">
    <w:name w:val="Основной текст (3) + Интервал 2 pt"/>
    <w:rsid w:val="000948FC"/>
    <w:rPr>
      <w:rFonts w:ascii="Times New Roman" w:eastAsia="Times New Roman" w:hAnsi="Times New Roman" w:cs="Times New Roman"/>
      <w:b w:val="0"/>
      <w:bCs w:val="0"/>
      <w:i w:val="0"/>
      <w:iCs w:val="0"/>
      <w:smallCaps w:val="0"/>
      <w:strike w:val="0"/>
      <w:color w:val="000000"/>
      <w:spacing w:val="44"/>
      <w:w w:val="100"/>
      <w:position w:val="0"/>
      <w:sz w:val="24"/>
      <w:szCs w:val="24"/>
      <w:u w:val="none"/>
      <w:shd w:val="clear" w:color="auto" w:fill="FFFFFF"/>
      <w:lang w:val="ru-RU"/>
    </w:rPr>
  </w:style>
  <w:style w:type="character" w:customStyle="1" w:styleId="45">
    <w:name w:val="Основной текст (4) + Не курсив"/>
    <w:rsid w:val="00DA14A5"/>
    <w:rPr>
      <w:rFonts w:ascii="Times New Roman" w:eastAsia="Times New Roman" w:hAnsi="Times New Roman" w:cs="Times New Roman"/>
      <w:b w:val="0"/>
      <w:bCs w:val="0"/>
      <w:i/>
      <w:iCs/>
      <w:smallCaps w:val="0"/>
      <w:strike w:val="0"/>
      <w:color w:val="000000"/>
      <w:spacing w:val="0"/>
      <w:w w:val="100"/>
      <w:position w:val="0"/>
      <w:sz w:val="22"/>
      <w:szCs w:val="22"/>
      <w:u w:val="none"/>
      <w:lang w:val="ru-RU"/>
    </w:rPr>
  </w:style>
  <w:style w:type="paragraph" w:customStyle="1" w:styleId="afff0">
    <w:name w:val="Статья"/>
    <w:basedOn w:val="a0"/>
    <w:next w:val="a0"/>
    <w:rsid w:val="00417DAF"/>
    <w:pPr>
      <w:spacing w:line="288" w:lineRule="auto"/>
      <w:jc w:val="center"/>
    </w:pPr>
    <w:rPr>
      <w:b/>
      <w:bCs/>
      <w:sz w:val="28"/>
    </w:rPr>
  </w:style>
  <w:style w:type="paragraph" w:customStyle="1" w:styleId="afff1">
    <w:name w:val="Стандарт"/>
    <w:basedOn w:val="a0"/>
    <w:rsid w:val="00417DAF"/>
    <w:pPr>
      <w:spacing w:line="288" w:lineRule="auto"/>
      <w:ind w:firstLine="709"/>
      <w:jc w:val="both"/>
    </w:pPr>
    <w:rPr>
      <w:sz w:val="28"/>
    </w:rPr>
  </w:style>
  <w:style w:type="paragraph" w:customStyle="1" w:styleId="Style1">
    <w:name w:val="Style1"/>
    <w:basedOn w:val="a0"/>
    <w:rsid w:val="006E55D9"/>
    <w:pPr>
      <w:widowControl w:val="0"/>
      <w:autoSpaceDE w:val="0"/>
      <w:autoSpaceDN w:val="0"/>
      <w:adjustRightInd w:val="0"/>
      <w:spacing w:line="294" w:lineRule="exact"/>
    </w:pPr>
  </w:style>
  <w:style w:type="paragraph" w:customStyle="1" w:styleId="Style10">
    <w:name w:val="Style10"/>
    <w:basedOn w:val="a0"/>
    <w:rsid w:val="006E55D9"/>
    <w:pPr>
      <w:widowControl w:val="0"/>
      <w:autoSpaceDE w:val="0"/>
      <w:autoSpaceDN w:val="0"/>
      <w:adjustRightInd w:val="0"/>
    </w:pPr>
  </w:style>
  <w:style w:type="character" w:customStyle="1" w:styleId="FontStyle13">
    <w:name w:val="Font Style13"/>
    <w:rsid w:val="006E55D9"/>
    <w:rPr>
      <w:rFonts w:ascii="Times New Roman" w:hAnsi="Times New Roman" w:cs="Times New Roman"/>
      <w:sz w:val="22"/>
      <w:szCs w:val="22"/>
    </w:rPr>
  </w:style>
  <w:style w:type="character" w:customStyle="1" w:styleId="FontStyle14">
    <w:name w:val="Font Style14"/>
    <w:rsid w:val="006E55D9"/>
    <w:rPr>
      <w:rFonts w:ascii="Times New Roman" w:hAnsi="Times New Roman" w:cs="Times New Roman"/>
      <w:b/>
      <w:bCs/>
      <w:sz w:val="22"/>
      <w:szCs w:val="22"/>
    </w:rPr>
  </w:style>
  <w:style w:type="paragraph" w:customStyle="1" w:styleId="consplusnormal1">
    <w:name w:val="consplusnormal"/>
    <w:basedOn w:val="a0"/>
    <w:uiPriority w:val="99"/>
    <w:rsid w:val="00E96FAD"/>
    <w:pPr>
      <w:spacing w:before="100" w:beforeAutospacing="1" w:after="100" w:afterAutospacing="1"/>
    </w:pPr>
  </w:style>
  <w:style w:type="paragraph" w:customStyle="1" w:styleId="a00">
    <w:name w:val="a0"/>
    <w:basedOn w:val="a0"/>
    <w:uiPriority w:val="99"/>
    <w:rsid w:val="00E96FAD"/>
    <w:pPr>
      <w:spacing w:before="100" w:beforeAutospacing="1" w:after="100" w:afterAutospacing="1"/>
    </w:pPr>
  </w:style>
  <w:style w:type="paragraph" w:customStyle="1" w:styleId="p1">
    <w:name w:val="p1"/>
    <w:basedOn w:val="a0"/>
    <w:uiPriority w:val="99"/>
    <w:rsid w:val="00E96FAD"/>
    <w:pPr>
      <w:spacing w:before="100" w:beforeAutospacing="1" w:after="100" w:afterAutospacing="1"/>
    </w:pPr>
  </w:style>
  <w:style w:type="paragraph" w:customStyle="1" w:styleId="p5">
    <w:name w:val="p5"/>
    <w:basedOn w:val="a0"/>
    <w:uiPriority w:val="99"/>
    <w:rsid w:val="00E96FAD"/>
    <w:pPr>
      <w:spacing w:before="100" w:beforeAutospacing="1" w:after="100" w:afterAutospacing="1"/>
    </w:pPr>
  </w:style>
  <w:style w:type="character" w:customStyle="1" w:styleId="BodyTextChar">
    <w:name w:val="Body Text Char"/>
    <w:uiPriority w:val="99"/>
    <w:semiHidden/>
    <w:locked/>
    <w:rsid w:val="00E96FAD"/>
    <w:rPr>
      <w:rFonts w:ascii="Times New Roman" w:hAnsi="Times New Roman" w:cs="Times New Roman"/>
      <w:sz w:val="24"/>
      <w:szCs w:val="24"/>
    </w:rPr>
  </w:style>
  <w:style w:type="paragraph" w:customStyle="1" w:styleId="msonormal0">
    <w:name w:val="msonormal"/>
    <w:basedOn w:val="a0"/>
    <w:rsid w:val="00773D34"/>
    <w:pPr>
      <w:spacing w:before="100" w:beforeAutospacing="1" w:after="100" w:afterAutospacing="1"/>
    </w:pPr>
  </w:style>
  <w:style w:type="numbering" w:customStyle="1" w:styleId="74">
    <w:name w:val="Нет списка7"/>
    <w:next w:val="a3"/>
    <w:uiPriority w:val="99"/>
    <w:semiHidden/>
    <w:unhideWhenUsed/>
    <w:rsid w:val="003D4343"/>
  </w:style>
  <w:style w:type="table" w:customStyle="1" w:styleId="46">
    <w:name w:val="Сетка таблицы4"/>
    <w:basedOn w:val="a2"/>
    <w:next w:val="afc"/>
    <w:uiPriority w:val="59"/>
    <w:rsid w:val="003D434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b">
    <w:name w:val="Основной текст (3) + Не курсив"/>
    <w:rsid w:val="00AF6700"/>
    <w:rPr>
      <w:rFonts w:ascii="Times New Roman" w:eastAsia="Times New Roman" w:hAnsi="Times New Roman" w:cs="Times New Roman"/>
      <w:b w:val="0"/>
      <w:bCs w:val="0"/>
      <w:i/>
      <w:iCs/>
      <w:smallCaps w:val="0"/>
      <w:strike w:val="0"/>
      <w:color w:val="000000"/>
      <w:spacing w:val="8"/>
      <w:w w:val="100"/>
      <w:position w:val="0"/>
      <w:sz w:val="19"/>
      <w:szCs w:val="19"/>
      <w:u w:val="none"/>
      <w:lang w:val="ru-RU"/>
    </w:rPr>
  </w:style>
  <w:style w:type="character" w:customStyle="1" w:styleId="75pt1pt">
    <w:name w:val="Основной текст + 7;5 pt;Курсив;Интервал 1 pt"/>
    <w:rsid w:val="00AF6700"/>
    <w:rPr>
      <w:rFonts w:ascii="Times New Roman" w:eastAsia="Times New Roman" w:hAnsi="Times New Roman" w:cs="Times New Roman"/>
      <w:b w:val="0"/>
      <w:bCs w:val="0"/>
      <w:i/>
      <w:iCs/>
      <w:smallCaps w:val="0"/>
      <w:strike w:val="0"/>
      <w:color w:val="000000"/>
      <w:spacing w:val="23"/>
      <w:w w:val="100"/>
      <w:position w:val="0"/>
      <w:sz w:val="15"/>
      <w:szCs w:val="15"/>
      <w:u w:val="none"/>
      <w:lang w:val="en-US"/>
    </w:rPr>
  </w:style>
  <w:style w:type="character" w:customStyle="1" w:styleId="Candara45pt0pt">
    <w:name w:val="Основной текст + Candara;4;5 pt;Курсив;Интервал 0 pt"/>
    <w:rsid w:val="00AF6700"/>
    <w:rPr>
      <w:rFonts w:ascii="Candara" w:eastAsia="Candara" w:hAnsi="Candara" w:cs="Candara"/>
      <w:b w:val="0"/>
      <w:bCs w:val="0"/>
      <w:i/>
      <w:iCs/>
      <w:smallCaps w:val="0"/>
      <w:strike w:val="0"/>
      <w:color w:val="000000"/>
      <w:spacing w:val="13"/>
      <w:w w:val="100"/>
      <w:position w:val="0"/>
      <w:sz w:val="9"/>
      <w:szCs w:val="9"/>
      <w:u w:val="none"/>
      <w:lang w:val="ru-RU"/>
    </w:rPr>
  </w:style>
  <w:style w:type="character" w:customStyle="1" w:styleId="95pt">
    <w:name w:val="Основной текст + 9;5 pt"/>
    <w:rsid w:val="00AF6700"/>
    <w:rPr>
      <w:rFonts w:ascii="Times New Roman" w:eastAsia="Times New Roman" w:hAnsi="Times New Roman" w:cs="Times New Roman"/>
      <w:b w:val="0"/>
      <w:bCs w:val="0"/>
      <w:i w:val="0"/>
      <w:iCs w:val="0"/>
      <w:smallCaps w:val="0"/>
      <w:strike w:val="0"/>
      <w:color w:val="000000"/>
      <w:spacing w:val="12"/>
      <w:w w:val="100"/>
      <w:position w:val="0"/>
      <w:sz w:val="19"/>
      <w:szCs w:val="19"/>
      <w:u w:val="none"/>
      <w:lang w:val="ru-RU"/>
    </w:rPr>
  </w:style>
  <w:style w:type="character" w:customStyle="1" w:styleId="105pt0pt80">
    <w:name w:val="Основной текст + 10;5 pt;Интервал 0 pt;Масштаб 80%"/>
    <w:rsid w:val="00AF6700"/>
    <w:rPr>
      <w:rFonts w:ascii="Times New Roman" w:eastAsia="Times New Roman" w:hAnsi="Times New Roman" w:cs="Times New Roman"/>
      <w:b w:val="0"/>
      <w:bCs w:val="0"/>
      <w:i w:val="0"/>
      <w:iCs w:val="0"/>
      <w:smallCaps w:val="0"/>
      <w:strike w:val="0"/>
      <w:color w:val="000000"/>
      <w:spacing w:val="0"/>
      <w:w w:val="80"/>
      <w:position w:val="0"/>
      <w:sz w:val="21"/>
      <w:szCs w:val="21"/>
      <w:u w:val="none"/>
    </w:rPr>
  </w:style>
  <w:style w:type="character" w:customStyle="1" w:styleId="75pt1pt0">
    <w:name w:val="Основной текст + 7;5 pt;Интервал 1 pt"/>
    <w:rsid w:val="00AF6700"/>
    <w:rPr>
      <w:rFonts w:ascii="Times New Roman" w:eastAsia="Times New Roman" w:hAnsi="Times New Roman" w:cs="Times New Roman"/>
      <w:b w:val="0"/>
      <w:bCs w:val="0"/>
      <w:i w:val="0"/>
      <w:iCs w:val="0"/>
      <w:smallCaps w:val="0"/>
      <w:strike w:val="0"/>
      <w:color w:val="000000"/>
      <w:spacing w:val="31"/>
      <w:w w:val="100"/>
      <w:position w:val="0"/>
      <w:sz w:val="15"/>
      <w:szCs w:val="15"/>
      <w:u w:val="none"/>
      <w:lang w:val="en-US"/>
    </w:rPr>
  </w:style>
  <w:style w:type="character" w:customStyle="1" w:styleId="75pt0pt">
    <w:name w:val="Основной текст + 7;5 pt;Интервал 0 pt"/>
    <w:rsid w:val="00AF6700"/>
    <w:rPr>
      <w:rFonts w:ascii="Times New Roman" w:eastAsia="Times New Roman" w:hAnsi="Times New Roman" w:cs="Times New Roman"/>
      <w:b w:val="0"/>
      <w:bCs w:val="0"/>
      <w:i w:val="0"/>
      <w:iCs w:val="0"/>
      <w:smallCaps w:val="0"/>
      <w:strike w:val="0"/>
      <w:color w:val="000000"/>
      <w:spacing w:val="0"/>
      <w:w w:val="100"/>
      <w:position w:val="0"/>
      <w:sz w:val="15"/>
      <w:szCs w:val="15"/>
      <w:u w:val="none"/>
    </w:rPr>
  </w:style>
  <w:style w:type="character" w:customStyle="1" w:styleId="LucidaSansUnicode85pt0pt">
    <w:name w:val="Основной текст + Lucida Sans Unicode;8;5 pt;Интервал 0 pt"/>
    <w:rsid w:val="00AF6700"/>
    <w:rPr>
      <w:rFonts w:ascii="Lucida Sans Unicode" w:eastAsia="Lucida Sans Unicode" w:hAnsi="Lucida Sans Unicode" w:cs="Lucida Sans Unicode"/>
      <w:b w:val="0"/>
      <w:bCs w:val="0"/>
      <w:i w:val="0"/>
      <w:iCs w:val="0"/>
      <w:smallCaps w:val="0"/>
      <w:strike w:val="0"/>
      <w:color w:val="000000"/>
      <w:spacing w:val="-10"/>
      <w:w w:val="100"/>
      <w:position w:val="0"/>
      <w:sz w:val="17"/>
      <w:szCs w:val="17"/>
      <w:u w:val="none"/>
      <w:lang w:val="ru-RU"/>
    </w:rPr>
  </w:style>
  <w:style w:type="character" w:customStyle="1" w:styleId="LucidaSansUnicode5pt0pt">
    <w:name w:val="Основной текст + Lucida Sans Unicode;5 pt;Интервал 0 pt"/>
    <w:rsid w:val="00AF6700"/>
    <w:rPr>
      <w:rFonts w:ascii="Lucida Sans Unicode" w:eastAsia="Lucida Sans Unicode" w:hAnsi="Lucida Sans Unicode" w:cs="Lucida Sans Unicode"/>
      <w:b w:val="0"/>
      <w:bCs w:val="0"/>
      <w:i w:val="0"/>
      <w:iCs w:val="0"/>
      <w:smallCaps w:val="0"/>
      <w:strike w:val="0"/>
      <w:color w:val="000000"/>
      <w:spacing w:val="0"/>
      <w:w w:val="100"/>
      <w:position w:val="0"/>
      <w:sz w:val="10"/>
      <w:szCs w:val="10"/>
      <w:u w:val="none"/>
    </w:rPr>
  </w:style>
  <w:style w:type="character" w:customStyle="1" w:styleId="63">
    <w:name w:val="Основной текст (6)_"/>
    <w:link w:val="64"/>
    <w:rsid w:val="00AF6700"/>
    <w:rPr>
      <w:b/>
      <w:bCs/>
      <w:spacing w:val="-3"/>
      <w:sz w:val="22"/>
      <w:szCs w:val="22"/>
      <w:shd w:val="clear" w:color="auto" w:fill="FFFFFF"/>
    </w:rPr>
  </w:style>
  <w:style w:type="character" w:customStyle="1" w:styleId="65">
    <w:name w:val="Основной текст (6) + Не полужирный"/>
    <w:rsid w:val="00AF6700"/>
    <w:rPr>
      <w:rFonts w:ascii="Times New Roman" w:eastAsia="Times New Roman" w:hAnsi="Times New Roman" w:cs="Times New Roman"/>
      <w:b/>
      <w:bCs/>
      <w:i w:val="0"/>
      <w:iCs w:val="0"/>
      <w:smallCaps w:val="0"/>
      <w:strike w:val="0"/>
      <w:color w:val="000000"/>
      <w:spacing w:val="-3"/>
      <w:w w:val="100"/>
      <w:position w:val="0"/>
      <w:sz w:val="22"/>
      <w:szCs w:val="22"/>
      <w:u w:val="none"/>
      <w:lang w:val="ru-RU"/>
    </w:rPr>
  </w:style>
  <w:style w:type="paragraph" w:customStyle="1" w:styleId="64">
    <w:name w:val="Основной текст (6)"/>
    <w:basedOn w:val="a0"/>
    <w:link w:val="63"/>
    <w:rsid w:val="00AF6700"/>
    <w:pPr>
      <w:widowControl w:val="0"/>
      <w:shd w:val="clear" w:color="auto" w:fill="FFFFFF"/>
      <w:spacing w:line="274" w:lineRule="exact"/>
      <w:ind w:firstLine="540"/>
      <w:jc w:val="both"/>
    </w:pPr>
    <w:rPr>
      <w:rFonts w:ascii="Calibri" w:eastAsia="Calibri" w:hAnsi="Calibri"/>
      <w:b/>
      <w:bCs/>
      <w:spacing w:val="-3"/>
      <w:sz w:val="22"/>
      <w:szCs w:val="22"/>
    </w:rPr>
  </w:style>
  <w:style w:type="paragraph" w:customStyle="1" w:styleId="1e">
    <w:name w:val="Абзац списка1"/>
    <w:basedOn w:val="a0"/>
    <w:link w:val="ListParagraphChar"/>
    <w:rsid w:val="00B87DFD"/>
    <w:pPr>
      <w:spacing w:after="200" w:line="276" w:lineRule="auto"/>
      <w:ind w:left="720"/>
    </w:pPr>
    <w:rPr>
      <w:rFonts w:ascii="Calibri" w:hAnsi="Calibri"/>
      <w:sz w:val="22"/>
      <w:szCs w:val="22"/>
      <w:lang w:eastAsia="en-US"/>
    </w:rPr>
  </w:style>
  <w:style w:type="table" w:customStyle="1" w:styleId="52">
    <w:name w:val="Сетка таблицы5"/>
    <w:basedOn w:val="a2"/>
    <w:next w:val="afc"/>
    <w:uiPriority w:val="59"/>
    <w:rsid w:val="000F69E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1">
    <w:name w:val="Нет списка8"/>
    <w:next w:val="a3"/>
    <w:uiPriority w:val="99"/>
    <w:semiHidden/>
    <w:rsid w:val="002F5894"/>
  </w:style>
  <w:style w:type="numbering" w:customStyle="1" w:styleId="91">
    <w:name w:val="Нет списка9"/>
    <w:next w:val="a3"/>
    <w:semiHidden/>
    <w:rsid w:val="00C72F9C"/>
  </w:style>
  <w:style w:type="paragraph" w:customStyle="1" w:styleId="Default">
    <w:name w:val="Default"/>
    <w:rsid w:val="00C72F9C"/>
    <w:pPr>
      <w:autoSpaceDE w:val="0"/>
      <w:autoSpaceDN w:val="0"/>
      <w:adjustRightInd w:val="0"/>
    </w:pPr>
    <w:rPr>
      <w:rFonts w:ascii="Times New Roman" w:hAnsi="Times New Roman"/>
      <w:color w:val="000000"/>
      <w:sz w:val="24"/>
      <w:szCs w:val="24"/>
      <w:lang w:eastAsia="en-US"/>
    </w:rPr>
  </w:style>
  <w:style w:type="character" w:styleId="afff2">
    <w:name w:val="Emphasis"/>
    <w:qFormat/>
    <w:rsid w:val="00C72F9C"/>
    <w:rPr>
      <w:i/>
      <w:iCs/>
    </w:rPr>
  </w:style>
  <w:style w:type="character" w:customStyle="1" w:styleId="1pt">
    <w:name w:val="Основной текст + Интервал 1 pt"/>
    <w:rsid w:val="00996223"/>
    <w:rPr>
      <w:rFonts w:ascii="Sylfaen" w:eastAsia="Sylfaen" w:hAnsi="Sylfaen" w:cs="Sylfaen" w:hint="default"/>
      <w:b w:val="0"/>
      <w:bCs w:val="0"/>
      <w:i w:val="0"/>
      <w:iCs w:val="0"/>
      <w:smallCaps w:val="0"/>
      <w:strike w:val="0"/>
      <w:dstrike w:val="0"/>
      <w:color w:val="000000"/>
      <w:spacing w:val="35"/>
      <w:w w:val="100"/>
      <w:position w:val="0"/>
      <w:sz w:val="25"/>
      <w:szCs w:val="25"/>
      <w:u w:val="none"/>
      <w:effect w:val="none"/>
      <w:lang w:val="ru-RU"/>
    </w:rPr>
  </w:style>
  <w:style w:type="character" w:customStyle="1" w:styleId="47">
    <w:name w:val="Основной текст (4) + Не полужирный"/>
    <w:rsid w:val="00996223"/>
    <w:rPr>
      <w:rFonts w:ascii="Times New Roman" w:eastAsia="Times New Roman" w:hAnsi="Times New Roman" w:cs="Times New Roman"/>
      <w:b/>
      <w:bCs/>
      <w:i w:val="0"/>
      <w:iCs w:val="0"/>
      <w:smallCaps w:val="0"/>
      <w:strike w:val="0"/>
      <w:color w:val="000000"/>
      <w:spacing w:val="14"/>
      <w:w w:val="100"/>
      <w:position w:val="0"/>
      <w:sz w:val="19"/>
      <w:szCs w:val="19"/>
      <w:u w:val="none"/>
      <w:lang w:val="ru-RU"/>
    </w:rPr>
  </w:style>
  <w:style w:type="numbering" w:customStyle="1" w:styleId="100">
    <w:name w:val="Нет списка10"/>
    <w:next w:val="a3"/>
    <w:uiPriority w:val="99"/>
    <w:semiHidden/>
    <w:unhideWhenUsed/>
    <w:rsid w:val="00E95024"/>
  </w:style>
  <w:style w:type="table" w:customStyle="1" w:styleId="66">
    <w:name w:val="Сетка таблицы6"/>
    <w:basedOn w:val="a2"/>
    <w:next w:val="afc"/>
    <w:uiPriority w:val="59"/>
    <w:rsid w:val="00E9502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3"/>
    <w:semiHidden/>
    <w:rsid w:val="00CB516D"/>
  </w:style>
  <w:style w:type="table" w:customStyle="1" w:styleId="75">
    <w:name w:val="Сетка таблицы7"/>
    <w:basedOn w:val="a2"/>
    <w:next w:val="afc"/>
    <w:rsid w:val="00CB516D"/>
    <w:pPr>
      <w:widowControl w:val="0"/>
      <w:snapToGrid w:val="0"/>
      <w:spacing w:line="259" w:lineRule="auto"/>
      <w:ind w:firstLine="60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
    <w:name w:val="Знак Знак1"/>
    <w:rsid w:val="00CB516D"/>
    <w:rPr>
      <w:sz w:val="24"/>
      <w:szCs w:val="24"/>
    </w:rPr>
  </w:style>
  <w:style w:type="paragraph" w:customStyle="1" w:styleId="afff3">
    <w:name w:val="a"/>
    <w:basedOn w:val="a0"/>
    <w:rsid w:val="00CB516D"/>
    <w:pPr>
      <w:spacing w:before="30" w:after="30"/>
      <w:ind w:left="30" w:right="30" w:firstLine="300"/>
      <w:jc w:val="both"/>
    </w:pPr>
    <w:rPr>
      <w:sz w:val="22"/>
      <w:szCs w:val="22"/>
    </w:rPr>
  </w:style>
  <w:style w:type="paragraph" w:customStyle="1" w:styleId="pj">
    <w:name w:val="pj"/>
    <w:basedOn w:val="a0"/>
    <w:rsid w:val="00CB516D"/>
    <w:pPr>
      <w:spacing w:before="100" w:beforeAutospacing="1" w:after="100" w:afterAutospacing="1"/>
    </w:pPr>
  </w:style>
  <w:style w:type="paragraph" w:styleId="afff4">
    <w:name w:val="footnote text"/>
    <w:aliases w:val="single space,Знак Знак Знак Знак Знак,Знак Знак Знак Знак Знак Знак Знак Знак,Знак Знак Знак Знак Знак Знак Знак,Знак Знак Знак Знак Знак Знак Знак Знак Знак Знак Знак,Знак Знак Знак Знак Знак Знак, Знак Знак Знак Знак Знак, Знак Знак Знак"/>
    <w:basedOn w:val="a0"/>
    <w:link w:val="afff5"/>
    <w:rsid w:val="00C774F6"/>
    <w:pPr>
      <w:autoSpaceDE w:val="0"/>
      <w:autoSpaceDN w:val="0"/>
    </w:pPr>
    <w:rPr>
      <w:sz w:val="20"/>
      <w:szCs w:val="20"/>
    </w:rPr>
  </w:style>
  <w:style w:type="character" w:customStyle="1" w:styleId="afff5">
    <w:name w:val="Текст сноски Знак"/>
    <w:aliases w:val="single space Знак1,Знак Знак Знак Знак Знак Знак2,Знак Знак Знак Знак Знак Знак Знак Знак Знак1,Знак Знак Знак Знак Знак Знак Знак Знак2,Знак Знак Знак Знак Знак Знак Знак Знак Знак Знак Знак Знак1,Знак Знак Знак Знак Знак Знак Знак2"/>
    <w:link w:val="afff4"/>
    <w:rsid w:val="00C774F6"/>
    <w:rPr>
      <w:rFonts w:ascii="Times New Roman" w:eastAsia="Times New Roman" w:hAnsi="Times New Roman"/>
    </w:rPr>
  </w:style>
  <w:style w:type="character" w:styleId="afff6">
    <w:name w:val="footnote reference"/>
    <w:rsid w:val="00C774F6"/>
    <w:rPr>
      <w:rFonts w:cs="Times New Roman"/>
      <w:vertAlign w:val="superscript"/>
    </w:rPr>
  </w:style>
  <w:style w:type="character" w:customStyle="1" w:styleId="11pt0pt">
    <w:name w:val="Основной текст + 11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character" w:customStyle="1" w:styleId="Candara85pt0pt">
    <w:name w:val="Основной текст + Candara;8;5 pt;Интервал 0 pt"/>
    <w:rsid w:val="006C2C43"/>
    <w:rPr>
      <w:rFonts w:ascii="Candara" w:eastAsia="Candara" w:hAnsi="Candara" w:cs="Candara"/>
      <w:b w:val="0"/>
      <w:bCs w:val="0"/>
      <w:i w:val="0"/>
      <w:iCs w:val="0"/>
      <w:smallCaps w:val="0"/>
      <w:strike w:val="0"/>
      <w:color w:val="000000"/>
      <w:spacing w:val="0"/>
      <w:w w:val="100"/>
      <w:position w:val="0"/>
      <w:sz w:val="17"/>
      <w:szCs w:val="17"/>
      <w:u w:val="none"/>
      <w:shd w:val="clear" w:color="auto" w:fill="FFFFFF"/>
    </w:rPr>
  </w:style>
  <w:style w:type="character" w:customStyle="1" w:styleId="ArialUnicodeMS65pt0pt">
    <w:name w:val="Основной текст + Arial Unicode MS;6;5 pt;Полужирный;Интервал 0 pt"/>
    <w:rsid w:val="006C2C43"/>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character" w:customStyle="1" w:styleId="6pt0pt">
    <w:name w:val="Основной текст + 6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12"/>
      <w:szCs w:val="12"/>
      <w:u w:val="none"/>
      <w:shd w:val="clear" w:color="auto" w:fill="FFFFFF"/>
      <w:lang w:val="ru-RU"/>
    </w:rPr>
  </w:style>
  <w:style w:type="character" w:customStyle="1" w:styleId="125pt0pt">
    <w:name w:val="Основной текст + 12;5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25"/>
      <w:szCs w:val="25"/>
      <w:u w:val="none"/>
      <w:shd w:val="clear" w:color="auto" w:fill="FFFFFF"/>
      <w:lang w:val="ru-RU"/>
    </w:rPr>
  </w:style>
  <w:style w:type="character" w:customStyle="1" w:styleId="125pt0pt0">
    <w:name w:val="Основной текст + 12;5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rPr>
  </w:style>
  <w:style w:type="character" w:customStyle="1" w:styleId="10pt1pt">
    <w:name w:val="Основной текст + 10 pt;Интервал 1 pt"/>
    <w:rsid w:val="006C2C43"/>
    <w:rPr>
      <w:rFonts w:ascii="Times New Roman" w:eastAsia="Times New Roman" w:hAnsi="Times New Roman" w:cs="Times New Roman"/>
      <w:b w:val="0"/>
      <w:bCs w:val="0"/>
      <w:i w:val="0"/>
      <w:iCs w:val="0"/>
      <w:smallCaps w:val="0"/>
      <w:strike w:val="0"/>
      <w:color w:val="000000"/>
      <w:spacing w:val="20"/>
      <w:w w:val="100"/>
      <w:position w:val="0"/>
      <w:sz w:val="20"/>
      <w:szCs w:val="20"/>
      <w:u w:val="none"/>
      <w:shd w:val="clear" w:color="auto" w:fill="FFFFFF"/>
      <w:lang w:val="ru-RU"/>
    </w:rPr>
  </w:style>
  <w:style w:type="numbering" w:customStyle="1" w:styleId="130">
    <w:name w:val="Нет списка13"/>
    <w:next w:val="a3"/>
    <w:uiPriority w:val="99"/>
    <w:semiHidden/>
    <w:unhideWhenUsed/>
    <w:rsid w:val="002B528C"/>
  </w:style>
  <w:style w:type="table" w:customStyle="1" w:styleId="82">
    <w:name w:val="Сетка таблицы8"/>
    <w:basedOn w:val="a2"/>
    <w:next w:val="afc"/>
    <w:uiPriority w:val="59"/>
    <w:rsid w:val="002B52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rsid w:val="00E03CD9"/>
  </w:style>
  <w:style w:type="paragraph" w:styleId="afff7">
    <w:name w:val="annotation text"/>
    <w:basedOn w:val="a0"/>
    <w:link w:val="afff8"/>
    <w:rsid w:val="00312BDA"/>
    <w:pPr>
      <w:spacing w:before="100" w:beforeAutospacing="1"/>
    </w:pPr>
    <w:rPr>
      <w:sz w:val="20"/>
      <w:szCs w:val="20"/>
    </w:rPr>
  </w:style>
  <w:style w:type="character" w:customStyle="1" w:styleId="afff8">
    <w:name w:val="Текст примечания Знак"/>
    <w:link w:val="afff7"/>
    <w:rsid w:val="00312BDA"/>
    <w:rPr>
      <w:rFonts w:ascii="Times New Roman" w:eastAsia="Times New Roman" w:hAnsi="Times New Roman"/>
    </w:rPr>
  </w:style>
  <w:style w:type="paragraph" w:styleId="afff9">
    <w:name w:val="annotation subject"/>
    <w:basedOn w:val="afff7"/>
    <w:next w:val="afff7"/>
    <w:link w:val="afffa"/>
    <w:rsid w:val="00312BDA"/>
    <w:rPr>
      <w:b/>
      <w:bCs/>
    </w:rPr>
  </w:style>
  <w:style w:type="character" w:customStyle="1" w:styleId="afffa">
    <w:name w:val="Тема примечания Знак"/>
    <w:link w:val="afff9"/>
    <w:rsid w:val="00312BDA"/>
    <w:rPr>
      <w:rFonts w:ascii="Times New Roman" w:eastAsia="Times New Roman" w:hAnsi="Times New Roman"/>
      <w:b/>
      <w:bCs/>
    </w:rPr>
  </w:style>
  <w:style w:type="character" w:styleId="afffb">
    <w:name w:val="annotation reference"/>
    <w:uiPriority w:val="99"/>
    <w:rsid w:val="00312BDA"/>
    <w:rPr>
      <w:sz w:val="16"/>
      <w:szCs w:val="16"/>
    </w:rPr>
  </w:style>
  <w:style w:type="paragraph" w:styleId="afffc">
    <w:name w:val="Revision"/>
    <w:hidden/>
    <w:uiPriority w:val="99"/>
    <w:semiHidden/>
    <w:rsid w:val="00312BDA"/>
    <w:rPr>
      <w:rFonts w:ascii="Times New Roman" w:eastAsia="Times New Roman" w:hAnsi="Times New Roman"/>
      <w:sz w:val="28"/>
      <w:szCs w:val="28"/>
    </w:rPr>
  </w:style>
  <w:style w:type="character" w:customStyle="1" w:styleId="afffd">
    <w:name w:val="Гипертекстовая ссылка"/>
    <w:uiPriority w:val="99"/>
    <w:rsid w:val="00312BDA"/>
    <w:rPr>
      <w:color w:val="008000"/>
    </w:rPr>
  </w:style>
  <w:style w:type="numbering" w:customStyle="1" w:styleId="140">
    <w:name w:val="Нет списка14"/>
    <w:next w:val="a3"/>
    <w:uiPriority w:val="99"/>
    <w:semiHidden/>
    <w:unhideWhenUsed/>
    <w:rsid w:val="00610481"/>
  </w:style>
  <w:style w:type="paragraph" w:customStyle="1" w:styleId="CharCharCharChar1">
    <w:name w:val="Знак Знак Char Char Знак Знак Char Char Знак Знак Знак Знак Знак Знак"/>
    <w:basedOn w:val="a0"/>
    <w:semiHidden/>
    <w:rsid w:val="00364ACF"/>
    <w:pPr>
      <w:spacing w:after="160" w:line="240" w:lineRule="exact"/>
    </w:pPr>
    <w:rPr>
      <w:rFonts w:ascii="Verdana" w:hAnsi="Verdana"/>
      <w:lang w:val="en-US" w:eastAsia="en-US"/>
    </w:rPr>
  </w:style>
  <w:style w:type="table" w:customStyle="1" w:styleId="92">
    <w:name w:val="Сетка таблицы9"/>
    <w:basedOn w:val="a2"/>
    <w:next w:val="afc"/>
    <w:uiPriority w:val="39"/>
    <w:rsid w:val="00364ACF"/>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3"/>
    <w:uiPriority w:val="99"/>
    <w:semiHidden/>
    <w:unhideWhenUsed/>
    <w:rsid w:val="0081188E"/>
  </w:style>
  <w:style w:type="table" w:customStyle="1" w:styleId="101">
    <w:name w:val="Сетка таблицы10"/>
    <w:basedOn w:val="a2"/>
    <w:next w:val="afc"/>
    <w:uiPriority w:val="59"/>
    <w:rsid w:val="008118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link w:val="5"/>
    <w:uiPriority w:val="9"/>
    <w:rsid w:val="00043C1E"/>
    <w:rPr>
      <w:rFonts w:ascii="Times New Roman" w:eastAsia="Times New Roman" w:hAnsi="Times New Roman"/>
      <w:color w:val="000000"/>
      <w:sz w:val="28"/>
      <w:szCs w:val="28"/>
    </w:rPr>
  </w:style>
  <w:style w:type="numbering" w:customStyle="1" w:styleId="160">
    <w:name w:val="Нет списка16"/>
    <w:next w:val="a3"/>
    <w:semiHidden/>
    <w:unhideWhenUsed/>
    <w:rsid w:val="00043C1E"/>
  </w:style>
  <w:style w:type="table" w:customStyle="1" w:styleId="113">
    <w:name w:val="Сетка таблицы11"/>
    <w:basedOn w:val="a2"/>
    <w:next w:val="afc"/>
    <w:rsid w:val="00043C1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10">
    <w:name w:val="Основной текст 2 Знак1"/>
    <w:semiHidden/>
    <w:rsid w:val="00043C1E"/>
    <w:rPr>
      <w:rFonts w:ascii="Times New Roman" w:hAnsi="Times New Roman"/>
      <w:sz w:val="28"/>
      <w:szCs w:val="22"/>
      <w:lang w:eastAsia="en-US"/>
    </w:rPr>
  </w:style>
  <w:style w:type="character" w:customStyle="1" w:styleId="3c">
    <w:name w:val="Основной текст с отступом 3 Знак"/>
    <w:link w:val="3d"/>
    <w:locked/>
    <w:rsid w:val="00043C1E"/>
    <w:rPr>
      <w:sz w:val="16"/>
      <w:szCs w:val="16"/>
    </w:rPr>
  </w:style>
  <w:style w:type="paragraph" w:styleId="3d">
    <w:name w:val="Body Text Indent 3"/>
    <w:basedOn w:val="a0"/>
    <w:link w:val="3c"/>
    <w:rsid w:val="00043C1E"/>
    <w:pPr>
      <w:widowControl w:val="0"/>
      <w:autoSpaceDE w:val="0"/>
      <w:autoSpaceDN w:val="0"/>
      <w:adjustRightInd w:val="0"/>
      <w:spacing w:after="120"/>
      <w:ind w:left="283"/>
    </w:pPr>
    <w:rPr>
      <w:rFonts w:ascii="Calibri" w:eastAsia="Calibri" w:hAnsi="Calibri"/>
      <w:sz w:val="16"/>
      <w:szCs w:val="16"/>
    </w:rPr>
  </w:style>
  <w:style w:type="character" w:customStyle="1" w:styleId="311">
    <w:name w:val="Основной текст с отступом 3 Знак1"/>
    <w:semiHidden/>
    <w:rsid w:val="00043C1E"/>
    <w:rPr>
      <w:rFonts w:ascii="Times New Roman" w:eastAsia="Times New Roman" w:hAnsi="Times New Roman"/>
      <w:sz w:val="16"/>
      <w:szCs w:val="16"/>
    </w:rPr>
  </w:style>
  <w:style w:type="paragraph" w:customStyle="1" w:styleId="afffe">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uiPriority w:val="99"/>
    <w:rsid w:val="00043C1E"/>
    <w:pPr>
      <w:widowControl w:val="0"/>
      <w:adjustRightInd w:val="0"/>
      <w:spacing w:after="160" w:line="240" w:lineRule="exact"/>
      <w:jc w:val="right"/>
    </w:pPr>
    <w:rPr>
      <w:sz w:val="20"/>
      <w:szCs w:val="20"/>
      <w:lang w:val="en-GB" w:eastAsia="en-US"/>
    </w:rPr>
  </w:style>
  <w:style w:type="paragraph" w:customStyle="1" w:styleId="u">
    <w:name w:val="u"/>
    <w:basedOn w:val="a0"/>
    <w:rsid w:val="00043C1E"/>
    <w:pPr>
      <w:spacing w:before="100" w:beforeAutospacing="1" w:after="100" w:afterAutospacing="1"/>
    </w:pPr>
  </w:style>
  <w:style w:type="character" w:customStyle="1" w:styleId="af1">
    <w:name w:val="Абзац списка Знак"/>
    <w:link w:val="af0"/>
    <w:uiPriority w:val="34"/>
    <w:locked/>
    <w:rsid w:val="00446BAC"/>
    <w:rPr>
      <w:rFonts w:ascii="Times New Roman" w:eastAsia="Times New Roman" w:hAnsi="Times New Roman"/>
      <w:sz w:val="24"/>
      <w:szCs w:val="24"/>
    </w:rPr>
  </w:style>
  <w:style w:type="numbering" w:customStyle="1" w:styleId="170">
    <w:name w:val="Нет списка17"/>
    <w:next w:val="a3"/>
    <w:semiHidden/>
    <w:rsid w:val="00446BAC"/>
  </w:style>
  <w:style w:type="character" w:customStyle="1" w:styleId="FontStyle11">
    <w:name w:val="Font Style11"/>
    <w:rsid w:val="00446BAC"/>
    <w:rPr>
      <w:rFonts w:ascii="Times New Roman" w:hAnsi="Times New Roman" w:cs="Times New Roman"/>
      <w:b/>
      <w:bCs/>
      <w:sz w:val="26"/>
      <w:szCs w:val="26"/>
    </w:rPr>
  </w:style>
  <w:style w:type="character" w:customStyle="1" w:styleId="FontStyle12">
    <w:name w:val="Font Style12"/>
    <w:rsid w:val="00446BAC"/>
    <w:rPr>
      <w:rFonts w:ascii="Times New Roman" w:hAnsi="Times New Roman" w:cs="Times New Roman"/>
      <w:sz w:val="24"/>
      <w:szCs w:val="24"/>
    </w:rPr>
  </w:style>
  <w:style w:type="table" w:customStyle="1" w:styleId="121">
    <w:name w:val="Сетка таблицы12"/>
    <w:basedOn w:val="a2"/>
    <w:next w:val="afc"/>
    <w:rsid w:val="00446BAC"/>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1">
    <w:name w:val="Сетка таблицы13"/>
    <w:basedOn w:val="a2"/>
    <w:next w:val="afc"/>
    <w:uiPriority w:val="59"/>
    <w:rsid w:val="0068575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0">
    <w:name w:val="Нет списка18"/>
    <w:next w:val="a3"/>
    <w:semiHidden/>
    <w:rsid w:val="00CF5502"/>
  </w:style>
  <w:style w:type="paragraph" w:customStyle="1" w:styleId="formattexttopleveltextcentertext">
    <w:name w:val="formattext topleveltext centertext"/>
    <w:basedOn w:val="a0"/>
    <w:rsid w:val="00CF5502"/>
    <w:pPr>
      <w:spacing w:before="100" w:beforeAutospacing="1" w:after="100" w:afterAutospacing="1"/>
    </w:pPr>
  </w:style>
  <w:style w:type="paragraph" w:customStyle="1" w:styleId="formattexttopleveltext">
    <w:name w:val="formattext topleveltext"/>
    <w:basedOn w:val="a0"/>
    <w:rsid w:val="00CF5502"/>
    <w:pPr>
      <w:spacing w:before="100" w:beforeAutospacing="1" w:after="100" w:afterAutospacing="1"/>
    </w:pPr>
  </w:style>
  <w:style w:type="paragraph" w:customStyle="1" w:styleId="headertexttopleveltextcentertext">
    <w:name w:val="headertext topleveltext centertext"/>
    <w:basedOn w:val="a0"/>
    <w:rsid w:val="00CF5502"/>
    <w:pPr>
      <w:spacing w:before="100" w:beforeAutospacing="1" w:after="100" w:afterAutospacing="1"/>
    </w:pPr>
  </w:style>
  <w:style w:type="paragraph" w:customStyle="1" w:styleId="topleveltextimage">
    <w:name w:val="topleveltext image"/>
    <w:basedOn w:val="a0"/>
    <w:rsid w:val="00CF5502"/>
    <w:pPr>
      <w:spacing w:before="100" w:beforeAutospacing="1" w:after="100" w:afterAutospacing="1"/>
    </w:pPr>
  </w:style>
  <w:style w:type="character" w:customStyle="1" w:styleId="70">
    <w:name w:val="Заголовок 7 Знак"/>
    <w:link w:val="7"/>
    <w:uiPriority w:val="9"/>
    <w:semiHidden/>
    <w:rsid w:val="004C00D9"/>
    <w:rPr>
      <w:rFonts w:ascii="Calibri" w:eastAsia="Times New Roman" w:hAnsi="Calibri" w:cs="Times New Roman"/>
      <w:sz w:val="24"/>
      <w:szCs w:val="24"/>
    </w:rPr>
  </w:style>
  <w:style w:type="numbering" w:customStyle="1" w:styleId="190">
    <w:name w:val="Нет списка19"/>
    <w:next w:val="a3"/>
    <w:uiPriority w:val="99"/>
    <w:semiHidden/>
    <w:unhideWhenUsed/>
    <w:rsid w:val="000E2DDF"/>
  </w:style>
  <w:style w:type="table" w:customStyle="1" w:styleId="141">
    <w:name w:val="Сетка таблицы14"/>
    <w:basedOn w:val="a2"/>
    <w:next w:val="afc"/>
    <w:uiPriority w:val="99"/>
    <w:rsid w:val="000E2DDF"/>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0">
    <w:name w:val="Нет списка20"/>
    <w:next w:val="a3"/>
    <w:uiPriority w:val="99"/>
    <w:semiHidden/>
    <w:unhideWhenUsed/>
    <w:rsid w:val="0085658A"/>
  </w:style>
  <w:style w:type="table" w:customStyle="1" w:styleId="151">
    <w:name w:val="Сетка таблицы15"/>
    <w:basedOn w:val="a2"/>
    <w:next w:val="afc"/>
    <w:uiPriority w:val="99"/>
    <w:rsid w:val="0085658A"/>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odyText2Char1">
    <w:name w:val="Body Text 2 Char1"/>
    <w:uiPriority w:val="99"/>
    <w:semiHidden/>
    <w:locked/>
    <w:rsid w:val="0085658A"/>
    <w:rPr>
      <w:rFonts w:cs="Times New Roman"/>
      <w:color w:val="000000"/>
      <w:sz w:val="28"/>
    </w:rPr>
  </w:style>
  <w:style w:type="character" w:customStyle="1" w:styleId="BodyTextIndent3Char">
    <w:name w:val="Body Text Indent 3 Char"/>
    <w:uiPriority w:val="99"/>
    <w:locked/>
    <w:rsid w:val="0085658A"/>
    <w:rPr>
      <w:rFonts w:cs="Times New Roman"/>
      <w:sz w:val="16"/>
      <w:szCs w:val="16"/>
      <w:lang w:val="ru-RU" w:eastAsia="ru-RU" w:bidi="ar-SA"/>
    </w:rPr>
  </w:style>
  <w:style w:type="character" w:customStyle="1" w:styleId="BodyTextIndent3Char1">
    <w:name w:val="Body Text Indent 3 Char1"/>
    <w:uiPriority w:val="99"/>
    <w:semiHidden/>
    <w:locked/>
    <w:rsid w:val="0085658A"/>
    <w:rPr>
      <w:color w:val="000000"/>
      <w:sz w:val="16"/>
    </w:rPr>
  </w:style>
  <w:style w:type="paragraph" w:customStyle="1" w:styleId="f">
    <w:name w:val="f"/>
    <w:basedOn w:val="a0"/>
    <w:uiPriority w:val="99"/>
    <w:rsid w:val="0085658A"/>
    <w:pPr>
      <w:spacing w:before="100" w:beforeAutospacing="1" w:after="100" w:afterAutospacing="1"/>
    </w:pPr>
  </w:style>
  <w:style w:type="paragraph" w:customStyle="1" w:styleId="alstc">
    <w:name w:val="alstc"/>
    <w:basedOn w:val="a0"/>
    <w:uiPriority w:val="99"/>
    <w:rsid w:val="0085658A"/>
    <w:pPr>
      <w:spacing w:before="100" w:beforeAutospacing="1" w:after="100" w:afterAutospacing="1"/>
    </w:pPr>
  </w:style>
  <w:style w:type="numbering" w:customStyle="1" w:styleId="211">
    <w:name w:val="Нет списка21"/>
    <w:next w:val="a3"/>
    <w:uiPriority w:val="99"/>
    <w:semiHidden/>
    <w:unhideWhenUsed/>
    <w:rsid w:val="00414702"/>
  </w:style>
  <w:style w:type="numbering" w:customStyle="1" w:styleId="220">
    <w:name w:val="Нет списка22"/>
    <w:next w:val="a3"/>
    <w:uiPriority w:val="99"/>
    <w:semiHidden/>
    <w:unhideWhenUsed/>
    <w:rsid w:val="00CF7922"/>
  </w:style>
  <w:style w:type="table" w:customStyle="1" w:styleId="TableGrid">
    <w:name w:val="TableGrid"/>
    <w:rsid w:val="00E05A33"/>
    <w:rPr>
      <w:rFonts w:eastAsia="Times New Roman"/>
      <w:sz w:val="22"/>
      <w:szCs w:val="22"/>
    </w:rPr>
    <w:tblPr>
      <w:tblCellMar>
        <w:top w:w="0" w:type="dxa"/>
        <w:left w:w="0" w:type="dxa"/>
        <w:bottom w:w="0" w:type="dxa"/>
        <w:right w:w="0" w:type="dxa"/>
      </w:tblCellMar>
    </w:tblPr>
  </w:style>
  <w:style w:type="paragraph" w:customStyle="1" w:styleId="S">
    <w:name w:val="S_Обычный"/>
    <w:basedOn w:val="a0"/>
    <w:link w:val="S0"/>
    <w:qFormat/>
    <w:rsid w:val="00E05A33"/>
    <w:pPr>
      <w:spacing w:line="360" w:lineRule="auto"/>
      <w:ind w:firstLine="709"/>
      <w:jc w:val="both"/>
    </w:pPr>
  </w:style>
  <w:style w:type="character" w:customStyle="1" w:styleId="S0">
    <w:name w:val="S_Обычный Знак"/>
    <w:link w:val="S"/>
    <w:rsid w:val="00E05A33"/>
    <w:rPr>
      <w:rFonts w:ascii="Times New Roman" w:eastAsia="Times New Roman" w:hAnsi="Times New Roman"/>
      <w:sz w:val="24"/>
      <w:szCs w:val="24"/>
    </w:rPr>
  </w:style>
  <w:style w:type="numbering" w:customStyle="1" w:styleId="230">
    <w:name w:val="Нет списка23"/>
    <w:next w:val="a3"/>
    <w:uiPriority w:val="99"/>
    <w:semiHidden/>
    <w:rsid w:val="00866B44"/>
  </w:style>
  <w:style w:type="paragraph" w:customStyle="1" w:styleId="affff">
    <w:name w:val="Внутренний адрес"/>
    <w:basedOn w:val="a0"/>
    <w:rsid w:val="00866B44"/>
    <w:pPr>
      <w:autoSpaceDE w:val="0"/>
      <w:autoSpaceDN w:val="0"/>
    </w:pPr>
    <w:rPr>
      <w:sz w:val="20"/>
    </w:rPr>
  </w:style>
  <w:style w:type="paragraph" w:customStyle="1" w:styleId="BodyText21">
    <w:name w:val="Body Text 2.Мой Заголовок 1"/>
    <w:rsid w:val="00866B44"/>
    <w:pPr>
      <w:ind w:firstLine="709"/>
      <w:jc w:val="both"/>
    </w:pPr>
    <w:rPr>
      <w:rFonts w:ascii="Times New Roman" w:eastAsia="Times New Roman" w:hAnsi="Times New Roman"/>
      <w:sz w:val="28"/>
    </w:rPr>
  </w:style>
  <w:style w:type="character" w:customStyle="1" w:styleId="style11">
    <w:name w:val="style11"/>
    <w:rsid w:val="00866B44"/>
    <w:rPr>
      <w:rFonts w:ascii="Times New Roman" w:hAnsi="Times New Roman" w:cs="Times New Roman" w:hint="default"/>
      <w:b/>
      <w:bCs/>
      <w:i/>
      <w:iCs/>
      <w:color w:val="0000FF"/>
    </w:rPr>
  </w:style>
  <w:style w:type="character" w:customStyle="1" w:styleId="style21">
    <w:name w:val="style21"/>
    <w:rsid w:val="00866B44"/>
    <w:rPr>
      <w:rFonts w:ascii="Times New Roman" w:hAnsi="Times New Roman" w:cs="Times New Roman" w:hint="default"/>
      <w:b/>
      <w:bCs/>
      <w:color w:val="000066"/>
    </w:rPr>
  </w:style>
  <w:style w:type="paragraph" w:customStyle="1" w:styleId="affff0">
    <w:name w:val="Знак Знак Знак"/>
    <w:basedOn w:val="a0"/>
    <w:rsid w:val="00866B44"/>
    <w:pPr>
      <w:spacing w:after="160" w:line="240" w:lineRule="exact"/>
    </w:pPr>
    <w:rPr>
      <w:rFonts w:ascii="Verdana" w:hAnsi="Verdana"/>
      <w:sz w:val="20"/>
      <w:szCs w:val="20"/>
      <w:lang w:val="en-US" w:eastAsia="en-US"/>
    </w:rPr>
  </w:style>
  <w:style w:type="paragraph" w:customStyle="1" w:styleId="affff1">
    <w:name w:val="Знак Знак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paragraph" w:customStyle="1" w:styleId="212">
    <w:name w:val="Основной текст 21"/>
    <w:basedOn w:val="a0"/>
    <w:rsid w:val="00866B44"/>
    <w:pPr>
      <w:ind w:firstLine="567"/>
      <w:jc w:val="both"/>
    </w:pPr>
    <w:rPr>
      <w:sz w:val="28"/>
      <w:szCs w:val="20"/>
    </w:rPr>
  </w:style>
  <w:style w:type="table" w:customStyle="1" w:styleId="410">
    <w:name w:val="Сетка таблицы4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0">
    <w:name w:val="Основной текст с отступом.Мой Заголовок 1"/>
    <w:basedOn w:val="a0"/>
    <w:rsid w:val="00866B44"/>
    <w:pPr>
      <w:spacing w:line="360" w:lineRule="auto"/>
      <w:ind w:firstLine="720"/>
      <w:jc w:val="both"/>
    </w:pPr>
    <w:rPr>
      <w:sz w:val="28"/>
      <w:szCs w:val="20"/>
    </w:rPr>
  </w:style>
  <w:style w:type="character" w:customStyle="1" w:styleId="1f1">
    <w:name w:val="Текст сноски Знак1"/>
    <w:aliases w:val="single space Знак,Знак Знак Знак Знак Знак Знак1,Знак Знак Знак Знак Знак Знак Знак Знак Знак,Знак Знак Знак Знак Знак Знак Знак Знак1,Знак Знак Знак Знак Знак Знак Знак Знак Знак Знак Знак Знак,Знак Знак Знак Знак Знак Знак Знак1"/>
    <w:locked/>
    <w:rsid w:val="00866B44"/>
    <w:rPr>
      <w:lang w:eastAsia="ru-RU"/>
    </w:rPr>
  </w:style>
  <w:style w:type="numbering" w:customStyle="1" w:styleId="1100">
    <w:name w:val="Нет списка110"/>
    <w:next w:val="a3"/>
    <w:uiPriority w:val="99"/>
    <w:semiHidden/>
    <w:unhideWhenUsed/>
    <w:rsid w:val="00866B44"/>
  </w:style>
  <w:style w:type="numbering" w:customStyle="1" w:styleId="1110">
    <w:name w:val="Нет списка111"/>
    <w:next w:val="a3"/>
    <w:semiHidden/>
    <w:rsid w:val="00866B44"/>
  </w:style>
  <w:style w:type="character" w:customStyle="1" w:styleId="1f2">
    <w:name w:val="Верхний колонтитул Знак1"/>
    <w:uiPriority w:val="99"/>
    <w:semiHidden/>
    <w:rsid w:val="00866B44"/>
  </w:style>
  <w:style w:type="character" w:customStyle="1" w:styleId="1f3">
    <w:name w:val="Нижний колонтитул Знак1"/>
    <w:uiPriority w:val="99"/>
    <w:semiHidden/>
    <w:rsid w:val="00866B44"/>
  </w:style>
  <w:style w:type="character" w:customStyle="1" w:styleId="1f4">
    <w:name w:val="Название Знак1"/>
    <w:uiPriority w:val="10"/>
    <w:rsid w:val="00866B44"/>
    <w:rPr>
      <w:rFonts w:ascii="Cambria" w:eastAsia="Times New Roman" w:hAnsi="Cambria" w:cs="Times New Roman"/>
      <w:color w:val="17365D"/>
      <w:spacing w:val="5"/>
      <w:kern w:val="28"/>
      <w:sz w:val="52"/>
      <w:szCs w:val="52"/>
    </w:rPr>
  </w:style>
  <w:style w:type="character" w:customStyle="1" w:styleId="114">
    <w:name w:val="Основной текст1 Знак1"/>
    <w:aliases w:val="bt Знак1,Основной текст Знак1 Знак1,Основной текст Знак Знак Знак1"/>
    <w:uiPriority w:val="99"/>
    <w:semiHidden/>
    <w:rsid w:val="00866B44"/>
  </w:style>
  <w:style w:type="paragraph" w:customStyle="1" w:styleId="BodyText211BodyTextIndent">
    <w:name w:val="Body Text 2.Мой Заголовок 1.Основной текст 1.Нумерованный список !!.Надин стиль.Body Text Indent"/>
    <w:basedOn w:val="a0"/>
    <w:rsid w:val="00866B44"/>
    <w:pPr>
      <w:autoSpaceDE w:val="0"/>
      <w:autoSpaceDN w:val="0"/>
      <w:jc w:val="both"/>
    </w:pPr>
    <w:rPr>
      <w:sz w:val="28"/>
      <w:szCs w:val="28"/>
    </w:rPr>
  </w:style>
  <w:style w:type="character" w:customStyle="1" w:styleId="Pro-text">
    <w:name w:val="Pro-text Знак Знак Знак"/>
    <w:link w:val="Pro-text0"/>
    <w:locked/>
    <w:rsid w:val="00866B44"/>
    <w:rPr>
      <w:rFonts w:ascii="Georgia" w:hAnsi="Georgia"/>
      <w:szCs w:val="24"/>
      <w:lang w:val="en-US" w:bidi="en-US"/>
    </w:rPr>
  </w:style>
  <w:style w:type="paragraph" w:customStyle="1" w:styleId="Pro-text0">
    <w:name w:val="Pro-text Знак Знак"/>
    <w:basedOn w:val="a0"/>
    <w:link w:val="Pro-text"/>
    <w:rsid w:val="00866B44"/>
    <w:pPr>
      <w:spacing w:before="120" w:line="288" w:lineRule="auto"/>
      <w:ind w:left="1200"/>
      <w:jc w:val="both"/>
    </w:pPr>
    <w:rPr>
      <w:rFonts w:ascii="Georgia" w:eastAsia="Calibri" w:hAnsi="Georgia"/>
      <w:sz w:val="20"/>
      <w:lang w:val="en-US" w:bidi="en-US"/>
    </w:rPr>
  </w:style>
  <w:style w:type="character" w:customStyle="1" w:styleId="affff2">
    <w:name w:val="Осн.текст Знак"/>
    <w:link w:val="affff3"/>
    <w:locked/>
    <w:rsid w:val="00866B44"/>
    <w:rPr>
      <w:rFonts w:ascii="Arial" w:hAnsi="Arial" w:cs="Arial"/>
    </w:rPr>
  </w:style>
  <w:style w:type="paragraph" w:customStyle="1" w:styleId="affff3">
    <w:name w:val="Осн.текст"/>
    <w:basedOn w:val="a0"/>
    <w:link w:val="affff2"/>
    <w:rsid w:val="00866B44"/>
    <w:pPr>
      <w:spacing w:line="288" w:lineRule="auto"/>
      <w:ind w:right="792" w:firstLine="720"/>
      <w:jc w:val="both"/>
    </w:pPr>
    <w:rPr>
      <w:rFonts w:ascii="Arial" w:eastAsia="Calibri" w:hAnsi="Arial"/>
      <w:sz w:val="20"/>
      <w:szCs w:val="20"/>
    </w:rPr>
  </w:style>
  <w:style w:type="paragraph" w:customStyle="1" w:styleId="affff4">
    <w:name w:val="Таблицы (моноширинный)"/>
    <w:basedOn w:val="a0"/>
    <w:next w:val="a0"/>
    <w:uiPriority w:val="99"/>
    <w:rsid w:val="00866B44"/>
    <w:pPr>
      <w:widowControl w:val="0"/>
      <w:autoSpaceDE w:val="0"/>
      <w:autoSpaceDN w:val="0"/>
      <w:adjustRightInd w:val="0"/>
      <w:jc w:val="both"/>
    </w:pPr>
    <w:rPr>
      <w:rFonts w:ascii="Courier New" w:hAnsi="Courier New" w:cs="Courier New"/>
      <w:sz w:val="20"/>
      <w:szCs w:val="20"/>
    </w:rPr>
  </w:style>
  <w:style w:type="character" w:customStyle="1" w:styleId="CharChar4">
    <w:name w:val="Char Char4 Знак Знак Знак Знак"/>
    <w:link w:val="CharChar40"/>
    <w:locked/>
    <w:rsid w:val="00866B44"/>
    <w:rPr>
      <w:rFonts w:ascii="Verdana" w:hAnsi="Verdana"/>
      <w:lang w:val="en-US"/>
    </w:rPr>
  </w:style>
  <w:style w:type="paragraph" w:customStyle="1" w:styleId="CharChar40">
    <w:name w:val="Char Char4 Знак Знак Знак"/>
    <w:basedOn w:val="a0"/>
    <w:link w:val="CharChar4"/>
    <w:rsid w:val="00866B44"/>
    <w:pPr>
      <w:spacing w:after="160" w:line="240" w:lineRule="exact"/>
    </w:pPr>
    <w:rPr>
      <w:rFonts w:ascii="Verdana" w:eastAsia="Calibri" w:hAnsi="Verdana"/>
      <w:sz w:val="20"/>
      <w:szCs w:val="20"/>
      <w:lang w:val="en-US"/>
    </w:rPr>
  </w:style>
  <w:style w:type="paragraph" w:customStyle="1" w:styleId="2f">
    <w:name w:val="Знак2"/>
    <w:basedOn w:val="a0"/>
    <w:rsid w:val="00866B44"/>
    <w:pPr>
      <w:spacing w:after="160" w:line="240" w:lineRule="exact"/>
    </w:pPr>
    <w:rPr>
      <w:rFonts w:ascii="Verdana" w:hAnsi="Verdana"/>
      <w:sz w:val="20"/>
      <w:szCs w:val="20"/>
      <w:lang w:val="en-US" w:eastAsia="en-US"/>
    </w:rPr>
  </w:style>
  <w:style w:type="paragraph" w:customStyle="1" w:styleId="affff5">
    <w:name w:val="МОН"/>
    <w:basedOn w:val="a0"/>
    <w:rsid w:val="00866B44"/>
    <w:pPr>
      <w:spacing w:line="360" w:lineRule="auto"/>
      <w:ind w:firstLine="709"/>
      <w:jc w:val="both"/>
    </w:pPr>
    <w:rPr>
      <w:sz w:val="28"/>
    </w:rPr>
  </w:style>
  <w:style w:type="paragraph" w:customStyle="1" w:styleId="1f5">
    <w:name w:val="Обычный1"/>
    <w:rsid w:val="00866B44"/>
    <w:pPr>
      <w:widowControl w:val="0"/>
      <w:spacing w:line="300" w:lineRule="auto"/>
      <w:ind w:left="160" w:right="200" w:hanging="80"/>
      <w:jc w:val="both"/>
    </w:pPr>
    <w:rPr>
      <w:rFonts w:ascii="Arial" w:eastAsia="Times New Roman" w:hAnsi="Arial"/>
      <w:sz w:val="24"/>
    </w:rPr>
  </w:style>
  <w:style w:type="paragraph" w:customStyle="1" w:styleId="affff6">
    <w:name w:val="Знак Знак Знак Знак"/>
    <w:basedOn w:val="a0"/>
    <w:rsid w:val="00866B44"/>
    <w:pPr>
      <w:spacing w:after="160" w:line="240" w:lineRule="exact"/>
    </w:pPr>
    <w:rPr>
      <w:rFonts w:ascii="Verdana" w:hAnsi="Verdana"/>
      <w:sz w:val="20"/>
      <w:szCs w:val="20"/>
      <w:lang w:val="en-US" w:eastAsia="en-US"/>
    </w:rPr>
  </w:style>
  <w:style w:type="character" w:customStyle="1" w:styleId="affff7">
    <w:name w:val="Обычный ~ Марк Знак"/>
    <w:link w:val="affff8"/>
    <w:locked/>
    <w:rsid w:val="00866B44"/>
    <w:rPr>
      <w:rFonts w:ascii="Cambria" w:hAnsi="Cambria"/>
      <w:sz w:val="24"/>
      <w:szCs w:val="24"/>
    </w:rPr>
  </w:style>
  <w:style w:type="paragraph" w:customStyle="1" w:styleId="affff8">
    <w:name w:val="Обычный ~ Марк"/>
    <w:basedOn w:val="a0"/>
    <w:link w:val="affff7"/>
    <w:autoRedefine/>
    <w:rsid w:val="00866B44"/>
    <w:pPr>
      <w:framePr w:hSpace="180" w:wrap="around" w:hAnchor="margin" w:xAlign="center" w:y="644"/>
      <w:spacing w:after="60" w:line="280" w:lineRule="exact"/>
      <w:ind w:left="21"/>
    </w:pPr>
    <w:rPr>
      <w:rFonts w:ascii="Cambria" w:eastAsia="Calibri" w:hAnsi="Cambria"/>
    </w:rPr>
  </w:style>
  <w:style w:type="paragraph" w:customStyle="1" w:styleId="213">
    <w:name w:val="Основной текст с отступом 21"/>
    <w:basedOn w:val="a0"/>
    <w:rsid w:val="00866B44"/>
    <w:pPr>
      <w:widowControl w:val="0"/>
      <w:suppressAutoHyphens/>
      <w:spacing w:after="120" w:line="480" w:lineRule="auto"/>
      <w:ind w:left="283"/>
    </w:pPr>
    <w:rPr>
      <w:rFonts w:eastAsia="Arial Unicode MS"/>
      <w:kern w:val="2"/>
    </w:rPr>
  </w:style>
  <w:style w:type="paragraph" w:styleId="1f6">
    <w:name w:val="toc 1"/>
    <w:basedOn w:val="a0"/>
    <w:next w:val="a0"/>
    <w:link w:val="1f7"/>
    <w:autoRedefine/>
    <w:qFormat/>
    <w:rsid w:val="00866B44"/>
  </w:style>
  <w:style w:type="paragraph" w:styleId="2f0">
    <w:name w:val="toc 2"/>
    <w:basedOn w:val="a0"/>
    <w:next w:val="a0"/>
    <w:autoRedefine/>
    <w:uiPriority w:val="39"/>
    <w:qFormat/>
    <w:rsid w:val="00866B44"/>
    <w:pPr>
      <w:ind w:left="240"/>
    </w:pPr>
  </w:style>
  <w:style w:type="table" w:customStyle="1" w:styleId="161">
    <w:name w:val="Сетка таблицы16"/>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9">
    <w:name w:val="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866B44"/>
    <w:pPr>
      <w:tabs>
        <w:tab w:val="left" w:pos="2160"/>
      </w:tabs>
      <w:spacing w:before="120" w:line="240" w:lineRule="exact"/>
      <w:jc w:val="both"/>
    </w:pPr>
    <w:rPr>
      <w:noProof/>
      <w:lang w:val="en-US"/>
    </w:rPr>
  </w:style>
  <w:style w:type="numbering" w:customStyle="1" w:styleId="240">
    <w:name w:val="Нет списка24"/>
    <w:next w:val="a3"/>
    <w:uiPriority w:val="99"/>
    <w:semiHidden/>
    <w:unhideWhenUsed/>
    <w:rsid w:val="00866B44"/>
  </w:style>
  <w:style w:type="paragraph" w:customStyle="1" w:styleId="2f1">
    <w:name w:val="Обычный2"/>
    <w:rsid w:val="00866B44"/>
    <w:pPr>
      <w:widowControl w:val="0"/>
      <w:spacing w:line="300" w:lineRule="auto"/>
      <w:ind w:left="160" w:right="200" w:hanging="80"/>
      <w:jc w:val="both"/>
    </w:pPr>
    <w:rPr>
      <w:rFonts w:ascii="Arial" w:eastAsia="Times New Roman" w:hAnsi="Arial"/>
      <w:sz w:val="24"/>
    </w:rPr>
  </w:style>
  <w:style w:type="paragraph" w:customStyle="1" w:styleId="2f2">
    <w:name w:val="Абзац списка2"/>
    <w:basedOn w:val="a0"/>
    <w:rsid w:val="00866B44"/>
    <w:pPr>
      <w:spacing w:after="200" w:line="276" w:lineRule="auto"/>
      <w:ind w:left="720"/>
      <w:contextualSpacing/>
    </w:pPr>
    <w:rPr>
      <w:rFonts w:ascii="Calibri" w:hAnsi="Calibri"/>
      <w:sz w:val="22"/>
      <w:szCs w:val="22"/>
      <w:lang w:eastAsia="en-US"/>
    </w:rPr>
  </w:style>
  <w:style w:type="character" w:customStyle="1" w:styleId="1f8">
    <w:name w:val="Текст выноски Знак1"/>
    <w:semiHidden/>
    <w:rsid w:val="00866B44"/>
    <w:rPr>
      <w:rFonts w:ascii="Tahoma" w:eastAsia="Times New Roman" w:hAnsi="Tahoma" w:cs="Tahoma"/>
      <w:sz w:val="16"/>
      <w:szCs w:val="16"/>
      <w:lang w:eastAsia="ru-RU"/>
    </w:rPr>
  </w:style>
  <w:style w:type="character" w:customStyle="1" w:styleId="1f9">
    <w:name w:val="Основной текст с отступом Знак1"/>
    <w:aliases w:val="Основной текст 1 Знак2,Мой Заголовок 1 Знак2,Нумерованный список !! Знак2,Надин стиль Знак2,Основной текст с отступом1 Знак2,Основной текст с отступом11 Знак1,Body Text Indent Знак1,Основной Знак"/>
    <w:rsid w:val="00866B44"/>
  </w:style>
  <w:style w:type="table" w:customStyle="1" w:styleId="214">
    <w:name w:val="Сетка таблицы21"/>
    <w:basedOn w:val="a2"/>
    <w:next w:val="afc"/>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
    <w:name w:val="Font Style16"/>
    <w:uiPriority w:val="99"/>
    <w:rsid w:val="00866B44"/>
    <w:rPr>
      <w:rFonts w:ascii="Times New Roman" w:hAnsi="Times New Roman" w:cs="Times New Roman" w:hint="default"/>
      <w:b/>
      <w:bCs/>
      <w:sz w:val="26"/>
      <w:szCs w:val="26"/>
    </w:rPr>
  </w:style>
  <w:style w:type="paragraph" w:customStyle="1" w:styleId="headertext">
    <w:name w:val="headertext"/>
    <w:basedOn w:val="a0"/>
    <w:rsid w:val="00866B44"/>
    <w:pPr>
      <w:spacing w:before="100" w:beforeAutospacing="1" w:after="100" w:afterAutospacing="1"/>
    </w:pPr>
    <w:rPr>
      <w:rFonts w:eastAsia="Calibri"/>
    </w:rPr>
  </w:style>
  <w:style w:type="character" w:styleId="affffa">
    <w:name w:val="Subtle Emphasis"/>
    <w:uiPriority w:val="19"/>
    <w:qFormat/>
    <w:rsid w:val="00866B44"/>
    <w:rPr>
      <w:i/>
      <w:iCs/>
      <w:color w:val="808080"/>
    </w:rPr>
  </w:style>
  <w:style w:type="numbering" w:customStyle="1" w:styleId="312">
    <w:name w:val="Нет списка31"/>
    <w:next w:val="a3"/>
    <w:uiPriority w:val="99"/>
    <w:semiHidden/>
    <w:unhideWhenUsed/>
    <w:rsid w:val="00866B44"/>
  </w:style>
  <w:style w:type="numbering" w:customStyle="1" w:styleId="1210">
    <w:name w:val="Нет списка121"/>
    <w:next w:val="a3"/>
    <w:uiPriority w:val="99"/>
    <w:semiHidden/>
    <w:unhideWhenUsed/>
    <w:rsid w:val="00866B44"/>
  </w:style>
  <w:style w:type="numbering" w:customStyle="1" w:styleId="1111">
    <w:name w:val="Нет списка1111"/>
    <w:next w:val="a3"/>
    <w:semiHidden/>
    <w:rsid w:val="00866B44"/>
  </w:style>
  <w:style w:type="table" w:customStyle="1" w:styleId="1112">
    <w:name w:val="Сетка таблицы111"/>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0">
    <w:name w:val="Нет списка211"/>
    <w:next w:val="a3"/>
    <w:uiPriority w:val="99"/>
    <w:semiHidden/>
    <w:unhideWhenUsed/>
    <w:rsid w:val="00866B44"/>
  </w:style>
  <w:style w:type="table" w:customStyle="1" w:styleId="313">
    <w:name w:val="Сетка таблицы3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
    <w:name w:val="Нет списка41"/>
    <w:next w:val="a3"/>
    <w:uiPriority w:val="99"/>
    <w:semiHidden/>
    <w:unhideWhenUsed/>
    <w:rsid w:val="00866B44"/>
  </w:style>
  <w:style w:type="character" w:customStyle="1" w:styleId="1c">
    <w:name w:val="Стиль1 Знак"/>
    <w:link w:val="1b"/>
    <w:rsid w:val="00866B44"/>
    <w:rPr>
      <w:rFonts w:ascii="Times New Roman" w:eastAsia="Times New Roman" w:hAnsi="Times New Roman" w:cs="Arial"/>
      <w:b/>
      <w:spacing w:val="-1"/>
      <w:kern w:val="2"/>
      <w:sz w:val="28"/>
      <w:szCs w:val="24"/>
      <w:lang w:eastAsia="ar-SA"/>
    </w:rPr>
  </w:style>
  <w:style w:type="character" w:customStyle="1" w:styleId="ListParagraphChar">
    <w:name w:val="List Paragraph Char"/>
    <w:link w:val="1e"/>
    <w:locked/>
    <w:rsid w:val="00866B44"/>
    <w:rPr>
      <w:rFonts w:eastAsia="Times New Roman"/>
      <w:sz w:val="22"/>
      <w:szCs w:val="22"/>
      <w:lang w:eastAsia="en-US"/>
    </w:rPr>
  </w:style>
  <w:style w:type="character" w:customStyle="1" w:styleId="215">
    <w:name w:val="Основной текст с отступом 2 Знак1"/>
    <w:locked/>
    <w:rsid w:val="00866B44"/>
    <w:rPr>
      <w:rFonts w:ascii="Times New Roman" w:eastAsia="Times New Roman" w:hAnsi="Times New Roman" w:cs="Times New Roman"/>
      <w:sz w:val="24"/>
      <w:szCs w:val="24"/>
      <w:lang w:eastAsia="ru-RU"/>
    </w:rPr>
  </w:style>
  <w:style w:type="paragraph" w:customStyle="1" w:styleId="affffb">
    <w:name w:val="заг табл"/>
    <w:basedOn w:val="a0"/>
    <w:rsid w:val="00866B44"/>
    <w:pPr>
      <w:spacing w:after="240" w:line="288" w:lineRule="auto"/>
      <w:jc w:val="center"/>
    </w:pPr>
    <w:rPr>
      <w:rFonts w:ascii="Arial" w:hAnsi="Arial" w:cs="Arial"/>
      <w:b/>
      <w:szCs w:val="20"/>
    </w:rPr>
  </w:style>
  <w:style w:type="character" w:customStyle="1" w:styleId="115">
    <w:name w:val="Основной текст 1 Знак Знак1"/>
    <w:locked/>
    <w:rsid w:val="00866B44"/>
    <w:rPr>
      <w:sz w:val="24"/>
      <w:szCs w:val="24"/>
      <w:lang w:val="ru-RU" w:eastAsia="ru-RU" w:bidi="ar-SA"/>
    </w:rPr>
  </w:style>
  <w:style w:type="character" w:customStyle="1" w:styleId="affffc">
    <w:name w:val="Цветовое выделение"/>
    <w:uiPriority w:val="99"/>
    <w:rsid w:val="00866B44"/>
    <w:rPr>
      <w:b/>
      <w:bCs/>
      <w:color w:val="000080"/>
    </w:rPr>
  </w:style>
  <w:style w:type="table" w:customStyle="1" w:styleId="510">
    <w:name w:val="Сетка таблицы5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8">
    <w:name w:val="Знак Знак4"/>
    <w:rsid w:val="00866B44"/>
    <w:rPr>
      <w:sz w:val="24"/>
      <w:szCs w:val="24"/>
      <w:lang w:val="ru-RU" w:eastAsia="ru-RU" w:bidi="ar-SA"/>
    </w:rPr>
  </w:style>
  <w:style w:type="paragraph" w:customStyle="1" w:styleId="2f3">
    <w:name w:val="Знак Знак Знак Знак2"/>
    <w:basedOn w:val="a0"/>
    <w:rsid w:val="00866B44"/>
    <w:pPr>
      <w:spacing w:before="100" w:beforeAutospacing="1" w:after="100" w:afterAutospacing="1"/>
    </w:pPr>
    <w:rPr>
      <w:rFonts w:ascii="Tahoma" w:hAnsi="Tahoma"/>
      <w:sz w:val="20"/>
      <w:szCs w:val="20"/>
      <w:lang w:val="en-US" w:eastAsia="en-US"/>
    </w:rPr>
  </w:style>
  <w:style w:type="paragraph" w:customStyle="1" w:styleId="affffd">
    <w:name w:val="Номер"/>
    <w:basedOn w:val="a0"/>
    <w:rsid w:val="00866B44"/>
    <w:pPr>
      <w:jc w:val="center"/>
    </w:pPr>
    <w:rPr>
      <w:sz w:val="28"/>
      <w:szCs w:val="20"/>
    </w:rPr>
  </w:style>
  <w:style w:type="character" w:customStyle="1" w:styleId="affffe">
    <w:name w:val="Знак Знак"/>
    <w:rsid w:val="00866B44"/>
    <w:rPr>
      <w:sz w:val="16"/>
      <w:szCs w:val="16"/>
      <w:lang w:val="ru-RU" w:eastAsia="ru-RU" w:bidi="ar-SA"/>
    </w:rPr>
  </w:style>
  <w:style w:type="paragraph" w:customStyle="1" w:styleId="afffff">
    <w:name w:val="Постановление"/>
    <w:basedOn w:val="a0"/>
    <w:rsid w:val="00866B44"/>
    <w:pPr>
      <w:jc w:val="center"/>
    </w:pPr>
    <w:rPr>
      <w:spacing w:val="-14"/>
      <w:sz w:val="30"/>
      <w:szCs w:val="20"/>
    </w:rPr>
  </w:style>
  <w:style w:type="character" w:customStyle="1" w:styleId="2f4">
    <w:name w:val="Знак Знак2"/>
    <w:rsid w:val="00866B44"/>
    <w:rPr>
      <w:sz w:val="24"/>
      <w:szCs w:val="24"/>
      <w:lang w:val="ru-RU" w:eastAsia="ru-RU" w:bidi="ar-SA"/>
    </w:rPr>
  </w:style>
  <w:style w:type="paragraph" w:customStyle="1" w:styleId="1fa">
    <w:name w:val="Заголовок 1К"/>
    <w:basedOn w:val="a0"/>
    <w:autoRedefine/>
    <w:rsid w:val="00866B44"/>
    <w:pPr>
      <w:ind w:right="-108"/>
    </w:pPr>
  </w:style>
  <w:style w:type="paragraph" w:customStyle="1" w:styleId="xl31">
    <w:name w:val="xl31"/>
    <w:basedOn w:val="a0"/>
    <w:rsid w:val="00866B44"/>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BodyText210">
    <w:name w:val="Body Text 21"/>
    <w:basedOn w:val="a0"/>
    <w:rsid w:val="00866B44"/>
    <w:pPr>
      <w:overflowPunct w:val="0"/>
      <w:autoSpaceDE w:val="0"/>
      <w:autoSpaceDN w:val="0"/>
      <w:adjustRightInd w:val="0"/>
      <w:ind w:firstLine="720"/>
      <w:jc w:val="both"/>
    </w:pPr>
    <w:rPr>
      <w:sz w:val="28"/>
      <w:szCs w:val="20"/>
    </w:rPr>
  </w:style>
  <w:style w:type="paragraph" w:customStyle="1" w:styleId="FR1">
    <w:name w:val="FR1"/>
    <w:rsid w:val="00866B44"/>
    <w:pPr>
      <w:widowControl w:val="0"/>
      <w:autoSpaceDE w:val="0"/>
      <w:autoSpaceDN w:val="0"/>
      <w:adjustRightInd w:val="0"/>
      <w:spacing w:line="260" w:lineRule="auto"/>
      <w:ind w:firstLine="720"/>
      <w:jc w:val="both"/>
    </w:pPr>
    <w:rPr>
      <w:rFonts w:ascii="Times New Roman" w:eastAsia="Times New Roman" w:hAnsi="Times New Roman"/>
      <w:sz w:val="28"/>
    </w:rPr>
  </w:style>
  <w:style w:type="character" w:customStyle="1" w:styleId="afffff0">
    <w:name w:val="Текст Знак"/>
    <w:link w:val="afffff1"/>
    <w:locked/>
    <w:rsid w:val="00866B44"/>
    <w:rPr>
      <w:rFonts w:ascii="Consolas" w:hAnsi="Consolas"/>
      <w:sz w:val="21"/>
      <w:szCs w:val="21"/>
    </w:rPr>
  </w:style>
  <w:style w:type="paragraph" w:styleId="afffff1">
    <w:name w:val="Plain Text"/>
    <w:basedOn w:val="a0"/>
    <w:link w:val="afffff0"/>
    <w:rsid w:val="00866B44"/>
    <w:rPr>
      <w:rFonts w:ascii="Consolas" w:eastAsia="Calibri" w:hAnsi="Consolas"/>
      <w:sz w:val="21"/>
      <w:szCs w:val="21"/>
    </w:rPr>
  </w:style>
  <w:style w:type="character" w:customStyle="1" w:styleId="1fb">
    <w:name w:val="Текст Знак1"/>
    <w:uiPriority w:val="99"/>
    <w:rsid w:val="00866B44"/>
    <w:rPr>
      <w:rFonts w:ascii="Courier New" w:eastAsia="Times New Roman" w:hAnsi="Courier New" w:cs="Courier New"/>
    </w:rPr>
  </w:style>
  <w:style w:type="character" w:customStyle="1" w:styleId="3e">
    <w:name w:val="Знак Знак3"/>
    <w:locked/>
    <w:rsid w:val="00866B44"/>
    <w:rPr>
      <w:sz w:val="24"/>
      <w:szCs w:val="24"/>
      <w:lang w:val="ru-RU" w:eastAsia="ru-RU" w:bidi="ar-SA"/>
    </w:rPr>
  </w:style>
  <w:style w:type="character" w:customStyle="1" w:styleId="news-text">
    <w:name w:val="news-text"/>
    <w:rsid w:val="00866B44"/>
  </w:style>
  <w:style w:type="paragraph" w:customStyle="1" w:styleId="1fc">
    <w:name w:val="Знак Знак Знак1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character" w:customStyle="1" w:styleId="76">
    <w:name w:val="Знак Знак7"/>
    <w:locked/>
    <w:rsid w:val="00866B44"/>
    <w:rPr>
      <w:sz w:val="24"/>
      <w:szCs w:val="24"/>
      <w:lang w:val="ru-RU" w:eastAsia="ru-RU" w:bidi="ar-SA"/>
    </w:rPr>
  </w:style>
  <w:style w:type="character" w:customStyle="1" w:styleId="1fd">
    <w:name w:val="Знак Знак1"/>
    <w:locked/>
    <w:rsid w:val="00866B44"/>
    <w:rPr>
      <w:sz w:val="24"/>
      <w:szCs w:val="24"/>
      <w:lang w:val="ru-RU" w:eastAsia="ru-RU" w:bidi="ar-SA"/>
    </w:rPr>
  </w:style>
  <w:style w:type="character" w:customStyle="1" w:styleId="dash0410043104370430044600200441043f04380441043a0430char">
    <w:name w:val="dash0410_0431_0437_0430_0446_0020_0441_043f_0438_0441_043a_0430__char"/>
    <w:rsid w:val="00866B44"/>
    <w:rPr>
      <w:rFonts w:cs="Times New Roman"/>
    </w:rPr>
  </w:style>
  <w:style w:type="paragraph" w:customStyle="1" w:styleId="afffff2">
    <w:name w:val="основной"/>
    <w:basedOn w:val="a0"/>
    <w:rsid w:val="00866B44"/>
    <w:pPr>
      <w:ind w:firstLine="567"/>
      <w:jc w:val="both"/>
    </w:pPr>
    <w:rPr>
      <w:sz w:val="28"/>
      <w:szCs w:val="20"/>
    </w:rPr>
  </w:style>
  <w:style w:type="paragraph" w:customStyle="1" w:styleId="afffff3">
    <w:name w:val="Текстовый блок"/>
    <w:rsid w:val="00866B44"/>
    <w:rPr>
      <w:rFonts w:ascii="Helvetica" w:eastAsia="ヒラギノ角ゴ Pro W3" w:hAnsi="Helvetica"/>
      <w:color w:val="000000"/>
      <w:sz w:val="24"/>
    </w:rPr>
  </w:style>
  <w:style w:type="paragraph" w:customStyle="1" w:styleId="s4-wptoptable1">
    <w:name w:val="s4-wptoptable1"/>
    <w:basedOn w:val="a0"/>
    <w:rsid w:val="00866B44"/>
    <w:pPr>
      <w:spacing w:before="100" w:beforeAutospacing="1" w:after="100" w:afterAutospacing="1"/>
    </w:pPr>
  </w:style>
  <w:style w:type="paragraph" w:customStyle="1" w:styleId="2f5">
    <w:name w:val="Без интервала2"/>
    <w:rsid w:val="00866B44"/>
    <w:rPr>
      <w:rFonts w:eastAsia="Times New Roman"/>
      <w:sz w:val="22"/>
      <w:szCs w:val="22"/>
      <w:lang w:eastAsia="en-US"/>
    </w:rPr>
  </w:style>
  <w:style w:type="paragraph" w:styleId="afffff4">
    <w:name w:val="endnote text"/>
    <w:basedOn w:val="a0"/>
    <w:link w:val="afffff5"/>
    <w:rsid w:val="00866B44"/>
    <w:rPr>
      <w:sz w:val="20"/>
      <w:szCs w:val="20"/>
    </w:rPr>
  </w:style>
  <w:style w:type="character" w:customStyle="1" w:styleId="afffff5">
    <w:name w:val="Текст концевой сноски Знак"/>
    <w:link w:val="afffff4"/>
    <w:rsid w:val="00866B44"/>
    <w:rPr>
      <w:rFonts w:ascii="Times New Roman" w:eastAsia="Times New Roman" w:hAnsi="Times New Roman"/>
    </w:rPr>
  </w:style>
  <w:style w:type="character" w:styleId="afffff6">
    <w:name w:val="endnote reference"/>
    <w:rsid w:val="00866B44"/>
    <w:rPr>
      <w:vertAlign w:val="superscript"/>
    </w:rPr>
  </w:style>
  <w:style w:type="character" w:customStyle="1" w:styleId="12pt">
    <w:name w:val="Основной текст + 12 pt"/>
    <w:rsid w:val="00866B44"/>
    <w:rPr>
      <w:rFonts w:ascii="Times New Roman" w:eastAsia="Times New Roman" w:hAnsi="Times New Roman" w:cs="Times New Roman"/>
      <w:sz w:val="28"/>
      <w:szCs w:val="28"/>
      <w:shd w:val="clear" w:color="auto" w:fill="FFFFFF"/>
    </w:rPr>
  </w:style>
  <w:style w:type="character" w:customStyle="1" w:styleId="MicrosoftSansSerif115pt">
    <w:name w:val="Основной текст + Microsoft Sans Serif;11;5 pt;Курсив"/>
    <w:rsid w:val="00866B44"/>
    <w:rPr>
      <w:rFonts w:ascii="Times New Roman" w:eastAsia="Times New Roman" w:hAnsi="Times New Roman" w:cs="Times New Roman"/>
      <w:sz w:val="28"/>
      <w:szCs w:val="28"/>
      <w:shd w:val="clear" w:color="auto" w:fill="FFFFFF"/>
    </w:rPr>
  </w:style>
  <w:style w:type="paragraph" w:customStyle="1" w:styleId="afffff7">
    <w:name w:val="Текст в заданном формате"/>
    <w:basedOn w:val="a0"/>
    <w:rsid w:val="00866B44"/>
    <w:pPr>
      <w:widowControl w:val="0"/>
      <w:suppressAutoHyphens/>
    </w:pPr>
    <w:rPr>
      <w:rFonts w:ascii="Courier New" w:eastAsia="NSimSun" w:hAnsi="Courier New" w:cs="Courier New"/>
      <w:sz w:val="20"/>
      <w:szCs w:val="20"/>
      <w:lang w:val="de-DE" w:eastAsia="hi-IN" w:bidi="hi-IN"/>
    </w:rPr>
  </w:style>
  <w:style w:type="numbering" w:customStyle="1" w:styleId="511">
    <w:name w:val="Нет списка51"/>
    <w:next w:val="a3"/>
    <w:uiPriority w:val="99"/>
    <w:semiHidden/>
    <w:unhideWhenUsed/>
    <w:rsid w:val="00866B44"/>
  </w:style>
  <w:style w:type="table" w:customStyle="1" w:styleId="610">
    <w:name w:val="Сетка таблицы6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8">
    <w:name w:val="TOC Heading"/>
    <w:basedOn w:val="1"/>
    <w:next w:val="a0"/>
    <w:uiPriority w:val="39"/>
    <w:qFormat/>
    <w:rsid w:val="00866B44"/>
    <w:pPr>
      <w:keepLines/>
      <w:spacing w:before="480" w:after="0" w:line="276" w:lineRule="auto"/>
      <w:outlineLvl w:val="9"/>
    </w:pPr>
    <w:rPr>
      <w:color w:val="365F91"/>
      <w:kern w:val="0"/>
      <w:sz w:val="28"/>
      <w:szCs w:val="28"/>
    </w:rPr>
  </w:style>
  <w:style w:type="paragraph" w:styleId="3f">
    <w:name w:val="toc 3"/>
    <w:basedOn w:val="a0"/>
    <w:next w:val="a0"/>
    <w:autoRedefine/>
    <w:uiPriority w:val="39"/>
    <w:unhideWhenUsed/>
    <w:qFormat/>
    <w:rsid w:val="00866B44"/>
    <w:pPr>
      <w:spacing w:after="100" w:line="276" w:lineRule="auto"/>
      <w:ind w:left="440"/>
    </w:pPr>
    <w:rPr>
      <w:rFonts w:ascii="Calibri" w:hAnsi="Calibri"/>
      <w:sz w:val="22"/>
      <w:szCs w:val="22"/>
    </w:rPr>
  </w:style>
  <w:style w:type="paragraph" w:customStyle="1" w:styleId="formattext">
    <w:name w:val="formattext"/>
    <w:basedOn w:val="a0"/>
    <w:rsid w:val="00175BEC"/>
    <w:pPr>
      <w:spacing w:before="100" w:beforeAutospacing="1" w:after="100" w:afterAutospacing="1"/>
    </w:pPr>
  </w:style>
  <w:style w:type="paragraph" w:customStyle="1" w:styleId="topleveltext">
    <w:name w:val="topleveltext"/>
    <w:basedOn w:val="a0"/>
    <w:rsid w:val="00175BEC"/>
    <w:pPr>
      <w:spacing w:before="100" w:beforeAutospacing="1" w:after="100" w:afterAutospacing="1"/>
    </w:pPr>
  </w:style>
  <w:style w:type="paragraph" w:customStyle="1" w:styleId="s1">
    <w:name w:val="s_1"/>
    <w:basedOn w:val="a0"/>
    <w:rsid w:val="00B307F4"/>
    <w:pPr>
      <w:spacing w:before="100" w:beforeAutospacing="1" w:after="100" w:afterAutospacing="1"/>
    </w:pPr>
  </w:style>
  <w:style w:type="table" w:customStyle="1" w:styleId="171">
    <w:name w:val="Сетка таблицы17"/>
    <w:basedOn w:val="a2"/>
    <w:next w:val="afc"/>
    <w:uiPriority w:val="99"/>
    <w:rsid w:val="009549A7"/>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
    <w:name w:val="Сетка таблицы18"/>
    <w:basedOn w:val="a2"/>
    <w:next w:val="afc"/>
    <w:uiPriority w:val="99"/>
    <w:rsid w:val="0034608A"/>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0">
    <w:name w:val="Заголовок 8 Знак"/>
    <w:link w:val="8"/>
    <w:uiPriority w:val="9"/>
    <w:semiHidden/>
    <w:rsid w:val="0034608A"/>
    <w:rPr>
      <w:rFonts w:ascii="Calibri" w:eastAsia="Times New Roman" w:hAnsi="Calibri" w:cs="Times New Roman"/>
      <w:i/>
      <w:iCs/>
      <w:sz w:val="24"/>
      <w:szCs w:val="24"/>
    </w:rPr>
  </w:style>
  <w:style w:type="character" w:customStyle="1" w:styleId="90">
    <w:name w:val="Заголовок 9 Знак"/>
    <w:link w:val="9"/>
    <w:rsid w:val="00E16137"/>
    <w:rPr>
      <w:rFonts w:ascii="Cambria" w:eastAsia="Times New Roman" w:hAnsi="Cambria" w:cs="Cambria"/>
      <w:sz w:val="22"/>
      <w:szCs w:val="22"/>
      <w:lang w:eastAsia="en-US"/>
    </w:rPr>
  </w:style>
  <w:style w:type="numbering" w:customStyle="1" w:styleId="250">
    <w:name w:val="Нет списка25"/>
    <w:next w:val="a3"/>
    <w:semiHidden/>
    <w:rsid w:val="00E16137"/>
  </w:style>
  <w:style w:type="paragraph" w:customStyle="1" w:styleId="Standard">
    <w:name w:val="Standard"/>
    <w:rsid w:val="00E16137"/>
    <w:pPr>
      <w:widowControl w:val="0"/>
      <w:suppressAutoHyphens/>
      <w:autoSpaceDN w:val="0"/>
      <w:textAlignment w:val="baseline"/>
    </w:pPr>
    <w:rPr>
      <w:rFonts w:ascii="Times New Roman" w:eastAsia="Times New Roman" w:hAnsi="Times New Roman" w:cs="Tahoma"/>
      <w:kern w:val="3"/>
      <w:sz w:val="24"/>
      <w:szCs w:val="24"/>
      <w:lang w:val="de-DE" w:eastAsia="ja-JP" w:bidi="fa-IR"/>
    </w:rPr>
  </w:style>
  <w:style w:type="paragraph" w:customStyle="1" w:styleId="Textbody">
    <w:name w:val="Text body"/>
    <w:basedOn w:val="Standard"/>
    <w:rsid w:val="00E16137"/>
    <w:pPr>
      <w:spacing w:after="120"/>
    </w:pPr>
  </w:style>
  <w:style w:type="character" w:customStyle="1" w:styleId="2f6">
    <w:name w:val="Название2"/>
    <w:rsid w:val="00E16137"/>
    <w:rPr>
      <w:rFonts w:ascii="Verdana" w:hAnsi="Verdana" w:cs="Times New Roman"/>
      <w:lang w:val="en-US" w:eastAsia="en-US" w:bidi="ar-SA"/>
    </w:rPr>
  </w:style>
  <w:style w:type="paragraph" w:customStyle="1" w:styleId="Char">
    <w:name w:val="Char Знак"/>
    <w:basedOn w:val="a0"/>
    <w:autoRedefine/>
    <w:rsid w:val="00E16137"/>
    <w:pPr>
      <w:spacing w:after="160" w:line="240" w:lineRule="exact"/>
    </w:pPr>
    <w:rPr>
      <w:rFonts w:eastAsia="SimSun"/>
      <w:b/>
      <w:sz w:val="28"/>
      <w:lang w:val="en-US" w:eastAsia="en-US"/>
    </w:rPr>
  </w:style>
  <w:style w:type="paragraph" w:customStyle="1" w:styleId="punct">
    <w:name w:val="punct"/>
    <w:basedOn w:val="a0"/>
    <w:rsid w:val="00E16137"/>
    <w:pPr>
      <w:numPr>
        <w:numId w:val="2"/>
      </w:numPr>
      <w:autoSpaceDE w:val="0"/>
      <w:autoSpaceDN w:val="0"/>
      <w:adjustRightInd w:val="0"/>
      <w:spacing w:line="360" w:lineRule="auto"/>
      <w:jc w:val="both"/>
    </w:pPr>
    <w:rPr>
      <w:sz w:val="26"/>
      <w:szCs w:val="26"/>
    </w:rPr>
  </w:style>
  <w:style w:type="paragraph" w:customStyle="1" w:styleId="subpunct">
    <w:name w:val="subpunct"/>
    <w:basedOn w:val="a0"/>
    <w:rsid w:val="00E16137"/>
    <w:pPr>
      <w:numPr>
        <w:ilvl w:val="1"/>
        <w:numId w:val="2"/>
      </w:numPr>
      <w:tabs>
        <w:tab w:val="num" w:pos="1631"/>
      </w:tabs>
      <w:autoSpaceDE w:val="0"/>
      <w:autoSpaceDN w:val="0"/>
      <w:adjustRightInd w:val="0"/>
      <w:spacing w:line="360" w:lineRule="auto"/>
      <w:ind w:left="780"/>
      <w:jc w:val="both"/>
    </w:pPr>
    <w:rPr>
      <w:sz w:val="26"/>
      <w:szCs w:val="26"/>
      <w:lang w:val="en-US"/>
    </w:rPr>
  </w:style>
  <w:style w:type="character" w:customStyle="1" w:styleId="0pt1">
    <w:name w:val="Основной текст + Интервал 0 pt"/>
    <w:rsid w:val="003F5A09"/>
    <w:rPr>
      <w:rFonts w:ascii="Times New Roman" w:eastAsia="Times New Roman" w:hAnsi="Times New Roman" w:cs="Times New Roman"/>
      <w:b w:val="0"/>
      <w:bCs w:val="0"/>
      <w:i w:val="0"/>
      <w:iCs w:val="0"/>
      <w:smallCaps w:val="0"/>
      <w:strike w:val="0"/>
      <w:color w:val="000000"/>
      <w:spacing w:val="4"/>
      <w:w w:val="100"/>
      <w:position w:val="0"/>
      <w:sz w:val="20"/>
      <w:szCs w:val="20"/>
      <w:u w:val="none"/>
      <w:shd w:val="clear" w:color="auto" w:fill="FFFFFF"/>
      <w:lang w:val="ru-RU"/>
    </w:rPr>
  </w:style>
  <w:style w:type="character" w:customStyle="1" w:styleId="20pt">
    <w:name w:val="Основной текст (2) + Интервал 0 pt"/>
    <w:rsid w:val="003F5A09"/>
    <w:rPr>
      <w:color w:val="000000"/>
      <w:spacing w:val="7"/>
      <w:w w:val="100"/>
      <w:position w:val="0"/>
      <w:shd w:val="clear" w:color="auto" w:fill="FFFFFF"/>
      <w:lang w:val="ru-RU"/>
    </w:rPr>
  </w:style>
  <w:style w:type="character" w:customStyle="1" w:styleId="95pt0pt">
    <w:name w:val="Основной текст + 9;5 pt;Интервал 0 pt"/>
    <w:rsid w:val="003F5A09"/>
    <w:rPr>
      <w:rFonts w:ascii="Times New Roman" w:eastAsia="Times New Roman" w:hAnsi="Times New Roman" w:cs="Times New Roman"/>
      <w:b w:val="0"/>
      <w:bCs w:val="0"/>
      <w:i w:val="0"/>
      <w:iCs w:val="0"/>
      <w:smallCaps w:val="0"/>
      <w:strike w:val="0"/>
      <w:color w:val="000000"/>
      <w:spacing w:val="13"/>
      <w:w w:val="100"/>
      <w:position w:val="0"/>
      <w:sz w:val="19"/>
      <w:szCs w:val="19"/>
      <w:u w:val="none"/>
      <w:shd w:val="clear" w:color="auto" w:fill="FFFFFF"/>
      <w:lang w:val="ru-RU"/>
    </w:rPr>
  </w:style>
  <w:style w:type="character" w:customStyle="1" w:styleId="53">
    <w:name w:val="Основной текст (5)_"/>
    <w:link w:val="54"/>
    <w:locked/>
    <w:rsid w:val="003F5A09"/>
    <w:rPr>
      <w:spacing w:val="3"/>
      <w:sz w:val="25"/>
      <w:szCs w:val="25"/>
      <w:shd w:val="clear" w:color="auto" w:fill="FFFFFF"/>
    </w:rPr>
  </w:style>
  <w:style w:type="character" w:customStyle="1" w:styleId="83">
    <w:name w:val="Основной текст + 8"/>
    <w:aliases w:val="5 pt1,Полужирный,Курсив,Интервал 1 pt"/>
    <w:uiPriority w:val="99"/>
    <w:rsid w:val="003F5A09"/>
    <w:rPr>
      <w:rFonts w:ascii="Times New Roman" w:hAnsi="Times New Roman" w:cs="Times New Roman"/>
      <w:b/>
      <w:bCs/>
      <w:i/>
      <w:iCs/>
      <w:spacing w:val="22"/>
      <w:sz w:val="17"/>
      <w:szCs w:val="17"/>
      <w:u w:val="none"/>
    </w:rPr>
  </w:style>
  <w:style w:type="paragraph" w:customStyle="1" w:styleId="54">
    <w:name w:val="Основной текст (5)"/>
    <w:basedOn w:val="a0"/>
    <w:link w:val="53"/>
    <w:rsid w:val="003F5A09"/>
    <w:pPr>
      <w:widowControl w:val="0"/>
      <w:shd w:val="clear" w:color="auto" w:fill="FFFFFF"/>
      <w:spacing w:line="322" w:lineRule="exact"/>
      <w:ind w:firstLine="360"/>
      <w:jc w:val="both"/>
    </w:pPr>
    <w:rPr>
      <w:rFonts w:ascii="Calibri" w:eastAsia="Calibri" w:hAnsi="Calibri"/>
      <w:spacing w:val="3"/>
      <w:sz w:val="25"/>
      <w:szCs w:val="25"/>
    </w:rPr>
  </w:style>
  <w:style w:type="table" w:customStyle="1" w:styleId="191">
    <w:name w:val="Сетка таблицы19"/>
    <w:basedOn w:val="a2"/>
    <w:next w:val="afc"/>
    <w:uiPriority w:val="99"/>
    <w:rsid w:val="0090725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e">
    <w:name w:val="Основной текст Знак1"/>
    <w:locked/>
    <w:rsid w:val="009A6E96"/>
    <w:rPr>
      <w:sz w:val="24"/>
      <w:szCs w:val="24"/>
    </w:rPr>
  </w:style>
  <w:style w:type="paragraph" w:customStyle="1" w:styleId="55">
    <w:name w:val="Основной текст5"/>
    <w:basedOn w:val="a0"/>
    <w:rsid w:val="009A6E96"/>
    <w:pPr>
      <w:widowControl w:val="0"/>
      <w:shd w:val="clear" w:color="auto" w:fill="FFFFFF"/>
      <w:spacing w:before="180" w:line="0" w:lineRule="atLeast"/>
      <w:ind w:hanging="340"/>
    </w:pPr>
    <w:rPr>
      <w:sz w:val="22"/>
      <w:szCs w:val="22"/>
    </w:rPr>
  </w:style>
  <w:style w:type="paragraph" w:customStyle="1" w:styleId="afffff9">
    <w:name w:val="Стиль"/>
    <w:rsid w:val="00C94187"/>
    <w:pPr>
      <w:widowControl w:val="0"/>
      <w:autoSpaceDE w:val="0"/>
      <w:autoSpaceDN w:val="0"/>
      <w:adjustRightInd w:val="0"/>
    </w:pPr>
    <w:rPr>
      <w:rFonts w:ascii="Times New Roman" w:eastAsia="Times New Roman" w:hAnsi="Times New Roman"/>
      <w:sz w:val="24"/>
      <w:szCs w:val="24"/>
    </w:rPr>
  </w:style>
  <w:style w:type="numbering" w:customStyle="1" w:styleId="260">
    <w:name w:val="Нет списка26"/>
    <w:next w:val="a3"/>
    <w:uiPriority w:val="99"/>
    <w:semiHidden/>
    <w:unhideWhenUsed/>
    <w:rsid w:val="007E580E"/>
  </w:style>
  <w:style w:type="paragraph" w:customStyle="1" w:styleId="3f0">
    <w:name w:val="3"/>
    <w:basedOn w:val="a0"/>
    <w:rsid w:val="007E580E"/>
    <w:pPr>
      <w:spacing w:before="100" w:after="100"/>
    </w:pPr>
    <w:rPr>
      <w:szCs w:val="20"/>
    </w:rPr>
  </w:style>
  <w:style w:type="paragraph" w:customStyle="1" w:styleId="1ff">
    <w:name w:val="Текст1"/>
    <w:basedOn w:val="1f5"/>
    <w:rsid w:val="007E580E"/>
    <w:pPr>
      <w:widowControl/>
      <w:spacing w:line="240" w:lineRule="auto"/>
      <w:ind w:left="0" w:right="0" w:firstLine="0"/>
      <w:jc w:val="left"/>
    </w:pPr>
    <w:rPr>
      <w:rFonts w:ascii="Times New Roman" w:hAnsi="Times New Roman"/>
      <w:sz w:val="26"/>
    </w:rPr>
  </w:style>
  <w:style w:type="paragraph" w:customStyle="1" w:styleId="ConsTitle">
    <w:name w:val="ConsTitle"/>
    <w:rsid w:val="007E580E"/>
    <w:pPr>
      <w:widowControl w:val="0"/>
      <w:autoSpaceDE w:val="0"/>
      <w:autoSpaceDN w:val="0"/>
      <w:adjustRightInd w:val="0"/>
    </w:pPr>
    <w:rPr>
      <w:rFonts w:ascii="Arial" w:eastAsia="Times New Roman" w:hAnsi="Arial" w:cs="Arial"/>
      <w:b/>
      <w:bCs/>
      <w:sz w:val="16"/>
      <w:szCs w:val="16"/>
    </w:rPr>
  </w:style>
  <w:style w:type="character" w:customStyle="1" w:styleId="1ff0">
    <w:name w:val="Основной текст + Курсив1"/>
    <w:aliases w:val="Интервал 0 pt11"/>
    <w:uiPriority w:val="99"/>
    <w:rsid w:val="008906D2"/>
    <w:rPr>
      <w:i/>
      <w:iCs/>
      <w:spacing w:val="3"/>
      <w:sz w:val="24"/>
      <w:szCs w:val="24"/>
    </w:rPr>
  </w:style>
  <w:style w:type="character" w:customStyle="1" w:styleId="11pt">
    <w:name w:val="Основной текст + 11 pt"/>
    <w:aliases w:val="Полужирный1,Интервал 0 pt2,Основной текст + Полужирный2"/>
    <w:uiPriority w:val="99"/>
    <w:rsid w:val="008906D2"/>
    <w:rPr>
      <w:rFonts w:ascii="Times New Roman" w:hAnsi="Times New Roman" w:cs="Times New Roman"/>
      <w:b/>
      <w:bCs/>
      <w:spacing w:val="-4"/>
      <w:sz w:val="22"/>
      <w:szCs w:val="22"/>
      <w:u w:val="none"/>
    </w:rPr>
  </w:style>
  <w:style w:type="character" w:customStyle="1" w:styleId="132">
    <w:name w:val="Основной текст (13)_"/>
    <w:link w:val="1310"/>
    <w:rsid w:val="008906D2"/>
    <w:rPr>
      <w:i/>
      <w:iCs/>
      <w:spacing w:val="-2"/>
      <w:sz w:val="22"/>
      <w:szCs w:val="22"/>
      <w:shd w:val="clear" w:color="auto" w:fill="FFFFFF"/>
    </w:rPr>
  </w:style>
  <w:style w:type="character" w:customStyle="1" w:styleId="133">
    <w:name w:val="Основной текст (13) + Полужирный"/>
    <w:aliases w:val="Не курсив1,Интервал 0 pt7"/>
    <w:uiPriority w:val="99"/>
    <w:rsid w:val="008906D2"/>
    <w:rPr>
      <w:b/>
      <w:bCs/>
      <w:i/>
      <w:iCs/>
      <w:spacing w:val="-3"/>
      <w:sz w:val="22"/>
      <w:szCs w:val="22"/>
      <w:shd w:val="clear" w:color="auto" w:fill="FFFFFF"/>
    </w:rPr>
  </w:style>
  <w:style w:type="character" w:customStyle="1" w:styleId="134">
    <w:name w:val="Основной текст (13) + Не курсив"/>
    <w:uiPriority w:val="99"/>
    <w:rsid w:val="008906D2"/>
  </w:style>
  <w:style w:type="paragraph" w:customStyle="1" w:styleId="1310">
    <w:name w:val="Основной текст (13)1"/>
    <w:basedOn w:val="a0"/>
    <w:link w:val="132"/>
    <w:uiPriority w:val="99"/>
    <w:rsid w:val="008906D2"/>
    <w:pPr>
      <w:widowControl w:val="0"/>
      <w:shd w:val="clear" w:color="auto" w:fill="FFFFFF"/>
      <w:spacing w:before="480" w:after="480" w:line="240" w:lineRule="atLeast"/>
      <w:jc w:val="both"/>
    </w:pPr>
    <w:rPr>
      <w:rFonts w:ascii="Calibri" w:eastAsia="Calibri" w:hAnsi="Calibri"/>
      <w:i/>
      <w:iCs/>
      <w:spacing w:val="-2"/>
      <w:sz w:val="22"/>
      <w:szCs w:val="22"/>
    </w:rPr>
  </w:style>
  <w:style w:type="paragraph" w:customStyle="1" w:styleId="710">
    <w:name w:val="Основной текст (7)1"/>
    <w:basedOn w:val="a0"/>
    <w:uiPriority w:val="99"/>
    <w:rsid w:val="008906D2"/>
    <w:pPr>
      <w:widowControl w:val="0"/>
      <w:shd w:val="clear" w:color="auto" w:fill="FFFFFF"/>
      <w:spacing w:before="1080" w:after="180" w:line="278" w:lineRule="exact"/>
      <w:ind w:hanging="220"/>
    </w:pPr>
    <w:rPr>
      <w:b/>
      <w:bCs/>
      <w:spacing w:val="-4"/>
      <w:sz w:val="22"/>
      <w:szCs w:val="22"/>
    </w:rPr>
  </w:style>
  <w:style w:type="character" w:customStyle="1" w:styleId="122">
    <w:name w:val="Основной текст (12)_"/>
    <w:link w:val="123"/>
    <w:rsid w:val="008906D2"/>
    <w:rPr>
      <w:b/>
      <w:bCs/>
      <w:spacing w:val="3"/>
      <w:shd w:val="clear" w:color="auto" w:fill="FFFFFF"/>
    </w:rPr>
  </w:style>
  <w:style w:type="character" w:customStyle="1" w:styleId="124">
    <w:name w:val="Основной текст (12) + Не полужирный"/>
    <w:uiPriority w:val="99"/>
    <w:rsid w:val="008906D2"/>
  </w:style>
  <w:style w:type="paragraph" w:customStyle="1" w:styleId="123">
    <w:name w:val="Основной текст (12)"/>
    <w:basedOn w:val="a0"/>
    <w:link w:val="122"/>
    <w:rsid w:val="008906D2"/>
    <w:pPr>
      <w:widowControl w:val="0"/>
      <w:shd w:val="clear" w:color="auto" w:fill="FFFFFF"/>
      <w:spacing w:before="300" w:line="240" w:lineRule="atLeast"/>
      <w:jc w:val="center"/>
    </w:pPr>
    <w:rPr>
      <w:rFonts w:ascii="Calibri" w:eastAsia="Calibri" w:hAnsi="Calibri"/>
      <w:b/>
      <w:bCs/>
      <w:spacing w:val="3"/>
      <w:sz w:val="20"/>
      <w:szCs w:val="20"/>
    </w:rPr>
  </w:style>
  <w:style w:type="paragraph" w:styleId="afffffa">
    <w:name w:val="Document Map"/>
    <w:basedOn w:val="a0"/>
    <w:link w:val="afffffb"/>
    <w:uiPriority w:val="99"/>
    <w:unhideWhenUsed/>
    <w:rsid w:val="0067223F"/>
    <w:rPr>
      <w:rFonts w:ascii="Tahoma" w:hAnsi="Tahoma" w:cs="Tahoma"/>
      <w:sz w:val="16"/>
      <w:szCs w:val="16"/>
    </w:rPr>
  </w:style>
  <w:style w:type="character" w:customStyle="1" w:styleId="afffffb">
    <w:name w:val="Схема документа Знак"/>
    <w:basedOn w:val="a1"/>
    <w:link w:val="afffffa"/>
    <w:uiPriority w:val="99"/>
    <w:rsid w:val="0067223F"/>
    <w:rPr>
      <w:rFonts w:ascii="Tahoma" w:eastAsia="Times New Roman" w:hAnsi="Tahoma" w:cs="Tahoma"/>
      <w:sz w:val="16"/>
      <w:szCs w:val="16"/>
    </w:rPr>
  </w:style>
  <w:style w:type="paragraph" w:customStyle="1" w:styleId="3f1">
    <w:name w:val="Без интервала3"/>
    <w:uiPriority w:val="99"/>
    <w:qFormat/>
    <w:rsid w:val="00570277"/>
    <w:rPr>
      <w:rFonts w:ascii="Times New Roman" w:eastAsia="Times New Roman" w:hAnsi="Times New Roman" w:cs="AngsanaUPC"/>
      <w:sz w:val="24"/>
      <w:szCs w:val="22"/>
      <w:lang w:eastAsia="en-US"/>
    </w:rPr>
  </w:style>
  <w:style w:type="paragraph" w:customStyle="1" w:styleId="font9">
    <w:name w:val="font9"/>
    <w:basedOn w:val="a0"/>
    <w:rsid w:val="00156C11"/>
    <w:pPr>
      <w:spacing w:before="100" w:beforeAutospacing="1" w:after="100" w:afterAutospacing="1"/>
    </w:pPr>
    <w:rPr>
      <w:rFonts w:ascii="Tahoma" w:hAnsi="Tahoma" w:cs="Tahoma"/>
      <w:b/>
      <w:bCs/>
      <w:color w:val="000000"/>
      <w:sz w:val="18"/>
      <w:szCs w:val="18"/>
    </w:rPr>
  </w:style>
  <w:style w:type="paragraph" w:customStyle="1" w:styleId="2f7">
    <w:name w:val="Знак2"/>
    <w:basedOn w:val="a0"/>
    <w:rsid w:val="00CC02CF"/>
    <w:pPr>
      <w:spacing w:after="160" w:line="240" w:lineRule="exact"/>
    </w:pPr>
    <w:rPr>
      <w:rFonts w:ascii="Verdana" w:hAnsi="Verdana"/>
      <w:sz w:val="20"/>
      <w:szCs w:val="20"/>
      <w:lang w:val="en-US" w:eastAsia="en-US"/>
    </w:rPr>
  </w:style>
  <w:style w:type="paragraph" w:customStyle="1" w:styleId="3f2">
    <w:name w:val="Обычный3"/>
    <w:rsid w:val="00CC02CF"/>
    <w:pPr>
      <w:widowControl w:val="0"/>
    </w:pPr>
    <w:rPr>
      <w:rFonts w:ascii="Times New Roman" w:eastAsia="Times New Roman" w:hAnsi="Times New Roman"/>
      <w:snapToGrid w:val="0"/>
    </w:rPr>
  </w:style>
  <w:style w:type="paragraph" w:customStyle="1" w:styleId="CharCharCharChar2">
    <w:name w:val="Char Char Знак Знак Char Char"/>
    <w:basedOn w:val="a0"/>
    <w:rsid w:val="00CC02CF"/>
    <w:pPr>
      <w:spacing w:after="160"/>
    </w:pPr>
    <w:rPr>
      <w:rFonts w:ascii="Arial" w:hAnsi="Arial"/>
      <w:b/>
      <w:color w:val="FFFFFF"/>
      <w:sz w:val="32"/>
      <w:szCs w:val="20"/>
      <w:lang w:val="en-US" w:eastAsia="en-US"/>
    </w:rPr>
  </w:style>
  <w:style w:type="paragraph" w:customStyle="1" w:styleId="2f8">
    <w:name w:val="Знак2"/>
    <w:basedOn w:val="a0"/>
    <w:rsid w:val="00B427AE"/>
    <w:pPr>
      <w:spacing w:after="160" w:line="240" w:lineRule="exact"/>
    </w:pPr>
    <w:rPr>
      <w:rFonts w:ascii="Verdana" w:hAnsi="Verdana"/>
      <w:sz w:val="20"/>
      <w:szCs w:val="20"/>
      <w:lang w:val="en-US" w:eastAsia="en-US"/>
    </w:rPr>
  </w:style>
  <w:style w:type="paragraph" w:customStyle="1" w:styleId="49">
    <w:name w:val="Обычный4"/>
    <w:rsid w:val="00B427AE"/>
    <w:pPr>
      <w:widowControl w:val="0"/>
    </w:pPr>
    <w:rPr>
      <w:rFonts w:ascii="Times New Roman" w:eastAsia="Times New Roman" w:hAnsi="Times New Roman"/>
      <w:snapToGrid w:val="0"/>
    </w:rPr>
  </w:style>
  <w:style w:type="paragraph" w:customStyle="1" w:styleId="CharCharCharChar3">
    <w:name w:val="Char Char Знак Знак Char Char"/>
    <w:basedOn w:val="a0"/>
    <w:rsid w:val="00B427AE"/>
    <w:pPr>
      <w:spacing w:after="160"/>
    </w:pPr>
    <w:rPr>
      <w:rFonts w:ascii="Arial" w:hAnsi="Arial"/>
      <w:b/>
      <w:color w:val="FFFFFF"/>
      <w:sz w:val="32"/>
      <w:szCs w:val="20"/>
      <w:lang w:val="en-US" w:eastAsia="en-US"/>
    </w:rPr>
  </w:style>
  <w:style w:type="paragraph" w:customStyle="1" w:styleId="2f9">
    <w:name w:val="Знак2"/>
    <w:basedOn w:val="a0"/>
    <w:rsid w:val="00355C73"/>
    <w:pPr>
      <w:spacing w:after="160" w:line="240" w:lineRule="exact"/>
    </w:pPr>
    <w:rPr>
      <w:rFonts w:ascii="Verdana" w:hAnsi="Verdana"/>
      <w:sz w:val="20"/>
      <w:szCs w:val="20"/>
      <w:lang w:val="en-US" w:eastAsia="en-US"/>
    </w:rPr>
  </w:style>
  <w:style w:type="paragraph" w:customStyle="1" w:styleId="56">
    <w:name w:val="Обычный5"/>
    <w:rsid w:val="00355C73"/>
    <w:pPr>
      <w:widowControl w:val="0"/>
    </w:pPr>
    <w:rPr>
      <w:rFonts w:ascii="Times New Roman" w:eastAsia="Times New Roman" w:hAnsi="Times New Roman"/>
      <w:snapToGrid w:val="0"/>
    </w:rPr>
  </w:style>
  <w:style w:type="paragraph" w:customStyle="1" w:styleId="CharCharCharChar4">
    <w:name w:val="Char Char Знак Знак Char Char"/>
    <w:basedOn w:val="a0"/>
    <w:rsid w:val="00355C73"/>
    <w:pPr>
      <w:spacing w:after="160"/>
    </w:pPr>
    <w:rPr>
      <w:rFonts w:ascii="Arial" w:hAnsi="Arial"/>
      <w:b/>
      <w:color w:val="FFFFFF"/>
      <w:sz w:val="32"/>
      <w:szCs w:val="20"/>
      <w:lang w:val="en-US" w:eastAsia="en-US"/>
    </w:rPr>
  </w:style>
  <w:style w:type="paragraph" w:customStyle="1" w:styleId="2fa">
    <w:name w:val="Знак2"/>
    <w:basedOn w:val="a0"/>
    <w:rsid w:val="004B1B71"/>
    <w:pPr>
      <w:spacing w:after="160" w:line="240" w:lineRule="exact"/>
    </w:pPr>
    <w:rPr>
      <w:rFonts w:ascii="Verdana" w:hAnsi="Verdana"/>
      <w:sz w:val="20"/>
      <w:szCs w:val="20"/>
      <w:lang w:val="en-US" w:eastAsia="en-US"/>
    </w:rPr>
  </w:style>
  <w:style w:type="paragraph" w:customStyle="1" w:styleId="67">
    <w:name w:val="Обычный6"/>
    <w:rsid w:val="004B1B71"/>
    <w:pPr>
      <w:widowControl w:val="0"/>
    </w:pPr>
    <w:rPr>
      <w:rFonts w:ascii="Times New Roman" w:eastAsia="Times New Roman" w:hAnsi="Times New Roman"/>
      <w:snapToGrid w:val="0"/>
    </w:rPr>
  </w:style>
  <w:style w:type="paragraph" w:customStyle="1" w:styleId="CharCharCharChar5">
    <w:name w:val="Char Char Знак Знак Char Char"/>
    <w:basedOn w:val="a0"/>
    <w:rsid w:val="004B1B71"/>
    <w:pPr>
      <w:spacing w:after="160"/>
    </w:pPr>
    <w:rPr>
      <w:rFonts w:ascii="Arial" w:hAnsi="Arial"/>
      <w:b/>
      <w:color w:val="FFFFFF"/>
      <w:sz w:val="32"/>
      <w:szCs w:val="20"/>
      <w:lang w:val="en-US" w:eastAsia="en-US"/>
    </w:rPr>
  </w:style>
  <w:style w:type="paragraph" w:customStyle="1" w:styleId="4a">
    <w:name w:val="Без интервала4"/>
    <w:uiPriority w:val="99"/>
    <w:qFormat/>
    <w:rsid w:val="009952A8"/>
    <w:rPr>
      <w:rFonts w:ascii="Times New Roman" w:eastAsia="Times New Roman" w:hAnsi="Times New Roman" w:cs="AngsanaUPC"/>
      <w:sz w:val="24"/>
      <w:szCs w:val="22"/>
      <w:lang w:eastAsia="en-US"/>
    </w:rPr>
  </w:style>
  <w:style w:type="paragraph" w:customStyle="1" w:styleId="1ff1">
    <w:name w:val="стандарт1"/>
    <w:basedOn w:val="afffffc"/>
    <w:uiPriority w:val="99"/>
    <w:rsid w:val="0049468D"/>
    <w:pPr>
      <w:suppressAutoHyphens/>
      <w:spacing w:before="120"/>
      <w:ind w:left="0" w:firstLine="709"/>
      <w:jc w:val="both"/>
    </w:pPr>
    <w:rPr>
      <w:sz w:val="28"/>
      <w:szCs w:val="20"/>
    </w:rPr>
  </w:style>
  <w:style w:type="paragraph" w:styleId="afffffc">
    <w:name w:val="Normal Indent"/>
    <w:basedOn w:val="a0"/>
    <w:uiPriority w:val="99"/>
    <w:semiHidden/>
    <w:unhideWhenUsed/>
    <w:rsid w:val="0049468D"/>
    <w:pPr>
      <w:ind w:left="708"/>
    </w:pPr>
  </w:style>
  <w:style w:type="numbering" w:customStyle="1" w:styleId="270">
    <w:name w:val="Нет списка27"/>
    <w:next w:val="a3"/>
    <w:uiPriority w:val="99"/>
    <w:semiHidden/>
    <w:unhideWhenUsed/>
    <w:rsid w:val="00440B02"/>
  </w:style>
  <w:style w:type="paragraph" w:customStyle="1" w:styleId="afffffd">
    <w:name w:val="Прижатый влево"/>
    <w:basedOn w:val="a0"/>
    <w:next w:val="a0"/>
    <w:rsid w:val="00842A33"/>
    <w:pPr>
      <w:suppressAutoHyphens/>
      <w:autoSpaceDE w:val="0"/>
    </w:pPr>
    <w:rPr>
      <w:rFonts w:ascii="Arial" w:hAnsi="Arial" w:cs="Arial"/>
      <w:kern w:val="1"/>
      <w:szCs w:val="20"/>
      <w:lang w:eastAsia="zh-CN"/>
    </w:rPr>
  </w:style>
  <w:style w:type="numbering" w:customStyle="1" w:styleId="280">
    <w:name w:val="Нет списка28"/>
    <w:next w:val="a3"/>
    <w:uiPriority w:val="99"/>
    <w:semiHidden/>
    <w:unhideWhenUsed/>
    <w:rsid w:val="0005486B"/>
  </w:style>
  <w:style w:type="paragraph" w:customStyle="1" w:styleId="afffffe">
    <w:name w:val="текст"/>
    <w:basedOn w:val="a0"/>
    <w:rsid w:val="0005486B"/>
    <w:pPr>
      <w:tabs>
        <w:tab w:val="left" w:pos="709"/>
        <w:tab w:val="left" w:pos="7371"/>
      </w:tabs>
      <w:jc w:val="both"/>
    </w:pPr>
    <w:rPr>
      <w:rFonts w:ascii="Courier New" w:hAnsi="Courier New"/>
      <w:sz w:val="28"/>
      <w:szCs w:val="20"/>
    </w:rPr>
  </w:style>
  <w:style w:type="paragraph" w:customStyle="1" w:styleId="1ff2">
    <w:name w:val="Знак Знак1 Знак"/>
    <w:basedOn w:val="a0"/>
    <w:rsid w:val="0005486B"/>
    <w:pPr>
      <w:widowControl w:val="0"/>
      <w:adjustRightInd w:val="0"/>
      <w:spacing w:after="160" w:line="240" w:lineRule="exact"/>
      <w:jc w:val="right"/>
    </w:pPr>
    <w:rPr>
      <w:sz w:val="20"/>
      <w:szCs w:val="20"/>
      <w:lang w:val="en-GB" w:eastAsia="en-US"/>
    </w:rPr>
  </w:style>
  <w:style w:type="paragraph" w:customStyle="1" w:styleId="Char0">
    <w:name w:val="Char"/>
    <w:basedOn w:val="a0"/>
    <w:rsid w:val="0005486B"/>
    <w:pPr>
      <w:keepLines/>
      <w:spacing w:after="160" w:line="240" w:lineRule="exact"/>
    </w:pPr>
    <w:rPr>
      <w:rFonts w:ascii="Verdana" w:eastAsia="MS Mincho" w:hAnsi="Verdana" w:cs="Franklin Gothic Book"/>
      <w:sz w:val="20"/>
      <w:szCs w:val="20"/>
      <w:lang w:val="en-US" w:eastAsia="en-US"/>
    </w:rPr>
  </w:style>
  <w:style w:type="table" w:customStyle="1" w:styleId="201">
    <w:name w:val="Сетка таблицы20"/>
    <w:basedOn w:val="a2"/>
    <w:next w:val="afc"/>
    <w:uiPriority w:val="59"/>
    <w:rsid w:val="0005486B"/>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f3">
    <w:name w:val="Абзац списка3"/>
    <w:basedOn w:val="a0"/>
    <w:rsid w:val="007B4CC0"/>
    <w:pPr>
      <w:spacing w:after="200" w:line="276" w:lineRule="auto"/>
      <w:ind w:left="720"/>
    </w:pPr>
    <w:rPr>
      <w:rFonts w:ascii="Calibri" w:hAnsi="Calibri"/>
      <w:sz w:val="22"/>
      <w:szCs w:val="22"/>
      <w:lang w:eastAsia="en-US"/>
    </w:rPr>
  </w:style>
  <w:style w:type="table" w:customStyle="1" w:styleId="221">
    <w:name w:val="Сетка таблицы22"/>
    <w:basedOn w:val="a2"/>
    <w:next w:val="afc"/>
    <w:uiPriority w:val="59"/>
    <w:rsid w:val="009F7C05"/>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ableParagraph">
    <w:name w:val="Table Paragraph"/>
    <w:basedOn w:val="a0"/>
    <w:uiPriority w:val="1"/>
    <w:qFormat/>
    <w:rsid w:val="00E11C30"/>
    <w:pPr>
      <w:widowControl w:val="0"/>
      <w:autoSpaceDE w:val="0"/>
      <w:autoSpaceDN w:val="0"/>
    </w:pPr>
    <w:rPr>
      <w:sz w:val="22"/>
      <w:szCs w:val="22"/>
      <w:lang w:eastAsia="en-US"/>
    </w:rPr>
  </w:style>
  <w:style w:type="table" w:customStyle="1" w:styleId="TableNormal">
    <w:name w:val="Table Normal"/>
    <w:uiPriority w:val="2"/>
    <w:semiHidden/>
    <w:qFormat/>
    <w:rsid w:val="00E11C30"/>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2fb">
    <w:name w:val="Знак2"/>
    <w:basedOn w:val="a0"/>
    <w:rsid w:val="000A066E"/>
    <w:pPr>
      <w:spacing w:after="160" w:line="240" w:lineRule="exact"/>
    </w:pPr>
    <w:rPr>
      <w:rFonts w:ascii="Verdana" w:hAnsi="Verdana"/>
      <w:sz w:val="20"/>
      <w:szCs w:val="20"/>
      <w:lang w:val="en-US" w:eastAsia="en-US"/>
    </w:rPr>
  </w:style>
  <w:style w:type="paragraph" w:customStyle="1" w:styleId="77">
    <w:name w:val="Обычный7"/>
    <w:rsid w:val="000A066E"/>
    <w:pPr>
      <w:widowControl w:val="0"/>
    </w:pPr>
    <w:rPr>
      <w:rFonts w:ascii="Times New Roman" w:eastAsia="Times New Roman" w:hAnsi="Times New Roman"/>
      <w:snapToGrid w:val="0"/>
    </w:rPr>
  </w:style>
  <w:style w:type="paragraph" w:customStyle="1" w:styleId="CharCharCharChar6">
    <w:name w:val="Char Char Знак Знак Char Char"/>
    <w:basedOn w:val="a0"/>
    <w:rsid w:val="000A066E"/>
    <w:pPr>
      <w:spacing w:after="160"/>
    </w:pPr>
    <w:rPr>
      <w:rFonts w:ascii="Arial" w:hAnsi="Arial"/>
      <w:b/>
      <w:color w:val="FFFFFF"/>
      <w:sz w:val="32"/>
      <w:szCs w:val="20"/>
      <w:lang w:val="en-US" w:eastAsia="en-US"/>
    </w:rPr>
  </w:style>
  <w:style w:type="character" w:customStyle="1" w:styleId="2fc">
    <w:name w:val="Заголовок №2_"/>
    <w:link w:val="2fd"/>
    <w:locked/>
    <w:rsid w:val="000A066E"/>
    <w:rPr>
      <w:b/>
      <w:bCs/>
      <w:shd w:val="clear" w:color="auto" w:fill="FFFFFF"/>
    </w:rPr>
  </w:style>
  <w:style w:type="paragraph" w:customStyle="1" w:styleId="2fd">
    <w:name w:val="Заголовок №2"/>
    <w:basedOn w:val="a0"/>
    <w:link w:val="2fc"/>
    <w:rsid w:val="000A066E"/>
    <w:pPr>
      <w:widowControl w:val="0"/>
      <w:shd w:val="clear" w:color="auto" w:fill="FFFFFF"/>
      <w:spacing w:line="259" w:lineRule="exact"/>
      <w:ind w:firstLine="660"/>
      <w:jc w:val="both"/>
      <w:outlineLvl w:val="1"/>
    </w:pPr>
    <w:rPr>
      <w:rFonts w:ascii="Calibri" w:eastAsia="Calibri" w:hAnsi="Calibri"/>
      <w:b/>
      <w:bCs/>
      <w:sz w:val="20"/>
      <w:szCs w:val="20"/>
    </w:rPr>
  </w:style>
  <w:style w:type="numbering" w:customStyle="1" w:styleId="290">
    <w:name w:val="Нет списка29"/>
    <w:next w:val="a3"/>
    <w:uiPriority w:val="99"/>
    <w:semiHidden/>
    <w:unhideWhenUsed/>
    <w:rsid w:val="003D656B"/>
  </w:style>
  <w:style w:type="character" w:customStyle="1" w:styleId="3f4">
    <w:name w:val="Основной текст (3) + Не полужирный;Курсив"/>
    <w:basedOn w:val="37"/>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3f5">
    <w:name w:val="Основной текст (3) + Курсив"/>
    <w:basedOn w:val="37"/>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f7">
    <w:name w:val="Оглавление 1 Знак"/>
    <w:basedOn w:val="a1"/>
    <w:link w:val="1f6"/>
    <w:rsid w:val="003D656B"/>
    <w:rPr>
      <w:rFonts w:ascii="Times New Roman" w:eastAsia="Times New Roman" w:hAnsi="Times New Roman"/>
      <w:sz w:val="24"/>
      <w:szCs w:val="24"/>
    </w:rPr>
  </w:style>
  <w:style w:type="character" w:customStyle="1" w:styleId="1ff3">
    <w:name w:val="Заголовок №1_"/>
    <w:basedOn w:val="a1"/>
    <w:link w:val="1ff4"/>
    <w:rsid w:val="003D656B"/>
    <w:rPr>
      <w:rFonts w:ascii="Times New Roman" w:eastAsia="Times New Roman" w:hAnsi="Times New Roman"/>
      <w:b/>
      <w:bCs/>
      <w:sz w:val="28"/>
      <w:szCs w:val="28"/>
      <w:shd w:val="clear" w:color="auto" w:fill="FFFFFF"/>
    </w:rPr>
  </w:style>
  <w:style w:type="character" w:customStyle="1" w:styleId="affffff">
    <w:name w:val="Колонтитул_"/>
    <w:basedOn w:val="a1"/>
    <w:rsid w:val="003D656B"/>
    <w:rPr>
      <w:rFonts w:ascii="Times New Roman" w:eastAsia="Times New Roman" w:hAnsi="Times New Roman" w:cs="Times New Roman"/>
      <w:b w:val="0"/>
      <w:bCs w:val="0"/>
      <w:i w:val="0"/>
      <w:iCs w:val="0"/>
      <w:smallCaps w:val="0"/>
      <w:strike w:val="0"/>
      <w:u w:val="none"/>
    </w:rPr>
  </w:style>
  <w:style w:type="character" w:customStyle="1" w:styleId="14pt">
    <w:name w:val="Колонтитул + 14 pt;Полужирный"/>
    <w:basedOn w:val="affffff"/>
    <w:rsid w:val="003D656B"/>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fe">
    <w:name w:val="Основной текст (2) + Курсив"/>
    <w:basedOn w:val="27"/>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2MicrosoftSansSerif13pt">
    <w:name w:val="Основной текст (2) + Microsoft Sans Serif;13 pt;Курсив"/>
    <w:basedOn w:val="27"/>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4MicrosoftSansSerif13pt">
    <w:name w:val="Основной текст (4) + Microsoft Sans Serif;13 pt"/>
    <w:basedOn w:val="43"/>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lang w:val="ru-RU" w:eastAsia="ru-RU" w:bidi="ru-RU"/>
    </w:rPr>
  </w:style>
  <w:style w:type="character" w:customStyle="1" w:styleId="2ff">
    <w:name w:val="Основной текст (2) + 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6Exact">
    <w:name w:val="Основной текст (6) Exact"/>
    <w:basedOn w:val="a1"/>
    <w:rsid w:val="003D656B"/>
    <w:rPr>
      <w:rFonts w:ascii="Times New Roman" w:eastAsia="Times New Roman" w:hAnsi="Times New Roman" w:cs="Times New Roman"/>
      <w:b w:val="0"/>
      <w:bCs w:val="0"/>
      <w:i w:val="0"/>
      <w:iCs w:val="0"/>
      <w:smallCaps w:val="0"/>
      <w:strike w:val="0"/>
      <w:sz w:val="22"/>
      <w:szCs w:val="22"/>
      <w:u w:val="none"/>
    </w:rPr>
  </w:style>
  <w:style w:type="character" w:customStyle="1" w:styleId="7Exact">
    <w:name w:val="Основной текст (7) Exact"/>
    <w:basedOn w:val="a1"/>
    <w:rsid w:val="003D656B"/>
    <w:rPr>
      <w:rFonts w:ascii="Times New Roman" w:eastAsia="Times New Roman" w:hAnsi="Times New Roman" w:cs="Times New Roman"/>
      <w:b w:val="0"/>
      <w:bCs w:val="0"/>
      <w:i w:val="0"/>
      <w:iCs w:val="0"/>
      <w:smallCaps w:val="0"/>
      <w:strike w:val="0"/>
      <w:sz w:val="18"/>
      <w:szCs w:val="18"/>
      <w:u w:val="none"/>
    </w:rPr>
  </w:style>
  <w:style w:type="character" w:customStyle="1" w:styleId="211pt">
    <w:name w:val="Основной текст (2) + 11 pt"/>
    <w:basedOn w:val="27"/>
    <w:rsid w:val="003D656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pt0">
    <w:name w:val="Основной текст (2) + 11 pt;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4">
    <w:name w:val="Основной текст (8)"/>
    <w:basedOn w:val="a1"/>
    <w:rsid w:val="003D656B"/>
    <w:rPr>
      <w:rFonts w:ascii="Times New Roman" w:eastAsia="Times New Roman" w:hAnsi="Times New Roman" w:cs="Times New Roman"/>
      <w:b/>
      <w:bCs/>
      <w:i w:val="0"/>
      <w:iCs w:val="0"/>
      <w:smallCaps w:val="0"/>
      <w:strike w:val="0"/>
      <w:sz w:val="20"/>
      <w:szCs w:val="20"/>
      <w:u w:val="none"/>
    </w:rPr>
  </w:style>
  <w:style w:type="character" w:customStyle="1" w:styleId="93">
    <w:name w:val="Основной текст (9)_"/>
    <w:basedOn w:val="a1"/>
    <w:link w:val="94"/>
    <w:rsid w:val="003D656B"/>
    <w:rPr>
      <w:rFonts w:ascii="Times New Roman" w:eastAsia="Times New Roman" w:hAnsi="Times New Roman"/>
      <w:i/>
      <w:iCs/>
      <w:sz w:val="22"/>
      <w:szCs w:val="22"/>
      <w:shd w:val="clear" w:color="auto" w:fill="FFFFFF"/>
    </w:rPr>
  </w:style>
  <w:style w:type="character" w:customStyle="1" w:styleId="95">
    <w:name w:val="Основной текст (9) + Не курсив"/>
    <w:basedOn w:val="93"/>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character" w:customStyle="1" w:styleId="affffff0">
    <w:name w:val="Колонтитул"/>
    <w:basedOn w:val="affffff"/>
    <w:rsid w:val="003D656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02">
    <w:name w:val="Основной текст (10)_"/>
    <w:basedOn w:val="a1"/>
    <w:link w:val="103"/>
    <w:rsid w:val="003D656B"/>
    <w:rPr>
      <w:rFonts w:ascii="Times New Roman" w:eastAsia="Times New Roman" w:hAnsi="Times New Roman"/>
      <w:i/>
      <w:iCs/>
      <w:shd w:val="clear" w:color="auto" w:fill="FFFFFF"/>
    </w:rPr>
  </w:style>
  <w:style w:type="character" w:customStyle="1" w:styleId="2Exact">
    <w:name w:val="Основной текст (2) Exact"/>
    <w:basedOn w:val="a1"/>
    <w:rsid w:val="003D656B"/>
    <w:rPr>
      <w:rFonts w:ascii="Times New Roman" w:eastAsia="Times New Roman" w:hAnsi="Times New Roman" w:cs="Times New Roman"/>
      <w:b w:val="0"/>
      <w:bCs w:val="0"/>
      <w:i w:val="0"/>
      <w:iCs w:val="0"/>
      <w:smallCaps w:val="0"/>
      <w:strike w:val="0"/>
      <w:sz w:val="28"/>
      <w:szCs w:val="28"/>
      <w:u w:val="none"/>
    </w:rPr>
  </w:style>
  <w:style w:type="character" w:customStyle="1" w:styleId="116">
    <w:name w:val="Основной текст (11) + Не курсив"/>
    <w:basedOn w:val="111"/>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127pt">
    <w:name w:val="Основной текст (11) + 27 pt;Не курсив"/>
    <w:basedOn w:val="111"/>
    <w:rsid w:val="003D656B"/>
    <w:rPr>
      <w:rFonts w:ascii="Times New Roman" w:eastAsia="Times New Roman" w:hAnsi="Times New Roman" w:cs="Times New Roman"/>
      <w:b/>
      <w:bCs/>
      <w:i/>
      <w:iCs/>
      <w:smallCaps w:val="0"/>
      <w:strike w:val="0"/>
      <w:color w:val="000000"/>
      <w:spacing w:val="0"/>
      <w:w w:val="100"/>
      <w:position w:val="0"/>
      <w:sz w:val="54"/>
      <w:szCs w:val="54"/>
      <w:u w:val="none"/>
      <w:shd w:val="clear" w:color="auto" w:fill="FFFFFF"/>
      <w:lang w:val="ru-RU" w:eastAsia="ru-RU" w:bidi="ru-RU"/>
    </w:rPr>
  </w:style>
  <w:style w:type="character" w:customStyle="1" w:styleId="213pt">
    <w:name w:val="Основной текст (2) + 13 pt;Курсив"/>
    <w:basedOn w:val="27"/>
    <w:rsid w:val="003D656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1214pt">
    <w:name w:val="Основной текст (12) + 14 pt;Не курсив"/>
    <w:basedOn w:val="122"/>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4b">
    <w:name w:val="Основной текст (4) + Полужирный;Не курсив"/>
    <w:basedOn w:val="43"/>
    <w:rsid w:val="003D656B"/>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customStyle="1" w:styleId="1Exact">
    <w:name w:val="Заголовок №1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3Exact">
    <w:name w:val="Основной текст (3)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rsid w:val="003D656B"/>
    <w:rPr>
      <w:rFonts w:ascii="Times New Roman" w:eastAsia="Times New Roman" w:hAnsi="Times New Roman" w:cs="Times New Roman"/>
      <w:b w:val="0"/>
      <w:bCs w:val="0"/>
      <w:i/>
      <w:iCs/>
      <w:smallCaps w:val="0"/>
      <w:strike w:val="0"/>
      <w:sz w:val="26"/>
      <w:szCs w:val="26"/>
      <w:u w:val="none"/>
    </w:rPr>
  </w:style>
  <w:style w:type="character" w:customStyle="1" w:styleId="10Exact">
    <w:name w:val="Основной текст (10) Exact"/>
    <w:basedOn w:val="a1"/>
    <w:rsid w:val="003D656B"/>
    <w:rPr>
      <w:rFonts w:ascii="Times New Roman" w:eastAsia="Times New Roman" w:hAnsi="Times New Roman" w:cs="Times New Roman"/>
      <w:b w:val="0"/>
      <w:bCs w:val="0"/>
      <w:i/>
      <w:iCs/>
      <w:smallCaps w:val="0"/>
      <w:strike w:val="0"/>
      <w:u w:val="none"/>
    </w:rPr>
  </w:style>
  <w:style w:type="character" w:customStyle="1" w:styleId="695ptExact">
    <w:name w:val="Основной текст (6) + 9;5 pt;Курсив Exact"/>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2pt">
    <w:name w:val="Основной текст (6) + 12 pt;Курсив"/>
    <w:basedOn w:val="63"/>
    <w:rsid w:val="003D656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695pt">
    <w:name w:val="Основной текст (6) + 9;5 pt;Курсив"/>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pt">
    <w:name w:val="Основной текст (6) + Интервал 1 pt"/>
    <w:basedOn w:val="63"/>
    <w:rsid w:val="003D656B"/>
    <w:rPr>
      <w:rFonts w:ascii="Times New Roman" w:eastAsia="Times New Roman" w:hAnsi="Times New Roman" w:cs="Times New Roman"/>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63pt">
    <w:name w:val="Основной текст (6) + Интервал 3 pt"/>
    <w:basedOn w:val="63"/>
    <w:rsid w:val="003D656B"/>
    <w:rPr>
      <w:rFonts w:ascii="Times New Roman" w:eastAsia="Times New Roman" w:hAnsi="Times New Roman" w:cs="Times New Roman"/>
      <w:b w:val="0"/>
      <w:bCs w:val="0"/>
      <w:i w:val="0"/>
      <w:iCs w:val="0"/>
      <w:smallCaps w:val="0"/>
      <w:strike w:val="0"/>
      <w:color w:val="000000"/>
      <w:spacing w:val="60"/>
      <w:w w:val="100"/>
      <w:position w:val="0"/>
      <w:sz w:val="22"/>
      <w:szCs w:val="22"/>
      <w:u w:val="none"/>
      <w:shd w:val="clear" w:color="auto" w:fill="FFFFFF"/>
      <w:lang w:val="ru-RU" w:eastAsia="ru-RU" w:bidi="ru-RU"/>
    </w:rPr>
  </w:style>
  <w:style w:type="character" w:customStyle="1" w:styleId="1011pt">
    <w:name w:val="Основной текст (10) + 11 pt;Не курсив"/>
    <w:basedOn w:val="102"/>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paragraph" w:customStyle="1" w:styleId="1ff4">
    <w:name w:val="Заголовок №1"/>
    <w:basedOn w:val="a0"/>
    <w:link w:val="1ff3"/>
    <w:rsid w:val="003D656B"/>
    <w:pPr>
      <w:widowControl w:val="0"/>
      <w:shd w:val="clear" w:color="auto" w:fill="FFFFFF"/>
      <w:spacing w:after="420" w:line="0" w:lineRule="atLeast"/>
      <w:ind w:hanging="900"/>
      <w:outlineLvl w:val="0"/>
    </w:pPr>
    <w:rPr>
      <w:b/>
      <w:bCs/>
      <w:sz w:val="28"/>
      <w:szCs w:val="28"/>
    </w:rPr>
  </w:style>
  <w:style w:type="paragraph" w:customStyle="1" w:styleId="94">
    <w:name w:val="Основной текст (9)"/>
    <w:basedOn w:val="a0"/>
    <w:link w:val="93"/>
    <w:rsid w:val="003D656B"/>
    <w:pPr>
      <w:widowControl w:val="0"/>
      <w:shd w:val="clear" w:color="auto" w:fill="FFFFFF"/>
      <w:spacing w:before="360" w:after="240" w:line="274" w:lineRule="exact"/>
    </w:pPr>
    <w:rPr>
      <w:i/>
      <w:iCs/>
      <w:sz w:val="22"/>
      <w:szCs w:val="22"/>
    </w:rPr>
  </w:style>
  <w:style w:type="paragraph" w:customStyle="1" w:styleId="103">
    <w:name w:val="Основной текст (10)"/>
    <w:basedOn w:val="a0"/>
    <w:link w:val="102"/>
    <w:rsid w:val="003D656B"/>
    <w:pPr>
      <w:widowControl w:val="0"/>
      <w:shd w:val="clear" w:color="auto" w:fill="FFFFFF"/>
      <w:spacing w:before="240" w:after="360" w:line="0" w:lineRule="atLeast"/>
      <w:jc w:val="both"/>
    </w:pPr>
    <w:rPr>
      <w:i/>
      <w:iCs/>
      <w:sz w:val="20"/>
      <w:szCs w:val="20"/>
    </w:rPr>
  </w:style>
  <w:style w:type="paragraph" w:customStyle="1" w:styleId="135">
    <w:name w:val="Основной текст (13)"/>
    <w:basedOn w:val="a0"/>
    <w:rsid w:val="003D656B"/>
    <w:pPr>
      <w:widowControl w:val="0"/>
      <w:shd w:val="clear" w:color="auto" w:fill="FFFFFF"/>
      <w:spacing w:after="660" w:line="0" w:lineRule="atLeast"/>
    </w:pPr>
    <w:rPr>
      <w:color w:val="000000"/>
      <w:sz w:val="54"/>
      <w:szCs w:val="54"/>
      <w:lang w:bidi="ru-RU"/>
    </w:rPr>
  </w:style>
  <w:style w:type="numbering" w:customStyle="1" w:styleId="300">
    <w:name w:val="Нет списка30"/>
    <w:next w:val="a3"/>
    <w:uiPriority w:val="99"/>
    <w:semiHidden/>
    <w:unhideWhenUsed/>
    <w:rsid w:val="0067349D"/>
  </w:style>
  <w:style w:type="paragraph" w:customStyle="1" w:styleId="ConsPlusTextList">
    <w:name w:val="ConsPlusTextList"/>
    <w:rsid w:val="0067349D"/>
    <w:pPr>
      <w:widowControl w:val="0"/>
      <w:autoSpaceDE w:val="0"/>
      <w:autoSpaceDN w:val="0"/>
    </w:pPr>
    <w:rPr>
      <w:rFonts w:ascii="Arial" w:eastAsiaTheme="minorEastAsia" w:hAnsi="Arial" w:cs="Arial"/>
      <w:szCs w:val="22"/>
    </w:rPr>
  </w:style>
  <w:style w:type="numbering" w:customStyle="1" w:styleId="320">
    <w:name w:val="Нет списка32"/>
    <w:next w:val="a3"/>
    <w:uiPriority w:val="99"/>
    <w:semiHidden/>
    <w:unhideWhenUsed/>
    <w:rsid w:val="00DE130C"/>
  </w:style>
  <w:style w:type="character" w:customStyle="1" w:styleId="affffff1">
    <w:name w:val="Сноска_"/>
    <w:basedOn w:val="a1"/>
    <w:link w:val="affffff2"/>
    <w:rsid w:val="00DE130C"/>
    <w:rPr>
      <w:rFonts w:ascii="Times New Roman" w:eastAsia="Times New Roman" w:hAnsi="Times New Roman"/>
    </w:rPr>
  </w:style>
  <w:style w:type="character" w:customStyle="1" w:styleId="2ff0">
    <w:name w:val="Колонтитул (2)_"/>
    <w:basedOn w:val="a1"/>
    <w:link w:val="2ff1"/>
    <w:rsid w:val="00DE130C"/>
    <w:rPr>
      <w:rFonts w:ascii="Times New Roman" w:eastAsia="Times New Roman" w:hAnsi="Times New Roman"/>
    </w:rPr>
  </w:style>
  <w:style w:type="character" w:customStyle="1" w:styleId="affffff3">
    <w:name w:val="Другое_"/>
    <w:basedOn w:val="a1"/>
    <w:link w:val="affffff4"/>
    <w:rsid w:val="00DE130C"/>
    <w:rPr>
      <w:rFonts w:ascii="Times New Roman" w:eastAsia="Times New Roman" w:hAnsi="Times New Roman"/>
      <w:sz w:val="28"/>
      <w:szCs w:val="28"/>
    </w:rPr>
  </w:style>
  <w:style w:type="paragraph" w:customStyle="1" w:styleId="affffff2">
    <w:name w:val="Сноска"/>
    <w:basedOn w:val="a0"/>
    <w:link w:val="affffff1"/>
    <w:rsid w:val="00DE130C"/>
    <w:pPr>
      <w:widowControl w:val="0"/>
    </w:pPr>
    <w:rPr>
      <w:sz w:val="20"/>
      <w:szCs w:val="20"/>
    </w:rPr>
  </w:style>
  <w:style w:type="paragraph" w:customStyle="1" w:styleId="2ff1">
    <w:name w:val="Колонтитул (2)"/>
    <w:basedOn w:val="a0"/>
    <w:link w:val="2ff0"/>
    <w:rsid w:val="00DE130C"/>
    <w:pPr>
      <w:widowControl w:val="0"/>
    </w:pPr>
    <w:rPr>
      <w:sz w:val="20"/>
      <w:szCs w:val="20"/>
    </w:rPr>
  </w:style>
  <w:style w:type="paragraph" w:customStyle="1" w:styleId="affffff4">
    <w:name w:val="Другое"/>
    <w:basedOn w:val="a0"/>
    <w:link w:val="affffff3"/>
    <w:rsid w:val="00DE130C"/>
    <w:pPr>
      <w:widowControl w:val="0"/>
      <w:ind w:firstLine="400"/>
    </w:pPr>
    <w:rPr>
      <w:sz w:val="28"/>
      <w:szCs w:val="28"/>
    </w:rPr>
  </w:style>
  <w:style w:type="numbering" w:customStyle="1" w:styleId="1120">
    <w:name w:val="Нет списка112"/>
    <w:next w:val="a3"/>
    <w:uiPriority w:val="99"/>
    <w:semiHidden/>
    <w:unhideWhenUsed/>
    <w:rsid w:val="00DE130C"/>
  </w:style>
  <w:style w:type="numbering" w:customStyle="1" w:styleId="1130">
    <w:name w:val="Нет списка113"/>
    <w:next w:val="a3"/>
    <w:uiPriority w:val="99"/>
    <w:semiHidden/>
    <w:unhideWhenUsed/>
    <w:rsid w:val="00DE130C"/>
  </w:style>
  <w:style w:type="table" w:customStyle="1" w:styleId="231">
    <w:name w:val="Сетка таблицы23"/>
    <w:basedOn w:val="a2"/>
    <w:next w:val="afc"/>
    <w:uiPriority w:val="39"/>
    <w:rsid w:val="00DE130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5">
    <w:name w:val="Font Style15"/>
    <w:uiPriority w:val="99"/>
    <w:rsid w:val="00F00F03"/>
    <w:rPr>
      <w:rFonts w:ascii="Times New Roman" w:hAnsi="Times New Roman" w:cs="Times New Roman" w:hint="default"/>
      <w:sz w:val="26"/>
      <w:szCs w:val="26"/>
    </w:rPr>
  </w:style>
  <w:style w:type="table" w:customStyle="1" w:styleId="241">
    <w:name w:val="Сетка таблицы24"/>
    <w:basedOn w:val="a2"/>
    <w:next w:val="afc"/>
    <w:uiPriority w:val="39"/>
    <w:rsid w:val="00660CC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0">
    <w:name w:val="Нет списка33"/>
    <w:next w:val="a3"/>
    <w:uiPriority w:val="99"/>
    <w:semiHidden/>
    <w:unhideWhenUsed/>
    <w:rsid w:val="00B11386"/>
  </w:style>
  <w:style w:type="paragraph" w:customStyle="1" w:styleId="3">
    <w:name w:val="Стиль3"/>
    <w:basedOn w:val="22"/>
    <w:rsid w:val="00B11386"/>
    <w:pPr>
      <w:widowControl w:val="0"/>
      <w:numPr>
        <w:numId w:val="6"/>
      </w:numPr>
      <w:tabs>
        <w:tab w:val="num" w:pos="2160"/>
      </w:tabs>
      <w:adjustRightInd w:val="0"/>
      <w:spacing w:after="0" w:line="240" w:lineRule="auto"/>
      <w:ind w:left="283" w:hanging="360"/>
      <w:jc w:val="both"/>
    </w:pPr>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45176">
      <w:bodyDiv w:val="1"/>
      <w:marLeft w:val="0"/>
      <w:marRight w:val="0"/>
      <w:marTop w:val="0"/>
      <w:marBottom w:val="0"/>
      <w:divBdr>
        <w:top w:val="none" w:sz="0" w:space="0" w:color="auto"/>
        <w:left w:val="none" w:sz="0" w:space="0" w:color="auto"/>
        <w:bottom w:val="none" w:sz="0" w:space="0" w:color="auto"/>
        <w:right w:val="none" w:sz="0" w:space="0" w:color="auto"/>
      </w:divBdr>
    </w:div>
    <w:div w:id="12198027">
      <w:bodyDiv w:val="1"/>
      <w:marLeft w:val="0"/>
      <w:marRight w:val="0"/>
      <w:marTop w:val="0"/>
      <w:marBottom w:val="0"/>
      <w:divBdr>
        <w:top w:val="none" w:sz="0" w:space="0" w:color="auto"/>
        <w:left w:val="none" w:sz="0" w:space="0" w:color="auto"/>
        <w:bottom w:val="none" w:sz="0" w:space="0" w:color="auto"/>
        <w:right w:val="none" w:sz="0" w:space="0" w:color="auto"/>
      </w:divBdr>
    </w:div>
    <w:div w:id="18316577">
      <w:bodyDiv w:val="1"/>
      <w:marLeft w:val="0"/>
      <w:marRight w:val="0"/>
      <w:marTop w:val="0"/>
      <w:marBottom w:val="0"/>
      <w:divBdr>
        <w:top w:val="none" w:sz="0" w:space="0" w:color="auto"/>
        <w:left w:val="none" w:sz="0" w:space="0" w:color="auto"/>
        <w:bottom w:val="none" w:sz="0" w:space="0" w:color="auto"/>
        <w:right w:val="none" w:sz="0" w:space="0" w:color="auto"/>
      </w:divBdr>
    </w:div>
    <w:div w:id="20018417">
      <w:bodyDiv w:val="1"/>
      <w:marLeft w:val="0"/>
      <w:marRight w:val="0"/>
      <w:marTop w:val="0"/>
      <w:marBottom w:val="0"/>
      <w:divBdr>
        <w:top w:val="none" w:sz="0" w:space="0" w:color="auto"/>
        <w:left w:val="none" w:sz="0" w:space="0" w:color="auto"/>
        <w:bottom w:val="none" w:sz="0" w:space="0" w:color="auto"/>
        <w:right w:val="none" w:sz="0" w:space="0" w:color="auto"/>
      </w:divBdr>
    </w:div>
    <w:div w:id="35741896">
      <w:bodyDiv w:val="1"/>
      <w:marLeft w:val="0"/>
      <w:marRight w:val="0"/>
      <w:marTop w:val="0"/>
      <w:marBottom w:val="0"/>
      <w:divBdr>
        <w:top w:val="none" w:sz="0" w:space="0" w:color="auto"/>
        <w:left w:val="none" w:sz="0" w:space="0" w:color="auto"/>
        <w:bottom w:val="none" w:sz="0" w:space="0" w:color="auto"/>
        <w:right w:val="none" w:sz="0" w:space="0" w:color="auto"/>
      </w:divBdr>
    </w:div>
    <w:div w:id="38481159">
      <w:bodyDiv w:val="1"/>
      <w:marLeft w:val="0"/>
      <w:marRight w:val="0"/>
      <w:marTop w:val="0"/>
      <w:marBottom w:val="0"/>
      <w:divBdr>
        <w:top w:val="none" w:sz="0" w:space="0" w:color="auto"/>
        <w:left w:val="none" w:sz="0" w:space="0" w:color="auto"/>
        <w:bottom w:val="none" w:sz="0" w:space="0" w:color="auto"/>
        <w:right w:val="none" w:sz="0" w:space="0" w:color="auto"/>
      </w:divBdr>
    </w:div>
    <w:div w:id="46414093">
      <w:bodyDiv w:val="1"/>
      <w:marLeft w:val="0"/>
      <w:marRight w:val="0"/>
      <w:marTop w:val="0"/>
      <w:marBottom w:val="0"/>
      <w:divBdr>
        <w:top w:val="none" w:sz="0" w:space="0" w:color="auto"/>
        <w:left w:val="none" w:sz="0" w:space="0" w:color="auto"/>
        <w:bottom w:val="none" w:sz="0" w:space="0" w:color="auto"/>
        <w:right w:val="none" w:sz="0" w:space="0" w:color="auto"/>
      </w:divBdr>
    </w:div>
    <w:div w:id="56057321">
      <w:bodyDiv w:val="1"/>
      <w:marLeft w:val="0"/>
      <w:marRight w:val="0"/>
      <w:marTop w:val="0"/>
      <w:marBottom w:val="0"/>
      <w:divBdr>
        <w:top w:val="none" w:sz="0" w:space="0" w:color="auto"/>
        <w:left w:val="none" w:sz="0" w:space="0" w:color="auto"/>
        <w:bottom w:val="none" w:sz="0" w:space="0" w:color="auto"/>
        <w:right w:val="none" w:sz="0" w:space="0" w:color="auto"/>
      </w:divBdr>
    </w:div>
    <w:div w:id="66003484">
      <w:bodyDiv w:val="1"/>
      <w:marLeft w:val="0"/>
      <w:marRight w:val="0"/>
      <w:marTop w:val="0"/>
      <w:marBottom w:val="0"/>
      <w:divBdr>
        <w:top w:val="none" w:sz="0" w:space="0" w:color="auto"/>
        <w:left w:val="none" w:sz="0" w:space="0" w:color="auto"/>
        <w:bottom w:val="none" w:sz="0" w:space="0" w:color="auto"/>
        <w:right w:val="none" w:sz="0" w:space="0" w:color="auto"/>
      </w:divBdr>
    </w:div>
    <w:div w:id="66223772">
      <w:bodyDiv w:val="1"/>
      <w:marLeft w:val="0"/>
      <w:marRight w:val="0"/>
      <w:marTop w:val="0"/>
      <w:marBottom w:val="0"/>
      <w:divBdr>
        <w:top w:val="none" w:sz="0" w:space="0" w:color="auto"/>
        <w:left w:val="none" w:sz="0" w:space="0" w:color="auto"/>
        <w:bottom w:val="none" w:sz="0" w:space="0" w:color="auto"/>
        <w:right w:val="none" w:sz="0" w:space="0" w:color="auto"/>
      </w:divBdr>
    </w:div>
    <w:div w:id="71974092">
      <w:bodyDiv w:val="1"/>
      <w:marLeft w:val="0"/>
      <w:marRight w:val="0"/>
      <w:marTop w:val="0"/>
      <w:marBottom w:val="0"/>
      <w:divBdr>
        <w:top w:val="none" w:sz="0" w:space="0" w:color="auto"/>
        <w:left w:val="none" w:sz="0" w:space="0" w:color="auto"/>
        <w:bottom w:val="none" w:sz="0" w:space="0" w:color="auto"/>
        <w:right w:val="none" w:sz="0" w:space="0" w:color="auto"/>
      </w:divBdr>
    </w:div>
    <w:div w:id="85658583">
      <w:bodyDiv w:val="1"/>
      <w:marLeft w:val="0"/>
      <w:marRight w:val="0"/>
      <w:marTop w:val="0"/>
      <w:marBottom w:val="0"/>
      <w:divBdr>
        <w:top w:val="none" w:sz="0" w:space="0" w:color="auto"/>
        <w:left w:val="none" w:sz="0" w:space="0" w:color="auto"/>
        <w:bottom w:val="none" w:sz="0" w:space="0" w:color="auto"/>
        <w:right w:val="none" w:sz="0" w:space="0" w:color="auto"/>
      </w:divBdr>
    </w:div>
    <w:div w:id="116801719">
      <w:bodyDiv w:val="1"/>
      <w:marLeft w:val="0"/>
      <w:marRight w:val="0"/>
      <w:marTop w:val="0"/>
      <w:marBottom w:val="0"/>
      <w:divBdr>
        <w:top w:val="none" w:sz="0" w:space="0" w:color="auto"/>
        <w:left w:val="none" w:sz="0" w:space="0" w:color="auto"/>
        <w:bottom w:val="none" w:sz="0" w:space="0" w:color="auto"/>
        <w:right w:val="none" w:sz="0" w:space="0" w:color="auto"/>
      </w:divBdr>
    </w:div>
    <w:div w:id="121390629">
      <w:bodyDiv w:val="1"/>
      <w:marLeft w:val="0"/>
      <w:marRight w:val="0"/>
      <w:marTop w:val="0"/>
      <w:marBottom w:val="0"/>
      <w:divBdr>
        <w:top w:val="none" w:sz="0" w:space="0" w:color="auto"/>
        <w:left w:val="none" w:sz="0" w:space="0" w:color="auto"/>
        <w:bottom w:val="none" w:sz="0" w:space="0" w:color="auto"/>
        <w:right w:val="none" w:sz="0" w:space="0" w:color="auto"/>
      </w:divBdr>
    </w:div>
    <w:div w:id="126510379">
      <w:bodyDiv w:val="1"/>
      <w:marLeft w:val="0"/>
      <w:marRight w:val="0"/>
      <w:marTop w:val="0"/>
      <w:marBottom w:val="0"/>
      <w:divBdr>
        <w:top w:val="none" w:sz="0" w:space="0" w:color="auto"/>
        <w:left w:val="none" w:sz="0" w:space="0" w:color="auto"/>
        <w:bottom w:val="none" w:sz="0" w:space="0" w:color="auto"/>
        <w:right w:val="none" w:sz="0" w:space="0" w:color="auto"/>
      </w:divBdr>
    </w:div>
    <w:div w:id="130371686">
      <w:bodyDiv w:val="1"/>
      <w:marLeft w:val="0"/>
      <w:marRight w:val="0"/>
      <w:marTop w:val="0"/>
      <w:marBottom w:val="0"/>
      <w:divBdr>
        <w:top w:val="none" w:sz="0" w:space="0" w:color="auto"/>
        <w:left w:val="none" w:sz="0" w:space="0" w:color="auto"/>
        <w:bottom w:val="none" w:sz="0" w:space="0" w:color="auto"/>
        <w:right w:val="none" w:sz="0" w:space="0" w:color="auto"/>
      </w:divBdr>
    </w:div>
    <w:div w:id="143084154">
      <w:bodyDiv w:val="1"/>
      <w:marLeft w:val="0"/>
      <w:marRight w:val="0"/>
      <w:marTop w:val="0"/>
      <w:marBottom w:val="0"/>
      <w:divBdr>
        <w:top w:val="none" w:sz="0" w:space="0" w:color="auto"/>
        <w:left w:val="none" w:sz="0" w:space="0" w:color="auto"/>
        <w:bottom w:val="none" w:sz="0" w:space="0" w:color="auto"/>
        <w:right w:val="none" w:sz="0" w:space="0" w:color="auto"/>
      </w:divBdr>
    </w:div>
    <w:div w:id="156383370">
      <w:bodyDiv w:val="1"/>
      <w:marLeft w:val="0"/>
      <w:marRight w:val="0"/>
      <w:marTop w:val="0"/>
      <w:marBottom w:val="0"/>
      <w:divBdr>
        <w:top w:val="none" w:sz="0" w:space="0" w:color="auto"/>
        <w:left w:val="none" w:sz="0" w:space="0" w:color="auto"/>
        <w:bottom w:val="none" w:sz="0" w:space="0" w:color="auto"/>
        <w:right w:val="none" w:sz="0" w:space="0" w:color="auto"/>
      </w:divBdr>
    </w:div>
    <w:div w:id="184026564">
      <w:bodyDiv w:val="1"/>
      <w:marLeft w:val="0"/>
      <w:marRight w:val="0"/>
      <w:marTop w:val="0"/>
      <w:marBottom w:val="0"/>
      <w:divBdr>
        <w:top w:val="none" w:sz="0" w:space="0" w:color="auto"/>
        <w:left w:val="none" w:sz="0" w:space="0" w:color="auto"/>
        <w:bottom w:val="none" w:sz="0" w:space="0" w:color="auto"/>
        <w:right w:val="none" w:sz="0" w:space="0" w:color="auto"/>
      </w:divBdr>
    </w:div>
    <w:div w:id="188569208">
      <w:bodyDiv w:val="1"/>
      <w:marLeft w:val="0"/>
      <w:marRight w:val="0"/>
      <w:marTop w:val="0"/>
      <w:marBottom w:val="0"/>
      <w:divBdr>
        <w:top w:val="none" w:sz="0" w:space="0" w:color="auto"/>
        <w:left w:val="none" w:sz="0" w:space="0" w:color="auto"/>
        <w:bottom w:val="none" w:sz="0" w:space="0" w:color="auto"/>
        <w:right w:val="none" w:sz="0" w:space="0" w:color="auto"/>
      </w:divBdr>
    </w:div>
    <w:div w:id="193152903">
      <w:bodyDiv w:val="1"/>
      <w:marLeft w:val="0"/>
      <w:marRight w:val="0"/>
      <w:marTop w:val="0"/>
      <w:marBottom w:val="0"/>
      <w:divBdr>
        <w:top w:val="none" w:sz="0" w:space="0" w:color="auto"/>
        <w:left w:val="none" w:sz="0" w:space="0" w:color="auto"/>
        <w:bottom w:val="none" w:sz="0" w:space="0" w:color="auto"/>
        <w:right w:val="none" w:sz="0" w:space="0" w:color="auto"/>
      </w:divBdr>
    </w:div>
    <w:div w:id="196044400">
      <w:bodyDiv w:val="1"/>
      <w:marLeft w:val="0"/>
      <w:marRight w:val="0"/>
      <w:marTop w:val="0"/>
      <w:marBottom w:val="0"/>
      <w:divBdr>
        <w:top w:val="none" w:sz="0" w:space="0" w:color="auto"/>
        <w:left w:val="none" w:sz="0" w:space="0" w:color="auto"/>
        <w:bottom w:val="none" w:sz="0" w:space="0" w:color="auto"/>
        <w:right w:val="none" w:sz="0" w:space="0" w:color="auto"/>
      </w:divBdr>
    </w:div>
    <w:div w:id="203176031">
      <w:bodyDiv w:val="1"/>
      <w:marLeft w:val="0"/>
      <w:marRight w:val="0"/>
      <w:marTop w:val="0"/>
      <w:marBottom w:val="0"/>
      <w:divBdr>
        <w:top w:val="none" w:sz="0" w:space="0" w:color="auto"/>
        <w:left w:val="none" w:sz="0" w:space="0" w:color="auto"/>
        <w:bottom w:val="none" w:sz="0" w:space="0" w:color="auto"/>
        <w:right w:val="none" w:sz="0" w:space="0" w:color="auto"/>
      </w:divBdr>
    </w:div>
    <w:div w:id="240412726">
      <w:bodyDiv w:val="1"/>
      <w:marLeft w:val="0"/>
      <w:marRight w:val="0"/>
      <w:marTop w:val="0"/>
      <w:marBottom w:val="0"/>
      <w:divBdr>
        <w:top w:val="none" w:sz="0" w:space="0" w:color="auto"/>
        <w:left w:val="none" w:sz="0" w:space="0" w:color="auto"/>
        <w:bottom w:val="none" w:sz="0" w:space="0" w:color="auto"/>
        <w:right w:val="none" w:sz="0" w:space="0" w:color="auto"/>
      </w:divBdr>
    </w:div>
    <w:div w:id="252664474">
      <w:bodyDiv w:val="1"/>
      <w:marLeft w:val="0"/>
      <w:marRight w:val="0"/>
      <w:marTop w:val="0"/>
      <w:marBottom w:val="0"/>
      <w:divBdr>
        <w:top w:val="none" w:sz="0" w:space="0" w:color="auto"/>
        <w:left w:val="none" w:sz="0" w:space="0" w:color="auto"/>
        <w:bottom w:val="none" w:sz="0" w:space="0" w:color="auto"/>
        <w:right w:val="none" w:sz="0" w:space="0" w:color="auto"/>
      </w:divBdr>
    </w:div>
    <w:div w:id="262692924">
      <w:bodyDiv w:val="1"/>
      <w:marLeft w:val="0"/>
      <w:marRight w:val="0"/>
      <w:marTop w:val="0"/>
      <w:marBottom w:val="0"/>
      <w:divBdr>
        <w:top w:val="none" w:sz="0" w:space="0" w:color="auto"/>
        <w:left w:val="none" w:sz="0" w:space="0" w:color="auto"/>
        <w:bottom w:val="none" w:sz="0" w:space="0" w:color="auto"/>
        <w:right w:val="none" w:sz="0" w:space="0" w:color="auto"/>
      </w:divBdr>
    </w:div>
    <w:div w:id="280114344">
      <w:bodyDiv w:val="1"/>
      <w:marLeft w:val="0"/>
      <w:marRight w:val="0"/>
      <w:marTop w:val="0"/>
      <w:marBottom w:val="0"/>
      <w:divBdr>
        <w:top w:val="none" w:sz="0" w:space="0" w:color="auto"/>
        <w:left w:val="none" w:sz="0" w:space="0" w:color="auto"/>
        <w:bottom w:val="none" w:sz="0" w:space="0" w:color="auto"/>
        <w:right w:val="none" w:sz="0" w:space="0" w:color="auto"/>
      </w:divBdr>
    </w:div>
    <w:div w:id="282536072">
      <w:bodyDiv w:val="1"/>
      <w:marLeft w:val="0"/>
      <w:marRight w:val="0"/>
      <w:marTop w:val="0"/>
      <w:marBottom w:val="0"/>
      <w:divBdr>
        <w:top w:val="none" w:sz="0" w:space="0" w:color="auto"/>
        <w:left w:val="none" w:sz="0" w:space="0" w:color="auto"/>
        <w:bottom w:val="none" w:sz="0" w:space="0" w:color="auto"/>
        <w:right w:val="none" w:sz="0" w:space="0" w:color="auto"/>
      </w:divBdr>
    </w:div>
    <w:div w:id="289631859">
      <w:bodyDiv w:val="1"/>
      <w:marLeft w:val="0"/>
      <w:marRight w:val="0"/>
      <w:marTop w:val="0"/>
      <w:marBottom w:val="0"/>
      <w:divBdr>
        <w:top w:val="none" w:sz="0" w:space="0" w:color="auto"/>
        <w:left w:val="none" w:sz="0" w:space="0" w:color="auto"/>
        <w:bottom w:val="none" w:sz="0" w:space="0" w:color="auto"/>
        <w:right w:val="none" w:sz="0" w:space="0" w:color="auto"/>
      </w:divBdr>
    </w:div>
    <w:div w:id="298459301">
      <w:bodyDiv w:val="1"/>
      <w:marLeft w:val="0"/>
      <w:marRight w:val="0"/>
      <w:marTop w:val="0"/>
      <w:marBottom w:val="0"/>
      <w:divBdr>
        <w:top w:val="none" w:sz="0" w:space="0" w:color="auto"/>
        <w:left w:val="none" w:sz="0" w:space="0" w:color="auto"/>
        <w:bottom w:val="none" w:sz="0" w:space="0" w:color="auto"/>
        <w:right w:val="none" w:sz="0" w:space="0" w:color="auto"/>
      </w:divBdr>
    </w:div>
    <w:div w:id="300310221">
      <w:bodyDiv w:val="1"/>
      <w:marLeft w:val="0"/>
      <w:marRight w:val="0"/>
      <w:marTop w:val="0"/>
      <w:marBottom w:val="0"/>
      <w:divBdr>
        <w:top w:val="none" w:sz="0" w:space="0" w:color="auto"/>
        <w:left w:val="none" w:sz="0" w:space="0" w:color="auto"/>
        <w:bottom w:val="none" w:sz="0" w:space="0" w:color="auto"/>
        <w:right w:val="none" w:sz="0" w:space="0" w:color="auto"/>
      </w:divBdr>
    </w:div>
    <w:div w:id="301422154">
      <w:bodyDiv w:val="1"/>
      <w:marLeft w:val="0"/>
      <w:marRight w:val="0"/>
      <w:marTop w:val="0"/>
      <w:marBottom w:val="0"/>
      <w:divBdr>
        <w:top w:val="none" w:sz="0" w:space="0" w:color="auto"/>
        <w:left w:val="none" w:sz="0" w:space="0" w:color="auto"/>
        <w:bottom w:val="none" w:sz="0" w:space="0" w:color="auto"/>
        <w:right w:val="none" w:sz="0" w:space="0" w:color="auto"/>
      </w:divBdr>
    </w:div>
    <w:div w:id="316881447">
      <w:bodyDiv w:val="1"/>
      <w:marLeft w:val="0"/>
      <w:marRight w:val="0"/>
      <w:marTop w:val="0"/>
      <w:marBottom w:val="0"/>
      <w:divBdr>
        <w:top w:val="none" w:sz="0" w:space="0" w:color="auto"/>
        <w:left w:val="none" w:sz="0" w:space="0" w:color="auto"/>
        <w:bottom w:val="none" w:sz="0" w:space="0" w:color="auto"/>
        <w:right w:val="none" w:sz="0" w:space="0" w:color="auto"/>
      </w:divBdr>
    </w:div>
    <w:div w:id="328025603">
      <w:bodyDiv w:val="1"/>
      <w:marLeft w:val="0"/>
      <w:marRight w:val="0"/>
      <w:marTop w:val="0"/>
      <w:marBottom w:val="0"/>
      <w:divBdr>
        <w:top w:val="none" w:sz="0" w:space="0" w:color="auto"/>
        <w:left w:val="none" w:sz="0" w:space="0" w:color="auto"/>
        <w:bottom w:val="none" w:sz="0" w:space="0" w:color="auto"/>
        <w:right w:val="none" w:sz="0" w:space="0" w:color="auto"/>
      </w:divBdr>
    </w:div>
    <w:div w:id="332688433">
      <w:bodyDiv w:val="1"/>
      <w:marLeft w:val="0"/>
      <w:marRight w:val="0"/>
      <w:marTop w:val="0"/>
      <w:marBottom w:val="0"/>
      <w:divBdr>
        <w:top w:val="none" w:sz="0" w:space="0" w:color="auto"/>
        <w:left w:val="none" w:sz="0" w:space="0" w:color="auto"/>
        <w:bottom w:val="none" w:sz="0" w:space="0" w:color="auto"/>
        <w:right w:val="none" w:sz="0" w:space="0" w:color="auto"/>
      </w:divBdr>
    </w:div>
    <w:div w:id="338698686">
      <w:bodyDiv w:val="1"/>
      <w:marLeft w:val="0"/>
      <w:marRight w:val="0"/>
      <w:marTop w:val="0"/>
      <w:marBottom w:val="0"/>
      <w:divBdr>
        <w:top w:val="none" w:sz="0" w:space="0" w:color="auto"/>
        <w:left w:val="none" w:sz="0" w:space="0" w:color="auto"/>
        <w:bottom w:val="none" w:sz="0" w:space="0" w:color="auto"/>
        <w:right w:val="none" w:sz="0" w:space="0" w:color="auto"/>
      </w:divBdr>
    </w:div>
    <w:div w:id="369958316">
      <w:bodyDiv w:val="1"/>
      <w:marLeft w:val="0"/>
      <w:marRight w:val="0"/>
      <w:marTop w:val="0"/>
      <w:marBottom w:val="0"/>
      <w:divBdr>
        <w:top w:val="none" w:sz="0" w:space="0" w:color="auto"/>
        <w:left w:val="none" w:sz="0" w:space="0" w:color="auto"/>
        <w:bottom w:val="none" w:sz="0" w:space="0" w:color="auto"/>
        <w:right w:val="none" w:sz="0" w:space="0" w:color="auto"/>
      </w:divBdr>
    </w:div>
    <w:div w:id="382952386">
      <w:bodyDiv w:val="1"/>
      <w:marLeft w:val="0"/>
      <w:marRight w:val="0"/>
      <w:marTop w:val="0"/>
      <w:marBottom w:val="0"/>
      <w:divBdr>
        <w:top w:val="none" w:sz="0" w:space="0" w:color="auto"/>
        <w:left w:val="none" w:sz="0" w:space="0" w:color="auto"/>
        <w:bottom w:val="none" w:sz="0" w:space="0" w:color="auto"/>
        <w:right w:val="none" w:sz="0" w:space="0" w:color="auto"/>
      </w:divBdr>
    </w:div>
    <w:div w:id="384793584">
      <w:bodyDiv w:val="1"/>
      <w:marLeft w:val="0"/>
      <w:marRight w:val="0"/>
      <w:marTop w:val="0"/>
      <w:marBottom w:val="0"/>
      <w:divBdr>
        <w:top w:val="none" w:sz="0" w:space="0" w:color="auto"/>
        <w:left w:val="none" w:sz="0" w:space="0" w:color="auto"/>
        <w:bottom w:val="none" w:sz="0" w:space="0" w:color="auto"/>
        <w:right w:val="none" w:sz="0" w:space="0" w:color="auto"/>
      </w:divBdr>
    </w:div>
    <w:div w:id="394935422">
      <w:bodyDiv w:val="1"/>
      <w:marLeft w:val="0"/>
      <w:marRight w:val="0"/>
      <w:marTop w:val="0"/>
      <w:marBottom w:val="0"/>
      <w:divBdr>
        <w:top w:val="none" w:sz="0" w:space="0" w:color="auto"/>
        <w:left w:val="none" w:sz="0" w:space="0" w:color="auto"/>
        <w:bottom w:val="none" w:sz="0" w:space="0" w:color="auto"/>
        <w:right w:val="none" w:sz="0" w:space="0" w:color="auto"/>
      </w:divBdr>
    </w:div>
    <w:div w:id="398409251">
      <w:bodyDiv w:val="1"/>
      <w:marLeft w:val="0"/>
      <w:marRight w:val="0"/>
      <w:marTop w:val="0"/>
      <w:marBottom w:val="0"/>
      <w:divBdr>
        <w:top w:val="none" w:sz="0" w:space="0" w:color="auto"/>
        <w:left w:val="none" w:sz="0" w:space="0" w:color="auto"/>
        <w:bottom w:val="none" w:sz="0" w:space="0" w:color="auto"/>
        <w:right w:val="none" w:sz="0" w:space="0" w:color="auto"/>
      </w:divBdr>
    </w:div>
    <w:div w:id="402067705">
      <w:bodyDiv w:val="1"/>
      <w:marLeft w:val="0"/>
      <w:marRight w:val="0"/>
      <w:marTop w:val="0"/>
      <w:marBottom w:val="0"/>
      <w:divBdr>
        <w:top w:val="none" w:sz="0" w:space="0" w:color="auto"/>
        <w:left w:val="none" w:sz="0" w:space="0" w:color="auto"/>
        <w:bottom w:val="none" w:sz="0" w:space="0" w:color="auto"/>
        <w:right w:val="none" w:sz="0" w:space="0" w:color="auto"/>
      </w:divBdr>
    </w:div>
    <w:div w:id="406273308">
      <w:bodyDiv w:val="1"/>
      <w:marLeft w:val="0"/>
      <w:marRight w:val="0"/>
      <w:marTop w:val="0"/>
      <w:marBottom w:val="0"/>
      <w:divBdr>
        <w:top w:val="none" w:sz="0" w:space="0" w:color="auto"/>
        <w:left w:val="none" w:sz="0" w:space="0" w:color="auto"/>
        <w:bottom w:val="none" w:sz="0" w:space="0" w:color="auto"/>
        <w:right w:val="none" w:sz="0" w:space="0" w:color="auto"/>
      </w:divBdr>
    </w:div>
    <w:div w:id="409162946">
      <w:bodyDiv w:val="1"/>
      <w:marLeft w:val="0"/>
      <w:marRight w:val="0"/>
      <w:marTop w:val="0"/>
      <w:marBottom w:val="0"/>
      <w:divBdr>
        <w:top w:val="none" w:sz="0" w:space="0" w:color="auto"/>
        <w:left w:val="none" w:sz="0" w:space="0" w:color="auto"/>
        <w:bottom w:val="none" w:sz="0" w:space="0" w:color="auto"/>
        <w:right w:val="none" w:sz="0" w:space="0" w:color="auto"/>
      </w:divBdr>
    </w:div>
    <w:div w:id="420377227">
      <w:bodyDiv w:val="1"/>
      <w:marLeft w:val="0"/>
      <w:marRight w:val="0"/>
      <w:marTop w:val="0"/>
      <w:marBottom w:val="0"/>
      <w:divBdr>
        <w:top w:val="none" w:sz="0" w:space="0" w:color="auto"/>
        <w:left w:val="none" w:sz="0" w:space="0" w:color="auto"/>
        <w:bottom w:val="none" w:sz="0" w:space="0" w:color="auto"/>
        <w:right w:val="none" w:sz="0" w:space="0" w:color="auto"/>
      </w:divBdr>
    </w:div>
    <w:div w:id="438262679">
      <w:bodyDiv w:val="1"/>
      <w:marLeft w:val="0"/>
      <w:marRight w:val="0"/>
      <w:marTop w:val="0"/>
      <w:marBottom w:val="0"/>
      <w:divBdr>
        <w:top w:val="none" w:sz="0" w:space="0" w:color="auto"/>
        <w:left w:val="none" w:sz="0" w:space="0" w:color="auto"/>
        <w:bottom w:val="none" w:sz="0" w:space="0" w:color="auto"/>
        <w:right w:val="none" w:sz="0" w:space="0" w:color="auto"/>
      </w:divBdr>
    </w:div>
    <w:div w:id="442503598">
      <w:bodyDiv w:val="1"/>
      <w:marLeft w:val="0"/>
      <w:marRight w:val="0"/>
      <w:marTop w:val="0"/>
      <w:marBottom w:val="0"/>
      <w:divBdr>
        <w:top w:val="none" w:sz="0" w:space="0" w:color="auto"/>
        <w:left w:val="none" w:sz="0" w:space="0" w:color="auto"/>
        <w:bottom w:val="none" w:sz="0" w:space="0" w:color="auto"/>
        <w:right w:val="none" w:sz="0" w:space="0" w:color="auto"/>
      </w:divBdr>
    </w:div>
    <w:div w:id="446198547">
      <w:bodyDiv w:val="1"/>
      <w:marLeft w:val="0"/>
      <w:marRight w:val="0"/>
      <w:marTop w:val="0"/>
      <w:marBottom w:val="0"/>
      <w:divBdr>
        <w:top w:val="none" w:sz="0" w:space="0" w:color="auto"/>
        <w:left w:val="none" w:sz="0" w:space="0" w:color="auto"/>
        <w:bottom w:val="none" w:sz="0" w:space="0" w:color="auto"/>
        <w:right w:val="none" w:sz="0" w:space="0" w:color="auto"/>
      </w:divBdr>
    </w:div>
    <w:div w:id="473566180">
      <w:bodyDiv w:val="1"/>
      <w:marLeft w:val="0"/>
      <w:marRight w:val="0"/>
      <w:marTop w:val="0"/>
      <w:marBottom w:val="0"/>
      <w:divBdr>
        <w:top w:val="none" w:sz="0" w:space="0" w:color="auto"/>
        <w:left w:val="none" w:sz="0" w:space="0" w:color="auto"/>
        <w:bottom w:val="none" w:sz="0" w:space="0" w:color="auto"/>
        <w:right w:val="none" w:sz="0" w:space="0" w:color="auto"/>
      </w:divBdr>
    </w:div>
    <w:div w:id="499272248">
      <w:bodyDiv w:val="1"/>
      <w:marLeft w:val="0"/>
      <w:marRight w:val="0"/>
      <w:marTop w:val="0"/>
      <w:marBottom w:val="0"/>
      <w:divBdr>
        <w:top w:val="none" w:sz="0" w:space="0" w:color="auto"/>
        <w:left w:val="none" w:sz="0" w:space="0" w:color="auto"/>
        <w:bottom w:val="none" w:sz="0" w:space="0" w:color="auto"/>
        <w:right w:val="none" w:sz="0" w:space="0" w:color="auto"/>
      </w:divBdr>
    </w:div>
    <w:div w:id="518156610">
      <w:bodyDiv w:val="1"/>
      <w:marLeft w:val="0"/>
      <w:marRight w:val="0"/>
      <w:marTop w:val="0"/>
      <w:marBottom w:val="0"/>
      <w:divBdr>
        <w:top w:val="none" w:sz="0" w:space="0" w:color="auto"/>
        <w:left w:val="none" w:sz="0" w:space="0" w:color="auto"/>
        <w:bottom w:val="none" w:sz="0" w:space="0" w:color="auto"/>
        <w:right w:val="none" w:sz="0" w:space="0" w:color="auto"/>
      </w:divBdr>
    </w:div>
    <w:div w:id="526336255">
      <w:bodyDiv w:val="1"/>
      <w:marLeft w:val="0"/>
      <w:marRight w:val="0"/>
      <w:marTop w:val="0"/>
      <w:marBottom w:val="0"/>
      <w:divBdr>
        <w:top w:val="none" w:sz="0" w:space="0" w:color="auto"/>
        <w:left w:val="none" w:sz="0" w:space="0" w:color="auto"/>
        <w:bottom w:val="none" w:sz="0" w:space="0" w:color="auto"/>
        <w:right w:val="none" w:sz="0" w:space="0" w:color="auto"/>
      </w:divBdr>
    </w:div>
    <w:div w:id="557715661">
      <w:bodyDiv w:val="1"/>
      <w:marLeft w:val="0"/>
      <w:marRight w:val="0"/>
      <w:marTop w:val="0"/>
      <w:marBottom w:val="0"/>
      <w:divBdr>
        <w:top w:val="none" w:sz="0" w:space="0" w:color="auto"/>
        <w:left w:val="none" w:sz="0" w:space="0" w:color="auto"/>
        <w:bottom w:val="none" w:sz="0" w:space="0" w:color="auto"/>
        <w:right w:val="none" w:sz="0" w:space="0" w:color="auto"/>
      </w:divBdr>
    </w:div>
    <w:div w:id="563026495">
      <w:bodyDiv w:val="1"/>
      <w:marLeft w:val="0"/>
      <w:marRight w:val="0"/>
      <w:marTop w:val="0"/>
      <w:marBottom w:val="0"/>
      <w:divBdr>
        <w:top w:val="none" w:sz="0" w:space="0" w:color="auto"/>
        <w:left w:val="none" w:sz="0" w:space="0" w:color="auto"/>
        <w:bottom w:val="none" w:sz="0" w:space="0" w:color="auto"/>
        <w:right w:val="none" w:sz="0" w:space="0" w:color="auto"/>
      </w:divBdr>
    </w:div>
    <w:div w:id="585842464">
      <w:bodyDiv w:val="1"/>
      <w:marLeft w:val="0"/>
      <w:marRight w:val="0"/>
      <w:marTop w:val="0"/>
      <w:marBottom w:val="0"/>
      <w:divBdr>
        <w:top w:val="none" w:sz="0" w:space="0" w:color="auto"/>
        <w:left w:val="none" w:sz="0" w:space="0" w:color="auto"/>
        <w:bottom w:val="none" w:sz="0" w:space="0" w:color="auto"/>
        <w:right w:val="none" w:sz="0" w:space="0" w:color="auto"/>
      </w:divBdr>
    </w:div>
    <w:div w:id="642739538">
      <w:bodyDiv w:val="1"/>
      <w:marLeft w:val="0"/>
      <w:marRight w:val="0"/>
      <w:marTop w:val="0"/>
      <w:marBottom w:val="0"/>
      <w:divBdr>
        <w:top w:val="none" w:sz="0" w:space="0" w:color="auto"/>
        <w:left w:val="none" w:sz="0" w:space="0" w:color="auto"/>
        <w:bottom w:val="none" w:sz="0" w:space="0" w:color="auto"/>
        <w:right w:val="none" w:sz="0" w:space="0" w:color="auto"/>
      </w:divBdr>
    </w:div>
    <w:div w:id="666596368">
      <w:bodyDiv w:val="1"/>
      <w:marLeft w:val="0"/>
      <w:marRight w:val="0"/>
      <w:marTop w:val="0"/>
      <w:marBottom w:val="0"/>
      <w:divBdr>
        <w:top w:val="none" w:sz="0" w:space="0" w:color="auto"/>
        <w:left w:val="none" w:sz="0" w:space="0" w:color="auto"/>
        <w:bottom w:val="none" w:sz="0" w:space="0" w:color="auto"/>
        <w:right w:val="none" w:sz="0" w:space="0" w:color="auto"/>
      </w:divBdr>
    </w:div>
    <w:div w:id="671494321">
      <w:bodyDiv w:val="1"/>
      <w:marLeft w:val="0"/>
      <w:marRight w:val="0"/>
      <w:marTop w:val="0"/>
      <w:marBottom w:val="0"/>
      <w:divBdr>
        <w:top w:val="none" w:sz="0" w:space="0" w:color="auto"/>
        <w:left w:val="none" w:sz="0" w:space="0" w:color="auto"/>
        <w:bottom w:val="none" w:sz="0" w:space="0" w:color="auto"/>
        <w:right w:val="none" w:sz="0" w:space="0" w:color="auto"/>
      </w:divBdr>
    </w:div>
    <w:div w:id="685670218">
      <w:bodyDiv w:val="1"/>
      <w:marLeft w:val="0"/>
      <w:marRight w:val="0"/>
      <w:marTop w:val="0"/>
      <w:marBottom w:val="0"/>
      <w:divBdr>
        <w:top w:val="none" w:sz="0" w:space="0" w:color="auto"/>
        <w:left w:val="none" w:sz="0" w:space="0" w:color="auto"/>
        <w:bottom w:val="none" w:sz="0" w:space="0" w:color="auto"/>
        <w:right w:val="none" w:sz="0" w:space="0" w:color="auto"/>
      </w:divBdr>
    </w:div>
    <w:div w:id="727531367">
      <w:bodyDiv w:val="1"/>
      <w:marLeft w:val="0"/>
      <w:marRight w:val="0"/>
      <w:marTop w:val="0"/>
      <w:marBottom w:val="0"/>
      <w:divBdr>
        <w:top w:val="none" w:sz="0" w:space="0" w:color="auto"/>
        <w:left w:val="none" w:sz="0" w:space="0" w:color="auto"/>
        <w:bottom w:val="none" w:sz="0" w:space="0" w:color="auto"/>
        <w:right w:val="none" w:sz="0" w:space="0" w:color="auto"/>
      </w:divBdr>
    </w:div>
    <w:div w:id="735127035">
      <w:bodyDiv w:val="1"/>
      <w:marLeft w:val="0"/>
      <w:marRight w:val="0"/>
      <w:marTop w:val="0"/>
      <w:marBottom w:val="0"/>
      <w:divBdr>
        <w:top w:val="none" w:sz="0" w:space="0" w:color="auto"/>
        <w:left w:val="none" w:sz="0" w:space="0" w:color="auto"/>
        <w:bottom w:val="none" w:sz="0" w:space="0" w:color="auto"/>
        <w:right w:val="none" w:sz="0" w:space="0" w:color="auto"/>
      </w:divBdr>
    </w:div>
    <w:div w:id="759523301">
      <w:bodyDiv w:val="1"/>
      <w:marLeft w:val="0"/>
      <w:marRight w:val="0"/>
      <w:marTop w:val="0"/>
      <w:marBottom w:val="0"/>
      <w:divBdr>
        <w:top w:val="none" w:sz="0" w:space="0" w:color="auto"/>
        <w:left w:val="none" w:sz="0" w:space="0" w:color="auto"/>
        <w:bottom w:val="none" w:sz="0" w:space="0" w:color="auto"/>
        <w:right w:val="none" w:sz="0" w:space="0" w:color="auto"/>
      </w:divBdr>
    </w:div>
    <w:div w:id="787360879">
      <w:bodyDiv w:val="1"/>
      <w:marLeft w:val="0"/>
      <w:marRight w:val="0"/>
      <w:marTop w:val="0"/>
      <w:marBottom w:val="0"/>
      <w:divBdr>
        <w:top w:val="none" w:sz="0" w:space="0" w:color="auto"/>
        <w:left w:val="none" w:sz="0" w:space="0" w:color="auto"/>
        <w:bottom w:val="none" w:sz="0" w:space="0" w:color="auto"/>
        <w:right w:val="none" w:sz="0" w:space="0" w:color="auto"/>
      </w:divBdr>
    </w:div>
    <w:div w:id="823357451">
      <w:bodyDiv w:val="1"/>
      <w:marLeft w:val="0"/>
      <w:marRight w:val="0"/>
      <w:marTop w:val="0"/>
      <w:marBottom w:val="0"/>
      <w:divBdr>
        <w:top w:val="none" w:sz="0" w:space="0" w:color="auto"/>
        <w:left w:val="none" w:sz="0" w:space="0" w:color="auto"/>
        <w:bottom w:val="none" w:sz="0" w:space="0" w:color="auto"/>
        <w:right w:val="none" w:sz="0" w:space="0" w:color="auto"/>
      </w:divBdr>
    </w:div>
    <w:div w:id="824205005">
      <w:bodyDiv w:val="1"/>
      <w:marLeft w:val="0"/>
      <w:marRight w:val="0"/>
      <w:marTop w:val="0"/>
      <w:marBottom w:val="0"/>
      <w:divBdr>
        <w:top w:val="none" w:sz="0" w:space="0" w:color="auto"/>
        <w:left w:val="none" w:sz="0" w:space="0" w:color="auto"/>
        <w:bottom w:val="none" w:sz="0" w:space="0" w:color="auto"/>
        <w:right w:val="none" w:sz="0" w:space="0" w:color="auto"/>
      </w:divBdr>
    </w:div>
    <w:div w:id="829831121">
      <w:bodyDiv w:val="1"/>
      <w:marLeft w:val="0"/>
      <w:marRight w:val="0"/>
      <w:marTop w:val="0"/>
      <w:marBottom w:val="0"/>
      <w:divBdr>
        <w:top w:val="none" w:sz="0" w:space="0" w:color="auto"/>
        <w:left w:val="none" w:sz="0" w:space="0" w:color="auto"/>
        <w:bottom w:val="none" w:sz="0" w:space="0" w:color="auto"/>
        <w:right w:val="none" w:sz="0" w:space="0" w:color="auto"/>
      </w:divBdr>
    </w:div>
    <w:div w:id="832061586">
      <w:bodyDiv w:val="1"/>
      <w:marLeft w:val="0"/>
      <w:marRight w:val="0"/>
      <w:marTop w:val="0"/>
      <w:marBottom w:val="0"/>
      <w:divBdr>
        <w:top w:val="none" w:sz="0" w:space="0" w:color="auto"/>
        <w:left w:val="none" w:sz="0" w:space="0" w:color="auto"/>
        <w:bottom w:val="none" w:sz="0" w:space="0" w:color="auto"/>
        <w:right w:val="none" w:sz="0" w:space="0" w:color="auto"/>
      </w:divBdr>
    </w:div>
    <w:div w:id="845250133">
      <w:bodyDiv w:val="1"/>
      <w:marLeft w:val="0"/>
      <w:marRight w:val="0"/>
      <w:marTop w:val="0"/>
      <w:marBottom w:val="0"/>
      <w:divBdr>
        <w:top w:val="none" w:sz="0" w:space="0" w:color="auto"/>
        <w:left w:val="none" w:sz="0" w:space="0" w:color="auto"/>
        <w:bottom w:val="none" w:sz="0" w:space="0" w:color="auto"/>
        <w:right w:val="none" w:sz="0" w:space="0" w:color="auto"/>
      </w:divBdr>
    </w:div>
    <w:div w:id="857737745">
      <w:bodyDiv w:val="1"/>
      <w:marLeft w:val="0"/>
      <w:marRight w:val="0"/>
      <w:marTop w:val="0"/>
      <w:marBottom w:val="0"/>
      <w:divBdr>
        <w:top w:val="none" w:sz="0" w:space="0" w:color="auto"/>
        <w:left w:val="none" w:sz="0" w:space="0" w:color="auto"/>
        <w:bottom w:val="none" w:sz="0" w:space="0" w:color="auto"/>
        <w:right w:val="none" w:sz="0" w:space="0" w:color="auto"/>
      </w:divBdr>
    </w:div>
    <w:div w:id="859928003">
      <w:bodyDiv w:val="1"/>
      <w:marLeft w:val="0"/>
      <w:marRight w:val="0"/>
      <w:marTop w:val="0"/>
      <w:marBottom w:val="0"/>
      <w:divBdr>
        <w:top w:val="none" w:sz="0" w:space="0" w:color="auto"/>
        <w:left w:val="none" w:sz="0" w:space="0" w:color="auto"/>
        <w:bottom w:val="none" w:sz="0" w:space="0" w:color="auto"/>
        <w:right w:val="none" w:sz="0" w:space="0" w:color="auto"/>
      </w:divBdr>
    </w:div>
    <w:div w:id="896092781">
      <w:bodyDiv w:val="1"/>
      <w:marLeft w:val="0"/>
      <w:marRight w:val="0"/>
      <w:marTop w:val="0"/>
      <w:marBottom w:val="0"/>
      <w:divBdr>
        <w:top w:val="none" w:sz="0" w:space="0" w:color="auto"/>
        <w:left w:val="none" w:sz="0" w:space="0" w:color="auto"/>
        <w:bottom w:val="none" w:sz="0" w:space="0" w:color="auto"/>
        <w:right w:val="none" w:sz="0" w:space="0" w:color="auto"/>
      </w:divBdr>
    </w:div>
    <w:div w:id="901019927">
      <w:bodyDiv w:val="1"/>
      <w:marLeft w:val="0"/>
      <w:marRight w:val="0"/>
      <w:marTop w:val="0"/>
      <w:marBottom w:val="0"/>
      <w:divBdr>
        <w:top w:val="none" w:sz="0" w:space="0" w:color="auto"/>
        <w:left w:val="none" w:sz="0" w:space="0" w:color="auto"/>
        <w:bottom w:val="none" w:sz="0" w:space="0" w:color="auto"/>
        <w:right w:val="none" w:sz="0" w:space="0" w:color="auto"/>
      </w:divBdr>
    </w:div>
    <w:div w:id="902788992">
      <w:bodyDiv w:val="1"/>
      <w:marLeft w:val="0"/>
      <w:marRight w:val="0"/>
      <w:marTop w:val="0"/>
      <w:marBottom w:val="0"/>
      <w:divBdr>
        <w:top w:val="none" w:sz="0" w:space="0" w:color="auto"/>
        <w:left w:val="none" w:sz="0" w:space="0" w:color="auto"/>
        <w:bottom w:val="none" w:sz="0" w:space="0" w:color="auto"/>
        <w:right w:val="none" w:sz="0" w:space="0" w:color="auto"/>
      </w:divBdr>
    </w:div>
    <w:div w:id="923799539">
      <w:bodyDiv w:val="1"/>
      <w:marLeft w:val="0"/>
      <w:marRight w:val="0"/>
      <w:marTop w:val="0"/>
      <w:marBottom w:val="0"/>
      <w:divBdr>
        <w:top w:val="none" w:sz="0" w:space="0" w:color="auto"/>
        <w:left w:val="none" w:sz="0" w:space="0" w:color="auto"/>
        <w:bottom w:val="none" w:sz="0" w:space="0" w:color="auto"/>
        <w:right w:val="none" w:sz="0" w:space="0" w:color="auto"/>
      </w:divBdr>
    </w:div>
    <w:div w:id="939144832">
      <w:bodyDiv w:val="1"/>
      <w:marLeft w:val="0"/>
      <w:marRight w:val="0"/>
      <w:marTop w:val="0"/>
      <w:marBottom w:val="0"/>
      <w:divBdr>
        <w:top w:val="none" w:sz="0" w:space="0" w:color="auto"/>
        <w:left w:val="none" w:sz="0" w:space="0" w:color="auto"/>
        <w:bottom w:val="none" w:sz="0" w:space="0" w:color="auto"/>
        <w:right w:val="none" w:sz="0" w:space="0" w:color="auto"/>
      </w:divBdr>
    </w:div>
    <w:div w:id="952173122">
      <w:bodyDiv w:val="1"/>
      <w:marLeft w:val="0"/>
      <w:marRight w:val="0"/>
      <w:marTop w:val="0"/>
      <w:marBottom w:val="0"/>
      <w:divBdr>
        <w:top w:val="none" w:sz="0" w:space="0" w:color="auto"/>
        <w:left w:val="none" w:sz="0" w:space="0" w:color="auto"/>
        <w:bottom w:val="none" w:sz="0" w:space="0" w:color="auto"/>
        <w:right w:val="none" w:sz="0" w:space="0" w:color="auto"/>
      </w:divBdr>
    </w:div>
    <w:div w:id="974676820">
      <w:bodyDiv w:val="1"/>
      <w:marLeft w:val="0"/>
      <w:marRight w:val="0"/>
      <w:marTop w:val="0"/>
      <w:marBottom w:val="0"/>
      <w:divBdr>
        <w:top w:val="none" w:sz="0" w:space="0" w:color="auto"/>
        <w:left w:val="none" w:sz="0" w:space="0" w:color="auto"/>
        <w:bottom w:val="none" w:sz="0" w:space="0" w:color="auto"/>
        <w:right w:val="none" w:sz="0" w:space="0" w:color="auto"/>
      </w:divBdr>
    </w:div>
    <w:div w:id="979313000">
      <w:bodyDiv w:val="1"/>
      <w:marLeft w:val="0"/>
      <w:marRight w:val="0"/>
      <w:marTop w:val="0"/>
      <w:marBottom w:val="0"/>
      <w:divBdr>
        <w:top w:val="none" w:sz="0" w:space="0" w:color="auto"/>
        <w:left w:val="none" w:sz="0" w:space="0" w:color="auto"/>
        <w:bottom w:val="none" w:sz="0" w:space="0" w:color="auto"/>
        <w:right w:val="none" w:sz="0" w:space="0" w:color="auto"/>
      </w:divBdr>
    </w:div>
    <w:div w:id="984896705">
      <w:bodyDiv w:val="1"/>
      <w:marLeft w:val="0"/>
      <w:marRight w:val="0"/>
      <w:marTop w:val="0"/>
      <w:marBottom w:val="0"/>
      <w:divBdr>
        <w:top w:val="none" w:sz="0" w:space="0" w:color="auto"/>
        <w:left w:val="none" w:sz="0" w:space="0" w:color="auto"/>
        <w:bottom w:val="none" w:sz="0" w:space="0" w:color="auto"/>
        <w:right w:val="none" w:sz="0" w:space="0" w:color="auto"/>
      </w:divBdr>
    </w:div>
    <w:div w:id="993796522">
      <w:bodyDiv w:val="1"/>
      <w:marLeft w:val="0"/>
      <w:marRight w:val="0"/>
      <w:marTop w:val="0"/>
      <w:marBottom w:val="0"/>
      <w:divBdr>
        <w:top w:val="none" w:sz="0" w:space="0" w:color="auto"/>
        <w:left w:val="none" w:sz="0" w:space="0" w:color="auto"/>
        <w:bottom w:val="none" w:sz="0" w:space="0" w:color="auto"/>
        <w:right w:val="none" w:sz="0" w:space="0" w:color="auto"/>
      </w:divBdr>
    </w:div>
    <w:div w:id="1038434592">
      <w:bodyDiv w:val="1"/>
      <w:marLeft w:val="0"/>
      <w:marRight w:val="0"/>
      <w:marTop w:val="0"/>
      <w:marBottom w:val="0"/>
      <w:divBdr>
        <w:top w:val="none" w:sz="0" w:space="0" w:color="auto"/>
        <w:left w:val="none" w:sz="0" w:space="0" w:color="auto"/>
        <w:bottom w:val="none" w:sz="0" w:space="0" w:color="auto"/>
        <w:right w:val="none" w:sz="0" w:space="0" w:color="auto"/>
      </w:divBdr>
    </w:div>
    <w:div w:id="1038778110">
      <w:bodyDiv w:val="1"/>
      <w:marLeft w:val="0"/>
      <w:marRight w:val="0"/>
      <w:marTop w:val="0"/>
      <w:marBottom w:val="0"/>
      <w:divBdr>
        <w:top w:val="none" w:sz="0" w:space="0" w:color="auto"/>
        <w:left w:val="none" w:sz="0" w:space="0" w:color="auto"/>
        <w:bottom w:val="none" w:sz="0" w:space="0" w:color="auto"/>
        <w:right w:val="none" w:sz="0" w:space="0" w:color="auto"/>
      </w:divBdr>
    </w:div>
    <w:div w:id="1043213152">
      <w:bodyDiv w:val="1"/>
      <w:marLeft w:val="0"/>
      <w:marRight w:val="0"/>
      <w:marTop w:val="0"/>
      <w:marBottom w:val="0"/>
      <w:divBdr>
        <w:top w:val="none" w:sz="0" w:space="0" w:color="auto"/>
        <w:left w:val="none" w:sz="0" w:space="0" w:color="auto"/>
        <w:bottom w:val="none" w:sz="0" w:space="0" w:color="auto"/>
        <w:right w:val="none" w:sz="0" w:space="0" w:color="auto"/>
      </w:divBdr>
    </w:div>
    <w:div w:id="1048526987">
      <w:bodyDiv w:val="1"/>
      <w:marLeft w:val="0"/>
      <w:marRight w:val="0"/>
      <w:marTop w:val="0"/>
      <w:marBottom w:val="0"/>
      <w:divBdr>
        <w:top w:val="none" w:sz="0" w:space="0" w:color="auto"/>
        <w:left w:val="none" w:sz="0" w:space="0" w:color="auto"/>
        <w:bottom w:val="none" w:sz="0" w:space="0" w:color="auto"/>
        <w:right w:val="none" w:sz="0" w:space="0" w:color="auto"/>
      </w:divBdr>
    </w:div>
    <w:div w:id="1060709147">
      <w:bodyDiv w:val="1"/>
      <w:marLeft w:val="0"/>
      <w:marRight w:val="0"/>
      <w:marTop w:val="0"/>
      <w:marBottom w:val="0"/>
      <w:divBdr>
        <w:top w:val="none" w:sz="0" w:space="0" w:color="auto"/>
        <w:left w:val="none" w:sz="0" w:space="0" w:color="auto"/>
        <w:bottom w:val="none" w:sz="0" w:space="0" w:color="auto"/>
        <w:right w:val="none" w:sz="0" w:space="0" w:color="auto"/>
      </w:divBdr>
    </w:div>
    <w:div w:id="1069111529">
      <w:bodyDiv w:val="1"/>
      <w:marLeft w:val="0"/>
      <w:marRight w:val="0"/>
      <w:marTop w:val="0"/>
      <w:marBottom w:val="0"/>
      <w:divBdr>
        <w:top w:val="none" w:sz="0" w:space="0" w:color="auto"/>
        <w:left w:val="none" w:sz="0" w:space="0" w:color="auto"/>
        <w:bottom w:val="none" w:sz="0" w:space="0" w:color="auto"/>
        <w:right w:val="none" w:sz="0" w:space="0" w:color="auto"/>
      </w:divBdr>
    </w:div>
    <w:div w:id="1082028262">
      <w:bodyDiv w:val="1"/>
      <w:marLeft w:val="0"/>
      <w:marRight w:val="0"/>
      <w:marTop w:val="0"/>
      <w:marBottom w:val="0"/>
      <w:divBdr>
        <w:top w:val="none" w:sz="0" w:space="0" w:color="auto"/>
        <w:left w:val="none" w:sz="0" w:space="0" w:color="auto"/>
        <w:bottom w:val="none" w:sz="0" w:space="0" w:color="auto"/>
        <w:right w:val="none" w:sz="0" w:space="0" w:color="auto"/>
      </w:divBdr>
    </w:div>
    <w:div w:id="1085808361">
      <w:bodyDiv w:val="1"/>
      <w:marLeft w:val="0"/>
      <w:marRight w:val="0"/>
      <w:marTop w:val="0"/>
      <w:marBottom w:val="0"/>
      <w:divBdr>
        <w:top w:val="none" w:sz="0" w:space="0" w:color="auto"/>
        <w:left w:val="none" w:sz="0" w:space="0" w:color="auto"/>
        <w:bottom w:val="none" w:sz="0" w:space="0" w:color="auto"/>
        <w:right w:val="none" w:sz="0" w:space="0" w:color="auto"/>
      </w:divBdr>
    </w:div>
    <w:div w:id="1093664788">
      <w:bodyDiv w:val="1"/>
      <w:marLeft w:val="0"/>
      <w:marRight w:val="0"/>
      <w:marTop w:val="0"/>
      <w:marBottom w:val="0"/>
      <w:divBdr>
        <w:top w:val="none" w:sz="0" w:space="0" w:color="auto"/>
        <w:left w:val="none" w:sz="0" w:space="0" w:color="auto"/>
        <w:bottom w:val="none" w:sz="0" w:space="0" w:color="auto"/>
        <w:right w:val="none" w:sz="0" w:space="0" w:color="auto"/>
      </w:divBdr>
    </w:div>
    <w:div w:id="1094209531">
      <w:bodyDiv w:val="1"/>
      <w:marLeft w:val="0"/>
      <w:marRight w:val="0"/>
      <w:marTop w:val="0"/>
      <w:marBottom w:val="0"/>
      <w:divBdr>
        <w:top w:val="none" w:sz="0" w:space="0" w:color="auto"/>
        <w:left w:val="none" w:sz="0" w:space="0" w:color="auto"/>
        <w:bottom w:val="none" w:sz="0" w:space="0" w:color="auto"/>
        <w:right w:val="none" w:sz="0" w:space="0" w:color="auto"/>
      </w:divBdr>
    </w:div>
    <w:div w:id="1130782861">
      <w:bodyDiv w:val="1"/>
      <w:marLeft w:val="0"/>
      <w:marRight w:val="0"/>
      <w:marTop w:val="0"/>
      <w:marBottom w:val="0"/>
      <w:divBdr>
        <w:top w:val="none" w:sz="0" w:space="0" w:color="auto"/>
        <w:left w:val="none" w:sz="0" w:space="0" w:color="auto"/>
        <w:bottom w:val="none" w:sz="0" w:space="0" w:color="auto"/>
        <w:right w:val="none" w:sz="0" w:space="0" w:color="auto"/>
      </w:divBdr>
    </w:div>
    <w:div w:id="1134756411">
      <w:bodyDiv w:val="1"/>
      <w:marLeft w:val="0"/>
      <w:marRight w:val="0"/>
      <w:marTop w:val="0"/>
      <w:marBottom w:val="0"/>
      <w:divBdr>
        <w:top w:val="none" w:sz="0" w:space="0" w:color="auto"/>
        <w:left w:val="none" w:sz="0" w:space="0" w:color="auto"/>
        <w:bottom w:val="none" w:sz="0" w:space="0" w:color="auto"/>
        <w:right w:val="none" w:sz="0" w:space="0" w:color="auto"/>
      </w:divBdr>
    </w:div>
    <w:div w:id="1151675046">
      <w:bodyDiv w:val="1"/>
      <w:marLeft w:val="0"/>
      <w:marRight w:val="0"/>
      <w:marTop w:val="0"/>
      <w:marBottom w:val="0"/>
      <w:divBdr>
        <w:top w:val="none" w:sz="0" w:space="0" w:color="auto"/>
        <w:left w:val="none" w:sz="0" w:space="0" w:color="auto"/>
        <w:bottom w:val="none" w:sz="0" w:space="0" w:color="auto"/>
        <w:right w:val="none" w:sz="0" w:space="0" w:color="auto"/>
      </w:divBdr>
    </w:div>
    <w:div w:id="1158955267">
      <w:bodyDiv w:val="1"/>
      <w:marLeft w:val="0"/>
      <w:marRight w:val="0"/>
      <w:marTop w:val="0"/>
      <w:marBottom w:val="0"/>
      <w:divBdr>
        <w:top w:val="none" w:sz="0" w:space="0" w:color="auto"/>
        <w:left w:val="none" w:sz="0" w:space="0" w:color="auto"/>
        <w:bottom w:val="none" w:sz="0" w:space="0" w:color="auto"/>
        <w:right w:val="none" w:sz="0" w:space="0" w:color="auto"/>
      </w:divBdr>
    </w:div>
    <w:div w:id="1187330952">
      <w:bodyDiv w:val="1"/>
      <w:marLeft w:val="0"/>
      <w:marRight w:val="0"/>
      <w:marTop w:val="0"/>
      <w:marBottom w:val="0"/>
      <w:divBdr>
        <w:top w:val="none" w:sz="0" w:space="0" w:color="auto"/>
        <w:left w:val="none" w:sz="0" w:space="0" w:color="auto"/>
        <w:bottom w:val="none" w:sz="0" w:space="0" w:color="auto"/>
        <w:right w:val="none" w:sz="0" w:space="0" w:color="auto"/>
      </w:divBdr>
    </w:div>
    <w:div w:id="1196114038">
      <w:bodyDiv w:val="1"/>
      <w:marLeft w:val="0"/>
      <w:marRight w:val="0"/>
      <w:marTop w:val="0"/>
      <w:marBottom w:val="0"/>
      <w:divBdr>
        <w:top w:val="none" w:sz="0" w:space="0" w:color="auto"/>
        <w:left w:val="none" w:sz="0" w:space="0" w:color="auto"/>
        <w:bottom w:val="none" w:sz="0" w:space="0" w:color="auto"/>
        <w:right w:val="none" w:sz="0" w:space="0" w:color="auto"/>
      </w:divBdr>
    </w:div>
    <w:div w:id="1232352251">
      <w:bodyDiv w:val="1"/>
      <w:marLeft w:val="0"/>
      <w:marRight w:val="0"/>
      <w:marTop w:val="0"/>
      <w:marBottom w:val="0"/>
      <w:divBdr>
        <w:top w:val="none" w:sz="0" w:space="0" w:color="auto"/>
        <w:left w:val="none" w:sz="0" w:space="0" w:color="auto"/>
        <w:bottom w:val="none" w:sz="0" w:space="0" w:color="auto"/>
        <w:right w:val="none" w:sz="0" w:space="0" w:color="auto"/>
      </w:divBdr>
    </w:div>
    <w:div w:id="1234271009">
      <w:bodyDiv w:val="1"/>
      <w:marLeft w:val="0"/>
      <w:marRight w:val="0"/>
      <w:marTop w:val="0"/>
      <w:marBottom w:val="0"/>
      <w:divBdr>
        <w:top w:val="none" w:sz="0" w:space="0" w:color="auto"/>
        <w:left w:val="none" w:sz="0" w:space="0" w:color="auto"/>
        <w:bottom w:val="none" w:sz="0" w:space="0" w:color="auto"/>
        <w:right w:val="none" w:sz="0" w:space="0" w:color="auto"/>
      </w:divBdr>
    </w:div>
    <w:div w:id="1236278527">
      <w:bodyDiv w:val="1"/>
      <w:marLeft w:val="0"/>
      <w:marRight w:val="0"/>
      <w:marTop w:val="0"/>
      <w:marBottom w:val="0"/>
      <w:divBdr>
        <w:top w:val="none" w:sz="0" w:space="0" w:color="auto"/>
        <w:left w:val="none" w:sz="0" w:space="0" w:color="auto"/>
        <w:bottom w:val="none" w:sz="0" w:space="0" w:color="auto"/>
        <w:right w:val="none" w:sz="0" w:space="0" w:color="auto"/>
      </w:divBdr>
    </w:div>
    <w:div w:id="1252205771">
      <w:bodyDiv w:val="1"/>
      <w:marLeft w:val="0"/>
      <w:marRight w:val="0"/>
      <w:marTop w:val="0"/>
      <w:marBottom w:val="0"/>
      <w:divBdr>
        <w:top w:val="none" w:sz="0" w:space="0" w:color="auto"/>
        <w:left w:val="none" w:sz="0" w:space="0" w:color="auto"/>
        <w:bottom w:val="none" w:sz="0" w:space="0" w:color="auto"/>
        <w:right w:val="none" w:sz="0" w:space="0" w:color="auto"/>
      </w:divBdr>
    </w:div>
    <w:div w:id="1252396925">
      <w:bodyDiv w:val="1"/>
      <w:marLeft w:val="0"/>
      <w:marRight w:val="0"/>
      <w:marTop w:val="0"/>
      <w:marBottom w:val="0"/>
      <w:divBdr>
        <w:top w:val="none" w:sz="0" w:space="0" w:color="auto"/>
        <w:left w:val="none" w:sz="0" w:space="0" w:color="auto"/>
        <w:bottom w:val="none" w:sz="0" w:space="0" w:color="auto"/>
        <w:right w:val="none" w:sz="0" w:space="0" w:color="auto"/>
      </w:divBdr>
    </w:div>
    <w:div w:id="1264727498">
      <w:bodyDiv w:val="1"/>
      <w:marLeft w:val="0"/>
      <w:marRight w:val="0"/>
      <w:marTop w:val="0"/>
      <w:marBottom w:val="0"/>
      <w:divBdr>
        <w:top w:val="none" w:sz="0" w:space="0" w:color="auto"/>
        <w:left w:val="none" w:sz="0" w:space="0" w:color="auto"/>
        <w:bottom w:val="none" w:sz="0" w:space="0" w:color="auto"/>
        <w:right w:val="none" w:sz="0" w:space="0" w:color="auto"/>
      </w:divBdr>
    </w:div>
    <w:div w:id="1268541379">
      <w:bodyDiv w:val="1"/>
      <w:marLeft w:val="0"/>
      <w:marRight w:val="0"/>
      <w:marTop w:val="0"/>
      <w:marBottom w:val="0"/>
      <w:divBdr>
        <w:top w:val="none" w:sz="0" w:space="0" w:color="auto"/>
        <w:left w:val="none" w:sz="0" w:space="0" w:color="auto"/>
        <w:bottom w:val="none" w:sz="0" w:space="0" w:color="auto"/>
        <w:right w:val="none" w:sz="0" w:space="0" w:color="auto"/>
      </w:divBdr>
    </w:div>
    <w:div w:id="1272319451">
      <w:bodyDiv w:val="1"/>
      <w:marLeft w:val="0"/>
      <w:marRight w:val="0"/>
      <w:marTop w:val="0"/>
      <w:marBottom w:val="0"/>
      <w:divBdr>
        <w:top w:val="none" w:sz="0" w:space="0" w:color="auto"/>
        <w:left w:val="none" w:sz="0" w:space="0" w:color="auto"/>
        <w:bottom w:val="none" w:sz="0" w:space="0" w:color="auto"/>
        <w:right w:val="none" w:sz="0" w:space="0" w:color="auto"/>
      </w:divBdr>
    </w:div>
    <w:div w:id="1282221154">
      <w:bodyDiv w:val="1"/>
      <w:marLeft w:val="0"/>
      <w:marRight w:val="0"/>
      <w:marTop w:val="0"/>
      <w:marBottom w:val="0"/>
      <w:divBdr>
        <w:top w:val="none" w:sz="0" w:space="0" w:color="auto"/>
        <w:left w:val="none" w:sz="0" w:space="0" w:color="auto"/>
        <w:bottom w:val="none" w:sz="0" w:space="0" w:color="auto"/>
        <w:right w:val="none" w:sz="0" w:space="0" w:color="auto"/>
      </w:divBdr>
    </w:div>
    <w:div w:id="1283999167">
      <w:bodyDiv w:val="1"/>
      <w:marLeft w:val="0"/>
      <w:marRight w:val="0"/>
      <w:marTop w:val="0"/>
      <w:marBottom w:val="0"/>
      <w:divBdr>
        <w:top w:val="none" w:sz="0" w:space="0" w:color="auto"/>
        <w:left w:val="none" w:sz="0" w:space="0" w:color="auto"/>
        <w:bottom w:val="none" w:sz="0" w:space="0" w:color="auto"/>
        <w:right w:val="none" w:sz="0" w:space="0" w:color="auto"/>
      </w:divBdr>
    </w:div>
    <w:div w:id="1288469919">
      <w:bodyDiv w:val="1"/>
      <w:marLeft w:val="0"/>
      <w:marRight w:val="0"/>
      <w:marTop w:val="0"/>
      <w:marBottom w:val="0"/>
      <w:divBdr>
        <w:top w:val="none" w:sz="0" w:space="0" w:color="auto"/>
        <w:left w:val="none" w:sz="0" w:space="0" w:color="auto"/>
        <w:bottom w:val="none" w:sz="0" w:space="0" w:color="auto"/>
        <w:right w:val="none" w:sz="0" w:space="0" w:color="auto"/>
      </w:divBdr>
    </w:div>
    <w:div w:id="1291009911">
      <w:bodyDiv w:val="1"/>
      <w:marLeft w:val="0"/>
      <w:marRight w:val="0"/>
      <w:marTop w:val="0"/>
      <w:marBottom w:val="0"/>
      <w:divBdr>
        <w:top w:val="none" w:sz="0" w:space="0" w:color="auto"/>
        <w:left w:val="none" w:sz="0" w:space="0" w:color="auto"/>
        <w:bottom w:val="none" w:sz="0" w:space="0" w:color="auto"/>
        <w:right w:val="none" w:sz="0" w:space="0" w:color="auto"/>
      </w:divBdr>
    </w:div>
    <w:div w:id="1292401650">
      <w:bodyDiv w:val="1"/>
      <w:marLeft w:val="0"/>
      <w:marRight w:val="0"/>
      <w:marTop w:val="0"/>
      <w:marBottom w:val="0"/>
      <w:divBdr>
        <w:top w:val="none" w:sz="0" w:space="0" w:color="auto"/>
        <w:left w:val="none" w:sz="0" w:space="0" w:color="auto"/>
        <w:bottom w:val="none" w:sz="0" w:space="0" w:color="auto"/>
        <w:right w:val="none" w:sz="0" w:space="0" w:color="auto"/>
      </w:divBdr>
    </w:div>
    <w:div w:id="1298489365">
      <w:bodyDiv w:val="1"/>
      <w:marLeft w:val="0"/>
      <w:marRight w:val="0"/>
      <w:marTop w:val="0"/>
      <w:marBottom w:val="0"/>
      <w:divBdr>
        <w:top w:val="none" w:sz="0" w:space="0" w:color="auto"/>
        <w:left w:val="none" w:sz="0" w:space="0" w:color="auto"/>
        <w:bottom w:val="none" w:sz="0" w:space="0" w:color="auto"/>
        <w:right w:val="none" w:sz="0" w:space="0" w:color="auto"/>
      </w:divBdr>
    </w:div>
    <w:div w:id="1339230614">
      <w:bodyDiv w:val="1"/>
      <w:marLeft w:val="0"/>
      <w:marRight w:val="0"/>
      <w:marTop w:val="0"/>
      <w:marBottom w:val="0"/>
      <w:divBdr>
        <w:top w:val="none" w:sz="0" w:space="0" w:color="auto"/>
        <w:left w:val="none" w:sz="0" w:space="0" w:color="auto"/>
        <w:bottom w:val="none" w:sz="0" w:space="0" w:color="auto"/>
        <w:right w:val="none" w:sz="0" w:space="0" w:color="auto"/>
      </w:divBdr>
    </w:div>
    <w:div w:id="1343776595">
      <w:bodyDiv w:val="1"/>
      <w:marLeft w:val="0"/>
      <w:marRight w:val="0"/>
      <w:marTop w:val="0"/>
      <w:marBottom w:val="0"/>
      <w:divBdr>
        <w:top w:val="none" w:sz="0" w:space="0" w:color="auto"/>
        <w:left w:val="none" w:sz="0" w:space="0" w:color="auto"/>
        <w:bottom w:val="none" w:sz="0" w:space="0" w:color="auto"/>
        <w:right w:val="none" w:sz="0" w:space="0" w:color="auto"/>
      </w:divBdr>
    </w:div>
    <w:div w:id="1343970747">
      <w:bodyDiv w:val="1"/>
      <w:marLeft w:val="0"/>
      <w:marRight w:val="0"/>
      <w:marTop w:val="0"/>
      <w:marBottom w:val="0"/>
      <w:divBdr>
        <w:top w:val="none" w:sz="0" w:space="0" w:color="auto"/>
        <w:left w:val="none" w:sz="0" w:space="0" w:color="auto"/>
        <w:bottom w:val="none" w:sz="0" w:space="0" w:color="auto"/>
        <w:right w:val="none" w:sz="0" w:space="0" w:color="auto"/>
      </w:divBdr>
    </w:div>
    <w:div w:id="1361010749">
      <w:bodyDiv w:val="1"/>
      <w:marLeft w:val="0"/>
      <w:marRight w:val="0"/>
      <w:marTop w:val="0"/>
      <w:marBottom w:val="0"/>
      <w:divBdr>
        <w:top w:val="none" w:sz="0" w:space="0" w:color="auto"/>
        <w:left w:val="none" w:sz="0" w:space="0" w:color="auto"/>
        <w:bottom w:val="none" w:sz="0" w:space="0" w:color="auto"/>
        <w:right w:val="none" w:sz="0" w:space="0" w:color="auto"/>
      </w:divBdr>
    </w:div>
    <w:div w:id="1382555595">
      <w:bodyDiv w:val="1"/>
      <w:marLeft w:val="0"/>
      <w:marRight w:val="0"/>
      <w:marTop w:val="0"/>
      <w:marBottom w:val="0"/>
      <w:divBdr>
        <w:top w:val="none" w:sz="0" w:space="0" w:color="auto"/>
        <w:left w:val="none" w:sz="0" w:space="0" w:color="auto"/>
        <w:bottom w:val="none" w:sz="0" w:space="0" w:color="auto"/>
        <w:right w:val="none" w:sz="0" w:space="0" w:color="auto"/>
      </w:divBdr>
    </w:div>
    <w:div w:id="1386641164">
      <w:bodyDiv w:val="1"/>
      <w:marLeft w:val="0"/>
      <w:marRight w:val="0"/>
      <w:marTop w:val="0"/>
      <w:marBottom w:val="0"/>
      <w:divBdr>
        <w:top w:val="none" w:sz="0" w:space="0" w:color="auto"/>
        <w:left w:val="none" w:sz="0" w:space="0" w:color="auto"/>
        <w:bottom w:val="none" w:sz="0" w:space="0" w:color="auto"/>
        <w:right w:val="none" w:sz="0" w:space="0" w:color="auto"/>
      </w:divBdr>
    </w:div>
    <w:div w:id="1428116499">
      <w:bodyDiv w:val="1"/>
      <w:marLeft w:val="0"/>
      <w:marRight w:val="0"/>
      <w:marTop w:val="0"/>
      <w:marBottom w:val="0"/>
      <w:divBdr>
        <w:top w:val="none" w:sz="0" w:space="0" w:color="auto"/>
        <w:left w:val="none" w:sz="0" w:space="0" w:color="auto"/>
        <w:bottom w:val="none" w:sz="0" w:space="0" w:color="auto"/>
        <w:right w:val="none" w:sz="0" w:space="0" w:color="auto"/>
      </w:divBdr>
    </w:div>
    <w:div w:id="1441341903">
      <w:bodyDiv w:val="1"/>
      <w:marLeft w:val="0"/>
      <w:marRight w:val="0"/>
      <w:marTop w:val="0"/>
      <w:marBottom w:val="0"/>
      <w:divBdr>
        <w:top w:val="none" w:sz="0" w:space="0" w:color="auto"/>
        <w:left w:val="none" w:sz="0" w:space="0" w:color="auto"/>
        <w:bottom w:val="none" w:sz="0" w:space="0" w:color="auto"/>
        <w:right w:val="none" w:sz="0" w:space="0" w:color="auto"/>
      </w:divBdr>
    </w:div>
    <w:div w:id="1473794892">
      <w:bodyDiv w:val="1"/>
      <w:marLeft w:val="0"/>
      <w:marRight w:val="0"/>
      <w:marTop w:val="0"/>
      <w:marBottom w:val="0"/>
      <w:divBdr>
        <w:top w:val="none" w:sz="0" w:space="0" w:color="auto"/>
        <w:left w:val="none" w:sz="0" w:space="0" w:color="auto"/>
        <w:bottom w:val="none" w:sz="0" w:space="0" w:color="auto"/>
        <w:right w:val="none" w:sz="0" w:space="0" w:color="auto"/>
      </w:divBdr>
    </w:div>
    <w:div w:id="1475289498">
      <w:bodyDiv w:val="1"/>
      <w:marLeft w:val="0"/>
      <w:marRight w:val="0"/>
      <w:marTop w:val="0"/>
      <w:marBottom w:val="0"/>
      <w:divBdr>
        <w:top w:val="none" w:sz="0" w:space="0" w:color="auto"/>
        <w:left w:val="none" w:sz="0" w:space="0" w:color="auto"/>
        <w:bottom w:val="none" w:sz="0" w:space="0" w:color="auto"/>
        <w:right w:val="none" w:sz="0" w:space="0" w:color="auto"/>
      </w:divBdr>
    </w:div>
    <w:div w:id="1489009704">
      <w:bodyDiv w:val="1"/>
      <w:marLeft w:val="0"/>
      <w:marRight w:val="0"/>
      <w:marTop w:val="0"/>
      <w:marBottom w:val="0"/>
      <w:divBdr>
        <w:top w:val="none" w:sz="0" w:space="0" w:color="auto"/>
        <w:left w:val="none" w:sz="0" w:space="0" w:color="auto"/>
        <w:bottom w:val="none" w:sz="0" w:space="0" w:color="auto"/>
        <w:right w:val="none" w:sz="0" w:space="0" w:color="auto"/>
      </w:divBdr>
    </w:div>
    <w:div w:id="1505777247">
      <w:bodyDiv w:val="1"/>
      <w:marLeft w:val="0"/>
      <w:marRight w:val="0"/>
      <w:marTop w:val="0"/>
      <w:marBottom w:val="0"/>
      <w:divBdr>
        <w:top w:val="none" w:sz="0" w:space="0" w:color="auto"/>
        <w:left w:val="none" w:sz="0" w:space="0" w:color="auto"/>
        <w:bottom w:val="none" w:sz="0" w:space="0" w:color="auto"/>
        <w:right w:val="none" w:sz="0" w:space="0" w:color="auto"/>
      </w:divBdr>
    </w:div>
    <w:div w:id="1518537263">
      <w:bodyDiv w:val="1"/>
      <w:marLeft w:val="0"/>
      <w:marRight w:val="0"/>
      <w:marTop w:val="0"/>
      <w:marBottom w:val="0"/>
      <w:divBdr>
        <w:top w:val="none" w:sz="0" w:space="0" w:color="auto"/>
        <w:left w:val="none" w:sz="0" w:space="0" w:color="auto"/>
        <w:bottom w:val="none" w:sz="0" w:space="0" w:color="auto"/>
        <w:right w:val="none" w:sz="0" w:space="0" w:color="auto"/>
      </w:divBdr>
    </w:div>
    <w:div w:id="1536430762">
      <w:bodyDiv w:val="1"/>
      <w:marLeft w:val="0"/>
      <w:marRight w:val="0"/>
      <w:marTop w:val="0"/>
      <w:marBottom w:val="0"/>
      <w:divBdr>
        <w:top w:val="none" w:sz="0" w:space="0" w:color="auto"/>
        <w:left w:val="none" w:sz="0" w:space="0" w:color="auto"/>
        <w:bottom w:val="none" w:sz="0" w:space="0" w:color="auto"/>
        <w:right w:val="none" w:sz="0" w:space="0" w:color="auto"/>
      </w:divBdr>
    </w:div>
    <w:div w:id="1558130827">
      <w:bodyDiv w:val="1"/>
      <w:marLeft w:val="0"/>
      <w:marRight w:val="0"/>
      <w:marTop w:val="0"/>
      <w:marBottom w:val="0"/>
      <w:divBdr>
        <w:top w:val="none" w:sz="0" w:space="0" w:color="auto"/>
        <w:left w:val="none" w:sz="0" w:space="0" w:color="auto"/>
        <w:bottom w:val="none" w:sz="0" w:space="0" w:color="auto"/>
        <w:right w:val="none" w:sz="0" w:space="0" w:color="auto"/>
      </w:divBdr>
    </w:div>
    <w:div w:id="1565338855">
      <w:bodyDiv w:val="1"/>
      <w:marLeft w:val="0"/>
      <w:marRight w:val="0"/>
      <w:marTop w:val="0"/>
      <w:marBottom w:val="0"/>
      <w:divBdr>
        <w:top w:val="none" w:sz="0" w:space="0" w:color="auto"/>
        <w:left w:val="none" w:sz="0" w:space="0" w:color="auto"/>
        <w:bottom w:val="none" w:sz="0" w:space="0" w:color="auto"/>
        <w:right w:val="none" w:sz="0" w:space="0" w:color="auto"/>
      </w:divBdr>
    </w:div>
    <w:div w:id="1574588251">
      <w:bodyDiv w:val="1"/>
      <w:marLeft w:val="0"/>
      <w:marRight w:val="0"/>
      <w:marTop w:val="0"/>
      <w:marBottom w:val="0"/>
      <w:divBdr>
        <w:top w:val="none" w:sz="0" w:space="0" w:color="auto"/>
        <w:left w:val="none" w:sz="0" w:space="0" w:color="auto"/>
        <w:bottom w:val="none" w:sz="0" w:space="0" w:color="auto"/>
        <w:right w:val="none" w:sz="0" w:space="0" w:color="auto"/>
      </w:divBdr>
    </w:div>
    <w:div w:id="1576667545">
      <w:bodyDiv w:val="1"/>
      <w:marLeft w:val="0"/>
      <w:marRight w:val="0"/>
      <w:marTop w:val="0"/>
      <w:marBottom w:val="0"/>
      <w:divBdr>
        <w:top w:val="none" w:sz="0" w:space="0" w:color="auto"/>
        <w:left w:val="none" w:sz="0" w:space="0" w:color="auto"/>
        <w:bottom w:val="none" w:sz="0" w:space="0" w:color="auto"/>
        <w:right w:val="none" w:sz="0" w:space="0" w:color="auto"/>
      </w:divBdr>
    </w:div>
    <w:div w:id="1590236473">
      <w:bodyDiv w:val="1"/>
      <w:marLeft w:val="0"/>
      <w:marRight w:val="0"/>
      <w:marTop w:val="0"/>
      <w:marBottom w:val="0"/>
      <w:divBdr>
        <w:top w:val="none" w:sz="0" w:space="0" w:color="auto"/>
        <w:left w:val="none" w:sz="0" w:space="0" w:color="auto"/>
        <w:bottom w:val="none" w:sz="0" w:space="0" w:color="auto"/>
        <w:right w:val="none" w:sz="0" w:space="0" w:color="auto"/>
      </w:divBdr>
    </w:div>
    <w:div w:id="1642954365">
      <w:bodyDiv w:val="1"/>
      <w:marLeft w:val="0"/>
      <w:marRight w:val="0"/>
      <w:marTop w:val="0"/>
      <w:marBottom w:val="0"/>
      <w:divBdr>
        <w:top w:val="none" w:sz="0" w:space="0" w:color="auto"/>
        <w:left w:val="none" w:sz="0" w:space="0" w:color="auto"/>
        <w:bottom w:val="none" w:sz="0" w:space="0" w:color="auto"/>
        <w:right w:val="none" w:sz="0" w:space="0" w:color="auto"/>
      </w:divBdr>
    </w:div>
    <w:div w:id="1652908070">
      <w:bodyDiv w:val="1"/>
      <w:marLeft w:val="0"/>
      <w:marRight w:val="0"/>
      <w:marTop w:val="0"/>
      <w:marBottom w:val="0"/>
      <w:divBdr>
        <w:top w:val="none" w:sz="0" w:space="0" w:color="auto"/>
        <w:left w:val="none" w:sz="0" w:space="0" w:color="auto"/>
        <w:bottom w:val="none" w:sz="0" w:space="0" w:color="auto"/>
        <w:right w:val="none" w:sz="0" w:space="0" w:color="auto"/>
      </w:divBdr>
    </w:div>
    <w:div w:id="1653944608">
      <w:bodyDiv w:val="1"/>
      <w:marLeft w:val="0"/>
      <w:marRight w:val="0"/>
      <w:marTop w:val="0"/>
      <w:marBottom w:val="0"/>
      <w:divBdr>
        <w:top w:val="none" w:sz="0" w:space="0" w:color="auto"/>
        <w:left w:val="none" w:sz="0" w:space="0" w:color="auto"/>
        <w:bottom w:val="none" w:sz="0" w:space="0" w:color="auto"/>
        <w:right w:val="none" w:sz="0" w:space="0" w:color="auto"/>
      </w:divBdr>
    </w:div>
    <w:div w:id="1692877188">
      <w:bodyDiv w:val="1"/>
      <w:marLeft w:val="0"/>
      <w:marRight w:val="0"/>
      <w:marTop w:val="0"/>
      <w:marBottom w:val="0"/>
      <w:divBdr>
        <w:top w:val="none" w:sz="0" w:space="0" w:color="auto"/>
        <w:left w:val="none" w:sz="0" w:space="0" w:color="auto"/>
        <w:bottom w:val="none" w:sz="0" w:space="0" w:color="auto"/>
        <w:right w:val="none" w:sz="0" w:space="0" w:color="auto"/>
      </w:divBdr>
    </w:div>
    <w:div w:id="1704600338">
      <w:bodyDiv w:val="1"/>
      <w:marLeft w:val="0"/>
      <w:marRight w:val="0"/>
      <w:marTop w:val="0"/>
      <w:marBottom w:val="0"/>
      <w:divBdr>
        <w:top w:val="none" w:sz="0" w:space="0" w:color="auto"/>
        <w:left w:val="none" w:sz="0" w:space="0" w:color="auto"/>
        <w:bottom w:val="none" w:sz="0" w:space="0" w:color="auto"/>
        <w:right w:val="none" w:sz="0" w:space="0" w:color="auto"/>
      </w:divBdr>
    </w:div>
    <w:div w:id="1735933548">
      <w:bodyDiv w:val="1"/>
      <w:marLeft w:val="0"/>
      <w:marRight w:val="0"/>
      <w:marTop w:val="0"/>
      <w:marBottom w:val="0"/>
      <w:divBdr>
        <w:top w:val="none" w:sz="0" w:space="0" w:color="auto"/>
        <w:left w:val="none" w:sz="0" w:space="0" w:color="auto"/>
        <w:bottom w:val="none" w:sz="0" w:space="0" w:color="auto"/>
        <w:right w:val="none" w:sz="0" w:space="0" w:color="auto"/>
      </w:divBdr>
    </w:div>
    <w:div w:id="1747678870">
      <w:bodyDiv w:val="1"/>
      <w:marLeft w:val="0"/>
      <w:marRight w:val="0"/>
      <w:marTop w:val="0"/>
      <w:marBottom w:val="0"/>
      <w:divBdr>
        <w:top w:val="none" w:sz="0" w:space="0" w:color="auto"/>
        <w:left w:val="none" w:sz="0" w:space="0" w:color="auto"/>
        <w:bottom w:val="none" w:sz="0" w:space="0" w:color="auto"/>
        <w:right w:val="none" w:sz="0" w:space="0" w:color="auto"/>
      </w:divBdr>
    </w:div>
    <w:div w:id="1762405468">
      <w:bodyDiv w:val="1"/>
      <w:marLeft w:val="0"/>
      <w:marRight w:val="0"/>
      <w:marTop w:val="0"/>
      <w:marBottom w:val="0"/>
      <w:divBdr>
        <w:top w:val="none" w:sz="0" w:space="0" w:color="auto"/>
        <w:left w:val="none" w:sz="0" w:space="0" w:color="auto"/>
        <w:bottom w:val="none" w:sz="0" w:space="0" w:color="auto"/>
        <w:right w:val="none" w:sz="0" w:space="0" w:color="auto"/>
      </w:divBdr>
    </w:div>
    <w:div w:id="1768766618">
      <w:bodyDiv w:val="1"/>
      <w:marLeft w:val="0"/>
      <w:marRight w:val="0"/>
      <w:marTop w:val="0"/>
      <w:marBottom w:val="0"/>
      <w:divBdr>
        <w:top w:val="none" w:sz="0" w:space="0" w:color="auto"/>
        <w:left w:val="none" w:sz="0" w:space="0" w:color="auto"/>
        <w:bottom w:val="none" w:sz="0" w:space="0" w:color="auto"/>
        <w:right w:val="none" w:sz="0" w:space="0" w:color="auto"/>
      </w:divBdr>
    </w:div>
    <w:div w:id="1770006828">
      <w:bodyDiv w:val="1"/>
      <w:marLeft w:val="0"/>
      <w:marRight w:val="0"/>
      <w:marTop w:val="0"/>
      <w:marBottom w:val="0"/>
      <w:divBdr>
        <w:top w:val="none" w:sz="0" w:space="0" w:color="auto"/>
        <w:left w:val="none" w:sz="0" w:space="0" w:color="auto"/>
        <w:bottom w:val="none" w:sz="0" w:space="0" w:color="auto"/>
        <w:right w:val="none" w:sz="0" w:space="0" w:color="auto"/>
      </w:divBdr>
    </w:div>
    <w:div w:id="1770814864">
      <w:bodyDiv w:val="1"/>
      <w:marLeft w:val="0"/>
      <w:marRight w:val="0"/>
      <w:marTop w:val="0"/>
      <w:marBottom w:val="0"/>
      <w:divBdr>
        <w:top w:val="none" w:sz="0" w:space="0" w:color="auto"/>
        <w:left w:val="none" w:sz="0" w:space="0" w:color="auto"/>
        <w:bottom w:val="none" w:sz="0" w:space="0" w:color="auto"/>
        <w:right w:val="none" w:sz="0" w:space="0" w:color="auto"/>
      </w:divBdr>
    </w:div>
    <w:div w:id="1790469344">
      <w:bodyDiv w:val="1"/>
      <w:marLeft w:val="0"/>
      <w:marRight w:val="0"/>
      <w:marTop w:val="0"/>
      <w:marBottom w:val="0"/>
      <w:divBdr>
        <w:top w:val="none" w:sz="0" w:space="0" w:color="auto"/>
        <w:left w:val="none" w:sz="0" w:space="0" w:color="auto"/>
        <w:bottom w:val="none" w:sz="0" w:space="0" w:color="auto"/>
        <w:right w:val="none" w:sz="0" w:space="0" w:color="auto"/>
      </w:divBdr>
    </w:div>
    <w:div w:id="1810317084">
      <w:bodyDiv w:val="1"/>
      <w:marLeft w:val="0"/>
      <w:marRight w:val="0"/>
      <w:marTop w:val="0"/>
      <w:marBottom w:val="0"/>
      <w:divBdr>
        <w:top w:val="none" w:sz="0" w:space="0" w:color="auto"/>
        <w:left w:val="none" w:sz="0" w:space="0" w:color="auto"/>
        <w:bottom w:val="none" w:sz="0" w:space="0" w:color="auto"/>
        <w:right w:val="none" w:sz="0" w:space="0" w:color="auto"/>
      </w:divBdr>
    </w:div>
    <w:div w:id="1817986014">
      <w:bodyDiv w:val="1"/>
      <w:marLeft w:val="0"/>
      <w:marRight w:val="0"/>
      <w:marTop w:val="0"/>
      <w:marBottom w:val="0"/>
      <w:divBdr>
        <w:top w:val="none" w:sz="0" w:space="0" w:color="auto"/>
        <w:left w:val="none" w:sz="0" w:space="0" w:color="auto"/>
        <w:bottom w:val="none" w:sz="0" w:space="0" w:color="auto"/>
        <w:right w:val="none" w:sz="0" w:space="0" w:color="auto"/>
      </w:divBdr>
    </w:div>
    <w:div w:id="1823231821">
      <w:bodyDiv w:val="1"/>
      <w:marLeft w:val="0"/>
      <w:marRight w:val="0"/>
      <w:marTop w:val="0"/>
      <w:marBottom w:val="0"/>
      <w:divBdr>
        <w:top w:val="none" w:sz="0" w:space="0" w:color="auto"/>
        <w:left w:val="none" w:sz="0" w:space="0" w:color="auto"/>
        <w:bottom w:val="none" w:sz="0" w:space="0" w:color="auto"/>
        <w:right w:val="none" w:sz="0" w:space="0" w:color="auto"/>
      </w:divBdr>
    </w:div>
    <w:div w:id="1841506024">
      <w:bodyDiv w:val="1"/>
      <w:marLeft w:val="0"/>
      <w:marRight w:val="0"/>
      <w:marTop w:val="0"/>
      <w:marBottom w:val="0"/>
      <w:divBdr>
        <w:top w:val="none" w:sz="0" w:space="0" w:color="auto"/>
        <w:left w:val="none" w:sz="0" w:space="0" w:color="auto"/>
        <w:bottom w:val="none" w:sz="0" w:space="0" w:color="auto"/>
        <w:right w:val="none" w:sz="0" w:space="0" w:color="auto"/>
      </w:divBdr>
    </w:div>
    <w:div w:id="1848592436">
      <w:bodyDiv w:val="1"/>
      <w:marLeft w:val="0"/>
      <w:marRight w:val="0"/>
      <w:marTop w:val="0"/>
      <w:marBottom w:val="0"/>
      <w:divBdr>
        <w:top w:val="none" w:sz="0" w:space="0" w:color="auto"/>
        <w:left w:val="none" w:sz="0" w:space="0" w:color="auto"/>
        <w:bottom w:val="none" w:sz="0" w:space="0" w:color="auto"/>
        <w:right w:val="none" w:sz="0" w:space="0" w:color="auto"/>
      </w:divBdr>
    </w:div>
    <w:div w:id="1849977635">
      <w:bodyDiv w:val="1"/>
      <w:marLeft w:val="0"/>
      <w:marRight w:val="0"/>
      <w:marTop w:val="0"/>
      <w:marBottom w:val="0"/>
      <w:divBdr>
        <w:top w:val="none" w:sz="0" w:space="0" w:color="auto"/>
        <w:left w:val="none" w:sz="0" w:space="0" w:color="auto"/>
        <w:bottom w:val="none" w:sz="0" w:space="0" w:color="auto"/>
        <w:right w:val="none" w:sz="0" w:space="0" w:color="auto"/>
      </w:divBdr>
    </w:div>
    <w:div w:id="1862695350">
      <w:bodyDiv w:val="1"/>
      <w:marLeft w:val="0"/>
      <w:marRight w:val="0"/>
      <w:marTop w:val="0"/>
      <w:marBottom w:val="0"/>
      <w:divBdr>
        <w:top w:val="none" w:sz="0" w:space="0" w:color="auto"/>
        <w:left w:val="none" w:sz="0" w:space="0" w:color="auto"/>
        <w:bottom w:val="none" w:sz="0" w:space="0" w:color="auto"/>
        <w:right w:val="none" w:sz="0" w:space="0" w:color="auto"/>
      </w:divBdr>
    </w:div>
    <w:div w:id="1864903146">
      <w:bodyDiv w:val="1"/>
      <w:marLeft w:val="0"/>
      <w:marRight w:val="0"/>
      <w:marTop w:val="0"/>
      <w:marBottom w:val="0"/>
      <w:divBdr>
        <w:top w:val="none" w:sz="0" w:space="0" w:color="auto"/>
        <w:left w:val="none" w:sz="0" w:space="0" w:color="auto"/>
        <w:bottom w:val="none" w:sz="0" w:space="0" w:color="auto"/>
        <w:right w:val="none" w:sz="0" w:space="0" w:color="auto"/>
      </w:divBdr>
    </w:div>
    <w:div w:id="1865703829">
      <w:bodyDiv w:val="1"/>
      <w:marLeft w:val="0"/>
      <w:marRight w:val="0"/>
      <w:marTop w:val="0"/>
      <w:marBottom w:val="0"/>
      <w:divBdr>
        <w:top w:val="none" w:sz="0" w:space="0" w:color="auto"/>
        <w:left w:val="none" w:sz="0" w:space="0" w:color="auto"/>
        <w:bottom w:val="none" w:sz="0" w:space="0" w:color="auto"/>
        <w:right w:val="none" w:sz="0" w:space="0" w:color="auto"/>
      </w:divBdr>
    </w:div>
    <w:div w:id="1877768540">
      <w:bodyDiv w:val="1"/>
      <w:marLeft w:val="0"/>
      <w:marRight w:val="0"/>
      <w:marTop w:val="0"/>
      <w:marBottom w:val="0"/>
      <w:divBdr>
        <w:top w:val="none" w:sz="0" w:space="0" w:color="auto"/>
        <w:left w:val="none" w:sz="0" w:space="0" w:color="auto"/>
        <w:bottom w:val="none" w:sz="0" w:space="0" w:color="auto"/>
        <w:right w:val="none" w:sz="0" w:space="0" w:color="auto"/>
      </w:divBdr>
    </w:div>
    <w:div w:id="1884365281">
      <w:bodyDiv w:val="1"/>
      <w:marLeft w:val="0"/>
      <w:marRight w:val="0"/>
      <w:marTop w:val="0"/>
      <w:marBottom w:val="0"/>
      <w:divBdr>
        <w:top w:val="none" w:sz="0" w:space="0" w:color="auto"/>
        <w:left w:val="none" w:sz="0" w:space="0" w:color="auto"/>
        <w:bottom w:val="none" w:sz="0" w:space="0" w:color="auto"/>
        <w:right w:val="none" w:sz="0" w:space="0" w:color="auto"/>
      </w:divBdr>
    </w:div>
    <w:div w:id="1889880427">
      <w:bodyDiv w:val="1"/>
      <w:marLeft w:val="0"/>
      <w:marRight w:val="0"/>
      <w:marTop w:val="0"/>
      <w:marBottom w:val="0"/>
      <w:divBdr>
        <w:top w:val="none" w:sz="0" w:space="0" w:color="auto"/>
        <w:left w:val="none" w:sz="0" w:space="0" w:color="auto"/>
        <w:bottom w:val="none" w:sz="0" w:space="0" w:color="auto"/>
        <w:right w:val="none" w:sz="0" w:space="0" w:color="auto"/>
      </w:divBdr>
    </w:div>
    <w:div w:id="1904297039">
      <w:bodyDiv w:val="1"/>
      <w:marLeft w:val="0"/>
      <w:marRight w:val="0"/>
      <w:marTop w:val="0"/>
      <w:marBottom w:val="0"/>
      <w:divBdr>
        <w:top w:val="none" w:sz="0" w:space="0" w:color="auto"/>
        <w:left w:val="none" w:sz="0" w:space="0" w:color="auto"/>
        <w:bottom w:val="none" w:sz="0" w:space="0" w:color="auto"/>
        <w:right w:val="none" w:sz="0" w:space="0" w:color="auto"/>
      </w:divBdr>
    </w:div>
    <w:div w:id="1909146760">
      <w:bodyDiv w:val="1"/>
      <w:marLeft w:val="0"/>
      <w:marRight w:val="0"/>
      <w:marTop w:val="0"/>
      <w:marBottom w:val="0"/>
      <w:divBdr>
        <w:top w:val="none" w:sz="0" w:space="0" w:color="auto"/>
        <w:left w:val="none" w:sz="0" w:space="0" w:color="auto"/>
        <w:bottom w:val="none" w:sz="0" w:space="0" w:color="auto"/>
        <w:right w:val="none" w:sz="0" w:space="0" w:color="auto"/>
      </w:divBdr>
    </w:div>
    <w:div w:id="1932468668">
      <w:bodyDiv w:val="1"/>
      <w:marLeft w:val="0"/>
      <w:marRight w:val="0"/>
      <w:marTop w:val="0"/>
      <w:marBottom w:val="0"/>
      <w:divBdr>
        <w:top w:val="none" w:sz="0" w:space="0" w:color="auto"/>
        <w:left w:val="none" w:sz="0" w:space="0" w:color="auto"/>
        <w:bottom w:val="none" w:sz="0" w:space="0" w:color="auto"/>
        <w:right w:val="none" w:sz="0" w:space="0" w:color="auto"/>
      </w:divBdr>
    </w:div>
    <w:div w:id="1939872112">
      <w:bodyDiv w:val="1"/>
      <w:marLeft w:val="0"/>
      <w:marRight w:val="0"/>
      <w:marTop w:val="0"/>
      <w:marBottom w:val="0"/>
      <w:divBdr>
        <w:top w:val="none" w:sz="0" w:space="0" w:color="auto"/>
        <w:left w:val="none" w:sz="0" w:space="0" w:color="auto"/>
        <w:bottom w:val="none" w:sz="0" w:space="0" w:color="auto"/>
        <w:right w:val="none" w:sz="0" w:space="0" w:color="auto"/>
      </w:divBdr>
    </w:div>
    <w:div w:id="1946500630">
      <w:bodyDiv w:val="1"/>
      <w:marLeft w:val="0"/>
      <w:marRight w:val="0"/>
      <w:marTop w:val="0"/>
      <w:marBottom w:val="0"/>
      <w:divBdr>
        <w:top w:val="none" w:sz="0" w:space="0" w:color="auto"/>
        <w:left w:val="none" w:sz="0" w:space="0" w:color="auto"/>
        <w:bottom w:val="none" w:sz="0" w:space="0" w:color="auto"/>
        <w:right w:val="none" w:sz="0" w:space="0" w:color="auto"/>
      </w:divBdr>
    </w:div>
    <w:div w:id="1949924632">
      <w:bodyDiv w:val="1"/>
      <w:marLeft w:val="0"/>
      <w:marRight w:val="0"/>
      <w:marTop w:val="0"/>
      <w:marBottom w:val="0"/>
      <w:divBdr>
        <w:top w:val="none" w:sz="0" w:space="0" w:color="auto"/>
        <w:left w:val="none" w:sz="0" w:space="0" w:color="auto"/>
        <w:bottom w:val="none" w:sz="0" w:space="0" w:color="auto"/>
        <w:right w:val="none" w:sz="0" w:space="0" w:color="auto"/>
      </w:divBdr>
    </w:div>
    <w:div w:id="1961763230">
      <w:bodyDiv w:val="1"/>
      <w:marLeft w:val="0"/>
      <w:marRight w:val="0"/>
      <w:marTop w:val="0"/>
      <w:marBottom w:val="0"/>
      <w:divBdr>
        <w:top w:val="none" w:sz="0" w:space="0" w:color="auto"/>
        <w:left w:val="none" w:sz="0" w:space="0" w:color="auto"/>
        <w:bottom w:val="none" w:sz="0" w:space="0" w:color="auto"/>
        <w:right w:val="none" w:sz="0" w:space="0" w:color="auto"/>
      </w:divBdr>
    </w:div>
    <w:div w:id="1969705855">
      <w:bodyDiv w:val="1"/>
      <w:marLeft w:val="0"/>
      <w:marRight w:val="0"/>
      <w:marTop w:val="0"/>
      <w:marBottom w:val="0"/>
      <w:divBdr>
        <w:top w:val="none" w:sz="0" w:space="0" w:color="auto"/>
        <w:left w:val="none" w:sz="0" w:space="0" w:color="auto"/>
        <w:bottom w:val="none" w:sz="0" w:space="0" w:color="auto"/>
        <w:right w:val="none" w:sz="0" w:space="0" w:color="auto"/>
      </w:divBdr>
    </w:div>
    <w:div w:id="1970744786">
      <w:bodyDiv w:val="1"/>
      <w:marLeft w:val="0"/>
      <w:marRight w:val="0"/>
      <w:marTop w:val="0"/>
      <w:marBottom w:val="0"/>
      <w:divBdr>
        <w:top w:val="none" w:sz="0" w:space="0" w:color="auto"/>
        <w:left w:val="none" w:sz="0" w:space="0" w:color="auto"/>
        <w:bottom w:val="none" w:sz="0" w:space="0" w:color="auto"/>
        <w:right w:val="none" w:sz="0" w:space="0" w:color="auto"/>
      </w:divBdr>
    </w:div>
    <w:div w:id="1971014645">
      <w:bodyDiv w:val="1"/>
      <w:marLeft w:val="0"/>
      <w:marRight w:val="0"/>
      <w:marTop w:val="0"/>
      <w:marBottom w:val="0"/>
      <w:divBdr>
        <w:top w:val="none" w:sz="0" w:space="0" w:color="auto"/>
        <w:left w:val="none" w:sz="0" w:space="0" w:color="auto"/>
        <w:bottom w:val="none" w:sz="0" w:space="0" w:color="auto"/>
        <w:right w:val="none" w:sz="0" w:space="0" w:color="auto"/>
      </w:divBdr>
    </w:div>
    <w:div w:id="1992833296">
      <w:bodyDiv w:val="1"/>
      <w:marLeft w:val="0"/>
      <w:marRight w:val="0"/>
      <w:marTop w:val="0"/>
      <w:marBottom w:val="0"/>
      <w:divBdr>
        <w:top w:val="none" w:sz="0" w:space="0" w:color="auto"/>
        <w:left w:val="none" w:sz="0" w:space="0" w:color="auto"/>
        <w:bottom w:val="none" w:sz="0" w:space="0" w:color="auto"/>
        <w:right w:val="none" w:sz="0" w:space="0" w:color="auto"/>
      </w:divBdr>
    </w:div>
    <w:div w:id="1997148795">
      <w:bodyDiv w:val="1"/>
      <w:marLeft w:val="0"/>
      <w:marRight w:val="0"/>
      <w:marTop w:val="0"/>
      <w:marBottom w:val="0"/>
      <w:divBdr>
        <w:top w:val="none" w:sz="0" w:space="0" w:color="auto"/>
        <w:left w:val="none" w:sz="0" w:space="0" w:color="auto"/>
        <w:bottom w:val="none" w:sz="0" w:space="0" w:color="auto"/>
        <w:right w:val="none" w:sz="0" w:space="0" w:color="auto"/>
      </w:divBdr>
    </w:div>
    <w:div w:id="2022009055">
      <w:bodyDiv w:val="1"/>
      <w:marLeft w:val="0"/>
      <w:marRight w:val="0"/>
      <w:marTop w:val="0"/>
      <w:marBottom w:val="0"/>
      <w:divBdr>
        <w:top w:val="none" w:sz="0" w:space="0" w:color="auto"/>
        <w:left w:val="none" w:sz="0" w:space="0" w:color="auto"/>
        <w:bottom w:val="none" w:sz="0" w:space="0" w:color="auto"/>
        <w:right w:val="none" w:sz="0" w:space="0" w:color="auto"/>
      </w:divBdr>
    </w:div>
    <w:div w:id="2024814776">
      <w:bodyDiv w:val="1"/>
      <w:marLeft w:val="0"/>
      <w:marRight w:val="0"/>
      <w:marTop w:val="0"/>
      <w:marBottom w:val="0"/>
      <w:divBdr>
        <w:top w:val="none" w:sz="0" w:space="0" w:color="auto"/>
        <w:left w:val="none" w:sz="0" w:space="0" w:color="auto"/>
        <w:bottom w:val="none" w:sz="0" w:space="0" w:color="auto"/>
        <w:right w:val="none" w:sz="0" w:space="0" w:color="auto"/>
      </w:divBdr>
    </w:div>
    <w:div w:id="2059696326">
      <w:bodyDiv w:val="1"/>
      <w:marLeft w:val="0"/>
      <w:marRight w:val="0"/>
      <w:marTop w:val="0"/>
      <w:marBottom w:val="0"/>
      <w:divBdr>
        <w:top w:val="none" w:sz="0" w:space="0" w:color="auto"/>
        <w:left w:val="none" w:sz="0" w:space="0" w:color="auto"/>
        <w:bottom w:val="none" w:sz="0" w:space="0" w:color="auto"/>
        <w:right w:val="none" w:sz="0" w:space="0" w:color="auto"/>
      </w:divBdr>
    </w:div>
    <w:div w:id="2066105646">
      <w:bodyDiv w:val="1"/>
      <w:marLeft w:val="0"/>
      <w:marRight w:val="0"/>
      <w:marTop w:val="0"/>
      <w:marBottom w:val="0"/>
      <w:divBdr>
        <w:top w:val="none" w:sz="0" w:space="0" w:color="auto"/>
        <w:left w:val="none" w:sz="0" w:space="0" w:color="auto"/>
        <w:bottom w:val="none" w:sz="0" w:space="0" w:color="auto"/>
        <w:right w:val="none" w:sz="0" w:space="0" w:color="auto"/>
      </w:divBdr>
    </w:div>
    <w:div w:id="2068800448">
      <w:bodyDiv w:val="1"/>
      <w:marLeft w:val="0"/>
      <w:marRight w:val="0"/>
      <w:marTop w:val="0"/>
      <w:marBottom w:val="0"/>
      <w:divBdr>
        <w:top w:val="none" w:sz="0" w:space="0" w:color="auto"/>
        <w:left w:val="none" w:sz="0" w:space="0" w:color="auto"/>
        <w:bottom w:val="none" w:sz="0" w:space="0" w:color="auto"/>
        <w:right w:val="none" w:sz="0" w:space="0" w:color="auto"/>
      </w:divBdr>
    </w:div>
    <w:div w:id="2072460231">
      <w:bodyDiv w:val="1"/>
      <w:marLeft w:val="0"/>
      <w:marRight w:val="0"/>
      <w:marTop w:val="0"/>
      <w:marBottom w:val="0"/>
      <w:divBdr>
        <w:top w:val="none" w:sz="0" w:space="0" w:color="auto"/>
        <w:left w:val="none" w:sz="0" w:space="0" w:color="auto"/>
        <w:bottom w:val="none" w:sz="0" w:space="0" w:color="auto"/>
        <w:right w:val="none" w:sz="0" w:space="0" w:color="auto"/>
      </w:divBdr>
    </w:div>
    <w:div w:id="2073115653">
      <w:bodyDiv w:val="1"/>
      <w:marLeft w:val="0"/>
      <w:marRight w:val="0"/>
      <w:marTop w:val="0"/>
      <w:marBottom w:val="0"/>
      <w:divBdr>
        <w:top w:val="none" w:sz="0" w:space="0" w:color="auto"/>
        <w:left w:val="none" w:sz="0" w:space="0" w:color="auto"/>
        <w:bottom w:val="none" w:sz="0" w:space="0" w:color="auto"/>
        <w:right w:val="none" w:sz="0" w:space="0" w:color="auto"/>
      </w:divBdr>
    </w:div>
    <w:div w:id="2079816734">
      <w:bodyDiv w:val="1"/>
      <w:marLeft w:val="0"/>
      <w:marRight w:val="0"/>
      <w:marTop w:val="0"/>
      <w:marBottom w:val="0"/>
      <w:divBdr>
        <w:top w:val="none" w:sz="0" w:space="0" w:color="auto"/>
        <w:left w:val="none" w:sz="0" w:space="0" w:color="auto"/>
        <w:bottom w:val="none" w:sz="0" w:space="0" w:color="auto"/>
        <w:right w:val="none" w:sz="0" w:space="0" w:color="auto"/>
      </w:divBdr>
    </w:div>
    <w:div w:id="2101094700">
      <w:bodyDiv w:val="1"/>
      <w:marLeft w:val="0"/>
      <w:marRight w:val="0"/>
      <w:marTop w:val="0"/>
      <w:marBottom w:val="0"/>
      <w:divBdr>
        <w:top w:val="none" w:sz="0" w:space="0" w:color="auto"/>
        <w:left w:val="none" w:sz="0" w:space="0" w:color="auto"/>
        <w:bottom w:val="none" w:sz="0" w:space="0" w:color="auto"/>
        <w:right w:val="none" w:sz="0" w:space="0" w:color="auto"/>
      </w:divBdr>
    </w:div>
    <w:div w:id="2110150821">
      <w:bodyDiv w:val="1"/>
      <w:marLeft w:val="0"/>
      <w:marRight w:val="0"/>
      <w:marTop w:val="0"/>
      <w:marBottom w:val="0"/>
      <w:divBdr>
        <w:top w:val="none" w:sz="0" w:space="0" w:color="auto"/>
        <w:left w:val="none" w:sz="0" w:space="0" w:color="auto"/>
        <w:bottom w:val="none" w:sz="0" w:space="0" w:color="auto"/>
        <w:right w:val="none" w:sz="0" w:space="0" w:color="auto"/>
      </w:divBdr>
    </w:div>
    <w:div w:id="2115241730">
      <w:bodyDiv w:val="1"/>
      <w:marLeft w:val="0"/>
      <w:marRight w:val="0"/>
      <w:marTop w:val="0"/>
      <w:marBottom w:val="0"/>
      <w:divBdr>
        <w:top w:val="none" w:sz="0" w:space="0" w:color="auto"/>
        <w:left w:val="none" w:sz="0" w:space="0" w:color="auto"/>
        <w:bottom w:val="none" w:sz="0" w:space="0" w:color="auto"/>
        <w:right w:val="none" w:sz="0" w:space="0" w:color="auto"/>
      </w:divBdr>
    </w:div>
    <w:div w:id="2118408094">
      <w:bodyDiv w:val="1"/>
      <w:marLeft w:val="0"/>
      <w:marRight w:val="0"/>
      <w:marTop w:val="0"/>
      <w:marBottom w:val="0"/>
      <w:divBdr>
        <w:top w:val="none" w:sz="0" w:space="0" w:color="auto"/>
        <w:left w:val="none" w:sz="0" w:space="0" w:color="auto"/>
        <w:bottom w:val="none" w:sz="0" w:space="0" w:color="auto"/>
        <w:right w:val="none" w:sz="0" w:space="0" w:color="auto"/>
      </w:divBdr>
    </w:div>
    <w:div w:id="2120952086">
      <w:bodyDiv w:val="1"/>
      <w:marLeft w:val="0"/>
      <w:marRight w:val="0"/>
      <w:marTop w:val="0"/>
      <w:marBottom w:val="0"/>
      <w:divBdr>
        <w:top w:val="none" w:sz="0" w:space="0" w:color="auto"/>
        <w:left w:val="none" w:sz="0" w:space="0" w:color="auto"/>
        <w:bottom w:val="none" w:sz="0" w:space="0" w:color="auto"/>
        <w:right w:val="none" w:sz="0" w:space="0" w:color="auto"/>
      </w:divBdr>
    </w:div>
    <w:div w:id="2147118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kainsk.nso.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consultantplus://offline/ref=57D117232FC14205ACA11B5A94B945EAC589276E300ADD7D67CAFFA6CBw9S4D"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20E171-43A1-4736-99DC-1D82A97931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17</Pages>
  <Words>7743</Words>
  <Characters>44141</Characters>
  <Application>Microsoft Office Word</Application>
  <DocSecurity>0</DocSecurity>
  <Lines>367</Lines>
  <Paragraphs>103</Paragraphs>
  <ScaleCrop>false</ScaleCrop>
  <HeadingPairs>
    <vt:vector size="2" baseType="variant">
      <vt:variant>
        <vt:lpstr>Название</vt:lpstr>
      </vt:variant>
      <vt:variant>
        <vt:i4>1</vt:i4>
      </vt:variant>
    </vt:vector>
  </HeadingPairs>
  <TitlesOfParts>
    <vt:vector size="1" baseType="lpstr">
      <vt:lpstr>,</vt:lpstr>
    </vt:vector>
  </TitlesOfParts>
  <Company/>
  <LinksUpToDate>false</LinksUpToDate>
  <CharactersWithSpaces>51781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Паша</dc:creator>
  <cp:lastModifiedBy>Игнатьева Наталья Александровна</cp:lastModifiedBy>
  <cp:revision>5</cp:revision>
  <cp:lastPrinted>2023-02-16T03:18:00Z</cp:lastPrinted>
  <dcterms:created xsi:type="dcterms:W3CDTF">2024-04-01T07:45:00Z</dcterms:created>
  <dcterms:modified xsi:type="dcterms:W3CDTF">2024-04-02T09:52:00Z</dcterms:modified>
</cp:coreProperties>
</file>