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F90E5E"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3 (1231)&#10;21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90E5E"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82075">
        <w:rPr>
          <w:rFonts w:ascii="Arial" w:hAnsi="Arial" w:cs="Arial"/>
          <w:b/>
          <w:sz w:val="20"/>
          <w:szCs w:val="20"/>
        </w:rPr>
        <w:t>23</w:t>
      </w:r>
      <w:r w:rsidR="00E623F1" w:rsidRPr="0085658A">
        <w:rPr>
          <w:rFonts w:ascii="Arial" w:hAnsi="Arial" w:cs="Arial"/>
          <w:b/>
          <w:sz w:val="20"/>
          <w:szCs w:val="20"/>
        </w:rPr>
        <w:t>(</w:t>
      </w:r>
      <w:r w:rsidR="00C70A9B">
        <w:rPr>
          <w:rFonts w:ascii="Arial" w:hAnsi="Arial" w:cs="Arial"/>
          <w:b/>
          <w:sz w:val="20"/>
          <w:szCs w:val="20"/>
        </w:rPr>
        <w:t>12</w:t>
      </w:r>
      <w:r w:rsidR="00082075">
        <w:rPr>
          <w:rFonts w:ascii="Arial" w:hAnsi="Arial" w:cs="Arial"/>
          <w:b/>
          <w:sz w:val="20"/>
          <w:szCs w:val="20"/>
        </w:rPr>
        <w:t>31</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082075">
        <w:rPr>
          <w:rFonts w:ascii="Arial" w:hAnsi="Arial" w:cs="Arial"/>
          <w:b/>
          <w:sz w:val="20"/>
          <w:szCs w:val="20"/>
        </w:rPr>
        <w:t>21</w:t>
      </w:r>
      <w:r w:rsidR="008C3E3B">
        <w:rPr>
          <w:rFonts w:ascii="Arial" w:hAnsi="Arial" w:cs="Arial"/>
          <w:b/>
          <w:sz w:val="20"/>
          <w:szCs w:val="20"/>
        </w:rPr>
        <w:t xml:space="preserve"> </w:t>
      </w:r>
      <w:r w:rsidR="00082075">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82075" w:rsidRDefault="00082075"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668"/>
        <w:gridCol w:w="623"/>
      </w:tblGrid>
      <w:tr w:rsidR="00082075" w:rsidRPr="00082075" w:rsidTr="0040542D">
        <w:trPr>
          <w:trHeight w:val="423"/>
        </w:trPr>
        <w:tc>
          <w:tcPr>
            <w:tcW w:w="286" w:type="pct"/>
            <w:shd w:val="clear" w:color="auto" w:fill="auto"/>
          </w:tcPr>
          <w:p w:rsidR="00082075" w:rsidRPr="00082075" w:rsidRDefault="00082075" w:rsidP="00082075">
            <w:pPr>
              <w:jc w:val="both"/>
              <w:rPr>
                <w:rFonts w:ascii="Arial" w:hAnsi="Arial" w:cs="Arial"/>
                <w:b/>
                <w:sz w:val="20"/>
                <w:szCs w:val="20"/>
              </w:rPr>
            </w:pPr>
            <w:r w:rsidRPr="00082075">
              <w:rPr>
                <w:rFonts w:ascii="Arial" w:hAnsi="Arial" w:cs="Arial"/>
                <w:b/>
                <w:sz w:val="20"/>
                <w:szCs w:val="20"/>
              </w:rPr>
              <w:t>1.1.</w:t>
            </w:r>
          </w:p>
        </w:tc>
        <w:tc>
          <w:tcPr>
            <w:tcW w:w="4398" w:type="pct"/>
            <w:shd w:val="clear" w:color="auto" w:fill="auto"/>
          </w:tcPr>
          <w:p w:rsidR="00082075" w:rsidRPr="00082075" w:rsidRDefault="00082075" w:rsidP="00082075">
            <w:pPr>
              <w:jc w:val="both"/>
              <w:rPr>
                <w:rFonts w:ascii="Arial" w:hAnsi="Arial" w:cs="Arial"/>
                <w:b/>
                <w:bCs/>
                <w:sz w:val="20"/>
                <w:szCs w:val="20"/>
              </w:rPr>
            </w:pPr>
            <w:r w:rsidRPr="00082075">
              <w:rPr>
                <w:rFonts w:ascii="Arial" w:hAnsi="Arial" w:cs="Arial"/>
                <w:b/>
                <w:sz w:val="20"/>
                <w:szCs w:val="20"/>
              </w:rPr>
              <w:t>РЕШЕНИЕ СОВЕТА ДЕПУТАТОВ ГОРОДА КУЙБЫШЕВА КУЙБЫШЕВСКОГО РАЙОНА НОВОСИБИРСКОЙ ОБЛАСТИ ПЯТОГО СОЗЫВА от 06.03.2012 № 122 «</w:t>
            </w:r>
            <w:r w:rsidRPr="00082075">
              <w:rPr>
                <w:rFonts w:ascii="Arial" w:hAnsi="Arial" w:cs="Arial"/>
                <w:sz w:val="20"/>
                <w:szCs w:val="20"/>
              </w:rPr>
              <w:t>О Порядке учета предложений граждан и их участия в обсуждении проекта Устава города Куйбышева Куйбышевского района Новосибирской области, проекта решения Совета депутатов города Куйбышева Куйбышевского района Новосибирской области о внесении изменений и дополнений в Устав города Куйбышева Куйбышевского района Новосибирской области»</w:t>
            </w:r>
          </w:p>
        </w:tc>
        <w:tc>
          <w:tcPr>
            <w:tcW w:w="316" w:type="pct"/>
            <w:shd w:val="clear" w:color="auto" w:fill="auto"/>
          </w:tcPr>
          <w:p w:rsidR="00082075" w:rsidRPr="00082075" w:rsidRDefault="00082075" w:rsidP="00082075">
            <w:pPr>
              <w:jc w:val="both"/>
              <w:rPr>
                <w:rFonts w:ascii="Arial" w:hAnsi="Arial" w:cs="Arial"/>
                <w:sz w:val="20"/>
                <w:szCs w:val="20"/>
              </w:rPr>
            </w:pPr>
            <w:r w:rsidRPr="00082075">
              <w:rPr>
                <w:rFonts w:ascii="Arial" w:hAnsi="Arial" w:cs="Arial"/>
                <w:sz w:val="20"/>
                <w:szCs w:val="20"/>
              </w:rPr>
              <w:t xml:space="preserve"> 0</w:t>
            </w:r>
            <w:r>
              <w:rPr>
                <w:rFonts w:ascii="Arial" w:hAnsi="Arial" w:cs="Arial"/>
                <w:sz w:val="20"/>
                <w:szCs w:val="20"/>
              </w:rPr>
              <w:t>3</w:t>
            </w:r>
          </w:p>
        </w:tc>
      </w:tr>
    </w:tbl>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05486B" w:rsidTr="0005486B">
        <w:trPr>
          <w:trHeight w:val="743"/>
        </w:trPr>
        <w:tc>
          <w:tcPr>
            <w:tcW w:w="288" w:type="pct"/>
            <w:shd w:val="clear" w:color="auto" w:fill="auto"/>
          </w:tcPr>
          <w:p w:rsidR="0005486B" w:rsidRDefault="0005486B" w:rsidP="0005486B">
            <w:pPr>
              <w:tabs>
                <w:tab w:val="left" w:pos="9071"/>
              </w:tabs>
              <w:ind w:right="-143"/>
              <w:jc w:val="both"/>
              <w:rPr>
                <w:rFonts w:ascii="Arial" w:hAnsi="Arial" w:cs="Arial"/>
                <w:b/>
                <w:sz w:val="20"/>
                <w:szCs w:val="20"/>
              </w:rPr>
            </w:pPr>
            <w:r>
              <w:rPr>
                <w:rFonts w:ascii="Arial" w:hAnsi="Arial" w:cs="Arial"/>
                <w:b/>
                <w:sz w:val="20"/>
                <w:szCs w:val="20"/>
              </w:rPr>
              <w:t>2.1.</w:t>
            </w:r>
          </w:p>
        </w:tc>
        <w:tc>
          <w:tcPr>
            <w:tcW w:w="4460" w:type="pct"/>
            <w:shd w:val="clear" w:color="auto" w:fill="auto"/>
          </w:tcPr>
          <w:p w:rsidR="0005486B" w:rsidRPr="007E4BC2" w:rsidRDefault="00ED3575" w:rsidP="0005486B">
            <w:pPr>
              <w:keepNext/>
              <w:autoSpaceDE w:val="0"/>
              <w:autoSpaceDN w:val="0"/>
              <w:jc w:val="both"/>
              <w:outlineLvl w:val="0"/>
              <w:rPr>
                <w:rFonts w:ascii="Arial" w:hAnsi="Arial" w:cs="Arial"/>
                <w:b/>
                <w:bCs/>
                <w:sz w:val="20"/>
                <w:szCs w:val="20"/>
              </w:rPr>
            </w:pPr>
            <w:r w:rsidRPr="00ED3575">
              <w:rPr>
                <w:rFonts w:ascii="Arial" w:hAnsi="Arial" w:cs="Arial"/>
                <w:b/>
                <w:bCs/>
                <w:sz w:val="20"/>
                <w:szCs w:val="20"/>
              </w:rPr>
              <w:t xml:space="preserve">ПОСТАНОВЛЕНИЕ ГЛАВЫ ГОРОДА КУЙБЫШЕВА КУЙБЫШЕВСКОГО РАЙОНА НОВОСИБИРСКОЙ ОБЛАСТИ от 20.03.2023 № 9 </w:t>
            </w:r>
            <w:r w:rsidRPr="00ED3575">
              <w:rPr>
                <w:rFonts w:ascii="Arial" w:hAnsi="Arial" w:cs="Arial"/>
                <w:bCs/>
                <w:sz w:val="20"/>
                <w:szCs w:val="20"/>
              </w:rPr>
              <w:t>«О назначении публичных слушаний по проекту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w:t>
            </w:r>
          </w:p>
        </w:tc>
        <w:tc>
          <w:tcPr>
            <w:tcW w:w="252" w:type="pct"/>
            <w:shd w:val="clear" w:color="auto" w:fill="auto"/>
          </w:tcPr>
          <w:p w:rsidR="0005486B" w:rsidRDefault="0005486B" w:rsidP="00535D5C">
            <w:pPr>
              <w:tabs>
                <w:tab w:val="left" w:pos="9071"/>
              </w:tabs>
              <w:ind w:right="-143"/>
              <w:jc w:val="both"/>
              <w:rPr>
                <w:rFonts w:ascii="Arial" w:hAnsi="Arial" w:cs="Arial"/>
                <w:sz w:val="20"/>
                <w:szCs w:val="20"/>
              </w:rPr>
            </w:pPr>
            <w:r>
              <w:rPr>
                <w:rFonts w:ascii="Arial" w:hAnsi="Arial" w:cs="Arial"/>
                <w:sz w:val="20"/>
                <w:szCs w:val="20"/>
              </w:rPr>
              <w:t>0</w:t>
            </w:r>
            <w:r w:rsidR="00535D5C">
              <w:rPr>
                <w:rFonts w:ascii="Arial" w:hAnsi="Arial" w:cs="Arial"/>
                <w:sz w:val="20"/>
                <w:szCs w:val="20"/>
              </w:rPr>
              <w:t>4</w:t>
            </w:r>
          </w:p>
        </w:tc>
      </w:tr>
    </w:tbl>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C70A9B" w:rsidTr="0005486B">
        <w:trPr>
          <w:trHeight w:val="423"/>
        </w:trPr>
        <w:tc>
          <w:tcPr>
            <w:tcW w:w="288" w:type="pct"/>
            <w:shd w:val="clear" w:color="auto" w:fill="auto"/>
          </w:tcPr>
          <w:p w:rsidR="00C70A9B" w:rsidRDefault="00C70A9B" w:rsidP="0005486B">
            <w:pPr>
              <w:tabs>
                <w:tab w:val="left" w:pos="9071"/>
              </w:tabs>
              <w:ind w:right="-143"/>
              <w:jc w:val="both"/>
              <w:rPr>
                <w:rFonts w:ascii="Arial" w:hAnsi="Arial" w:cs="Arial"/>
                <w:b/>
                <w:sz w:val="20"/>
                <w:szCs w:val="20"/>
              </w:rPr>
            </w:pPr>
            <w:r>
              <w:rPr>
                <w:rFonts w:ascii="Arial" w:hAnsi="Arial" w:cs="Arial"/>
                <w:b/>
                <w:sz w:val="20"/>
                <w:szCs w:val="20"/>
              </w:rPr>
              <w:t>3.1.</w:t>
            </w:r>
          </w:p>
        </w:tc>
        <w:tc>
          <w:tcPr>
            <w:tcW w:w="4460" w:type="pct"/>
            <w:shd w:val="clear" w:color="auto" w:fill="auto"/>
          </w:tcPr>
          <w:p w:rsidR="00C70A9B" w:rsidRPr="0062302A" w:rsidRDefault="00ED3575" w:rsidP="0005486B">
            <w:pPr>
              <w:jc w:val="both"/>
              <w:rPr>
                <w:rFonts w:ascii="Arial" w:hAnsi="Arial" w:cs="Arial"/>
                <w:b/>
                <w:spacing w:val="2"/>
                <w:sz w:val="20"/>
                <w:szCs w:val="20"/>
                <w:lang w:eastAsia="ar-SA"/>
              </w:rPr>
            </w:pPr>
            <w:r w:rsidRPr="00ED3575">
              <w:rPr>
                <w:rFonts w:ascii="Arial" w:hAnsi="Arial" w:cs="Arial"/>
                <w:b/>
                <w:spacing w:val="2"/>
                <w:sz w:val="20"/>
                <w:szCs w:val="20"/>
                <w:lang w:eastAsia="ar-SA"/>
              </w:rPr>
              <w:t xml:space="preserve">ИНФОРМАЦИОННОЕ СООБЩЕНИЕ </w:t>
            </w:r>
            <w:r w:rsidRPr="00ED3575">
              <w:rPr>
                <w:rFonts w:ascii="Arial" w:hAnsi="Arial" w:cs="Arial"/>
                <w:spacing w:val="2"/>
                <w:sz w:val="20"/>
                <w:szCs w:val="20"/>
                <w:lang w:eastAsia="ar-SA"/>
              </w:rPr>
              <w:t>об итогах торгов</w:t>
            </w:r>
          </w:p>
        </w:tc>
        <w:tc>
          <w:tcPr>
            <w:tcW w:w="252" w:type="pct"/>
            <w:shd w:val="clear" w:color="auto" w:fill="auto"/>
          </w:tcPr>
          <w:p w:rsidR="00C70A9B" w:rsidRDefault="00535D5C" w:rsidP="0005486B">
            <w:pPr>
              <w:tabs>
                <w:tab w:val="left" w:pos="9071"/>
              </w:tabs>
              <w:ind w:right="-143"/>
              <w:jc w:val="both"/>
              <w:rPr>
                <w:rFonts w:ascii="Arial" w:hAnsi="Arial" w:cs="Arial"/>
                <w:sz w:val="20"/>
                <w:szCs w:val="20"/>
              </w:rPr>
            </w:pPr>
            <w:r>
              <w:rPr>
                <w:rFonts w:ascii="Arial" w:hAnsi="Arial" w:cs="Arial"/>
                <w:sz w:val="20"/>
                <w:szCs w:val="20"/>
              </w:rPr>
              <w:t>06</w:t>
            </w:r>
          </w:p>
        </w:tc>
      </w:tr>
    </w:tbl>
    <w:p w:rsidR="00BC0189" w:rsidRDefault="00BC0189"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082075" w:rsidRDefault="00082075"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D3575" w:rsidRDefault="00ED3575" w:rsidP="009F4C54">
      <w:pPr>
        <w:snapToGrid w:val="0"/>
        <w:jc w:val="center"/>
        <w:rPr>
          <w:rFonts w:ascii="Arial" w:hAnsi="Arial" w:cs="Arial"/>
          <w:b/>
          <w:spacing w:val="1"/>
          <w:sz w:val="20"/>
          <w:szCs w:val="20"/>
        </w:rPr>
      </w:pPr>
    </w:p>
    <w:p w:rsidR="00ED3575" w:rsidRDefault="00ED3575" w:rsidP="009F4C54">
      <w:pPr>
        <w:snapToGrid w:val="0"/>
        <w:jc w:val="center"/>
        <w:rPr>
          <w:rFonts w:ascii="Arial" w:hAnsi="Arial" w:cs="Arial"/>
          <w:b/>
          <w:spacing w:val="1"/>
          <w:sz w:val="20"/>
          <w:szCs w:val="20"/>
        </w:rPr>
      </w:pPr>
    </w:p>
    <w:p w:rsidR="00ED3575" w:rsidRDefault="00ED3575" w:rsidP="009F4C54">
      <w:pPr>
        <w:snapToGrid w:val="0"/>
        <w:jc w:val="center"/>
        <w:rPr>
          <w:rFonts w:ascii="Arial" w:hAnsi="Arial" w:cs="Arial"/>
          <w:b/>
          <w:spacing w:val="1"/>
          <w:sz w:val="20"/>
          <w:szCs w:val="20"/>
        </w:rPr>
      </w:pPr>
    </w:p>
    <w:p w:rsidR="00ED3575" w:rsidRDefault="00ED3575" w:rsidP="009F4C54">
      <w:pPr>
        <w:snapToGrid w:val="0"/>
        <w:jc w:val="center"/>
        <w:rPr>
          <w:rFonts w:ascii="Arial" w:hAnsi="Arial" w:cs="Arial"/>
          <w:b/>
          <w:spacing w:val="1"/>
          <w:sz w:val="20"/>
          <w:szCs w:val="20"/>
        </w:rPr>
      </w:pPr>
    </w:p>
    <w:p w:rsidR="00ED3575" w:rsidRDefault="00ED3575" w:rsidP="009F4C54">
      <w:pPr>
        <w:snapToGrid w:val="0"/>
        <w:jc w:val="center"/>
        <w:rPr>
          <w:rFonts w:ascii="Arial" w:hAnsi="Arial" w:cs="Arial"/>
          <w:b/>
          <w:spacing w:val="1"/>
          <w:sz w:val="20"/>
          <w:szCs w:val="20"/>
        </w:rPr>
      </w:pPr>
    </w:p>
    <w:p w:rsidR="00ED3575" w:rsidRDefault="00ED3575" w:rsidP="009F4C54">
      <w:pPr>
        <w:snapToGrid w:val="0"/>
        <w:jc w:val="center"/>
        <w:rPr>
          <w:rFonts w:ascii="Arial" w:hAnsi="Arial" w:cs="Arial"/>
          <w:b/>
          <w:spacing w:val="1"/>
          <w:sz w:val="20"/>
          <w:szCs w:val="20"/>
        </w:rPr>
      </w:pPr>
    </w:p>
    <w:p w:rsidR="00ED3575" w:rsidRDefault="00ED3575" w:rsidP="009F4C54">
      <w:pPr>
        <w:snapToGrid w:val="0"/>
        <w:jc w:val="center"/>
        <w:rPr>
          <w:rFonts w:ascii="Arial" w:hAnsi="Arial" w:cs="Arial"/>
          <w:b/>
          <w:spacing w:val="1"/>
          <w:sz w:val="20"/>
          <w:szCs w:val="20"/>
        </w:rPr>
      </w:pPr>
    </w:p>
    <w:p w:rsidR="00ED3575" w:rsidRDefault="00ED3575" w:rsidP="009F4C54">
      <w:pPr>
        <w:snapToGrid w:val="0"/>
        <w:jc w:val="center"/>
        <w:rPr>
          <w:rFonts w:ascii="Arial" w:hAnsi="Arial" w:cs="Arial"/>
          <w:b/>
          <w:spacing w:val="1"/>
          <w:sz w:val="20"/>
          <w:szCs w:val="20"/>
        </w:rPr>
      </w:pPr>
    </w:p>
    <w:p w:rsidR="00ED3575" w:rsidRDefault="00ED3575"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082075" w:rsidRPr="00082075" w:rsidRDefault="00082075" w:rsidP="00082075">
      <w:pPr>
        <w:snapToGrid w:val="0"/>
        <w:jc w:val="center"/>
        <w:rPr>
          <w:rFonts w:ascii="Arial" w:hAnsi="Arial" w:cs="Arial"/>
          <w:b/>
          <w:spacing w:val="1"/>
          <w:sz w:val="20"/>
          <w:szCs w:val="20"/>
        </w:rPr>
      </w:pPr>
      <w:r w:rsidRPr="00082075">
        <w:rPr>
          <w:rFonts w:ascii="Arial" w:hAnsi="Arial" w:cs="Arial"/>
          <w:b/>
          <w:spacing w:val="1"/>
          <w:sz w:val="20"/>
          <w:szCs w:val="20"/>
        </w:rPr>
        <w:lastRenderedPageBreak/>
        <w:t>РАЗДЕЛ I.</w:t>
      </w:r>
    </w:p>
    <w:p w:rsidR="00082075" w:rsidRDefault="00082075" w:rsidP="00082075">
      <w:pPr>
        <w:snapToGrid w:val="0"/>
        <w:jc w:val="center"/>
        <w:rPr>
          <w:rFonts w:ascii="Arial" w:hAnsi="Arial" w:cs="Arial"/>
          <w:b/>
          <w:spacing w:val="1"/>
          <w:sz w:val="20"/>
          <w:szCs w:val="20"/>
        </w:rPr>
      </w:pPr>
      <w:r w:rsidRPr="00082075">
        <w:rPr>
          <w:rFonts w:ascii="Arial" w:hAnsi="Arial" w:cs="Arial"/>
          <w:b/>
          <w:spacing w:val="1"/>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C82DF8" w:rsidRDefault="00C82DF8" w:rsidP="00082075">
      <w:pPr>
        <w:snapToGrid w:val="0"/>
        <w:jc w:val="center"/>
        <w:rPr>
          <w:rFonts w:ascii="Arial" w:hAnsi="Arial" w:cs="Arial"/>
          <w:b/>
          <w:spacing w:val="1"/>
          <w:sz w:val="20"/>
          <w:szCs w:val="20"/>
        </w:rPr>
      </w:pPr>
    </w:p>
    <w:p w:rsidR="00C82DF8" w:rsidRPr="00C82DF8" w:rsidRDefault="00C82DF8" w:rsidP="00C82DF8">
      <w:pPr>
        <w:snapToGrid w:val="0"/>
        <w:jc w:val="both"/>
        <w:rPr>
          <w:rFonts w:ascii="Arial" w:hAnsi="Arial" w:cs="Arial"/>
          <w:b/>
          <w:spacing w:val="1"/>
          <w:sz w:val="20"/>
          <w:szCs w:val="20"/>
        </w:rPr>
      </w:pPr>
      <w:r w:rsidRPr="00C82DF8">
        <w:rPr>
          <w:rFonts w:ascii="Arial" w:hAnsi="Arial" w:cs="Arial"/>
          <w:b/>
          <w:sz w:val="20"/>
          <w:szCs w:val="20"/>
        </w:rPr>
        <w:t>1.</w:t>
      </w:r>
      <w:r>
        <w:rPr>
          <w:rFonts w:ascii="Arial" w:hAnsi="Arial" w:cs="Arial"/>
          <w:b/>
          <w:sz w:val="20"/>
          <w:szCs w:val="20"/>
        </w:rPr>
        <w:t xml:space="preserve">1.  </w:t>
      </w:r>
      <w:r w:rsidRPr="00C82DF8">
        <w:rPr>
          <w:rFonts w:ascii="Arial" w:hAnsi="Arial" w:cs="Arial"/>
          <w:b/>
          <w:sz w:val="20"/>
          <w:szCs w:val="20"/>
        </w:rPr>
        <w:t>РЕШЕНИЕ СОВЕТА ДЕПУТАТОВ ГОРОДА КУЙБЫШЕВА КУЙБЫШЕВСКОГО РАЙОНА НОВОСИБИРСКОЙ ОБЛАСТИ ПЯТОГО СОЗЫВА от 06.03.2012 № 122 «</w:t>
      </w:r>
      <w:r w:rsidRPr="00C82DF8">
        <w:rPr>
          <w:rFonts w:ascii="Arial" w:hAnsi="Arial" w:cs="Arial"/>
          <w:sz w:val="20"/>
          <w:szCs w:val="20"/>
        </w:rPr>
        <w:t>О Порядке учета предложений граждан и их участия в обсуждении проекта Устава города Куйбышева Куйбышевского района Новосибирской области, проекта решения Совета депутатов города Куйбышева Куйбышевского района Новосибирской области о внесении изменений и дополнений в Устав города Куйбышева Куйбышевского района Новосибирской области»</w:t>
      </w:r>
    </w:p>
    <w:p w:rsidR="00082075" w:rsidRDefault="00082075" w:rsidP="0005486B">
      <w:pPr>
        <w:snapToGrid w:val="0"/>
        <w:jc w:val="center"/>
        <w:rPr>
          <w:rFonts w:ascii="Arial" w:hAnsi="Arial" w:cs="Arial"/>
          <w:b/>
          <w:spacing w:val="1"/>
          <w:sz w:val="20"/>
          <w:szCs w:val="20"/>
        </w:rPr>
      </w:pPr>
    </w:p>
    <w:p w:rsidR="00082075" w:rsidRPr="00082075" w:rsidRDefault="00082075" w:rsidP="00082075">
      <w:pPr>
        <w:pStyle w:val="ConsPlusTitle"/>
        <w:widowControl/>
        <w:jc w:val="center"/>
        <w:outlineLvl w:val="0"/>
        <w:rPr>
          <w:rFonts w:ascii="Arial" w:hAnsi="Arial" w:cs="Arial"/>
          <w:sz w:val="20"/>
          <w:szCs w:val="20"/>
        </w:rPr>
      </w:pPr>
      <w:r w:rsidRPr="00082075">
        <w:rPr>
          <w:rFonts w:ascii="Arial" w:hAnsi="Arial" w:cs="Arial"/>
          <w:sz w:val="20"/>
          <w:szCs w:val="20"/>
        </w:rPr>
        <w:t>РЕШЕНИЕ</w:t>
      </w:r>
    </w:p>
    <w:p w:rsidR="00082075" w:rsidRPr="00082075" w:rsidRDefault="00082075" w:rsidP="00082075">
      <w:pPr>
        <w:pStyle w:val="ConsPlusTitle"/>
        <w:widowControl/>
        <w:jc w:val="center"/>
        <w:rPr>
          <w:rFonts w:ascii="Arial" w:hAnsi="Arial" w:cs="Arial"/>
          <w:b w:val="0"/>
          <w:bCs w:val="0"/>
          <w:sz w:val="20"/>
          <w:szCs w:val="20"/>
        </w:rPr>
      </w:pPr>
      <w:r w:rsidRPr="00082075">
        <w:rPr>
          <w:rFonts w:ascii="Arial" w:hAnsi="Arial" w:cs="Arial"/>
          <w:b w:val="0"/>
          <w:bCs w:val="0"/>
          <w:sz w:val="20"/>
          <w:szCs w:val="20"/>
        </w:rPr>
        <w:t>(</w:t>
      </w:r>
      <w:proofErr w:type="gramStart"/>
      <w:r w:rsidRPr="00082075">
        <w:rPr>
          <w:rFonts w:ascii="Arial" w:hAnsi="Arial" w:cs="Arial"/>
          <w:b w:val="0"/>
          <w:bCs w:val="0"/>
          <w:sz w:val="20"/>
          <w:szCs w:val="20"/>
        </w:rPr>
        <w:t>одиннадцатая  сессия</w:t>
      </w:r>
      <w:proofErr w:type="gramEnd"/>
      <w:r w:rsidRPr="00082075">
        <w:rPr>
          <w:rFonts w:ascii="Arial" w:hAnsi="Arial" w:cs="Arial"/>
          <w:b w:val="0"/>
          <w:bCs w:val="0"/>
          <w:sz w:val="20"/>
          <w:szCs w:val="20"/>
        </w:rPr>
        <w:t xml:space="preserve">) </w:t>
      </w:r>
    </w:p>
    <w:p w:rsidR="00082075" w:rsidRPr="00082075" w:rsidRDefault="00082075" w:rsidP="00082075">
      <w:pPr>
        <w:pStyle w:val="ConsPlusTitle"/>
        <w:widowControl/>
        <w:jc w:val="center"/>
        <w:rPr>
          <w:rFonts w:ascii="Arial" w:hAnsi="Arial" w:cs="Arial"/>
          <w:sz w:val="20"/>
          <w:szCs w:val="20"/>
        </w:rPr>
      </w:pPr>
    </w:p>
    <w:p w:rsidR="00082075" w:rsidRPr="00082075" w:rsidRDefault="00082075" w:rsidP="00082075">
      <w:pPr>
        <w:pStyle w:val="ConsPlusTitle"/>
        <w:widowControl/>
        <w:jc w:val="center"/>
        <w:rPr>
          <w:rFonts w:ascii="Arial" w:hAnsi="Arial" w:cs="Arial"/>
          <w:b w:val="0"/>
          <w:bCs w:val="0"/>
          <w:sz w:val="20"/>
          <w:szCs w:val="20"/>
        </w:rPr>
      </w:pPr>
      <w:r w:rsidRPr="00082075">
        <w:rPr>
          <w:rFonts w:ascii="Arial" w:hAnsi="Arial" w:cs="Arial"/>
          <w:b w:val="0"/>
          <w:bCs w:val="0"/>
          <w:sz w:val="20"/>
          <w:szCs w:val="20"/>
        </w:rPr>
        <w:t>06.03.2012 № 122</w:t>
      </w:r>
    </w:p>
    <w:p w:rsidR="00082075" w:rsidRPr="00082075" w:rsidRDefault="00082075" w:rsidP="00082075">
      <w:pPr>
        <w:jc w:val="center"/>
        <w:rPr>
          <w:rFonts w:ascii="Arial" w:hAnsi="Arial" w:cs="Arial"/>
          <w:sz w:val="20"/>
          <w:szCs w:val="20"/>
        </w:rPr>
      </w:pPr>
    </w:p>
    <w:p w:rsidR="00082075" w:rsidRPr="00082075" w:rsidRDefault="00082075" w:rsidP="00082075">
      <w:pPr>
        <w:autoSpaceDE w:val="0"/>
        <w:autoSpaceDN w:val="0"/>
        <w:adjustRightInd w:val="0"/>
        <w:jc w:val="center"/>
        <w:rPr>
          <w:rFonts w:ascii="Arial" w:hAnsi="Arial" w:cs="Arial"/>
          <w:b/>
          <w:sz w:val="20"/>
          <w:szCs w:val="20"/>
        </w:rPr>
      </w:pPr>
      <w:r w:rsidRPr="00082075">
        <w:rPr>
          <w:rFonts w:ascii="Arial" w:hAnsi="Arial" w:cs="Arial"/>
          <w:b/>
          <w:sz w:val="20"/>
          <w:szCs w:val="20"/>
        </w:rPr>
        <w:t>О Порядке учета предложений граждан и их участия в обсуждении проекта Устава города Куйбышева Куйбышевского района Новосибирской области, проекта решения Совета депутатов города Куйбыш</w:t>
      </w:r>
      <w:r w:rsidRPr="00082075">
        <w:rPr>
          <w:rFonts w:ascii="Arial" w:hAnsi="Arial" w:cs="Arial"/>
          <w:b/>
          <w:sz w:val="20"/>
          <w:szCs w:val="20"/>
        </w:rPr>
        <w:t>е</w:t>
      </w:r>
      <w:r w:rsidRPr="00082075">
        <w:rPr>
          <w:rFonts w:ascii="Arial" w:hAnsi="Arial" w:cs="Arial"/>
          <w:b/>
          <w:sz w:val="20"/>
          <w:szCs w:val="20"/>
        </w:rPr>
        <w:t>ва Куйбышевского района Новосибирской области о внесении изменений и дополнений в Устав города Куйбышева Куйбышевского района Новосиби</w:t>
      </w:r>
      <w:r w:rsidRPr="00082075">
        <w:rPr>
          <w:rFonts w:ascii="Arial" w:hAnsi="Arial" w:cs="Arial"/>
          <w:b/>
          <w:sz w:val="20"/>
          <w:szCs w:val="20"/>
        </w:rPr>
        <w:t>р</w:t>
      </w:r>
      <w:r w:rsidRPr="00082075">
        <w:rPr>
          <w:rFonts w:ascii="Arial" w:hAnsi="Arial" w:cs="Arial"/>
          <w:b/>
          <w:sz w:val="20"/>
          <w:szCs w:val="20"/>
        </w:rPr>
        <w:t>ской области</w:t>
      </w:r>
    </w:p>
    <w:p w:rsidR="00082075" w:rsidRPr="00082075" w:rsidRDefault="00082075" w:rsidP="00082075">
      <w:pPr>
        <w:autoSpaceDE w:val="0"/>
        <w:autoSpaceDN w:val="0"/>
        <w:adjustRightInd w:val="0"/>
        <w:jc w:val="center"/>
        <w:rPr>
          <w:rFonts w:ascii="Arial" w:hAnsi="Arial" w:cs="Arial"/>
          <w:sz w:val="20"/>
          <w:szCs w:val="20"/>
        </w:rPr>
      </w:pPr>
    </w:p>
    <w:p w:rsidR="00082075" w:rsidRPr="00082075" w:rsidRDefault="00082075" w:rsidP="00082075">
      <w:pPr>
        <w:autoSpaceDE w:val="0"/>
        <w:autoSpaceDN w:val="0"/>
        <w:adjustRightInd w:val="0"/>
        <w:ind w:firstLine="540"/>
        <w:jc w:val="both"/>
        <w:outlineLvl w:val="0"/>
        <w:rPr>
          <w:rFonts w:ascii="Arial" w:hAnsi="Arial" w:cs="Arial"/>
          <w:sz w:val="20"/>
          <w:szCs w:val="20"/>
        </w:rPr>
      </w:pPr>
      <w:r w:rsidRPr="00082075">
        <w:rPr>
          <w:rFonts w:ascii="Arial" w:hAnsi="Arial" w:cs="Arial"/>
          <w:sz w:val="20"/>
          <w:szCs w:val="20"/>
        </w:rPr>
        <w:t xml:space="preserve">На основании </w:t>
      </w:r>
      <w:hyperlink r:id="rId10" w:history="1">
        <w:r w:rsidRPr="00082075">
          <w:rPr>
            <w:rFonts w:ascii="Arial" w:hAnsi="Arial" w:cs="Arial"/>
            <w:sz w:val="20"/>
            <w:szCs w:val="20"/>
          </w:rPr>
          <w:t>части 4 статьи 44</w:t>
        </w:r>
      </w:hyperlink>
      <w:r w:rsidRPr="00082075">
        <w:rPr>
          <w:rFonts w:ascii="Arial" w:hAnsi="Arial" w:cs="Arial"/>
          <w:sz w:val="20"/>
          <w:szCs w:val="20"/>
        </w:rPr>
        <w:t xml:space="preserve"> Федерального закона «Об общих принц</w:t>
      </w:r>
      <w:r w:rsidRPr="00082075">
        <w:rPr>
          <w:rFonts w:ascii="Arial" w:hAnsi="Arial" w:cs="Arial"/>
          <w:sz w:val="20"/>
          <w:szCs w:val="20"/>
        </w:rPr>
        <w:t>и</w:t>
      </w:r>
      <w:r w:rsidRPr="00082075">
        <w:rPr>
          <w:rFonts w:ascii="Arial" w:hAnsi="Arial" w:cs="Arial"/>
          <w:sz w:val="20"/>
          <w:szCs w:val="20"/>
        </w:rPr>
        <w:t>пах организации местного самоуправления в Российской Федерации», руков</w:t>
      </w:r>
      <w:r w:rsidRPr="00082075">
        <w:rPr>
          <w:rFonts w:ascii="Arial" w:hAnsi="Arial" w:cs="Arial"/>
          <w:sz w:val="20"/>
          <w:szCs w:val="20"/>
        </w:rPr>
        <w:t>о</w:t>
      </w:r>
      <w:r w:rsidRPr="00082075">
        <w:rPr>
          <w:rFonts w:ascii="Arial" w:hAnsi="Arial" w:cs="Arial"/>
          <w:sz w:val="20"/>
          <w:szCs w:val="20"/>
        </w:rPr>
        <w:t xml:space="preserve">дствуясь </w:t>
      </w:r>
      <w:hyperlink r:id="rId11" w:history="1">
        <w:r w:rsidRPr="00082075">
          <w:rPr>
            <w:rFonts w:ascii="Arial" w:hAnsi="Arial" w:cs="Arial"/>
            <w:sz w:val="20"/>
            <w:szCs w:val="20"/>
          </w:rPr>
          <w:t>статьей 15</w:t>
        </w:r>
      </w:hyperlink>
      <w:r w:rsidRPr="00082075">
        <w:rPr>
          <w:rFonts w:ascii="Arial" w:hAnsi="Arial" w:cs="Arial"/>
          <w:sz w:val="20"/>
          <w:szCs w:val="20"/>
        </w:rPr>
        <w:t xml:space="preserve"> Устава города Куйбышева Куйбышевского района Нов</w:t>
      </w:r>
      <w:r w:rsidRPr="00082075">
        <w:rPr>
          <w:rFonts w:ascii="Arial" w:hAnsi="Arial" w:cs="Arial"/>
          <w:sz w:val="20"/>
          <w:szCs w:val="20"/>
        </w:rPr>
        <w:t>о</w:t>
      </w:r>
      <w:r w:rsidRPr="00082075">
        <w:rPr>
          <w:rFonts w:ascii="Arial" w:hAnsi="Arial" w:cs="Arial"/>
          <w:sz w:val="20"/>
          <w:szCs w:val="20"/>
        </w:rPr>
        <w:t>сибирской области, Совет депутатов города Куйбышева Куйбышевского ра</w:t>
      </w:r>
      <w:r w:rsidRPr="00082075">
        <w:rPr>
          <w:rFonts w:ascii="Arial" w:hAnsi="Arial" w:cs="Arial"/>
          <w:sz w:val="20"/>
          <w:szCs w:val="20"/>
        </w:rPr>
        <w:t>й</w:t>
      </w:r>
      <w:r w:rsidRPr="00082075">
        <w:rPr>
          <w:rFonts w:ascii="Arial" w:hAnsi="Arial" w:cs="Arial"/>
          <w:sz w:val="20"/>
          <w:szCs w:val="20"/>
        </w:rPr>
        <w:t>она Новосибирской области РЕШИЛ:</w:t>
      </w:r>
    </w:p>
    <w:p w:rsidR="00082075" w:rsidRPr="00082075" w:rsidRDefault="00082075" w:rsidP="00082075">
      <w:pPr>
        <w:autoSpaceDE w:val="0"/>
        <w:autoSpaceDN w:val="0"/>
        <w:adjustRightInd w:val="0"/>
        <w:ind w:firstLine="540"/>
        <w:jc w:val="both"/>
        <w:outlineLvl w:val="0"/>
        <w:rPr>
          <w:rFonts w:ascii="Arial" w:hAnsi="Arial" w:cs="Arial"/>
          <w:sz w:val="20"/>
          <w:szCs w:val="20"/>
        </w:rPr>
      </w:pPr>
      <w:r w:rsidRPr="00082075">
        <w:rPr>
          <w:rFonts w:ascii="Arial" w:hAnsi="Arial" w:cs="Arial"/>
          <w:sz w:val="20"/>
          <w:szCs w:val="20"/>
        </w:rPr>
        <w:t xml:space="preserve">1. Установить </w:t>
      </w:r>
      <w:hyperlink r:id="rId12" w:history="1">
        <w:r w:rsidRPr="00082075">
          <w:rPr>
            <w:rFonts w:ascii="Arial" w:hAnsi="Arial" w:cs="Arial"/>
            <w:sz w:val="20"/>
            <w:szCs w:val="20"/>
          </w:rPr>
          <w:t>Порядок</w:t>
        </w:r>
      </w:hyperlink>
      <w:r w:rsidRPr="00082075">
        <w:rPr>
          <w:rFonts w:ascii="Arial" w:hAnsi="Arial" w:cs="Arial"/>
          <w:sz w:val="20"/>
          <w:szCs w:val="20"/>
        </w:rPr>
        <w:t xml:space="preserve"> учета предложений граждан и их участия в обсу</w:t>
      </w:r>
      <w:r w:rsidRPr="00082075">
        <w:rPr>
          <w:rFonts w:ascii="Arial" w:hAnsi="Arial" w:cs="Arial"/>
          <w:sz w:val="20"/>
          <w:szCs w:val="20"/>
        </w:rPr>
        <w:t>ж</w:t>
      </w:r>
      <w:r w:rsidRPr="00082075">
        <w:rPr>
          <w:rFonts w:ascii="Arial" w:hAnsi="Arial" w:cs="Arial"/>
          <w:sz w:val="20"/>
          <w:szCs w:val="20"/>
        </w:rPr>
        <w:t>дении проекта Устава города Куйбышева Куйбышевского района Новосиби</w:t>
      </w:r>
      <w:r w:rsidRPr="00082075">
        <w:rPr>
          <w:rFonts w:ascii="Arial" w:hAnsi="Arial" w:cs="Arial"/>
          <w:sz w:val="20"/>
          <w:szCs w:val="20"/>
        </w:rPr>
        <w:t>р</w:t>
      </w:r>
      <w:r w:rsidRPr="00082075">
        <w:rPr>
          <w:rFonts w:ascii="Arial" w:hAnsi="Arial" w:cs="Arial"/>
          <w:sz w:val="20"/>
          <w:szCs w:val="20"/>
        </w:rPr>
        <w:t>ской области, проекта решения Совета депутатов города Куйбышева Куйб</w:t>
      </w:r>
      <w:r w:rsidRPr="00082075">
        <w:rPr>
          <w:rFonts w:ascii="Arial" w:hAnsi="Arial" w:cs="Arial"/>
          <w:sz w:val="20"/>
          <w:szCs w:val="20"/>
        </w:rPr>
        <w:t>ы</w:t>
      </w:r>
      <w:r w:rsidRPr="00082075">
        <w:rPr>
          <w:rFonts w:ascii="Arial" w:hAnsi="Arial" w:cs="Arial"/>
          <w:sz w:val="20"/>
          <w:szCs w:val="20"/>
        </w:rPr>
        <w:t>шевского района Новосибирской области о внесении изменений и дополн</w:t>
      </w:r>
      <w:r w:rsidRPr="00082075">
        <w:rPr>
          <w:rFonts w:ascii="Arial" w:hAnsi="Arial" w:cs="Arial"/>
          <w:sz w:val="20"/>
          <w:szCs w:val="20"/>
        </w:rPr>
        <w:t>е</w:t>
      </w:r>
      <w:r w:rsidRPr="00082075">
        <w:rPr>
          <w:rFonts w:ascii="Arial" w:hAnsi="Arial" w:cs="Arial"/>
          <w:sz w:val="20"/>
          <w:szCs w:val="20"/>
        </w:rPr>
        <w:t>ний в Устав города Куйбышева Куйбышевского района Новосибирской области (приложение).</w:t>
      </w:r>
    </w:p>
    <w:p w:rsidR="00082075" w:rsidRPr="00082075" w:rsidRDefault="00082075" w:rsidP="00082075">
      <w:pPr>
        <w:autoSpaceDE w:val="0"/>
        <w:autoSpaceDN w:val="0"/>
        <w:adjustRightInd w:val="0"/>
        <w:ind w:firstLine="540"/>
        <w:jc w:val="both"/>
        <w:outlineLvl w:val="0"/>
        <w:rPr>
          <w:rFonts w:ascii="Arial" w:hAnsi="Arial" w:cs="Arial"/>
          <w:sz w:val="20"/>
          <w:szCs w:val="20"/>
        </w:rPr>
      </w:pPr>
      <w:r w:rsidRPr="00082075">
        <w:rPr>
          <w:rFonts w:ascii="Arial" w:hAnsi="Arial" w:cs="Arial"/>
          <w:sz w:val="20"/>
          <w:szCs w:val="20"/>
        </w:rPr>
        <w:t>2. Признать утратившим силу решение Совета депутатов города Куйб</w:t>
      </w:r>
      <w:r w:rsidRPr="00082075">
        <w:rPr>
          <w:rFonts w:ascii="Arial" w:hAnsi="Arial" w:cs="Arial"/>
          <w:sz w:val="20"/>
          <w:szCs w:val="20"/>
        </w:rPr>
        <w:t>ы</w:t>
      </w:r>
      <w:r w:rsidRPr="00082075">
        <w:rPr>
          <w:rFonts w:ascii="Arial" w:hAnsi="Arial" w:cs="Arial"/>
          <w:sz w:val="20"/>
          <w:szCs w:val="20"/>
        </w:rPr>
        <w:t>шева от 22.12.2005 № 11 «Об утверждении Положения «О порядке учета пре</w:t>
      </w:r>
      <w:r w:rsidRPr="00082075">
        <w:rPr>
          <w:rFonts w:ascii="Arial" w:hAnsi="Arial" w:cs="Arial"/>
          <w:sz w:val="20"/>
          <w:szCs w:val="20"/>
        </w:rPr>
        <w:t>д</w:t>
      </w:r>
      <w:r w:rsidRPr="00082075">
        <w:rPr>
          <w:rFonts w:ascii="Arial" w:hAnsi="Arial" w:cs="Arial"/>
          <w:sz w:val="20"/>
          <w:szCs w:val="20"/>
        </w:rPr>
        <w:t>ложений и участия граждан в обсуждении проекта Устава муниципального о</w:t>
      </w:r>
      <w:r w:rsidRPr="00082075">
        <w:rPr>
          <w:rFonts w:ascii="Arial" w:hAnsi="Arial" w:cs="Arial"/>
          <w:sz w:val="20"/>
          <w:szCs w:val="20"/>
        </w:rPr>
        <w:t>б</w:t>
      </w:r>
      <w:r w:rsidRPr="00082075">
        <w:rPr>
          <w:rFonts w:ascii="Arial" w:hAnsi="Arial" w:cs="Arial"/>
          <w:sz w:val="20"/>
          <w:szCs w:val="20"/>
        </w:rPr>
        <w:t>разования города Куйбышева, проекта муниципального правового акта о вн</w:t>
      </w:r>
      <w:r w:rsidRPr="00082075">
        <w:rPr>
          <w:rFonts w:ascii="Arial" w:hAnsi="Arial" w:cs="Arial"/>
          <w:sz w:val="20"/>
          <w:szCs w:val="20"/>
        </w:rPr>
        <w:t>е</w:t>
      </w:r>
      <w:r w:rsidRPr="00082075">
        <w:rPr>
          <w:rFonts w:ascii="Arial" w:hAnsi="Arial" w:cs="Arial"/>
          <w:sz w:val="20"/>
          <w:szCs w:val="20"/>
        </w:rPr>
        <w:t xml:space="preserve">сении изменений и дополнений в Устав муниципального образования города Куйбышева». </w:t>
      </w:r>
    </w:p>
    <w:p w:rsidR="00082075" w:rsidRPr="00082075" w:rsidRDefault="00082075" w:rsidP="00082075">
      <w:pPr>
        <w:ind w:firstLine="540"/>
        <w:jc w:val="both"/>
        <w:rPr>
          <w:rFonts w:ascii="Arial" w:hAnsi="Arial" w:cs="Arial"/>
          <w:sz w:val="20"/>
          <w:szCs w:val="20"/>
        </w:rPr>
      </w:pPr>
      <w:r w:rsidRPr="00082075">
        <w:rPr>
          <w:rFonts w:ascii="Arial" w:hAnsi="Arial" w:cs="Arial"/>
          <w:sz w:val="20"/>
          <w:szCs w:val="20"/>
        </w:rPr>
        <w:t xml:space="preserve">3. Опубликовать настоящее Решение в средствах массовой информации. </w:t>
      </w:r>
    </w:p>
    <w:p w:rsidR="00082075" w:rsidRPr="00082075" w:rsidRDefault="00082075" w:rsidP="00082075">
      <w:pPr>
        <w:ind w:firstLine="540"/>
        <w:jc w:val="both"/>
        <w:rPr>
          <w:rFonts w:ascii="Arial" w:hAnsi="Arial" w:cs="Arial"/>
          <w:sz w:val="20"/>
          <w:szCs w:val="20"/>
        </w:rPr>
      </w:pPr>
      <w:r w:rsidRPr="00082075">
        <w:rPr>
          <w:rFonts w:ascii="Arial" w:hAnsi="Arial" w:cs="Arial"/>
          <w:sz w:val="20"/>
          <w:szCs w:val="20"/>
        </w:rPr>
        <w:t>4. Настоящее Решение вступает в силу после его официального опублик</w:t>
      </w:r>
      <w:r w:rsidRPr="00082075">
        <w:rPr>
          <w:rFonts w:ascii="Arial" w:hAnsi="Arial" w:cs="Arial"/>
          <w:sz w:val="20"/>
          <w:szCs w:val="20"/>
        </w:rPr>
        <w:t>о</w:t>
      </w:r>
      <w:r w:rsidRPr="00082075">
        <w:rPr>
          <w:rFonts w:ascii="Arial" w:hAnsi="Arial" w:cs="Arial"/>
          <w:sz w:val="20"/>
          <w:szCs w:val="20"/>
        </w:rPr>
        <w:t xml:space="preserve">вания. </w:t>
      </w:r>
    </w:p>
    <w:p w:rsidR="00082075" w:rsidRPr="00082075" w:rsidRDefault="00082075" w:rsidP="00082075">
      <w:pPr>
        <w:ind w:firstLine="540"/>
        <w:jc w:val="both"/>
        <w:rPr>
          <w:rFonts w:ascii="Arial" w:hAnsi="Arial" w:cs="Arial"/>
          <w:sz w:val="20"/>
          <w:szCs w:val="20"/>
        </w:rPr>
      </w:pPr>
    </w:p>
    <w:p w:rsidR="00082075" w:rsidRPr="00082075" w:rsidRDefault="00082075" w:rsidP="00082075">
      <w:pPr>
        <w:jc w:val="both"/>
        <w:rPr>
          <w:rFonts w:ascii="Arial" w:hAnsi="Arial" w:cs="Arial"/>
          <w:sz w:val="20"/>
          <w:szCs w:val="20"/>
        </w:rPr>
      </w:pPr>
      <w:r w:rsidRPr="00082075">
        <w:rPr>
          <w:rFonts w:ascii="Arial" w:hAnsi="Arial" w:cs="Arial"/>
          <w:sz w:val="20"/>
          <w:szCs w:val="20"/>
        </w:rPr>
        <w:t>Глава города Куйбышева                                                                 В. П. Макс</w:t>
      </w:r>
      <w:r w:rsidRPr="00082075">
        <w:rPr>
          <w:rFonts w:ascii="Arial" w:hAnsi="Arial" w:cs="Arial"/>
          <w:sz w:val="20"/>
          <w:szCs w:val="20"/>
        </w:rPr>
        <w:t>и</w:t>
      </w:r>
      <w:r w:rsidRPr="00082075">
        <w:rPr>
          <w:rFonts w:ascii="Arial" w:hAnsi="Arial" w:cs="Arial"/>
          <w:sz w:val="20"/>
          <w:szCs w:val="20"/>
        </w:rPr>
        <w:t xml:space="preserve">мов </w:t>
      </w:r>
    </w:p>
    <w:p w:rsidR="00082075" w:rsidRPr="00082075" w:rsidRDefault="00082075" w:rsidP="00082075">
      <w:pPr>
        <w:autoSpaceDE w:val="0"/>
        <w:autoSpaceDN w:val="0"/>
        <w:adjustRightInd w:val="0"/>
        <w:jc w:val="right"/>
        <w:outlineLvl w:val="0"/>
        <w:rPr>
          <w:rFonts w:ascii="Arial" w:hAnsi="Arial" w:cs="Arial"/>
          <w:sz w:val="20"/>
          <w:szCs w:val="20"/>
        </w:rPr>
      </w:pPr>
    </w:p>
    <w:p w:rsidR="00082075" w:rsidRPr="00082075" w:rsidRDefault="00082075" w:rsidP="00082075">
      <w:pPr>
        <w:autoSpaceDE w:val="0"/>
        <w:autoSpaceDN w:val="0"/>
        <w:adjustRightInd w:val="0"/>
        <w:jc w:val="right"/>
        <w:outlineLvl w:val="0"/>
        <w:rPr>
          <w:rFonts w:ascii="Arial" w:hAnsi="Arial" w:cs="Arial"/>
          <w:sz w:val="20"/>
          <w:szCs w:val="20"/>
        </w:rPr>
      </w:pPr>
      <w:r w:rsidRPr="00082075">
        <w:rPr>
          <w:rFonts w:ascii="Arial" w:hAnsi="Arial" w:cs="Arial"/>
          <w:sz w:val="20"/>
          <w:szCs w:val="20"/>
        </w:rPr>
        <w:t>Приложение</w:t>
      </w:r>
    </w:p>
    <w:p w:rsidR="00082075" w:rsidRPr="00082075" w:rsidRDefault="00082075" w:rsidP="00082075">
      <w:pPr>
        <w:autoSpaceDE w:val="0"/>
        <w:autoSpaceDN w:val="0"/>
        <w:adjustRightInd w:val="0"/>
        <w:jc w:val="right"/>
        <w:outlineLvl w:val="0"/>
        <w:rPr>
          <w:rFonts w:ascii="Arial" w:hAnsi="Arial" w:cs="Arial"/>
          <w:sz w:val="20"/>
          <w:szCs w:val="20"/>
        </w:rPr>
      </w:pPr>
      <w:proofErr w:type="gramStart"/>
      <w:r w:rsidRPr="00082075">
        <w:rPr>
          <w:rFonts w:ascii="Arial" w:hAnsi="Arial" w:cs="Arial"/>
          <w:sz w:val="20"/>
          <w:szCs w:val="20"/>
        </w:rPr>
        <w:t>к</w:t>
      </w:r>
      <w:proofErr w:type="gramEnd"/>
      <w:r w:rsidRPr="00082075">
        <w:rPr>
          <w:rFonts w:ascii="Arial" w:hAnsi="Arial" w:cs="Arial"/>
          <w:sz w:val="20"/>
          <w:szCs w:val="20"/>
        </w:rPr>
        <w:t xml:space="preserve"> решению</w:t>
      </w:r>
    </w:p>
    <w:p w:rsidR="00082075" w:rsidRPr="00082075" w:rsidRDefault="00082075" w:rsidP="00082075">
      <w:pPr>
        <w:autoSpaceDE w:val="0"/>
        <w:autoSpaceDN w:val="0"/>
        <w:adjustRightInd w:val="0"/>
        <w:jc w:val="right"/>
        <w:outlineLvl w:val="0"/>
        <w:rPr>
          <w:rFonts w:ascii="Arial" w:hAnsi="Arial" w:cs="Arial"/>
          <w:sz w:val="20"/>
          <w:szCs w:val="20"/>
        </w:rPr>
      </w:pPr>
      <w:r w:rsidRPr="00082075">
        <w:rPr>
          <w:rFonts w:ascii="Arial" w:hAnsi="Arial" w:cs="Arial"/>
          <w:sz w:val="20"/>
          <w:szCs w:val="20"/>
        </w:rPr>
        <w:t xml:space="preserve">Совета депутатов города </w:t>
      </w:r>
    </w:p>
    <w:p w:rsidR="00082075" w:rsidRPr="00082075" w:rsidRDefault="00082075" w:rsidP="00082075">
      <w:pPr>
        <w:autoSpaceDE w:val="0"/>
        <w:autoSpaceDN w:val="0"/>
        <w:adjustRightInd w:val="0"/>
        <w:jc w:val="right"/>
        <w:outlineLvl w:val="0"/>
        <w:rPr>
          <w:rFonts w:ascii="Arial" w:hAnsi="Arial" w:cs="Arial"/>
          <w:sz w:val="20"/>
          <w:szCs w:val="20"/>
        </w:rPr>
      </w:pPr>
      <w:r w:rsidRPr="00082075">
        <w:rPr>
          <w:rFonts w:ascii="Arial" w:hAnsi="Arial" w:cs="Arial"/>
          <w:sz w:val="20"/>
          <w:szCs w:val="20"/>
        </w:rPr>
        <w:t xml:space="preserve">Куйбышева Куйбышевского района </w:t>
      </w:r>
    </w:p>
    <w:p w:rsidR="00082075" w:rsidRPr="00082075" w:rsidRDefault="00082075" w:rsidP="00082075">
      <w:pPr>
        <w:autoSpaceDE w:val="0"/>
        <w:autoSpaceDN w:val="0"/>
        <w:adjustRightInd w:val="0"/>
        <w:jc w:val="right"/>
        <w:outlineLvl w:val="0"/>
        <w:rPr>
          <w:rFonts w:ascii="Arial" w:hAnsi="Arial" w:cs="Arial"/>
          <w:sz w:val="20"/>
          <w:szCs w:val="20"/>
        </w:rPr>
      </w:pPr>
      <w:r w:rsidRPr="00082075">
        <w:rPr>
          <w:rFonts w:ascii="Arial" w:hAnsi="Arial" w:cs="Arial"/>
          <w:sz w:val="20"/>
          <w:szCs w:val="20"/>
        </w:rPr>
        <w:t>Новосиби</w:t>
      </w:r>
      <w:r w:rsidRPr="00082075">
        <w:rPr>
          <w:rFonts w:ascii="Arial" w:hAnsi="Arial" w:cs="Arial"/>
          <w:sz w:val="20"/>
          <w:szCs w:val="20"/>
        </w:rPr>
        <w:t>р</w:t>
      </w:r>
      <w:r w:rsidRPr="00082075">
        <w:rPr>
          <w:rFonts w:ascii="Arial" w:hAnsi="Arial" w:cs="Arial"/>
          <w:sz w:val="20"/>
          <w:szCs w:val="20"/>
        </w:rPr>
        <w:t xml:space="preserve">ской области </w:t>
      </w:r>
    </w:p>
    <w:p w:rsidR="00082075" w:rsidRPr="00082075" w:rsidRDefault="00082075" w:rsidP="00082075">
      <w:pPr>
        <w:autoSpaceDE w:val="0"/>
        <w:autoSpaceDN w:val="0"/>
        <w:adjustRightInd w:val="0"/>
        <w:jc w:val="right"/>
        <w:outlineLvl w:val="0"/>
        <w:rPr>
          <w:rFonts w:ascii="Arial" w:hAnsi="Arial" w:cs="Arial"/>
          <w:sz w:val="20"/>
          <w:szCs w:val="20"/>
        </w:rPr>
      </w:pPr>
      <w:proofErr w:type="gramStart"/>
      <w:r w:rsidRPr="00082075">
        <w:rPr>
          <w:rFonts w:ascii="Arial" w:hAnsi="Arial" w:cs="Arial"/>
          <w:sz w:val="20"/>
          <w:szCs w:val="20"/>
        </w:rPr>
        <w:t>от</w:t>
      </w:r>
      <w:proofErr w:type="gramEnd"/>
      <w:r w:rsidRPr="00082075">
        <w:rPr>
          <w:rFonts w:ascii="Arial" w:hAnsi="Arial" w:cs="Arial"/>
          <w:sz w:val="20"/>
          <w:szCs w:val="20"/>
        </w:rPr>
        <w:t xml:space="preserve"> 06.03.2012г. № 122</w:t>
      </w:r>
    </w:p>
    <w:p w:rsidR="00082075" w:rsidRPr="00082075" w:rsidRDefault="00082075" w:rsidP="00082075">
      <w:pPr>
        <w:autoSpaceDE w:val="0"/>
        <w:autoSpaceDN w:val="0"/>
        <w:adjustRightInd w:val="0"/>
        <w:ind w:firstLine="540"/>
        <w:jc w:val="both"/>
        <w:outlineLvl w:val="0"/>
        <w:rPr>
          <w:rFonts w:ascii="Arial" w:hAnsi="Arial" w:cs="Arial"/>
          <w:sz w:val="20"/>
          <w:szCs w:val="20"/>
        </w:rPr>
      </w:pPr>
    </w:p>
    <w:p w:rsidR="00082075" w:rsidRPr="00082075" w:rsidRDefault="00082075" w:rsidP="00082075">
      <w:pPr>
        <w:pStyle w:val="ConsPlusTitle"/>
        <w:widowControl/>
        <w:jc w:val="center"/>
        <w:outlineLvl w:val="0"/>
        <w:rPr>
          <w:rFonts w:ascii="Arial" w:hAnsi="Arial" w:cs="Arial"/>
          <w:sz w:val="20"/>
          <w:szCs w:val="20"/>
        </w:rPr>
      </w:pPr>
      <w:r w:rsidRPr="00082075">
        <w:rPr>
          <w:rFonts w:ascii="Arial" w:hAnsi="Arial" w:cs="Arial"/>
          <w:sz w:val="20"/>
          <w:szCs w:val="20"/>
        </w:rPr>
        <w:t>ПОРЯДОК</w:t>
      </w:r>
    </w:p>
    <w:p w:rsidR="00082075" w:rsidRPr="00082075" w:rsidRDefault="00082075" w:rsidP="00082075">
      <w:pPr>
        <w:pStyle w:val="ConsPlusTitle"/>
        <w:widowControl/>
        <w:jc w:val="center"/>
        <w:outlineLvl w:val="0"/>
        <w:rPr>
          <w:rFonts w:ascii="Arial" w:hAnsi="Arial" w:cs="Arial"/>
          <w:sz w:val="20"/>
          <w:szCs w:val="20"/>
        </w:rPr>
      </w:pPr>
      <w:r w:rsidRPr="00082075">
        <w:rPr>
          <w:rFonts w:ascii="Arial" w:hAnsi="Arial" w:cs="Arial"/>
          <w:sz w:val="20"/>
          <w:szCs w:val="20"/>
        </w:rPr>
        <w:t>УЧЕТА ПРЕДЛОЖЕНИЙ ГРАЖДАН И ИХ УЧАСТИЯ</w:t>
      </w:r>
      <w:r w:rsidR="00F90E5E">
        <w:rPr>
          <w:rFonts w:ascii="Arial" w:hAnsi="Arial" w:cs="Arial"/>
          <w:sz w:val="20"/>
          <w:szCs w:val="20"/>
        </w:rPr>
        <w:t xml:space="preserve"> </w:t>
      </w:r>
      <w:r w:rsidRPr="00082075">
        <w:rPr>
          <w:rFonts w:ascii="Arial" w:hAnsi="Arial" w:cs="Arial"/>
          <w:sz w:val="20"/>
          <w:szCs w:val="20"/>
        </w:rPr>
        <w:t>В ОБСУЖДЕНИИ ПРОЕКТА УСТАВА ГОРОДА КУЙБЫШЕВА КУ</w:t>
      </w:r>
      <w:r w:rsidRPr="00082075">
        <w:rPr>
          <w:rFonts w:ascii="Arial" w:hAnsi="Arial" w:cs="Arial"/>
          <w:sz w:val="20"/>
          <w:szCs w:val="20"/>
        </w:rPr>
        <w:t>Й</w:t>
      </w:r>
      <w:r w:rsidRPr="00082075">
        <w:rPr>
          <w:rFonts w:ascii="Arial" w:hAnsi="Arial" w:cs="Arial"/>
          <w:sz w:val="20"/>
          <w:szCs w:val="20"/>
        </w:rPr>
        <w:t>БЫШЕВСКОГО РАЙОНА НОВОСИБИРСКОЙ ОБЛАСТИ,</w:t>
      </w:r>
    </w:p>
    <w:p w:rsidR="00082075" w:rsidRPr="00082075" w:rsidRDefault="00082075" w:rsidP="00082075">
      <w:pPr>
        <w:pStyle w:val="ConsPlusTitle"/>
        <w:widowControl/>
        <w:jc w:val="center"/>
        <w:outlineLvl w:val="0"/>
        <w:rPr>
          <w:rFonts w:ascii="Arial" w:hAnsi="Arial" w:cs="Arial"/>
          <w:sz w:val="20"/>
          <w:szCs w:val="20"/>
        </w:rPr>
      </w:pPr>
      <w:r w:rsidRPr="00082075">
        <w:rPr>
          <w:rFonts w:ascii="Arial" w:hAnsi="Arial" w:cs="Arial"/>
          <w:sz w:val="20"/>
          <w:szCs w:val="20"/>
        </w:rPr>
        <w:t>ПРОЕКТА РЕШЕНИЯ СОВЕТА ДЕПУТАТОВ ГОРОДА КУЙБЫШЕВА КУЙБЫШЕВСКОГО РАЙОНА НОВОСИБИРСКОЙ ОБЛАСТИ О ВН</w:t>
      </w:r>
      <w:r w:rsidRPr="00082075">
        <w:rPr>
          <w:rFonts w:ascii="Arial" w:hAnsi="Arial" w:cs="Arial"/>
          <w:sz w:val="20"/>
          <w:szCs w:val="20"/>
        </w:rPr>
        <w:t>Е</w:t>
      </w:r>
      <w:r w:rsidRPr="00082075">
        <w:rPr>
          <w:rFonts w:ascii="Arial" w:hAnsi="Arial" w:cs="Arial"/>
          <w:sz w:val="20"/>
          <w:szCs w:val="20"/>
        </w:rPr>
        <w:t>СЕНИИ ИЗМЕНЕНИЙ И ДОПОЛНЕНИЙ</w:t>
      </w:r>
    </w:p>
    <w:p w:rsidR="00082075" w:rsidRPr="00082075" w:rsidRDefault="00082075" w:rsidP="00082075">
      <w:pPr>
        <w:pStyle w:val="ConsPlusTitle"/>
        <w:widowControl/>
        <w:jc w:val="center"/>
        <w:outlineLvl w:val="0"/>
        <w:rPr>
          <w:rFonts w:ascii="Arial" w:hAnsi="Arial" w:cs="Arial"/>
          <w:sz w:val="20"/>
          <w:szCs w:val="20"/>
        </w:rPr>
      </w:pPr>
      <w:r w:rsidRPr="00082075">
        <w:rPr>
          <w:rFonts w:ascii="Arial" w:hAnsi="Arial" w:cs="Arial"/>
          <w:sz w:val="20"/>
          <w:szCs w:val="20"/>
        </w:rPr>
        <w:t xml:space="preserve">В УСТАВ ГОРОДА КУЙБЫШЕВА КУЙБЫШЕВСКОГО РАЙОНА </w:t>
      </w:r>
    </w:p>
    <w:p w:rsidR="00082075" w:rsidRPr="00082075" w:rsidRDefault="00082075" w:rsidP="00082075">
      <w:pPr>
        <w:pStyle w:val="ConsPlusTitle"/>
        <w:widowControl/>
        <w:jc w:val="center"/>
        <w:outlineLvl w:val="0"/>
        <w:rPr>
          <w:rFonts w:ascii="Arial" w:hAnsi="Arial" w:cs="Arial"/>
          <w:sz w:val="20"/>
          <w:szCs w:val="20"/>
        </w:rPr>
      </w:pPr>
      <w:r w:rsidRPr="00082075">
        <w:rPr>
          <w:rFonts w:ascii="Arial" w:hAnsi="Arial" w:cs="Arial"/>
          <w:sz w:val="20"/>
          <w:szCs w:val="20"/>
        </w:rPr>
        <w:t>Н</w:t>
      </w:r>
      <w:r w:rsidRPr="00082075">
        <w:rPr>
          <w:rFonts w:ascii="Arial" w:hAnsi="Arial" w:cs="Arial"/>
          <w:sz w:val="20"/>
          <w:szCs w:val="20"/>
        </w:rPr>
        <w:t>О</w:t>
      </w:r>
      <w:r w:rsidRPr="00082075">
        <w:rPr>
          <w:rFonts w:ascii="Arial" w:hAnsi="Arial" w:cs="Arial"/>
          <w:sz w:val="20"/>
          <w:szCs w:val="20"/>
        </w:rPr>
        <w:t xml:space="preserve">ВОСИБИРСКОЙ ОБЛАСТИ </w:t>
      </w:r>
    </w:p>
    <w:p w:rsidR="00082075" w:rsidRPr="00082075" w:rsidRDefault="00082075" w:rsidP="00082075">
      <w:pPr>
        <w:pStyle w:val="ConsPlusTitle"/>
        <w:widowControl/>
        <w:jc w:val="center"/>
        <w:outlineLvl w:val="0"/>
        <w:rPr>
          <w:rFonts w:ascii="Arial" w:hAnsi="Arial" w:cs="Arial"/>
          <w:sz w:val="20"/>
          <w:szCs w:val="20"/>
        </w:rPr>
      </w:pPr>
    </w:p>
    <w:p w:rsidR="00082075" w:rsidRPr="00082075" w:rsidRDefault="00082075" w:rsidP="00082075">
      <w:pPr>
        <w:autoSpaceDE w:val="0"/>
        <w:autoSpaceDN w:val="0"/>
        <w:adjustRightInd w:val="0"/>
        <w:ind w:firstLine="540"/>
        <w:jc w:val="both"/>
        <w:outlineLvl w:val="0"/>
        <w:rPr>
          <w:rFonts w:ascii="Arial" w:hAnsi="Arial" w:cs="Arial"/>
          <w:bCs/>
          <w:sz w:val="20"/>
          <w:szCs w:val="20"/>
        </w:rPr>
      </w:pPr>
      <w:r w:rsidRPr="00082075">
        <w:rPr>
          <w:rFonts w:ascii="Arial" w:hAnsi="Arial" w:cs="Arial"/>
          <w:bCs/>
          <w:sz w:val="20"/>
          <w:szCs w:val="20"/>
        </w:rPr>
        <w:t>1. Порядок учета предложений граждан и их участия в обсуждении прое</w:t>
      </w:r>
      <w:r w:rsidRPr="00082075">
        <w:rPr>
          <w:rFonts w:ascii="Arial" w:hAnsi="Arial" w:cs="Arial"/>
          <w:bCs/>
          <w:sz w:val="20"/>
          <w:szCs w:val="20"/>
        </w:rPr>
        <w:t>к</w:t>
      </w:r>
      <w:r w:rsidRPr="00082075">
        <w:rPr>
          <w:rFonts w:ascii="Arial" w:hAnsi="Arial" w:cs="Arial"/>
          <w:bCs/>
          <w:sz w:val="20"/>
          <w:szCs w:val="20"/>
        </w:rPr>
        <w:t>та Устава города Куйбышева Куйбышевского района Новосибирской области, проекта решения Совета депутатов города Куйбышева Куйбышевского района Новосибирской области о внесении изменений и дополнений в Устав гор</w:t>
      </w:r>
      <w:r w:rsidRPr="00082075">
        <w:rPr>
          <w:rFonts w:ascii="Arial" w:hAnsi="Arial" w:cs="Arial"/>
          <w:bCs/>
          <w:sz w:val="20"/>
          <w:szCs w:val="20"/>
        </w:rPr>
        <w:t>о</w:t>
      </w:r>
      <w:r w:rsidRPr="00082075">
        <w:rPr>
          <w:rFonts w:ascii="Arial" w:hAnsi="Arial" w:cs="Arial"/>
          <w:bCs/>
          <w:sz w:val="20"/>
          <w:szCs w:val="20"/>
        </w:rPr>
        <w:t>да Куйбышева Куйбышевского района Новосибирской области (далее – Пор</w:t>
      </w:r>
      <w:r w:rsidRPr="00082075">
        <w:rPr>
          <w:rFonts w:ascii="Arial" w:hAnsi="Arial" w:cs="Arial"/>
          <w:bCs/>
          <w:sz w:val="20"/>
          <w:szCs w:val="20"/>
        </w:rPr>
        <w:t>я</w:t>
      </w:r>
      <w:r w:rsidRPr="00082075">
        <w:rPr>
          <w:rFonts w:ascii="Arial" w:hAnsi="Arial" w:cs="Arial"/>
          <w:bCs/>
          <w:sz w:val="20"/>
          <w:szCs w:val="20"/>
        </w:rPr>
        <w:t xml:space="preserve">док)  разработан в соответствии с Федеральным </w:t>
      </w:r>
      <w:hyperlink r:id="rId13" w:history="1">
        <w:r w:rsidRPr="00082075">
          <w:rPr>
            <w:rFonts w:ascii="Arial" w:hAnsi="Arial" w:cs="Arial"/>
            <w:bCs/>
            <w:sz w:val="20"/>
            <w:szCs w:val="20"/>
          </w:rPr>
          <w:t>законом</w:t>
        </w:r>
      </w:hyperlink>
      <w:r w:rsidRPr="00082075">
        <w:rPr>
          <w:rFonts w:ascii="Arial" w:hAnsi="Arial" w:cs="Arial"/>
          <w:bCs/>
          <w:sz w:val="20"/>
          <w:szCs w:val="20"/>
        </w:rPr>
        <w:t xml:space="preserve"> «Об общих принципах о</w:t>
      </w:r>
      <w:r w:rsidRPr="00082075">
        <w:rPr>
          <w:rFonts w:ascii="Arial" w:hAnsi="Arial" w:cs="Arial"/>
          <w:bCs/>
          <w:sz w:val="20"/>
          <w:szCs w:val="20"/>
        </w:rPr>
        <w:t>р</w:t>
      </w:r>
      <w:r w:rsidRPr="00082075">
        <w:rPr>
          <w:rFonts w:ascii="Arial" w:hAnsi="Arial" w:cs="Arial"/>
          <w:bCs/>
          <w:sz w:val="20"/>
          <w:szCs w:val="20"/>
        </w:rPr>
        <w:t>ганизации местного самоуправления в Российской Федерации» и н</w:t>
      </w:r>
      <w:r w:rsidRPr="00082075">
        <w:rPr>
          <w:rFonts w:ascii="Arial" w:hAnsi="Arial" w:cs="Arial"/>
          <w:bCs/>
          <w:sz w:val="20"/>
          <w:szCs w:val="20"/>
        </w:rPr>
        <w:t>а</w:t>
      </w:r>
      <w:r w:rsidRPr="00082075">
        <w:rPr>
          <w:rFonts w:ascii="Arial" w:hAnsi="Arial" w:cs="Arial"/>
          <w:bCs/>
          <w:sz w:val="20"/>
          <w:szCs w:val="20"/>
        </w:rPr>
        <w:t>правлен на реализацию прав граждан на осуществление местного самоупра</w:t>
      </w:r>
      <w:r w:rsidRPr="00082075">
        <w:rPr>
          <w:rFonts w:ascii="Arial" w:hAnsi="Arial" w:cs="Arial"/>
          <w:bCs/>
          <w:sz w:val="20"/>
          <w:szCs w:val="20"/>
        </w:rPr>
        <w:t>в</w:t>
      </w:r>
      <w:r w:rsidRPr="00082075">
        <w:rPr>
          <w:rFonts w:ascii="Arial" w:hAnsi="Arial" w:cs="Arial"/>
          <w:bCs/>
          <w:sz w:val="20"/>
          <w:szCs w:val="20"/>
        </w:rPr>
        <w:t>ления.</w:t>
      </w:r>
    </w:p>
    <w:p w:rsidR="00082075" w:rsidRPr="00082075" w:rsidRDefault="00082075" w:rsidP="00082075">
      <w:pPr>
        <w:autoSpaceDE w:val="0"/>
        <w:autoSpaceDN w:val="0"/>
        <w:adjustRightInd w:val="0"/>
        <w:ind w:firstLine="540"/>
        <w:jc w:val="both"/>
        <w:outlineLvl w:val="1"/>
        <w:rPr>
          <w:rFonts w:ascii="Arial" w:hAnsi="Arial" w:cs="Arial"/>
          <w:sz w:val="20"/>
          <w:szCs w:val="20"/>
        </w:rPr>
      </w:pPr>
      <w:r w:rsidRPr="00082075">
        <w:rPr>
          <w:rFonts w:ascii="Arial" w:hAnsi="Arial" w:cs="Arial"/>
          <w:sz w:val="20"/>
          <w:szCs w:val="20"/>
        </w:rPr>
        <w:t>2. Проект Устава города Куйбышева Куйбышевского района Новосиби</w:t>
      </w:r>
      <w:r w:rsidRPr="00082075">
        <w:rPr>
          <w:rFonts w:ascii="Arial" w:hAnsi="Arial" w:cs="Arial"/>
          <w:sz w:val="20"/>
          <w:szCs w:val="20"/>
        </w:rPr>
        <w:t>р</w:t>
      </w:r>
      <w:r w:rsidRPr="00082075">
        <w:rPr>
          <w:rFonts w:ascii="Arial" w:hAnsi="Arial" w:cs="Arial"/>
          <w:sz w:val="20"/>
          <w:szCs w:val="20"/>
        </w:rPr>
        <w:t>ской области, проект муниципального правового акта о внесении измен</w:t>
      </w:r>
      <w:r w:rsidRPr="00082075">
        <w:rPr>
          <w:rFonts w:ascii="Arial" w:hAnsi="Arial" w:cs="Arial"/>
          <w:sz w:val="20"/>
          <w:szCs w:val="20"/>
        </w:rPr>
        <w:t>е</w:t>
      </w:r>
      <w:r w:rsidRPr="00082075">
        <w:rPr>
          <w:rFonts w:ascii="Arial" w:hAnsi="Arial" w:cs="Arial"/>
          <w:sz w:val="20"/>
          <w:szCs w:val="20"/>
        </w:rPr>
        <w:t>ний и дополнений в Устав города Куйбышева Куйбышевского района Новосиби</w:t>
      </w:r>
      <w:r w:rsidRPr="00082075">
        <w:rPr>
          <w:rFonts w:ascii="Arial" w:hAnsi="Arial" w:cs="Arial"/>
          <w:sz w:val="20"/>
          <w:szCs w:val="20"/>
        </w:rPr>
        <w:t>р</w:t>
      </w:r>
      <w:r w:rsidRPr="00082075">
        <w:rPr>
          <w:rFonts w:ascii="Arial" w:hAnsi="Arial" w:cs="Arial"/>
          <w:sz w:val="20"/>
          <w:szCs w:val="20"/>
        </w:rPr>
        <w:t>ской области (далее – Устав) не позднее чем за 30 дней до дня рассмотрения вопроса о принятии Устава, внесении изменений и дополнений в Устав подл</w:t>
      </w:r>
      <w:r w:rsidRPr="00082075">
        <w:rPr>
          <w:rFonts w:ascii="Arial" w:hAnsi="Arial" w:cs="Arial"/>
          <w:sz w:val="20"/>
          <w:szCs w:val="20"/>
        </w:rPr>
        <w:t>е</w:t>
      </w:r>
      <w:r w:rsidRPr="00082075">
        <w:rPr>
          <w:rFonts w:ascii="Arial" w:hAnsi="Arial" w:cs="Arial"/>
          <w:sz w:val="20"/>
          <w:szCs w:val="20"/>
        </w:rPr>
        <w:t>жат официальному опубликованию (обнародованию) с одновременным опу</w:t>
      </w:r>
      <w:r w:rsidRPr="00082075">
        <w:rPr>
          <w:rFonts w:ascii="Arial" w:hAnsi="Arial" w:cs="Arial"/>
          <w:sz w:val="20"/>
          <w:szCs w:val="20"/>
        </w:rPr>
        <w:t>б</w:t>
      </w:r>
      <w:r w:rsidRPr="00082075">
        <w:rPr>
          <w:rFonts w:ascii="Arial" w:hAnsi="Arial" w:cs="Arial"/>
          <w:sz w:val="20"/>
          <w:szCs w:val="20"/>
        </w:rPr>
        <w:t>ликованием (обнародованием) установленного Советом депутатов города Ку</w:t>
      </w:r>
      <w:r w:rsidRPr="00082075">
        <w:rPr>
          <w:rFonts w:ascii="Arial" w:hAnsi="Arial" w:cs="Arial"/>
          <w:sz w:val="20"/>
          <w:szCs w:val="20"/>
        </w:rPr>
        <w:t>й</w:t>
      </w:r>
      <w:r w:rsidRPr="00082075">
        <w:rPr>
          <w:rFonts w:ascii="Arial" w:hAnsi="Arial" w:cs="Arial"/>
          <w:sz w:val="20"/>
          <w:szCs w:val="20"/>
        </w:rPr>
        <w:t>бышева Куйбышевского района Новосибирской области порядка учета пре</w:t>
      </w:r>
      <w:r w:rsidRPr="00082075">
        <w:rPr>
          <w:rFonts w:ascii="Arial" w:hAnsi="Arial" w:cs="Arial"/>
          <w:sz w:val="20"/>
          <w:szCs w:val="20"/>
        </w:rPr>
        <w:t>д</w:t>
      </w:r>
      <w:r w:rsidRPr="00082075">
        <w:rPr>
          <w:rFonts w:ascii="Arial" w:hAnsi="Arial" w:cs="Arial"/>
          <w:sz w:val="20"/>
          <w:szCs w:val="20"/>
        </w:rPr>
        <w:t>ложений по проекту указанного Устава, проекту указанного муниципального правового акта, а также порядка участия граждан в его обсуждении. Не треб</w:t>
      </w:r>
      <w:r w:rsidRPr="00082075">
        <w:rPr>
          <w:rFonts w:ascii="Arial" w:hAnsi="Arial" w:cs="Arial"/>
          <w:sz w:val="20"/>
          <w:szCs w:val="20"/>
        </w:rPr>
        <w:t>у</w:t>
      </w:r>
      <w:r w:rsidRPr="00082075">
        <w:rPr>
          <w:rFonts w:ascii="Arial" w:hAnsi="Arial" w:cs="Arial"/>
          <w:sz w:val="20"/>
          <w:szCs w:val="20"/>
        </w:rPr>
        <w:t>ется офиц</w:t>
      </w:r>
      <w:r w:rsidRPr="00082075">
        <w:rPr>
          <w:rFonts w:ascii="Arial" w:hAnsi="Arial" w:cs="Arial"/>
          <w:sz w:val="20"/>
          <w:szCs w:val="20"/>
        </w:rPr>
        <w:t>и</w:t>
      </w:r>
      <w:r w:rsidRPr="00082075">
        <w:rPr>
          <w:rFonts w:ascii="Arial" w:hAnsi="Arial" w:cs="Arial"/>
          <w:sz w:val="20"/>
          <w:szCs w:val="20"/>
        </w:rPr>
        <w:t xml:space="preserve">альное опубликование (обнародование) порядка учета предложений по проекту </w:t>
      </w:r>
      <w:r w:rsidRPr="00082075">
        <w:rPr>
          <w:rFonts w:ascii="Arial" w:hAnsi="Arial" w:cs="Arial"/>
          <w:sz w:val="20"/>
          <w:szCs w:val="20"/>
        </w:rPr>
        <w:lastRenderedPageBreak/>
        <w:t>муниципального правового акта о внесении изменений и дополн</w:t>
      </w:r>
      <w:r w:rsidRPr="00082075">
        <w:rPr>
          <w:rFonts w:ascii="Arial" w:hAnsi="Arial" w:cs="Arial"/>
          <w:sz w:val="20"/>
          <w:szCs w:val="20"/>
        </w:rPr>
        <w:t>е</w:t>
      </w:r>
      <w:r w:rsidRPr="00082075">
        <w:rPr>
          <w:rFonts w:ascii="Arial" w:hAnsi="Arial" w:cs="Arial"/>
          <w:sz w:val="20"/>
          <w:szCs w:val="20"/>
        </w:rPr>
        <w:t>ний в Устав, а также порядка участия граждан в его обсуждении в случае, е</w:t>
      </w:r>
      <w:r w:rsidRPr="00082075">
        <w:rPr>
          <w:rFonts w:ascii="Arial" w:hAnsi="Arial" w:cs="Arial"/>
          <w:sz w:val="20"/>
          <w:szCs w:val="20"/>
        </w:rPr>
        <w:t>с</w:t>
      </w:r>
      <w:r w:rsidRPr="00082075">
        <w:rPr>
          <w:rFonts w:ascii="Arial" w:hAnsi="Arial" w:cs="Arial"/>
          <w:sz w:val="20"/>
          <w:szCs w:val="20"/>
        </w:rPr>
        <w:t>ли указанные изменения и дополнения вносятся в целях приведения Устава в с</w:t>
      </w:r>
      <w:r w:rsidRPr="00082075">
        <w:rPr>
          <w:rFonts w:ascii="Arial" w:hAnsi="Arial" w:cs="Arial"/>
          <w:sz w:val="20"/>
          <w:szCs w:val="20"/>
        </w:rPr>
        <w:t>о</w:t>
      </w:r>
      <w:r w:rsidRPr="00082075">
        <w:rPr>
          <w:rFonts w:ascii="Arial" w:hAnsi="Arial" w:cs="Arial"/>
          <w:sz w:val="20"/>
          <w:szCs w:val="20"/>
        </w:rPr>
        <w:t xml:space="preserve">ответствие с </w:t>
      </w:r>
      <w:hyperlink r:id="rId14" w:history="1">
        <w:r w:rsidRPr="00082075">
          <w:rPr>
            <w:rFonts w:ascii="Arial" w:hAnsi="Arial" w:cs="Arial"/>
            <w:sz w:val="20"/>
            <w:szCs w:val="20"/>
          </w:rPr>
          <w:t>Конституцией</w:t>
        </w:r>
      </w:hyperlink>
      <w:r w:rsidRPr="00082075">
        <w:rPr>
          <w:rFonts w:ascii="Arial" w:hAnsi="Arial" w:cs="Arial"/>
          <w:sz w:val="20"/>
          <w:szCs w:val="20"/>
        </w:rPr>
        <w:t xml:space="preserve"> Российской Федерации, федеральными закон</w:t>
      </w:r>
      <w:r w:rsidRPr="00082075">
        <w:rPr>
          <w:rFonts w:ascii="Arial" w:hAnsi="Arial" w:cs="Arial"/>
          <w:sz w:val="20"/>
          <w:szCs w:val="20"/>
        </w:rPr>
        <w:t>а</w:t>
      </w:r>
      <w:r w:rsidRPr="00082075">
        <w:rPr>
          <w:rFonts w:ascii="Arial" w:hAnsi="Arial" w:cs="Arial"/>
          <w:sz w:val="20"/>
          <w:szCs w:val="20"/>
        </w:rPr>
        <w:t>ми.</w:t>
      </w:r>
    </w:p>
    <w:p w:rsidR="00082075" w:rsidRPr="00082075" w:rsidRDefault="00082075" w:rsidP="00082075">
      <w:pPr>
        <w:autoSpaceDE w:val="0"/>
        <w:autoSpaceDN w:val="0"/>
        <w:adjustRightInd w:val="0"/>
        <w:ind w:firstLine="540"/>
        <w:jc w:val="both"/>
        <w:outlineLvl w:val="0"/>
        <w:rPr>
          <w:rFonts w:ascii="Arial" w:hAnsi="Arial" w:cs="Arial"/>
          <w:sz w:val="20"/>
          <w:szCs w:val="20"/>
        </w:rPr>
      </w:pPr>
      <w:r w:rsidRPr="00082075">
        <w:rPr>
          <w:rFonts w:ascii="Arial" w:hAnsi="Arial" w:cs="Arial"/>
          <w:sz w:val="20"/>
          <w:szCs w:val="20"/>
        </w:rPr>
        <w:t xml:space="preserve">3.  Граждане участвуют в обсуждении проекта решения путем участия в публичных слушаниях по проекту решения в порядке, предусмотренном </w:t>
      </w:r>
      <w:hyperlink r:id="rId15" w:history="1">
        <w:r w:rsidRPr="00082075">
          <w:rPr>
            <w:rFonts w:ascii="Arial" w:hAnsi="Arial" w:cs="Arial"/>
            <w:sz w:val="20"/>
            <w:szCs w:val="20"/>
          </w:rPr>
          <w:t>Положением</w:t>
        </w:r>
      </w:hyperlink>
      <w:r w:rsidRPr="00082075">
        <w:rPr>
          <w:rFonts w:ascii="Arial" w:hAnsi="Arial" w:cs="Arial"/>
          <w:sz w:val="20"/>
          <w:szCs w:val="20"/>
        </w:rPr>
        <w:t xml:space="preserve"> о порядке организации и проведения публичных слушаниях в г</w:t>
      </w:r>
      <w:r w:rsidRPr="00082075">
        <w:rPr>
          <w:rFonts w:ascii="Arial" w:hAnsi="Arial" w:cs="Arial"/>
          <w:sz w:val="20"/>
          <w:szCs w:val="20"/>
        </w:rPr>
        <w:t>о</w:t>
      </w:r>
      <w:r w:rsidRPr="00082075">
        <w:rPr>
          <w:rFonts w:ascii="Arial" w:hAnsi="Arial" w:cs="Arial"/>
          <w:sz w:val="20"/>
          <w:szCs w:val="20"/>
        </w:rPr>
        <w:t>роде Куйбышеве Куйбышевского района Новосибирской области, принима</w:t>
      </w:r>
      <w:r w:rsidRPr="00082075">
        <w:rPr>
          <w:rFonts w:ascii="Arial" w:hAnsi="Arial" w:cs="Arial"/>
          <w:sz w:val="20"/>
          <w:szCs w:val="20"/>
        </w:rPr>
        <w:t>е</w:t>
      </w:r>
      <w:r w:rsidRPr="00082075">
        <w:rPr>
          <w:rFonts w:ascii="Arial" w:hAnsi="Arial" w:cs="Arial"/>
          <w:sz w:val="20"/>
          <w:szCs w:val="20"/>
        </w:rPr>
        <w:t>мым решением Совета депутатов города Куйбышева Куйбышевского района Новосибирской о</w:t>
      </w:r>
      <w:r w:rsidRPr="00082075">
        <w:rPr>
          <w:rFonts w:ascii="Arial" w:hAnsi="Arial" w:cs="Arial"/>
          <w:sz w:val="20"/>
          <w:szCs w:val="20"/>
        </w:rPr>
        <w:t>б</w:t>
      </w:r>
      <w:r w:rsidRPr="00082075">
        <w:rPr>
          <w:rFonts w:ascii="Arial" w:hAnsi="Arial" w:cs="Arial"/>
          <w:sz w:val="20"/>
          <w:szCs w:val="20"/>
        </w:rPr>
        <w:t xml:space="preserve">ласти. </w:t>
      </w:r>
    </w:p>
    <w:p w:rsidR="00082075" w:rsidRPr="00082075" w:rsidRDefault="00082075" w:rsidP="00082075">
      <w:pPr>
        <w:autoSpaceDE w:val="0"/>
        <w:autoSpaceDN w:val="0"/>
        <w:adjustRightInd w:val="0"/>
        <w:ind w:firstLine="540"/>
        <w:jc w:val="both"/>
        <w:outlineLvl w:val="0"/>
        <w:rPr>
          <w:rFonts w:ascii="Arial" w:hAnsi="Arial" w:cs="Arial"/>
          <w:sz w:val="20"/>
          <w:szCs w:val="20"/>
        </w:rPr>
      </w:pPr>
      <w:r w:rsidRPr="00082075">
        <w:rPr>
          <w:rFonts w:ascii="Arial" w:hAnsi="Arial" w:cs="Arial"/>
          <w:sz w:val="20"/>
          <w:szCs w:val="20"/>
        </w:rPr>
        <w:t>4. Поступившие предложения граждан по проекту решения подлежат о</w:t>
      </w:r>
      <w:r w:rsidRPr="00082075">
        <w:rPr>
          <w:rFonts w:ascii="Arial" w:hAnsi="Arial" w:cs="Arial"/>
          <w:sz w:val="20"/>
          <w:szCs w:val="20"/>
        </w:rPr>
        <w:t>т</w:t>
      </w:r>
      <w:r w:rsidRPr="00082075">
        <w:rPr>
          <w:rFonts w:ascii="Arial" w:hAnsi="Arial" w:cs="Arial"/>
          <w:sz w:val="20"/>
          <w:szCs w:val="20"/>
        </w:rPr>
        <w:t xml:space="preserve">ражению в протоколе публичных слушаний. </w:t>
      </w:r>
    </w:p>
    <w:p w:rsidR="00082075" w:rsidRPr="00082075" w:rsidRDefault="00082075" w:rsidP="00082075">
      <w:pPr>
        <w:autoSpaceDE w:val="0"/>
        <w:autoSpaceDN w:val="0"/>
        <w:adjustRightInd w:val="0"/>
        <w:ind w:firstLine="540"/>
        <w:jc w:val="both"/>
        <w:outlineLvl w:val="0"/>
        <w:rPr>
          <w:rFonts w:ascii="Arial" w:hAnsi="Arial" w:cs="Arial"/>
          <w:sz w:val="20"/>
          <w:szCs w:val="20"/>
        </w:rPr>
      </w:pPr>
      <w:r w:rsidRPr="00082075">
        <w:rPr>
          <w:rFonts w:ascii="Arial" w:hAnsi="Arial" w:cs="Arial"/>
          <w:sz w:val="20"/>
          <w:szCs w:val="20"/>
        </w:rPr>
        <w:t>5. Организационный комитет по подготовке и проведению публичных слушаний по проекту решения направляет в постоянную комиссию по закон</w:t>
      </w:r>
      <w:r w:rsidRPr="00082075">
        <w:rPr>
          <w:rFonts w:ascii="Arial" w:hAnsi="Arial" w:cs="Arial"/>
          <w:sz w:val="20"/>
          <w:szCs w:val="20"/>
        </w:rPr>
        <w:t>о</w:t>
      </w:r>
      <w:r w:rsidRPr="00082075">
        <w:rPr>
          <w:rFonts w:ascii="Arial" w:hAnsi="Arial" w:cs="Arial"/>
          <w:sz w:val="20"/>
          <w:szCs w:val="20"/>
        </w:rPr>
        <w:t>дательству и соблюдению законности Совета депутатов города Куйбышева Куйбышевского района Новосибирской области (далее – комиссия):</w:t>
      </w:r>
    </w:p>
    <w:p w:rsidR="00082075" w:rsidRPr="00082075" w:rsidRDefault="00082075" w:rsidP="00082075">
      <w:pPr>
        <w:autoSpaceDE w:val="0"/>
        <w:autoSpaceDN w:val="0"/>
        <w:adjustRightInd w:val="0"/>
        <w:ind w:firstLine="540"/>
        <w:jc w:val="both"/>
        <w:outlineLvl w:val="0"/>
        <w:rPr>
          <w:rFonts w:ascii="Arial" w:hAnsi="Arial" w:cs="Arial"/>
          <w:sz w:val="20"/>
          <w:szCs w:val="20"/>
        </w:rPr>
      </w:pPr>
      <w:proofErr w:type="gramStart"/>
      <w:r w:rsidRPr="00082075">
        <w:rPr>
          <w:rFonts w:ascii="Arial" w:hAnsi="Arial" w:cs="Arial"/>
          <w:sz w:val="20"/>
          <w:szCs w:val="20"/>
        </w:rPr>
        <w:t>проект</w:t>
      </w:r>
      <w:proofErr w:type="gramEnd"/>
      <w:r w:rsidRPr="00082075">
        <w:rPr>
          <w:rFonts w:ascii="Arial" w:hAnsi="Arial" w:cs="Arial"/>
          <w:sz w:val="20"/>
          <w:szCs w:val="20"/>
        </w:rPr>
        <w:t xml:space="preserve"> решения, вынесенный на публичные слушания;</w:t>
      </w:r>
    </w:p>
    <w:p w:rsidR="00082075" w:rsidRPr="00082075" w:rsidRDefault="00082075" w:rsidP="00082075">
      <w:pPr>
        <w:autoSpaceDE w:val="0"/>
        <w:autoSpaceDN w:val="0"/>
        <w:adjustRightInd w:val="0"/>
        <w:ind w:firstLine="540"/>
        <w:jc w:val="both"/>
        <w:outlineLvl w:val="0"/>
        <w:rPr>
          <w:rFonts w:ascii="Arial" w:hAnsi="Arial" w:cs="Arial"/>
          <w:sz w:val="20"/>
          <w:szCs w:val="20"/>
        </w:rPr>
      </w:pPr>
      <w:proofErr w:type="gramStart"/>
      <w:r w:rsidRPr="00082075">
        <w:rPr>
          <w:rFonts w:ascii="Arial" w:hAnsi="Arial" w:cs="Arial"/>
          <w:sz w:val="20"/>
          <w:szCs w:val="20"/>
        </w:rPr>
        <w:t>протокол</w:t>
      </w:r>
      <w:proofErr w:type="gramEnd"/>
      <w:r w:rsidRPr="00082075">
        <w:rPr>
          <w:rFonts w:ascii="Arial" w:hAnsi="Arial" w:cs="Arial"/>
          <w:sz w:val="20"/>
          <w:szCs w:val="20"/>
        </w:rPr>
        <w:t xml:space="preserve"> публичных слушаний по проекту решения со всеми прилож</w:t>
      </w:r>
      <w:r w:rsidRPr="00082075">
        <w:rPr>
          <w:rFonts w:ascii="Arial" w:hAnsi="Arial" w:cs="Arial"/>
          <w:sz w:val="20"/>
          <w:szCs w:val="20"/>
        </w:rPr>
        <w:t>е</w:t>
      </w:r>
      <w:r w:rsidRPr="00082075">
        <w:rPr>
          <w:rFonts w:ascii="Arial" w:hAnsi="Arial" w:cs="Arial"/>
          <w:sz w:val="20"/>
          <w:szCs w:val="20"/>
        </w:rPr>
        <w:t>ниями;</w:t>
      </w:r>
    </w:p>
    <w:p w:rsidR="00082075" w:rsidRPr="00082075" w:rsidRDefault="00082075" w:rsidP="00082075">
      <w:pPr>
        <w:autoSpaceDE w:val="0"/>
        <w:autoSpaceDN w:val="0"/>
        <w:adjustRightInd w:val="0"/>
        <w:ind w:firstLine="540"/>
        <w:jc w:val="both"/>
        <w:outlineLvl w:val="0"/>
        <w:rPr>
          <w:rFonts w:ascii="Arial" w:hAnsi="Arial" w:cs="Arial"/>
          <w:sz w:val="20"/>
          <w:szCs w:val="20"/>
        </w:rPr>
      </w:pPr>
      <w:proofErr w:type="gramStart"/>
      <w:r w:rsidRPr="00082075">
        <w:rPr>
          <w:rFonts w:ascii="Arial" w:hAnsi="Arial" w:cs="Arial"/>
          <w:sz w:val="20"/>
          <w:szCs w:val="20"/>
        </w:rPr>
        <w:t>рекомендации</w:t>
      </w:r>
      <w:proofErr w:type="gramEnd"/>
      <w:r w:rsidRPr="00082075">
        <w:rPr>
          <w:rFonts w:ascii="Arial" w:hAnsi="Arial" w:cs="Arial"/>
          <w:sz w:val="20"/>
          <w:szCs w:val="20"/>
        </w:rPr>
        <w:t xml:space="preserve"> по результатам публичных слушаний по проекту реш</w:t>
      </w:r>
      <w:r w:rsidRPr="00082075">
        <w:rPr>
          <w:rFonts w:ascii="Arial" w:hAnsi="Arial" w:cs="Arial"/>
          <w:sz w:val="20"/>
          <w:szCs w:val="20"/>
        </w:rPr>
        <w:t>е</w:t>
      </w:r>
      <w:r w:rsidRPr="00082075">
        <w:rPr>
          <w:rFonts w:ascii="Arial" w:hAnsi="Arial" w:cs="Arial"/>
          <w:sz w:val="20"/>
          <w:szCs w:val="20"/>
        </w:rPr>
        <w:t>ния;</w:t>
      </w:r>
    </w:p>
    <w:p w:rsidR="00082075" w:rsidRPr="00082075" w:rsidRDefault="00082075" w:rsidP="00082075">
      <w:pPr>
        <w:autoSpaceDE w:val="0"/>
        <w:autoSpaceDN w:val="0"/>
        <w:adjustRightInd w:val="0"/>
        <w:ind w:firstLine="540"/>
        <w:jc w:val="both"/>
        <w:outlineLvl w:val="0"/>
        <w:rPr>
          <w:rFonts w:ascii="Arial" w:hAnsi="Arial" w:cs="Arial"/>
          <w:sz w:val="20"/>
          <w:szCs w:val="20"/>
        </w:rPr>
      </w:pPr>
      <w:proofErr w:type="gramStart"/>
      <w:r w:rsidRPr="00082075">
        <w:rPr>
          <w:rFonts w:ascii="Arial" w:hAnsi="Arial" w:cs="Arial"/>
          <w:sz w:val="20"/>
          <w:szCs w:val="20"/>
        </w:rPr>
        <w:t>сведения</w:t>
      </w:r>
      <w:proofErr w:type="gramEnd"/>
      <w:r w:rsidRPr="00082075">
        <w:rPr>
          <w:rFonts w:ascii="Arial" w:hAnsi="Arial" w:cs="Arial"/>
          <w:sz w:val="20"/>
          <w:szCs w:val="20"/>
        </w:rPr>
        <w:t xml:space="preserve"> об источнике и дате официального опубликования (обнародов</w:t>
      </w:r>
      <w:r w:rsidRPr="00082075">
        <w:rPr>
          <w:rFonts w:ascii="Arial" w:hAnsi="Arial" w:cs="Arial"/>
          <w:sz w:val="20"/>
          <w:szCs w:val="20"/>
        </w:rPr>
        <w:t>а</w:t>
      </w:r>
      <w:r w:rsidRPr="00082075">
        <w:rPr>
          <w:rFonts w:ascii="Arial" w:hAnsi="Arial" w:cs="Arial"/>
          <w:sz w:val="20"/>
          <w:szCs w:val="20"/>
        </w:rPr>
        <w:t>ния) проекта реш</w:t>
      </w:r>
      <w:r w:rsidRPr="00082075">
        <w:rPr>
          <w:rFonts w:ascii="Arial" w:hAnsi="Arial" w:cs="Arial"/>
          <w:sz w:val="20"/>
          <w:szCs w:val="20"/>
        </w:rPr>
        <w:t>е</w:t>
      </w:r>
      <w:r w:rsidRPr="00082075">
        <w:rPr>
          <w:rFonts w:ascii="Arial" w:hAnsi="Arial" w:cs="Arial"/>
          <w:sz w:val="20"/>
          <w:szCs w:val="20"/>
        </w:rPr>
        <w:t xml:space="preserve">ния. </w:t>
      </w:r>
    </w:p>
    <w:p w:rsidR="00082075" w:rsidRPr="00082075" w:rsidRDefault="00082075" w:rsidP="00082075">
      <w:pPr>
        <w:autoSpaceDE w:val="0"/>
        <w:autoSpaceDN w:val="0"/>
        <w:adjustRightInd w:val="0"/>
        <w:ind w:firstLine="540"/>
        <w:jc w:val="both"/>
        <w:outlineLvl w:val="0"/>
        <w:rPr>
          <w:rFonts w:ascii="Arial" w:hAnsi="Arial" w:cs="Arial"/>
          <w:sz w:val="20"/>
          <w:szCs w:val="20"/>
        </w:rPr>
      </w:pPr>
      <w:r w:rsidRPr="00082075">
        <w:rPr>
          <w:rFonts w:ascii="Arial" w:hAnsi="Arial" w:cs="Arial"/>
          <w:sz w:val="20"/>
          <w:szCs w:val="20"/>
        </w:rPr>
        <w:t>6. Комиссия осуществляет рассмотрение документов, предусмотренных пунктом 5 настоящего Порядка, и направляет доработанный проект решения в Совет депутатов города Куйбышева Куйбышевского района Н</w:t>
      </w:r>
      <w:r w:rsidRPr="00082075">
        <w:rPr>
          <w:rFonts w:ascii="Arial" w:hAnsi="Arial" w:cs="Arial"/>
          <w:sz w:val="20"/>
          <w:szCs w:val="20"/>
        </w:rPr>
        <w:t>о</w:t>
      </w:r>
      <w:r w:rsidRPr="00082075">
        <w:rPr>
          <w:rFonts w:ascii="Arial" w:hAnsi="Arial" w:cs="Arial"/>
          <w:sz w:val="20"/>
          <w:szCs w:val="20"/>
        </w:rPr>
        <w:t>восибирской области с обоснованием согласия (несогласия) с каждым предложением, с</w:t>
      </w:r>
      <w:r w:rsidRPr="00082075">
        <w:rPr>
          <w:rFonts w:ascii="Arial" w:hAnsi="Arial" w:cs="Arial"/>
          <w:sz w:val="20"/>
          <w:szCs w:val="20"/>
        </w:rPr>
        <w:t>о</w:t>
      </w:r>
      <w:r w:rsidRPr="00082075">
        <w:rPr>
          <w:rFonts w:ascii="Arial" w:hAnsi="Arial" w:cs="Arial"/>
          <w:sz w:val="20"/>
          <w:szCs w:val="20"/>
        </w:rPr>
        <w:t>держащимся в протоколе публичных слушаний по проекту решения и в пр</w:t>
      </w:r>
      <w:r w:rsidRPr="00082075">
        <w:rPr>
          <w:rFonts w:ascii="Arial" w:hAnsi="Arial" w:cs="Arial"/>
          <w:sz w:val="20"/>
          <w:szCs w:val="20"/>
        </w:rPr>
        <w:t>и</w:t>
      </w:r>
      <w:r w:rsidRPr="00082075">
        <w:rPr>
          <w:rFonts w:ascii="Arial" w:hAnsi="Arial" w:cs="Arial"/>
          <w:sz w:val="20"/>
          <w:szCs w:val="20"/>
        </w:rPr>
        <w:t xml:space="preserve">ложениях к нему. </w:t>
      </w:r>
    </w:p>
    <w:p w:rsidR="00082075" w:rsidRDefault="00082075" w:rsidP="00082075">
      <w:pPr>
        <w:autoSpaceDE w:val="0"/>
        <w:autoSpaceDN w:val="0"/>
        <w:adjustRightInd w:val="0"/>
        <w:ind w:firstLine="540"/>
        <w:jc w:val="both"/>
        <w:outlineLvl w:val="0"/>
        <w:rPr>
          <w:sz w:val="28"/>
          <w:szCs w:val="28"/>
        </w:rPr>
      </w:pPr>
      <w:r w:rsidRPr="00082075">
        <w:rPr>
          <w:rFonts w:ascii="Arial" w:hAnsi="Arial" w:cs="Arial"/>
          <w:sz w:val="20"/>
          <w:szCs w:val="20"/>
        </w:rPr>
        <w:t>7. Совет депутатов города Куйбышева Куйбышевского района Новос</w:t>
      </w:r>
      <w:r w:rsidRPr="00082075">
        <w:rPr>
          <w:rFonts w:ascii="Arial" w:hAnsi="Arial" w:cs="Arial"/>
          <w:sz w:val="20"/>
          <w:szCs w:val="20"/>
        </w:rPr>
        <w:t>и</w:t>
      </w:r>
      <w:r w:rsidRPr="00082075">
        <w:rPr>
          <w:rFonts w:ascii="Arial" w:hAnsi="Arial" w:cs="Arial"/>
          <w:sz w:val="20"/>
          <w:szCs w:val="20"/>
        </w:rPr>
        <w:t>бирской области рассматривает проект решения на сессии в порядке, устано</w:t>
      </w:r>
      <w:r w:rsidRPr="00082075">
        <w:rPr>
          <w:rFonts w:ascii="Arial" w:hAnsi="Arial" w:cs="Arial"/>
          <w:sz w:val="20"/>
          <w:szCs w:val="20"/>
        </w:rPr>
        <w:t>в</w:t>
      </w:r>
      <w:r w:rsidRPr="00082075">
        <w:rPr>
          <w:rFonts w:ascii="Arial" w:hAnsi="Arial" w:cs="Arial"/>
          <w:sz w:val="20"/>
          <w:szCs w:val="20"/>
        </w:rPr>
        <w:t xml:space="preserve">ленном Регламентом Совета депутатов города Куйбышева Куйбышевского района Новосибирской области. </w:t>
      </w:r>
    </w:p>
    <w:p w:rsidR="00082075" w:rsidRDefault="00082075" w:rsidP="0005486B">
      <w:pPr>
        <w:snapToGrid w:val="0"/>
        <w:jc w:val="center"/>
        <w:rPr>
          <w:rFonts w:ascii="Arial" w:hAnsi="Arial" w:cs="Arial"/>
          <w:b/>
          <w:spacing w:val="1"/>
          <w:sz w:val="20"/>
          <w:szCs w:val="20"/>
        </w:rPr>
      </w:pPr>
    </w:p>
    <w:p w:rsidR="00082075" w:rsidRDefault="00082075" w:rsidP="0005486B">
      <w:pPr>
        <w:snapToGrid w:val="0"/>
        <w:jc w:val="center"/>
        <w:rPr>
          <w:rFonts w:ascii="Arial" w:hAnsi="Arial" w:cs="Arial"/>
          <w:b/>
          <w:spacing w:val="1"/>
          <w:sz w:val="20"/>
          <w:szCs w:val="20"/>
        </w:rPr>
      </w:pPr>
    </w:p>
    <w:p w:rsidR="0005486B" w:rsidRPr="0005486B" w:rsidRDefault="0005486B" w:rsidP="0005486B">
      <w:pPr>
        <w:snapToGrid w:val="0"/>
        <w:jc w:val="center"/>
        <w:rPr>
          <w:rFonts w:ascii="Arial" w:hAnsi="Arial" w:cs="Arial"/>
          <w:b/>
          <w:spacing w:val="1"/>
          <w:sz w:val="20"/>
          <w:szCs w:val="20"/>
        </w:rPr>
      </w:pPr>
      <w:r w:rsidRPr="0005486B">
        <w:rPr>
          <w:rFonts w:ascii="Arial" w:hAnsi="Arial" w:cs="Arial"/>
          <w:b/>
          <w:spacing w:val="1"/>
          <w:sz w:val="20"/>
          <w:szCs w:val="20"/>
        </w:rPr>
        <w:t>РАЗДЕЛ II.</w:t>
      </w:r>
    </w:p>
    <w:p w:rsidR="0005486B" w:rsidRPr="0005486B" w:rsidRDefault="0005486B" w:rsidP="0005486B">
      <w:pPr>
        <w:shd w:val="clear" w:color="auto" w:fill="FFFFFF"/>
        <w:jc w:val="center"/>
        <w:textAlignment w:val="baseline"/>
        <w:rPr>
          <w:rFonts w:ascii="Arial" w:hAnsi="Arial" w:cs="Arial"/>
          <w:b/>
          <w:spacing w:val="1"/>
          <w:sz w:val="20"/>
          <w:szCs w:val="20"/>
        </w:rPr>
      </w:pPr>
      <w:r w:rsidRPr="0005486B">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0F74D6" w:rsidRDefault="000F74D6" w:rsidP="0005486B">
      <w:pPr>
        <w:tabs>
          <w:tab w:val="left" w:pos="709"/>
          <w:tab w:val="left" w:pos="7371"/>
        </w:tabs>
        <w:ind w:left="5664" w:hanging="84"/>
        <w:jc w:val="right"/>
        <w:rPr>
          <w:rFonts w:ascii="Arial" w:hAnsi="Arial" w:cs="Arial"/>
          <w:sz w:val="20"/>
          <w:szCs w:val="20"/>
        </w:rPr>
      </w:pPr>
    </w:p>
    <w:p w:rsidR="000A1568" w:rsidRPr="000A1568" w:rsidRDefault="000A1568" w:rsidP="005B6CCE">
      <w:pPr>
        <w:autoSpaceDE w:val="0"/>
        <w:autoSpaceDN w:val="0"/>
        <w:adjustRightInd w:val="0"/>
        <w:ind w:left="-180"/>
        <w:jc w:val="both"/>
        <w:rPr>
          <w:rFonts w:ascii="Arial" w:hAnsi="Arial" w:cs="Arial"/>
          <w:sz w:val="20"/>
          <w:szCs w:val="20"/>
        </w:rPr>
      </w:pPr>
      <w:r w:rsidRPr="000A1568">
        <w:rPr>
          <w:rFonts w:ascii="Arial" w:hAnsi="Arial" w:cs="Arial"/>
          <w:b/>
          <w:sz w:val="20"/>
          <w:szCs w:val="20"/>
        </w:rPr>
        <w:t>2.</w:t>
      </w:r>
      <w:r w:rsidR="00535D5C">
        <w:rPr>
          <w:rFonts w:ascii="Arial" w:hAnsi="Arial" w:cs="Arial"/>
          <w:b/>
          <w:sz w:val="20"/>
          <w:szCs w:val="20"/>
        </w:rPr>
        <w:t>1</w:t>
      </w:r>
      <w:r w:rsidRPr="000A1568">
        <w:rPr>
          <w:rFonts w:ascii="Arial" w:hAnsi="Arial" w:cs="Arial"/>
          <w:b/>
          <w:sz w:val="20"/>
          <w:szCs w:val="20"/>
        </w:rPr>
        <w:t>.</w:t>
      </w:r>
      <w:r w:rsidRPr="000A1568">
        <w:rPr>
          <w:rFonts w:ascii="Arial" w:hAnsi="Arial" w:cs="Arial"/>
          <w:b/>
          <w:sz w:val="20"/>
          <w:szCs w:val="20"/>
        </w:rPr>
        <w:tab/>
        <w:t xml:space="preserve">ПОСТАНОВЛЕНИЕ </w:t>
      </w:r>
      <w:r w:rsidR="005B6CCE">
        <w:rPr>
          <w:rFonts w:ascii="Arial" w:hAnsi="Arial" w:cs="Arial"/>
          <w:b/>
          <w:sz w:val="20"/>
          <w:szCs w:val="20"/>
        </w:rPr>
        <w:t xml:space="preserve">ГЛАВЫ </w:t>
      </w:r>
      <w:r w:rsidRPr="000A1568">
        <w:rPr>
          <w:rFonts w:ascii="Arial" w:hAnsi="Arial" w:cs="Arial"/>
          <w:b/>
          <w:sz w:val="20"/>
          <w:szCs w:val="20"/>
        </w:rPr>
        <w:t>ГОРОДА КУЙБЫШЕВА КУЙБЫШЕВСКОГО РАЙОНА НОВОСИБИР</w:t>
      </w:r>
      <w:r>
        <w:rPr>
          <w:rFonts w:ascii="Arial" w:hAnsi="Arial" w:cs="Arial"/>
          <w:b/>
          <w:sz w:val="20"/>
          <w:szCs w:val="20"/>
        </w:rPr>
        <w:t xml:space="preserve">СКОЙ ОБЛАСТИ от </w:t>
      </w:r>
      <w:r w:rsidR="005B6CCE">
        <w:rPr>
          <w:rFonts w:ascii="Arial" w:hAnsi="Arial" w:cs="Arial"/>
          <w:b/>
          <w:sz w:val="20"/>
          <w:szCs w:val="20"/>
        </w:rPr>
        <w:t>2</w:t>
      </w:r>
      <w:r>
        <w:rPr>
          <w:rFonts w:ascii="Arial" w:hAnsi="Arial" w:cs="Arial"/>
          <w:b/>
          <w:sz w:val="20"/>
          <w:szCs w:val="20"/>
        </w:rPr>
        <w:t>0.</w:t>
      </w:r>
      <w:r w:rsidR="005B6CCE">
        <w:rPr>
          <w:rFonts w:ascii="Arial" w:hAnsi="Arial" w:cs="Arial"/>
          <w:b/>
          <w:sz w:val="20"/>
          <w:szCs w:val="20"/>
        </w:rPr>
        <w:t>03</w:t>
      </w:r>
      <w:r>
        <w:rPr>
          <w:rFonts w:ascii="Arial" w:hAnsi="Arial" w:cs="Arial"/>
          <w:b/>
          <w:sz w:val="20"/>
          <w:szCs w:val="20"/>
        </w:rPr>
        <w:t>.202</w:t>
      </w:r>
      <w:r w:rsidR="005B6CCE">
        <w:rPr>
          <w:rFonts w:ascii="Arial" w:hAnsi="Arial" w:cs="Arial"/>
          <w:b/>
          <w:sz w:val="20"/>
          <w:szCs w:val="20"/>
        </w:rPr>
        <w:t>3</w:t>
      </w:r>
      <w:r>
        <w:rPr>
          <w:rFonts w:ascii="Arial" w:hAnsi="Arial" w:cs="Arial"/>
          <w:b/>
          <w:sz w:val="20"/>
          <w:szCs w:val="20"/>
        </w:rPr>
        <w:t xml:space="preserve"> № </w:t>
      </w:r>
      <w:r w:rsidR="005B6CCE">
        <w:rPr>
          <w:rFonts w:ascii="Arial" w:hAnsi="Arial" w:cs="Arial"/>
          <w:b/>
          <w:sz w:val="20"/>
          <w:szCs w:val="20"/>
        </w:rPr>
        <w:t>9</w:t>
      </w:r>
      <w:r w:rsidRPr="000A1568">
        <w:rPr>
          <w:rFonts w:ascii="Arial" w:hAnsi="Arial" w:cs="Arial"/>
          <w:b/>
          <w:sz w:val="20"/>
          <w:szCs w:val="20"/>
        </w:rPr>
        <w:t xml:space="preserve"> </w:t>
      </w:r>
      <w:r w:rsidRPr="000A1568">
        <w:rPr>
          <w:rFonts w:ascii="Arial" w:hAnsi="Arial" w:cs="Arial"/>
          <w:sz w:val="20"/>
          <w:szCs w:val="20"/>
        </w:rPr>
        <w:t>«</w:t>
      </w:r>
      <w:r w:rsidR="005B6CCE" w:rsidRPr="005B6CCE">
        <w:rPr>
          <w:rFonts w:ascii="Arial" w:hAnsi="Arial" w:cs="Arial"/>
          <w:sz w:val="20"/>
          <w:szCs w:val="20"/>
        </w:rPr>
        <w:t>О назначении публичных слушаний по проекту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w:t>
      </w:r>
    </w:p>
    <w:p w:rsidR="000A1568" w:rsidRDefault="000A1568" w:rsidP="000A1568">
      <w:pPr>
        <w:jc w:val="center"/>
        <w:rPr>
          <w:rFonts w:ascii="Arial" w:hAnsi="Arial" w:cs="Arial"/>
          <w:b/>
          <w:sz w:val="20"/>
          <w:szCs w:val="20"/>
        </w:rPr>
      </w:pPr>
    </w:p>
    <w:p w:rsidR="00F90E5E" w:rsidRPr="005B6CCE" w:rsidRDefault="00F90E5E" w:rsidP="00F90E5E">
      <w:pPr>
        <w:pStyle w:val="12"/>
        <w:rPr>
          <w:rFonts w:ascii="Arial" w:hAnsi="Arial" w:cs="Arial"/>
          <w:sz w:val="20"/>
          <w:szCs w:val="20"/>
        </w:rPr>
      </w:pPr>
      <w:r w:rsidRPr="005B6CCE">
        <w:rPr>
          <w:rFonts w:ascii="Arial" w:hAnsi="Arial" w:cs="Arial"/>
          <w:sz w:val="20"/>
          <w:szCs w:val="20"/>
        </w:rPr>
        <w:t>ПОСТАНОВЛЕНИЕ</w:t>
      </w:r>
    </w:p>
    <w:p w:rsidR="00F90E5E" w:rsidRPr="005B6CCE" w:rsidRDefault="00F90E5E" w:rsidP="00F90E5E">
      <w:pPr>
        <w:tabs>
          <w:tab w:val="center" w:pos="-1843"/>
          <w:tab w:val="left" w:pos="-1418"/>
          <w:tab w:val="right" w:pos="11907"/>
        </w:tabs>
        <w:autoSpaceDE w:val="0"/>
        <w:autoSpaceDN w:val="0"/>
        <w:ind w:right="-1"/>
        <w:jc w:val="center"/>
        <w:rPr>
          <w:rFonts w:ascii="Arial" w:hAnsi="Arial" w:cs="Arial"/>
          <w:sz w:val="20"/>
          <w:szCs w:val="20"/>
        </w:rPr>
      </w:pPr>
    </w:p>
    <w:p w:rsidR="00F90E5E" w:rsidRPr="005B6CCE" w:rsidRDefault="00F90E5E" w:rsidP="00F90E5E">
      <w:pPr>
        <w:tabs>
          <w:tab w:val="center" w:pos="-1843"/>
          <w:tab w:val="left" w:pos="-1418"/>
          <w:tab w:val="right" w:pos="11907"/>
        </w:tabs>
        <w:autoSpaceDE w:val="0"/>
        <w:autoSpaceDN w:val="0"/>
        <w:ind w:right="-1"/>
        <w:jc w:val="center"/>
        <w:rPr>
          <w:rFonts w:ascii="Arial" w:hAnsi="Arial" w:cs="Arial"/>
          <w:sz w:val="20"/>
          <w:szCs w:val="20"/>
        </w:rPr>
      </w:pPr>
      <w:r w:rsidRPr="005B6CCE">
        <w:rPr>
          <w:rFonts w:ascii="Arial" w:hAnsi="Arial" w:cs="Arial"/>
          <w:sz w:val="20"/>
          <w:szCs w:val="20"/>
        </w:rPr>
        <w:t>20.03.2023 № 9</w:t>
      </w:r>
    </w:p>
    <w:p w:rsidR="00F90E5E" w:rsidRPr="005B6CCE" w:rsidRDefault="00F90E5E" w:rsidP="00F90E5E">
      <w:pPr>
        <w:tabs>
          <w:tab w:val="center" w:pos="-1843"/>
          <w:tab w:val="left" w:pos="-1418"/>
          <w:tab w:val="right" w:pos="11907"/>
        </w:tabs>
        <w:autoSpaceDE w:val="0"/>
        <w:autoSpaceDN w:val="0"/>
        <w:ind w:right="-1"/>
        <w:rPr>
          <w:rFonts w:ascii="Arial" w:hAnsi="Arial" w:cs="Arial"/>
          <w:sz w:val="20"/>
          <w:szCs w:val="20"/>
        </w:rPr>
      </w:pPr>
    </w:p>
    <w:p w:rsidR="00F90E5E" w:rsidRPr="005B6CCE" w:rsidRDefault="00F90E5E" w:rsidP="00F90E5E">
      <w:pPr>
        <w:tabs>
          <w:tab w:val="center" w:pos="-1843"/>
          <w:tab w:val="left" w:pos="-1418"/>
          <w:tab w:val="right" w:pos="11907"/>
        </w:tabs>
        <w:autoSpaceDE w:val="0"/>
        <w:autoSpaceDN w:val="0"/>
        <w:jc w:val="center"/>
        <w:rPr>
          <w:b/>
          <w:sz w:val="28"/>
          <w:szCs w:val="28"/>
        </w:rPr>
      </w:pPr>
      <w:r w:rsidRPr="005B6CCE">
        <w:rPr>
          <w:rFonts w:ascii="Arial" w:hAnsi="Arial" w:cs="Arial"/>
          <w:b/>
          <w:sz w:val="20"/>
          <w:szCs w:val="20"/>
        </w:rPr>
        <w:t>О назначении публичных слушаний по проекту муниципального</w:t>
      </w:r>
      <w:r w:rsidR="005B6CCE" w:rsidRPr="005B6CCE">
        <w:rPr>
          <w:rFonts w:ascii="Arial" w:hAnsi="Arial" w:cs="Arial"/>
          <w:b/>
          <w:sz w:val="20"/>
          <w:szCs w:val="20"/>
        </w:rPr>
        <w:t xml:space="preserve"> </w:t>
      </w:r>
      <w:r w:rsidRPr="005B6CCE">
        <w:rPr>
          <w:rFonts w:ascii="Arial" w:hAnsi="Arial" w:cs="Arial"/>
          <w:b/>
          <w:sz w:val="20"/>
          <w:szCs w:val="20"/>
        </w:rPr>
        <w:t>правового акта «О внесении изменений в Устав городского поселения города Куйбышева Куйбышевского муниципального района Новосибирской о</w:t>
      </w:r>
      <w:r w:rsidRPr="005B6CCE">
        <w:rPr>
          <w:rFonts w:ascii="Arial" w:hAnsi="Arial" w:cs="Arial"/>
          <w:b/>
          <w:sz w:val="20"/>
          <w:szCs w:val="20"/>
        </w:rPr>
        <w:t>б</w:t>
      </w:r>
      <w:r w:rsidRPr="005B6CCE">
        <w:rPr>
          <w:rFonts w:ascii="Arial" w:hAnsi="Arial" w:cs="Arial"/>
          <w:b/>
          <w:sz w:val="20"/>
          <w:szCs w:val="20"/>
        </w:rPr>
        <w:t>ласти»</w:t>
      </w:r>
    </w:p>
    <w:p w:rsidR="00F90E5E" w:rsidRPr="005B6CCE" w:rsidRDefault="00F90E5E" w:rsidP="00F90E5E">
      <w:pPr>
        <w:tabs>
          <w:tab w:val="center" w:pos="-1843"/>
          <w:tab w:val="left" w:pos="-1418"/>
          <w:tab w:val="right" w:pos="11907"/>
        </w:tabs>
        <w:autoSpaceDE w:val="0"/>
        <w:autoSpaceDN w:val="0"/>
        <w:ind w:right="-1"/>
        <w:jc w:val="both"/>
        <w:rPr>
          <w:rFonts w:ascii="Arial" w:hAnsi="Arial" w:cs="Arial"/>
          <w:sz w:val="20"/>
          <w:szCs w:val="20"/>
        </w:rPr>
      </w:pPr>
    </w:p>
    <w:p w:rsidR="00F90E5E" w:rsidRPr="005B6CCE" w:rsidRDefault="00F90E5E" w:rsidP="00F90E5E">
      <w:pPr>
        <w:pStyle w:val="a9"/>
        <w:tabs>
          <w:tab w:val="left" w:pos="1276"/>
        </w:tabs>
        <w:ind w:left="0" w:firstLine="567"/>
        <w:jc w:val="both"/>
        <w:rPr>
          <w:rFonts w:ascii="Arial" w:hAnsi="Arial" w:cs="Arial"/>
          <w:sz w:val="20"/>
        </w:rPr>
      </w:pPr>
      <w:r w:rsidRPr="005B6CCE">
        <w:rPr>
          <w:rFonts w:ascii="Arial" w:hAnsi="Arial" w:cs="Arial"/>
          <w:sz w:val="20"/>
        </w:rPr>
        <w:t>В целях обсуждения проекта муниципального правового акта «О внес</w:t>
      </w:r>
      <w:r w:rsidRPr="005B6CCE">
        <w:rPr>
          <w:rFonts w:ascii="Arial" w:hAnsi="Arial" w:cs="Arial"/>
          <w:sz w:val="20"/>
        </w:rPr>
        <w:t>е</w:t>
      </w:r>
      <w:r w:rsidRPr="005B6CCE">
        <w:rPr>
          <w:rFonts w:ascii="Arial" w:hAnsi="Arial" w:cs="Arial"/>
          <w:sz w:val="20"/>
        </w:rPr>
        <w:t>нии изменений в Устав городского поселения города Куйбышева Куйбыше</w:t>
      </w:r>
      <w:r w:rsidRPr="005B6CCE">
        <w:rPr>
          <w:rFonts w:ascii="Arial" w:hAnsi="Arial" w:cs="Arial"/>
          <w:sz w:val="20"/>
        </w:rPr>
        <w:t>в</w:t>
      </w:r>
      <w:r w:rsidRPr="005B6CCE">
        <w:rPr>
          <w:rFonts w:ascii="Arial" w:hAnsi="Arial" w:cs="Arial"/>
          <w:sz w:val="20"/>
        </w:rPr>
        <w:t>ского муниципального района Новосибирской области», руководствуясь статьей 28 Федерального закона от 06.10.2003 № 131-ФЗ «Об общих принц</w:t>
      </w:r>
      <w:r w:rsidRPr="005B6CCE">
        <w:rPr>
          <w:rFonts w:ascii="Arial" w:hAnsi="Arial" w:cs="Arial"/>
          <w:sz w:val="20"/>
        </w:rPr>
        <w:t>и</w:t>
      </w:r>
      <w:r w:rsidRPr="005B6CCE">
        <w:rPr>
          <w:rFonts w:ascii="Arial" w:hAnsi="Arial" w:cs="Arial"/>
          <w:sz w:val="20"/>
        </w:rPr>
        <w:t>пах организации местного самоуправления в Российской Федерации», реш</w:t>
      </w:r>
      <w:r w:rsidRPr="005B6CCE">
        <w:rPr>
          <w:rFonts w:ascii="Arial" w:hAnsi="Arial" w:cs="Arial"/>
          <w:sz w:val="20"/>
        </w:rPr>
        <w:t>е</w:t>
      </w:r>
      <w:r w:rsidRPr="005B6CCE">
        <w:rPr>
          <w:rFonts w:ascii="Arial" w:hAnsi="Arial" w:cs="Arial"/>
          <w:sz w:val="20"/>
        </w:rPr>
        <w:t>нием Совета депутатов города Куйбышева Куйбышевского района Новос</w:t>
      </w:r>
      <w:r w:rsidRPr="005B6CCE">
        <w:rPr>
          <w:rFonts w:ascii="Arial" w:hAnsi="Arial" w:cs="Arial"/>
          <w:sz w:val="20"/>
        </w:rPr>
        <w:t>и</w:t>
      </w:r>
      <w:r w:rsidRPr="005B6CCE">
        <w:rPr>
          <w:rFonts w:ascii="Arial" w:hAnsi="Arial" w:cs="Arial"/>
          <w:sz w:val="20"/>
        </w:rPr>
        <w:t>бирской области 24.08.2018 № 250 «О порядке организации и проведения пу</w:t>
      </w:r>
      <w:r w:rsidRPr="005B6CCE">
        <w:rPr>
          <w:rFonts w:ascii="Arial" w:hAnsi="Arial" w:cs="Arial"/>
          <w:sz w:val="20"/>
        </w:rPr>
        <w:t>б</w:t>
      </w:r>
      <w:r w:rsidRPr="005B6CCE">
        <w:rPr>
          <w:rFonts w:ascii="Arial" w:hAnsi="Arial" w:cs="Arial"/>
          <w:sz w:val="20"/>
        </w:rPr>
        <w:t>личных слушаний в городе Куйбышеве Куйбышевского района Новосиби</w:t>
      </w:r>
      <w:r w:rsidRPr="005B6CCE">
        <w:rPr>
          <w:rFonts w:ascii="Arial" w:hAnsi="Arial" w:cs="Arial"/>
          <w:sz w:val="20"/>
        </w:rPr>
        <w:t>р</w:t>
      </w:r>
      <w:r w:rsidRPr="005B6CCE">
        <w:rPr>
          <w:rFonts w:ascii="Arial" w:hAnsi="Arial" w:cs="Arial"/>
          <w:sz w:val="20"/>
        </w:rPr>
        <w:t>ской области»</w:t>
      </w:r>
    </w:p>
    <w:p w:rsidR="00F90E5E" w:rsidRPr="005B6CCE" w:rsidRDefault="00F90E5E" w:rsidP="00F90E5E">
      <w:pPr>
        <w:pStyle w:val="a9"/>
        <w:tabs>
          <w:tab w:val="left" w:pos="1276"/>
        </w:tabs>
        <w:ind w:left="0"/>
        <w:jc w:val="both"/>
        <w:rPr>
          <w:rFonts w:ascii="Arial" w:hAnsi="Arial" w:cs="Arial"/>
          <w:bCs/>
          <w:sz w:val="20"/>
        </w:rPr>
      </w:pPr>
      <w:r w:rsidRPr="005B6CCE">
        <w:rPr>
          <w:rFonts w:ascii="Arial" w:hAnsi="Arial" w:cs="Arial"/>
          <w:bCs/>
          <w:sz w:val="20"/>
        </w:rPr>
        <w:t>П</w:t>
      </w:r>
      <w:r w:rsidRPr="005B6CCE">
        <w:rPr>
          <w:rFonts w:ascii="Arial" w:hAnsi="Arial" w:cs="Arial"/>
          <w:bCs/>
          <w:sz w:val="20"/>
        </w:rPr>
        <w:t>О</w:t>
      </w:r>
      <w:r w:rsidRPr="005B6CCE">
        <w:rPr>
          <w:rFonts w:ascii="Arial" w:hAnsi="Arial" w:cs="Arial"/>
          <w:bCs/>
          <w:sz w:val="20"/>
        </w:rPr>
        <w:t>СТАНОВЛЯЮ:</w:t>
      </w:r>
    </w:p>
    <w:p w:rsidR="00F90E5E" w:rsidRPr="005B6CCE" w:rsidRDefault="00F90E5E" w:rsidP="00F90E5E">
      <w:pPr>
        <w:pStyle w:val="ConsPlusNormal"/>
        <w:ind w:firstLine="540"/>
        <w:jc w:val="both"/>
      </w:pPr>
      <w:r w:rsidRPr="005B6CCE">
        <w:t>1. Назначить публичные слушания по проекту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 (прилож</w:t>
      </w:r>
      <w:r w:rsidRPr="005B6CCE">
        <w:t>е</w:t>
      </w:r>
      <w:r w:rsidRPr="005B6CCE">
        <w:t>ние).</w:t>
      </w:r>
    </w:p>
    <w:p w:rsidR="00F90E5E" w:rsidRPr="005B6CCE" w:rsidRDefault="00F90E5E" w:rsidP="00F90E5E">
      <w:pPr>
        <w:autoSpaceDE w:val="0"/>
        <w:autoSpaceDN w:val="0"/>
        <w:adjustRightInd w:val="0"/>
        <w:ind w:firstLine="540"/>
        <w:jc w:val="both"/>
        <w:rPr>
          <w:rFonts w:ascii="Arial" w:hAnsi="Arial" w:cs="Arial"/>
          <w:sz w:val="20"/>
          <w:szCs w:val="20"/>
        </w:rPr>
      </w:pPr>
      <w:r w:rsidRPr="005B6CCE">
        <w:rPr>
          <w:rFonts w:ascii="Arial" w:hAnsi="Arial" w:cs="Arial"/>
          <w:sz w:val="20"/>
          <w:szCs w:val="20"/>
        </w:rPr>
        <w:t xml:space="preserve">2. </w:t>
      </w:r>
      <w:proofErr w:type="gramStart"/>
      <w:r w:rsidRPr="005B6CCE">
        <w:rPr>
          <w:rFonts w:ascii="Arial" w:hAnsi="Arial" w:cs="Arial"/>
          <w:sz w:val="20"/>
          <w:szCs w:val="20"/>
        </w:rPr>
        <w:t>Провести  24.04.2023</w:t>
      </w:r>
      <w:proofErr w:type="gramEnd"/>
      <w:r w:rsidRPr="005B6CCE">
        <w:rPr>
          <w:rFonts w:ascii="Arial" w:hAnsi="Arial" w:cs="Arial"/>
          <w:color w:val="FF0000"/>
          <w:sz w:val="20"/>
          <w:szCs w:val="20"/>
        </w:rPr>
        <w:t xml:space="preserve"> </w:t>
      </w:r>
      <w:r w:rsidRPr="005B6CCE">
        <w:rPr>
          <w:rFonts w:ascii="Arial" w:hAnsi="Arial" w:cs="Arial"/>
          <w:sz w:val="20"/>
          <w:szCs w:val="20"/>
        </w:rPr>
        <w:t>года в 15-00 ч. публичные слушания в актовом з</w:t>
      </w:r>
      <w:r w:rsidRPr="005B6CCE">
        <w:rPr>
          <w:rFonts w:ascii="Arial" w:hAnsi="Arial" w:cs="Arial"/>
          <w:sz w:val="20"/>
          <w:szCs w:val="20"/>
        </w:rPr>
        <w:t>а</w:t>
      </w:r>
      <w:r w:rsidRPr="005B6CCE">
        <w:rPr>
          <w:rFonts w:ascii="Arial" w:hAnsi="Arial" w:cs="Arial"/>
          <w:sz w:val="20"/>
          <w:szCs w:val="20"/>
        </w:rPr>
        <w:t xml:space="preserve">ле администрации Куйбышевского района Новосибирской области (город Куйбышев, ул. </w:t>
      </w:r>
      <w:proofErr w:type="spellStart"/>
      <w:r w:rsidRPr="005B6CCE">
        <w:rPr>
          <w:rFonts w:ascii="Arial" w:hAnsi="Arial" w:cs="Arial"/>
          <w:sz w:val="20"/>
          <w:szCs w:val="20"/>
        </w:rPr>
        <w:t>Краскома</w:t>
      </w:r>
      <w:proofErr w:type="spellEnd"/>
      <w:r w:rsidRPr="005B6CCE">
        <w:rPr>
          <w:rFonts w:ascii="Arial" w:hAnsi="Arial" w:cs="Arial"/>
          <w:sz w:val="20"/>
          <w:szCs w:val="20"/>
        </w:rPr>
        <w:t>, 37).</w:t>
      </w:r>
    </w:p>
    <w:p w:rsidR="00F90E5E" w:rsidRPr="005B6CCE" w:rsidRDefault="00F90E5E" w:rsidP="00F90E5E">
      <w:pPr>
        <w:autoSpaceDE w:val="0"/>
        <w:autoSpaceDN w:val="0"/>
        <w:adjustRightInd w:val="0"/>
        <w:ind w:firstLine="540"/>
        <w:jc w:val="both"/>
        <w:rPr>
          <w:rFonts w:ascii="Arial" w:hAnsi="Arial" w:cs="Arial"/>
          <w:sz w:val="20"/>
          <w:szCs w:val="20"/>
        </w:rPr>
      </w:pPr>
      <w:r w:rsidRPr="005B6CCE">
        <w:rPr>
          <w:rFonts w:ascii="Arial" w:hAnsi="Arial" w:cs="Arial"/>
          <w:sz w:val="20"/>
          <w:szCs w:val="20"/>
        </w:rPr>
        <w:t>3. Создать организационный комитет в следующем составе:</w:t>
      </w:r>
    </w:p>
    <w:tbl>
      <w:tblPr>
        <w:tblW w:w="9356" w:type="dxa"/>
        <w:tblInd w:w="250" w:type="dxa"/>
        <w:tblLayout w:type="fixed"/>
        <w:tblLook w:val="01E0" w:firstRow="1" w:lastRow="1" w:firstColumn="1" w:lastColumn="1" w:noHBand="0" w:noVBand="0"/>
      </w:tblPr>
      <w:tblGrid>
        <w:gridCol w:w="2627"/>
        <w:gridCol w:w="540"/>
        <w:gridCol w:w="6189"/>
      </w:tblGrid>
      <w:tr w:rsidR="00F90E5E" w:rsidRPr="005B6CCE" w:rsidTr="00F90E5E">
        <w:trPr>
          <w:trHeight w:val="900"/>
        </w:trPr>
        <w:tc>
          <w:tcPr>
            <w:tcW w:w="2627" w:type="dxa"/>
            <w:hideMark/>
          </w:tcPr>
          <w:p w:rsidR="00F90E5E" w:rsidRPr="005B6CCE" w:rsidRDefault="00F90E5E" w:rsidP="00F90E5E">
            <w:pPr>
              <w:tabs>
                <w:tab w:val="center" w:pos="4677"/>
                <w:tab w:val="right" w:pos="9355"/>
              </w:tabs>
              <w:autoSpaceDE w:val="0"/>
              <w:autoSpaceDN w:val="0"/>
              <w:adjustRightInd w:val="0"/>
              <w:jc w:val="both"/>
              <w:rPr>
                <w:rFonts w:ascii="Arial" w:hAnsi="Arial" w:cs="Arial"/>
                <w:sz w:val="20"/>
                <w:szCs w:val="20"/>
              </w:rPr>
            </w:pPr>
            <w:r w:rsidRPr="005B6CCE">
              <w:rPr>
                <w:rFonts w:ascii="Arial" w:hAnsi="Arial" w:cs="Arial"/>
                <w:sz w:val="20"/>
                <w:szCs w:val="20"/>
              </w:rPr>
              <w:lastRenderedPageBreak/>
              <w:t>Яблокова Е.А.</w:t>
            </w:r>
          </w:p>
        </w:tc>
        <w:tc>
          <w:tcPr>
            <w:tcW w:w="540" w:type="dxa"/>
            <w:hideMark/>
          </w:tcPr>
          <w:p w:rsidR="00F90E5E" w:rsidRPr="005B6CCE" w:rsidRDefault="00F90E5E" w:rsidP="00F90E5E">
            <w:pPr>
              <w:tabs>
                <w:tab w:val="center" w:pos="4677"/>
                <w:tab w:val="right" w:pos="9355"/>
              </w:tabs>
              <w:autoSpaceDE w:val="0"/>
              <w:autoSpaceDN w:val="0"/>
              <w:adjustRightInd w:val="0"/>
              <w:ind w:left="-630" w:right="-288"/>
              <w:jc w:val="both"/>
              <w:rPr>
                <w:rFonts w:ascii="Arial" w:hAnsi="Arial" w:cs="Arial"/>
                <w:sz w:val="20"/>
                <w:szCs w:val="20"/>
              </w:rPr>
            </w:pPr>
            <w:r w:rsidRPr="005B6CCE">
              <w:rPr>
                <w:rFonts w:ascii="Arial" w:hAnsi="Arial" w:cs="Arial"/>
                <w:sz w:val="20"/>
                <w:szCs w:val="20"/>
              </w:rPr>
              <w:t>-</w:t>
            </w:r>
          </w:p>
        </w:tc>
        <w:tc>
          <w:tcPr>
            <w:tcW w:w="6189" w:type="dxa"/>
            <w:hideMark/>
          </w:tcPr>
          <w:p w:rsidR="00F90E5E" w:rsidRPr="005B6CCE" w:rsidRDefault="00F90E5E" w:rsidP="00F90E5E">
            <w:pPr>
              <w:tabs>
                <w:tab w:val="center" w:pos="4677"/>
                <w:tab w:val="right" w:pos="9355"/>
              </w:tabs>
              <w:autoSpaceDE w:val="0"/>
              <w:autoSpaceDN w:val="0"/>
              <w:adjustRightInd w:val="0"/>
              <w:jc w:val="both"/>
              <w:rPr>
                <w:rFonts w:ascii="Arial" w:hAnsi="Arial" w:cs="Arial"/>
                <w:sz w:val="20"/>
                <w:szCs w:val="20"/>
              </w:rPr>
            </w:pPr>
            <w:proofErr w:type="gramStart"/>
            <w:r w:rsidRPr="005B6CCE">
              <w:rPr>
                <w:rFonts w:ascii="Arial" w:hAnsi="Arial" w:cs="Arial"/>
                <w:sz w:val="20"/>
                <w:szCs w:val="20"/>
              </w:rPr>
              <w:t>председатель</w:t>
            </w:r>
            <w:proofErr w:type="gramEnd"/>
            <w:r w:rsidRPr="005B6CCE">
              <w:rPr>
                <w:rFonts w:ascii="Arial" w:hAnsi="Arial" w:cs="Arial"/>
                <w:sz w:val="20"/>
                <w:szCs w:val="20"/>
              </w:rPr>
              <w:t xml:space="preserve"> Совета депутатов города Куйб</w:t>
            </w:r>
            <w:r w:rsidRPr="005B6CCE">
              <w:rPr>
                <w:rFonts w:ascii="Arial" w:hAnsi="Arial" w:cs="Arial"/>
                <w:sz w:val="20"/>
                <w:szCs w:val="20"/>
              </w:rPr>
              <w:t>ы</w:t>
            </w:r>
            <w:r w:rsidRPr="005B6CCE">
              <w:rPr>
                <w:rFonts w:ascii="Arial" w:hAnsi="Arial" w:cs="Arial"/>
                <w:sz w:val="20"/>
                <w:szCs w:val="20"/>
              </w:rPr>
              <w:t>шева Куйбышевского района Новосибирской о</w:t>
            </w:r>
            <w:r w:rsidRPr="005B6CCE">
              <w:rPr>
                <w:rFonts w:ascii="Arial" w:hAnsi="Arial" w:cs="Arial"/>
                <w:sz w:val="20"/>
                <w:szCs w:val="20"/>
              </w:rPr>
              <w:t>б</w:t>
            </w:r>
            <w:r w:rsidRPr="005B6CCE">
              <w:rPr>
                <w:rFonts w:ascii="Arial" w:hAnsi="Arial" w:cs="Arial"/>
                <w:sz w:val="20"/>
                <w:szCs w:val="20"/>
              </w:rPr>
              <w:t>ласти (по согласованию);</w:t>
            </w:r>
          </w:p>
        </w:tc>
      </w:tr>
      <w:tr w:rsidR="00F90E5E" w:rsidRPr="005B6CCE" w:rsidTr="00F90E5E">
        <w:tc>
          <w:tcPr>
            <w:tcW w:w="2627" w:type="dxa"/>
            <w:hideMark/>
          </w:tcPr>
          <w:p w:rsidR="00F90E5E" w:rsidRPr="005B6CCE" w:rsidRDefault="00F90E5E" w:rsidP="00F90E5E">
            <w:pPr>
              <w:tabs>
                <w:tab w:val="center" w:pos="4677"/>
                <w:tab w:val="right" w:pos="9355"/>
              </w:tabs>
              <w:autoSpaceDE w:val="0"/>
              <w:autoSpaceDN w:val="0"/>
              <w:adjustRightInd w:val="0"/>
              <w:jc w:val="both"/>
              <w:rPr>
                <w:rFonts w:ascii="Arial" w:hAnsi="Arial" w:cs="Arial"/>
                <w:sz w:val="20"/>
                <w:szCs w:val="20"/>
              </w:rPr>
            </w:pPr>
            <w:r w:rsidRPr="005B6CCE">
              <w:rPr>
                <w:rFonts w:ascii="Arial" w:hAnsi="Arial" w:cs="Arial"/>
                <w:sz w:val="20"/>
                <w:szCs w:val="20"/>
              </w:rPr>
              <w:t>Рукицкая Т.А.</w:t>
            </w:r>
          </w:p>
        </w:tc>
        <w:tc>
          <w:tcPr>
            <w:tcW w:w="540" w:type="dxa"/>
            <w:hideMark/>
          </w:tcPr>
          <w:p w:rsidR="00F90E5E" w:rsidRPr="005B6CCE" w:rsidRDefault="00F90E5E" w:rsidP="00F90E5E">
            <w:pPr>
              <w:tabs>
                <w:tab w:val="center" w:pos="4677"/>
                <w:tab w:val="right" w:pos="9355"/>
              </w:tabs>
              <w:autoSpaceDE w:val="0"/>
              <w:autoSpaceDN w:val="0"/>
              <w:adjustRightInd w:val="0"/>
              <w:ind w:left="-630" w:right="-288"/>
              <w:jc w:val="both"/>
              <w:rPr>
                <w:rFonts w:ascii="Arial" w:hAnsi="Arial" w:cs="Arial"/>
                <w:sz w:val="20"/>
                <w:szCs w:val="20"/>
              </w:rPr>
            </w:pPr>
            <w:r w:rsidRPr="005B6CCE">
              <w:rPr>
                <w:rFonts w:ascii="Arial" w:hAnsi="Arial" w:cs="Arial"/>
                <w:sz w:val="20"/>
                <w:szCs w:val="20"/>
              </w:rPr>
              <w:t>-</w:t>
            </w:r>
          </w:p>
        </w:tc>
        <w:tc>
          <w:tcPr>
            <w:tcW w:w="6189" w:type="dxa"/>
            <w:hideMark/>
          </w:tcPr>
          <w:p w:rsidR="00F90E5E" w:rsidRPr="005B6CCE" w:rsidRDefault="00F90E5E" w:rsidP="00F90E5E">
            <w:pPr>
              <w:tabs>
                <w:tab w:val="center" w:pos="4677"/>
                <w:tab w:val="right" w:pos="9355"/>
              </w:tabs>
              <w:autoSpaceDE w:val="0"/>
              <w:autoSpaceDN w:val="0"/>
              <w:adjustRightInd w:val="0"/>
              <w:jc w:val="both"/>
              <w:rPr>
                <w:rFonts w:ascii="Arial" w:hAnsi="Arial" w:cs="Arial"/>
                <w:sz w:val="20"/>
                <w:szCs w:val="20"/>
              </w:rPr>
            </w:pPr>
            <w:proofErr w:type="gramStart"/>
            <w:r w:rsidRPr="005B6CCE">
              <w:rPr>
                <w:rFonts w:ascii="Arial" w:hAnsi="Arial" w:cs="Arial"/>
                <w:sz w:val="20"/>
                <w:szCs w:val="20"/>
              </w:rPr>
              <w:t>управляющий</w:t>
            </w:r>
            <w:proofErr w:type="gramEnd"/>
            <w:r w:rsidRPr="005B6CCE">
              <w:rPr>
                <w:rFonts w:ascii="Arial" w:hAnsi="Arial" w:cs="Arial"/>
                <w:sz w:val="20"/>
                <w:szCs w:val="20"/>
              </w:rPr>
              <w:t xml:space="preserve"> делами администрации города Куйбышева;</w:t>
            </w:r>
          </w:p>
        </w:tc>
      </w:tr>
      <w:tr w:rsidR="00F90E5E" w:rsidRPr="005B6CCE" w:rsidTr="00F90E5E">
        <w:tc>
          <w:tcPr>
            <w:tcW w:w="2627" w:type="dxa"/>
            <w:hideMark/>
          </w:tcPr>
          <w:p w:rsidR="00F90E5E" w:rsidRPr="005B6CCE" w:rsidRDefault="00F90E5E" w:rsidP="00F90E5E">
            <w:pPr>
              <w:tabs>
                <w:tab w:val="center" w:pos="4677"/>
                <w:tab w:val="right" w:pos="9355"/>
              </w:tabs>
              <w:autoSpaceDE w:val="0"/>
              <w:autoSpaceDN w:val="0"/>
              <w:adjustRightInd w:val="0"/>
              <w:jc w:val="both"/>
              <w:rPr>
                <w:rFonts w:ascii="Arial" w:hAnsi="Arial" w:cs="Arial"/>
                <w:sz w:val="20"/>
                <w:szCs w:val="20"/>
              </w:rPr>
            </w:pPr>
            <w:r w:rsidRPr="005B6CCE">
              <w:rPr>
                <w:rFonts w:ascii="Arial" w:hAnsi="Arial" w:cs="Arial"/>
                <w:sz w:val="20"/>
                <w:szCs w:val="20"/>
              </w:rPr>
              <w:t>Добровольская Т.В.</w:t>
            </w:r>
          </w:p>
        </w:tc>
        <w:tc>
          <w:tcPr>
            <w:tcW w:w="540" w:type="dxa"/>
            <w:hideMark/>
          </w:tcPr>
          <w:p w:rsidR="00F90E5E" w:rsidRPr="005B6CCE" w:rsidRDefault="00F90E5E" w:rsidP="00F90E5E">
            <w:pPr>
              <w:tabs>
                <w:tab w:val="center" w:pos="4677"/>
                <w:tab w:val="right" w:pos="9355"/>
              </w:tabs>
              <w:autoSpaceDE w:val="0"/>
              <w:autoSpaceDN w:val="0"/>
              <w:adjustRightInd w:val="0"/>
              <w:ind w:left="-630" w:right="-288"/>
              <w:jc w:val="both"/>
              <w:rPr>
                <w:rFonts w:ascii="Arial" w:hAnsi="Arial" w:cs="Arial"/>
                <w:sz w:val="20"/>
                <w:szCs w:val="20"/>
              </w:rPr>
            </w:pPr>
            <w:r w:rsidRPr="005B6CCE">
              <w:rPr>
                <w:rFonts w:ascii="Arial" w:hAnsi="Arial" w:cs="Arial"/>
                <w:sz w:val="20"/>
                <w:szCs w:val="20"/>
              </w:rPr>
              <w:t>-</w:t>
            </w:r>
          </w:p>
        </w:tc>
        <w:tc>
          <w:tcPr>
            <w:tcW w:w="6189" w:type="dxa"/>
            <w:hideMark/>
          </w:tcPr>
          <w:p w:rsidR="00F90E5E" w:rsidRPr="005B6CCE" w:rsidRDefault="00F90E5E" w:rsidP="00F90E5E">
            <w:pPr>
              <w:tabs>
                <w:tab w:val="center" w:pos="4677"/>
                <w:tab w:val="right" w:pos="9355"/>
              </w:tabs>
              <w:autoSpaceDE w:val="0"/>
              <w:autoSpaceDN w:val="0"/>
              <w:adjustRightInd w:val="0"/>
              <w:jc w:val="both"/>
              <w:rPr>
                <w:rFonts w:ascii="Arial" w:hAnsi="Arial" w:cs="Arial"/>
                <w:sz w:val="20"/>
                <w:szCs w:val="20"/>
              </w:rPr>
            </w:pPr>
            <w:proofErr w:type="gramStart"/>
            <w:r w:rsidRPr="005B6CCE">
              <w:rPr>
                <w:rFonts w:ascii="Arial" w:hAnsi="Arial" w:cs="Arial"/>
                <w:sz w:val="20"/>
                <w:szCs w:val="20"/>
              </w:rPr>
              <w:t>начальник</w:t>
            </w:r>
            <w:proofErr w:type="gramEnd"/>
            <w:r w:rsidRPr="005B6CCE">
              <w:rPr>
                <w:rFonts w:ascii="Arial" w:hAnsi="Arial" w:cs="Arial"/>
                <w:sz w:val="20"/>
                <w:szCs w:val="20"/>
              </w:rPr>
              <w:t xml:space="preserve"> управления права, экономики и им</w:t>
            </w:r>
            <w:r w:rsidRPr="005B6CCE">
              <w:rPr>
                <w:rFonts w:ascii="Arial" w:hAnsi="Arial" w:cs="Arial"/>
                <w:sz w:val="20"/>
                <w:szCs w:val="20"/>
              </w:rPr>
              <w:t>у</w:t>
            </w:r>
            <w:r w:rsidRPr="005B6CCE">
              <w:rPr>
                <w:rFonts w:ascii="Arial" w:hAnsi="Arial" w:cs="Arial"/>
                <w:sz w:val="20"/>
                <w:szCs w:val="20"/>
              </w:rPr>
              <w:t>щественных отношений администрации города Куйбышева;</w:t>
            </w:r>
          </w:p>
        </w:tc>
      </w:tr>
      <w:tr w:rsidR="00F90E5E" w:rsidRPr="005B6CCE" w:rsidTr="00F90E5E">
        <w:tc>
          <w:tcPr>
            <w:tcW w:w="2627" w:type="dxa"/>
            <w:hideMark/>
          </w:tcPr>
          <w:p w:rsidR="00F90E5E" w:rsidRPr="005B6CCE" w:rsidRDefault="00F90E5E" w:rsidP="00F90E5E">
            <w:pPr>
              <w:tabs>
                <w:tab w:val="center" w:pos="4677"/>
                <w:tab w:val="right" w:pos="9355"/>
              </w:tabs>
              <w:autoSpaceDE w:val="0"/>
              <w:autoSpaceDN w:val="0"/>
              <w:adjustRightInd w:val="0"/>
              <w:jc w:val="both"/>
              <w:rPr>
                <w:rFonts w:ascii="Arial" w:hAnsi="Arial" w:cs="Arial"/>
                <w:sz w:val="20"/>
                <w:szCs w:val="20"/>
              </w:rPr>
            </w:pPr>
            <w:r w:rsidRPr="005B6CCE">
              <w:rPr>
                <w:rFonts w:ascii="Arial" w:hAnsi="Arial" w:cs="Arial"/>
                <w:sz w:val="20"/>
                <w:szCs w:val="20"/>
              </w:rPr>
              <w:t>Михальцова Л.Н.</w:t>
            </w:r>
          </w:p>
        </w:tc>
        <w:tc>
          <w:tcPr>
            <w:tcW w:w="540" w:type="dxa"/>
            <w:hideMark/>
          </w:tcPr>
          <w:p w:rsidR="00F90E5E" w:rsidRPr="005B6CCE" w:rsidRDefault="00F90E5E" w:rsidP="00F90E5E">
            <w:pPr>
              <w:tabs>
                <w:tab w:val="center" w:pos="4677"/>
                <w:tab w:val="right" w:pos="9355"/>
              </w:tabs>
              <w:autoSpaceDE w:val="0"/>
              <w:autoSpaceDN w:val="0"/>
              <w:adjustRightInd w:val="0"/>
              <w:ind w:left="-630" w:right="-288"/>
              <w:jc w:val="both"/>
              <w:rPr>
                <w:rFonts w:ascii="Arial" w:hAnsi="Arial" w:cs="Arial"/>
                <w:sz w:val="20"/>
                <w:szCs w:val="20"/>
              </w:rPr>
            </w:pPr>
            <w:r w:rsidRPr="005B6CCE">
              <w:rPr>
                <w:rFonts w:ascii="Arial" w:hAnsi="Arial" w:cs="Arial"/>
                <w:sz w:val="20"/>
                <w:szCs w:val="20"/>
              </w:rPr>
              <w:t>-</w:t>
            </w:r>
          </w:p>
        </w:tc>
        <w:tc>
          <w:tcPr>
            <w:tcW w:w="6189" w:type="dxa"/>
            <w:hideMark/>
          </w:tcPr>
          <w:p w:rsidR="00F90E5E" w:rsidRPr="005B6CCE" w:rsidRDefault="00F90E5E" w:rsidP="00F90E5E">
            <w:pPr>
              <w:tabs>
                <w:tab w:val="center" w:pos="4677"/>
                <w:tab w:val="right" w:pos="9355"/>
              </w:tabs>
              <w:autoSpaceDE w:val="0"/>
              <w:autoSpaceDN w:val="0"/>
              <w:adjustRightInd w:val="0"/>
              <w:jc w:val="both"/>
              <w:rPr>
                <w:rFonts w:ascii="Arial" w:hAnsi="Arial" w:cs="Arial"/>
                <w:sz w:val="20"/>
                <w:szCs w:val="20"/>
              </w:rPr>
            </w:pPr>
            <w:proofErr w:type="gramStart"/>
            <w:r w:rsidRPr="005B6CCE">
              <w:rPr>
                <w:rFonts w:ascii="Arial" w:hAnsi="Arial" w:cs="Arial"/>
                <w:sz w:val="20"/>
                <w:szCs w:val="20"/>
              </w:rPr>
              <w:t>ведущий</w:t>
            </w:r>
            <w:proofErr w:type="gramEnd"/>
            <w:r w:rsidRPr="005B6CCE">
              <w:rPr>
                <w:rFonts w:ascii="Arial" w:hAnsi="Arial" w:cs="Arial"/>
                <w:sz w:val="20"/>
                <w:szCs w:val="20"/>
              </w:rPr>
              <w:t xml:space="preserve"> эксперт управления делами админис</w:t>
            </w:r>
            <w:r w:rsidRPr="005B6CCE">
              <w:rPr>
                <w:rFonts w:ascii="Arial" w:hAnsi="Arial" w:cs="Arial"/>
                <w:sz w:val="20"/>
                <w:szCs w:val="20"/>
              </w:rPr>
              <w:t>т</w:t>
            </w:r>
            <w:r w:rsidRPr="005B6CCE">
              <w:rPr>
                <w:rFonts w:ascii="Arial" w:hAnsi="Arial" w:cs="Arial"/>
                <w:sz w:val="20"/>
                <w:szCs w:val="20"/>
              </w:rPr>
              <w:t>рации г</w:t>
            </w:r>
            <w:r w:rsidRPr="005B6CCE">
              <w:rPr>
                <w:rFonts w:ascii="Arial" w:hAnsi="Arial" w:cs="Arial"/>
                <w:sz w:val="20"/>
                <w:szCs w:val="20"/>
              </w:rPr>
              <w:t>о</w:t>
            </w:r>
            <w:r w:rsidRPr="005B6CCE">
              <w:rPr>
                <w:rFonts w:ascii="Arial" w:hAnsi="Arial" w:cs="Arial"/>
                <w:sz w:val="20"/>
                <w:szCs w:val="20"/>
              </w:rPr>
              <w:t>рода Куйбышева;</w:t>
            </w:r>
          </w:p>
        </w:tc>
      </w:tr>
      <w:tr w:rsidR="00F90E5E" w:rsidRPr="005B6CCE" w:rsidTr="00F90E5E">
        <w:tc>
          <w:tcPr>
            <w:tcW w:w="2627" w:type="dxa"/>
            <w:hideMark/>
          </w:tcPr>
          <w:p w:rsidR="00F90E5E" w:rsidRPr="005B6CCE" w:rsidRDefault="00F90E5E" w:rsidP="00F90E5E">
            <w:pPr>
              <w:tabs>
                <w:tab w:val="center" w:pos="4677"/>
                <w:tab w:val="right" w:pos="9355"/>
              </w:tabs>
              <w:autoSpaceDE w:val="0"/>
              <w:autoSpaceDN w:val="0"/>
              <w:adjustRightInd w:val="0"/>
              <w:jc w:val="both"/>
              <w:rPr>
                <w:rFonts w:ascii="Arial" w:hAnsi="Arial" w:cs="Arial"/>
                <w:sz w:val="20"/>
                <w:szCs w:val="20"/>
              </w:rPr>
            </w:pPr>
          </w:p>
        </w:tc>
        <w:tc>
          <w:tcPr>
            <w:tcW w:w="540" w:type="dxa"/>
            <w:hideMark/>
          </w:tcPr>
          <w:p w:rsidR="00F90E5E" w:rsidRPr="005B6CCE" w:rsidRDefault="00F90E5E" w:rsidP="00F90E5E">
            <w:pPr>
              <w:tabs>
                <w:tab w:val="center" w:pos="4677"/>
                <w:tab w:val="right" w:pos="9355"/>
              </w:tabs>
              <w:autoSpaceDE w:val="0"/>
              <w:autoSpaceDN w:val="0"/>
              <w:adjustRightInd w:val="0"/>
              <w:ind w:left="-630" w:right="-288"/>
              <w:jc w:val="both"/>
              <w:rPr>
                <w:rFonts w:ascii="Arial" w:hAnsi="Arial" w:cs="Arial"/>
                <w:sz w:val="20"/>
                <w:szCs w:val="20"/>
              </w:rPr>
            </w:pPr>
          </w:p>
        </w:tc>
        <w:tc>
          <w:tcPr>
            <w:tcW w:w="6189" w:type="dxa"/>
            <w:hideMark/>
          </w:tcPr>
          <w:p w:rsidR="00F90E5E" w:rsidRPr="005B6CCE" w:rsidRDefault="00F90E5E" w:rsidP="00F90E5E">
            <w:pPr>
              <w:tabs>
                <w:tab w:val="center" w:pos="4677"/>
                <w:tab w:val="right" w:pos="9355"/>
              </w:tabs>
              <w:autoSpaceDE w:val="0"/>
              <w:autoSpaceDN w:val="0"/>
              <w:adjustRightInd w:val="0"/>
              <w:jc w:val="both"/>
              <w:rPr>
                <w:rFonts w:ascii="Arial" w:hAnsi="Arial" w:cs="Arial"/>
                <w:sz w:val="20"/>
                <w:szCs w:val="20"/>
              </w:rPr>
            </w:pPr>
          </w:p>
        </w:tc>
      </w:tr>
      <w:tr w:rsidR="00F90E5E" w:rsidRPr="005B6CCE" w:rsidTr="00F90E5E">
        <w:tc>
          <w:tcPr>
            <w:tcW w:w="2627" w:type="dxa"/>
            <w:hideMark/>
          </w:tcPr>
          <w:p w:rsidR="00F90E5E" w:rsidRPr="005B6CCE" w:rsidRDefault="00F90E5E" w:rsidP="00F90E5E">
            <w:pPr>
              <w:tabs>
                <w:tab w:val="center" w:pos="4677"/>
                <w:tab w:val="right" w:pos="9355"/>
              </w:tabs>
              <w:autoSpaceDE w:val="0"/>
              <w:autoSpaceDN w:val="0"/>
              <w:adjustRightInd w:val="0"/>
              <w:jc w:val="both"/>
              <w:rPr>
                <w:rFonts w:ascii="Arial" w:hAnsi="Arial" w:cs="Arial"/>
                <w:sz w:val="20"/>
                <w:szCs w:val="20"/>
              </w:rPr>
            </w:pPr>
            <w:r w:rsidRPr="005B6CCE">
              <w:rPr>
                <w:rFonts w:ascii="Arial" w:hAnsi="Arial" w:cs="Arial"/>
                <w:sz w:val="20"/>
                <w:szCs w:val="20"/>
              </w:rPr>
              <w:t>Лузгина Е.Г.</w:t>
            </w:r>
          </w:p>
        </w:tc>
        <w:tc>
          <w:tcPr>
            <w:tcW w:w="540" w:type="dxa"/>
            <w:hideMark/>
          </w:tcPr>
          <w:p w:rsidR="00F90E5E" w:rsidRPr="005B6CCE" w:rsidRDefault="00F90E5E" w:rsidP="00F90E5E">
            <w:pPr>
              <w:tabs>
                <w:tab w:val="center" w:pos="4677"/>
                <w:tab w:val="right" w:pos="9355"/>
              </w:tabs>
              <w:autoSpaceDE w:val="0"/>
              <w:autoSpaceDN w:val="0"/>
              <w:adjustRightInd w:val="0"/>
              <w:ind w:left="-630" w:right="-288"/>
              <w:jc w:val="both"/>
              <w:rPr>
                <w:rFonts w:ascii="Arial" w:hAnsi="Arial" w:cs="Arial"/>
                <w:sz w:val="20"/>
                <w:szCs w:val="20"/>
              </w:rPr>
            </w:pPr>
            <w:r w:rsidRPr="005B6CCE">
              <w:rPr>
                <w:rFonts w:ascii="Arial" w:hAnsi="Arial" w:cs="Arial"/>
                <w:sz w:val="20"/>
                <w:szCs w:val="20"/>
              </w:rPr>
              <w:t>-</w:t>
            </w:r>
          </w:p>
        </w:tc>
        <w:tc>
          <w:tcPr>
            <w:tcW w:w="6189" w:type="dxa"/>
            <w:hideMark/>
          </w:tcPr>
          <w:p w:rsidR="00F90E5E" w:rsidRPr="005B6CCE" w:rsidRDefault="00F90E5E" w:rsidP="00F90E5E">
            <w:pPr>
              <w:tabs>
                <w:tab w:val="center" w:pos="4677"/>
                <w:tab w:val="right" w:pos="9355"/>
              </w:tabs>
              <w:autoSpaceDE w:val="0"/>
              <w:autoSpaceDN w:val="0"/>
              <w:adjustRightInd w:val="0"/>
              <w:jc w:val="both"/>
              <w:rPr>
                <w:rFonts w:ascii="Arial" w:hAnsi="Arial" w:cs="Arial"/>
                <w:sz w:val="20"/>
                <w:szCs w:val="20"/>
              </w:rPr>
            </w:pPr>
            <w:proofErr w:type="gramStart"/>
            <w:r w:rsidRPr="005B6CCE">
              <w:rPr>
                <w:rFonts w:ascii="Arial" w:hAnsi="Arial" w:cs="Arial"/>
                <w:sz w:val="20"/>
                <w:szCs w:val="20"/>
              </w:rPr>
              <w:t>главный</w:t>
            </w:r>
            <w:proofErr w:type="gramEnd"/>
            <w:r w:rsidRPr="005B6CCE">
              <w:rPr>
                <w:rFonts w:ascii="Arial" w:hAnsi="Arial" w:cs="Arial"/>
                <w:sz w:val="20"/>
                <w:szCs w:val="20"/>
              </w:rPr>
              <w:t xml:space="preserve"> специалист - юрист управления права, экономики и имущественных отношений адм</w:t>
            </w:r>
            <w:r w:rsidRPr="005B6CCE">
              <w:rPr>
                <w:rFonts w:ascii="Arial" w:hAnsi="Arial" w:cs="Arial"/>
                <w:sz w:val="20"/>
                <w:szCs w:val="20"/>
              </w:rPr>
              <w:t>и</w:t>
            </w:r>
            <w:r w:rsidRPr="005B6CCE">
              <w:rPr>
                <w:rFonts w:ascii="Arial" w:hAnsi="Arial" w:cs="Arial"/>
                <w:sz w:val="20"/>
                <w:szCs w:val="20"/>
              </w:rPr>
              <w:t>нистр</w:t>
            </w:r>
            <w:r w:rsidRPr="005B6CCE">
              <w:rPr>
                <w:rFonts w:ascii="Arial" w:hAnsi="Arial" w:cs="Arial"/>
                <w:sz w:val="20"/>
                <w:szCs w:val="20"/>
              </w:rPr>
              <w:t>а</w:t>
            </w:r>
            <w:r w:rsidRPr="005B6CCE">
              <w:rPr>
                <w:rFonts w:ascii="Arial" w:hAnsi="Arial" w:cs="Arial"/>
                <w:sz w:val="20"/>
                <w:szCs w:val="20"/>
              </w:rPr>
              <w:t>ции города Куйбышева.</w:t>
            </w:r>
          </w:p>
        </w:tc>
      </w:tr>
    </w:tbl>
    <w:p w:rsidR="00F90E5E" w:rsidRPr="005B6CCE" w:rsidRDefault="00F90E5E" w:rsidP="00F90E5E">
      <w:pPr>
        <w:autoSpaceDE w:val="0"/>
        <w:autoSpaceDN w:val="0"/>
        <w:adjustRightInd w:val="0"/>
        <w:ind w:firstLine="540"/>
        <w:jc w:val="both"/>
        <w:rPr>
          <w:rFonts w:ascii="Arial" w:hAnsi="Arial" w:cs="Arial"/>
          <w:sz w:val="20"/>
          <w:szCs w:val="20"/>
        </w:rPr>
      </w:pPr>
    </w:p>
    <w:p w:rsidR="00F90E5E" w:rsidRPr="005B6CCE" w:rsidRDefault="00F90E5E" w:rsidP="00F90E5E">
      <w:pPr>
        <w:autoSpaceDE w:val="0"/>
        <w:autoSpaceDN w:val="0"/>
        <w:adjustRightInd w:val="0"/>
        <w:ind w:firstLine="540"/>
        <w:jc w:val="both"/>
        <w:rPr>
          <w:rFonts w:ascii="Arial" w:hAnsi="Arial" w:cs="Arial"/>
          <w:sz w:val="20"/>
          <w:szCs w:val="20"/>
        </w:rPr>
      </w:pPr>
      <w:r w:rsidRPr="005B6CCE">
        <w:rPr>
          <w:rFonts w:ascii="Arial" w:hAnsi="Arial" w:cs="Arial"/>
          <w:sz w:val="20"/>
          <w:szCs w:val="20"/>
        </w:rPr>
        <w:t>4. Предложить жителям города Куйбышева не позднее пяти дней до даты проведения публичных слушаний направить свои предложения по проекту решения Совета депутатов города Куйбышева Куйбышевского района Нов</w:t>
      </w:r>
      <w:r w:rsidRPr="005B6CCE">
        <w:rPr>
          <w:rFonts w:ascii="Arial" w:hAnsi="Arial" w:cs="Arial"/>
          <w:sz w:val="20"/>
          <w:szCs w:val="20"/>
        </w:rPr>
        <w:t>о</w:t>
      </w:r>
      <w:r w:rsidRPr="005B6CCE">
        <w:rPr>
          <w:rFonts w:ascii="Arial" w:hAnsi="Arial" w:cs="Arial"/>
          <w:sz w:val="20"/>
          <w:szCs w:val="20"/>
        </w:rPr>
        <w:t>сибирской области «О внесении изменений в Устав городского поселения г</w:t>
      </w:r>
      <w:r w:rsidRPr="005B6CCE">
        <w:rPr>
          <w:rFonts w:ascii="Arial" w:hAnsi="Arial" w:cs="Arial"/>
          <w:sz w:val="20"/>
          <w:szCs w:val="20"/>
        </w:rPr>
        <w:t>о</w:t>
      </w:r>
      <w:r w:rsidRPr="005B6CCE">
        <w:rPr>
          <w:rFonts w:ascii="Arial" w:hAnsi="Arial" w:cs="Arial"/>
          <w:sz w:val="20"/>
          <w:szCs w:val="20"/>
        </w:rPr>
        <w:t>рода Куйбышева Куйбышевского муниципального района Новосибирской о</w:t>
      </w:r>
      <w:r w:rsidRPr="005B6CCE">
        <w:rPr>
          <w:rFonts w:ascii="Arial" w:hAnsi="Arial" w:cs="Arial"/>
          <w:sz w:val="20"/>
          <w:szCs w:val="20"/>
        </w:rPr>
        <w:t>б</w:t>
      </w:r>
      <w:r w:rsidRPr="005B6CCE">
        <w:rPr>
          <w:rFonts w:ascii="Arial" w:hAnsi="Arial" w:cs="Arial"/>
          <w:sz w:val="20"/>
          <w:szCs w:val="20"/>
        </w:rPr>
        <w:t xml:space="preserve">ласти», вносимому на публичные слушания, в организационный комитет по адресу: администрация города Куйбышева, улица </w:t>
      </w:r>
      <w:proofErr w:type="spellStart"/>
      <w:r w:rsidRPr="005B6CCE">
        <w:rPr>
          <w:rFonts w:ascii="Arial" w:hAnsi="Arial" w:cs="Arial"/>
          <w:sz w:val="20"/>
          <w:szCs w:val="20"/>
        </w:rPr>
        <w:t>Краскома</w:t>
      </w:r>
      <w:proofErr w:type="spellEnd"/>
      <w:r w:rsidRPr="005B6CCE">
        <w:rPr>
          <w:rFonts w:ascii="Arial" w:hAnsi="Arial" w:cs="Arial"/>
          <w:sz w:val="20"/>
          <w:szCs w:val="20"/>
        </w:rPr>
        <w:t>, 37, кабинет 5, контактный телефон: 8(38362) 53-149.</w:t>
      </w:r>
    </w:p>
    <w:p w:rsidR="00F90E5E" w:rsidRPr="005B6CCE" w:rsidRDefault="00F90E5E" w:rsidP="00F90E5E">
      <w:pPr>
        <w:autoSpaceDE w:val="0"/>
        <w:autoSpaceDN w:val="0"/>
        <w:adjustRightInd w:val="0"/>
        <w:ind w:firstLine="540"/>
        <w:jc w:val="both"/>
        <w:rPr>
          <w:rFonts w:ascii="Arial" w:hAnsi="Arial" w:cs="Arial"/>
          <w:sz w:val="20"/>
          <w:szCs w:val="20"/>
        </w:rPr>
      </w:pPr>
      <w:r w:rsidRPr="005B6CCE">
        <w:rPr>
          <w:rFonts w:ascii="Arial" w:hAnsi="Arial" w:cs="Arial"/>
          <w:sz w:val="20"/>
          <w:szCs w:val="20"/>
        </w:rPr>
        <w:t>5. Ответственность за организацию и проведение первого собрания орг</w:t>
      </w:r>
      <w:r w:rsidRPr="005B6CCE">
        <w:rPr>
          <w:rFonts w:ascii="Arial" w:hAnsi="Arial" w:cs="Arial"/>
          <w:sz w:val="20"/>
          <w:szCs w:val="20"/>
        </w:rPr>
        <w:t>а</w:t>
      </w:r>
      <w:r w:rsidRPr="005B6CCE">
        <w:rPr>
          <w:rFonts w:ascii="Arial" w:hAnsi="Arial" w:cs="Arial"/>
          <w:sz w:val="20"/>
          <w:szCs w:val="20"/>
        </w:rPr>
        <w:t>низационного комитета возложить на управляющего делами администрации гор</w:t>
      </w:r>
      <w:r w:rsidRPr="005B6CCE">
        <w:rPr>
          <w:rFonts w:ascii="Arial" w:hAnsi="Arial" w:cs="Arial"/>
          <w:sz w:val="20"/>
          <w:szCs w:val="20"/>
        </w:rPr>
        <w:t>о</w:t>
      </w:r>
      <w:r w:rsidRPr="005B6CCE">
        <w:rPr>
          <w:rFonts w:ascii="Arial" w:hAnsi="Arial" w:cs="Arial"/>
          <w:sz w:val="20"/>
          <w:szCs w:val="20"/>
        </w:rPr>
        <w:t xml:space="preserve">да Куйбышева </w:t>
      </w:r>
      <w:proofErr w:type="spellStart"/>
      <w:r w:rsidRPr="005B6CCE">
        <w:rPr>
          <w:rFonts w:ascii="Arial" w:hAnsi="Arial" w:cs="Arial"/>
          <w:sz w:val="20"/>
          <w:szCs w:val="20"/>
        </w:rPr>
        <w:t>Рукицкую</w:t>
      </w:r>
      <w:proofErr w:type="spellEnd"/>
      <w:r w:rsidRPr="005B6CCE">
        <w:rPr>
          <w:rFonts w:ascii="Arial" w:hAnsi="Arial" w:cs="Arial"/>
          <w:sz w:val="20"/>
          <w:szCs w:val="20"/>
        </w:rPr>
        <w:t xml:space="preserve"> Т.А.</w:t>
      </w:r>
    </w:p>
    <w:p w:rsidR="00F90E5E" w:rsidRPr="005B6CCE" w:rsidRDefault="00F90E5E" w:rsidP="00F90E5E">
      <w:pPr>
        <w:tabs>
          <w:tab w:val="left" w:pos="900"/>
        </w:tabs>
        <w:ind w:firstLine="540"/>
        <w:jc w:val="both"/>
        <w:rPr>
          <w:rFonts w:ascii="Arial" w:hAnsi="Arial" w:cs="Arial"/>
          <w:sz w:val="20"/>
          <w:szCs w:val="20"/>
        </w:rPr>
      </w:pPr>
      <w:r w:rsidRPr="005B6CCE">
        <w:rPr>
          <w:rFonts w:ascii="Arial" w:hAnsi="Arial" w:cs="Arial"/>
          <w:sz w:val="20"/>
          <w:szCs w:val="20"/>
        </w:rPr>
        <w:t>6. Управлению делами администрации города Куйбышева опубликовать                в периодическом печатном издании органов местного самоуправления города Куйбышева «Бюллетень органов местного самоуправления города Ку</w:t>
      </w:r>
      <w:r w:rsidRPr="005B6CCE">
        <w:rPr>
          <w:rFonts w:ascii="Arial" w:hAnsi="Arial" w:cs="Arial"/>
          <w:sz w:val="20"/>
          <w:szCs w:val="20"/>
        </w:rPr>
        <w:t>й</w:t>
      </w:r>
      <w:r w:rsidRPr="005B6CCE">
        <w:rPr>
          <w:rFonts w:ascii="Arial" w:hAnsi="Arial" w:cs="Arial"/>
          <w:sz w:val="20"/>
          <w:szCs w:val="20"/>
        </w:rPr>
        <w:t>бышева Куйбышевского района в Новосибирской области»:</w:t>
      </w:r>
    </w:p>
    <w:p w:rsidR="00F90E5E" w:rsidRPr="005B6CCE" w:rsidRDefault="00F90E5E" w:rsidP="00F90E5E">
      <w:pPr>
        <w:pStyle w:val="a9"/>
        <w:tabs>
          <w:tab w:val="left" w:pos="1276"/>
        </w:tabs>
        <w:ind w:left="0" w:firstLine="540"/>
        <w:jc w:val="both"/>
        <w:rPr>
          <w:rFonts w:ascii="Arial" w:hAnsi="Arial" w:cs="Arial"/>
          <w:sz w:val="20"/>
        </w:rPr>
      </w:pPr>
      <w:r w:rsidRPr="005B6CCE">
        <w:rPr>
          <w:rFonts w:ascii="Arial" w:hAnsi="Arial" w:cs="Arial"/>
          <w:sz w:val="20"/>
        </w:rPr>
        <w:t>1) настоящее постановление;</w:t>
      </w:r>
    </w:p>
    <w:p w:rsidR="00F90E5E" w:rsidRPr="005B6CCE" w:rsidRDefault="00F90E5E" w:rsidP="00F90E5E">
      <w:pPr>
        <w:pStyle w:val="a9"/>
        <w:tabs>
          <w:tab w:val="left" w:pos="1276"/>
        </w:tabs>
        <w:ind w:left="0" w:firstLine="540"/>
        <w:jc w:val="both"/>
        <w:rPr>
          <w:rFonts w:ascii="Arial" w:hAnsi="Arial" w:cs="Arial"/>
          <w:sz w:val="20"/>
        </w:rPr>
      </w:pPr>
      <w:r w:rsidRPr="005B6CCE">
        <w:rPr>
          <w:rFonts w:ascii="Arial" w:hAnsi="Arial" w:cs="Arial"/>
          <w:sz w:val="20"/>
        </w:rPr>
        <w:t>2) решение сессии Совета депутатов города Куйбышева Куйбышевского района Новосибирской области от 06.03.2012 № 122 «О Порядке учёта пре</w:t>
      </w:r>
      <w:r w:rsidRPr="005B6CCE">
        <w:rPr>
          <w:rFonts w:ascii="Arial" w:hAnsi="Arial" w:cs="Arial"/>
          <w:sz w:val="20"/>
        </w:rPr>
        <w:t>д</w:t>
      </w:r>
      <w:r w:rsidRPr="005B6CCE">
        <w:rPr>
          <w:rFonts w:ascii="Arial" w:hAnsi="Arial" w:cs="Arial"/>
          <w:sz w:val="20"/>
        </w:rPr>
        <w:t>ложений граждан и их участия в обсуждении проекта Устава города Куйб</w:t>
      </w:r>
      <w:r w:rsidRPr="005B6CCE">
        <w:rPr>
          <w:rFonts w:ascii="Arial" w:hAnsi="Arial" w:cs="Arial"/>
          <w:sz w:val="20"/>
        </w:rPr>
        <w:t>ы</w:t>
      </w:r>
      <w:r w:rsidRPr="005B6CCE">
        <w:rPr>
          <w:rFonts w:ascii="Arial" w:hAnsi="Arial" w:cs="Arial"/>
          <w:sz w:val="20"/>
        </w:rPr>
        <w:t>шева Куйбышевского района Новосибирской области, проекта решения Сов</w:t>
      </w:r>
      <w:r w:rsidRPr="005B6CCE">
        <w:rPr>
          <w:rFonts w:ascii="Arial" w:hAnsi="Arial" w:cs="Arial"/>
          <w:sz w:val="20"/>
        </w:rPr>
        <w:t>е</w:t>
      </w:r>
      <w:r w:rsidRPr="005B6CCE">
        <w:rPr>
          <w:rFonts w:ascii="Arial" w:hAnsi="Arial" w:cs="Arial"/>
          <w:sz w:val="20"/>
        </w:rPr>
        <w:t>та депутатов города Куйбышева Куйбышевского района Новосибирской о</w:t>
      </w:r>
      <w:r w:rsidRPr="005B6CCE">
        <w:rPr>
          <w:rFonts w:ascii="Arial" w:hAnsi="Arial" w:cs="Arial"/>
          <w:sz w:val="20"/>
        </w:rPr>
        <w:t>б</w:t>
      </w:r>
      <w:r w:rsidRPr="005B6CCE">
        <w:rPr>
          <w:rFonts w:ascii="Arial" w:hAnsi="Arial" w:cs="Arial"/>
          <w:sz w:val="20"/>
        </w:rPr>
        <w:t>ласти о внесении изменений и дополнений в Устав города Куйбышева Ку</w:t>
      </w:r>
      <w:r w:rsidRPr="005B6CCE">
        <w:rPr>
          <w:rFonts w:ascii="Arial" w:hAnsi="Arial" w:cs="Arial"/>
          <w:sz w:val="20"/>
        </w:rPr>
        <w:t>й</w:t>
      </w:r>
      <w:r w:rsidRPr="005B6CCE">
        <w:rPr>
          <w:rFonts w:ascii="Arial" w:hAnsi="Arial" w:cs="Arial"/>
          <w:sz w:val="20"/>
        </w:rPr>
        <w:t>бышевского района Нов</w:t>
      </w:r>
      <w:r w:rsidRPr="005B6CCE">
        <w:rPr>
          <w:rFonts w:ascii="Arial" w:hAnsi="Arial" w:cs="Arial"/>
          <w:sz w:val="20"/>
        </w:rPr>
        <w:t>о</w:t>
      </w:r>
      <w:r w:rsidRPr="005B6CCE">
        <w:rPr>
          <w:rFonts w:ascii="Arial" w:hAnsi="Arial" w:cs="Arial"/>
          <w:sz w:val="20"/>
        </w:rPr>
        <w:t xml:space="preserve">сибирской области». </w:t>
      </w:r>
    </w:p>
    <w:p w:rsidR="00F90E5E" w:rsidRPr="005B6CCE" w:rsidRDefault="00F90E5E" w:rsidP="00F90E5E">
      <w:pPr>
        <w:tabs>
          <w:tab w:val="center" w:pos="4677"/>
          <w:tab w:val="right" w:pos="9355"/>
        </w:tabs>
        <w:autoSpaceDE w:val="0"/>
        <w:autoSpaceDN w:val="0"/>
        <w:adjustRightInd w:val="0"/>
        <w:ind w:firstLine="567"/>
        <w:jc w:val="both"/>
        <w:rPr>
          <w:rFonts w:ascii="Arial" w:hAnsi="Arial" w:cs="Arial"/>
          <w:sz w:val="20"/>
          <w:szCs w:val="20"/>
        </w:rPr>
      </w:pPr>
      <w:r w:rsidRPr="005B6CCE">
        <w:rPr>
          <w:rFonts w:ascii="Arial" w:hAnsi="Arial" w:cs="Arial"/>
          <w:sz w:val="20"/>
          <w:szCs w:val="20"/>
        </w:rPr>
        <w:tab/>
        <w:t>7. Контроль за исполнением настоящего постановления возложить на управляющего делами администрации города Ку</w:t>
      </w:r>
      <w:r w:rsidRPr="005B6CCE">
        <w:rPr>
          <w:rFonts w:ascii="Arial" w:hAnsi="Arial" w:cs="Arial"/>
          <w:sz w:val="20"/>
          <w:szCs w:val="20"/>
        </w:rPr>
        <w:t>й</w:t>
      </w:r>
      <w:r w:rsidRPr="005B6CCE">
        <w:rPr>
          <w:rFonts w:ascii="Arial" w:hAnsi="Arial" w:cs="Arial"/>
          <w:sz w:val="20"/>
          <w:szCs w:val="20"/>
        </w:rPr>
        <w:t xml:space="preserve">бышева </w:t>
      </w:r>
      <w:proofErr w:type="spellStart"/>
      <w:r w:rsidRPr="005B6CCE">
        <w:rPr>
          <w:rFonts w:ascii="Arial" w:hAnsi="Arial" w:cs="Arial"/>
          <w:sz w:val="20"/>
          <w:szCs w:val="20"/>
        </w:rPr>
        <w:t>Рукицкую</w:t>
      </w:r>
      <w:proofErr w:type="spellEnd"/>
      <w:r w:rsidRPr="005B6CCE">
        <w:rPr>
          <w:rFonts w:ascii="Arial" w:hAnsi="Arial" w:cs="Arial"/>
          <w:sz w:val="20"/>
          <w:szCs w:val="20"/>
        </w:rPr>
        <w:t xml:space="preserve"> Т.А.</w:t>
      </w:r>
    </w:p>
    <w:p w:rsidR="00F90E5E" w:rsidRPr="005B6CCE" w:rsidRDefault="00F90E5E" w:rsidP="00F90E5E">
      <w:pPr>
        <w:pStyle w:val="a9"/>
        <w:tabs>
          <w:tab w:val="left" w:pos="900"/>
        </w:tabs>
        <w:ind w:left="0" w:firstLine="540"/>
        <w:jc w:val="both"/>
        <w:rPr>
          <w:rFonts w:ascii="Arial" w:hAnsi="Arial" w:cs="Arial"/>
          <w:sz w:val="20"/>
        </w:rPr>
      </w:pPr>
    </w:p>
    <w:p w:rsidR="00F90E5E" w:rsidRPr="005B6CCE" w:rsidRDefault="00F90E5E" w:rsidP="00F90E5E">
      <w:pPr>
        <w:pStyle w:val="a9"/>
        <w:ind w:left="0"/>
        <w:jc w:val="both"/>
        <w:rPr>
          <w:rFonts w:ascii="Arial" w:hAnsi="Arial" w:cs="Arial"/>
          <w:sz w:val="20"/>
        </w:rPr>
      </w:pPr>
      <w:r w:rsidRPr="005B6CCE">
        <w:rPr>
          <w:rFonts w:ascii="Arial" w:hAnsi="Arial" w:cs="Arial"/>
          <w:sz w:val="20"/>
        </w:rPr>
        <w:t xml:space="preserve">Глава города Куйбышева  </w:t>
      </w:r>
    </w:p>
    <w:p w:rsidR="00F90E5E" w:rsidRPr="005B6CCE" w:rsidRDefault="00F90E5E" w:rsidP="00F90E5E">
      <w:pPr>
        <w:pStyle w:val="a9"/>
        <w:ind w:left="0"/>
        <w:jc w:val="both"/>
        <w:rPr>
          <w:rFonts w:ascii="Arial" w:hAnsi="Arial" w:cs="Arial"/>
          <w:sz w:val="20"/>
        </w:rPr>
      </w:pPr>
      <w:r w:rsidRPr="005B6CCE">
        <w:rPr>
          <w:rFonts w:ascii="Arial" w:hAnsi="Arial" w:cs="Arial"/>
          <w:sz w:val="20"/>
        </w:rPr>
        <w:t>Куйбышевского района</w:t>
      </w:r>
    </w:p>
    <w:p w:rsidR="00F90E5E" w:rsidRPr="005B6CCE" w:rsidRDefault="00F90E5E" w:rsidP="00F90E5E">
      <w:pPr>
        <w:pStyle w:val="a9"/>
        <w:ind w:left="0"/>
        <w:jc w:val="both"/>
        <w:rPr>
          <w:rFonts w:ascii="Arial" w:hAnsi="Arial" w:cs="Arial"/>
          <w:sz w:val="20"/>
        </w:rPr>
      </w:pPr>
      <w:r w:rsidRPr="005B6CCE">
        <w:rPr>
          <w:rFonts w:ascii="Arial" w:hAnsi="Arial" w:cs="Arial"/>
          <w:sz w:val="20"/>
        </w:rPr>
        <w:t xml:space="preserve">Новосибирской области                                                                     </w:t>
      </w:r>
      <w:proofErr w:type="spellStart"/>
      <w:r w:rsidRPr="005B6CCE">
        <w:rPr>
          <w:rFonts w:ascii="Arial" w:hAnsi="Arial" w:cs="Arial"/>
          <w:sz w:val="20"/>
        </w:rPr>
        <w:t>А.А.Андронов</w:t>
      </w:r>
      <w:proofErr w:type="spellEnd"/>
    </w:p>
    <w:p w:rsidR="00F90E5E" w:rsidRPr="005B6CCE" w:rsidRDefault="00F90E5E" w:rsidP="00F90E5E">
      <w:pPr>
        <w:pStyle w:val="a9"/>
        <w:ind w:left="0"/>
        <w:jc w:val="both"/>
        <w:rPr>
          <w:rFonts w:ascii="Arial" w:hAnsi="Arial" w:cs="Arial"/>
          <w:sz w:val="20"/>
        </w:rPr>
      </w:pPr>
      <w:r w:rsidRPr="005B6CCE">
        <w:rPr>
          <w:rFonts w:ascii="Arial" w:hAnsi="Arial" w:cs="Arial"/>
          <w:sz w:val="20"/>
        </w:rPr>
        <w:t xml:space="preserve">                                                    </w:t>
      </w:r>
    </w:p>
    <w:p w:rsidR="00F90E5E" w:rsidRPr="005B6CCE" w:rsidRDefault="00F90E5E" w:rsidP="00F90E5E">
      <w:pPr>
        <w:pStyle w:val="a9"/>
        <w:ind w:left="0"/>
        <w:jc w:val="right"/>
        <w:rPr>
          <w:rFonts w:ascii="Arial" w:hAnsi="Arial" w:cs="Arial"/>
          <w:sz w:val="20"/>
        </w:rPr>
      </w:pPr>
      <w:r w:rsidRPr="005B6CCE">
        <w:rPr>
          <w:rFonts w:ascii="Arial" w:hAnsi="Arial" w:cs="Arial"/>
          <w:sz w:val="20"/>
        </w:rPr>
        <w:t>Приложение</w:t>
      </w:r>
    </w:p>
    <w:p w:rsidR="00F90E5E" w:rsidRPr="005B6CCE" w:rsidRDefault="00F90E5E" w:rsidP="00F90E5E">
      <w:pPr>
        <w:pStyle w:val="a9"/>
        <w:jc w:val="right"/>
        <w:rPr>
          <w:rFonts w:ascii="Arial" w:hAnsi="Arial" w:cs="Arial"/>
          <w:sz w:val="20"/>
        </w:rPr>
      </w:pPr>
      <w:proofErr w:type="gramStart"/>
      <w:r w:rsidRPr="005B6CCE">
        <w:rPr>
          <w:rFonts w:ascii="Arial" w:hAnsi="Arial" w:cs="Arial"/>
          <w:sz w:val="20"/>
        </w:rPr>
        <w:t>к</w:t>
      </w:r>
      <w:proofErr w:type="gramEnd"/>
      <w:r w:rsidRPr="005B6CCE">
        <w:rPr>
          <w:rFonts w:ascii="Arial" w:hAnsi="Arial" w:cs="Arial"/>
          <w:sz w:val="20"/>
        </w:rPr>
        <w:t xml:space="preserve"> постановлению главы</w:t>
      </w:r>
    </w:p>
    <w:p w:rsidR="00F90E5E" w:rsidRPr="005B6CCE" w:rsidRDefault="00F90E5E" w:rsidP="00F90E5E">
      <w:pPr>
        <w:pStyle w:val="a9"/>
        <w:jc w:val="right"/>
        <w:rPr>
          <w:rFonts w:ascii="Arial" w:hAnsi="Arial" w:cs="Arial"/>
          <w:sz w:val="20"/>
        </w:rPr>
      </w:pPr>
      <w:proofErr w:type="gramStart"/>
      <w:r w:rsidRPr="005B6CCE">
        <w:rPr>
          <w:rFonts w:ascii="Arial" w:hAnsi="Arial" w:cs="Arial"/>
          <w:sz w:val="20"/>
        </w:rPr>
        <w:t>города</w:t>
      </w:r>
      <w:proofErr w:type="gramEnd"/>
      <w:r w:rsidRPr="005B6CCE">
        <w:rPr>
          <w:rFonts w:ascii="Arial" w:hAnsi="Arial" w:cs="Arial"/>
          <w:sz w:val="20"/>
        </w:rPr>
        <w:t xml:space="preserve"> Куйбышева Куйбышевского </w:t>
      </w:r>
    </w:p>
    <w:p w:rsidR="00F90E5E" w:rsidRPr="005B6CCE" w:rsidRDefault="00F90E5E" w:rsidP="00F90E5E">
      <w:pPr>
        <w:pStyle w:val="a9"/>
        <w:jc w:val="right"/>
        <w:rPr>
          <w:rFonts w:ascii="Arial" w:hAnsi="Arial" w:cs="Arial"/>
          <w:sz w:val="20"/>
        </w:rPr>
      </w:pPr>
      <w:proofErr w:type="gramStart"/>
      <w:r w:rsidRPr="005B6CCE">
        <w:rPr>
          <w:rFonts w:ascii="Arial" w:hAnsi="Arial" w:cs="Arial"/>
          <w:sz w:val="20"/>
        </w:rPr>
        <w:t>района</w:t>
      </w:r>
      <w:proofErr w:type="gramEnd"/>
      <w:r w:rsidRPr="005B6CCE">
        <w:rPr>
          <w:rFonts w:ascii="Arial" w:hAnsi="Arial" w:cs="Arial"/>
          <w:sz w:val="20"/>
        </w:rPr>
        <w:t xml:space="preserve"> Новосибирской области </w:t>
      </w:r>
    </w:p>
    <w:p w:rsidR="00F90E5E" w:rsidRPr="005B6CCE" w:rsidRDefault="00F90E5E" w:rsidP="00F90E5E">
      <w:pPr>
        <w:tabs>
          <w:tab w:val="center" w:pos="-1843"/>
          <w:tab w:val="left" w:pos="-1418"/>
          <w:tab w:val="right" w:pos="11907"/>
        </w:tabs>
        <w:autoSpaceDE w:val="0"/>
        <w:autoSpaceDN w:val="0"/>
        <w:ind w:right="-1" w:hanging="567"/>
        <w:jc w:val="right"/>
        <w:rPr>
          <w:rFonts w:ascii="Arial" w:hAnsi="Arial" w:cs="Arial"/>
          <w:sz w:val="20"/>
          <w:szCs w:val="20"/>
        </w:rPr>
      </w:pPr>
      <w:r w:rsidRPr="005B6CCE">
        <w:rPr>
          <w:rFonts w:ascii="Arial" w:hAnsi="Arial" w:cs="Arial"/>
          <w:sz w:val="20"/>
          <w:szCs w:val="20"/>
        </w:rPr>
        <w:t xml:space="preserve">   </w:t>
      </w:r>
      <w:proofErr w:type="gramStart"/>
      <w:r w:rsidRPr="005B6CCE">
        <w:rPr>
          <w:rFonts w:ascii="Arial" w:hAnsi="Arial" w:cs="Arial"/>
          <w:sz w:val="20"/>
          <w:szCs w:val="20"/>
        </w:rPr>
        <w:t>от</w:t>
      </w:r>
      <w:proofErr w:type="gramEnd"/>
      <w:r w:rsidRPr="005B6CCE">
        <w:rPr>
          <w:rFonts w:ascii="Arial" w:hAnsi="Arial" w:cs="Arial"/>
          <w:sz w:val="20"/>
          <w:szCs w:val="20"/>
        </w:rPr>
        <w:t xml:space="preserve"> 20.03.2023 № 9 </w:t>
      </w:r>
    </w:p>
    <w:p w:rsidR="00F90E5E" w:rsidRPr="005B6CCE" w:rsidRDefault="00F90E5E" w:rsidP="00F90E5E">
      <w:pPr>
        <w:tabs>
          <w:tab w:val="center" w:pos="-1843"/>
          <w:tab w:val="left" w:pos="-1418"/>
          <w:tab w:val="right" w:pos="11907"/>
        </w:tabs>
        <w:autoSpaceDE w:val="0"/>
        <w:autoSpaceDN w:val="0"/>
        <w:ind w:right="-1" w:hanging="567"/>
        <w:jc w:val="right"/>
        <w:rPr>
          <w:rFonts w:ascii="Arial" w:hAnsi="Arial" w:cs="Arial"/>
          <w:b/>
          <w:sz w:val="20"/>
          <w:szCs w:val="20"/>
        </w:rPr>
      </w:pPr>
      <w:r w:rsidRPr="005B6CCE">
        <w:rPr>
          <w:rFonts w:ascii="Arial" w:hAnsi="Arial" w:cs="Arial"/>
          <w:b/>
          <w:sz w:val="20"/>
          <w:szCs w:val="20"/>
        </w:rPr>
        <w:t>ПРОЕКТ</w:t>
      </w:r>
    </w:p>
    <w:p w:rsidR="00F90E5E" w:rsidRPr="005B6CCE" w:rsidRDefault="00F90E5E" w:rsidP="00F90E5E">
      <w:pPr>
        <w:jc w:val="center"/>
        <w:rPr>
          <w:rFonts w:ascii="Arial" w:hAnsi="Arial" w:cs="Arial"/>
          <w:b/>
          <w:sz w:val="20"/>
          <w:szCs w:val="20"/>
        </w:rPr>
      </w:pPr>
    </w:p>
    <w:p w:rsidR="00F90E5E" w:rsidRPr="005B6CCE" w:rsidRDefault="00F90E5E" w:rsidP="00F90E5E">
      <w:pPr>
        <w:jc w:val="center"/>
        <w:rPr>
          <w:rFonts w:ascii="Arial" w:hAnsi="Arial" w:cs="Arial"/>
          <w:b/>
          <w:sz w:val="20"/>
          <w:szCs w:val="20"/>
        </w:rPr>
      </w:pPr>
      <w:r w:rsidRPr="005B6CCE">
        <w:rPr>
          <w:rFonts w:ascii="Arial" w:hAnsi="Arial" w:cs="Arial"/>
          <w:b/>
          <w:sz w:val="20"/>
          <w:szCs w:val="20"/>
        </w:rPr>
        <w:t>СОВЕТ ДЕПУТАТОВ ГОРОДА КУЙБ</w:t>
      </w:r>
      <w:r w:rsidRPr="005B6CCE">
        <w:rPr>
          <w:rFonts w:ascii="Arial" w:hAnsi="Arial" w:cs="Arial"/>
          <w:b/>
          <w:sz w:val="20"/>
          <w:szCs w:val="20"/>
        </w:rPr>
        <w:t>Ы</w:t>
      </w:r>
      <w:r w:rsidRPr="005B6CCE">
        <w:rPr>
          <w:rFonts w:ascii="Arial" w:hAnsi="Arial" w:cs="Arial"/>
          <w:b/>
          <w:sz w:val="20"/>
          <w:szCs w:val="20"/>
        </w:rPr>
        <w:t xml:space="preserve">ШЕВА </w:t>
      </w:r>
      <w:r w:rsidRPr="005B6CCE">
        <w:rPr>
          <w:rFonts w:ascii="Arial" w:hAnsi="Arial" w:cs="Arial"/>
          <w:b/>
          <w:sz w:val="20"/>
          <w:szCs w:val="20"/>
        </w:rPr>
        <w:br/>
        <w:t>КУЙБЫШЕВСКОГО РАЙОНА НОВОС</w:t>
      </w:r>
      <w:r w:rsidRPr="005B6CCE">
        <w:rPr>
          <w:rFonts w:ascii="Arial" w:hAnsi="Arial" w:cs="Arial"/>
          <w:b/>
          <w:sz w:val="20"/>
          <w:szCs w:val="20"/>
        </w:rPr>
        <w:t>И</w:t>
      </w:r>
      <w:r w:rsidRPr="005B6CCE">
        <w:rPr>
          <w:rFonts w:ascii="Arial" w:hAnsi="Arial" w:cs="Arial"/>
          <w:b/>
          <w:sz w:val="20"/>
          <w:szCs w:val="20"/>
        </w:rPr>
        <w:t>БИРСКОЙ ОБЛАСТИ</w:t>
      </w:r>
    </w:p>
    <w:p w:rsidR="00F90E5E" w:rsidRPr="005B6CCE" w:rsidRDefault="00F90E5E" w:rsidP="00F90E5E">
      <w:pPr>
        <w:jc w:val="center"/>
        <w:rPr>
          <w:rFonts w:ascii="Arial" w:hAnsi="Arial" w:cs="Arial"/>
          <w:b/>
          <w:sz w:val="20"/>
          <w:szCs w:val="20"/>
        </w:rPr>
      </w:pPr>
      <w:r w:rsidRPr="005B6CCE">
        <w:rPr>
          <w:rFonts w:ascii="Arial" w:hAnsi="Arial" w:cs="Arial"/>
          <w:b/>
          <w:sz w:val="20"/>
          <w:szCs w:val="20"/>
        </w:rPr>
        <w:t>ПЯТОГО СОЗЫВА</w:t>
      </w:r>
    </w:p>
    <w:p w:rsidR="00F90E5E" w:rsidRPr="005B6CCE" w:rsidRDefault="00F90E5E" w:rsidP="00F90E5E">
      <w:pPr>
        <w:jc w:val="center"/>
        <w:rPr>
          <w:rFonts w:ascii="Arial" w:hAnsi="Arial" w:cs="Arial"/>
          <w:b/>
          <w:sz w:val="20"/>
          <w:szCs w:val="20"/>
        </w:rPr>
      </w:pPr>
    </w:p>
    <w:p w:rsidR="00F90E5E" w:rsidRPr="005B6CCE" w:rsidRDefault="00F90E5E" w:rsidP="00F90E5E">
      <w:pPr>
        <w:jc w:val="center"/>
        <w:rPr>
          <w:rFonts w:ascii="Arial" w:hAnsi="Arial" w:cs="Arial"/>
          <w:b/>
          <w:sz w:val="20"/>
          <w:szCs w:val="20"/>
        </w:rPr>
      </w:pPr>
      <w:r w:rsidRPr="005B6CCE">
        <w:rPr>
          <w:rFonts w:ascii="Arial" w:hAnsi="Arial" w:cs="Arial"/>
          <w:b/>
          <w:sz w:val="20"/>
          <w:szCs w:val="20"/>
        </w:rPr>
        <w:t>РЕШЕНИЕ</w:t>
      </w:r>
    </w:p>
    <w:p w:rsidR="00F90E5E" w:rsidRPr="005B6CCE" w:rsidRDefault="00F90E5E" w:rsidP="00F90E5E">
      <w:pPr>
        <w:jc w:val="center"/>
        <w:rPr>
          <w:rFonts w:ascii="Arial" w:hAnsi="Arial" w:cs="Arial"/>
          <w:sz w:val="20"/>
          <w:szCs w:val="20"/>
        </w:rPr>
      </w:pPr>
      <w:proofErr w:type="gramStart"/>
      <w:r w:rsidRPr="005B6CCE">
        <w:rPr>
          <w:rFonts w:ascii="Arial" w:hAnsi="Arial" w:cs="Arial"/>
          <w:sz w:val="20"/>
          <w:szCs w:val="20"/>
        </w:rPr>
        <w:t>( _</w:t>
      </w:r>
      <w:proofErr w:type="gramEnd"/>
      <w:r w:rsidRPr="005B6CCE">
        <w:rPr>
          <w:rFonts w:ascii="Arial" w:hAnsi="Arial" w:cs="Arial"/>
          <w:sz w:val="20"/>
          <w:szCs w:val="20"/>
        </w:rPr>
        <w:t>_______ сессия)</w:t>
      </w:r>
    </w:p>
    <w:p w:rsidR="00F90E5E" w:rsidRPr="005B6CCE" w:rsidRDefault="00F90E5E" w:rsidP="00F90E5E">
      <w:pPr>
        <w:jc w:val="center"/>
        <w:rPr>
          <w:rFonts w:ascii="Arial" w:hAnsi="Arial" w:cs="Arial"/>
          <w:sz w:val="20"/>
          <w:szCs w:val="20"/>
        </w:rPr>
      </w:pPr>
    </w:p>
    <w:p w:rsidR="00F90E5E" w:rsidRPr="005B6CCE" w:rsidRDefault="00F90E5E" w:rsidP="00F90E5E">
      <w:pPr>
        <w:jc w:val="center"/>
        <w:rPr>
          <w:rFonts w:ascii="Arial" w:hAnsi="Arial" w:cs="Arial"/>
          <w:sz w:val="20"/>
          <w:szCs w:val="20"/>
        </w:rPr>
      </w:pPr>
      <w:r w:rsidRPr="005B6CCE">
        <w:rPr>
          <w:rFonts w:ascii="Arial" w:hAnsi="Arial" w:cs="Arial"/>
          <w:sz w:val="20"/>
          <w:szCs w:val="20"/>
        </w:rPr>
        <w:t xml:space="preserve">2023  № </w:t>
      </w:r>
    </w:p>
    <w:p w:rsidR="00F90E5E" w:rsidRPr="005B6CCE" w:rsidRDefault="00F90E5E" w:rsidP="00F90E5E">
      <w:pPr>
        <w:jc w:val="center"/>
        <w:rPr>
          <w:rFonts w:ascii="Arial" w:hAnsi="Arial" w:cs="Arial"/>
          <w:sz w:val="20"/>
          <w:szCs w:val="20"/>
        </w:rPr>
      </w:pPr>
    </w:p>
    <w:p w:rsidR="00F90E5E" w:rsidRPr="005B6CCE" w:rsidRDefault="00F90E5E" w:rsidP="00F90E5E">
      <w:pPr>
        <w:autoSpaceDE w:val="0"/>
        <w:autoSpaceDN w:val="0"/>
        <w:adjustRightInd w:val="0"/>
        <w:jc w:val="center"/>
        <w:rPr>
          <w:rFonts w:ascii="Arial" w:hAnsi="Arial" w:cs="Arial"/>
          <w:sz w:val="20"/>
          <w:szCs w:val="20"/>
        </w:rPr>
      </w:pPr>
      <w:r w:rsidRPr="005B6CCE">
        <w:rPr>
          <w:rFonts w:ascii="Arial" w:hAnsi="Arial" w:cs="Arial"/>
          <w:sz w:val="20"/>
          <w:szCs w:val="20"/>
        </w:rPr>
        <w:t xml:space="preserve">О внесении изменений в Устав городского поселения города Куйбышева </w:t>
      </w:r>
    </w:p>
    <w:p w:rsidR="00F90E5E" w:rsidRPr="005B6CCE" w:rsidRDefault="00F90E5E" w:rsidP="00F90E5E">
      <w:pPr>
        <w:autoSpaceDE w:val="0"/>
        <w:autoSpaceDN w:val="0"/>
        <w:adjustRightInd w:val="0"/>
        <w:jc w:val="center"/>
        <w:rPr>
          <w:rFonts w:ascii="Arial" w:hAnsi="Arial" w:cs="Arial"/>
          <w:sz w:val="20"/>
          <w:szCs w:val="20"/>
        </w:rPr>
      </w:pPr>
      <w:r w:rsidRPr="005B6CCE">
        <w:rPr>
          <w:rFonts w:ascii="Arial" w:hAnsi="Arial" w:cs="Arial"/>
          <w:sz w:val="20"/>
          <w:szCs w:val="20"/>
        </w:rPr>
        <w:t>Куйбышевского муниципального района Новосибирской области</w:t>
      </w:r>
    </w:p>
    <w:p w:rsidR="00F90E5E" w:rsidRPr="005B6CCE" w:rsidRDefault="00F90E5E" w:rsidP="00F90E5E">
      <w:pPr>
        <w:jc w:val="center"/>
        <w:rPr>
          <w:rFonts w:ascii="Arial" w:hAnsi="Arial" w:cs="Arial"/>
          <w:sz w:val="20"/>
          <w:szCs w:val="20"/>
        </w:rPr>
      </w:pPr>
    </w:p>
    <w:p w:rsidR="00F90E5E" w:rsidRPr="005B6CCE" w:rsidRDefault="00F90E5E" w:rsidP="00F90E5E">
      <w:pPr>
        <w:autoSpaceDE w:val="0"/>
        <w:autoSpaceDN w:val="0"/>
        <w:adjustRightInd w:val="0"/>
        <w:jc w:val="both"/>
        <w:rPr>
          <w:rFonts w:ascii="Arial" w:hAnsi="Arial" w:cs="Arial"/>
          <w:sz w:val="20"/>
          <w:szCs w:val="20"/>
        </w:rPr>
      </w:pPr>
      <w:r w:rsidRPr="005B6CCE">
        <w:rPr>
          <w:rFonts w:ascii="Arial" w:hAnsi="Arial" w:cs="Arial"/>
          <w:sz w:val="20"/>
          <w:szCs w:val="20"/>
        </w:rPr>
        <w:t>Руководствуясь Федеральным законом от 06.10.2003 № 131-ФЗ «Об о</w:t>
      </w:r>
      <w:r w:rsidRPr="005B6CCE">
        <w:rPr>
          <w:rFonts w:ascii="Arial" w:hAnsi="Arial" w:cs="Arial"/>
          <w:sz w:val="20"/>
          <w:szCs w:val="20"/>
        </w:rPr>
        <w:t>б</w:t>
      </w:r>
      <w:r w:rsidRPr="005B6CCE">
        <w:rPr>
          <w:rFonts w:ascii="Arial" w:hAnsi="Arial" w:cs="Arial"/>
          <w:sz w:val="20"/>
          <w:szCs w:val="20"/>
        </w:rPr>
        <w:t>щих принципах организации местного самоуправления в Российской Федер</w:t>
      </w:r>
      <w:r w:rsidRPr="005B6CCE">
        <w:rPr>
          <w:rFonts w:ascii="Arial" w:hAnsi="Arial" w:cs="Arial"/>
          <w:sz w:val="20"/>
          <w:szCs w:val="20"/>
        </w:rPr>
        <w:t>а</w:t>
      </w:r>
      <w:r w:rsidRPr="005B6CCE">
        <w:rPr>
          <w:rFonts w:ascii="Arial" w:hAnsi="Arial" w:cs="Arial"/>
          <w:sz w:val="20"/>
          <w:szCs w:val="20"/>
        </w:rPr>
        <w:t>ции», Совет депутатов города Куйбышева Куйбышевского района Новосиби</w:t>
      </w:r>
      <w:r w:rsidRPr="005B6CCE">
        <w:rPr>
          <w:rFonts w:ascii="Arial" w:hAnsi="Arial" w:cs="Arial"/>
          <w:sz w:val="20"/>
          <w:szCs w:val="20"/>
        </w:rPr>
        <w:t>р</w:t>
      </w:r>
      <w:r w:rsidRPr="005B6CCE">
        <w:rPr>
          <w:rFonts w:ascii="Arial" w:hAnsi="Arial" w:cs="Arial"/>
          <w:sz w:val="20"/>
          <w:szCs w:val="20"/>
        </w:rPr>
        <w:t>ской области</w:t>
      </w:r>
    </w:p>
    <w:p w:rsidR="00F90E5E" w:rsidRPr="005B6CCE" w:rsidRDefault="00F90E5E" w:rsidP="00F90E5E">
      <w:pPr>
        <w:autoSpaceDE w:val="0"/>
        <w:autoSpaceDN w:val="0"/>
        <w:adjustRightInd w:val="0"/>
        <w:jc w:val="both"/>
        <w:rPr>
          <w:rFonts w:ascii="Arial" w:hAnsi="Arial" w:cs="Arial"/>
          <w:b/>
          <w:sz w:val="20"/>
          <w:szCs w:val="20"/>
        </w:rPr>
      </w:pPr>
      <w:r w:rsidRPr="005B6CCE">
        <w:rPr>
          <w:rFonts w:ascii="Arial" w:hAnsi="Arial" w:cs="Arial"/>
          <w:b/>
          <w:sz w:val="20"/>
          <w:szCs w:val="20"/>
        </w:rPr>
        <w:t>РЕШИЛ:</w:t>
      </w:r>
    </w:p>
    <w:p w:rsidR="00F90E5E" w:rsidRPr="005B6CCE" w:rsidRDefault="00F90E5E" w:rsidP="00F90E5E">
      <w:pPr>
        <w:pStyle w:val="ConsPlusNormal"/>
        <w:ind w:firstLine="709"/>
        <w:jc w:val="both"/>
      </w:pPr>
      <w:r w:rsidRPr="005B6CCE">
        <w:lastRenderedPageBreak/>
        <w:t>1.  Внести в Устав городского поселения города Куйбышева Куйбыше</w:t>
      </w:r>
      <w:r w:rsidRPr="005B6CCE">
        <w:t>в</w:t>
      </w:r>
      <w:r w:rsidRPr="005B6CCE">
        <w:t>ского муниципального района Новосибирской области следующие изм</w:t>
      </w:r>
      <w:r w:rsidRPr="005B6CCE">
        <w:t>е</w:t>
      </w:r>
      <w:r w:rsidRPr="005B6CCE">
        <w:t>нения:</w:t>
      </w:r>
    </w:p>
    <w:p w:rsidR="00F90E5E" w:rsidRPr="005B6CCE" w:rsidRDefault="00F90E5E" w:rsidP="00F90E5E">
      <w:pPr>
        <w:pStyle w:val="ConsPlusNormal"/>
        <w:ind w:firstLine="709"/>
        <w:jc w:val="both"/>
        <w:rPr>
          <w:b/>
        </w:rPr>
      </w:pPr>
      <w:r w:rsidRPr="005B6CCE">
        <w:t>1.1.</w:t>
      </w:r>
      <w:r w:rsidRPr="005B6CCE">
        <w:rPr>
          <w:b/>
        </w:rPr>
        <w:t xml:space="preserve"> Статья 17. Статус депутата Совета депутатов </w:t>
      </w:r>
    </w:p>
    <w:p w:rsidR="00F90E5E" w:rsidRPr="005B6CCE" w:rsidRDefault="00F90E5E" w:rsidP="00F90E5E">
      <w:pPr>
        <w:pStyle w:val="ConsPlusNormal"/>
        <w:ind w:firstLine="709"/>
        <w:jc w:val="both"/>
      </w:pPr>
      <w:proofErr w:type="gramStart"/>
      <w:r w:rsidRPr="005B6CCE">
        <w:t>а</w:t>
      </w:r>
      <w:proofErr w:type="gramEnd"/>
      <w:r w:rsidRPr="005B6CCE">
        <w:t>) дополнить частью 6.1. следующего содержания:</w:t>
      </w:r>
    </w:p>
    <w:p w:rsidR="00F90E5E" w:rsidRPr="005B6CCE" w:rsidRDefault="00F90E5E" w:rsidP="00F90E5E">
      <w:pPr>
        <w:pStyle w:val="ConsPlusNormal"/>
        <w:ind w:firstLine="709"/>
        <w:jc w:val="both"/>
      </w:pPr>
      <w:r w:rsidRPr="005B6CCE">
        <w:t>«6.1. Представление сведений о доходах, расходах, об имуществе и об</w:t>
      </w:r>
      <w:r w:rsidRPr="005B6CCE">
        <w:t>я</w:t>
      </w:r>
      <w:r w:rsidRPr="005B6CCE">
        <w:t>зательствах имущественного характера депутатами, осуществляющими свои полномочия на непостоянной основе, а также обеспечение доступа к такой информации, осуществляется в соответствии с частью 4.2</w:t>
      </w:r>
      <w:proofErr w:type="gramStart"/>
      <w:r w:rsidRPr="005B6CCE">
        <w:t>. статьи</w:t>
      </w:r>
      <w:proofErr w:type="gramEnd"/>
      <w:r w:rsidRPr="005B6CCE">
        <w:t xml:space="preserve"> 12.1 Фед</w:t>
      </w:r>
      <w:r w:rsidRPr="005B6CCE">
        <w:t>е</w:t>
      </w:r>
      <w:r w:rsidRPr="005B6CCE">
        <w:t>рального закона от 25.12.2008 № 273-ФЗ «О противоде</w:t>
      </w:r>
      <w:r w:rsidRPr="005B6CCE">
        <w:t>й</w:t>
      </w:r>
      <w:r w:rsidRPr="005B6CCE">
        <w:t>ствии коррупции».».</w:t>
      </w:r>
    </w:p>
    <w:p w:rsidR="00F90E5E" w:rsidRPr="005B6CCE" w:rsidRDefault="00F90E5E" w:rsidP="00F90E5E">
      <w:pPr>
        <w:pStyle w:val="ConsPlusNormal"/>
        <w:ind w:firstLine="709"/>
        <w:jc w:val="both"/>
      </w:pPr>
      <w:proofErr w:type="gramStart"/>
      <w:r w:rsidRPr="005B6CCE">
        <w:t>б</w:t>
      </w:r>
      <w:proofErr w:type="gramEnd"/>
      <w:r w:rsidRPr="005B6CCE">
        <w:t>) дополнить частью 7.1. следующего содержания:</w:t>
      </w:r>
    </w:p>
    <w:p w:rsidR="00F90E5E" w:rsidRPr="005B6CCE" w:rsidRDefault="00F90E5E" w:rsidP="00F90E5E">
      <w:pPr>
        <w:pStyle w:val="ConsPlusNormal"/>
        <w:ind w:firstLine="709"/>
        <w:jc w:val="both"/>
      </w:pPr>
      <w:r w:rsidRPr="005B6CCE">
        <w:t>«7.1. Полномочия депутата прекращаются досрочно решением предст</w:t>
      </w:r>
      <w:r w:rsidRPr="005B6CCE">
        <w:t>а</w:t>
      </w:r>
      <w:r w:rsidRPr="005B6CCE">
        <w:t>вительного органа муниципального образования в случае отсутствия депутата без уважительных причин на всех заседаниях представительного органа мун</w:t>
      </w:r>
      <w:r w:rsidRPr="005B6CCE">
        <w:t>и</w:t>
      </w:r>
      <w:r w:rsidRPr="005B6CCE">
        <w:t>ципального образования в течение ше</w:t>
      </w:r>
      <w:r w:rsidRPr="005B6CCE">
        <w:t>с</w:t>
      </w:r>
      <w:r w:rsidRPr="005B6CCE">
        <w:t>ти месяцев подряд.».</w:t>
      </w:r>
    </w:p>
    <w:p w:rsidR="00F90E5E" w:rsidRPr="005B6CCE" w:rsidRDefault="00F90E5E" w:rsidP="00F90E5E">
      <w:pPr>
        <w:pStyle w:val="ConsPlusNormal"/>
        <w:ind w:firstLine="709"/>
        <w:jc w:val="both"/>
      </w:pPr>
      <w:r w:rsidRPr="005B6CCE">
        <w:t>2. Представить настоящее решение в Главное управление Министерства юстиции Российской Федерации по Новосибирской области для государс</w:t>
      </w:r>
      <w:r w:rsidRPr="005B6CCE">
        <w:t>т</w:t>
      </w:r>
      <w:r w:rsidRPr="005B6CCE">
        <w:t>венной регистрации в порядке, установленном Федеральным законом от 21.07.2005 № 97-ФЗ «О государственной регистрации уставов муниципальных образов</w:t>
      </w:r>
      <w:r w:rsidRPr="005B6CCE">
        <w:t>а</w:t>
      </w:r>
      <w:r w:rsidRPr="005B6CCE">
        <w:t>ний».</w:t>
      </w:r>
    </w:p>
    <w:p w:rsidR="00F90E5E" w:rsidRPr="005B6CCE" w:rsidRDefault="00F90E5E" w:rsidP="00F90E5E">
      <w:pPr>
        <w:autoSpaceDE w:val="0"/>
        <w:autoSpaceDN w:val="0"/>
        <w:adjustRightInd w:val="0"/>
        <w:ind w:firstLine="709"/>
        <w:jc w:val="both"/>
        <w:rPr>
          <w:rFonts w:ascii="Arial" w:hAnsi="Arial" w:cs="Arial"/>
          <w:sz w:val="20"/>
          <w:szCs w:val="20"/>
        </w:rPr>
      </w:pPr>
      <w:r w:rsidRPr="005B6CCE">
        <w:rPr>
          <w:rFonts w:ascii="Arial" w:hAnsi="Arial" w:cs="Arial"/>
          <w:sz w:val="20"/>
          <w:szCs w:val="20"/>
        </w:rPr>
        <w:t>3. Опубликовать настоящее решение в периодическом печатном издании «Бюллетень органов местного самоуправления города Куйбышева Куйбыше</w:t>
      </w:r>
      <w:r w:rsidRPr="005B6CCE">
        <w:rPr>
          <w:rFonts w:ascii="Arial" w:hAnsi="Arial" w:cs="Arial"/>
          <w:sz w:val="20"/>
          <w:szCs w:val="20"/>
        </w:rPr>
        <w:t>в</w:t>
      </w:r>
      <w:r w:rsidRPr="005B6CCE">
        <w:rPr>
          <w:rFonts w:ascii="Arial" w:hAnsi="Arial" w:cs="Arial"/>
          <w:sz w:val="20"/>
          <w:szCs w:val="20"/>
        </w:rPr>
        <w:t>ского района Новосибирской области» после государственной регистрации в т</w:t>
      </w:r>
      <w:r w:rsidRPr="005B6CCE">
        <w:rPr>
          <w:rFonts w:ascii="Arial" w:hAnsi="Arial" w:cs="Arial"/>
          <w:sz w:val="20"/>
          <w:szCs w:val="20"/>
        </w:rPr>
        <w:t>е</w:t>
      </w:r>
      <w:r w:rsidRPr="005B6CCE">
        <w:rPr>
          <w:rFonts w:ascii="Arial" w:hAnsi="Arial" w:cs="Arial"/>
          <w:sz w:val="20"/>
          <w:szCs w:val="20"/>
        </w:rPr>
        <w:t>чение 7 дней.</w:t>
      </w:r>
    </w:p>
    <w:p w:rsidR="00F90E5E" w:rsidRPr="005B6CCE" w:rsidRDefault="00F90E5E" w:rsidP="00F90E5E">
      <w:pPr>
        <w:pStyle w:val="ConsPlusNormal"/>
        <w:ind w:firstLine="709"/>
        <w:jc w:val="both"/>
      </w:pPr>
      <w:r w:rsidRPr="005B6CCE">
        <w:t>4. Главе города Куйбышева Куйбышевского района Новосибирской о</w:t>
      </w:r>
      <w:r w:rsidRPr="005B6CCE">
        <w:t>б</w:t>
      </w:r>
      <w:r w:rsidRPr="005B6CCE">
        <w:t>ласти в течение 10 дней со дня официального опубликования настоящего р</w:t>
      </w:r>
      <w:r w:rsidRPr="005B6CCE">
        <w:t>е</w:t>
      </w:r>
      <w:r w:rsidRPr="005B6CCE">
        <w:t>шения направить в Главное управление Министерства юстиции Российской Федерации по Новосибирской области сведения об источнике и дате офиц</w:t>
      </w:r>
      <w:r w:rsidRPr="005B6CCE">
        <w:t>и</w:t>
      </w:r>
      <w:r w:rsidRPr="005B6CCE">
        <w:t>ального опубликования решения, прошедшего государс</w:t>
      </w:r>
      <w:r w:rsidRPr="005B6CCE">
        <w:t>т</w:t>
      </w:r>
      <w:r w:rsidRPr="005B6CCE">
        <w:t>венную регистрацию, для включения указанных сведений в государственный реестр уставов мун</w:t>
      </w:r>
      <w:r w:rsidRPr="005B6CCE">
        <w:t>и</w:t>
      </w:r>
      <w:r w:rsidRPr="005B6CCE">
        <w:t>ципальных образований Новосибирской обла</w:t>
      </w:r>
      <w:r w:rsidRPr="005B6CCE">
        <w:t>с</w:t>
      </w:r>
      <w:r w:rsidRPr="005B6CCE">
        <w:t>ти.</w:t>
      </w:r>
    </w:p>
    <w:p w:rsidR="00F90E5E" w:rsidRPr="005B6CCE" w:rsidRDefault="00F90E5E" w:rsidP="00F90E5E">
      <w:pPr>
        <w:pStyle w:val="ConsPlusNormal"/>
        <w:ind w:firstLine="709"/>
        <w:jc w:val="both"/>
      </w:pPr>
      <w:r w:rsidRPr="005B6CCE">
        <w:t>5. Настоящее решение вступает в силу после государственной регистр</w:t>
      </w:r>
      <w:r w:rsidRPr="005B6CCE">
        <w:t>а</w:t>
      </w:r>
      <w:r w:rsidRPr="005B6CCE">
        <w:t>ции и офиц</w:t>
      </w:r>
      <w:r w:rsidRPr="005B6CCE">
        <w:t>и</w:t>
      </w:r>
      <w:r w:rsidRPr="005B6CCE">
        <w:t>ального опубликования.</w:t>
      </w:r>
    </w:p>
    <w:p w:rsidR="00F90E5E" w:rsidRPr="005B6CCE" w:rsidRDefault="00F90E5E" w:rsidP="00F90E5E">
      <w:pPr>
        <w:pStyle w:val="ConsPlusNormal"/>
        <w:ind w:firstLine="709"/>
        <w:jc w:val="both"/>
      </w:pPr>
    </w:p>
    <w:tbl>
      <w:tblPr>
        <w:tblW w:w="9598" w:type="dxa"/>
        <w:tblLook w:val="01E0" w:firstRow="1" w:lastRow="1" w:firstColumn="1" w:lastColumn="1" w:noHBand="0" w:noVBand="0"/>
      </w:tblPr>
      <w:tblGrid>
        <w:gridCol w:w="4924"/>
        <w:gridCol w:w="4674"/>
      </w:tblGrid>
      <w:tr w:rsidR="00F90E5E" w:rsidRPr="005B6CCE" w:rsidTr="005B6CCE">
        <w:trPr>
          <w:trHeight w:val="1491"/>
        </w:trPr>
        <w:tc>
          <w:tcPr>
            <w:tcW w:w="4924" w:type="dxa"/>
          </w:tcPr>
          <w:p w:rsidR="00F90E5E" w:rsidRPr="005B6CCE" w:rsidRDefault="00F90E5E" w:rsidP="00F90E5E">
            <w:pPr>
              <w:rPr>
                <w:rFonts w:ascii="Arial" w:hAnsi="Arial" w:cs="Arial"/>
                <w:sz w:val="20"/>
                <w:szCs w:val="20"/>
              </w:rPr>
            </w:pPr>
            <w:r w:rsidRPr="005B6CCE">
              <w:rPr>
                <w:rFonts w:ascii="Arial" w:hAnsi="Arial" w:cs="Arial"/>
                <w:sz w:val="20"/>
                <w:szCs w:val="20"/>
              </w:rPr>
              <w:t xml:space="preserve">Глава города Куйбышева                                              </w:t>
            </w:r>
          </w:p>
          <w:p w:rsidR="00F90E5E" w:rsidRPr="005B6CCE" w:rsidRDefault="00F90E5E" w:rsidP="00F90E5E">
            <w:pPr>
              <w:rPr>
                <w:rFonts w:ascii="Arial" w:hAnsi="Arial" w:cs="Arial"/>
                <w:sz w:val="20"/>
                <w:szCs w:val="20"/>
              </w:rPr>
            </w:pPr>
            <w:r w:rsidRPr="005B6CCE">
              <w:rPr>
                <w:rFonts w:ascii="Arial" w:hAnsi="Arial" w:cs="Arial"/>
                <w:sz w:val="20"/>
                <w:szCs w:val="20"/>
              </w:rPr>
              <w:t xml:space="preserve">Куйбышевского района </w:t>
            </w:r>
          </w:p>
          <w:p w:rsidR="00F90E5E" w:rsidRPr="005B6CCE" w:rsidRDefault="00F90E5E" w:rsidP="00F90E5E">
            <w:pPr>
              <w:rPr>
                <w:rFonts w:ascii="Arial" w:hAnsi="Arial" w:cs="Arial"/>
                <w:sz w:val="20"/>
                <w:szCs w:val="20"/>
              </w:rPr>
            </w:pPr>
            <w:r w:rsidRPr="005B6CCE">
              <w:rPr>
                <w:rFonts w:ascii="Arial" w:hAnsi="Arial" w:cs="Arial"/>
                <w:sz w:val="20"/>
                <w:szCs w:val="20"/>
              </w:rPr>
              <w:t>Новосибирской области</w:t>
            </w:r>
          </w:p>
          <w:p w:rsidR="00F90E5E" w:rsidRPr="005B6CCE" w:rsidRDefault="00F90E5E" w:rsidP="00F90E5E">
            <w:pPr>
              <w:rPr>
                <w:rFonts w:ascii="Arial" w:hAnsi="Arial" w:cs="Arial"/>
                <w:color w:val="0070C0"/>
                <w:sz w:val="20"/>
                <w:szCs w:val="20"/>
              </w:rPr>
            </w:pPr>
            <w:r w:rsidRPr="005B6CCE">
              <w:rPr>
                <w:rFonts w:ascii="Arial" w:hAnsi="Arial" w:cs="Arial"/>
                <w:sz w:val="20"/>
                <w:szCs w:val="20"/>
              </w:rPr>
              <w:t>______________</w:t>
            </w:r>
            <w:proofErr w:type="spellStart"/>
            <w:r w:rsidRPr="005B6CCE">
              <w:rPr>
                <w:rFonts w:ascii="Arial" w:hAnsi="Arial" w:cs="Arial"/>
                <w:sz w:val="20"/>
                <w:szCs w:val="20"/>
              </w:rPr>
              <w:t>А.А.Андронов</w:t>
            </w:r>
            <w:proofErr w:type="spellEnd"/>
          </w:p>
        </w:tc>
        <w:tc>
          <w:tcPr>
            <w:tcW w:w="4674" w:type="dxa"/>
          </w:tcPr>
          <w:p w:rsidR="00F90E5E" w:rsidRPr="005B6CCE" w:rsidRDefault="00F90E5E" w:rsidP="00F90E5E">
            <w:pPr>
              <w:rPr>
                <w:rFonts w:ascii="Arial" w:hAnsi="Arial" w:cs="Arial"/>
                <w:sz w:val="20"/>
                <w:szCs w:val="20"/>
              </w:rPr>
            </w:pPr>
            <w:r w:rsidRPr="005B6CCE">
              <w:rPr>
                <w:rFonts w:ascii="Arial" w:hAnsi="Arial" w:cs="Arial"/>
                <w:sz w:val="20"/>
                <w:szCs w:val="20"/>
              </w:rPr>
              <w:t>Председатель Совета деп</w:t>
            </w:r>
            <w:r w:rsidRPr="005B6CCE">
              <w:rPr>
                <w:rFonts w:ascii="Arial" w:hAnsi="Arial" w:cs="Arial"/>
                <w:sz w:val="20"/>
                <w:szCs w:val="20"/>
              </w:rPr>
              <w:t>у</w:t>
            </w:r>
            <w:r w:rsidRPr="005B6CCE">
              <w:rPr>
                <w:rFonts w:ascii="Arial" w:hAnsi="Arial" w:cs="Arial"/>
                <w:sz w:val="20"/>
                <w:szCs w:val="20"/>
              </w:rPr>
              <w:t>татов</w:t>
            </w:r>
          </w:p>
          <w:p w:rsidR="00F90E5E" w:rsidRPr="005B6CCE" w:rsidRDefault="00F90E5E" w:rsidP="00F90E5E">
            <w:pPr>
              <w:rPr>
                <w:rFonts w:ascii="Arial" w:hAnsi="Arial" w:cs="Arial"/>
                <w:sz w:val="20"/>
                <w:szCs w:val="20"/>
              </w:rPr>
            </w:pPr>
            <w:proofErr w:type="gramStart"/>
            <w:r w:rsidRPr="005B6CCE">
              <w:rPr>
                <w:rFonts w:ascii="Arial" w:hAnsi="Arial" w:cs="Arial"/>
                <w:sz w:val="20"/>
                <w:szCs w:val="20"/>
              </w:rPr>
              <w:t>города</w:t>
            </w:r>
            <w:proofErr w:type="gramEnd"/>
            <w:r w:rsidRPr="005B6CCE">
              <w:rPr>
                <w:rFonts w:ascii="Arial" w:hAnsi="Arial" w:cs="Arial"/>
                <w:sz w:val="20"/>
                <w:szCs w:val="20"/>
              </w:rPr>
              <w:t xml:space="preserve"> Куйбышева Куйбышевского </w:t>
            </w:r>
          </w:p>
          <w:p w:rsidR="00F90E5E" w:rsidRPr="005B6CCE" w:rsidRDefault="00F90E5E" w:rsidP="00F90E5E">
            <w:pPr>
              <w:rPr>
                <w:rFonts w:ascii="Arial" w:hAnsi="Arial" w:cs="Arial"/>
                <w:sz w:val="20"/>
                <w:szCs w:val="20"/>
              </w:rPr>
            </w:pPr>
            <w:proofErr w:type="gramStart"/>
            <w:r w:rsidRPr="005B6CCE">
              <w:rPr>
                <w:rFonts w:ascii="Arial" w:hAnsi="Arial" w:cs="Arial"/>
                <w:sz w:val="20"/>
                <w:szCs w:val="20"/>
              </w:rPr>
              <w:t>района</w:t>
            </w:r>
            <w:proofErr w:type="gramEnd"/>
            <w:r w:rsidRPr="005B6CCE">
              <w:rPr>
                <w:rFonts w:ascii="Arial" w:hAnsi="Arial" w:cs="Arial"/>
                <w:sz w:val="20"/>
                <w:szCs w:val="20"/>
              </w:rPr>
              <w:t xml:space="preserve"> Новосибирской о</w:t>
            </w:r>
            <w:r w:rsidRPr="005B6CCE">
              <w:rPr>
                <w:rFonts w:ascii="Arial" w:hAnsi="Arial" w:cs="Arial"/>
                <w:sz w:val="20"/>
                <w:szCs w:val="20"/>
              </w:rPr>
              <w:t>б</w:t>
            </w:r>
            <w:r w:rsidRPr="005B6CCE">
              <w:rPr>
                <w:rFonts w:ascii="Arial" w:hAnsi="Arial" w:cs="Arial"/>
                <w:sz w:val="20"/>
                <w:szCs w:val="20"/>
              </w:rPr>
              <w:t>ласти</w:t>
            </w:r>
          </w:p>
          <w:p w:rsidR="00F90E5E" w:rsidRPr="005B6CCE" w:rsidRDefault="00F90E5E" w:rsidP="00F90E5E">
            <w:pPr>
              <w:rPr>
                <w:rFonts w:ascii="Arial" w:hAnsi="Arial" w:cs="Arial"/>
                <w:sz w:val="20"/>
                <w:szCs w:val="20"/>
              </w:rPr>
            </w:pPr>
            <w:r w:rsidRPr="005B6CCE">
              <w:rPr>
                <w:rFonts w:ascii="Arial" w:hAnsi="Arial" w:cs="Arial"/>
                <w:sz w:val="20"/>
                <w:szCs w:val="20"/>
              </w:rPr>
              <w:t>______________</w:t>
            </w:r>
            <w:proofErr w:type="spellStart"/>
            <w:r w:rsidRPr="005B6CCE">
              <w:rPr>
                <w:rFonts w:ascii="Arial" w:hAnsi="Arial" w:cs="Arial"/>
                <w:sz w:val="20"/>
                <w:szCs w:val="20"/>
              </w:rPr>
              <w:t>Е.А.Ябл</w:t>
            </w:r>
            <w:r w:rsidRPr="005B6CCE">
              <w:rPr>
                <w:rFonts w:ascii="Arial" w:hAnsi="Arial" w:cs="Arial"/>
                <w:sz w:val="20"/>
                <w:szCs w:val="20"/>
              </w:rPr>
              <w:t>о</w:t>
            </w:r>
            <w:r w:rsidRPr="005B6CCE">
              <w:rPr>
                <w:rFonts w:ascii="Arial" w:hAnsi="Arial" w:cs="Arial"/>
                <w:sz w:val="20"/>
                <w:szCs w:val="20"/>
              </w:rPr>
              <w:t>кова</w:t>
            </w:r>
            <w:proofErr w:type="spellEnd"/>
          </w:p>
          <w:p w:rsidR="00F90E5E" w:rsidRPr="005B6CCE" w:rsidRDefault="00F90E5E" w:rsidP="00F90E5E">
            <w:pPr>
              <w:rPr>
                <w:rFonts w:ascii="Arial" w:hAnsi="Arial" w:cs="Arial"/>
                <w:sz w:val="20"/>
                <w:szCs w:val="20"/>
              </w:rPr>
            </w:pPr>
            <w:r w:rsidRPr="005B6CCE">
              <w:rPr>
                <w:rFonts w:ascii="Arial" w:hAnsi="Arial" w:cs="Arial"/>
                <w:sz w:val="20"/>
                <w:szCs w:val="20"/>
              </w:rPr>
              <w:t xml:space="preserve"> </w:t>
            </w:r>
          </w:p>
        </w:tc>
      </w:tr>
    </w:tbl>
    <w:p w:rsidR="00C70A9B" w:rsidRPr="00CA3699" w:rsidRDefault="00C70A9B" w:rsidP="00C70A9B">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C70A9B" w:rsidRPr="00CA3699" w:rsidRDefault="00C70A9B" w:rsidP="00C70A9B">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C70A9B" w:rsidRPr="00CA3699" w:rsidRDefault="00C70A9B" w:rsidP="00C70A9B">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C70A9B" w:rsidRDefault="00C70A9B" w:rsidP="00C70A9B">
      <w:pPr>
        <w:tabs>
          <w:tab w:val="left" w:pos="6195"/>
          <w:tab w:val="center" w:pos="7557"/>
        </w:tabs>
        <w:ind w:left="8100"/>
        <w:jc w:val="center"/>
        <w:rPr>
          <w:sz w:val="22"/>
          <w:szCs w:val="22"/>
        </w:rPr>
      </w:pPr>
    </w:p>
    <w:p w:rsidR="00C70A9B" w:rsidRDefault="00A60245" w:rsidP="005B6CCE">
      <w:pPr>
        <w:jc w:val="both"/>
        <w:rPr>
          <w:rFonts w:ascii="Arial" w:hAnsi="Arial" w:cs="Arial"/>
          <w:sz w:val="20"/>
          <w:szCs w:val="20"/>
        </w:rPr>
      </w:pPr>
      <w:r w:rsidRPr="00A60245">
        <w:rPr>
          <w:rFonts w:ascii="Arial" w:hAnsi="Arial" w:cs="Arial"/>
          <w:b/>
          <w:sz w:val="20"/>
          <w:szCs w:val="20"/>
        </w:rPr>
        <w:t>3.</w:t>
      </w:r>
      <w:r w:rsidR="001F531B">
        <w:rPr>
          <w:rFonts w:ascii="Arial" w:hAnsi="Arial" w:cs="Arial"/>
          <w:b/>
          <w:sz w:val="20"/>
          <w:szCs w:val="20"/>
        </w:rPr>
        <w:t>1</w:t>
      </w:r>
      <w:r w:rsidRPr="00A60245">
        <w:rPr>
          <w:rFonts w:ascii="Arial" w:hAnsi="Arial" w:cs="Arial"/>
          <w:b/>
          <w:sz w:val="20"/>
          <w:szCs w:val="20"/>
        </w:rPr>
        <w:t>.</w:t>
      </w:r>
      <w:r w:rsidRPr="00A60245">
        <w:rPr>
          <w:rFonts w:ascii="Arial" w:hAnsi="Arial" w:cs="Arial"/>
          <w:b/>
          <w:sz w:val="20"/>
          <w:szCs w:val="20"/>
        </w:rPr>
        <w:tab/>
        <w:t>ИНФОРМАЦИОННОЕ СООБЩЕНИЕ</w:t>
      </w:r>
      <w:r w:rsidRPr="00A60245">
        <w:rPr>
          <w:rFonts w:ascii="Arial" w:hAnsi="Arial" w:cs="Arial"/>
          <w:sz w:val="20"/>
          <w:szCs w:val="20"/>
        </w:rPr>
        <w:t xml:space="preserve"> </w:t>
      </w:r>
      <w:r w:rsidR="005B6CCE" w:rsidRPr="005B6CCE">
        <w:rPr>
          <w:rFonts w:ascii="Arial" w:hAnsi="Arial" w:cs="Arial"/>
          <w:sz w:val="20"/>
          <w:szCs w:val="20"/>
        </w:rPr>
        <w:t>об итогах торгов</w:t>
      </w:r>
    </w:p>
    <w:p w:rsidR="005B6CCE" w:rsidRDefault="005B6CCE" w:rsidP="005B6CCE">
      <w:pPr>
        <w:pStyle w:val="af2"/>
        <w:jc w:val="center"/>
        <w:rPr>
          <w:rFonts w:ascii="Arial" w:hAnsi="Arial" w:cs="Arial"/>
          <w:sz w:val="20"/>
          <w:szCs w:val="20"/>
        </w:rPr>
      </w:pPr>
    </w:p>
    <w:p w:rsidR="005B6CCE" w:rsidRPr="005B6CCE" w:rsidRDefault="005B6CCE" w:rsidP="005B6CCE">
      <w:pPr>
        <w:pStyle w:val="af2"/>
        <w:jc w:val="center"/>
        <w:rPr>
          <w:rFonts w:ascii="Arial" w:hAnsi="Arial" w:cs="Arial"/>
          <w:b/>
          <w:sz w:val="20"/>
          <w:szCs w:val="20"/>
        </w:rPr>
      </w:pPr>
      <w:r w:rsidRPr="005B6CCE">
        <w:rPr>
          <w:rFonts w:ascii="Arial" w:hAnsi="Arial" w:cs="Arial"/>
          <w:b/>
          <w:sz w:val="20"/>
          <w:szCs w:val="20"/>
        </w:rPr>
        <w:t>ИНФОРМАЦИОННОЕ СООБЩЕНИЕ</w:t>
      </w:r>
    </w:p>
    <w:p w:rsidR="005B6CCE" w:rsidRPr="005B6CCE" w:rsidRDefault="005B6CCE" w:rsidP="005B6CCE">
      <w:pPr>
        <w:pStyle w:val="af2"/>
        <w:jc w:val="center"/>
        <w:rPr>
          <w:rFonts w:ascii="Arial" w:hAnsi="Arial" w:cs="Arial"/>
          <w:b/>
          <w:sz w:val="20"/>
          <w:szCs w:val="20"/>
        </w:rPr>
      </w:pPr>
      <w:proofErr w:type="gramStart"/>
      <w:r w:rsidRPr="005B6CCE">
        <w:rPr>
          <w:rFonts w:ascii="Arial" w:hAnsi="Arial" w:cs="Arial"/>
          <w:b/>
          <w:sz w:val="20"/>
          <w:szCs w:val="20"/>
        </w:rPr>
        <w:t>об</w:t>
      </w:r>
      <w:proofErr w:type="gramEnd"/>
      <w:r w:rsidRPr="005B6CCE">
        <w:rPr>
          <w:rFonts w:ascii="Arial" w:hAnsi="Arial" w:cs="Arial"/>
          <w:b/>
          <w:sz w:val="20"/>
          <w:szCs w:val="20"/>
        </w:rPr>
        <w:t xml:space="preserve"> итогах торгов</w:t>
      </w:r>
    </w:p>
    <w:p w:rsidR="005B6CCE" w:rsidRPr="005B6CCE" w:rsidRDefault="005B6CCE" w:rsidP="005B6CCE">
      <w:pPr>
        <w:jc w:val="both"/>
        <w:rPr>
          <w:rFonts w:ascii="Arial" w:hAnsi="Arial" w:cs="Arial"/>
          <w:sz w:val="20"/>
          <w:szCs w:val="20"/>
        </w:rPr>
      </w:pPr>
    </w:p>
    <w:p w:rsidR="005B6CCE" w:rsidRPr="005B6CCE" w:rsidRDefault="005B6CCE" w:rsidP="005B6CCE">
      <w:pPr>
        <w:jc w:val="both"/>
        <w:rPr>
          <w:rFonts w:ascii="Arial" w:hAnsi="Arial" w:cs="Arial"/>
          <w:sz w:val="20"/>
          <w:szCs w:val="20"/>
        </w:rPr>
      </w:pPr>
      <w:r w:rsidRPr="00C705CF">
        <w:rPr>
          <w:sz w:val="28"/>
          <w:szCs w:val="28"/>
        </w:rPr>
        <w:t xml:space="preserve">   </w:t>
      </w:r>
      <w:r>
        <w:rPr>
          <w:sz w:val="28"/>
          <w:szCs w:val="28"/>
        </w:rPr>
        <w:t xml:space="preserve"> </w:t>
      </w:r>
      <w:r w:rsidRPr="008A5D02">
        <w:rPr>
          <w:sz w:val="28"/>
          <w:szCs w:val="28"/>
        </w:rPr>
        <w:t xml:space="preserve">  </w:t>
      </w:r>
      <w:r>
        <w:rPr>
          <w:sz w:val="28"/>
          <w:szCs w:val="28"/>
        </w:rPr>
        <w:t xml:space="preserve"> </w:t>
      </w:r>
      <w:r w:rsidRPr="008A5D02">
        <w:rPr>
          <w:sz w:val="28"/>
          <w:szCs w:val="28"/>
        </w:rPr>
        <w:t xml:space="preserve">  </w:t>
      </w:r>
      <w:r w:rsidRPr="005B6CCE">
        <w:rPr>
          <w:rFonts w:ascii="Arial" w:hAnsi="Arial" w:cs="Arial"/>
          <w:sz w:val="20"/>
          <w:szCs w:val="20"/>
        </w:rPr>
        <w:t xml:space="preserve">По результатам протокола рассмотрения заявок на участие в аукционе по продаже земельного участка общей площадью 593 </w:t>
      </w:r>
      <w:proofErr w:type="spellStart"/>
      <w:r w:rsidRPr="005B6CCE">
        <w:rPr>
          <w:rFonts w:ascii="Arial" w:hAnsi="Arial" w:cs="Arial"/>
          <w:sz w:val="20"/>
          <w:szCs w:val="20"/>
        </w:rPr>
        <w:t>кв.м</w:t>
      </w:r>
      <w:proofErr w:type="spellEnd"/>
      <w:r w:rsidRPr="005B6CCE">
        <w:rPr>
          <w:rFonts w:ascii="Arial" w:hAnsi="Arial" w:cs="Arial"/>
          <w:sz w:val="20"/>
          <w:szCs w:val="20"/>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Бородина, земельный участок №33, с кадастровым номером: 54:34:010929:296, из земель населенных пунктов, разрешенное использование – для индивидуального жилищного строительства, от 20.03.2023 №1,  место проведения: Новосибирская область, город Куйбышев, ул. </w:t>
      </w:r>
      <w:proofErr w:type="spellStart"/>
      <w:r w:rsidRPr="005B6CCE">
        <w:rPr>
          <w:rFonts w:ascii="Arial" w:hAnsi="Arial" w:cs="Arial"/>
          <w:sz w:val="20"/>
          <w:szCs w:val="20"/>
        </w:rPr>
        <w:t>Краскома</w:t>
      </w:r>
      <w:proofErr w:type="spellEnd"/>
      <w:r w:rsidRPr="005B6CCE">
        <w:rPr>
          <w:rFonts w:ascii="Arial" w:hAnsi="Arial" w:cs="Arial"/>
          <w:sz w:val="20"/>
          <w:szCs w:val="20"/>
        </w:rPr>
        <w:t>, 37, кабинет № 2, за период, установленный для приема заявок и документов для участия в аукционе (с 16.02.2023 года по 17.03.2023 года), заявок не поступило.</w:t>
      </w:r>
    </w:p>
    <w:p w:rsidR="005B6CCE" w:rsidRPr="005B6CCE" w:rsidRDefault="005B6CCE" w:rsidP="005B6CCE">
      <w:pPr>
        <w:tabs>
          <w:tab w:val="center" w:pos="-1843"/>
          <w:tab w:val="left" w:pos="-1418"/>
          <w:tab w:val="right" w:pos="11907"/>
        </w:tabs>
        <w:autoSpaceDE w:val="0"/>
        <w:autoSpaceDN w:val="0"/>
        <w:jc w:val="both"/>
        <w:rPr>
          <w:rFonts w:ascii="Arial" w:hAnsi="Arial" w:cs="Arial"/>
          <w:sz w:val="20"/>
          <w:szCs w:val="20"/>
        </w:rPr>
      </w:pPr>
      <w:r w:rsidRPr="005B6CCE">
        <w:rPr>
          <w:rFonts w:ascii="Arial" w:hAnsi="Arial" w:cs="Arial"/>
          <w:sz w:val="20"/>
          <w:szCs w:val="20"/>
        </w:rPr>
        <w:t xml:space="preserve">         В соответствии с п.14 ст. 39.12. Земельного кодекса РФ, в связи с отсутствием заявок на участие в аукционе по продаже земельного участка, аукцион признан несостоявшимся.</w:t>
      </w:r>
    </w:p>
    <w:p w:rsidR="005B6CCE" w:rsidRPr="005B6CCE" w:rsidRDefault="005B6CCE" w:rsidP="005B6CCE">
      <w:pPr>
        <w:tabs>
          <w:tab w:val="center" w:pos="-1843"/>
          <w:tab w:val="left" w:pos="-1418"/>
          <w:tab w:val="right" w:pos="11907"/>
        </w:tabs>
        <w:autoSpaceDE w:val="0"/>
        <w:autoSpaceDN w:val="0"/>
        <w:jc w:val="both"/>
        <w:rPr>
          <w:rFonts w:ascii="Arial" w:hAnsi="Arial" w:cs="Arial"/>
          <w:sz w:val="20"/>
          <w:szCs w:val="20"/>
        </w:rPr>
      </w:pPr>
    </w:p>
    <w:p w:rsidR="004246DA" w:rsidRDefault="004246DA" w:rsidP="00D538DD">
      <w:pPr>
        <w:jc w:val="center"/>
        <w:rPr>
          <w:rFonts w:ascii="Arial" w:hAnsi="Arial" w:cs="Arial"/>
          <w:sz w:val="20"/>
          <w:szCs w:val="20"/>
        </w:rPr>
      </w:pPr>
    </w:p>
    <w:p w:rsidR="004246DA" w:rsidRDefault="004246DA" w:rsidP="00D538DD">
      <w:pPr>
        <w:jc w:val="center"/>
        <w:rPr>
          <w:rFonts w:ascii="Arial" w:hAnsi="Arial" w:cs="Arial"/>
          <w:sz w:val="20"/>
          <w:szCs w:val="20"/>
        </w:rPr>
      </w:pPr>
    </w:p>
    <w:p w:rsidR="00535D5C" w:rsidRPr="00535D5C" w:rsidRDefault="00535D5C" w:rsidP="00535D5C">
      <w:pPr>
        <w:jc w:val="center"/>
        <w:rPr>
          <w:rFonts w:ascii="Arial" w:hAnsi="Arial" w:cs="Arial"/>
          <w:sz w:val="20"/>
          <w:szCs w:val="20"/>
        </w:rPr>
      </w:pPr>
      <w:bookmarkStart w:id="0" w:name="_GoBack"/>
      <w:bookmarkEnd w:id="0"/>
      <w:r w:rsidRPr="00535D5C">
        <w:rPr>
          <w:rFonts w:ascii="Arial" w:hAnsi="Arial" w:cs="Arial"/>
          <w:sz w:val="20"/>
          <w:szCs w:val="20"/>
        </w:rPr>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начальник</w:t>
      </w:r>
      <w:proofErr w:type="gramEnd"/>
      <w:r w:rsidRPr="00535D5C">
        <w:rPr>
          <w:rFonts w:ascii="Arial" w:hAnsi="Arial" w:cs="Arial"/>
          <w:sz w:val="20"/>
          <w:szCs w:val="20"/>
        </w:rPr>
        <w:t xml:space="preserve">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председатель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заместитель</w:t>
      </w:r>
      <w:proofErr w:type="gramEnd"/>
      <w:r w:rsidRPr="00535D5C">
        <w:rPr>
          <w:rFonts w:ascii="Arial" w:hAnsi="Arial" w:cs="Arial"/>
          <w:sz w:val="20"/>
          <w:szCs w:val="20"/>
        </w:rPr>
        <w:t xml:space="preserve">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секретарь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 </w:t>
      </w:r>
      <w:proofErr w:type="spellStart"/>
      <w:r w:rsidRPr="00535D5C">
        <w:rPr>
          <w:rFonts w:ascii="Arial" w:hAnsi="Arial" w:cs="Arial"/>
          <w:sz w:val="20"/>
          <w:szCs w:val="20"/>
        </w:rPr>
        <w:t>Шурышева</w:t>
      </w:r>
      <w:proofErr w:type="spellEnd"/>
      <w:r w:rsidRPr="00535D5C">
        <w:rPr>
          <w:rFonts w:ascii="Arial" w:hAnsi="Arial" w:cs="Arial"/>
          <w:sz w:val="20"/>
          <w:szCs w:val="20"/>
        </w:rPr>
        <w:t xml:space="preserve">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ул. </w:t>
      </w:r>
      <w:proofErr w:type="spellStart"/>
      <w:r w:rsidRPr="00535D5C">
        <w:rPr>
          <w:rFonts w:ascii="Arial" w:hAnsi="Arial" w:cs="Arial"/>
          <w:sz w:val="20"/>
          <w:szCs w:val="20"/>
        </w:rPr>
        <w:t>Краскома</w:t>
      </w:r>
      <w:proofErr w:type="spellEnd"/>
      <w:r w:rsidRPr="00535D5C">
        <w:rPr>
          <w:rFonts w:ascii="Arial" w:hAnsi="Arial" w:cs="Arial"/>
          <w:sz w:val="20"/>
          <w:szCs w:val="20"/>
        </w:rPr>
        <w:t>,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16"/>
      <w:footerReference w:type="default" r:id="rId17"/>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E5E" w:rsidRDefault="00F90E5E" w:rsidP="00465802">
      <w:r>
        <w:separator/>
      </w:r>
    </w:p>
  </w:endnote>
  <w:endnote w:type="continuationSeparator" w:id="0">
    <w:p w:rsidR="00F90E5E" w:rsidRDefault="00F90E5E"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E5E" w:rsidRPr="00B925E4" w:rsidRDefault="00F90E5E">
    <w:pPr>
      <w:pStyle w:val="a7"/>
      <w:jc w:val="center"/>
    </w:pPr>
    <w:r w:rsidRPr="00B925E4">
      <w:fldChar w:fldCharType="begin"/>
    </w:r>
    <w:r w:rsidRPr="00B925E4">
      <w:instrText xml:space="preserve"> PAGE   \* MERGEFORMAT </w:instrText>
    </w:r>
    <w:r w:rsidRPr="00B925E4">
      <w:fldChar w:fldCharType="separate"/>
    </w:r>
    <w:r w:rsidR="00C82DF8">
      <w:rPr>
        <w:noProof/>
      </w:rPr>
      <w:t>7</w:t>
    </w:r>
    <w:r w:rsidRPr="00B925E4">
      <w:fldChar w:fldCharType="end"/>
    </w:r>
  </w:p>
  <w:p w:rsidR="00F90E5E" w:rsidRDefault="00F90E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E5E" w:rsidRDefault="00F90E5E" w:rsidP="00465802">
      <w:r>
        <w:separator/>
      </w:r>
    </w:p>
  </w:footnote>
  <w:footnote w:type="continuationSeparator" w:id="0">
    <w:p w:rsidR="00F90E5E" w:rsidRDefault="00F90E5E"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E5E" w:rsidRPr="00367B04" w:rsidRDefault="00F90E5E">
    <w:pPr>
      <w:pStyle w:val="aa"/>
      <w:jc w:val="center"/>
      <w:rPr>
        <w:sz w:val="20"/>
        <w:szCs w:val="20"/>
      </w:rPr>
    </w:pPr>
  </w:p>
  <w:p w:rsidR="00F90E5E" w:rsidRPr="00DC501E" w:rsidRDefault="00F90E5E">
    <w:pPr>
      <w:pStyle w:val="aa"/>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2">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5">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A29053B"/>
    <w:multiLevelType w:val="singleLevel"/>
    <w:tmpl w:val="0419000F"/>
    <w:lvl w:ilvl="0">
      <w:start w:val="1"/>
      <w:numFmt w:val="decimal"/>
      <w:lvlText w:val="%1."/>
      <w:lvlJc w:val="left"/>
      <w:pPr>
        <w:tabs>
          <w:tab w:val="num" w:pos="360"/>
        </w:tabs>
        <w:ind w:left="360" w:hanging="360"/>
      </w:pPr>
    </w:lvl>
  </w:abstractNum>
  <w:abstractNum w:abstractNumId="26">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D9412AB"/>
    <w:multiLevelType w:val="hybridMultilevel"/>
    <w:tmpl w:val="E22E95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5">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7">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25F22E1"/>
    <w:multiLevelType w:val="hybridMultilevel"/>
    <w:tmpl w:val="5698599C"/>
    <w:lvl w:ilvl="0" w:tplc="076404FC">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CC84D88"/>
    <w:multiLevelType w:val="multilevel"/>
    <w:tmpl w:val="3E9A2C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9"/>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33"/>
  </w:num>
  <w:num w:numId="7">
    <w:abstractNumId w:val="8"/>
  </w:num>
  <w:num w:numId="8">
    <w:abstractNumId w:val="40"/>
  </w:num>
  <w:num w:numId="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7"/>
  </w:num>
  <w:num w:numId="12">
    <w:abstractNumId w:val="26"/>
  </w:num>
  <w:num w:numId="13">
    <w:abstractNumId w:val="16"/>
  </w:num>
  <w:num w:numId="14">
    <w:abstractNumId w:val="15"/>
  </w:num>
  <w:num w:numId="15">
    <w:abstractNumId w:val="19"/>
  </w:num>
  <w:num w:numId="16">
    <w:abstractNumId w:val="32"/>
  </w:num>
  <w:num w:numId="17">
    <w:abstractNumId w:val="11"/>
  </w:num>
  <w:num w:numId="18">
    <w:abstractNumId w:val="41"/>
  </w:num>
  <w:num w:numId="19">
    <w:abstractNumId w:val="24"/>
  </w:num>
  <w:num w:numId="20">
    <w:abstractNumId w:val="28"/>
  </w:num>
  <w:num w:numId="21">
    <w:abstractNumId w:val="37"/>
  </w:num>
  <w:num w:numId="22">
    <w:abstractNumId w:val="20"/>
  </w:num>
  <w:num w:numId="23">
    <w:abstractNumId w:val="7"/>
  </w:num>
  <w:num w:numId="24">
    <w:abstractNumId w:val="21"/>
  </w:num>
  <w:num w:numId="25">
    <w:abstractNumId w:val="14"/>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7"/>
  </w:num>
  <w:num w:numId="32">
    <w:abstractNumId w:val="25"/>
    <w:lvlOverride w:ilvl="0">
      <w:startOverride w:val="1"/>
    </w:lvlOverride>
  </w:num>
  <w:num w:numId="33">
    <w:abstractNumId w:val="12"/>
  </w:num>
  <w:num w:numId="34">
    <w:abstractNumId w:val="18"/>
  </w:num>
  <w:num w:numId="35">
    <w:abstractNumId w:val="9"/>
  </w:num>
  <w:num w:numId="36">
    <w:abstractNumId w:val="38"/>
  </w:num>
  <w:num w:numId="37">
    <w:abstractNumId w:val="10"/>
  </w:num>
  <w:num w:numId="38">
    <w:abstractNumId w:val="31"/>
  </w:num>
  <w:num w:numId="39">
    <w:abstractNumId w:val="4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spelling="clean" w:grammar="clean"/>
  <w:defaultTabStop w:val="708"/>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568"/>
    <w:rsid w:val="000A1F89"/>
    <w:rsid w:val="000A435F"/>
    <w:rsid w:val="000A4F67"/>
    <w:rsid w:val="000A565A"/>
    <w:rsid w:val="000A6D04"/>
    <w:rsid w:val="000A7E30"/>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82075"/>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4C804DA9CF70577613D1330D857D87B9D697BB1051E6859A218C66E7038AF6758E3758C39854D0D5AO0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9E67A990AC353851F9BE3D57503D632A298537D0FD0DAFC359857509E92FF86E6A973870E1A2A336FAB518N321J"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E67A990AC353851F9BE3D57503D632A298537D0FB05AAC95A857509E92FF86E6A973870E1A2A336FAB61CN321J" TargetMode="External"/><Relationship Id="rId5" Type="http://schemas.openxmlformats.org/officeDocument/2006/relationships/webSettings" Target="webSettings.xml"/><Relationship Id="rId15" Type="http://schemas.openxmlformats.org/officeDocument/2006/relationships/hyperlink" Target="consultantplus://offline/ref=24B178F441D1CF7FB56B219CF428B26168E243197EAE768D725D0AB3852C9701B0C323E21B0CACAC2FD1EE25l3K" TargetMode="External"/><Relationship Id="rId10" Type="http://schemas.openxmlformats.org/officeDocument/2006/relationships/hyperlink" Target="consultantplus://offline/ref=9E67A990AC353851F9BE235A46513D23218C6BDAFE06A39700DA2E54BE26F2392DD86132A5AFA730NF29J"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58816D2947CE50DA68C823BC0E01D99C855E0D9B8EC18F80E46981nFY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C3FA0-CBBC-4535-97C5-A06FD99E1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3291</Words>
  <Characters>18762</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6</cp:revision>
  <cp:lastPrinted>2023-02-16T03:18:00Z</cp:lastPrinted>
  <dcterms:created xsi:type="dcterms:W3CDTF">2023-03-21T07:32:00Z</dcterms:created>
  <dcterms:modified xsi:type="dcterms:W3CDTF">2023-03-21T07:51:00Z</dcterms:modified>
</cp:coreProperties>
</file>