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7C533A"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3 (1424)&#10;25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7C533A"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BD5184">
        <w:rPr>
          <w:rFonts w:ascii="Arial" w:hAnsi="Arial" w:cs="Arial"/>
          <w:b/>
          <w:sz w:val="20"/>
          <w:szCs w:val="20"/>
        </w:rPr>
        <w:t>23</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BD5184">
        <w:rPr>
          <w:rFonts w:ascii="Arial" w:hAnsi="Arial" w:cs="Arial"/>
          <w:b/>
          <w:sz w:val="20"/>
          <w:szCs w:val="20"/>
        </w:rPr>
        <w:t>24</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BD5184">
        <w:rPr>
          <w:rFonts w:ascii="Arial" w:hAnsi="Arial" w:cs="Arial"/>
          <w:b/>
          <w:sz w:val="20"/>
          <w:szCs w:val="20"/>
        </w:rPr>
        <w:t>25</w:t>
      </w:r>
      <w:r w:rsidR="00523C4D">
        <w:rPr>
          <w:rFonts w:ascii="Arial" w:hAnsi="Arial" w:cs="Arial"/>
          <w:b/>
          <w:sz w:val="20"/>
          <w:szCs w:val="20"/>
        </w:rPr>
        <w:t xml:space="preserve"> </w:t>
      </w:r>
      <w:r w:rsidR="00BD5184">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p w:rsidR="009375C4" w:rsidRDefault="009375C4"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D13AA5" w:rsidRDefault="00D13AA5"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D13AA5" w:rsidRPr="002402CE" w:rsidTr="00027AFD">
        <w:trPr>
          <w:trHeight w:val="407"/>
        </w:trPr>
        <w:tc>
          <w:tcPr>
            <w:tcW w:w="290" w:type="pct"/>
            <w:shd w:val="clear" w:color="auto" w:fill="auto"/>
          </w:tcPr>
          <w:p w:rsidR="00D13AA5" w:rsidRPr="00595047" w:rsidRDefault="00D13AA5" w:rsidP="00027AFD">
            <w:pPr>
              <w:tabs>
                <w:tab w:val="left" w:pos="9071"/>
              </w:tabs>
              <w:ind w:right="-143"/>
              <w:jc w:val="both"/>
              <w:rPr>
                <w:rFonts w:ascii="Arial" w:hAnsi="Arial" w:cs="Arial"/>
                <w:b/>
                <w:sz w:val="20"/>
                <w:szCs w:val="20"/>
              </w:rPr>
            </w:pPr>
            <w:r>
              <w:rPr>
                <w:rFonts w:ascii="Arial" w:hAnsi="Arial" w:cs="Arial"/>
                <w:b/>
                <w:sz w:val="20"/>
                <w:szCs w:val="20"/>
              </w:rPr>
              <w:t>2</w:t>
            </w:r>
            <w:r w:rsidRPr="00595047">
              <w:rPr>
                <w:rFonts w:ascii="Arial" w:hAnsi="Arial" w:cs="Arial"/>
                <w:b/>
                <w:sz w:val="20"/>
                <w:szCs w:val="20"/>
              </w:rPr>
              <w:t>.1.</w:t>
            </w:r>
          </w:p>
        </w:tc>
        <w:tc>
          <w:tcPr>
            <w:tcW w:w="4420" w:type="pct"/>
            <w:shd w:val="clear" w:color="auto" w:fill="auto"/>
          </w:tcPr>
          <w:p w:rsidR="00D13AA5" w:rsidRPr="0056715B" w:rsidRDefault="00D13AA5" w:rsidP="00027AFD">
            <w:pPr>
              <w:tabs>
                <w:tab w:val="left" w:pos="4860"/>
              </w:tabs>
              <w:jc w:val="both"/>
              <w:rPr>
                <w:rFonts w:ascii="Arial" w:hAnsi="Arial" w:cs="Arial"/>
                <w:sz w:val="20"/>
                <w:szCs w:val="20"/>
              </w:rPr>
            </w:pP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Pr="00D13AA5">
              <w:rPr>
                <w:rFonts w:ascii="Arial" w:hAnsi="Arial" w:cs="Arial"/>
                <w:b/>
                <w:sz w:val="20"/>
                <w:szCs w:val="20"/>
              </w:rPr>
              <w:t>25.03.2025 № 350</w:t>
            </w:r>
            <w:r>
              <w:rPr>
                <w:rFonts w:ascii="Arial" w:hAnsi="Arial" w:cs="Arial"/>
                <w:b/>
                <w:sz w:val="20"/>
                <w:szCs w:val="20"/>
              </w:rPr>
              <w:t xml:space="preserve"> </w:t>
            </w:r>
            <w:r w:rsidRPr="00F52D5C">
              <w:rPr>
                <w:rFonts w:ascii="Arial" w:hAnsi="Arial" w:cs="Arial"/>
                <w:sz w:val="20"/>
                <w:szCs w:val="20"/>
              </w:rPr>
              <w:t>«</w:t>
            </w:r>
            <w:r w:rsidRPr="00D13AA5">
              <w:rPr>
                <w:rFonts w:ascii="Arial" w:hAnsi="Arial" w:cs="Arial"/>
                <w:sz w:val="20"/>
                <w:szCs w:val="20"/>
                <w:lang w:eastAsia="ar-SA"/>
              </w:rPr>
              <w:t>О внесении изменений в постановление администрации города Куйбышева Куйбышевского района Новосибирской области от 12.10.2022 № 1294 «Об утверждении административного регламента предоставления муниципальной услуги «Согласование проведения переустройства и (или) перепланировки помещения в многоквартирном доме» на территории города Куйбышева Куйбышевского района Новосибирской области» (с изменениями, внесенными постановлением администрации города Куйбышева Куйбышевского района Новосибирской области от 19.11.2024 № 1632)</w:t>
            </w:r>
            <w:r w:rsidRPr="009F4809">
              <w:rPr>
                <w:rFonts w:ascii="Arial" w:hAnsi="Arial" w:cs="Arial"/>
                <w:sz w:val="20"/>
                <w:szCs w:val="20"/>
              </w:rPr>
              <w:t>»</w:t>
            </w:r>
          </w:p>
        </w:tc>
        <w:tc>
          <w:tcPr>
            <w:tcW w:w="290" w:type="pct"/>
            <w:shd w:val="clear" w:color="auto" w:fill="auto"/>
          </w:tcPr>
          <w:p w:rsidR="00D13AA5" w:rsidRPr="002402CE" w:rsidRDefault="00D13AA5" w:rsidP="00027AFD">
            <w:pPr>
              <w:tabs>
                <w:tab w:val="left" w:pos="9071"/>
              </w:tabs>
              <w:ind w:left="-107" w:right="-143"/>
              <w:jc w:val="center"/>
              <w:rPr>
                <w:rFonts w:ascii="Arial" w:hAnsi="Arial" w:cs="Arial"/>
                <w:sz w:val="20"/>
                <w:szCs w:val="20"/>
              </w:rPr>
            </w:pPr>
            <w:r>
              <w:rPr>
                <w:rFonts w:ascii="Arial" w:hAnsi="Arial" w:cs="Arial"/>
                <w:sz w:val="20"/>
                <w:szCs w:val="20"/>
              </w:rPr>
              <w:t>03</w:t>
            </w:r>
          </w:p>
        </w:tc>
      </w:tr>
    </w:tbl>
    <w:p w:rsidR="00477791" w:rsidRDefault="00477791" w:rsidP="00034B79">
      <w:pPr>
        <w:jc w:val="both"/>
        <w:rPr>
          <w:rFonts w:ascii="Arial" w:hAnsi="Arial" w:cs="Arial"/>
          <w:sz w:val="20"/>
          <w:szCs w:val="20"/>
        </w:rPr>
      </w:pPr>
    </w:p>
    <w:p w:rsidR="00595047" w:rsidRDefault="00595047"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952CC1" w:rsidRDefault="00952CC1"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952CC1" w:rsidRPr="002402CE" w:rsidTr="003A5340">
        <w:trPr>
          <w:trHeight w:val="407"/>
        </w:trPr>
        <w:tc>
          <w:tcPr>
            <w:tcW w:w="290" w:type="pct"/>
            <w:shd w:val="clear" w:color="auto" w:fill="auto"/>
          </w:tcPr>
          <w:p w:rsidR="00952CC1" w:rsidRPr="00595047" w:rsidRDefault="00952CC1" w:rsidP="003A5340">
            <w:pPr>
              <w:tabs>
                <w:tab w:val="left" w:pos="9071"/>
              </w:tabs>
              <w:ind w:right="-143"/>
              <w:jc w:val="both"/>
              <w:rPr>
                <w:rFonts w:ascii="Arial" w:hAnsi="Arial" w:cs="Arial"/>
                <w:b/>
                <w:sz w:val="20"/>
                <w:szCs w:val="20"/>
              </w:rPr>
            </w:pPr>
            <w:r>
              <w:rPr>
                <w:rFonts w:ascii="Arial" w:hAnsi="Arial" w:cs="Arial"/>
                <w:b/>
                <w:sz w:val="20"/>
                <w:szCs w:val="20"/>
              </w:rPr>
              <w:t>3</w:t>
            </w:r>
            <w:r w:rsidRPr="00595047">
              <w:rPr>
                <w:rFonts w:ascii="Arial" w:hAnsi="Arial" w:cs="Arial"/>
                <w:b/>
                <w:sz w:val="20"/>
                <w:szCs w:val="20"/>
              </w:rPr>
              <w:t>.1.</w:t>
            </w:r>
          </w:p>
        </w:tc>
        <w:tc>
          <w:tcPr>
            <w:tcW w:w="4420" w:type="pct"/>
            <w:shd w:val="clear" w:color="auto" w:fill="auto"/>
          </w:tcPr>
          <w:p w:rsidR="00952CC1" w:rsidRPr="0056715B" w:rsidRDefault="00952CC1" w:rsidP="003A5340">
            <w:pPr>
              <w:tabs>
                <w:tab w:val="left" w:pos="4860"/>
              </w:tabs>
              <w:jc w:val="both"/>
              <w:rPr>
                <w:rFonts w:ascii="Arial" w:hAnsi="Arial" w:cs="Arial"/>
                <w:sz w:val="20"/>
                <w:szCs w:val="20"/>
              </w:rPr>
            </w:pPr>
            <w:r w:rsidRPr="00557070">
              <w:rPr>
                <w:rFonts w:ascii="Arial" w:hAnsi="Arial" w:cs="Arial"/>
                <w:b/>
                <w:spacing w:val="2"/>
                <w:sz w:val="20"/>
                <w:szCs w:val="20"/>
                <w:lang w:eastAsia="ar-SA"/>
              </w:rPr>
              <w:t>ОПОВЕЩЕНИЕ</w:t>
            </w:r>
            <w:r>
              <w:rPr>
                <w:rFonts w:ascii="Arial" w:hAnsi="Arial" w:cs="Arial"/>
                <w:b/>
                <w:spacing w:val="2"/>
                <w:sz w:val="20"/>
                <w:szCs w:val="20"/>
                <w:lang w:eastAsia="ar-SA"/>
              </w:rPr>
              <w:t xml:space="preserve"> </w:t>
            </w:r>
            <w:r w:rsidRPr="001E3C09">
              <w:rPr>
                <w:rFonts w:ascii="Arial" w:hAnsi="Arial" w:cs="Arial"/>
                <w:sz w:val="20"/>
                <w:szCs w:val="20"/>
                <w:lang w:eastAsia="ar-SA"/>
              </w:rPr>
              <w:t xml:space="preserve">о </w:t>
            </w:r>
            <w:r>
              <w:rPr>
                <w:rFonts w:ascii="Arial" w:hAnsi="Arial" w:cs="Arial"/>
                <w:sz w:val="20"/>
                <w:szCs w:val="20"/>
                <w:lang w:eastAsia="ar-SA"/>
              </w:rPr>
              <w:t>начале общественных обсуждений</w:t>
            </w:r>
          </w:p>
        </w:tc>
        <w:tc>
          <w:tcPr>
            <w:tcW w:w="290" w:type="pct"/>
            <w:shd w:val="clear" w:color="auto" w:fill="auto"/>
          </w:tcPr>
          <w:p w:rsidR="00952CC1" w:rsidRPr="002402CE" w:rsidRDefault="00A418FE" w:rsidP="003A5340">
            <w:pPr>
              <w:tabs>
                <w:tab w:val="left" w:pos="9071"/>
              </w:tabs>
              <w:ind w:left="-107" w:right="-143"/>
              <w:jc w:val="center"/>
              <w:rPr>
                <w:rFonts w:ascii="Arial" w:hAnsi="Arial" w:cs="Arial"/>
                <w:sz w:val="20"/>
                <w:szCs w:val="20"/>
              </w:rPr>
            </w:pPr>
            <w:r>
              <w:rPr>
                <w:rFonts w:ascii="Arial" w:hAnsi="Arial" w:cs="Arial"/>
                <w:sz w:val="20"/>
                <w:szCs w:val="20"/>
              </w:rPr>
              <w:t>04</w:t>
            </w:r>
          </w:p>
        </w:tc>
      </w:tr>
    </w:tbl>
    <w:p w:rsidR="00C70A9B" w:rsidRDefault="00C70A9B" w:rsidP="00284E62">
      <w:pPr>
        <w:jc w:val="both"/>
        <w:rPr>
          <w:rFonts w:ascii="Arial" w:hAnsi="Arial" w:cs="Arial"/>
          <w:sz w:val="20"/>
          <w:szCs w:val="20"/>
        </w:rPr>
      </w:pPr>
    </w:p>
    <w:p w:rsidR="008B3A14" w:rsidRDefault="008B3A14"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171A4E" w:rsidRDefault="00171A4E"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333292" w:rsidRDefault="00333292" w:rsidP="007D1A7B">
      <w:pPr>
        <w:rPr>
          <w:rFonts w:ascii="Arial" w:hAnsi="Arial" w:cs="Arial"/>
          <w:bCs/>
          <w:sz w:val="20"/>
          <w:szCs w:val="20"/>
        </w:rPr>
      </w:pPr>
    </w:p>
    <w:p w:rsidR="00947D70" w:rsidRDefault="00947D70" w:rsidP="007D1A7B">
      <w:pPr>
        <w:rPr>
          <w:rFonts w:ascii="Arial" w:hAnsi="Arial" w:cs="Arial"/>
          <w:bCs/>
          <w:sz w:val="20"/>
          <w:szCs w:val="20"/>
        </w:rPr>
      </w:pPr>
    </w:p>
    <w:p w:rsidR="00B6628F" w:rsidRDefault="00B6628F" w:rsidP="007D1A7B">
      <w:pPr>
        <w:rPr>
          <w:rFonts w:ascii="Arial" w:hAnsi="Arial" w:cs="Arial"/>
          <w:bCs/>
          <w:sz w:val="20"/>
          <w:szCs w:val="20"/>
        </w:rPr>
      </w:pPr>
    </w:p>
    <w:p w:rsidR="007B014A" w:rsidRDefault="007B014A" w:rsidP="007D1A7B">
      <w:pPr>
        <w:rPr>
          <w:rFonts w:ascii="Arial" w:hAnsi="Arial" w:cs="Arial"/>
          <w:bCs/>
          <w:sz w:val="20"/>
          <w:szCs w:val="20"/>
        </w:rPr>
      </w:pPr>
    </w:p>
    <w:p w:rsidR="00ED47FE" w:rsidRDefault="00ED47FE" w:rsidP="007D1A7B">
      <w:pPr>
        <w:rPr>
          <w:rFonts w:ascii="Arial" w:hAnsi="Arial" w:cs="Arial"/>
          <w:bCs/>
          <w:sz w:val="20"/>
          <w:szCs w:val="20"/>
        </w:rPr>
      </w:pPr>
    </w:p>
    <w:p w:rsidR="00ED47FE" w:rsidRDefault="00ED47FE" w:rsidP="007D1A7B">
      <w:pPr>
        <w:rPr>
          <w:rFonts w:ascii="Arial" w:hAnsi="Arial" w:cs="Arial"/>
          <w:bCs/>
          <w:sz w:val="20"/>
          <w:szCs w:val="20"/>
        </w:rPr>
      </w:pPr>
    </w:p>
    <w:p w:rsidR="007B014A" w:rsidRDefault="007B014A" w:rsidP="007D1A7B">
      <w:pPr>
        <w:rPr>
          <w:rFonts w:ascii="Arial" w:hAnsi="Arial" w:cs="Arial"/>
          <w:bCs/>
          <w:sz w:val="20"/>
          <w:szCs w:val="20"/>
        </w:rPr>
      </w:pPr>
    </w:p>
    <w:p w:rsidR="00C81B9F" w:rsidRDefault="00C81B9F" w:rsidP="007D1A7B">
      <w:pPr>
        <w:rPr>
          <w:rFonts w:ascii="Arial" w:hAnsi="Arial" w:cs="Arial"/>
          <w:bCs/>
          <w:sz w:val="20"/>
          <w:szCs w:val="20"/>
        </w:rPr>
      </w:pPr>
    </w:p>
    <w:p w:rsidR="00A409E5" w:rsidRDefault="00A409E5" w:rsidP="007D1A7B">
      <w:pPr>
        <w:rPr>
          <w:rFonts w:ascii="Arial" w:hAnsi="Arial" w:cs="Arial"/>
          <w:bCs/>
          <w:sz w:val="20"/>
          <w:szCs w:val="20"/>
        </w:rPr>
      </w:pPr>
    </w:p>
    <w:p w:rsidR="00A409E5" w:rsidRDefault="00A409E5" w:rsidP="007D1A7B">
      <w:pPr>
        <w:rPr>
          <w:rFonts w:ascii="Arial" w:hAnsi="Arial" w:cs="Arial"/>
          <w:bCs/>
          <w:sz w:val="20"/>
          <w:szCs w:val="20"/>
        </w:rPr>
      </w:pPr>
    </w:p>
    <w:p w:rsidR="007B014A" w:rsidRDefault="007B014A" w:rsidP="007D1A7B">
      <w:pPr>
        <w:rPr>
          <w:rFonts w:ascii="Arial" w:hAnsi="Arial" w:cs="Arial"/>
          <w:bCs/>
          <w:sz w:val="20"/>
          <w:szCs w:val="20"/>
        </w:rPr>
      </w:pPr>
    </w:p>
    <w:p w:rsidR="007B014A" w:rsidRDefault="007B014A"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12EFE" w:rsidRDefault="00A12EFE" w:rsidP="007D1A7B">
      <w:pPr>
        <w:rPr>
          <w:rFonts w:ascii="Arial" w:hAnsi="Arial" w:cs="Arial"/>
          <w:bCs/>
          <w:sz w:val="20"/>
          <w:szCs w:val="20"/>
        </w:rPr>
      </w:pPr>
    </w:p>
    <w:p w:rsidR="00A12EFE" w:rsidRDefault="00A12EFE"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D13AA5" w:rsidRPr="00F52D5C" w:rsidRDefault="00D13AA5" w:rsidP="00D13AA5">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D13AA5" w:rsidRPr="00F52D5C" w:rsidRDefault="00D13AA5" w:rsidP="00D13AA5">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D13AA5" w:rsidRDefault="00D13AA5" w:rsidP="00D13AA5">
      <w:pPr>
        <w:widowControl w:val="0"/>
        <w:autoSpaceDE w:val="0"/>
        <w:autoSpaceDN w:val="0"/>
        <w:adjustRightInd w:val="0"/>
        <w:jc w:val="both"/>
        <w:rPr>
          <w:rFonts w:ascii="Arial" w:hAnsi="Arial" w:cs="Arial"/>
          <w:b/>
          <w:sz w:val="20"/>
          <w:szCs w:val="20"/>
        </w:rPr>
      </w:pPr>
    </w:p>
    <w:p w:rsidR="00D13AA5" w:rsidRDefault="00D13AA5" w:rsidP="00D13AA5">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D13AA5" w:rsidRPr="00B11A57" w:rsidTr="00027AFD">
        <w:trPr>
          <w:trHeight w:val="659"/>
        </w:trPr>
        <w:tc>
          <w:tcPr>
            <w:tcW w:w="9747" w:type="dxa"/>
            <w:tcBorders>
              <w:top w:val="nil"/>
              <w:left w:val="nil"/>
              <w:bottom w:val="nil"/>
              <w:right w:val="nil"/>
            </w:tcBorders>
          </w:tcPr>
          <w:p w:rsidR="00D13AA5" w:rsidRPr="00B11A57" w:rsidRDefault="00D13AA5" w:rsidP="00027AFD">
            <w:pPr>
              <w:widowControl w:val="0"/>
              <w:autoSpaceDE w:val="0"/>
              <w:autoSpaceDN w:val="0"/>
              <w:adjustRightInd w:val="0"/>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Pr="00D13AA5">
              <w:rPr>
                <w:rFonts w:ascii="Arial" w:hAnsi="Arial" w:cs="Arial"/>
                <w:b/>
                <w:sz w:val="20"/>
                <w:szCs w:val="20"/>
              </w:rPr>
              <w:t>25.03.2025 № 350</w:t>
            </w:r>
            <w:r>
              <w:rPr>
                <w:rFonts w:ascii="Arial" w:hAnsi="Arial" w:cs="Arial"/>
                <w:b/>
                <w:sz w:val="20"/>
                <w:szCs w:val="20"/>
              </w:rPr>
              <w:t xml:space="preserve"> </w:t>
            </w:r>
            <w:r w:rsidRPr="00F52D5C">
              <w:rPr>
                <w:rFonts w:ascii="Arial" w:hAnsi="Arial" w:cs="Arial"/>
                <w:sz w:val="20"/>
                <w:szCs w:val="20"/>
              </w:rPr>
              <w:t>«</w:t>
            </w:r>
            <w:r w:rsidRPr="00D13AA5">
              <w:rPr>
                <w:rFonts w:ascii="Arial" w:hAnsi="Arial" w:cs="Arial"/>
                <w:sz w:val="20"/>
                <w:szCs w:val="20"/>
                <w:lang w:eastAsia="ar-SA"/>
              </w:rPr>
              <w:t>О внесении изменений в постановление администрации города Куйбышева Куйбышевского района Новосибирской области от 12.10.2022 № 1294 «Об утверждении административного регламента предоставления муниципальной услуги «Согласование проведения переустройства и (или) перепланировки помещения в многоквартирном доме» на территории города Куйбышева Куйбышевского района Новосибирской области» (с изменениями, внесенными постановлением администрации города Куйбышева Куйбышевского района Новосибирской области от 19.11.2024 № 1632)</w:t>
            </w:r>
            <w:r w:rsidRPr="009F4809">
              <w:rPr>
                <w:rFonts w:ascii="Arial" w:hAnsi="Arial" w:cs="Arial"/>
                <w:sz w:val="20"/>
                <w:szCs w:val="20"/>
              </w:rPr>
              <w:t>»</w:t>
            </w:r>
          </w:p>
        </w:tc>
      </w:tr>
    </w:tbl>
    <w:p w:rsidR="00D13AA5" w:rsidRDefault="00D13AA5" w:rsidP="00D13AA5">
      <w:pPr>
        <w:jc w:val="center"/>
        <w:rPr>
          <w:rFonts w:ascii="Arial" w:hAnsi="Arial" w:cs="Arial"/>
          <w:sz w:val="20"/>
          <w:szCs w:val="20"/>
        </w:rPr>
      </w:pPr>
    </w:p>
    <w:p w:rsidR="00554402" w:rsidRDefault="00554402" w:rsidP="00D13AA5">
      <w:pPr>
        <w:jc w:val="center"/>
        <w:rPr>
          <w:rFonts w:ascii="Arial" w:hAnsi="Arial" w:cs="Arial"/>
          <w:sz w:val="20"/>
          <w:szCs w:val="20"/>
        </w:rPr>
      </w:pPr>
    </w:p>
    <w:p w:rsidR="00D13AA5" w:rsidRPr="009F4809" w:rsidRDefault="00D13AA5" w:rsidP="00D13AA5">
      <w:pPr>
        <w:pStyle w:val="12"/>
        <w:rPr>
          <w:rFonts w:ascii="Arial" w:hAnsi="Arial" w:cs="Arial"/>
          <w:sz w:val="20"/>
          <w:szCs w:val="20"/>
          <w:u w:val="single"/>
        </w:rPr>
      </w:pPr>
      <w:r w:rsidRPr="009F4809">
        <w:rPr>
          <w:rFonts w:ascii="Arial" w:hAnsi="Arial" w:cs="Arial"/>
          <w:sz w:val="20"/>
          <w:szCs w:val="20"/>
        </w:rPr>
        <w:t>ПОСТАНОВЛЕНИЕ</w:t>
      </w:r>
    </w:p>
    <w:p w:rsidR="00952CC1" w:rsidRDefault="00952CC1" w:rsidP="00D13AA5">
      <w:pPr>
        <w:rPr>
          <w:rFonts w:ascii="Arial" w:hAnsi="Arial" w:cs="Arial"/>
          <w:b/>
          <w:sz w:val="20"/>
          <w:szCs w:val="20"/>
        </w:rPr>
      </w:pPr>
    </w:p>
    <w:p w:rsidR="00D13AA5" w:rsidRPr="00D13AA5" w:rsidRDefault="00D13AA5" w:rsidP="00D13AA5">
      <w:pPr>
        <w:tabs>
          <w:tab w:val="center" w:pos="-1843"/>
          <w:tab w:val="left" w:pos="-1418"/>
          <w:tab w:val="center" w:pos="4749"/>
          <w:tab w:val="left" w:pos="7844"/>
          <w:tab w:val="right" w:pos="11907"/>
        </w:tabs>
        <w:autoSpaceDE w:val="0"/>
        <w:autoSpaceDN w:val="0"/>
        <w:ind w:right="-1"/>
        <w:jc w:val="center"/>
        <w:rPr>
          <w:rFonts w:ascii="Arial" w:eastAsia="Calibri" w:hAnsi="Arial" w:cs="Arial"/>
          <w:sz w:val="20"/>
          <w:szCs w:val="20"/>
          <w:lang w:eastAsia="en-US"/>
        </w:rPr>
      </w:pPr>
      <w:r w:rsidRPr="00D13AA5">
        <w:rPr>
          <w:rFonts w:ascii="Arial" w:eastAsia="Calibri" w:hAnsi="Arial" w:cs="Arial"/>
          <w:sz w:val="20"/>
          <w:szCs w:val="20"/>
          <w:lang w:eastAsia="en-US"/>
        </w:rPr>
        <w:t>25.03.2025 № 350</w:t>
      </w:r>
    </w:p>
    <w:p w:rsidR="00D13AA5" w:rsidRPr="00D13AA5" w:rsidRDefault="00D13AA5" w:rsidP="00D13AA5">
      <w:pPr>
        <w:jc w:val="center"/>
        <w:rPr>
          <w:sz w:val="28"/>
          <w:szCs w:val="28"/>
        </w:rPr>
      </w:pPr>
    </w:p>
    <w:p w:rsidR="00D13AA5" w:rsidRPr="00D13AA5" w:rsidRDefault="00D13AA5" w:rsidP="00D13AA5">
      <w:pPr>
        <w:spacing w:after="160" w:line="254" w:lineRule="auto"/>
        <w:jc w:val="center"/>
        <w:rPr>
          <w:rFonts w:ascii="Arial" w:eastAsiaTheme="minorHAnsi" w:hAnsi="Arial" w:cs="Arial"/>
          <w:b/>
          <w:sz w:val="20"/>
          <w:szCs w:val="20"/>
          <w:lang w:eastAsia="en-US"/>
        </w:rPr>
      </w:pPr>
      <w:r w:rsidRPr="00D13AA5">
        <w:rPr>
          <w:rFonts w:ascii="Arial" w:eastAsiaTheme="minorHAnsi" w:hAnsi="Arial" w:cs="Arial"/>
          <w:b/>
          <w:sz w:val="20"/>
          <w:szCs w:val="20"/>
          <w:lang w:eastAsia="en-US"/>
        </w:rPr>
        <w:t>О внесении изменений в постановление администрации города Куйбышева Куйбышевского района Новосибирской области от 12.10.2022 № 1294 «Об утверждении административного регламента предоставления муниципальной услуги «Согласование проведения переустройства и (или) перепланировки помещения в многоквартирном доме» на территории города Куйбышева Куйбышевского района Новосибирской области» (с изменениями, внесенными постановлением администрации города Куйбышева Куйбышевского района Новосибирской области от 19.11.2024 № 1632)</w:t>
      </w:r>
    </w:p>
    <w:p w:rsidR="00952CC1" w:rsidRDefault="00952CC1" w:rsidP="00E16138">
      <w:pPr>
        <w:jc w:val="center"/>
        <w:rPr>
          <w:rFonts w:ascii="Arial" w:hAnsi="Arial" w:cs="Arial"/>
          <w:b/>
          <w:sz w:val="20"/>
          <w:szCs w:val="20"/>
        </w:rPr>
      </w:pPr>
    </w:p>
    <w:p w:rsidR="00D13AA5" w:rsidRPr="00D13AA5" w:rsidRDefault="00D13AA5" w:rsidP="00D13AA5">
      <w:pPr>
        <w:ind w:firstLine="567"/>
        <w:jc w:val="both"/>
        <w:rPr>
          <w:rFonts w:ascii="Arial" w:eastAsiaTheme="minorHAnsi" w:hAnsi="Arial" w:cs="Arial"/>
          <w:sz w:val="20"/>
          <w:szCs w:val="20"/>
          <w:lang w:eastAsia="en-US"/>
        </w:rPr>
      </w:pPr>
      <w:r w:rsidRPr="00D13AA5">
        <w:rPr>
          <w:rFonts w:ascii="Arial" w:eastAsia="Calibri" w:hAnsi="Arial" w:cs="Arial"/>
          <w:sz w:val="20"/>
          <w:szCs w:val="20"/>
          <w:lang w:eastAsia="en-US"/>
        </w:rPr>
        <w:t xml:space="preserve">Руководствуясь Федеральным законом Российской Федерации от 27.07.2010 № 210-ФЗ «Об организации предоставления государственных и муниципальных услуг», Федеральным законом Российской Федерации от 06.10.2003 № 131-ФЗ «Об общих принципах организации местного самоуправления в Российской Федерации», </w:t>
      </w:r>
      <w:r w:rsidRPr="00D13AA5">
        <w:rPr>
          <w:rFonts w:ascii="Arial" w:eastAsiaTheme="minorHAnsi" w:hAnsi="Arial" w:cs="Arial"/>
          <w:sz w:val="20"/>
          <w:szCs w:val="20"/>
          <w:lang w:eastAsia="en-US"/>
        </w:rPr>
        <w:t>«Жилищным кодексом Российской Федерации»  от 29.12.2004 N 188-ФЗ (ред. от 08.08.2024,с изменениями и дополнениями, вступившими в силу с 01.09.2024), экспертным заключением Министерства юстиции Новосибирской области от 17.02.2025 № 631-02-02-03/9</w:t>
      </w:r>
    </w:p>
    <w:p w:rsidR="00A418FE" w:rsidRDefault="00D13AA5" w:rsidP="00A418FE">
      <w:pPr>
        <w:widowControl w:val="0"/>
        <w:autoSpaceDE w:val="0"/>
        <w:autoSpaceDN w:val="0"/>
        <w:adjustRightInd w:val="0"/>
        <w:spacing w:line="254" w:lineRule="auto"/>
        <w:ind w:firstLine="567"/>
        <w:jc w:val="both"/>
        <w:rPr>
          <w:rFonts w:ascii="Arial" w:eastAsiaTheme="minorHAnsi" w:hAnsi="Arial" w:cs="Arial"/>
          <w:sz w:val="20"/>
          <w:szCs w:val="20"/>
          <w:lang w:eastAsia="en-US"/>
        </w:rPr>
      </w:pPr>
      <w:r w:rsidRPr="00D13AA5">
        <w:rPr>
          <w:rFonts w:ascii="Arial" w:eastAsia="Calibri" w:hAnsi="Arial" w:cs="Arial"/>
          <w:sz w:val="20"/>
          <w:szCs w:val="20"/>
          <w:lang w:eastAsia="en-US"/>
        </w:rPr>
        <w:t>ПОСТАНОВЛЯЕТ:</w:t>
      </w:r>
    </w:p>
    <w:p w:rsidR="00A418FE" w:rsidRDefault="00D13AA5" w:rsidP="00A418FE">
      <w:pPr>
        <w:widowControl w:val="0"/>
        <w:autoSpaceDE w:val="0"/>
        <w:autoSpaceDN w:val="0"/>
        <w:adjustRightInd w:val="0"/>
        <w:spacing w:line="254" w:lineRule="auto"/>
        <w:ind w:firstLine="567"/>
        <w:jc w:val="both"/>
        <w:rPr>
          <w:rFonts w:ascii="Arial" w:eastAsiaTheme="minorHAnsi" w:hAnsi="Arial" w:cs="Arial"/>
          <w:sz w:val="20"/>
          <w:szCs w:val="20"/>
          <w:lang w:eastAsia="en-US"/>
        </w:rPr>
      </w:pPr>
      <w:r w:rsidRPr="00D13AA5">
        <w:rPr>
          <w:rFonts w:ascii="Arial" w:eastAsia="Calibri" w:hAnsi="Arial" w:cs="Arial"/>
          <w:color w:val="000000"/>
          <w:sz w:val="20"/>
          <w:szCs w:val="20"/>
          <w:lang w:eastAsia="en-US"/>
        </w:rPr>
        <w:t xml:space="preserve">1. Пункт 1 постановления </w:t>
      </w:r>
      <w:r w:rsidRPr="00D13AA5">
        <w:rPr>
          <w:rFonts w:ascii="Arial" w:eastAsiaTheme="minorHAnsi" w:hAnsi="Arial" w:cs="Arial"/>
          <w:sz w:val="20"/>
          <w:szCs w:val="20"/>
          <w:lang w:eastAsia="en-US"/>
        </w:rPr>
        <w:t>администрации города Куйбышева Куйбышевского района Новосибирской области от 12.10.2022 № 1294 «Об утверждении административного регламента предоставления муниципальной услуги «Согласование проведения переустройства и (или) перепланировки помещения в многоквартирном доме» на территории города Куйбышева Куйбышевского района Новосибирской области» (с изменениями, внесенными постановлением администрации города Куйбышева Куйбышевского района Новосибирской области от 19.11.2024 № 1632) дополнить словами «на территории города Куйбышева Куйбышевского района Новосибирской области».</w:t>
      </w:r>
    </w:p>
    <w:p w:rsidR="00A418FE" w:rsidRDefault="00D13AA5" w:rsidP="00A418FE">
      <w:pPr>
        <w:widowControl w:val="0"/>
        <w:autoSpaceDE w:val="0"/>
        <w:autoSpaceDN w:val="0"/>
        <w:adjustRightInd w:val="0"/>
        <w:spacing w:line="254" w:lineRule="auto"/>
        <w:ind w:firstLine="567"/>
        <w:jc w:val="both"/>
        <w:rPr>
          <w:rFonts w:ascii="Arial" w:eastAsiaTheme="minorHAnsi" w:hAnsi="Arial" w:cs="Arial"/>
          <w:sz w:val="20"/>
          <w:szCs w:val="20"/>
          <w:lang w:eastAsia="en-US"/>
        </w:rPr>
      </w:pPr>
      <w:r w:rsidRPr="00D13AA5">
        <w:rPr>
          <w:rFonts w:ascii="Arial" w:eastAsiaTheme="minorHAnsi" w:hAnsi="Arial" w:cs="Arial"/>
          <w:sz w:val="20"/>
          <w:szCs w:val="20"/>
          <w:lang w:eastAsia="en-US"/>
        </w:rPr>
        <w:t>2. В пунктах 2.6.1, 2.14.1, 3.1.3 административного регламента «Согласование проведения переустройства и (или) перепланировки помещения в многоквартирном доме» вместо слов «постановлением Правительства Российской Федерации от 28 апреля 2005 г.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читать слова «</w:t>
      </w:r>
      <w:r w:rsidRPr="00D13AA5">
        <w:rPr>
          <w:rFonts w:ascii="Arial" w:hAnsi="Arial" w:cs="Arial"/>
          <w:sz w:val="20"/>
          <w:szCs w:val="20"/>
        </w:rPr>
        <w:t>приказом Министерства строительства и жилищно-коммунального хозяйства Российской Федерации от 4 апреля 2024 года № 240/</w:t>
      </w:r>
      <w:proofErr w:type="spellStart"/>
      <w:r w:rsidRPr="00D13AA5">
        <w:rPr>
          <w:rFonts w:ascii="Arial" w:hAnsi="Arial" w:cs="Arial"/>
          <w:sz w:val="20"/>
          <w:szCs w:val="20"/>
        </w:rPr>
        <w:t>пр</w:t>
      </w:r>
      <w:proofErr w:type="spellEnd"/>
      <w:r w:rsidRPr="00D13AA5">
        <w:rPr>
          <w:rFonts w:ascii="Arial" w:hAnsi="Arial" w:cs="Arial"/>
          <w:sz w:val="20"/>
          <w:szCs w:val="20"/>
        </w:rPr>
        <w:t>»;</w:t>
      </w:r>
    </w:p>
    <w:p w:rsidR="00A418FE" w:rsidRDefault="00D13AA5" w:rsidP="00A418FE">
      <w:pPr>
        <w:widowControl w:val="0"/>
        <w:autoSpaceDE w:val="0"/>
        <w:autoSpaceDN w:val="0"/>
        <w:adjustRightInd w:val="0"/>
        <w:spacing w:line="254" w:lineRule="auto"/>
        <w:ind w:firstLine="567"/>
        <w:jc w:val="both"/>
        <w:rPr>
          <w:rFonts w:ascii="Arial" w:eastAsiaTheme="minorHAnsi" w:hAnsi="Arial" w:cs="Arial"/>
          <w:sz w:val="20"/>
          <w:szCs w:val="20"/>
          <w:lang w:eastAsia="en-US"/>
        </w:rPr>
      </w:pPr>
      <w:r w:rsidRPr="00D13AA5">
        <w:rPr>
          <w:rFonts w:ascii="Arial" w:eastAsiaTheme="minorHAnsi" w:hAnsi="Arial" w:cs="Arial"/>
          <w:sz w:val="20"/>
          <w:szCs w:val="20"/>
          <w:lang w:eastAsia="en-US"/>
        </w:rPr>
        <w:t>3. В приложении № 2 к административному регламенту «Согласование проведения переустройства и (или) перепланировки помещения в многоквартирном доме» вместо слов «постановлением Правительства Российской Федерации от 28 апреля 2005 г.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читать слова «</w:t>
      </w:r>
      <w:r w:rsidRPr="00D13AA5">
        <w:rPr>
          <w:rFonts w:ascii="Arial" w:hAnsi="Arial" w:cs="Arial"/>
          <w:sz w:val="20"/>
          <w:szCs w:val="20"/>
        </w:rPr>
        <w:t>приказом Министерства строительства и жилищно-коммунального хозяйства Российской Федерации от 4 апреля 2024 года № 240/</w:t>
      </w:r>
      <w:proofErr w:type="spellStart"/>
      <w:r w:rsidRPr="00D13AA5">
        <w:rPr>
          <w:rFonts w:ascii="Arial" w:hAnsi="Arial" w:cs="Arial"/>
          <w:sz w:val="20"/>
          <w:szCs w:val="20"/>
        </w:rPr>
        <w:t>пр</w:t>
      </w:r>
      <w:proofErr w:type="spellEnd"/>
      <w:r w:rsidRPr="00D13AA5">
        <w:rPr>
          <w:rFonts w:ascii="Arial" w:hAnsi="Arial" w:cs="Arial"/>
          <w:sz w:val="20"/>
          <w:szCs w:val="20"/>
        </w:rPr>
        <w:t>».</w:t>
      </w:r>
    </w:p>
    <w:p w:rsidR="00D13AA5" w:rsidRPr="00D13AA5" w:rsidRDefault="00D13AA5" w:rsidP="00A418FE">
      <w:pPr>
        <w:widowControl w:val="0"/>
        <w:autoSpaceDE w:val="0"/>
        <w:autoSpaceDN w:val="0"/>
        <w:adjustRightInd w:val="0"/>
        <w:spacing w:line="254" w:lineRule="auto"/>
        <w:ind w:firstLine="567"/>
        <w:jc w:val="both"/>
        <w:rPr>
          <w:rFonts w:ascii="Arial" w:eastAsiaTheme="minorHAnsi" w:hAnsi="Arial" w:cs="Arial"/>
          <w:sz w:val="20"/>
          <w:szCs w:val="20"/>
          <w:lang w:eastAsia="en-US"/>
        </w:rPr>
      </w:pPr>
      <w:r w:rsidRPr="00D13AA5">
        <w:rPr>
          <w:rFonts w:ascii="Arial" w:eastAsia="Calibri" w:hAnsi="Arial" w:cs="Arial"/>
          <w:sz w:val="20"/>
          <w:szCs w:val="20"/>
          <w:lang w:eastAsia="en-US"/>
        </w:rPr>
        <w:t>4. Управлению делами администрации города Куйбышева (</w:t>
      </w:r>
      <w:proofErr w:type="spellStart"/>
      <w:r w:rsidRPr="00D13AA5">
        <w:rPr>
          <w:rFonts w:ascii="Arial" w:eastAsia="Calibri" w:hAnsi="Arial" w:cs="Arial"/>
          <w:sz w:val="20"/>
          <w:szCs w:val="20"/>
          <w:lang w:eastAsia="en-US"/>
        </w:rPr>
        <w:t>Рукицкой</w:t>
      </w:r>
      <w:proofErr w:type="spellEnd"/>
      <w:r w:rsidRPr="00D13AA5">
        <w:rPr>
          <w:rFonts w:ascii="Arial" w:eastAsia="Calibri" w:hAnsi="Arial" w:cs="Arial"/>
          <w:sz w:val="20"/>
          <w:szCs w:val="20"/>
          <w:lang w:eastAsia="en-US"/>
        </w:rPr>
        <w:t xml:space="preserve"> Т.А.) опубликовать настоящее постановление в периодическом печатном издании «Бюллетень органов местного </w:t>
      </w:r>
      <w:r w:rsidRPr="00D13AA5">
        <w:rPr>
          <w:rFonts w:ascii="Arial" w:eastAsia="Calibri" w:hAnsi="Arial" w:cs="Arial"/>
          <w:sz w:val="20"/>
          <w:szCs w:val="20"/>
          <w:lang w:eastAsia="en-US"/>
        </w:rPr>
        <w:lastRenderedPageBreak/>
        <w:t xml:space="preserve">самоуправления города Куйбышева Куйбышевского района Новосибирской области», разместить на официальном сайте </w:t>
      </w:r>
      <w:r w:rsidRPr="00D13AA5">
        <w:rPr>
          <w:rFonts w:ascii="Arial" w:eastAsia="Calibri" w:hAnsi="Arial" w:cs="Arial"/>
          <w:bCs/>
          <w:iCs/>
          <w:sz w:val="20"/>
          <w:szCs w:val="20"/>
          <w:lang w:eastAsia="en-US"/>
        </w:rPr>
        <w:t>администрации города Куйбышева Куйбышевского района Новосибирской области</w:t>
      </w:r>
      <w:r w:rsidRPr="00D13AA5">
        <w:rPr>
          <w:rFonts w:ascii="Arial" w:eastAsia="Calibri" w:hAnsi="Arial" w:cs="Arial"/>
          <w:i/>
          <w:sz w:val="20"/>
          <w:szCs w:val="20"/>
          <w:lang w:eastAsia="en-US"/>
        </w:rPr>
        <w:t>.</w:t>
      </w:r>
    </w:p>
    <w:p w:rsidR="00D13AA5" w:rsidRPr="00D13AA5" w:rsidRDefault="00D13AA5" w:rsidP="00D13AA5">
      <w:pPr>
        <w:shd w:val="clear" w:color="auto" w:fill="FFFFFF"/>
        <w:ind w:firstLine="709"/>
        <w:jc w:val="both"/>
        <w:textAlignment w:val="baseline"/>
        <w:rPr>
          <w:rFonts w:ascii="Arial" w:hAnsi="Arial" w:cs="Arial"/>
          <w:sz w:val="20"/>
          <w:szCs w:val="20"/>
        </w:rPr>
      </w:pPr>
    </w:p>
    <w:p w:rsidR="00D13AA5" w:rsidRDefault="00D13AA5" w:rsidP="00D13AA5">
      <w:pPr>
        <w:shd w:val="clear" w:color="auto" w:fill="FFFFFF"/>
        <w:jc w:val="both"/>
        <w:textAlignment w:val="baseline"/>
        <w:rPr>
          <w:rFonts w:ascii="Arial" w:hAnsi="Arial" w:cs="Arial"/>
          <w:sz w:val="20"/>
          <w:szCs w:val="20"/>
        </w:rPr>
      </w:pPr>
    </w:p>
    <w:p w:rsidR="00D13AA5" w:rsidRPr="00D13AA5" w:rsidRDefault="00D13AA5" w:rsidP="00D13AA5">
      <w:pPr>
        <w:shd w:val="clear" w:color="auto" w:fill="FFFFFF"/>
        <w:jc w:val="both"/>
        <w:textAlignment w:val="baseline"/>
        <w:rPr>
          <w:rFonts w:ascii="Arial" w:hAnsi="Arial" w:cs="Arial"/>
          <w:sz w:val="20"/>
          <w:szCs w:val="20"/>
        </w:rPr>
      </w:pPr>
      <w:r w:rsidRPr="00D13AA5">
        <w:rPr>
          <w:rFonts w:ascii="Arial" w:hAnsi="Arial" w:cs="Arial"/>
          <w:sz w:val="20"/>
          <w:szCs w:val="20"/>
        </w:rPr>
        <w:t xml:space="preserve">Глава города Куйбышева </w:t>
      </w:r>
    </w:p>
    <w:p w:rsidR="00D13AA5" w:rsidRPr="00D13AA5" w:rsidRDefault="00D13AA5" w:rsidP="00D13AA5">
      <w:pPr>
        <w:shd w:val="clear" w:color="auto" w:fill="FFFFFF"/>
        <w:jc w:val="both"/>
        <w:textAlignment w:val="baseline"/>
        <w:rPr>
          <w:rFonts w:ascii="Arial" w:hAnsi="Arial" w:cs="Arial"/>
          <w:sz w:val="20"/>
          <w:szCs w:val="20"/>
        </w:rPr>
      </w:pPr>
      <w:r w:rsidRPr="00D13AA5">
        <w:rPr>
          <w:rFonts w:ascii="Arial" w:hAnsi="Arial" w:cs="Arial"/>
          <w:sz w:val="20"/>
          <w:szCs w:val="20"/>
        </w:rPr>
        <w:t>Куйбышевского района</w:t>
      </w:r>
    </w:p>
    <w:p w:rsidR="00D13AA5" w:rsidRPr="00D13AA5" w:rsidRDefault="00D13AA5" w:rsidP="00D13AA5">
      <w:pPr>
        <w:shd w:val="clear" w:color="auto" w:fill="FFFFFF"/>
        <w:jc w:val="both"/>
        <w:textAlignment w:val="baseline"/>
        <w:rPr>
          <w:rFonts w:ascii="Arial" w:hAnsi="Arial" w:cs="Arial"/>
          <w:sz w:val="20"/>
          <w:szCs w:val="20"/>
        </w:rPr>
      </w:pPr>
      <w:r w:rsidRPr="00D13AA5">
        <w:rPr>
          <w:rFonts w:ascii="Arial" w:hAnsi="Arial" w:cs="Arial"/>
          <w:sz w:val="20"/>
          <w:szCs w:val="20"/>
        </w:rPr>
        <w:t xml:space="preserve">Новосибирской области                                                                        </w:t>
      </w:r>
      <w:r>
        <w:rPr>
          <w:rFonts w:ascii="Arial" w:hAnsi="Arial" w:cs="Arial"/>
          <w:sz w:val="20"/>
          <w:szCs w:val="20"/>
        </w:rPr>
        <w:t xml:space="preserve">                                    </w:t>
      </w:r>
      <w:r w:rsidRPr="00D13AA5">
        <w:rPr>
          <w:rFonts w:ascii="Arial" w:hAnsi="Arial" w:cs="Arial"/>
          <w:sz w:val="20"/>
          <w:szCs w:val="20"/>
        </w:rPr>
        <w:t>А.А. Андронов</w:t>
      </w:r>
    </w:p>
    <w:p w:rsidR="00952CC1" w:rsidRDefault="00952CC1" w:rsidP="00E16138">
      <w:pPr>
        <w:jc w:val="center"/>
        <w:rPr>
          <w:rFonts w:ascii="Arial" w:hAnsi="Arial" w:cs="Arial"/>
          <w:b/>
          <w:sz w:val="20"/>
          <w:szCs w:val="20"/>
        </w:rPr>
      </w:pPr>
    </w:p>
    <w:p w:rsidR="00952CC1" w:rsidRDefault="00952CC1" w:rsidP="00E16138">
      <w:pPr>
        <w:jc w:val="center"/>
        <w:rPr>
          <w:rFonts w:ascii="Arial" w:hAnsi="Arial" w:cs="Arial"/>
          <w:b/>
          <w:sz w:val="20"/>
          <w:szCs w:val="20"/>
        </w:rPr>
      </w:pPr>
    </w:p>
    <w:p w:rsidR="002024C9" w:rsidRDefault="002024C9" w:rsidP="00E16138">
      <w:pPr>
        <w:jc w:val="center"/>
        <w:rPr>
          <w:rFonts w:ascii="Arial" w:hAnsi="Arial" w:cs="Arial"/>
          <w:b/>
          <w:sz w:val="20"/>
          <w:szCs w:val="20"/>
        </w:rPr>
      </w:pPr>
    </w:p>
    <w:p w:rsidR="002024C9" w:rsidRDefault="002024C9" w:rsidP="002024C9">
      <w:pPr>
        <w:jc w:val="center"/>
        <w:rPr>
          <w:rFonts w:ascii="Arial" w:hAnsi="Arial" w:cs="Arial"/>
          <w:b/>
          <w:sz w:val="20"/>
          <w:szCs w:val="20"/>
        </w:rPr>
      </w:pPr>
    </w:p>
    <w:p w:rsidR="009B140C" w:rsidRPr="009B140C" w:rsidRDefault="009B140C" w:rsidP="002024C9">
      <w:pPr>
        <w:jc w:val="center"/>
        <w:rPr>
          <w:rFonts w:ascii="Arial" w:hAnsi="Arial" w:cs="Arial"/>
          <w:b/>
          <w:sz w:val="20"/>
          <w:szCs w:val="20"/>
        </w:rPr>
      </w:pPr>
      <w:r w:rsidRPr="009B140C">
        <w:rPr>
          <w:rFonts w:ascii="Arial" w:hAnsi="Arial" w:cs="Arial"/>
          <w:b/>
          <w:sz w:val="20"/>
          <w:szCs w:val="20"/>
        </w:rPr>
        <w:t xml:space="preserve">РАЗДЕЛ </w:t>
      </w:r>
      <w:r w:rsidRPr="009B140C">
        <w:rPr>
          <w:rFonts w:ascii="Arial" w:hAnsi="Arial" w:cs="Arial"/>
          <w:b/>
          <w:sz w:val="20"/>
          <w:szCs w:val="20"/>
          <w:lang w:val="en-US"/>
        </w:rPr>
        <w:t>III</w:t>
      </w:r>
      <w:r w:rsidRPr="009B140C">
        <w:rPr>
          <w:rFonts w:ascii="Arial" w:hAnsi="Arial" w:cs="Arial"/>
          <w:b/>
          <w:sz w:val="20"/>
          <w:szCs w:val="20"/>
        </w:rPr>
        <w:t>.</w:t>
      </w:r>
    </w:p>
    <w:p w:rsidR="009B140C" w:rsidRPr="009B140C" w:rsidRDefault="009B140C" w:rsidP="009B140C">
      <w:pPr>
        <w:widowControl w:val="0"/>
        <w:jc w:val="center"/>
        <w:rPr>
          <w:rFonts w:ascii="Arial" w:hAnsi="Arial" w:cs="Arial"/>
          <w:b/>
          <w:spacing w:val="1"/>
          <w:sz w:val="20"/>
          <w:szCs w:val="20"/>
        </w:rPr>
      </w:pPr>
      <w:r w:rsidRPr="009B140C">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9B140C" w:rsidRPr="009B140C" w:rsidRDefault="009B140C" w:rsidP="009B140C">
      <w:pPr>
        <w:widowControl w:val="0"/>
        <w:jc w:val="center"/>
        <w:rPr>
          <w:rFonts w:ascii="Arial" w:hAnsi="Arial" w:cs="Arial"/>
          <w:b/>
          <w:spacing w:val="1"/>
          <w:sz w:val="20"/>
          <w:szCs w:val="20"/>
        </w:rPr>
      </w:pPr>
    </w:p>
    <w:p w:rsidR="009B140C" w:rsidRPr="009B140C" w:rsidRDefault="009B140C" w:rsidP="009B140C">
      <w:pPr>
        <w:widowControl w:val="0"/>
        <w:jc w:val="center"/>
        <w:rPr>
          <w:rFonts w:ascii="Arial" w:hAnsi="Arial" w:cs="Arial"/>
          <w:b/>
          <w:spacing w:val="1"/>
          <w:sz w:val="20"/>
          <w:szCs w:val="20"/>
        </w:rPr>
      </w:pPr>
    </w:p>
    <w:p w:rsidR="009B140C" w:rsidRPr="009B140C" w:rsidRDefault="009B140C" w:rsidP="009B140C">
      <w:pPr>
        <w:jc w:val="both"/>
        <w:rPr>
          <w:rFonts w:ascii="Arial" w:hAnsi="Arial" w:cs="Arial"/>
          <w:sz w:val="20"/>
          <w:szCs w:val="20"/>
          <w:lang w:eastAsia="ar-SA"/>
        </w:rPr>
      </w:pPr>
      <w:r w:rsidRPr="009B140C">
        <w:rPr>
          <w:rFonts w:ascii="Arial" w:hAnsi="Arial" w:cs="Arial"/>
          <w:b/>
          <w:sz w:val="20"/>
          <w:szCs w:val="20"/>
        </w:rPr>
        <w:t xml:space="preserve">3.1. </w:t>
      </w:r>
      <w:r w:rsidRPr="009B140C">
        <w:rPr>
          <w:rFonts w:ascii="Arial" w:hAnsi="Arial" w:cs="Arial"/>
          <w:b/>
          <w:spacing w:val="2"/>
          <w:sz w:val="20"/>
          <w:szCs w:val="20"/>
          <w:lang w:eastAsia="ar-SA"/>
        </w:rPr>
        <w:t xml:space="preserve">ОПОВЕЩЕНИЕ </w:t>
      </w:r>
      <w:r w:rsidRPr="009B140C">
        <w:rPr>
          <w:rFonts w:ascii="Arial" w:hAnsi="Arial" w:cs="Arial"/>
          <w:sz w:val="20"/>
          <w:szCs w:val="20"/>
          <w:lang w:eastAsia="ar-SA"/>
        </w:rPr>
        <w:t xml:space="preserve">о начале общественных обсуждений </w:t>
      </w:r>
    </w:p>
    <w:p w:rsidR="009B140C" w:rsidRPr="009B140C" w:rsidRDefault="009B140C" w:rsidP="009B140C">
      <w:pPr>
        <w:jc w:val="center"/>
        <w:rPr>
          <w:rFonts w:ascii="Arial" w:hAnsi="Arial" w:cs="Arial"/>
          <w:sz w:val="20"/>
          <w:szCs w:val="20"/>
        </w:rPr>
      </w:pPr>
    </w:p>
    <w:p w:rsidR="009B140C" w:rsidRPr="009B140C" w:rsidRDefault="009B140C" w:rsidP="009B140C">
      <w:pPr>
        <w:ind w:firstLine="709"/>
        <w:jc w:val="center"/>
        <w:rPr>
          <w:rFonts w:ascii="Arial" w:hAnsi="Arial" w:cs="Arial"/>
          <w:b/>
          <w:spacing w:val="2"/>
          <w:sz w:val="20"/>
          <w:szCs w:val="20"/>
          <w:lang w:eastAsia="ar-SA"/>
        </w:rPr>
      </w:pPr>
      <w:r w:rsidRPr="009B140C">
        <w:rPr>
          <w:rFonts w:ascii="Arial" w:hAnsi="Arial" w:cs="Arial"/>
          <w:b/>
          <w:spacing w:val="2"/>
          <w:sz w:val="20"/>
          <w:szCs w:val="20"/>
          <w:lang w:eastAsia="ar-SA"/>
        </w:rPr>
        <w:t xml:space="preserve">ОПОВЕЩЕНИЕ О НАЧАЛЕ ОБЩЕСТВЕННЫХ ОБСУЖДЕНИЙ В ГОРОДЕ </w:t>
      </w:r>
    </w:p>
    <w:p w:rsidR="009B140C" w:rsidRPr="009B140C" w:rsidRDefault="009B140C" w:rsidP="009B140C">
      <w:pPr>
        <w:ind w:firstLine="709"/>
        <w:jc w:val="center"/>
        <w:rPr>
          <w:rFonts w:ascii="Arial" w:hAnsi="Arial" w:cs="Arial"/>
          <w:b/>
          <w:spacing w:val="2"/>
          <w:sz w:val="20"/>
          <w:szCs w:val="20"/>
          <w:lang w:eastAsia="ar-SA"/>
        </w:rPr>
      </w:pPr>
      <w:r w:rsidRPr="009B140C">
        <w:rPr>
          <w:rFonts w:ascii="Arial" w:hAnsi="Arial" w:cs="Arial"/>
          <w:b/>
          <w:spacing w:val="2"/>
          <w:sz w:val="20"/>
          <w:szCs w:val="20"/>
          <w:lang w:eastAsia="ar-SA"/>
        </w:rPr>
        <w:t>КУЙБЫШЕВЕ КУЙБЫШЕВСКОГО РАЙОНА НОВОСИБИРСКОЙ ОБЛАСТИ</w:t>
      </w:r>
    </w:p>
    <w:p w:rsidR="00C4469F" w:rsidRDefault="00C4469F"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BD5184" w:rsidRPr="00BD5184" w:rsidRDefault="00BD5184" w:rsidP="00BD5184">
      <w:pPr>
        <w:tabs>
          <w:tab w:val="left" w:pos="0"/>
        </w:tabs>
        <w:ind w:firstLine="567"/>
        <w:jc w:val="both"/>
        <w:rPr>
          <w:rFonts w:ascii="Arial" w:hAnsi="Arial" w:cs="Arial"/>
          <w:i/>
          <w:sz w:val="20"/>
          <w:szCs w:val="20"/>
          <w:u w:val="single"/>
          <w:lang w:eastAsia="ar-SA"/>
        </w:rPr>
      </w:pPr>
      <w:r w:rsidRPr="00BD5184">
        <w:rPr>
          <w:rFonts w:ascii="Arial" w:hAnsi="Arial" w:cs="Arial"/>
          <w:b/>
          <w:bCs/>
          <w:sz w:val="20"/>
          <w:szCs w:val="20"/>
          <w:lang w:val="en-US" w:eastAsia="ar-SA"/>
        </w:rPr>
        <w:t>I</w:t>
      </w:r>
      <w:r w:rsidRPr="00BD5184">
        <w:rPr>
          <w:rFonts w:ascii="Arial" w:hAnsi="Arial" w:cs="Arial"/>
          <w:b/>
          <w:bCs/>
          <w:sz w:val="20"/>
          <w:szCs w:val="20"/>
          <w:lang w:eastAsia="ar-SA"/>
        </w:rPr>
        <w:t>.</w:t>
      </w:r>
      <w:r w:rsidRPr="00BD5184">
        <w:rPr>
          <w:rFonts w:ascii="Arial" w:hAnsi="Arial" w:cs="Arial"/>
          <w:bCs/>
          <w:sz w:val="20"/>
          <w:szCs w:val="20"/>
          <w:lang w:eastAsia="ar-SA"/>
        </w:rPr>
        <w:t xml:space="preserve"> На общественные обсуждения представляется прое</w:t>
      </w:r>
      <w:r>
        <w:rPr>
          <w:rFonts w:ascii="Arial" w:hAnsi="Arial" w:cs="Arial"/>
          <w:bCs/>
          <w:sz w:val="20"/>
          <w:szCs w:val="20"/>
          <w:lang w:eastAsia="ar-SA"/>
        </w:rPr>
        <w:t xml:space="preserve">кт по предоставлению разрешения </w:t>
      </w:r>
      <w:r w:rsidRPr="00BD5184">
        <w:rPr>
          <w:rFonts w:ascii="Arial" w:hAnsi="Arial" w:cs="Arial"/>
          <w:i/>
          <w:sz w:val="20"/>
          <w:szCs w:val="20"/>
          <w:u w:val="single"/>
          <w:lang w:eastAsia="ar-SA"/>
        </w:rPr>
        <w:t>на условно разрешенный вид использования - «Деловое управление (4.1</w:t>
      </w:r>
      <w:proofErr w:type="gramStart"/>
      <w:r w:rsidRPr="00BD5184">
        <w:rPr>
          <w:rFonts w:ascii="Arial" w:hAnsi="Arial" w:cs="Arial"/>
          <w:i/>
          <w:sz w:val="20"/>
          <w:szCs w:val="20"/>
          <w:u w:val="single"/>
          <w:lang w:eastAsia="ar-SA"/>
        </w:rPr>
        <w:t>)»</w:t>
      </w:r>
      <w:proofErr w:type="gramEnd"/>
      <w:r w:rsidRPr="00BD5184">
        <w:rPr>
          <w:rFonts w:ascii="Arial" w:hAnsi="Arial" w:cs="Arial"/>
          <w:i/>
          <w:sz w:val="20"/>
          <w:szCs w:val="20"/>
          <w:u w:val="single"/>
          <w:lang w:eastAsia="ar-SA"/>
        </w:rPr>
        <w:t xml:space="preserve"> земельному участку с кадастровым номером 54:34:000000:2387, площадью 1056 </w:t>
      </w:r>
      <w:proofErr w:type="spellStart"/>
      <w:r w:rsidRPr="00BD5184">
        <w:rPr>
          <w:rFonts w:ascii="Arial" w:hAnsi="Arial" w:cs="Arial"/>
          <w:i/>
          <w:sz w:val="20"/>
          <w:szCs w:val="20"/>
          <w:u w:val="single"/>
          <w:lang w:eastAsia="ar-SA"/>
        </w:rPr>
        <w:t>кв.м</w:t>
      </w:r>
      <w:proofErr w:type="spellEnd"/>
      <w:r w:rsidRPr="00BD5184">
        <w:rPr>
          <w:rFonts w:ascii="Arial" w:hAnsi="Arial" w:cs="Arial"/>
          <w:i/>
          <w:sz w:val="20"/>
          <w:szCs w:val="20"/>
          <w:u w:val="single"/>
          <w:lang w:eastAsia="ar-SA"/>
        </w:rPr>
        <w:t xml:space="preserve">., местоположением: Российская Федерация, Новосибирская область, Куйбышевский муниципальный район, городское поселение </w:t>
      </w:r>
      <w:r>
        <w:rPr>
          <w:rFonts w:ascii="Arial" w:hAnsi="Arial" w:cs="Arial"/>
          <w:i/>
          <w:sz w:val="20"/>
          <w:szCs w:val="20"/>
          <w:u w:val="single"/>
          <w:lang w:eastAsia="ar-SA"/>
        </w:rPr>
        <w:t xml:space="preserve">город Куйбышев, город Куйбышев, </w:t>
      </w:r>
      <w:r w:rsidRPr="00BD5184">
        <w:rPr>
          <w:rFonts w:ascii="Arial" w:hAnsi="Arial" w:cs="Arial"/>
          <w:i/>
          <w:sz w:val="20"/>
          <w:szCs w:val="20"/>
          <w:u w:val="single"/>
          <w:lang w:eastAsia="ar-SA"/>
        </w:rPr>
        <w:t>улица  Ватутина, дом 6</w:t>
      </w:r>
      <w:r>
        <w:rPr>
          <w:rFonts w:ascii="Arial" w:hAnsi="Arial" w:cs="Arial"/>
          <w:sz w:val="20"/>
          <w:szCs w:val="20"/>
          <w:lang w:eastAsia="ar-SA"/>
        </w:rPr>
        <w:t>___________________________________</w:t>
      </w:r>
      <w:r w:rsidRPr="00BD5184">
        <w:rPr>
          <w:rFonts w:ascii="Arial" w:hAnsi="Arial" w:cs="Arial"/>
          <w:i/>
          <w:sz w:val="20"/>
          <w:szCs w:val="20"/>
          <w:u w:val="single"/>
          <w:lang w:eastAsia="ar-SA"/>
        </w:rPr>
        <w:t xml:space="preserve">   </w:t>
      </w:r>
      <w:r w:rsidRPr="00BD5184">
        <w:rPr>
          <w:rFonts w:ascii="Arial" w:hAnsi="Arial" w:cs="Arial"/>
          <w:i/>
          <w:color w:val="FF0000"/>
          <w:sz w:val="20"/>
          <w:szCs w:val="20"/>
          <w:u w:val="single"/>
          <w:lang w:eastAsia="ar-SA"/>
        </w:rPr>
        <w:t xml:space="preserve">  </w:t>
      </w:r>
      <w:r w:rsidRPr="00BD5184">
        <w:rPr>
          <w:rFonts w:ascii="Arial" w:hAnsi="Arial" w:cs="Arial"/>
          <w:b/>
          <w:i/>
          <w:color w:val="000000"/>
          <w:sz w:val="20"/>
          <w:szCs w:val="20"/>
          <w:u w:val="single"/>
          <w:lang w:eastAsia="ar-SA"/>
        </w:rPr>
        <w:t xml:space="preserve">     </w:t>
      </w:r>
      <w:r w:rsidRPr="00BD5184">
        <w:rPr>
          <w:rFonts w:ascii="Arial" w:hAnsi="Arial" w:cs="Arial"/>
          <w:i/>
          <w:color w:val="000000"/>
          <w:sz w:val="20"/>
          <w:szCs w:val="20"/>
          <w:u w:val="single"/>
          <w:lang w:eastAsia="ar-SA"/>
        </w:rPr>
        <w:t xml:space="preserve"> </w:t>
      </w:r>
    </w:p>
    <w:p w:rsidR="00BD5184" w:rsidRDefault="00BD5184" w:rsidP="00BD5184">
      <w:pPr>
        <w:ind w:firstLine="709"/>
        <w:rPr>
          <w:rFonts w:ascii="Arial" w:hAnsi="Arial" w:cs="Arial"/>
          <w:bCs/>
          <w:i/>
          <w:sz w:val="20"/>
          <w:szCs w:val="20"/>
          <w:lang w:eastAsia="ar-SA"/>
        </w:rPr>
      </w:pPr>
      <w:r w:rsidRPr="00BD5184">
        <w:rPr>
          <w:rFonts w:ascii="Arial" w:hAnsi="Arial" w:cs="Arial"/>
          <w:bCs/>
          <w:i/>
          <w:sz w:val="20"/>
          <w:szCs w:val="20"/>
          <w:lang w:eastAsia="ar-SA"/>
        </w:rPr>
        <w:t xml:space="preserve">                                           (</w:t>
      </w:r>
      <w:proofErr w:type="gramStart"/>
      <w:r w:rsidRPr="00BD5184">
        <w:rPr>
          <w:rFonts w:ascii="Arial" w:hAnsi="Arial" w:cs="Arial"/>
          <w:bCs/>
          <w:i/>
          <w:sz w:val="20"/>
          <w:szCs w:val="20"/>
          <w:lang w:eastAsia="ar-SA"/>
        </w:rPr>
        <w:t>наименование</w:t>
      </w:r>
      <w:proofErr w:type="gramEnd"/>
      <w:r w:rsidRPr="00BD5184">
        <w:rPr>
          <w:rFonts w:ascii="Arial" w:hAnsi="Arial" w:cs="Arial"/>
          <w:bCs/>
          <w:i/>
          <w:sz w:val="20"/>
          <w:szCs w:val="20"/>
          <w:lang w:eastAsia="ar-SA"/>
        </w:rPr>
        <w:t xml:space="preserve"> проекта)</w:t>
      </w:r>
    </w:p>
    <w:p w:rsidR="00BD5184" w:rsidRPr="00BD5184" w:rsidRDefault="00BD5184" w:rsidP="00BD5184">
      <w:pPr>
        <w:ind w:firstLine="709"/>
        <w:rPr>
          <w:rFonts w:ascii="Arial" w:hAnsi="Arial" w:cs="Arial"/>
          <w:bCs/>
          <w:i/>
          <w:sz w:val="20"/>
          <w:szCs w:val="20"/>
          <w:lang w:eastAsia="ar-SA"/>
        </w:rPr>
      </w:pPr>
      <w:r w:rsidRPr="00BD5184">
        <w:rPr>
          <w:rFonts w:ascii="Arial" w:hAnsi="Arial" w:cs="Arial"/>
          <w:bCs/>
          <w:sz w:val="20"/>
          <w:szCs w:val="20"/>
          <w:lang w:eastAsia="ar-SA"/>
        </w:rPr>
        <w:t>Информационные материалы по проекту:</w:t>
      </w:r>
      <w:r w:rsidRPr="00BD5184">
        <w:rPr>
          <w:rFonts w:ascii="Arial" w:hAnsi="Arial" w:cs="Arial"/>
          <w:b/>
          <w:sz w:val="20"/>
          <w:szCs w:val="20"/>
          <w:lang w:eastAsia="ar-SA"/>
        </w:rPr>
        <w:t xml:space="preserve"> </w:t>
      </w:r>
    </w:p>
    <w:p w:rsidR="00BD5184" w:rsidRPr="00BD5184" w:rsidRDefault="00BD5184" w:rsidP="00BD5184">
      <w:pPr>
        <w:numPr>
          <w:ilvl w:val="0"/>
          <w:numId w:val="13"/>
        </w:numPr>
        <w:tabs>
          <w:tab w:val="left" w:pos="0"/>
          <w:tab w:val="left" w:pos="284"/>
        </w:tabs>
        <w:ind w:left="284" w:hanging="284"/>
        <w:contextualSpacing/>
        <w:jc w:val="both"/>
        <w:rPr>
          <w:rFonts w:ascii="Arial" w:hAnsi="Arial" w:cs="Arial"/>
          <w:i/>
          <w:sz w:val="20"/>
          <w:szCs w:val="20"/>
          <w:u w:val="single"/>
          <w:lang w:eastAsia="ar-SA"/>
        </w:rPr>
      </w:pPr>
      <w:proofErr w:type="gramStart"/>
      <w:r w:rsidRPr="00BD5184">
        <w:rPr>
          <w:rFonts w:ascii="Arial" w:hAnsi="Arial" w:cs="Arial"/>
          <w:i/>
          <w:sz w:val="20"/>
          <w:szCs w:val="20"/>
          <w:u w:val="single"/>
          <w:lang w:eastAsia="ar-SA"/>
        </w:rPr>
        <w:t>выписка</w:t>
      </w:r>
      <w:proofErr w:type="gramEnd"/>
      <w:r w:rsidRPr="00BD5184">
        <w:rPr>
          <w:rFonts w:ascii="Arial" w:hAnsi="Arial" w:cs="Arial"/>
          <w:i/>
          <w:sz w:val="20"/>
          <w:szCs w:val="20"/>
          <w:u w:val="single"/>
          <w:lang w:eastAsia="ar-SA"/>
        </w:rPr>
        <w:t xml:space="preserve"> из Единого государственного реестра недвижимости на земельный участок актуальная на </w:t>
      </w:r>
      <w:r w:rsidRPr="00BD5184">
        <w:rPr>
          <w:rFonts w:ascii="Arial" w:hAnsi="Arial" w:cs="Arial"/>
          <w:sz w:val="20"/>
          <w:szCs w:val="20"/>
          <w:u w:val="single"/>
          <w:lang w:eastAsia="ar-SA"/>
        </w:rPr>
        <w:t>12.03.2025г</w:t>
      </w:r>
      <w:r w:rsidRPr="00BD5184">
        <w:rPr>
          <w:rFonts w:ascii="Arial" w:hAnsi="Arial" w:cs="Arial"/>
          <w:i/>
          <w:sz w:val="20"/>
          <w:szCs w:val="20"/>
          <w:u w:val="single"/>
          <w:lang w:eastAsia="ar-SA"/>
        </w:rPr>
        <w:t>;</w:t>
      </w:r>
    </w:p>
    <w:p w:rsidR="00BD5184" w:rsidRPr="00BD5184" w:rsidRDefault="00BD5184" w:rsidP="00BD5184">
      <w:pPr>
        <w:numPr>
          <w:ilvl w:val="0"/>
          <w:numId w:val="13"/>
        </w:numPr>
        <w:tabs>
          <w:tab w:val="left" w:pos="0"/>
          <w:tab w:val="left" w:pos="284"/>
          <w:tab w:val="left" w:pos="567"/>
        </w:tabs>
        <w:ind w:left="284" w:hanging="284"/>
        <w:contextualSpacing/>
        <w:jc w:val="both"/>
        <w:rPr>
          <w:rFonts w:ascii="Arial" w:hAnsi="Arial" w:cs="Arial"/>
          <w:i/>
          <w:sz w:val="20"/>
          <w:szCs w:val="20"/>
          <w:lang w:eastAsia="ar-SA"/>
        </w:rPr>
      </w:pPr>
      <w:proofErr w:type="spellStart"/>
      <w:proofErr w:type="gramStart"/>
      <w:r w:rsidRPr="00BD5184">
        <w:rPr>
          <w:rFonts w:ascii="Arial" w:hAnsi="Arial" w:cs="Arial"/>
          <w:i/>
          <w:sz w:val="20"/>
          <w:szCs w:val="20"/>
          <w:u w:val="single"/>
          <w:lang w:eastAsia="ar-SA"/>
        </w:rPr>
        <w:t>выкопировка</w:t>
      </w:r>
      <w:proofErr w:type="spellEnd"/>
      <w:proofErr w:type="gramEnd"/>
      <w:r w:rsidRPr="00BD5184">
        <w:rPr>
          <w:rFonts w:ascii="Arial" w:hAnsi="Arial" w:cs="Arial"/>
          <w:i/>
          <w:sz w:val="20"/>
          <w:szCs w:val="20"/>
          <w:u w:val="single"/>
          <w:lang w:eastAsia="ar-SA"/>
        </w:rPr>
        <w:t xml:space="preserve"> из </w:t>
      </w:r>
      <w:proofErr w:type="spellStart"/>
      <w:r w:rsidRPr="00BD5184">
        <w:rPr>
          <w:rFonts w:ascii="Arial" w:hAnsi="Arial" w:cs="Arial"/>
          <w:i/>
          <w:sz w:val="20"/>
          <w:szCs w:val="20"/>
          <w:u w:val="single"/>
          <w:lang w:eastAsia="ar-SA"/>
        </w:rPr>
        <w:t>топоосновы</w:t>
      </w:r>
      <w:proofErr w:type="spellEnd"/>
      <w:r w:rsidRPr="00BD5184">
        <w:rPr>
          <w:rFonts w:ascii="Arial" w:hAnsi="Arial" w:cs="Arial"/>
          <w:i/>
          <w:sz w:val="20"/>
          <w:szCs w:val="20"/>
          <w:u w:val="single"/>
          <w:lang w:eastAsia="ar-SA"/>
        </w:rPr>
        <w:t xml:space="preserve"> г. Куйбышева Куйбышевского района Новосибирской  области.</w:t>
      </w:r>
    </w:p>
    <w:p w:rsidR="00BD5184" w:rsidRPr="00BD5184" w:rsidRDefault="00BD5184" w:rsidP="00BD5184">
      <w:pPr>
        <w:tabs>
          <w:tab w:val="left" w:pos="0"/>
          <w:tab w:val="left" w:pos="284"/>
          <w:tab w:val="left" w:pos="567"/>
        </w:tabs>
        <w:ind w:firstLine="567"/>
        <w:contextualSpacing/>
        <w:jc w:val="both"/>
        <w:rPr>
          <w:rFonts w:ascii="Arial" w:hAnsi="Arial" w:cs="Arial"/>
          <w:i/>
          <w:sz w:val="20"/>
          <w:szCs w:val="20"/>
          <w:lang w:eastAsia="ar-SA"/>
        </w:rPr>
      </w:pPr>
      <w:r w:rsidRPr="00BD5184">
        <w:rPr>
          <w:rFonts w:ascii="Arial" w:hAnsi="Arial" w:cs="Arial"/>
          <w:b/>
          <w:bCs/>
          <w:sz w:val="20"/>
          <w:szCs w:val="20"/>
          <w:lang w:val="en-US" w:eastAsia="ar-SA"/>
        </w:rPr>
        <w:t>II</w:t>
      </w:r>
      <w:r w:rsidRPr="00BD5184">
        <w:rPr>
          <w:rFonts w:ascii="Arial" w:hAnsi="Arial" w:cs="Arial"/>
          <w:b/>
          <w:bCs/>
          <w:sz w:val="20"/>
          <w:szCs w:val="20"/>
          <w:lang w:eastAsia="ar-SA"/>
        </w:rPr>
        <w:t xml:space="preserve">. </w:t>
      </w:r>
      <w:r w:rsidRPr="00BD5184">
        <w:rPr>
          <w:rFonts w:ascii="Arial" w:hAnsi="Arial" w:cs="Arial"/>
          <w:bCs/>
          <w:sz w:val="20"/>
          <w:szCs w:val="20"/>
          <w:lang w:eastAsia="ar-SA"/>
        </w:rPr>
        <w:t>Порядок и сроки проведения общественных обсуждений:</w:t>
      </w:r>
    </w:p>
    <w:p w:rsidR="00BD5184" w:rsidRPr="00BD5184" w:rsidRDefault="00BD5184" w:rsidP="00BD5184">
      <w:pPr>
        <w:autoSpaceDE w:val="0"/>
        <w:autoSpaceDN w:val="0"/>
        <w:adjustRightInd w:val="0"/>
        <w:ind w:firstLine="567"/>
        <w:jc w:val="both"/>
        <w:rPr>
          <w:rFonts w:ascii="Arial" w:hAnsi="Arial" w:cs="Arial"/>
          <w:sz w:val="20"/>
          <w:szCs w:val="20"/>
          <w:lang w:eastAsia="ar-SA"/>
        </w:rPr>
      </w:pPr>
      <w:r w:rsidRPr="00BD5184">
        <w:rPr>
          <w:rFonts w:ascii="Arial" w:hAnsi="Arial" w:cs="Arial"/>
          <w:sz w:val="20"/>
          <w:szCs w:val="20"/>
          <w:lang w:eastAsia="ar-SA"/>
        </w:rPr>
        <w:t>1)</w:t>
      </w:r>
      <w:r w:rsidRPr="00BD5184">
        <w:rPr>
          <w:rFonts w:ascii="Arial" w:hAnsi="Arial" w:cs="Arial"/>
          <w:sz w:val="20"/>
          <w:szCs w:val="20"/>
          <w:lang w:val="en-US" w:eastAsia="ar-SA"/>
        </w:rPr>
        <w:t> </w:t>
      </w:r>
      <w:r w:rsidRPr="00BD5184">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0" w:history="1">
        <w:r w:rsidRPr="00BD5184">
          <w:rPr>
            <w:rFonts w:ascii="Arial" w:hAnsi="Arial" w:cs="Arial"/>
            <w:color w:val="0000FF"/>
            <w:sz w:val="20"/>
            <w:szCs w:val="20"/>
            <w:u w:val="single"/>
            <w:lang w:eastAsia="ar-SA"/>
          </w:rPr>
          <w:t>https://kainsk.nso.ru</w:t>
        </w:r>
      </w:hyperlink>
      <w:r w:rsidRPr="00BD5184">
        <w:rPr>
          <w:rFonts w:ascii="Arial" w:hAnsi="Arial" w:cs="Arial"/>
          <w:sz w:val="20"/>
          <w:szCs w:val="20"/>
          <w:lang w:eastAsia="ar-SA"/>
        </w:rPr>
        <w:t xml:space="preserve"> далее по </w:t>
      </w:r>
      <w:r>
        <w:rPr>
          <w:rFonts w:ascii="Arial" w:hAnsi="Arial" w:cs="Arial"/>
          <w:sz w:val="20"/>
          <w:szCs w:val="20"/>
          <w:lang w:eastAsia="ar-SA"/>
        </w:rPr>
        <w:t xml:space="preserve">тексту </w:t>
      </w:r>
      <w:r w:rsidRPr="00BD5184">
        <w:rPr>
          <w:rFonts w:ascii="Arial" w:hAnsi="Arial" w:cs="Arial"/>
          <w:sz w:val="20"/>
          <w:szCs w:val="20"/>
          <w:lang w:eastAsia="ar-SA"/>
        </w:rPr>
        <w:t xml:space="preserve">решения – официальный сайт), на платформе обратной связи федеральной информационной системы «Единый портал государственных и </w:t>
      </w:r>
      <w:r w:rsidR="007C533A">
        <w:rPr>
          <w:rFonts w:ascii="Arial" w:hAnsi="Arial" w:cs="Arial"/>
          <w:sz w:val="20"/>
          <w:szCs w:val="20"/>
          <w:lang w:eastAsia="ar-SA"/>
        </w:rPr>
        <w:t xml:space="preserve">муниципальных услуг (функций)» </w:t>
      </w:r>
      <w:r w:rsidRPr="00BD5184">
        <w:rPr>
          <w:rFonts w:ascii="Arial" w:hAnsi="Arial" w:cs="Arial"/>
          <w:sz w:val="20"/>
          <w:szCs w:val="20"/>
          <w:lang w:eastAsia="ar-SA"/>
        </w:rPr>
        <w:t>и открытие экспозиции или экспозиций такого проекта;</w:t>
      </w:r>
    </w:p>
    <w:p w:rsidR="00BD5184" w:rsidRPr="00BD5184" w:rsidRDefault="00BD5184" w:rsidP="00BD5184">
      <w:pPr>
        <w:autoSpaceDE w:val="0"/>
        <w:autoSpaceDN w:val="0"/>
        <w:adjustRightInd w:val="0"/>
        <w:ind w:firstLine="567"/>
        <w:jc w:val="both"/>
        <w:rPr>
          <w:rFonts w:ascii="Arial" w:hAnsi="Arial" w:cs="Arial"/>
          <w:sz w:val="20"/>
          <w:szCs w:val="20"/>
          <w:lang w:eastAsia="ar-SA"/>
        </w:rPr>
      </w:pPr>
      <w:r w:rsidRPr="00BD5184">
        <w:rPr>
          <w:rFonts w:ascii="Arial" w:hAnsi="Arial" w:cs="Arial"/>
          <w:sz w:val="20"/>
          <w:szCs w:val="20"/>
          <w:lang w:eastAsia="ar-SA"/>
        </w:rPr>
        <w:t>2)</w:t>
      </w:r>
      <w:r w:rsidRPr="00BD5184">
        <w:rPr>
          <w:rFonts w:ascii="Arial" w:hAnsi="Arial" w:cs="Arial"/>
          <w:sz w:val="20"/>
          <w:szCs w:val="20"/>
          <w:lang w:val="en-US" w:eastAsia="ar-SA"/>
        </w:rPr>
        <w:t> </w:t>
      </w:r>
      <w:r w:rsidRPr="00BD5184">
        <w:rPr>
          <w:rFonts w:ascii="Arial" w:hAnsi="Arial" w:cs="Arial"/>
          <w:sz w:val="20"/>
          <w:szCs w:val="20"/>
          <w:lang w:eastAsia="ar-SA"/>
        </w:rPr>
        <w:t>проведение экспозиции проекта, подлежащего рассмотрению на общественных обсуждениях;</w:t>
      </w:r>
    </w:p>
    <w:p w:rsidR="00BD5184" w:rsidRPr="00BD5184" w:rsidRDefault="00BD5184" w:rsidP="00BD5184">
      <w:pPr>
        <w:autoSpaceDE w:val="0"/>
        <w:autoSpaceDN w:val="0"/>
        <w:adjustRightInd w:val="0"/>
        <w:ind w:firstLine="567"/>
        <w:jc w:val="both"/>
        <w:rPr>
          <w:rFonts w:ascii="Arial" w:hAnsi="Arial" w:cs="Arial"/>
          <w:sz w:val="20"/>
          <w:szCs w:val="20"/>
          <w:lang w:eastAsia="ar-SA"/>
        </w:rPr>
      </w:pPr>
      <w:r w:rsidRPr="00BD5184">
        <w:rPr>
          <w:rFonts w:ascii="Arial" w:hAnsi="Arial" w:cs="Arial"/>
          <w:sz w:val="20"/>
          <w:szCs w:val="20"/>
          <w:lang w:eastAsia="ar-SA"/>
        </w:rPr>
        <w:t>3) подготовка и оформление протокола общественных обсуждений;</w:t>
      </w:r>
    </w:p>
    <w:p w:rsidR="00BD5184" w:rsidRDefault="00BD5184" w:rsidP="00BD5184">
      <w:pPr>
        <w:autoSpaceDE w:val="0"/>
        <w:autoSpaceDN w:val="0"/>
        <w:adjustRightInd w:val="0"/>
        <w:ind w:firstLine="567"/>
        <w:jc w:val="both"/>
        <w:rPr>
          <w:rFonts w:ascii="Arial" w:hAnsi="Arial" w:cs="Arial"/>
          <w:sz w:val="20"/>
          <w:szCs w:val="20"/>
          <w:lang w:eastAsia="ar-SA"/>
        </w:rPr>
      </w:pPr>
      <w:r w:rsidRPr="00BD5184">
        <w:rPr>
          <w:rFonts w:ascii="Arial" w:hAnsi="Arial" w:cs="Arial"/>
          <w:sz w:val="20"/>
          <w:szCs w:val="20"/>
          <w:lang w:eastAsia="ar-SA"/>
        </w:rPr>
        <w:t>4) подготовка и опубликование заключения о результатах общественных обсуждений.</w:t>
      </w:r>
    </w:p>
    <w:p w:rsidR="00BD5184" w:rsidRPr="00BD5184" w:rsidRDefault="00BD5184" w:rsidP="00BD5184">
      <w:pPr>
        <w:autoSpaceDE w:val="0"/>
        <w:autoSpaceDN w:val="0"/>
        <w:adjustRightInd w:val="0"/>
        <w:ind w:firstLine="567"/>
        <w:jc w:val="both"/>
        <w:rPr>
          <w:rFonts w:ascii="Arial" w:hAnsi="Arial" w:cs="Arial"/>
          <w:sz w:val="20"/>
          <w:szCs w:val="20"/>
          <w:lang w:eastAsia="ar-SA"/>
        </w:rPr>
      </w:pPr>
      <w:r w:rsidRPr="00BD5184">
        <w:rPr>
          <w:rFonts w:ascii="Arial" w:hAnsi="Arial" w:cs="Arial"/>
          <w:b/>
          <w:bCs/>
          <w:sz w:val="20"/>
          <w:szCs w:val="20"/>
          <w:lang w:eastAsia="ar-SA"/>
        </w:rPr>
        <w:t>Срок проведения общественных обсуждений</w:t>
      </w:r>
      <w:r w:rsidRPr="00BD5184">
        <w:rPr>
          <w:rFonts w:ascii="Arial" w:hAnsi="Arial" w:cs="Arial"/>
          <w:bCs/>
          <w:sz w:val="20"/>
          <w:szCs w:val="20"/>
          <w:lang w:eastAsia="ar-SA"/>
        </w:rPr>
        <w:t xml:space="preserve"> по пр</w:t>
      </w:r>
      <w:r>
        <w:rPr>
          <w:rFonts w:ascii="Arial" w:hAnsi="Arial" w:cs="Arial"/>
          <w:bCs/>
          <w:sz w:val="20"/>
          <w:szCs w:val="20"/>
          <w:lang w:eastAsia="ar-SA"/>
        </w:rPr>
        <w:t xml:space="preserve">оекту предоставления разрешения </w:t>
      </w:r>
      <w:r w:rsidRPr="00BD5184">
        <w:rPr>
          <w:rFonts w:ascii="Arial" w:hAnsi="Arial" w:cs="Arial"/>
          <w:i/>
          <w:sz w:val="20"/>
          <w:szCs w:val="20"/>
          <w:u w:val="single"/>
          <w:lang w:eastAsia="ar-SA"/>
        </w:rPr>
        <w:t xml:space="preserve">на условно разрешенный вид использования - «Деловое управление (4.1)» земельному участку с кадастровым номером 54:34:000000:2387, площадью 1056 </w:t>
      </w:r>
      <w:proofErr w:type="spellStart"/>
      <w:r w:rsidRPr="00BD5184">
        <w:rPr>
          <w:rFonts w:ascii="Arial" w:hAnsi="Arial" w:cs="Arial"/>
          <w:i/>
          <w:sz w:val="20"/>
          <w:szCs w:val="20"/>
          <w:u w:val="single"/>
          <w:lang w:eastAsia="ar-SA"/>
        </w:rPr>
        <w:t>кв.м</w:t>
      </w:r>
      <w:proofErr w:type="spellEnd"/>
      <w:r w:rsidRPr="00BD5184">
        <w:rPr>
          <w:rFonts w:ascii="Arial" w:hAnsi="Arial" w:cs="Arial"/>
          <w:i/>
          <w:sz w:val="20"/>
          <w:szCs w:val="20"/>
          <w:u w:val="single"/>
          <w:lang w:eastAsia="ar-SA"/>
        </w:rPr>
        <w:t xml:space="preserve">., местоположением: Российская Федерация, Новосибирская область, Куйбышевский муниципальный район, городское поселение город Куйбышев, город Куйбышев, </w:t>
      </w:r>
      <w:proofErr w:type="gramStart"/>
      <w:r w:rsidRPr="00BD5184">
        <w:rPr>
          <w:rFonts w:ascii="Arial" w:hAnsi="Arial" w:cs="Arial"/>
          <w:i/>
          <w:sz w:val="20"/>
          <w:szCs w:val="20"/>
          <w:u w:val="single"/>
          <w:lang w:eastAsia="ar-SA"/>
        </w:rPr>
        <w:t>улица  Ватутина</w:t>
      </w:r>
      <w:proofErr w:type="gramEnd"/>
      <w:r w:rsidRPr="00BD5184">
        <w:rPr>
          <w:rFonts w:ascii="Arial" w:hAnsi="Arial" w:cs="Arial"/>
          <w:i/>
          <w:sz w:val="20"/>
          <w:szCs w:val="20"/>
          <w:u w:val="single"/>
          <w:lang w:eastAsia="ar-SA"/>
        </w:rPr>
        <w:t>, дом 6</w:t>
      </w:r>
      <w:r>
        <w:rPr>
          <w:rFonts w:ascii="Arial" w:hAnsi="Arial" w:cs="Arial"/>
          <w:sz w:val="20"/>
          <w:szCs w:val="20"/>
          <w:lang w:eastAsia="ar-SA"/>
        </w:rPr>
        <w:t>___________________________________</w:t>
      </w:r>
      <w:r w:rsidRPr="00BD5184">
        <w:rPr>
          <w:rFonts w:ascii="Arial" w:hAnsi="Arial" w:cs="Arial"/>
          <w:i/>
          <w:sz w:val="20"/>
          <w:szCs w:val="20"/>
          <w:u w:val="single"/>
          <w:lang w:eastAsia="ar-SA"/>
        </w:rPr>
        <w:t xml:space="preserve">   </w:t>
      </w:r>
      <w:r w:rsidRPr="00BD5184">
        <w:rPr>
          <w:rFonts w:ascii="Arial" w:hAnsi="Arial" w:cs="Arial"/>
          <w:i/>
          <w:color w:val="FF0000"/>
          <w:sz w:val="20"/>
          <w:szCs w:val="20"/>
          <w:u w:val="single"/>
          <w:lang w:eastAsia="ar-SA"/>
        </w:rPr>
        <w:t xml:space="preserve">  </w:t>
      </w:r>
      <w:r w:rsidRPr="00BD5184">
        <w:rPr>
          <w:rFonts w:ascii="Arial" w:hAnsi="Arial" w:cs="Arial"/>
          <w:b/>
          <w:i/>
          <w:color w:val="000000"/>
          <w:sz w:val="20"/>
          <w:szCs w:val="20"/>
          <w:u w:val="single"/>
          <w:lang w:eastAsia="ar-SA"/>
        </w:rPr>
        <w:t xml:space="preserve">     </w:t>
      </w:r>
      <w:r w:rsidRPr="00BD5184">
        <w:rPr>
          <w:rFonts w:ascii="Arial" w:hAnsi="Arial" w:cs="Arial"/>
          <w:i/>
          <w:color w:val="000000"/>
          <w:sz w:val="20"/>
          <w:szCs w:val="20"/>
          <w:u w:val="single"/>
          <w:lang w:eastAsia="ar-SA"/>
        </w:rPr>
        <w:t xml:space="preserve"> </w:t>
      </w:r>
    </w:p>
    <w:p w:rsidR="00BD5184" w:rsidRPr="00BD5184" w:rsidRDefault="00BD5184" w:rsidP="00BD5184">
      <w:pPr>
        <w:tabs>
          <w:tab w:val="left" w:pos="0"/>
          <w:tab w:val="left" w:pos="567"/>
        </w:tabs>
        <w:ind w:left="420"/>
        <w:jc w:val="center"/>
        <w:rPr>
          <w:rFonts w:ascii="Arial" w:hAnsi="Arial" w:cs="Arial"/>
          <w:bCs/>
          <w:i/>
          <w:sz w:val="20"/>
          <w:szCs w:val="20"/>
          <w:lang w:eastAsia="ar-SA"/>
        </w:rPr>
      </w:pPr>
      <w:r w:rsidRPr="00BD5184">
        <w:rPr>
          <w:rFonts w:ascii="Arial" w:hAnsi="Arial" w:cs="Arial"/>
          <w:bCs/>
          <w:i/>
          <w:sz w:val="20"/>
          <w:szCs w:val="20"/>
          <w:lang w:eastAsia="ar-SA"/>
        </w:rPr>
        <w:t>(</w:t>
      </w:r>
      <w:proofErr w:type="gramStart"/>
      <w:r w:rsidRPr="00BD5184">
        <w:rPr>
          <w:rFonts w:ascii="Arial" w:hAnsi="Arial" w:cs="Arial"/>
          <w:bCs/>
          <w:i/>
          <w:sz w:val="20"/>
          <w:szCs w:val="20"/>
          <w:lang w:eastAsia="ar-SA"/>
        </w:rPr>
        <w:t>наименование</w:t>
      </w:r>
      <w:proofErr w:type="gramEnd"/>
      <w:r w:rsidRPr="00BD5184">
        <w:rPr>
          <w:rFonts w:ascii="Arial" w:hAnsi="Arial" w:cs="Arial"/>
          <w:bCs/>
          <w:i/>
          <w:sz w:val="20"/>
          <w:szCs w:val="20"/>
          <w:lang w:eastAsia="ar-SA"/>
        </w:rPr>
        <w:t xml:space="preserve"> проекта)</w:t>
      </w:r>
    </w:p>
    <w:p w:rsidR="00BD5184" w:rsidRPr="00BD5184" w:rsidRDefault="00BD5184" w:rsidP="00BD5184">
      <w:pPr>
        <w:jc w:val="center"/>
        <w:rPr>
          <w:rFonts w:ascii="Arial" w:hAnsi="Arial" w:cs="Arial"/>
          <w:bCs/>
          <w:i/>
          <w:sz w:val="20"/>
          <w:szCs w:val="20"/>
          <w:lang w:eastAsia="ar-SA"/>
        </w:rPr>
      </w:pPr>
      <w:r w:rsidRPr="00BD5184">
        <w:rPr>
          <w:rFonts w:ascii="Arial" w:hAnsi="Arial" w:cs="Arial"/>
          <w:bCs/>
          <w:i/>
          <w:sz w:val="20"/>
          <w:szCs w:val="20"/>
          <w:lang w:eastAsia="ar-SA"/>
        </w:rPr>
        <w:t>_</w:t>
      </w:r>
      <w:r>
        <w:rPr>
          <w:rFonts w:ascii="Arial" w:hAnsi="Arial" w:cs="Arial"/>
          <w:bCs/>
          <w:i/>
          <w:sz w:val="20"/>
          <w:szCs w:val="20"/>
          <w:lang w:eastAsia="ar-SA"/>
        </w:rPr>
        <w:t>___________</w:t>
      </w:r>
      <w:r w:rsidRPr="00BD5184">
        <w:rPr>
          <w:rFonts w:ascii="Arial" w:hAnsi="Arial" w:cs="Arial"/>
          <w:bCs/>
          <w:i/>
          <w:sz w:val="20"/>
          <w:szCs w:val="20"/>
          <w:lang w:eastAsia="ar-SA"/>
        </w:rPr>
        <w:t>_______</w:t>
      </w:r>
      <w:r>
        <w:rPr>
          <w:rFonts w:ascii="Arial" w:hAnsi="Arial" w:cs="Arial"/>
          <w:bCs/>
          <w:i/>
          <w:sz w:val="20"/>
          <w:szCs w:val="20"/>
          <w:lang w:eastAsia="ar-SA"/>
        </w:rPr>
        <w:t>____________</w:t>
      </w:r>
      <w:r w:rsidRPr="00BD5184">
        <w:rPr>
          <w:rFonts w:ascii="Arial" w:hAnsi="Arial" w:cs="Arial"/>
          <w:b/>
          <w:bCs/>
          <w:i/>
          <w:sz w:val="20"/>
          <w:szCs w:val="20"/>
          <w:u w:val="single"/>
          <w:lang w:eastAsia="ar-SA"/>
        </w:rPr>
        <w:t>с 25.03.2025г. по 25.04.2025г.</w:t>
      </w:r>
      <w:r w:rsidRPr="00BD5184">
        <w:rPr>
          <w:rFonts w:ascii="Arial" w:hAnsi="Arial" w:cs="Arial"/>
          <w:bCs/>
          <w:sz w:val="20"/>
          <w:szCs w:val="20"/>
          <w:lang w:eastAsia="ar-SA"/>
        </w:rPr>
        <w:t>______</w:t>
      </w:r>
      <w:r>
        <w:rPr>
          <w:rFonts w:ascii="Arial" w:hAnsi="Arial" w:cs="Arial"/>
          <w:bCs/>
          <w:sz w:val="20"/>
          <w:szCs w:val="20"/>
          <w:lang w:eastAsia="ar-SA"/>
        </w:rPr>
        <w:t>_____</w:t>
      </w:r>
      <w:r w:rsidRPr="00BD5184">
        <w:rPr>
          <w:rFonts w:ascii="Arial" w:hAnsi="Arial" w:cs="Arial"/>
          <w:bCs/>
          <w:sz w:val="20"/>
          <w:szCs w:val="20"/>
          <w:lang w:eastAsia="ar-SA"/>
        </w:rPr>
        <w:t>__________________</w:t>
      </w:r>
      <w:r w:rsidRPr="00BD5184">
        <w:rPr>
          <w:rFonts w:ascii="Arial" w:hAnsi="Arial" w:cs="Arial"/>
          <w:bCs/>
          <w:i/>
          <w:sz w:val="20"/>
          <w:szCs w:val="20"/>
          <w:lang w:eastAsia="ar-SA"/>
        </w:rPr>
        <w:t xml:space="preserve">                                           </w:t>
      </w:r>
      <w:proofErr w:type="gramStart"/>
      <w:r w:rsidRPr="00BD5184">
        <w:rPr>
          <w:rFonts w:ascii="Arial" w:hAnsi="Arial" w:cs="Arial"/>
          <w:bCs/>
          <w:i/>
          <w:sz w:val="20"/>
          <w:szCs w:val="20"/>
          <w:lang w:eastAsia="ar-SA"/>
        </w:rPr>
        <w:t xml:space="preserve">   (</w:t>
      </w:r>
      <w:proofErr w:type="gramEnd"/>
      <w:r w:rsidRPr="00BD5184">
        <w:rPr>
          <w:rFonts w:ascii="Arial" w:hAnsi="Arial" w:cs="Arial"/>
          <w:bCs/>
          <w:i/>
          <w:sz w:val="20"/>
          <w:szCs w:val="20"/>
          <w:lang w:eastAsia="ar-SA"/>
        </w:rPr>
        <w:t>указывается период времени)</w:t>
      </w:r>
    </w:p>
    <w:p w:rsidR="00BD5184" w:rsidRPr="00BD5184" w:rsidRDefault="00BD5184" w:rsidP="00BD5184">
      <w:pPr>
        <w:autoSpaceDE w:val="0"/>
        <w:autoSpaceDN w:val="0"/>
        <w:adjustRightInd w:val="0"/>
        <w:ind w:firstLine="567"/>
        <w:jc w:val="both"/>
        <w:rPr>
          <w:rFonts w:ascii="Arial" w:hAnsi="Arial" w:cs="Arial"/>
          <w:i/>
          <w:sz w:val="20"/>
          <w:szCs w:val="20"/>
          <w:u w:val="single"/>
          <w:lang w:eastAsia="ar-SA"/>
        </w:rPr>
      </w:pPr>
      <w:r w:rsidRPr="00BD5184">
        <w:rPr>
          <w:rFonts w:ascii="Arial" w:hAnsi="Arial" w:cs="Arial"/>
          <w:b/>
          <w:bCs/>
          <w:sz w:val="20"/>
          <w:szCs w:val="20"/>
          <w:lang w:val="en-US" w:eastAsia="ar-SA"/>
        </w:rPr>
        <w:t>III</w:t>
      </w:r>
      <w:r w:rsidRPr="00BD5184">
        <w:rPr>
          <w:rFonts w:ascii="Arial" w:hAnsi="Arial" w:cs="Arial"/>
          <w:b/>
          <w:bCs/>
          <w:sz w:val="20"/>
          <w:szCs w:val="20"/>
          <w:lang w:eastAsia="ar-SA"/>
        </w:rPr>
        <w:t>.</w:t>
      </w:r>
      <w:r w:rsidR="007C533A">
        <w:rPr>
          <w:rFonts w:ascii="Arial" w:hAnsi="Arial" w:cs="Arial"/>
          <w:bCs/>
          <w:sz w:val="20"/>
          <w:szCs w:val="20"/>
          <w:lang w:eastAsia="ar-SA"/>
        </w:rPr>
        <w:t xml:space="preserve"> Экспозиция по предоставлению </w:t>
      </w:r>
      <w:proofErr w:type="gramStart"/>
      <w:r w:rsidRPr="00BD5184">
        <w:rPr>
          <w:rFonts w:ascii="Arial" w:hAnsi="Arial" w:cs="Arial"/>
          <w:bCs/>
          <w:sz w:val="20"/>
          <w:szCs w:val="20"/>
          <w:lang w:eastAsia="ar-SA"/>
        </w:rPr>
        <w:t xml:space="preserve">разрешения </w:t>
      </w:r>
      <w:r w:rsidRPr="00BD5184">
        <w:rPr>
          <w:rFonts w:ascii="Arial" w:hAnsi="Arial" w:cs="Arial"/>
          <w:b/>
          <w:i/>
          <w:sz w:val="20"/>
          <w:szCs w:val="20"/>
          <w:u w:val="single"/>
          <w:lang w:eastAsia="ar-SA"/>
        </w:rPr>
        <w:t> </w:t>
      </w:r>
      <w:r w:rsidRPr="00BD5184">
        <w:rPr>
          <w:rFonts w:ascii="Arial" w:hAnsi="Arial" w:cs="Arial"/>
          <w:i/>
          <w:sz w:val="20"/>
          <w:szCs w:val="20"/>
          <w:u w:val="single"/>
          <w:lang w:eastAsia="ar-SA"/>
        </w:rPr>
        <w:t>на</w:t>
      </w:r>
      <w:proofErr w:type="gramEnd"/>
      <w:r w:rsidRPr="00BD5184">
        <w:rPr>
          <w:rFonts w:ascii="Arial" w:hAnsi="Arial" w:cs="Arial"/>
          <w:i/>
          <w:sz w:val="20"/>
          <w:szCs w:val="20"/>
          <w:u w:val="single"/>
          <w:lang w:eastAsia="ar-SA"/>
        </w:rPr>
        <w:t xml:space="preserve"> условно разрешенный вид использования - «Деловое управление (4.1)» земельному участку с кадастровым номером 54:34:000000:2387, площадью 1056 </w:t>
      </w:r>
      <w:proofErr w:type="spellStart"/>
      <w:r w:rsidRPr="00BD5184">
        <w:rPr>
          <w:rFonts w:ascii="Arial" w:hAnsi="Arial" w:cs="Arial"/>
          <w:i/>
          <w:sz w:val="20"/>
          <w:szCs w:val="20"/>
          <w:u w:val="single"/>
          <w:lang w:eastAsia="ar-SA"/>
        </w:rPr>
        <w:t>кв.м</w:t>
      </w:r>
      <w:proofErr w:type="spellEnd"/>
      <w:r w:rsidRPr="00BD5184">
        <w:rPr>
          <w:rFonts w:ascii="Arial" w:hAnsi="Arial" w:cs="Arial"/>
          <w:i/>
          <w:sz w:val="20"/>
          <w:szCs w:val="20"/>
          <w:u w:val="single"/>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Ватутина, дом 6</w:t>
      </w:r>
      <w:r w:rsidRPr="00BD5184">
        <w:rPr>
          <w:rFonts w:ascii="Arial" w:hAnsi="Arial" w:cs="Arial"/>
          <w:sz w:val="20"/>
          <w:szCs w:val="20"/>
          <w:lang w:eastAsia="ar-SA"/>
        </w:rPr>
        <w:t>___________________</w:t>
      </w:r>
      <w:r>
        <w:rPr>
          <w:rFonts w:ascii="Arial" w:hAnsi="Arial" w:cs="Arial"/>
          <w:sz w:val="20"/>
          <w:szCs w:val="20"/>
          <w:lang w:eastAsia="ar-SA"/>
        </w:rPr>
        <w:t>______________________________________________</w:t>
      </w:r>
      <w:r w:rsidRPr="00BD5184">
        <w:rPr>
          <w:rFonts w:ascii="Arial" w:hAnsi="Arial" w:cs="Arial"/>
          <w:sz w:val="20"/>
          <w:szCs w:val="20"/>
          <w:lang w:eastAsia="ar-SA"/>
        </w:rPr>
        <w:t xml:space="preserve">______   </w:t>
      </w:r>
      <w:r w:rsidRPr="00BD5184">
        <w:rPr>
          <w:rFonts w:ascii="Arial" w:hAnsi="Arial" w:cs="Arial"/>
          <w:color w:val="FF0000"/>
          <w:sz w:val="20"/>
          <w:szCs w:val="20"/>
          <w:lang w:eastAsia="ar-SA"/>
        </w:rPr>
        <w:t xml:space="preserve">  </w:t>
      </w:r>
      <w:r w:rsidRPr="00BD5184">
        <w:rPr>
          <w:rFonts w:ascii="Arial" w:hAnsi="Arial" w:cs="Arial"/>
          <w:b/>
          <w:color w:val="000000"/>
          <w:sz w:val="20"/>
          <w:szCs w:val="20"/>
          <w:lang w:eastAsia="ar-SA"/>
        </w:rPr>
        <w:t xml:space="preserve">     </w:t>
      </w:r>
      <w:r w:rsidRPr="00BD5184">
        <w:rPr>
          <w:rFonts w:ascii="Arial" w:hAnsi="Arial" w:cs="Arial"/>
          <w:color w:val="000000"/>
          <w:sz w:val="20"/>
          <w:szCs w:val="20"/>
          <w:lang w:eastAsia="ar-SA"/>
        </w:rPr>
        <w:t xml:space="preserve"> </w:t>
      </w:r>
    </w:p>
    <w:p w:rsidR="00BD5184" w:rsidRPr="00BD5184" w:rsidRDefault="00BD5184" w:rsidP="00BD5184">
      <w:pPr>
        <w:tabs>
          <w:tab w:val="left" w:pos="720"/>
        </w:tabs>
        <w:jc w:val="both"/>
        <w:rPr>
          <w:rFonts w:ascii="Arial" w:hAnsi="Arial" w:cs="Arial"/>
          <w:bCs/>
          <w:i/>
          <w:sz w:val="20"/>
          <w:szCs w:val="20"/>
          <w:lang w:eastAsia="ar-SA"/>
        </w:rPr>
      </w:pPr>
      <w:r w:rsidRPr="00BD5184">
        <w:rPr>
          <w:rFonts w:ascii="Arial" w:hAnsi="Arial" w:cs="Arial"/>
          <w:bCs/>
          <w:i/>
          <w:sz w:val="20"/>
          <w:szCs w:val="20"/>
          <w:lang w:eastAsia="ar-SA"/>
        </w:rPr>
        <w:t xml:space="preserve">                                                 (</w:t>
      </w:r>
      <w:proofErr w:type="gramStart"/>
      <w:r w:rsidRPr="00BD5184">
        <w:rPr>
          <w:rFonts w:ascii="Arial" w:hAnsi="Arial" w:cs="Arial"/>
          <w:bCs/>
          <w:i/>
          <w:sz w:val="20"/>
          <w:szCs w:val="20"/>
          <w:lang w:eastAsia="ar-SA"/>
        </w:rPr>
        <w:t>наименование</w:t>
      </w:r>
      <w:proofErr w:type="gramEnd"/>
      <w:r w:rsidRPr="00BD5184">
        <w:rPr>
          <w:rFonts w:ascii="Arial" w:hAnsi="Arial" w:cs="Arial"/>
          <w:bCs/>
          <w:i/>
          <w:sz w:val="20"/>
          <w:szCs w:val="20"/>
          <w:lang w:eastAsia="ar-SA"/>
        </w:rPr>
        <w:t xml:space="preserve"> проекта)</w:t>
      </w:r>
    </w:p>
    <w:p w:rsidR="00BD5184" w:rsidRDefault="00BD5184" w:rsidP="00BD5184">
      <w:pPr>
        <w:jc w:val="both"/>
        <w:rPr>
          <w:rFonts w:ascii="Arial" w:hAnsi="Arial" w:cs="Arial"/>
          <w:bCs/>
          <w:i/>
          <w:sz w:val="20"/>
          <w:szCs w:val="20"/>
          <w:u w:val="single"/>
          <w:lang w:eastAsia="ar-SA"/>
        </w:rPr>
      </w:pPr>
      <w:proofErr w:type="gramStart"/>
      <w:r w:rsidRPr="00BD5184">
        <w:rPr>
          <w:rFonts w:ascii="Arial" w:hAnsi="Arial" w:cs="Arial"/>
          <w:bCs/>
          <w:sz w:val="20"/>
          <w:szCs w:val="20"/>
          <w:lang w:eastAsia="ar-SA"/>
        </w:rPr>
        <w:t>открыта</w:t>
      </w:r>
      <w:proofErr w:type="gramEnd"/>
      <w:r w:rsidRPr="00BD5184">
        <w:rPr>
          <w:rFonts w:ascii="Arial" w:hAnsi="Arial" w:cs="Arial"/>
          <w:bCs/>
          <w:sz w:val="20"/>
          <w:szCs w:val="20"/>
          <w:lang w:eastAsia="ar-SA"/>
        </w:rPr>
        <w:t xml:space="preserve"> с  </w:t>
      </w:r>
      <w:r w:rsidRPr="00BD5184">
        <w:rPr>
          <w:rFonts w:ascii="Arial" w:hAnsi="Arial" w:cs="Arial"/>
          <w:bCs/>
          <w:sz w:val="20"/>
          <w:szCs w:val="20"/>
          <w:u w:val="single"/>
          <w:lang w:eastAsia="ar-SA"/>
        </w:rPr>
        <w:t>«02» 04.2025</w:t>
      </w:r>
      <w:r w:rsidRPr="00BD5184">
        <w:rPr>
          <w:rFonts w:ascii="Arial" w:hAnsi="Arial" w:cs="Arial"/>
          <w:bCs/>
          <w:sz w:val="20"/>
          <w:szCs w:val="20"/>
          <w:lang w:eastAsia="ar-SA"/>
        </w:rPr>
        <w:t xml:space="preserve">  года по </w:t>
      </w:r>
      <w:r w:rsidRPr="00BD5184">
        <w:rPr>
          <w:rFonts w:ascii="Arial" w:hAnsi="Arial" w:cs="Arial"/>
          <w:bCs/>
          <w:sz w:val="20"/>
          <w:szCs w:val="20"/>
          <w:u w:val="single"/>
          <w:lang w:eastAsia="ar-SA"/>
        </w:rPr>
        <w:t>«16» 04.2025</w:t>
      </w:r>
      <w:r w:rsidRPr="00BD5184">
        <w:rPr>
          <w:rFonts w:ascii="Arial" w:hAnsi="Arial" w:cs="Arial"/>
          <w:bCs/>
          <w:sz w:val="20"/>
          <w:szCs w:val="20"/>
          <w:lang w:eastAsia="ar-SA"/>
        </w:rPr>
        <w:t xml:space="preserve"> года по адресу:  </w:t>
      </w:r>
      <w:r w:rsidRPr="00BD5184">
        <w:rPr>
          <w:rFonts w:ascii="Arial" w:hAnsi="Arial" w:cs="Arial"/>
          <w:bCs/>
          <w:i/>
          <w:sz w:val="20"/>
          <w:szCs w:val="20"/>
          <w:u w:val="single"/>
          <w:lang w:eastAsia="ar-SA"/>
        </w:rPr>
        <w:t>квартал 12, дом 6, каб. № 1 г. Куйбышев Куйбышевского района Новосибирской области.</w:t>
      </w:r>
    </w:p>
    <w:p w:rsidR="00BD5184" w:rsidRDefault="00BD5184" w:rsidP="00BD5184">
      <w:pPr>
        <w:ind w:firstLine="567"/>
        <w:jc w:val="both"/>
        <w:rPr>
          <w:rFonts w:ascii="Arial" w:hAnsi="Arial" w:cs="Arial"/>
          <w:bCs/>
          <w:i/>
          <w:sz w:val="20"/>
          <w:szCs w:val="20"/>
          <w:u w:val="single"/>
          <w:lang w:eastAsia="ar-SA"/>
        </w:rPr>
      </w:pPr>
      <w:r w:rsidRPr="00BD5184">
        <w:rPr>
          <w:rFonts w:ascii="Arial" w:hAnsi="Arial" w:cs="Arial"/>
          <w:bCs/>
          <w:sz w:val="20"/>
          <w:szCs w:val="20"/>
          <w:lang w:eastAsia="ar-SA"/>
        </w:rPr>
        <w:t>Срок проведения экспозиции:</w:t>
      </w:r>
      <w:r w:rsidRPr="00BD5184">
        <w:rPr>
          <w:rFonts w:ascii="Arial" w:hAnsi="Arial" w:cs="Arial"/>
          <w:b/>
          <w:sz w:val="20"/>
          <w:szCs w:val="20"/>
          <w:lang w:eastAsia="ar-SA"/>
        </w:rPr>
        <w:t xml:space="preserve"> </w:t>
      </w:r>
      <w:proofErr w:type="gramStart"/>
      <w:r w:rsidRPr="00BD5184">
        <w:rPr>
          <w:rFonts w:ascii="Arial" w:hAnsi="Arial" w:cs="Arial"/>
          <w:b/>
          <w:sz w:val="20"/>
          <w:szCs w:val="20"/>
          <w:lang w:eastAsia="ar-SA"/>
        </w:rPr>
        <w:t xml:space="preserve">с  </w:t>
      </w:r>
      <w:r w:rsidRPr="00BD5184">
        <w:rPr>
          <w:rFonts w:ascii="Arial" w:hAnsi="Arial" w:cs="Arial"/>
          <w:b/>
          <w:sz w:val="20"/>
          <w:szCs w:val="20"/>
          <w:u w:val="single"/>
          <w:lang w:eastAsia="ar-SA"/>
        </w:rPr>
        <w:t>«</w:t>
      </w:r>
      <w:proofErr w:type="gramEnd"/>
      <w:r w:rsidRPr="00BD5184">
        <w:rPr>
          <w:rFonts w:ascii="Arial" w:hAnsi="Arial" w:cs="Arial"/>
          <w:b/>
          <w:sz w:val="20"/>
          <w:szCs w:val="20"/>
          <w:u w:val="single"/>
          <w:lang w:eastAsia="ar-SA"/>
        </w:rPr>
        <w:t>02» 04.</w:t>
      </w:r>
      <w:r w:rsidRPr="00BD5184">
        <w:rPr>
          <w:rFonts w:ascii="Arial" w:hAnsi="Arial" w:cs="Arial"/>
          <w:b/>
          <w:sz w:val="20"/>
          <w:szCs w:val="20"/>
          <w:lang w:eastAsia="ar-SA"/>
        </w:rPr>
        <w:t xml:space="preserve"> </w:t>
      </w:r>
      <w:proofErr w:type="gramStart"/>
      <w:r w:rsidRPr="00BD5184">
        <w:rPr>
          <w:rFonts w:ascii="Arial" w:hAnsi="Arial" w:cs="Arial"/>
          <w:b/>
          <w:sz w:val="20"/>
          <w:szCs w:val="20"/>
          <w:lang w:eastAsia="ar-SA"/>
        </w:rPr>
        <w:t>20</w:t>
      </w:r>
      <w:r w:rsidRPr="00BD5184">
        <w:rPr>
          <w:rFonts w:ascii="Arial" w:hAnsi="Arial" w:cs="Arial"/>
          <w:b/>
          <w:sz w:val="20"/>
          <w:szCs w:val="20"/>
          <w:u w:val="single"/>
          <w:lang w:eastAsia="ar-SA"/>
        </w:rPr>
        <w:t>25</w:t>
      </w:r>
      <w:r w:rsidRPr="00BD5184">
        <w:rPr>
          <w:rFonts w:ascii="Arial" w:hAnsi="Arial" w:cs="Arial"/>
          <w:b/>
          <w:sz w:val="20"/>
          <w:szCs w:val="20"/>
          <w:lang w:eastAsia="ar-SA"/>
        </w:rPr>
        <w:t xml:space="preserve">  года</w:t>
      </w:r>
      <w:proofErr w:type="gramEnd"/>
      <w:r w:rsidRPr="00BD5184">
        <w:rPr>
          <w:rFonts w:ascii="Arial" w:hAnsi="Arial" w:cs="Arial"/>
          <w:b/>
          <w:sz w:val="20"/>
          <w:szCs w:val="20"/>
          <w:lang w:eastAsia="ar-SA"/>
        </w:rPr>
        <w:t xml:space="preserve"> по </w:t>
      </w:r>
      <w:r w:rsidRPr="00BD5184">
        <w:rPr>
          <w:rFonts w:ascii="Arial" w:hAnsi="Arial" w:cs="Arial"/>
          <w:b/>
          <w:sz w:val="20"/>
          <w:szCs w:val="20"/>
          <w:u w:val="single"/>
          <w:lang w:eastAsia="ar-SA"/>
        </w:rPr>
        <w:t>«16» 04</w:t>
      </w:r>
      <w:r w:rsidRPr="00BD5184">
        <w:rPr>
          <w:rFonts w:ascii="Arial" w:hAnsi="Arial" w:cs="Arial"/>
          <w:b/>
          <w:sz w:val="20"/>
          <w:szCs w:val="20"/>
          <w:lang w:eastAsia="ar-SA"/>
        </w:rPr>
        <w:t>.20</w:t>
      </w:r>
      <w:r w:rsidRPr="00BD5184">
        <w:rPr>
          <w:rFonts w:ascii="Arial" w:hAnsi="Arial" w:cs="Arial"/>
          <w:b/>
          <w:sz w:val="20"/>
          <w:szCs w:val="20"/>
          <w:u w:val="single"/>
          <w:lang w:eastAsia="ar-SA"/>
        </w:rPr>
        <w:t xml:space="preserve">25 </w:t>
      </w:r>
      <w:r w:rsidRPr="00BD5184">
        <w:rPr>
          <w:rFonts w:ascii="Arial" w:hAnsi="Arial" w:cs="Arial"/>
          <w:b/>
          <w:sz w:val="20"/>
          <w:szCs w:val="20"/>
          <w:lang w:eastAsia="ar-SA"/>
        </w:rPr>
        <w:t>года.</w:t>
      </w:r>
    </w:p>
    <w:p w:rsidR="00BD5184" w:rsidRDefault="00BD5184" w:rsidP="00BD5184">
      <w:pPr>
        <w:ind w:firstLine="567"/>
        <w:jc w:val="both"/>
        <w:rPr>
          <w:rFonts w:ascii="Arial" w:hAnsi="Arial" w:cs="Arial"/>
          <w:bCs/>
          <w:i/>
          <w:sz w:val="20"/>
          <w:szCs w:val="20"/>
          <w:u w:val="single"/>
          <w:lang w:eastAsia="ar-SA"/>
        </w:rPr>
      </w:pPr>
      <w:r w:rsidRPr="00BD5184">
        <w:rPr>
          <w:rFonts w:ascii="Arial" w:hAnsi="Arial" w:cs="Arial"/>
          <w:bCs/>
          <w:sz w:val="20"/>
          <w:szCs w:val="20"/>
          <w:lang w:eastAsia="ar-SA"/>
        </w:rPr>
        <w:t xml:space="preserve">Дни и часы, в которые возможно посещение экспозиции (график работы): </w:t>
      </w:r>
      <w:r w:rsidRPr="00BD5184">
        <w:rPr>
          <w:rFonts w:ascii="Arial" w:hAnsi="Arial" w:cs="Arial"/>
          <w:bCs/>
          <w:i/>
          <w:sz w:val="20"/>
          <w:szCs w:val="20"/>
          <w:u w:val="single"/>
          <w:lang w:eastAsia="ar-SA"/>
        </w:rPr>
        <w:t>вторник, четверг с 08.00 часов до 12.00 часов.</w:t>
      </w:r>
    </w:p>
    <w:p w:rsidR="00BD5184" w:rsidRPr="00BD5184" w:rsidRDefault="00BD5184" w:rsidP="00BD5184">
      <w:pPr>
        <w:ind w:firstLine="567"/>
        <w:jc w:val="both"/>
        <w:rPr>
          <w:rFonts w:ascii="Arial" w:hAnsi="Arial" w:cs="Arial"/>
          <w:bCs/>
          <w:i/>
          <w:sz w:val="20"/>
          <w:szCs w:val="20"/>
          <w:u w:val="single"/>
          <w:lang w:eastAsia="ar-SA"/>
        </w:rPr>
      </w:pPr>
      <w:r w:rsidRPr="00BD5184">
        <w:rPr>
          <w:rFonts w:ascii="Arial" w:hAnsi="Arial" w:cs="Arial"/>
          <w:sz w:val="20"/>
          <w:szCs w:val="20"/>
          <w:lang w:eastAsia="ar-SA"/>
        </w:rPr>
        <w:t xml:space="preserve">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w:t>
      </w:r>
      <w:r w:rsidRPr="00BD5184">
        <w:rPr>
          <w:rFonts w:ascii="Arial" w:hAnsi="Arial" w:cs="Arial"/>
          <w:sz w:val="20"/>
          <w:szCs w:val="20"/>
          <w:lang w:eastAsia="ar-SA"/>
        </w:rPr>
        <w:lastRenderedPageBreak/>
        <w:t>общественных обсужд</w:t>
      </w:r>
      <w:bookmarkStart w:id="0" w:name="_GoBack"/>
      <w:bookmarkEnd w:id="0"/>
      <w:r w:rsidRPr="00BD5184">
        <w:rPr>
          <w:rFonts w:ascii="Arial" w:hAnsi="Arial" w:cs="Arial"/>
          <w:sz w:val="20"/>
          <w:szCs w:val="20"/>
          <w:lang w:eastAsia="ar-SA"/>
        </w:rPr>
        <w:t>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BD5184" w:rsidRPr="00BD5184" w:rsidRDefault="007C533A" w:rsidP="00BD5184">
      <w:pPr>
        <w:autoSpaceDE w:val="0"/>
        <w:autoSpaceDN w:val="0"/>
        <w:adjustRightInd w:val="0"/>
        <w:ind w:firstLine="539"/>
        <w:jc w:val="both"/>
        <w:rPr>
          <w:rFonts w:ascii="Arial" w:hAnsi="Arial" w:cs="Arial"/>
          <w:sz w:val="20"/>
          <w:szCs w:val="20"/>
          <w:lang w:eastAsia="ar-SA"/>
        </w:rPr>
      </w:pPr>
      <w:r>
        <w:rPr>
          <w:rFonts w:ascii="Arial" w:hAnsi="Arial" w:cs="Arial"/>
          <w:noProof/>
          <w:sz w:val="20"/>
          <w:szCs w:val="20"/>
        </w:rPr>
        <w:pict>
          <v:rect id="Прямоугольник 1" o:spid="_x0000_s1040" style="position:absolute;left:0;text-align:left;margin-left:353pt;margin-top:11pt;width:213.5pt;height:14.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" o:allowincell="f" filled="f" stroked="f" strokeweight="0">
            <v:textbox inset="0,0,0,0">
              <w:txbxContent>
                <w:p w:rsidR="00BD5184" w:rsidRDefault="00BD5184" w:rsidP="00BD5184">
                  <w:pPr>
                    <w:pStyle w:val="afa"/>
                    <w:jc w:val="right"/>
                    <w:rPr>
                      <w:b/>
                    </w:rPr>
                  </w:pPr>
                </w:p>
              </w:txbxContent>
            </v:textbox>
            <w10:wrap anchorx="page" anchory="page"/>
          </v:rect>
        </w:pict>
      </w:r>
      <w:r w:rsidR="00BD5184" w:rsidRPr="00BD5184">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BD5184" w:rsidRPr="00BD5184" w:rsidRDefault="00BD5184" w:rsidP="00BD5184">
      <w:pPr>
        <w:jc w:val="center"/>
        <w:rPr>
          <w:rFonts w:ascii="Arial" w:hAnsi="Arial" w:cs="Arial"/>
          <w:bCs/>
          <w:i/>
          <w:sz w:val="20"/>
          <w:szCs w:val="20"/>
          <w:u w:val="single"/>
          <w:lang w:eastAsia="ar-SA"/>
        </w:rPr>
      </w:pPr>
      <w:r w:rsidRPr="00BD5184">
        <w:rPr>
          <w:rFonts w:ascii="Arial" w:hAnsi="Arial" w:cs="Arial"/>
          <w:bCs/>
          <w:sz w:val="20"/>
          <w:szCs w:val="20"/>
          <w:lang w:eastAsia="ar-SA"/>
        </w:rPr>
        <w:t>_______________</w:t>
      </w:r>
      <w:r w:rsidRPr="00BD5184">
        <w:rPr>
          <w:rFonts w:ascii="Arial" w:hAnsi="Arial" w:cs="Arial"/>
          <w:bCs/>
          <w:i/>
          <w:sz w:val="20"/>
          <w:szCs w:val="20"/>
          <w:u w:val="single"/>
          <w:lang w:eastAsia="ar-SA"/>
        </w:rPr>
        <w:t xml:space="preserve"> </w:t>
      </w:r>
      <w:r>
        <w:rPr>
          <w:rFonts w:ascii="Arial" w:hAnsi="Arial" w:cs="Arial"/>
          <w:bCs/>
          <w:i/>
          <w:sz w:val="20"/>
          <w:szCs w:val="20"/>
          <w:u w:val="single"/>
          <w:lang w:eastAsia="ar-SA"/>
        </w:rPr>
        <w:t>______</w:t>
      </w:r>
      <w:r w:rsidRPr="00BD5184">
        <w:rPr>
          <w:rFonts w:ascii="Arial" w:hAnsi="Arial" w:cs="Arial"/>
          <w:bCs/>
          <w:i/>
          <w:sz w:val="20"/>
          <w:szCs w:val="20"/>
          <w:u w:val="single"/>
          <w:lang w:eastAsia="ar-SA"/>
        </w:rPr>
        <w:t>вторник, четверг с 08.00 часов до 12.00 часов</w:t>
      </w:r>
      <w:r w:rsidRPr="00BD5184">
        <w:rPr>
          <w:rFonts w:ascii="Arial" w:hAnsi="Arial" w:cs="Arial"/>
          <w:bCs/>
          <w:sz w:val="20"/>
          <w:szCs w:val="20"/>
          <w:lang w:eastAsia="ar-SA"/>
        </w:rPr>
        <w:t>_____</w:t>
      </w:r>
      <w:r>
        <w:rPr>
          <w:rFonts w:ascii="Arial" w:hAnsi="Arial" w:cs="Arial"/>
          <w:bCs/>
          <w:sz w:val="20"/>
          <w:szCs w:val="20"/>
          <w:lang w:eastAsia="ar-SA"/>
        </w:rPr>
        <w:t>____________________</w:t>
      </w:r>
    </w:p>
    <w:p w:rsidR="00BD5184" w:rsidRPr="00BD5184" w:rsidRDefault="00BD5184" w:rsidP="00BD5184">
      <w:pPr>
        <w:jc w:val="center"/>
        <w:rPr>
          <w:rFonts w:ascii="Arial" w:hAnsi="Arial" w:cs="Arial"/>
          <w:bCs/>
          <w:i/>
          <w:sz w:val="20"/>
          <w:szCs w:val="20"/>
          <w:lang w:eastAsia="ar-SA"/>
        </w:rPr>
      </w:pPr>
      <w:r w:rsidRPr="00BD5184">
        <w:rPr>
          <w:rFonts w:ascii="Arial" w:hAnsi="Arial" w:cs="Arial"/>
          <w:bCs/>
          <w:i/>
          <w:sz w:val="20"/>
          <w:szCs w:val="20"/>
          <w:lang w:eastAsia="ar-SA"/>
        </w:rPr>
        <w:t xml:space="preserve"> (</w:t>
      </w:r>
      <w:proofErr w:type="gramStart"/>
      <w:r w:rsidRPr="00BD5184">
        <w:rPr>
          <w:rFonts w:ascii="Arial" w:hAnsi="Arial" w:cs="Arial"/>
          <w:bCs/>
          <w:i/>
          <w:sz w:val="20"/>
          <w:szCs w:val="20"/>
          <w:lang w:eastAsia="ar-SA"/>
        </w:rPr>
        <w:t>дни</w:t>
      </w:r>
      <w:proofErr w:type="gramEnd"/>
      <w:r w:rsidRPr="00BD5184">
        <w:rPr>
          <w:rFonts w:ascii="Arial" w:hAnsi="Arial" w:cs="Arial"/>
          <w:bCs/>
          <w:i/>
          <w:sz w:val="20"/>
          <w:szCs w:val="20"/>
          <w:lang w:eastAsia="ar-SA"/>
        </w:rPr>
        <w:t xml:space="preserve"> и часы, в которые проводятся консультации)</w:t>
      </w:r>
    </w:p>
    <w:p w:rsidR="00BD5184" w:rsidRDefault="00BD5184" w:rsidP="00BD5184">
      <w:pPr>
        <w:autoSpaceDE w:val="0"/>
        <w:autoSpaceDN w:val="0"/>
        <w:adjustRightInd w:val="0"/>
        <w:ind w:firstLine="567"/>
        <w:jc w:val="both"/>
        <w:rPr>
          <w:rFonts w:ascii="Arial" w:hAnsi="Arial" w:cs="Arial"/>
          <w:bCs/>
          <w:sz w:val="20"/>
          <w:szCs w:val="20"/>
          <w:lang w:eastAsia="ar-SA"/>
        </w:rPr>
      </w:pPr>
      <w:r w:rsidRPr="00BD5184">
        <w:rPr>
          <w:rFonts w:ascii="Arial" w:hAnsi="Arial" w:cs="Arial"/>
          <w:b/>
          <w:bCs/>
          <w:sz w:val="20"/>
          <w:szCs w:val="20"/>
          <w:lang w:val="en-US" w:eastAsia="ar-SA"/>
        </w:rPr>
        <w:t>IV</w:t>
      </w:r>
      <w:r w:rsidRPr="00BD5184">
        <w:rPr>
          <w:rFonts w:ascii="Arial" w:hAnsi="Arial" w:cs="Arial"/>
          <w:b/>
          <w:bCs/>
          <w:sz w:val="20"/>
          <w:szCs w:val="20"/>
          <w:lang w:eastAsia="ar-SA"/>
        </w:rPr>
        <w:t>.</w:t>
      </w:r>
      <w:r w:rsidRPr="00BD5184">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BD5184">
        <w:rPr>
          <w:rFonts w:ascii="Arial" w:hAnsi="Arial" w:cs="Arial"/>
          <w:sz w:val="20"/>
          <w:szCs w:val="20"/>
          <w:lang w:eastAsia="ar-SA"/>
        </w:rPr>
        <w:t>идентификацию</w:t>
      </w:r>
      <w:r w:rsidRPr="00BD5184">
        <w:rPr>
          <w:rFonts w:ascii="Arial" w:hAnsi="Arial" w:cs="Arial"/>
          <w:bCs/>
          <w:sz w:val="20"/>
          <w:szCs w:val="20"/>
          <w:lang w:eastAsia="ar-SA"/>
        </w:rPr>
        <w:t>, имеют право представить свои предложения и замечания по обсуждаемому проекту:</w:t>
      </w:r>
    </w:p>
    <w:p w:rsidR="00BD5184" w:rsidRDefault="00BD5184" w:rsidP="00BD5184">
      <w:pPr>
        <w:autoSpaceDE w:val="0"/>
        <w:autoSpaceDN w:val="0"/>
        <w:adjustRightInd w:val="0"/>
        <w:ind w:firstLine="567"/>
        <w:jc w:val="both"/>
        <w:rPr>
          <w:rFonts w:ascii="Arial" w:hAnsi="Arial" w:cs="Arial"/>
          <w:bCs/>
          <w:sz w:val="20"/>
          <w:szCs w:val="20"/>
          <w:lang w:eastAsia="ar-SA"/>
        </w:rPr>
      </w:pPr>
      <w:r w:rsidRPr="00BD5184">
        <w:rPr>
          <w:rFonts w:ascii="Arial" w:hAnsi="Arial" w:cs="Arial"/>
          <w:bCs/>
          <w:sz w:val="20"/>
          <w:szCs w:val="20"/>
          <w:lang w:eastAsia="ar-SA"/>
        </w:rPr>
        <w:t>1) посредством официального сайта или информационной системы;</w:t>
      </w:r>
    </w:p>
    <w:p w:rsidR="00BD5184" w:rsidRDefault="00BD5184" w:rsidP="00BD5184">
      <w:pPr>
        <w:autoSpaceDE w:val="0"/>
        <w:autoSpaceDN w:val="0"/>
        <w:adjustRightInd w:val="0"/>
        <w:ind w:firstLine="567"/>
        <w:jc w:val="both"/>
        <w:rPr>
          <w:rFonts w:ascii="Arial" w:hAnsi="Arial" w:cs="Arial"/>
          <w:bCs/>
          <w:sz w:val="20"/>
          <w:szCs w:val="20"/>
          <w:lang w:eastAsia="ar-SA"/>
        </w:rPr>
      </w:pPr>
      <w:r w:rsidRPr="00BD5184">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BD5184" w:rsidRDefault="00BD528B" w:rsidP="00BD5184">
      <w:pPr>
        <w:autoSpaceDE w:val="0"/>
        <w:autoSpaceDN w:val="0"/>
        <w:adjustRightInd w:val="0"/>
        <w:ind w:firstLine="567"/>
        <w:jc w:val="both"/>
        <w:rPr>
          <w:rFonts w:ascii="Arial" w:hAnsi="Arial" w:cs="Arial"/>
          <w:bCs/>
          <w:sz w:val="20"/>
          <w:szCs w:val="20"/>
          <w:lang w:eastAsia="ar-SA"/>
        </w:rPr>
      </w:pPr>
      <w:r>
        <w:rPr>
          <w:rFonts w:ascii="Arial" w:hAnsi="Arial" w:cs="Arial"/>
          <w:bCs/>
          <w:sz w:val="20"/>
          <w:szCs w:val="20"/>
          <w:lang w:eastAsia="ar-SA"/>
        </w:rPr>
        <w:t>4</w:t>
      </w:r>
      <w:r w:rsidR="00BD5184" w:rsidRPr="00BD5184">
        <w:rPr>
          <w:rFonts w:ascii="Arial" w:hAnsi="Arial" w:cs="Arial"/>
          <w:bCs/>
          <w:sz w:val="20"/>
          <w:szCs w:val="20"/>
          <w:lang w:eastAsia="ar-SA"/>
        </w:rPr>
        <w:t xml:space="preserve">) посредством записи в книге (журнале) учета посетителей экспозиции проекта, подлежащего рассмотрению на общественных обсуждениях. </w:t>
      </w:r>
    </w:p>
    <w:p w:rsidR="00BD5184" w:rsidRDefault="00BD5184" w:rsidP="00BD5184">
      <w:pPr>
        <w:autoSpaceDE w:val="0"/>
        <w:autoSpaceDN w:val="0"/>
        <w:adjustRightInd w:val="0"/>
        <w:ind w:firstLine="567"/>
        <w:jc w:val="both"/>
        <w:rPr>
          <w:rFonts w:ascii="Arial" w:hAnsi="Arial" w:cs="Arial"/>
          <w:bCs/>
          <w:sz w:val="20"/>
          <w:szCs w:val="20"/>
          <w:lang w:eastAsia="ar-SA"/>
        </w:rPr>
      </w:pPr>
      <w:r w:rsidRPr="00BD5184">
        <w:rPr>
          <w:rFonts w:ascii="Arial" w:hAnsi="Arial" w:cs="Arial"/>
          <w:bCs/>
          <w:sz w:val="20"/>
          <w:szCs w:val="20"/>
          <w:lang w:eastAsia="ar-SA"/>
        </w:rPr>
        <w:t xml:space="preserve">Номера контактных справочных телефонов </w:t>
      </w:r>
      <w:r w:rsidRPr="00BD5184">
        <w:rPr>
          <w:rFonts w:ascii="Arial" w:hAnsi="Arial" w:cs="Arial"/>
          <w:sz w:val="20"/>
          <w:szCs w:val="20"/>
          <w:lang w:eastAsia="ar-SA"/>
        </w:rPr>
        <w:t>организатора общественных обсуждений:</w:t>
      </w:r>
      <w:r w:rsidRPr="00BD5184">
        <w:rPr>
          <w:rFonts w:ascii="Arial" w:hAnsi="Arial" w:cs="Arial"/>
          <w:bCs/>
          <w:sz w:val="20"/>
          <w:szCs w:val="20"/>
          <w:lang w:eastAsia="ar-SA"/>
        </w:rPr>
        <w:t xml:space="preserve"> </w:t>
      </w:r>
      <w:r w:rsidRPr="00BD5184">
        <w:rPr>
          <w:rFonts w:ascii="Arial" w:hAnsi="Arial" w:cs="Arial"/>
          <w:bCs/>
          <w:sz w:val="20"/>
          <w:szCs w:val="20"/>
          <w:u w:val="single"/>
          <w:lang w:eastAsia="ar-SA"/>
        </w:rPr>
        <w:t>8(383) 62-53-465</w:t>
      </w:r>
      <w:r w:rsidRPr="00BD5184">
        <w:rPr>
          <w:rFonts w:ascii="Arial" w:hAnsi="Arial" w:cs="Arial"/>
          <w:bCs/>
          <w:sz w:val="20"/>
          <w:szCs w:val="20"/>
          <w:lang w:eastAsia="ar-SA"/>
        </w:rPr>
        <w:t>.</w:t>
      </w:r>
    </w:p>
    <w:p w:rsidR="00BD5184" w:rsidRPr="00BD5184" w:rsidRDefault="00BD5184" w:rsidP="00BD5184">
      <w:pPr>
        <w:autoSpaceDE w:val="0"/>
        <w:autoSpaceDN w:val="0"/>
        <w:adjustRightInd w:val="0"/>
        <w:ind w:firstLine="567"/>
        <w:jc w:val="both"/>
        <w:rPr>
          <w:rFonts w:ascii="Arial" w:hAnsi="Arial" w:cs="Arial"/>
          <w:bCs/>
          <w:sz w:val="20"/>
          <w:szCs w:val="20"/>
          <w:lang w:eastAsia="ar-SA"/>
        </w:rPr>
      </w:pPr>
      <w:r w:rsidRPr="00BD5184">
        <w:rPr>
          <w:rFonts w:ascii="Arial" w:hAnsi="Arial" w:cs="Arial"/>
          <w:bCs/>
          <w:sz w:val="20"/>
          <w:szCs w:val="20"/>
          <w:lang w:eastAsia="ar-SA"/>
        </w:rPr>
        <w:t xml:space="preserve">Почтовый адрес </w:t>
      </w:r>
      <w:r w:rsidRPr="00BD5184">
        <w:rPr>
          <w:rFonts w:ascii="Arial" w:hAnsi="Arial" w:cs="Arial"/>
          <w:sz w:val="20"/>
          <w:szCs w:val="20"/>
          <w:lang w:eastAsia="ar-SA"/>
        </w:rPr>
        <w:t xml:space="preserve">организатора общественных обсуждений: </w:t>
      </w:r>
      <w:r w:rsidRPr="00BD5184">
        <w:rPr>
          <w:rFonts w:ascii="Arial" w:hAnsi="Arial" w:cs="Arial"/>
          <w:bCs/>
          <w:i/>
          <w:sz w:val="20"/>
          <w:szCs w:val="20"/>
          <w:u w:val="single"/>
          <w:lang w:eastAsia="ar-SA"/>
        </w:rPr>
        <w:t>квартал 12, дом 6, каб. № 1 г. Куйбышев Куйбышевского района Новосибирской области.</w:t>
      </w:r>
    </w:p>
    <w:p w:rsidR="002024C9" w:rsidRPr="00BD5184" w:rsidRDefault="002024C9" w:rsidP="002024C9">
      <w:pPr>
        <w:ind w:firstLine="709"/>
        <w:jc w:val="both"/>
        <w:rPr>
          <w:rFonts w:ascii="Arial" w:hAnsi="Arial" w:cs="Arial"/>
          <w:bCs/>
          <w:sz w:val="20"/>
          <w:szCs w:val="20"/>
          <w:lang w:eastAsia="ar-SA"/>
        </w:rPr>
      </w:pPr>
    </w:p>
    <w:p w:rsidR="002024C9" w:rsidRPr="002024C9" w:rsidRDefault="002024C9" w:rsidP="002024C9">
      <w:pPr>
        <w:rPr>
          <w:bCs/>
          <w:sz w:val="28"/>
          <w:szCs w:val="28"/>
          <w:lang w:eastAsia="ar-SA"/>
        </w:rPr>
      </w:pPr>
    </w:p>
    <w:p w:rsidR="002024C9" w:rsidRPr="002024C9" w:rsidRDefault="002024C9" w:rsidP="002024C9">
      <w:pPr>
        <w:rPr>
          <w:bCs/>
          <w:sz w:val="26"/>
          <w:szCs w:val="26"/>
          <w:lang w:eastAsia="ar-SA"/>
        </w:rPr>
      </w:pPr>
    </w:p>
    <w:p w:rsidR="008D5389" w:rsidRDefault="008D5389" w:rsidP="00B35013">
      <w:pPr>
        <w:rPr>
          <w:bCs/>
          <w:sz w:val="26"/>
          <w:szCs w:val="26"/>
          <w:lang w:eastAsia="ar-SA"/>
        </w:rPr>
      </w:pPr>
    </w:p>
    <w:p w:rsidR="00F03055" w:rsidRDefault="00F03055" w:rsidP="00B35013">
      <w:pPr>
        <w:rPr>
          <w:bCs/>
          <w:sz w:val="26"/>
          <w:szCs w:val="26"/>
          <w:lang w:eastAsia="ar-SA"/>
        </w:rPr>
      </w:pPr>
    </w:p>
    <w:p w:rsidR="00F03055" w:rsidRDefault="00F03055" w:rsidP="00B35013">
      <w:pPr>
        <w:rPr>
          <w:bCs/>
          <w:sz w:val="26"/>
          <w:szCs w:val="26"/>
          <w:lang w:eastAsia="ar-SA"/>
        </w:rPr>
      </w:pPr>
    </w:p>
    <w:p w:rsidR="00F03055" w:rsidRDefault="00F03055" w:rsidP="00B35013">
      <w:pPr>
        <w:rPr>
          <w:bCs/>
          <w:sz w:val="26"/>
          <w:szCs w:val="26"/>
          <w:lang w:eastAsia="ar-SA"/>
        </w:rPr>
      </w:pPr>
    </w:p>
    <w:p w:rsidR="00F03055" w:rsidRDefault="00F03055" w:rsidP="00B35013">
      <w:pPr>
        <w:rPr>
          <w:bCs/>
          <w:sz w:val="26"/>
          <w:szCs w:val="26"/>
          <w:lang w:eastAsia="ar-SA"/>
        </w:rPr>
      </w:pPr>
    </w:p>
    <w:p w:rsidR="00F03055" w:rsidRDefault="00F03055" w:rsidP="00B35013">
      <w:pPr>
        <w:rPr>
          <w:bCs/>
          <w:sz w:val="26"/>
          <w:szCs w:val="26"/>
          <w:lang w:eastAsia="ar-SA"/>
        </w:rPr>
      </w:pPr>
    </w:p>
    <w:p w:rsidR="00F03055" w:rsidRDefault="00F03055" w:rsidP="00B35013">
      <w:pPr>
        <w:rPr>
          <w:bCs/>
          <w:sz w:val="26"/>
          <w:szCs w:val="26"/>
          <w:lang w:eastAsia="ar-SA"/>
        </w:rPr>
      </w:pPr>
    </w:p>
    <w:p w:rsidR="00F03055" w:rsidRDefault="00F03055" w:rsidP="00B35013">
      <w:pPr>
        <w:rPr>
          <w:bCs/>
          <w:sz w:val="26"/>
          <w:szCs w:val="26"/>
          <w:lang w:eastAsia="ar-SA"/>
        </w:rPr>
      </w:pPr>
    </w:p>
    <w:p w:rsidR="00BD5184" w:rsidRDefault="00BD5184" w:rsidP="00B35013">
      <w:pPr>
        <w:rPr>
          <w:rFonts w:ascii="Arial" w:hAnsi="Arial" w:cs="Arial"/>
          <w:sz w:val="20"/>
          <w:szCs w:val="20"/>
        </w:rPr>
      </w:pPr>
    </w:p>
    <w:p w:rsidR="00A12EFE" w:rsidRDefault="00A12EFE" w:rsidP="00F27C35">
      <w:pPr>
        <w:jc w:val="center"/>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w:t>
      </w:r>
      <w:proofErr w:type="spellStart"/>
      <w:r w:rsidR="00167599">
        <w:rPr>
          <w:rFonts w:ascii="Arial" w:hAnsi="Arial" w:cs="Arial"/>
          <w:sz w:val="20"/>
          <w:szCs w:val="20"/>
        </w:rPr>
        <w:t>Андрейчук</w:t>
      </w:r>
      <w:proofErr w:type="spellEnd"/>
      <w:r w:rsidR="00167599">
        <w:rPr>
          <w:rFonts w:ascii="Arial" w:hAnsi="Arial" w:cs="Arial"/>
          <w:sz w:val="20"/>
          <w:szCs w:val="20"/>
        </w:rPr>
        <w:t xml:space="preserve">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6A6589">
      <w:headerReference w:type="default" r:id="rId11"/>
      <w:footerReference w:type="defaul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028" w:rsidRDefault="00152028" w:rsidP="00465802">
      <w:r>
        <w:separator/>
      </w:r>
    </w:p>
  </w:endnote>
  <w:endnote w:type="continuationSeparator" w:id="0">
    <w:p w:rsidR="00152028" w:rsidRDefault="00152028"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EndPr/>
    <w:sdtContent>
      <w:p w:rsidR="00152028" w:rsidRDefault="00152028">
        <w:pPr>
          <w:pStyle w:val="a7"/>
          <w:jc w:val="center"/>
        </w:pPr>
        <w:r>
          <w:fldChar w:fldCharType="begin"/>
        </w:r>
        <w:r>
          <w:instrText>PAGE   \* MERGEFORMAT</w:instrText>
        </w:r>
        <w:r>
          <w:fldChar w:fldCharType="separate"/>
        </w:r>
        <w:r w:rsidR="007C533A">
          <w:rPr>
            <w:noProof/>
          </w:rPr>
          <w:t>5</w:t>
        </w:r>
        <w:r>
          <w:fldChar w:fldCharType="end"/>
        </w:r>
      </w:p>
    </w:sdtContent>
  </w:sdt>
  <w:p w:rsidR="00152028" w:rsidRDefault="0015202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028" w:rsidRDefault="00152028" w:rsidP="00465802">
      <w:r>
        <w:separator/>
      </w:r>
    </w:p>
  </w:footnote>
  <w:footnote w:type="continuationSeparator" w:id="0">
    <w:p w:rsidR="00152028" w:rsidRDefault="00152028"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028" w:rsidRDefault="00152028">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D7B4E08"/>
    <w:multiLevelType w:val="hybridMultilevel"/>
    <w:tmpl w:val="B34866B2"/>
    <w:lvl w:ilvl="0" w:tplc="32EAA9F4">
      <w:start w:val="1"/>
      <w:numFmt w:val="decimal"/>
      <w:lvlText w:val="%1."/>
      <w:lvlJc w:val="left"/>
      <w:pPr>
        <w:ind w:left="660" w:hanging="360"/>
      </w:pPr>
      <w:rPr>
        <w:b w:val="0"/>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6">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8">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0">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1">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2">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3">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A29053B"/>
    <w:multiLevelType w:val="singleLevel"/>
    <w:tmpl w:val="0419000F"/>
    <w:lvl w:ilvl="0">
      <w:start w:val="1"/>
      <w:numFmt w:val="decimal"/>
      <w:lvlText w:val="%1."/>
      <w:lvlJc w:val="left"/>
      <w:pPr>
        <w:tabs>
          <w:tab w:val="num" w:pos="360"/>
        </w:tabs>
        <w:ind w:left="360" w:hanging="360"/>
      </w:pPr>
    </w:lvl>
  </w:abstractNum>
  <w:abstractNum w:abstractNumId="25">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43D626B8"/>
    <w:multiLevelType w:val="hybridMultilevel"/>
    <w:tmpl w:val="128C02CA"/>
    <w:lvl w:ilvl="0" w:tplc="EE30271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4E985719"/>
    <w:multiLevelType w:val="hybridMultilevel"/>
    <w:tmpl w:val="5338FAA0"/>
    <w:lvl w:ilvl="0" w:tplc="EBB65F30">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1">
    <w:nsid w:val="625F22E1"/>
    <w:multiLevelType w:val="hybridMultilevel"/>
    <w:tmpl w:val="1C52C100"/>
    <w:lvl w:ilvl="0" w:tplc="D2523BF0">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4">
    <w:nsid w:val="67BC77BD"/>
    <w:multiLevelType w:val="multilevel"/>
    <w:tmpl w:val="D604E0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5">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32"/>
  </w:num>
  <w:num w:numId="2">
    <w:abstractNumId w:val="12"/>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5"/>
    <w:lvlOverride w:ilvl="0">
      <w:startOverride w:val="1"/>
    </w:lvlOverride>
  </w:num>
  <w:num w:numId="4">
    <w:abstractNumId w:val="16"/>
  </w:num>
  <w:num w:numId="5">
    <w:abstractNumId w:val="2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37"/>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7"/>
  </w:num>
  <w:num w:numId="16">
    <w:abstractNumId w:val="21"/>
  </w:num>
  <w:num w:numId="17">
    <w:abstractNumId w:val="22"/>
  </w:num>
  <w:num w:numId="18">
    <w:abstractNumId w:val="7"/>
  </w:num>
  <w:num w:numId="19">
    <w:abstractNumId w:val="35"/>
  </w:num>
  <w:num w:numId="20">
    <w:abstractNumId w:val="13"/>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num>
  <w:num w:numId="23">
    <w:abstractNumId w:val="10"/>
  </w:num>
  <w:num w:numId="24">
    <w:abstractNumId w:val="18"/>
  </w:num>
  <w:num w:numId="25">
    <w:abstractNumId w:val="8"/>
  </w:num>
  <w:num w:numId="26">
    <w:abstractNumId w:val="31"/>
  </w:num>
  <w:num w:numId="27">
    <w:abstractNumId w:val="9"/>
  </w:num>
  <w:num w:numId="28">
    <w:abstractNumId w:val="27"/>
  </w:num>
  <w:num w:numId="29">
    <w:abstractNumId w:val="26"/>
  </w:num>
  <w:num w:numId="30">
    <w:abstractNumId w:val="33"/>
  </w:num>
  <w:num w:numId="31">
    <w:abstractNumId w:val="34"/>
  </w:num>
  <w:num w:numId="32">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7238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4C9"/>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E22"/>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1F8"/>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4DF"/>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2F18"/>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4402"/>
    <w:rsid w:val="005558A8"/>
    <w:rsid w:val="00555B41"/>
    <w:rsid w:val="005560B8"/>
    <w:rsid w:val="00556EA1"/>
    <w:rsid w:val="00557070"/>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022"/>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38CF"/>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E7C44"/>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3AC0"/>
    <w:rsid w:val="00764ED7"/>
    <w:rsid w:val="00766526"/>
    <w:rsid w:val="00766A3D"/>
    <w:rsid w:val="00766C81"/>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573"/>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4A"/>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33A"/>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5389"/>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5C4"/>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2CC1"/>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140C"/>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EFE"/>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09E5"/>
    <w:rsid w:val="00A418FE"/>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C03"/>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610D"/>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013"/>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B63"/>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5184"/>
    <w:rsid w:val="00BD528B"/>
    <w:rsid w:val="00BD623B"/>
    <w:rsid w:val="00BD638F"/>
    <w:rsid w:val="00BD73E8"/>
    <w:rsid w:val="00BE0AAF"/>
    <w:rsid w:val="00BE17B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48B6"/>
    <w:rsid w:val="00C3544A"/>
    <w:rsid w:val="00C35698"/>
    <w:rsid w:val="00C35745"/>
    <w:rsid w:val="00C36204"/>
    <w:rsid w:val="00C36795"/>
    <w:rsid w:val="00C36F5C"/>
    <w:rsid w:val="00C37F82"/>
    <w:rsid w:val="00C41339"/>
    <w:rsid w:val="00C41690"/>
    <w:rsid w:val="00C4469F"/>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22F"/>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32C3"/>
    <w:rsid w:val="00CD480D"/>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3AA5"/>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02C"/>
    <w:rsid w:val="00D36A21"/>
    <w:rsid w:val="00D37E68"/>
    <w:rsid w:val="00D4044C"/>
    <w:rsid w:val="00D41EF4"/>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1FE5"/>
    <w:rsid w:val="00DD26F1"/>
    <w:rsid w:val="00DD2FE1"/>
    <w:rsid w:val="00DD303F"/>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2E1B"/>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897"/>
    <w:rsid w:val="00E76C68"/>
    <w:rsid w:val="00E777AC"/>
    <w:rsid w:val="00E80B0B"/>
    <w:rsid w:val="00E80BCE"/>
    <w:rsid w:val="00E81B35"/>
    <w:rsid w:val="00E845F5"/>
    <w:rsid w:val="00E851C3"/>
    <w:rsid w:val="00E871BB"/>
    <w:rsid w:val="00E875D4"/>
    <w:rsid w:val="00E87FA4"/>
    <w:rsid w:val="00E90568"/>
    <w:rsid w:val="00E9271B"/>
    <w:rsid w:val="00E92C99"/>
    <w:rsid w:val="00E95024"/>
    <w:rsid w:val="00E9558E"/>
    <w:rsid w:val="00E9617F"/>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055"/>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4180"/>
    <w:rsid w:val="00FC5519"/>
    <w:rsid w:val="00FC5D78"/>
    <w:rsid w:val="00FC5E3A"/>
    <w:rsid w:val="00FC6281"/>
    <w:rsid w:val="00FC684B"/>
    <w:rsid w:val="00FC6E54"/>
    <w:rsid w:val="00FC7263"/>
    <w:rsid w:val="00FC730B"/>
    <w:rsid w:val="00FD0433"/>
    <w:rsid w:val="00FD19C1"/>
    <w:rsid w:val="00FD1B29"/>
    <w:rsid w:val="00FD1E17"/>
    <w:rsid w:val="00FD1EC5"/>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238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91EF0-EBB3-4B48-9D37-BB01D9BA6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2417</Words>
  <Characters>13783</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16168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8</cp:revision>
  <cp:lastPrinted>2023-02-16T03:18:00Z</cp:lastPrinted>
  <dcterms:created xsi:type="dcterms:W3CDTF">2025-03-25T02:01:00Z</dcterms:created>
  <dcterms:modified xsi:type="dcterms:W3CDTF">2025-03-25T08:12:00Z</dcterms:modified>
</cp:coreProperties>
</file>