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802" w:rsidRPr="0085658A" w:rsidRDefault="00E27277"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4 (1232)&#10;24 мар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E27277"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2F7264">
        <w:rPr>
          <w:rFonts w:ascii="Arial" w:hAnsi="Arial" w:cs="Arial"/>
          <w:b/>
          <w:sz w:val="20"/>
          <w:szCs w:val="20"/>
        </w:rPr>
        <w:t>24</w:t>
      </w:r>
      <w:r w:rsidR="00E623F1" w:rsidRPr="0085658A">
        <w:rPr>
          <w:rFonts w:ascii="Arial" w:hAnsi="Arial" w:cs="Arial"/>
          <w:b/>
          <w:sz w:val="20"/>
          <w:szCs w:val="20"/>
        </w:rPr>
        <w:t>(</w:t>
      </w:r>
      <w:r w:rsidR="00C70A9B">
        <w:rPr>
          <w:rFonts w:ascii="Arial" w:hAnsi="Arial" w:cs="Arial"/>
          <w:b/>
          <w:sz w:val="20"/>
          <w:szCs w:val="20"/>
        </w:rPr>
        <w:t>12</w:t>
      </w:r>
      <w:r w:rsidR="00082075">
        <w:rPr>
          <w:rFonts w:ascii="Arial" w:hAnsi="Arial" w:cs="Arial"/>
          <w:b/>
          <w:sz w:val="20"/>
          <w:szCs w:val="20"/>
        </w:rPr>
        <w:t>3</w:t>
      </w:r>
      <w:r w:rsidR="00E27277">
        <w:rPr>
          <w:rFonts w:ascii="Arial" w:hAnsi="Arial" w:cs="Arial"/>
          <w:b/>
          <w:sz w:val="20"/>
          <w:szCs w:val="20"/>
        </w:rPr>
        <w:t>2</w:t>
      </w:r>
      <w:bookmarkStart w:id="0" w:name="_GoBack"/>
      <w:bookmarkEnd w:id="0"/>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082075">
        <w:rPr>
          <w:rFonts w:ascii="Arial" w:hAnsi="Arial" w:cs="Arial"/>
          <w:b/>
          <w:sz w:val="20"/>
          <w:szCs w:val="20"/>
        </w:rPr>
        <w:t>2</w:t>
      </w:r>
      <w:r w:rsidR="002F7264">
        <w:rPr>
          <w:rFonts w:ascii="Arial" w:hAnsi="Arial" w:cs="Arial"/>
          <w:b/>
          <w:sz w:val="20"/>
          <w:szCs w:val="20"/>
        </w:rPr>
        <w:t>4</w:t>
      </w:r>
      <w:r w:rsidR="008C3E3B">
        <w:rPr>
          <w:rFonts w:ascii="Arial" w:hAnsi="Arial" w:cs="Arial"/>
          <w:b/>
          <w:sz w:val="20"/>
          <w:szCs w:val="20"/>
        </w:rPr>
        <w:t xml:space="preserve"> </w:t>
      </w:r>
      <w:r w:rsidR="00082075">
        <w:rPr>
          <w:rFonts w:ascii="Arial" w:hAnsi="Arial" w:cs="Arial"/>
          <w:b/>
          <w:sz w:val="20"/>
          <w:szCs w:val="20"/>
        </w:rPr>
        <w:t>марта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EA5475"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90"/>
        <w:gridCol w:w="497"/>
      </w:tblGrid>
      <w:tr w:rsidR="0005486B" w:rsidTr="0005486B">
        <w:trPr>
          <w:trHeight w:val="743"/>
        </w:trPr>
        <w:tc>
          <w:tcPr>
            <w:tcW w:w="288" w:type="pct"/>
            <w:shd w:val="clear" w:color="auto" w:fill="auto"/>
          </w:tcPr>
          <w:p w:rsidR="0005486B" w:rsidRDefault="0005486B" w:rsidP="0005486B">
            <w:pPr>
              <w:tabs>
                <w:tab w:val="left" w:pos="9071"/>
              </w:tabs>
              <w:ind w:right="-143"/>
              <w:jc w:val="both"/>
              <w:rPr>
                <w:rFonts w:ascii="Arial" w:hAnsi="Arial" w:cs="Arial"/>
                <w:b/>
                <w:sz w:val="20"/>
                <w:szCs w:val="20"/>
              </w:rPr>
            </w:pPr>
            <w:r>
              <w:rPr>
                <w:rFonts w:ascii="Arial" w:hAnsi="Arial" w:cs="Arial"/>
                <w:b/>
                <w:sz w:val="20"/>
                <w:szCs w:val="20"/>
              </w:rPr>
              <w:t>2.1.</w:t>
            </w:r>
          </w:p>
        </w:tc>
        <w:tc>
          <w:tcPr>
            <w:tcW w:w="4460" w:type="pct"/>
            <w:shd w:val="clear" w:color="auto" w:fill="auto"/>
          </w:tcPr>
          <w:p w:rsidR="0005486B" w:rsidRPr="007E4BC2" w:rsidRDefault="004D3489" w:rsidP="0005486B">
            <w:pPr>
              <w:keepNext/>
              <w:autoSpaceDE w:val="0"/>
              <w:autoSpaceDN w:val="0"/>
              <w:jc w:val="both"/>
              <w:outlineLvl w:val="0"/>
              <w:rPr>
                <w:rFonts w:ascii="Arial" w:hAnsi="Arial" w:cs="Arial"/>
                <w:b/>
                <w:bCs/>
                <w:sz w:val="20"/>
                <w:szCs w:val="20"/>
              </w:rPr>
            </w:pPr>
            <w:r w:rsidRPr="004D3489">
              <w:rPr>
                <w:rFonts w:ascii="Arial" w:hAnsi="Arial" w:cs="Arial"/>
                <w:b/>
                <w:bCs/>
                <w:sz w:val="20"/>
                <w:szCs w:val="20"/>
              </w:rPr>
              <w:t xml:space="preserve">ПОСТАНОВЛЕНИЕ АДМИНИСТРАЦИИ ГОРОДА КУЙБЫШЕВА КУЙБЫШЕВСКОГО РАЙОНА НОВОСИБИРСКОЙ ОБЛАСТИ от 07.02.2023 № 129 </w:t>
            </w:r>
            <w:r w:rsidRPr="004D3489">
              <w:rPr>
                <w:rFonts w:ascii="Arial" w:hAnsi="Arial" w:cs="Arial"/>
                <w:bCs/>
                <w:sz w:val="20"/>
                <w:szCs w:val="20"/>
              </w:rPr>
              <w:t>«О внесении изменения в Устав муниципального казенного учреждения культуры города Куйбышева Куйбышевского района Новосибирской области «Музейный комплекс»»</w:t>
            </w:r>
          </w:p>
        </w:tc>
        <w:tc>
          <w:tcPr>
            <w:tcW w:w="252" w:type="pct"/>
            <w:shd w:val="clear" w:color="auto" w:fill="auto"/>
          </w:tcPr>
          <w:p w:rsidR="0005486B" w:rsidRDefault="0005486B" w:rsidP="00535D5C">
            <w:pPr>
              <w:tabs>
                <w:tab w:val="left" w:pos="9071"/>
              </w:tabs>
              <w:ind w:right="-143"/>
              <w:jc w:val="both"/>
              <w:rPr>
                <w:rFonts w:ascii="Arial" w:hAnsi="Arial" w:cs="Arial"/>
                <w:sz w:val="20"/>
                <w:szCs w:val="20"/>
              </w:rPr>
            </w:pPr>
            <w:r>
              <w:rPr>
                <w:rFonts w:ascii="Arial" w:hAnsi="Arial" w:cs="Arial"/>
                <w:sz w:val="20"/>
                <w:szCs w:val="20"/>
              </w:rPr>
              <w:t>0</w:t>
            </w:r>
            <w:r w:rsidR="004D3489">
              <w:rPr>
                <w:rFonts w:ascii="Arial" w:hAnsi="Arial" w:cs="Arial"/>
                <w:sz w:val="20"/>
                <w:szCs w:val="20"/>
              </w:rPr>
              <w:t>3</w:t>
            </w:r>
          </w:p>
        </w:tc>
      </w:tr>
      <w:tr w:rsidR="004D3489" w:rsidTr="0005486B">
        <w:trPr>
          <w:trHeight w:val="743"/>
        </w:trPr>
        <w:tc>
          <w:tcPr>
            <w:tcW w:w="288" w:type="pct"/>
            <w:shd w:val="clear" w:color="auto" w:fill="auto"/>
          </w:tcPr>
          <w:p w:rsidR="004D3489" w:rsidRDefault="004D3489" w:rsidP="0005486B">
            <w:pPr>
              <w:tabs>
                <w:tab w:val="left" w:pos="9071"/>
              </w:tabs>
              <w:ind w:right="-143"/>
              <w:jc w:val="both"/>
              <w:rPr>
                <w:rFonts w:ascii="Arial" w:hAnsi="Arial" w:cs="Arial"/>
                <w:b/>
                <w:sz w:val="20"/>
                <w:szCs w:val="20"/>
              </w:rPr>
            </w:pPr>
            <w:r>
              <w:rPr>
                <w:rFonts w:ascii="Arial" w:hAnsi="Arial" w:cs="Arial"/>
                <w:b/>
                <w:sz w:val="20"/>
                <w:szCs w:val="20"/>
              </w:rPr>
              <w:t>2.2.</w:t>
            </w:r>
          </w:p>
        </w:tc>
        <w:tc>
          <w:tcPr>
            <w:tcW w:w="4460" w:type="pct"/>
            <w:shd w:val="clear" w:color="auto" w:fill="auto"/>
          </w:tcPr>
          <w:p w:rsidR="004D3489" w:rsidRPr="004D3489" w:rsidRDefault="004D3489" w:rsidP="0005486B">
            <w:pPr>
              <w:keepNext/>
              <w:autoSpaceDE w:val="0"/>
              <w:autoSpaceDN w:val="0"/>
              <w:jc w:val="both"/>
              <w:outlineLvl w:val="0"/>
              <w:rPr>
                <w:rFonts w:ascii="Arial" w:hAnsi="Arial" w:cs="Arial"/>
                <w:b/>
                <w:bCs/>
                <w:sz w:val="20"/>
                <w:szCs w:val="20"/>
              </w:rPr>
            </w:pPr>
            <w:r w:rsidRPr="004D3489">
              <w:rPr>
                <w:rFonts w:ascii="Arial" w:hAnsi="Arial" w:cs="Arial"/>
                <w:b/>
                <w:bCs/>
                <w:sz w:val="20"/>
                <w:szCs w:val="20"/>
              </w:rPr>
              <w:t xml:space="preserve">ПОСТАНОВЛЕНИЕ АДМИНИСТРАЦИИ ГОРОДА КУЙБЫШЕВА КУЙБЫШЕВСКОГО РАЙОНА НОВОСИБИРСКОЙ ОБЛАСТИ от 20.02.2023 № 187 </w:t>
            </w:r>
            <w:r w:rsidRPr="004D3489">
              <w:rPr>
                <w:rFonts w:ascii="Arial" w:hAnsi="Arial" w:cs="Arial"/>
                <w:bCs/>
                <w:sz w:val="20"/>
                <w:szCs w:val="20"/>
              </w:rPr>
              <w:t>«О внесении изменений в Устав муниципального казённого учреждения города Куйбышева Куйбышевского района Новосибирской области «Городская служба дорожного хозяйства»»</w:t>
            </w:r>
          </w:p>
        </w:tc>
        <w:tc>
          <w:tcPr>
            <w:tcW w:w="252" w:type="pct"/>
            <w:shd w:val="clear" w:color="auto" w:fill="auto"/>
          </w:tcPr>
          <w:p w:rsidR="004D3489" w:rsidRDefault="004D3489" w:rsidP="00535D5C">
            <w:pPr>
              <w:tabs>
                <w:tab w:val="left" w:pos="9071"/>
              </w:tabs>
              <w:ind w:right="-143"/>
              <w:jc w:val="both"/>
              <w:rPr>
                <w:rFonts w:ascii="Arial" w:hAnsi="Arial" w:cs="Arial"/>
                <w:sz w:val="20"/>
                <w:szCs w:val="20"/>
              </w:rPr>
            </w:pPr>
            <w:r>
              <w:rPr>
                <w:rFonts w:ascii="Arial" w:hAnsi="Arial" w:cs="Arial"/>
                <w:sz w:val="20"/>
                <w:szCs w:val="20"/>
              </w:rPr>
              <w:t>04</w:t>
            </w:r>
          </w:p>
        </w:tc>
      </w:tr>
      <w:tr w:rsidR="004D3489" w:rsidTr="0005486B">
        <w:trPr>
          <w:trHeight w:val="743"/>
        </w:trPr>
        <w:tc>
          <w:tcPr>
            <w:tcW w:w="288" w:type="pct"/>
            <w:shd w:val="clear" w:color="auto" w:fill="auto"/>
          </w:tcPr>
          <w:p w:rsidR="004D3489" w:rsidRDefault="004D3489" w:rsidP="0005486B">
            <w:pPr>
              <w:tabs>
                <w:tab w:val="left" w:pos="9071"/>
              </w:tabs>
              <w:ind w:right="-143"/>
              <w:jc w:val="both"/>
              <w:rPr>
                <w:rFonts w:ascii="Arial" w:hAnsi="Arial" w:cs="Arial"/>
                <w:b/>
                <w:sz w:val="20"/>
                <w:szCs w:val="20"/>
              </w:rPr>
            </w:pPr>
            <w:r>
              <w:rPr>
                <w:rFonts w:ascii="Arial" w:hAnsi="Arial" w:cs="Arial"/>
                <w:b/>
                <w:sz w:val="20"/>
                <w:szCs w:val="20"/>
              </w:rPr>
              <w:t>2.3.</w:t>
            </w:r>
          </w:p>
        </w:tc>
        <w:tc>
          <w:tcPr>
            <w:tcW w:w="4460" w:type="pct"/>
            <w:shd w:val="clear" w:color="auto" w:fill="auto"/>
          </w:tcPr>
          <w:p w:rsidR="004D3489" w:rsidRPr="004D3489" w:rsidRDefault="00336627" w:rsidP="0005486B">
            <w:pPr>
              <w:keepNext/>
              <w:autoSpaceDE w:val="0"/>
              <w:autoSpaceDN w:val="0"/>
              <w:jc w:val="both"/>
              <w:outlineLvl w:val="0"/>
              <w:rPr>
                <w:rFonts w:ascii="Arial" w:hAnsi="Arial" w:cs="Arial"/>
                <w:b/>
                <w:bCs/>
                <w:sz w:val="20"/>
                <w:szCs w:val="20"/>
              </w:rPr>
            </w:pPr>
            <w:r w:rsidRPr="00336627">
              <w:rPr>
                <w:rFonts w:ascii="Arial" w:hAnsi="Arial" w:cs="Arial"/>
                <w:b/>
                <w:bCs/>
                <w:sz w:val="20"/>
                <w:szCs w:val="20"/>
              </w:rPr>
              <w:t xml:space="preserve">ПОСТАНОВЛЕНИЕ АДМИНИСТРАЦИИ ГОРОДА КУЙБЫШЕВА КУЙБЫШЕВСКОГО РАЙОНА НОВОСИБИРСКОЙ ОБЛАСТИ от 24.03.2023 № 330 </w:t>
            </w:r>
            <w:r w:rsidRPr="00336627">
              <w:rPr>
                <w:rFonts w:ascii="Arial" w:hAnsi="Arial" w:cs="Arial"/>
                <w:bCs/>
                <w:sz w:val="20"/>
                <w:szCs w:val="20"/>
              </w:rPr>
              <w:t>«Об утверждении порядка предоставления субсидий, в целях возмещения затрат на выполнение работ по благоустройству дворовых территорий многоквартирных домов, в рамках реализации мероприятий формирования современной городской среды на территории города Куйбышева Куйбышевского района Новосибирской области»</w:t>
            </w:r>
          </w:p>
        </w:tc>
        <w:tc>
          <w:tcPr>
            <w:tcW w:w="252" w:type="pct"/>
            <w:shd w:val="clear" w:color="auto" w:fill="auto"/>
          </w:tcPr>
          <w:p w:rsidR="004D3489" w:rsidRDefault="00336627" w:rsidP="00535D5C">
            <w:pPr>
              <w:tabs>
                <w:tab w:val="left" w:pos="9071"/>
              </w:tabs>
              <w:ind w:right="-143"/>
              <w:jc w:val="both"/>
              <w:rPr>
                <w:rFonts w:ascii="Arial" w:hAnsi="Arial" w:cs="Arial"/>
                <w:sz w:val="20"/>
                <w:szCs w:val="20"/>
              </w:rPr>
            </w:pPr>
            <w:r>
              <w:rPr>
                <w:rFonts w:ascii="Arial" w:hAnsi="Arial" w:cs="Arial"/>
                <w:sz w:val="20"/>
                <w:szCs w:val="20"/>
              </w:rPr>
              <w:t>05</w:t>
            </w:r>
          </w:p>
        </w:tc>
      </w:tr>
    </w:tbl>
    <w:p w:rsidR="0005486B" w:rsidRDefault="0005486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BC0189" w:rsidRDefault="00BC018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F7C05" w:rsidRDefault="009F7C05">
      <w:pPr>
        <w:rPr>
          <w:rFonts w:ascii="Arial" w:hAnsi="Arial" w:cs="Arial"/>
          <w:b/>
          <w:spacing w:val="1"/>
          <w:sz w:val="20"/>
          <w:szCs w:val="20"/>
        </w:rPr>
      </w:pPr>
      <w:r>
        <w:rPr>
          <w:rFonts w:ascii="Arial" w:hAnsi="Arial" w:cs="Arial"/>
          <w:b/>
          <w:spacing w:val="1"/>
          <w:sz w:val="20"/>
          <w:szCs w:val="20"/>
        </w:rPr>
        <w:br w:type="page"/>
      </w:r>
    </w:p>
    <w:p w:rsidR="0005486B" w:rsidRPr="0005486B" w:rsidRDefault="0005486B" w:rsidP="0005486B">
      <w:pPr>
        <w:snapToGrid w:val="0"/>
        <w:jc w:val="center"/>
        <w:rPr>
          <w:rFonts w:ascii="Arial" w:hAnsi="Arial" w:cs="Arial"/>
          <w:b/>
          <w:spacing w:val="1"/>
          <w:sz w:val="20"/>
          <w:szCs w:val="20"/>
        </w:rPr>
      </w:pPr>
      <w:r w:rsidRPr="0005486B">
        <w:rPr>
          <w:rFonts w:ascii="Arial" w:hAnsi="Arial" w:cs="Arial"/>
          <w:b/>
          <w:spacing w:val="1"/>
          <w:sz w:val="20"/>
          <w:szCs w:val="20"/>
        </w:rPr>
        <w:lastRenderedPageBreak/>
        <w:t>РАЗДЕЛ II.</w:t>
      </w:r>
    </w:p>
    <w:p w:rsidR="0005486B" w:rsidRPr="0005486B" w:rsidRDefault="0005486B" w:rsidP="0005486B">
      <w:pPr>
        <w:shd w:val="clear" w:color="auto" w:fill="FFFFFF"/>
        <w:jc w:val="center"/>
        <w:textAlignment w:val="baseline"/>
        <w:rPr>
          <w:rFonts w:ascii="Arial" w:hAnsi="Arial" w:cs="Arial"/>
          <w:b/>
          <w:spacing w:val="1"/>
          <w:sz w:val="20"/>
          <w:szCs w:val="20"/>
        </w:rPr>
      </w:pPr>
      <w:r w:rsidRPr="0005486B">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0F74D6" w:rsidRDefault="000F74D6" w:rsidP="0005486B">
      <w:pPr>
        <w:tabs>
          <w:tab w:val="left" w:pos="709"/>
          <w:tab w:val="left" w:pos="7371"/>
        </w:tabs>
        <w:ind w:left="5664" w:hanging="84"/>
        <w:jc w:val="right"/>
        <w:rPr>
          <w:rFonts w:ascii="Arial" w:hAnsi="Arial" w:cs="Arial"/>
          <w:sz w:val="20"/>
          <w:szCs w:val="20"/>
        </w:rPr>
      </w:pPr>
    </w:p>
    <w:p w:rsidR="000A1568" w:rsidRPr="000A1568" w:rsidRDefault="000A1568" w:rsidP="005B6CCE">
      <w:pPr>
        <w:autoSpaceDE w:val="0"/>
        <w:autoSpaceDN w:val="0"/>
        <w:adjustRightInd w:val="0"/>
        <w:ind w:left="-180"/>
        <w:jc w:val="both"/>
        <w:rPr>
          <w:rFonts w:ascii="Arial" w:hAnsi="Arial" w:cs="Arial"/>
          <w:sz w:val="20"/>
          <w:szCs w:val="20"/>
        </w:rPr>
      </w:pPr>
      <w:r w:rsidRPr="000A1568">
        <w:rPr>
          <w:rFonts w:ascii="Arial" w:hAnsi="Arial" w:cs="Arial"/>
          <w:b/>
          <w:sz w:val="20"/>
          <w:szCs w:val="20"/>
        </w:rPr>
        <w:t>2.</w:t>
      </w:r>
      <w:r w:rsidR="00535D5C">
        <w:rPr>
          <w:rFonts w:ascii="Arial" w:hAnsi="Arial" w:cs="Arial"/>
          <w:b/>
          <w:sz w:val="20"/>
          <w:szCs w:val="20"/>
        </w:rPr>
        <w:t>1</w:t>
      </w:r>
      <w:r w:rsidRPr="000A1568">
        <w:rPr>
          <w:rFonts w:ascii="Arial" w:hAnsi="Arial" w:cs="Arial"/>
          <w:b/>
          <w:sz w:val="20"/>
          <w:szCs w:val="20"/>
        </w:rPr>
        <w:t>.</w:t>
      </w:r>
      <w:r w:rsidRPr="000A1568">
        <w:rPr>
          <w:rFonts w:ascii="Arial" w:hAnsi="Arial" w:cs="Arial"/>
          <w:b/>
          <w:sz w:val="20"/>
          <w:szCs w:val="20"/>
        </w:rPr>
        <w:tab/>
        <w:t xml:space="preserve">ПОСТАНОВЛЕНИЕ </w:t>
      </w:r>
      <w:r w:rsidR="004D3489">
        <w:rPr>
          <w:rFonts w:ascii="Arial" w:hAnsi="Arial" w:cs="Arial"/>
          <w:b/>
          <w:sz w:val="20"/>
          <w:szCs w:val="20"/>
        </w:rPr>
        <w:t>АДМИНИСТРАЦИИ</w:t>
      </w:r>
      <w:r w:rsidR="005B6CCE">
        <w:rPr>
          <w:rFonts w:ascii="Arial" w:hAnsi="Arial" w:cs="Arial"/>
          <w:b/>
          <w:sz w:val="20"/>
          <w:szCs w:val="20"/>
        </w:rPr>
        <w:t xml:space="preserve"> </w:t>
      </w:r>
      <w:r w:rsidRPr="000A1568">
        <w:rPr>
          <w:rFonts w:ascii="Arial" w:hAnsi="Arial" w:cs="Arial"/>
          <w:b/>
          <w:sz w:val="20"/>
          <w:szCs w:val="20"/>
        </w:rPr>
        <w:t>ГОРОДА КУЙБЫШЕВА КУЙБЫШЕВСКОГО РАЙОНА НОВОСИБИР</w:t>
      </w:r>
      <w:r>
        <w:rPr>
          <w:rFonts w:ascii="Arial" w:hAnsi="Arial" w:cs="Arial"/>
          <w:b/>
          <w:sz w:val="20"/>
          <w:szCs w:val="20"/>
        </w:rPr>
        <w:t xml:space="preserve">СКОЙ ОБЛАСТИ от </w:t>
      </w:r>
      <w:r w:rsidR="004D3489">
        <w:rPr>
          <w:rFonts w:ascii="Arial" w:hAnsi="Arial" w:cs="Arial"/>
          <w:b/>
          <w:sz w:val="20"/>
          <w:szCs w:val="20"/>
        </w:rPr>
        <w:t>07</w:t>
      </w:r>
      <w:r>
        <w:rPr>
          <w:rFonts w:ascii="Arial" w:hAnsi="Arial" w:cs="Arial"/>
          <w:b/>
          <w:sz w:val="20"/>
          <w:szCs w:val="20"/>
        </w:rPr>
        <w:t>.</w:t>
      </w:r>
      <w:r w:rsidR="005B6CCE">
        <w:rPr>
          <w:rFonts w:ascii="Arial" w:hAnsi="Arial" w:cs="Arial"/>
          <w:b/>
          <w:sz w:val="20"/>
          <w:szCs w:val="20"/>
        </w:rPr>
        <w:t>0</w:t>
      </w:r>
      <w:r w:rsidR="004D3489">
        <w:rPr>
          <w:rFonts w:ascii="Arial" w:hAnsi="Arial" w:cs="Arial"/>
          <w:b/>
          <w:sz w:val="20"/>
          <w:szCs w:val="20"/>
        </w:rPr>
        <w:t>2</w:t>
      </w:r>
      <w:r>
        <w:rPr>
          <w:rFonts w:ascii="Arial" w:hAnsi="Arial" w:cs="Arial"/>
          <w:b/>
          <w:sz w:val="20"/>
          <w:szCs w:val="20"/>
        </w:rPr>
        <w:t>.202</w:t>
      </w:r>
      <w:r w:rsidR="005B6CCE">
        <w:rPr>
          <w:rFonts w:ascii="Arial" w:hAnsi="Arial" w:cs="Arial"/>
          <w:b/>
          <w:sz w:val="20"/>
          <w:szCs w:val="20"/>
        </w:rPr>
        <w:t>3</w:t>
      </w:r>
      <w:r>
        <w:rPr>
          <w:rFonts w:ascii="Arial" w:hAnsi="Arial" w:cs="Arial"/>
          <w:b/>
          <w:sz w:val="20"/>
          <w:szCs w:val="20"/>
        </w:rPr>
        <w:t xml:space="preserve"> № </w:t>
      </w:r>
      <w:r w:rsidR="004D3489">
        <w:rPr>
          <w:rFonts w:ascii="Arial" w:hAnsi="Arial" w:cs="Arial"/>
          <w:b/>
          <w:sz w:val="20"/>
          <w:szCs w:val="20"/>
        </w:rPr>
        <w:t>12</w:t>
      </w:r>
      <w:r w:rsidR="005B6CCE">
        <w:rPr>
          <w:rFonts w:ascii="Arial" w:hAnsi="Arial" w:cs="Arial"/>
          <w:b/>
          <w:sz w:val="20"/>
          <w:szCs w:val="20"/>
        </w:rPr>
        <w:t>9</w:t>
      </w:r>
      <w:r w:rsidRPr="000A1568">
        <w:rPr>
          <w:rFonts w:ascii="Arial" w:hAnsi="Arial" w:cs="Arial"/>
          <w:b/>
          <w:sz w:val="20"/>
          <w:szCs w:val="20"/>
        </w:rPr>
        <w:t xml:space="preserve"> </w:t>
      </w:r>
      <w:r w:rsidRPr="000A1568">
        <w:rPr>
          <w:rFonts w:ascii="Arial" w:hAnsi="Arial" w:cs="Arial"/>
          <w:sz w:val="20"/>
          <w:szCs w:val="20"/>
        </w:rPr>
        <w:t>«</w:t>
      </w:r>
      <w:r w:rsidR="004D3489" w:rsidRPr="004D3489">
        <w:rPr>
          <w:rFonts w:ascii="Arial" w:hAnsi="Arial" w:cs="Arial"/>
          <w:sz w:val="20"/>
          <w:szCs w:val="20"/>
        </w:rPr>
        <w:t>О внесении изменения в Устав муниципального казенного учреждения культуры города Куйбышева Куйбышевского района Новосибирской области «Музейный комплекс»</w:t>
      </w:r>
      <w:r w:rsidR="005B6CCE" w:rsidRPr="005B6CCE">
        <w:rPr>
          <w:rFonts w:ascii="Arial" w:hAnsi="Arial" w:cs="Arial"/>
          <w:sz w:val="20"/>
          <w:szCs w:val="20"/>
        </w:rPr>
        <w:t>»</w:t>
      </w:r>
    </w:p>
    <w:p w:rsidR="000A1568" w:rsidRDefault="000A1568" w:rsidP="000A1568">
      <w:pPr>
        <w:jc w:val="center"/>
        <w:rPr>
          <w:rFonts w:ascii="Arial" w:hAnsi="Arial" w:cs="Arial"/>
          <w:b/>
          <w:sz w:val="20"/>
          <w:szCs w:val="20"/>
        </w:rPr>
      </w:pPr>
    </w:p>
    <w:p w:rsidR="004D3489" w:rsidRPr="004D3489" w:rsidRDefault="004D3489" w:rsidP="004D3489">
      <w:pPr>
        <w:keepNext/>
        <w:autoSpaceDE w:val="0"/>
        <w:autoSpaceDN w:val="0"/>
        <w:jc w:val="center"/>
        <w:outlineLvl w:val="0"/>
        <w:rPr>
          <w:rFonts w:ascii="Arial" w:hAnsi="Arial" w:cs="Arial"/>
          <w:b/>
          <w:bCs/>
          <w:sz w:val="20"/>
          <w:szCs w:val="20"/>
        </w:rPr>
      </w:pPr>
      <w:r w:rsidRPr="004D3489">
        <w:rPr>
          <w:rFonts w:ascii="Arial" w:hAnsi="Arial" w:cs="Arial"/>
          <w:b/>
          <w:bCs/>
          <w:sz w:val="20"/>
          <w:szCs w:val="20"/>
        </w:rPr>
        <w:t>ПОСТАНОВЛЕНИЕ</w:t>
      </w:r>
    </w:p>
    <w:p w:rsidR="004D3489" w:rsidRPr="004D3489" w:rsidRDefault="004D3489" w:rsidP="004D3489">
      <w:pPr>
        <w:tabs>
          <w:tab w:val="center" w:pos="-1843"/>
          <w:tab w:val="left" w:pos="-1418"/>
          <w:tab w:val="right" w:pos="11907"/>
        </w:tabs>
        <w:autoSpaceDE w:val="0"/>
        <w:autoSpaceDN w:val="0"/>
        <w:ind w:right="-1"/>
        <w:jc w:val="both"/>
        <w:rPr>
          <w:rFonts w:ascii="Arial" w:eastAsia="Calibri" w:hAnsi="Arial" w:cs="Arial"/>
          <w:sz w:val="20"/>
          <w:szCs w:val="20"/>
          <w:lang w:eastAsia="en-US"/>
        </w:rPr>
      </w:pPr>
    </w:p>
    <w:p w:rsidR="004D3489" w:rsidRPr="004D3489" w:rsidRDefault="004D3489" w:rsidP="004D3489">
      <w:pPr>
        <w:tabs>
          <w:tab w:val="center" w:pos="-1843"/>
          <w:tab w:val="left" w:pos="-1418"/>
          <w:tab w:val="right" w:pos="11907"/>
        </w:tabs>
        <w:autoSpaceDE w:val="0"/>
        <w:autoSpaceDN w:val="0"/>
        <w:ind w:right="-1"/>
        <w:jc w:val="center"/>
        <w:rPr>
          <w:rFonts w:ascii="Arial" w:eastAsia="Calibri" w:hAnsi="Arial" w:cs="Arial"/>
          <w:sz w:val="20"/>
          <w:szCs w:val="20"/>
          <w:lang w:eastAsia="en-US"/>
        </w:rPr>
      </w:pPr>
      <w:r w:rsidRPr="004D3489">
        <w:rPr>
          <w:rFonts w:ascii="Arial" w:eastAsia="Calibri" w:hAnsi="Arial" w:cs="Arial"/>
          <w:sz w:val="20"/>
          <w:szCs w:val="20"/>
          <w:lang w:eastAsia="en-US"/>
        </w:rPr>
        <w:t>07.02.2023  № 129</w:t>
      </w:r>
    </w:p>
    <w:p w:rsidR="004D3489" w:rsidRPr="004D3489" w:rsidRDefault="004D3489" w:rsidP="004D3489">
      <w:pPr>
        <w:tabs>
          <w:tab w:val="center" w:pos="-1843"/>
          <w:tab w:val="left" w:pos="-1418"/>
          <w:tab w:val="right" w:pos="11907"/>
        </w:tabs>
        <w:autoSpaceDE w:val="0"/>
        <w:autoSpaceDN w:val="0"/>
        <w:ind w:right="-1"/>
        <w:jc w:val="center"/>
        <w:rPr>
          <w:rFonts w:ascii="Arial" w:eastAsia="Calibri" w:hAnsi="Arial" w:cs="Arial"/>
          <w:sz w:val="20"/>
          <w:szCs w:val="20"/>
          <w:lang w:eastAsia="en-US"/>
        </w:rPr>
      </w:pPr>
    </w:p>
    <w:p w:rsidR="004D3489" w:rsidRPr="004D3489" w:rsidRDefault="004D3489" w:rsidP="004D3489">
      <w:pPr>
        <w:widowControl w:val="0"/>
        <w:autoSpaceDE w:val="0"/>
        <w:autoSpaceDN w:val="0"/>
        <w:adjustRightInd w:val="0"/>
        <w:jc w:val="center"/>
        <w:rPr>
          <w:rFonts w:ascii="Arial" w:eastAsia="Calibri" w:hAnsi="Arial" w:cs="Arial"/>
          <w:b/>
          <w:sz w:val="20"/>
          <w:szCs w:val="20"/>
          <w:lang w:eastAsia="en-US"/>
        </w:rPr>
      </w:pPr>
      <w:r w:rsidRPr="004D3489">
        <w:rPr>
          <w:rFonts w:ascii="Arial" w:eastAsia="Calibri" w:hAnsi="Arial" w:cs="Arial"/>
          <w:b/>
          <w:sz w:val="20"/>
          <w:szCs w:val="20"/>
          <w:lang w:eastAsia="en-US"/>
        </w:rPr>
        <w:t>О внесении изменения в Устав муниципального казенного учреждения культуры города Куйбышева Куйбышевского района Новосибирской области «Музейный комплекс»</w:t>
      </w:r>
    </w:p>
    <w:p w:rsidR="004D3489" w:rsidRPr="004D3489" w:rsidRDefault="004D3489" w:rsidP="004D3489">
      <w:pPr>
        <w:widowControl w:val="0"/>
        <w:autoSpaceDE w:val="0"/>
        <w:autoSpaceDN w:val="0"/>
        <w:adjustRightInd w:val="0"/>
        <w:jc w:val="both"/>
        <w:rPr>
          <w:rFonts w:ascii="Arial" w:eastAsia="Calibri" w:hAnsi="Arial" w:cs="Arial"/>
          <w:sz w:val="20"/>
          <w:szCs w:val="20"/>
          <w:lang w:eastAsia="en-US"/>
        </w:rPr>
      </w:pPr>
    </w:p>
    <w:p w:rsidR="004D3489" w:rsidRPr="004D3489" w:rsidRDefault="004D3489" w:rsidP="004D3489">
      <w:pPr>
        <w:autoSpaceDE w:val="0"/>
        <w:autoSpaceDN w:val="0"/>
        <w:adjustRightInd w:val="0"/>
        <w:ind w:firstLine="708"/>
        <w:jc w:val="both"/>
        <w:rPr>
          <w:rFonts w:ascii="Arial" w:hAnsi="Arial" w:cs="Arial"/>
          <w:sz w:val="20"/>
          <w:szCs w:val="20"/>
        </w:rPr>
      </w:pPr>
      <w:r w:rsidRPr="004D3489">
        <w:rPr>
          <w:rFonts w:ascii="Arial" w:eastAsia="Calibri" w:hAnsi="Arial" w:cs="Arial"/>
          <w:sz w:val="20"/>
          <w:szCs w:val="20"/>
        </w:rPr>
        <w:t>Руководствуясь Федеральным законом от 06 октября 2003 года № 131-ФЗ «Об общих принципах организации местного самоуправления в Российской Федерации», Уставом городского поселения города Куйбышева Куйбышевского муниципального района Новосибирской области,</w:t>
      </w:r>
      <w:r w:rsidRPr="004D3489">
        <w:rPr>
          <w:rFonts w:ascii="Arial" w:hAnsi="Arial" w:cs="Arial"/>
          <w:sz w:val="20"/>
          <w:szCs w:val="20"/>
        </w:rPr>
        <w:t xml:space="preserve"> администрация города Куйбышева Куйбышевского района Новосибирской области</w:t>
      </w:r>
    </w:p>
    <w:p w:rsidR="004D3489" w:rsidRPr="004D3489" w:rsidRDefault="004D3489" w:rsidP="004D3489">
      <w:pPr>
        <w:autoSpaceDE w:val="0"/>
        <w:autoSpaceDN w:val="0"/>
        <w:adjustRightInd w:val="0"/>
        <w:jc w:val="both"/>
        <w:rPr>
          <w:rFonts w:ascii="Arial" w:hAnsi="Arial" w:cs="Arial"/>
          <w:sz w:val="20"/>
          <w:szCs w:val="20"/>
        </w:rPr>
      </w:pPr>
      <w:r w:rsidRPr="004D3489">
        <w:rPr>
          <w:rFonts w:ascii="Arial" w:hAnsi="Arial" w:cs="Arial"/>
          <w:sz w:val="20"/>
          <w:szCs w:val="20"/>
        </w:rPr>
        <w:t>ПОСТАНОВЛЯЕТ:</w:t>
      </w:r>
    </w:p>
    <w:p w:rsidR="004D3489" w:rsidRPr="004D3489" w:rsidRDefault="004D3489" w:rsidP="004D3489">
      <w:pPr>
        <w:widowControl w:val="0"/>
        <w:tabs>
          <w:tab w:val="left" w:pos="709"/>
        </w:tabs>
        <w:autoSpaceDE w:val="0"/>
        <w:autoSpaceDN w:val="0"/>
        <w:adjustRightInd w:val="0"/>
        <w:jc w:val="both"/>
        <w:rPr>
          <w:rFonts w:ascii="Arial" w:hAnsi="Arial" w:cs="Arial"/>
          <w:sz w:val="20"/>
          <w:szCs w:val="20"/>
        </w:rPr>
      </w:pPr>
      <w:r w:rsidRPr="004D3489">
        <w:rPr>
          <w:rFonts w:ascii="Arial" w:hAnsi="Arial" w:cs="Arial"/>
          <w:sz w:val="20"/>
          <w:szCs w:val="20"/>
        </w:rPr>
        <w:tab/>
        <w:t>1. Внести изменение в Устав муниципального казенного учреждения культуры города Куйбышева Куйбышевского района Новосибирской области «Музейный комплекс».</w:t>
      </w:r>
    </w:p>
    <w:p w:rsidR="004D3489" w:rsidRPr="004D3489" w:rsidRDefault="004D3489" w:rsidP="004D3489">
      <w:pPr>
        <w:widowControl w:val="0"/>
        <w:tabs>
          <w:tab w:val="left" w:pos="709"/>
        </w:tabs>
        <w:autoSpaceDE w:val="0"/>
        <w:autoSpaceDN w:val="0"/>
        <w:adjustRightInd w:val="0"/>
        <w:jc w:val="both"/>
        <w:rPr>
          <w:rFonts w:ascii="Arial" w:eastAsia="Calibri" w:hAnsi="Arial" w:cs="Arial"/>
          <w:sz w:val="20"/>
          <w:szCs w:val="20"/>
          <w:lang w:eastAsia="en-US"/>
        </w:rPr>
      </w:pPr>
      <w:r w:rsidRPr="004D3489">
        <w:rPr>
          <w:rFonts w:ascii="Arial" w:hAnsi="Arial" w:cs="Arial"/>
          <w:sz w:val="20"/>
          <w:szCs w:val="20"/>
        </w:rPr>
        <w:tab/>
        <w:t xml:space="preserve">2. </w:t>
      </w:r>
      <w:r w:rsidRPr="004D3489">
        <w:rPr>
          <w:rFonts w:ascii="Arial" w:eastAsia="Calibri" w:hAnsi="Arial" w:cs="Arial"/>
          <w:sz w:val="20"/>
          <w:szCs w:val="20"/>
          <w:lang w:eastAsia="en-US"/>
        </w:rPr>
        <w:t>Утвердить прилагаемый текст изменения, вносимого в Устав муниципального казенного учреждения культуры города Куйбышева Куйбышевского района Новосибирской области «Музейный комплекс».</w:t>
      </w:r>
    </w:p>
    <w:p w:rsidR="004D3489" w:rsidRPr="004D3489" w:rsidRDefault="004D3489" w:rsidP="004D3489">
      <w:pPr>
        <w:widowControl w:val="0"/>
        <w:tabs>
          <w:tab w:val="left" w:pos="709"/>
        </w:tabs>
        <w:autoSpaceDE w:val="0"/>
        <w:autoSpaceDN w:val="0"/>
        <w:adjustRightInd w:val="0"/>
        <w:jc w:val="both"/>
        <w:rPr>
          <w:rFonts w:ascii="Arial" w:eastAsia="Calibri" w:hAnsi="Arial" w:cs="Arial"/>
          <w:sz w:val="20"/>
          <w:szCs w:val="20"/>
          <w:lang w:eastAsia="en-US"/>
        </w:rPr>
      </w:pPr>
      <w:r w:rsidRPr="004D3489">
        <w:rPr>
          <w:rFonts w:ascii="Arial" w:eastAsia="Calibri" w:hAnsi="Arial" w:cs="Arial"/>
          <w:sz w:val="20"/>
          <w:szCs w:val="20"/>
          <w:lang w:eastAsia="en-US"/>
        </w:rPr>
        <w:tab/>
        <w:t xml:space="preserve">3. Директору </w:t>
      </w:r>
      <w:r w:rsidRPr="004D3489">
        <w:rPr>
          <w:rFonts w:ascii="Arial" w:eastAsia="Calibri" w:hAnsi="Arial" w:cs="Arial"/>
          <w:sz w:val="20"/>
          <w:szCs w:val="20"/>
        </w:rPr>
        <w:t>муниципального казенного учреждения культуры города Куйбышева Куйбышевского района Новосибирской области «Музейный комплекс» (Шульгина И.Н.)</w:t>
      </w:r>
      <w:r w:rsidRPr="004D3489">
        <w:rPr>
          <w:rFonts w:ascii="Arial" w:eastAsia="Calibri" w:hAnsi="Arial" w:cs="Arial"/>
          <w:sz w:val="20"/>
          <w:szCs w:val="20"/>
          <w:lang w:eastAsia="en-US"/>
        </w:rPr>
        <w:t xml:space="preserve"> </w:t>
      </w:r>
      <w:r w:rsidRPr="004D3489">
        <w:rPr>
          <w:rFonts w:ascii="Arial" w:eastAsia="Calibri" w:hAnsi="Arial" w:cs="Arial"/>
          <w:sz w:val="20"/>
          <w:szCs w:val="20"/>
          <w:shd w:val="clear" w:color="auto" w:fill="FFFFFF"/>
          <w:lang w:eastAsia="en-US"/>
        </w:rPr>
        <w:t>осуществить мероприятия, связанные с государственной регистрацией изменения, вносимого в Устав муниципального казенного учреждения культуры города Куйбышева Куйбышевского района Новосибирской области «Музейный комплекс», в соответствии с действующим законодательством.</w:t>
      </w:r>
    </w:p>
    <w:p w:rsidR="004D3489" w:rsidRPr="004D3489" w:rsidRDefault="004D3489" w:rsidP="004D3489">
      <w:pPr>
        <w:tabs>
          <w:tab w:val="center" w:pos="-1843"/>
          <w:tab w:val="left" w:pos="-1418"/>
          <w:tab w:val="right" w:pos="11907"/>
        </w:tabs>
        <w:autoSpaceDE w:val="0"/>
        <w:autoSpaceDN w:val="0"/>
        <w:ind w:right="-1" w:firstLine="709"/>
        <w:jc w:val="both"/>
        <w:rPr>
          <w:rFonts w:ascii="Arial" w:eastAsia="Calibri" w:hAnsi="Arial" w:cs="Arial"/>
          <w:sz w:val="20"/>
          <w:szCs w:val="20"/>
          <w:lang w:eastAsia="en-US"/>
        </w:rPr>
      </w:pPr>
      <w:r w:rsidRPr="004D3489">
        <w:rPr>
          <w:rFonts w:ascii="Arial" w:eastAsia="Arial" w:hAnsi="Arial" w:cs="Arial"/>
          <w:sz w:val="20"/>
          <w:szCs w:val="20"/>
          <w:lang w:eastAsia="ar-SA"/>
        </w:rPr>
        <w:t>4.</w:t>
      </w:r>
      <w:r w:rsidRPr="004D3489">
        <w:rPr>
          <w:rFonts w:ascii="Arial" w:eastAsia="Calibri" w:hAnsi="Arial" w:cs="Arial"/>
          <w:sz w:val="20"/>
          <w:szCs w:val="20"/>
          <w:lang w:eastAsia="en-US"/>
        </w:rPr>
        <w:t xml:space="preserve">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после регистрации в налоговом органе.</w:t>
      </w:r>
    </w:p>
    <w:p w:rsidR="004D3489" w:rsidRPr="004D3489" w:rsidRDefault="004D3489" w:rsidP="004D3489">
      <w:pPr>
        <w:widowControl w:val="0"/>
        <w:autoSpaceDE w:val="0"/>
        <w:autoSpaceDN w:val="0"/>
        <w:adjustRightInd w:val="0"/>
        <w:jc w:val="both"/>
        <w:rPr>
          <w:rFonts w:ascii="Arial" w:eastAsia="Calibri" w:hAnsi="Arial" w:cs="Arial"/>
          <w:sz w:val="20"/>
          <w:szCs w:val="20"/>
          <w:lang w:eastAsia="en-US"/>
        </w:rPr>
      </w:pPr>
      <w:r w:rsidRPr="004D3489">
        <w:rPr>
          <w:rFonts w:ascii="Arial" w:eastAsia="Calibri" w:hAnsi="Arial" w:cs="Arial"/>
          <w:sz w:val="20"/>
          <w:szCs w:val="20"/>
          <w:lang w:eastAsia="en-US"/>
        </w:rPr>
        <w:tab/>
        <w:t>5. Контроль за исполнением постановления оставляю за собой.</w:t>
      </w:r>
    </w:p>
    <w:p w:rsidR="004D3489" w:rsidRPr="004D3489" w:rsidRDefault="004D3489" w:rsidP="004D3489">
      <w:pPr>
        <w:widowControl w:val="0"/>
        <w:suppressAutoHyphens/>
        <w:autoSpaceDE w:val="0"/>
        <w:jc w:val="both"/>
        <w:rPr>
          <w:rFonts w:ascii="Arial" w:eastAsia="Arial" w:hAnsi="Arial" w:cs="Arial"/>
          <w:sz w:val="20"/>
          <w:szCs w:val="20"/>
          <w:lang w:eastAsia="ar-SA"/>
        </w:rPr>
      </w:pPr>
    </w:p>
    <w:p w:rsidR="004D3489" w:rsidRPr="004D3489" w:rsidRDefault="004D3489" w:rsidP="004D3489">
      <w:pPr>
        <w:widowControl w:val="0"/>
        <w:suppressAutoHyphens/>
        <w:autoSpaceDE w:val="0"/>
        <w:jc w:val="both"/>
        <w:rPr>
          <w:rFonts w:ascii="Arial" w:eastAsia="Arial" w:hAnsi="Arial" w:cs="Arial"/>
          <w:sz w:val="20"/>
          <w:szCs w:val="20"/>
          <w:lang w:eastAsia="ar-SA"/>
        </w:rPr>
      </w:pPr>
      <w:r w:rsidRPr="004D3489">
        <w:rPr>
          <w:rFonts w:ascii="Arial" w:eastAsia="Arial" w:hAnsi="Arial" w:cs="Arial"/>
          <w:sz w:val="20"/>
          <w:szCs w:val="20"/>
          <w:lang w:eastAsia="ar-SA"/>
        </w:rPr>
        <w:t xml:space="preserve">Глава города Куйбышева </w:t>
      </w:r>
    </w:p>
    <w:p w:rsidR="004D3489" w:rsidRPr="004D3489" w:rsidRDefault="004D3489" w:rsidP="004D3489">
      <w:pPr>
        <w:widowControl w:val="0"/>
        <w:suppressAutoHyphens/>
        <w:autoSpaceDE w:val="0"/>
        <w:jc w:val="both"/>
        <w:rPr>
          <w:rFonts w:ascii="Arial" w:eastAsia="Arial" w:hAnsi="Arial" w:cs="Arial"/>
          <w:sz w:val="20"/>
          <w:szCs w:val="20"/>
          <w:lang w:eastAsia="ar-SA"/>
        </w:rPr>
      </w:pPr>
      <w:r w:rsidRPr="004D3489">
        <w:rPr>
          <w:rFonts w:ascii="Arial" w:eastAsia="Arial" w:hAnsi="Arial" w:cs="Arial"/>
          <w:sz w:val="20"/>
          <w:szCs w:val="20"/>
          <w:lang w:eastAsia="ar-SA"/>
        </w:rPr>
        <w:t>Куйбышевского района</w:t>
      </w:r>
    </w:p>
    <w:p w:rsidR="004D3489" w:rsidRPr="004D3489" w:rsidRDefault="004D3489" w:rsidP="004D3489">
      <w:pPr>
        <w:widowControl w:val="0"/>
        <w:suppressAutoHyphens/>
        <w:autoSpaceDE w:val="0"/>
        <w:jc w:val="both"/>
        <w:rPr>
          <w:rFonts w:ascii="Arial" w:eastAsia="Arial" w:hAnsi="Arial" w:cs="Arial"/>
          <w:sz w:val="20"/>
          <w:szCs w:val="20"/>
          <w:lang w:eastAsia="ar-SA"/>
        </w:rPr>
      </w:pPr>
      <w:r w:rsidRPr="004D3489">
        <w:rPr>
          <w:rFonts w:ascii="Arial" w:eastAsia="Arial" w:hAnsi="Arial" w:cs="Arial"/>
          <w:sz w:val="20"/>
          <w:szCs w:val="20"/>
          <w:lang w:eastAsia="ar-SA"/>
        </w:rPr>
        <w:t>Новосибирской области                                                                       А.А.Андронов</w:t>
      </w:r>
    </w:p>
    <w:p w:rsidR="004D3489" w:rsidRPr="004D3489" w:rsidRDefault="004D3489" w:rsidP="004D3489">
      <w:pPr>
        <w:jc w:val="both"/>
        <w:rPr>
          <w:rFonts w:ascii="Arial" w:eastAsia="Calibri" w:hAnsi="Arial" w:cs="Arial"/>
          <w:sz w:val="20"/>
          <w:szCs w:val="20"/>
          <w:lang w:eastAsia="en-US"/>
        </w:rPr>
      </w:pPr>
    </w:p>
    <w:tbl>
      <w:tblPr>
        <w:tblW w:w="4528" w:type="dxa"/>
        <w:tblInd w:w="5353" w:type="dxa"/>
        <w:tblLayout w:type="fixed"/>
        <w:tblLook w:val="04A0" w:firstRow="1" w:lastRow="0" w:firstColumn="1" w:lastColumn="0" w:noHBand="0" w:noVBand="1"/>
      </w:tblPr>
      <w:tblGrid>
        <w:gridCol w:w="4528"/>
      </w:tblGrid>
      <w:tr w:rsidR="004D3489" w:rsidRPr="004D3489" w:rsidTr="004D3489">
        <w:trPr>
          <w:trHeight w:val="718"/>
        </w:trPr>
        <w:tc>
          <w:tcPr>
            <w:tcW w:w="4528" w:type="dxa"/>
          </w:tcPr>
          <w:p w:rsidR="004D3489" w:rsidRPr="004D3489" w:rsidRDefault="004D3489" w:rsidP="004D3489">
            <w:pPr>
              <w:jc w:val="right"/>
              <w:rPr>
                <w:rFonts w:ascii="Arial" w:eastAsia="Calibri" w:hAnsi="Arial" w:cs="Arial"/>
                <w:sz w:val="20"/>
                <w:szCs w:val="20"/>
                <w:lang w:eastAsia="en-US"/>
              </w:rPr>
            </w:pPr>
            <w:r w:rsidRPr="004D3489">
              <w:rPr>
                <w:rFonts w:ascii="Arial" w:eastAsia="Calibri" w:hAnsi="Arial" w:cs="Arial"/>
                <w:sz w:val="20"/>
                <w:szCs w:val="20"/>
                <w:lang w:eastAsia="en-US"/>
              </w:rPr>
              <w:t xml:space="preserve">                УТВЕРЖДЕН</w:t>
            </w:r>
          </w:p>
          <w:p w:rsidR="004D3489" w:rsidRPr="004D3489" w:rsidRDefault="004D3489" w:rsidP="004D3489">
            <w:pPr>
              <w:jc w:val="right"/>
              <w:rPr>
                <w:rFonts w:ascii="Arial" w:eastAsia="Calibri" w:hAnsi="Arial" w:cs="Arial"/>
                <w:sz w:val="20"/>
                <w:szCs w:val="20"/>
                <w:lang w:eastAsia="en-US"/>
              </w:rPr>
            </w:pPr>
            <w:r w:rsidRPr="004D3489">
              <w:rPr>
                <w:rFonts w:ascii="Arial" w:eastAsia="Calibri" w:hAnsi="Arial" w:cs="Arial"/>
                <w:sz w:val="20"/>
                <w:szCs w:val="20"/>
                <w:lang w:eastAsia="en-US"/>
              </w:rPr>
              <w:t xml:space="preserve">постановлением администрации </w:t>
            </w:r>
          </w:p>
          <w:p w:rsidR="004D3489" w:rsidRPr="004D3489" w:rsidRDefault="004D3489" w:rsidP="004D3489">
            <w:pPr>
              <w:jc w:val="right"/>
              <w:rPr>
                <w:rFonts w:ascii="Arial" w:eastAsia="Calibri" w:hAnsi="Arial" w:cs="Arial"/>
                <w:sz w:val="20"/>
                <w:szCs w:val="20"/>
                <w:lang w:eastAsia="en-US"/>
              </w:rPr>
            </w:pPr>
            <w:r w:rsidRPr="004D3489">
              <w:rPr>
                <w:rFonts w:ascii="Arial" w:eastAsia="Calibri" w:hAnsi="Arial" w:cs="Arial"/>
                <w:sz w:val="20"/>
                <w:szCs w:val="20"/>
                <w:lang w:eastAsia="en-US"/>
              </w:rPr>
              <w:t xml:space="preserve">города Куйбышева Куйбышевского </w:t>
            </w:r>
          </w:p>
          <w:p w:rsidR="004D3489" w:rsidRPr="004D3489" w:rsidRDefault="004D3489" w:rsidP="004D3489">
            <w:pPr>
              <w:jc w:val="right"/>
              <w:rPr>
                <w:rFonts w:ascii="Arial" w:eastAsia="Calibri" w:hAnsi="Arial" w:cs="Arial"/>
                <w:sz w:val="20"/>
                <w:szCs w:val="20"/>
                <w:lang w:eastAsia="en-US"/>
              </w:rPr>
            </w:pPr>
            <w:r w:rsidRPr="004D3489">
              <w:rPr>
                <w:rFonts w:ascii="Arial" w:eastAsia="Calibri" w:hAnsi="Arial" w:cs="Arial"/>
                <w:sz w:val="20"/>
                <w:szCs w:val="20"/>
                <w:lang w:eastAsia="en-US"/>
              </w:rPr>
              <w:t xml:space="preserve">района Новосибирской области </w:t>
            </w:r>
          </w:p>
          <w:p w:rsidR="004D3489" w:rsidRPr="004D3489" w:rsidRDefault="004D3489" w:rsidP="004D3489">
            <w:pPr>
              <w:jc w:val="right"/>
              <w:rPr>
                <w:rFonts w:ascii="Arial" w:eastAsia="Calibri" w:hAnsi="Arial" w:cs="Arial"/>
                <w:sz w:val="20"/>
                <w:szCs w:val="20"/>
                <w:lang w:eastAsia="en-US"/>
              </w:rPr>
            </w:pPr>
            <w:r w:rsidRPr="004D3489">
              <w:rPr>
                <w:rFonts w:ascii="Arial" w:eastAsia="Calibri" w:hAnsi="Arial" w:cs="Arial"/>
                <w:sz w:val="20"/>
                <w:szCs w:val="20"/>
                <w:lang w:eastAsia="en-US"/>
              </w:rPr>
              <w:t>от 07.02.2023 № 129</w:t>
            </w:r>
          </w:p>
          <w:p w:rsidR="004D3489" w:rsidRPr="004D3489" w:rsidRDefault="004D3489" w:rsidP="004D3489">
            <w:pPr>
              <w:jc w:val="right"/>
              <w:rPr>
                <w:rFonts w:ascii="Arial" w:eastAsia="Calibri" w:hAnsi="Arial" w:cs="Arial"/>
                <w:sz w:val="20"/>
                <w:szCs w:val="20"/>
                <w:lang w:eastAsia="en-US"/>
              </w:rPr>
            </w:pPr>
          </w:p>
        </w:tc>
      </w:tr>
      <w:tr w:rsidR="004D3489" w:rsidRPr="004D3489" w:rsidTr="004D3489">
        <w:trPr>
          <w:trHeight w:val="1294"/>
        </w:trPr>
        <w:tc>
          <w:tcPr>
            <w:tcW w:w="4528" w:type="dxa"/>
          </w:tcPr>
          <w:p w:rsidR="004D3489" w:rsidRPr="004D3489" w:rsidRDefault="004D3489" w:rsidP="004D3489">
            <w:pPr>
              <w:jc w:val="right"/>
              <w:rPr>
                <w:rFonts w:ascii="Arial" w:eastAsia="Calibri" w:hAnsi="Arial" w:cs="Arial"/>
                <w:sz w:val="20"/>
                <w:szCs w:val="20"/>
                <w:lang w:eastAsia="en-US"/>
              </w:rPr>
            </w:pPr>
            <w:r w:rsidRPr="004D3489">
              <w:rPr>
                <w:rFonts w:ascii="Arial" w:eastAsia="Calibri" w:hAnsi="Arial" w:cs="Arial"/>
                <w:sz w:val="20"/>
                <w:szCs w:val="20"/>
                <w:lang w:eastAsia="en-US"/>
              </w:rPr>
              <w:t xml:space="preserve">Глава города Куйбышева </w:t>
            </w:r>
          </w:p>
          <w:p w:rsidR="004D3489" w:rsidRPr="004D3489" w:rsidRDefault="004D3489" w:rsidP="004D3489">
            <w:pPr>
              <w:jc w:val="right"/>
              <w:rPr>
                <w:rFonts w:ascii="Arial" w:eastAsia="Calibri" w:hAnsi="Arial" w:cs="Arial"/>
                <w:sz w:val="20"/>
                <w:szCs w:val="20"/>
                <w:lang w:eastAsia="en-US"/>
              </w:rPr>
            </w:pPr>
            <w:r w:rsidRPr="004D3489">
              <w:rPr>
                <w:rFonts w:ascii="Arial" w:eastAsia="Calibri" w:hAnsi="Arial" w:cs="Arial"/>
                <w:sz w:val="20"/>
                <w:szCs w:val="20"/>
                <w:lang w:eastAsia="en-US"/>
              </w:rPr>
              <w:t xml:space="preserve">Куйбышевского района </w:t>
            </w:r>
          </w:p>
          <w:p w:rsidR="004D3489" w:rsidRPr="004D3489" w:rsidRDefault="004D3489" w:rsidP="004D3489">
            <w:pPr>
              <w:jc w:val="right"/>
              <w:rPr>
                <w:rFonts w:ascii="Arial" w:eastAsia="Calibri" w:hAnsi="Arial" w:cs="Arial"/>
                <w:sz w:val="20"/>
                <w:szCs w:val="20"/>
                <w:lang w:eastAsia="en-US"/>
              </w:rPr>
            </w:pPr>
            <w:r w:rsidRPr="004D3489">
              <w:rPr>
                <w:rFonts w:ascii="Arial" w:eastAsia="Calibri" w:hAnsi="Arial" w:cs="Arial"/>
                <w:sz w:val="20"/>
                <w:szCs w:val="20"/>
                <w:lang w:eastAsia="en-US"/>
              </w:rPr>
              <w:t xml:space="preserve">Новосибирской области              </w:t>
            </w:r>
          </w:p>
          <w:p w:rsidR="004D3489" w:rsidRPr="004D3489" w:rsidRDefault="004D3489" w:rsidP="004D3489">
            <w:pPr>
              <w:jc w:val="right"/>
              <w:rPr>
                <w:rFonts w:ascii="Arial" w:eastAsia="Calibri" w:hAnsi="Arial" w:cs="Arial"/>
                <w:sz w:val="20"/>
                <w:szCs w:val="20"/>
                <w:lang w:eastAsia="en-US"/>
              </w:rPr>
            </w:pPr>
            <w:r w:rsidRPr="004D3489">
              <w:rPr>
                <w:rFonts w:ascii="Arial" w:eastAsia="Calibri" w:hAnsi="Arial" w:cs="Arial"/>
                <w:sz w:val="20"/>
                <w:szCs w:val="20"/>
                <w:lang w:eastAsia="en-US"/>
              </w:rPr>
              <w:t>__________________А.А.Андронов</w:t>
            </w:r>
          </w:p>
          <w:p w:rsidR="004D3489" w:rsidRPr="004D3489" w:rsidRDefault="004D3489" w:rsidP="004D3489">
            <w:pPr>
              <w:jc w:val="right"/>
              <w:rPr>
                <w:rFonts w:ascii="Arial" w:eastAsia="Calibri" w:hAnsi="Arial" w:cs="Arial"/>
                <w:sz w:val="20"/>
                <w:szCs w:val="20"/>
                <w:lang w:eastAsia="en-US"/>
              </w:rPr>
            </w:pPr>
          </w:p>
        </w:tc>
      </w:tr>
    </w:tbl>
    <w:p w:rsidR="004D3489" w:rsidRPr="004D3489" w:rsidRDefault="004D3489" w:rsidP="004D3489">
      <w:pPr>
        <w:widowControl w:val="0"/>
        <w:autoSpaceDE w:val="0"/>
        <w:autoSpaceDN w:val="0"/>
        <w:adjustRightInd w:val="0"/>
        <w:jc w:val="center"/>
        <w:rPr>
          <w:rFonts w:ascii="Arial" w:eastAsia="Calibri" w:hAnsi="Arial" w:cs="Arial"/>
          <w:sz w:val="20"/>
          <w:szCs w:val="20"/>
          <w:lang w:eastAsia="en-US"/>
        </w:rPr>
      </w:pPr>
      <w:r w:rsidRPr="004D3489">
        <w:rPr>
          <w:rFonts w:ascii="Arial" w:eastAsia="Calibri" w:hAnsi="Arial" w:cs="Arial"/>
          <w:sz w:val="20"/>
          <w:szCs w:val="20"/>
          <w:lang w:eastAsia="en-US"/>
        </w:rPr>
        <w:t>Текст изменения, вносимого в Устав муниципального казенного учреждения культуры города Куйбышева Куйбышевского района Новосибирской области «Музейный комплекс»</w:t>
      </w:r>
    </w:p>
    <w:p w:rsidR="004D3489" w:rsidRPr="004D3489" w:rsidRDefault="004D3489" w:rsidP="004D3489">
      <w:pPr>
        <w:jc w:val="center"/>
        <w:rPr>
          <w:rFonts w:ascii="Arial" w:eastAsia="Calibri" w:hAnsi="Arial" w:cs="Arial"/>
          <w:sz w:val="20"/>
          <w:szCs w:val="20"/>
          <w:lang w:eastAsia="en-US"/>
        </w:rPr>
      </w:pPr>
    </w:p>
    <w:p w:rsidR="004D3489" w:rsidRPr="004D3489" w:rsidRDefault="004D3489" w:rsidP="004D3489">
      <w:pPr>
        <w:numPr>
          <w:ilvl w:val="0"/>
          <w:numId w:val="40"/>
        </w:numPr>
        <w:tabs>
          <w:tab w:val="left" w:pos="851"/>
        </w:tabs>
        <w:ind w:left="0" w:firstLine="567"/>
        <w:jc w:val="both"/>
        <w:rPr>
          <w:rFonts w:ascii="Arial" w:eastAsia="Calibri" w:hAnsi="Arial" w:cs="Arial"/>
          <w:sz w:val="20"/>
          <w:szCs w:val="20"/>
          <w:lang w:eastAsia="en-US"/>
        </w:rPr>
      </w:pPr>
      <w:r w:rsidRPr="004D3489">
        <w:rPr>
          <w:rFonts w:ascii="Arial" w:eastAsia="Calibri" w:hAnsi="Arial" w:cs="Arial"/>
          <w:sz w:val="20"/>
          <w:szCs w:val="20"/>
          <w:lang w:eastAsia="en-US"/>
        </w:rPr>
        <w:t>В подразделе 3.2. «РУКОВОДИТЕЛЬ УЧРЕЖДЕНИЯ»:</w:t>
      </w:r>
    </w:p>
    <w:p w:rsidR="004D3489" w:rsidRPr="004D3489" w:rsidRDefault="004D3489" w:rsidP="004D3489">
      <w:pPr>
        <w:tabs>
          <w:tab w:val="left" w:pos="851"/>
        </w:tabs>
        <w:ind w:left="567"/>
        <w:jc w:val="both"/>
        <w:rPr>
          <w:rFonts w:ascii="Arial" w:eastAsia="Calibri" w:hAnsi="Arial" w:cs="Arial"/>
          <w:sz w:val="20"/>
          <w:szCs w:val="20"/>
          <w:lang w:eastAsia="en-US"/>
        </w:rPr>
      </w:pPr>
      <w:r w:rsidRPr="004D3489">
        <w:rPr>
          <w:rFonts w:ascii="Arial" w:eastAsia="Calibri" w:hAnsi="Arial" w:cs="Arial"/>
          <w:sz w:val="20"/>
          <w:szCs w:val="20"/>
          <w:lang w:eastAsia="en-US"/>
        </w:rPr>
        <w:t>1.1. пункт 3.2.1. изложить в следующей редакции:</w:t>
      </w:r>
    </w:p>
    <w:p w:rsidR="004D3489" w:rsidRDefault="004D3489" w:rsidP="004D3489">
      <w:pPr>
        <w:autoSpaceDE w:val="0"/>
        <w:autoSpaceDN w:val="0"/>
        <w:adjustRightInd w:val="0"/>
        <w:ind w:firstLine="540"/>
        <w:jc w:val="both"/>
        <w:outlineLvl w:val="1"/>
        <w:rPr>
          <w:rFonts w:ascii="Arial" w:eastAsia="Calibri" w:hAnsi="Arial" w:cs="Arial"/>
          <w:sz w:val="20"/>
          <w:szCs w:val="20"/>
          <w:lang w:eastAsia="en-US"/>
        </w:rPr>
      </w:pPr>
      <w:r w:rsidRPr="004D3489">
        <w:rPr>
          <w:rFonts w:ascii="Arial" w:eastAsia="Calibri" w:hAnsi="Arial" w:cs="Arial"/>
          <w:sz w:val="20"/>
          <w:szCs w:val="20"/>
          <w:lang w:eastAsia="en-US"/>
        </w:rPr>
        <w:t>«3.2.1. Учреждение возглавляет Руководитель, заключение и расторжение с ним трудовых отношений регламентируются трудовым законодательством Российской Федерации и трудовым договором.».</w:t>
      </w:r>
    </w:p>
    <w:p w:rsidR="00942691" w:rsidRDefault="00942691" w:rsidP="004D3489">
      <w:pPr>
        <w:autoSpaceDE w:val="0"/>
        <w:autoSpaceDN w:val="0"/>
        <w:adjustRightInd w:val="0"/>
        <w:ind w:firstLine="540"/>
        <w:jc w:val="both"/>
        <w:outlineLvl w:val="1"/>
        <w:rPr>
          <w:rFonts w:ascii="Arial" w:eastAsia="Calibri" w:hAnsi="Arial" w:cs="Arial"/>
          <w:sz w:val="20"/>
          <w:szCs w:val="20"/>
          <w:lang w:eastAsia="en-US"/>
        </w:rPr>
      </w:pPr>
    </w:p>
    <w:p w:rsidR="004D3489" w:rsidRPr="004D3489" w:rsidRDefault="004D3489" w:rsidP="004D3489">
      <w:pPr>
        <w:autoSpaceDE w:val="0"/>
        <w:autoSpaceDN w:val="0"/>
        <w:adjustRightInd w:val="0"/>
        <w:jc w:val="both"/>
        <w:outlineLvl w:val="1"/>
        <w:rPr>
          <w:rFonts w:ascii="Arial" w:eastAsia="Calibri" w:hAnsi="Arial" w:cs="Arial"/>
          <w:sz w:val="20"/>
          <w:szCs w:val="20"/>
          <w:lang w:eastAsia="en-US"/>
        </w:rPr>
      </w:pPr>
      <w:r w:rsidRPr="004D3489">
        <w:rPr>
          <w:rFonts w:ascii="Arial" w:eastAsia="Calibri" w:hAnsi="Arial" w:cs="Arial"/>
          <w:b/>
          <w:sz w:val="20"/>
          <w:szCs w:val="20"/>
          <w:lang w:eastAsia="en-US"/>
        </w:rPr>
        <w:lastRenderedPageBreak/>
        <w:t>2.</w:t>
      </w:r>
      <w:r>
        <w:rPr>
          <w:rFonts w:ascii="Arial" w:eastAsia="Calibri" w:hAnsi="Arial" w:cs="Arial"/>
          <w:b/>
          <w:sz w:val="20"/>
          <w:szCs w:val="20"/>
          <w:lang w:eastAsia="en-US"/>
        </w:rPr>
        <w:t>2</w:t>
      </w:r>
      <w:r w:rsidRPr="004D3489">
        <w:rPr>
          <w:rFonts w:ascii="Arial" w:eastAsia="Calibri" w:hAnsi="Arial" w:cs="Arial"/>
          <w:b/>
          <w:sz w:val="20"/>
          <w:szCs w:val="20"/>
          <w:lang w:eastAsia="en-US"/>
        </w:rPr>
        <w:t>.</w:t>
      </w:r>
      <w:r w:rsidRPr="004D3489">
        <w:rPr>
          <w:rFonts w:ascii="Arial" w:eastAsia="Calibri" w:hAnsi="Arial" w:cs="Arial"/>
          <w:b/>
          <w:sz w:val="20"/>
          <w:szCs w:val="20"/>
          <w:lang w:eastAsia="en-US"/>
        </w:rPr>
        <w:tab/>
        <w:t xml:space="preserve">ПОСТАНОВЛЕНИЕ АДМИНИСТРАЦИИ ГОРОДА КУЙБЫШЕВА КУЙБЫШЕВСКОГО РАЙОНА НОВОСИБИРСКОЙ ОБЛАСТИ от </w:t>
      </w:r>
      <w:r>
        <w:rPr>
          <w:rFonts w:ascii="Arial" w:eastAsia="Calibri" w:hAnsi="Arial" w:cs="Arial"/>
          <w:b/>
          <w:sz w:val="20"/>
          <w:szCs w:val="20"/>
          <w:lang w:eastAsia="en-US"/>
        </w:rPr>
        <w:t>20</w:t>
      </w:r>
      <w:r w:rsidRPr="004D3489">
        <w:rPr>
          <w:rFonts w:ascii="Arial" w:eastAsia="Calibri" w:hAnsi="Arial" w:cs="Arial"/>
          <w:b/>
          <w:sz w:val="20"/>
          <w:szCs w:val="20"/>
          <w:lang w:eastAsia="en-US"/>
        </w:rPr>
        <w:t>.02.2023 № 1</w:t>
      </w:r>
      <w:r>
        <w:rPr>
          <w:rFonts w:ascii="Arial" w:eastAsia="Calibri" w:hAnsi="Arial" w:cs="Arial"/>
          <w:b/>
          <w:sz w:val="20"/>
          <w:szCs w:val="20"/>
          <w:lang w:eastAsia="en-US"/>
        </w:rPr>
        <w:t>87</w:t>
      </w:r>
      <w:r w:rsidRPr="004D3489">
        <w:rPr>
          <w:rFonts w:ascii="Arial" w:eastAsia="Calibri" w:hAnsi="Arial" w:cs="Arial"/>
          <w:b/>
          <w:sz w:val="20"/>
          <w:szCs w:val="20"/>
          <w:lang w:eastAsia="en-US"/>
        </w:rPr>
        <w:t xml:space="preserve"> </w:t>
      </w:r>
      <w:r w:rsidRPr="004D3489">
        <w:rPr>
          <w:rFonts w:ascii="Arial" w:eastAsia="Calibri" w:hAnsi="Arial" w:cs="Arial"/>
          <w:sz w:val="20"/>
          <w:szCs w:val="20"/>
          <w:lang w:eastAsia="en-US"/>
        </w:rPr>
        <w:t>«О внесении изменений в Устав муниципального казённого учреждения города Куйбышева Куйбышевского района Новосибирской области «Городская служба дорожного хозяйства»»</w:t>
      </w:r>
    </w:p>
    <w:p w:rsidR="004D3489" w:rsidRPr="004D3489" w:rsidRDefault="004D3489" w:rsidP="004D3489">
      <w:pPr>
        <w:autoSpaceDE w:val="0"/>
        <w:autoSpaceDN w:val="0"/>
        <w:adjustRightInd w:val="0"/>
        <w:ind w:firstLine="540"/>
        <w:jc w:val="both"/>
        <w:outlineLvl w:val="1"/>
        <w:rPr>
          <w:rFonts w:ascii="Arial" w:eastAsia="Calibri" w:hAnsi="Arial" w:cs="Arial"/>
          <w:sz w:val="20"/>
          <w:szCs w:val="20"/>
          <w:lang w:eastAsia="en-US"/>
        </w:rPr>
      </w:pPr>
    </w:p>
    <w:p w:rsidR="004D3489" w:rsidRPr="004D3489" w:rsidRDefault="004D3489" w:rsidP="004D3489">
      <w:pPr>
        <w:keepNext/>
        <w:autoSpaceDE w:val="0"/>
        <w:autoSpaceDN w:val="0"/>
        <w:jc w:val="center"/>
        <w:outlineLvl w:val="0"/>
        <w:rPr>
          <w:rFonts w:ascii="Arial" w:hAnsi="Arial" w:cs="Arial"/>
          <w:b/>
          <w:bCs/>
          <w:sz w:val="20"/>
          <w:szCs w:val="20"/>
        </w:rPr>
      </w:pPr>
      <w:r w:rsidRPr="004D3489">
        <w:rPr>
          <w:rFonts w:ascii="Arial" w:hAnsi="Arial" w:cs="Arial"/>
          <w:b/>
          <w:bCs/>
          <w:sz w:val="20"/>
          <w:szCs w:val="20"/>
        </w:rPr>
        <w:t>ПОСТАНОВЛЕНИЕ</w:t>
      </w:r>
    </w:p>
    <w:p w:rsidR="004D3489" w:rsidRPr="004D3489" w:rsidRDefault="004D3489" w:rsidP="004D3489">
      <w:pPr>
        <w:tabs>
          <w:tab w:val="center" w:pos="-1843"/>
          <w:tab w:val="left" w:pos="-1418"/>
          <w:tab w:val="right" w:pos="11907"/>
        </w:tabs>
        <w:autoSpaceDE w:val="0"/>
        <w:autoSpaceDN w:val="0"/>
        <w:ind w:right="-1"/>
        <w:jc w:val="center"/>
        <w:rPr>
          <w:rFonts w:ascii="Arial" w:eastAsia="Calibri" w:hAnsi="Arial" w:cs="Arial"/>
          <w:sz w:val="20"/>
          <w:szCs w:val="20"/>
          <w:lang w:eastAsia="en-US"/>
        </w:rPr>
      </w:pPr>
    </w:p>
    <w:p w:rsidR="004D3489" w:rsidRPr="004D3489" w:rsidRDefault="004D3489" w:rsidP="004D3489">
      <w:pPr>
        <w:tabs>
          <w:tab w:val="center" w:pos="-1843"/>
          <w:tab w:val="left" w:pos="-1418"/>
          <w:tab w:val="right" w:pos="11907"/>
        </w:tabs>
        <w:autoSpaceDE w:val="0"/>
        <w:autoSpaceDN w:val="0"/>
        <w:ind w:right="-1"/>
        <w:jc w:val="center"/>
        <w:rPr>
          <w:rFonts w:ascii="Arial" w:eastAsia="Calibri" w:hAnsi="Arial" w:cs="Arial"/>
          <w:sz w:val="20"/>
          <w:szCs w:val="20"/>
          <w:lang w:eastAsia="en-US"/>
        </w:rPr>
      </w:pPr>
      <w:r w:rsidRPr="004D3489">
        <w:rPr>
          <w:rFonts w:ascii="Arial" w:eastAsia="Calibri" w:hAnsi="Arial" w:cs="Arial"/>
          <w:sz w:val="20"/>
          <w:szCs w:val="20"/>
          <w:lang w:eastAsia="en-US"/>
        </w:rPr>
        <w:t>20.02.2023 № 187</w:t>
      </w:r>
    </w:p>
    <w:p w:rsidR="004D3489" w:rsidRPr="004D3489" w:rsidRDefault="004D3489" w:rsidP="004D3489">
      <w:pPr>
        <w:widowControl w:val="0"/>
        <w:autoSpaceDE w:val="0"/>
        <w:autoSpaceDN w:val="0"/>
        <w:adjustRightInd w:val="0"/>
        <w:jc w:val="center"/>
        <w:rPr>
          <w:rFonts w:ascii="Arial" w:eastAsia="Calibri" w:hAnsi="Arial" w:cs="Arial"/>
          <w:sz w:val="20"/>
          <w:szCs w:val="20"/>
          <w:lang w:eastAsia="en-US"/>
        </w:rPr>
      </w:pPr>
    </w:p>
    <w:p w:rsidR="004D3489" w:rsidRPr="004D3489" w:rsidRDefault="004D3489" w:rsidP="004D3489">
      <w:pPr>
        <w:widowControl w:val="0"/>
        <w:autoSpaceDE w:val="0"/>
        <w:autoSpaceDN w:val="0"/>
        <w:adjustRightInd w:val="0"/>
        <w:jc w:val="center"/>
        <w:rPr>
          <w:rFonts w:ascii="Arial" w:eastAsia="Calibri" w:hAnsi="Arial" w:cs="Arial"/>
          <w:sz w:val="20"/>
          <w:szCs w:val="20"/>
          <w:lang w:eastAsia="en-US"/>
        </w:rPr>
      </w:pPr>
      <w:r w:rsidRPr="004D3489">
        <w:rPr>
          <w:rFonts w:ascii="Arial" w:eastAsia="Calibri" w:hAnsi="Arial" w:cs="Arial"/>
          <w:b/>
          <w:sz w:val="20"/>
          <w:szCs w:val="20"/>
          <w:lang w:eastAsia="en-US"/>
        </w:rPr>
        <w:t>О внесении изменений в Устав муниципального казённого учреждения города Куйбышева Куйбышевского района Новосибирской области «Городская служба дорожного хозяйства</w:t>
      </w:r>
      <w:r w:rsidRPr="004D3489">
        <w:rPr>
          <w:rFonts w:ascii="Arial" w:eastAsia="Calibri" w:hAnsi="Arial" w:cs="Arial"/>
          <w:sz w:val="20"/>
          <w:szCs w:val="20"/>
          <w:lang w:eastAsia="en-US"/>
        </w:rPr>
        <w:t>»</w:t>
      </w:r>
    </w:p>
    <w:p w:rsidR="004D3489" w:rsidRPr="004D3489" w:rsidRDefault="004D3489" w:rsidP="004D3489">
      <w:pPr>
        <w:widowControl w:val="0"/>
        <w:autoSpaceDE w:val="0"/>
        <w:autoSpaceDN w:val="0"/>
        <w:adjustRightInd w:val="0"/>
        <w:jc w:val="both"/>
        <w:rPr>
          <w:rFonts w:ascii="Arial" w:eastAsia="Calibri" w:hAnsi="Arial" w:cs="Arial"/>
          <w:sz w:val="20"/>
          <w:szCs w:val="20"/>
          <w:lang w:eastAsia="en-US"/>
        </w:rPr>
      </w:pPr>
    </w:p>
    <w:p w:rsidR="004D3489" w:rsidRPr="004D3489" w:rsidRDefault="004D3489" w:rsidP="004D3489">
      <w:pPr>
        <w:widowControl w:val="0"/>
        <w:autoSpaceDE w:val="0"/>
        <w:autoSpaceDN w:val="0"/>
        <w:adjustRightInd w:val="0"/>
        <w:ind w:firstLine="709"/>
        <w:jc w:val="both"/>
        <w:rPr>
          <w:rFonts w:ascii="Arial" w:eastAsia="Calibri" w:hAnsi="Arial" w:cs="Arial"/>
          <w:sz w:val="20"/>
          <w:szCs w:val="20"/>
        </w:rPr>
      </w:pPr>
      <w:r w:rsidRPr="004D3489">
        <w:rPr>
          <w:rFonts w:ascii="Arial" w:eastAsia="Calibri" w:hAnsi="Arial" w:cs="Arial"/>
          <w:sz w:val="20"/>
          <w:szCs w:val="20"/>
        </w:rPr>
        <w:t xml:space="preserve">Руководствуясь Федеральным законом от 06 октября 2003 года № 131-ФЗ «Об общих принципах организации местного самоуправления в Российской Федерации», Уставом городского поселения города Куйбышева Куйбышевского муниципального района Новосибирской области, </w:t>
      </w:r>
    </w:p>
    <w:p w:rsidR="004D3489" w:rsidRPr="004D3489" w:rsidRDefault="004D3489" w:rsidP="004D3489">
      <w:pPr>
        <w:autoSpaceDE w:val="0"/>
        <w:autoSpaceDN w:val="0"/>
        <w:adjustRightInd w:val="0"/>
        <w:jc w:val="both"/>
        <w:rPr>
          <w:rFonts w:ascii="Arial" w:hAnsi="Arial" w:cs="Arial"/>
          <w:sz w:val="20"/>
          <w:szCs w:val="20"/>
        </w:rPr>
      </w:pPr>
      <w:r w:rsidRPr="004D3489">
        <w:rPr>
          <w:rFonts w:ascii="Arial" w:hAnsi="Arial" w:cs="Arial"/>
          <w:sz w:val="20"/>
          <w:szCs w:val="20"/>
        </w:rPr>
        <w:t>ПОСТАНОВЛЯЕТ:</w:t>
      </w:r>
    </w:p>
    <w:p w:rsidR="004D3489" w:rsidRPr="004D3489" w:rsidRDefault="004D3489" w:rsidP="004D3489">
      <w:pPr>
        <w:widowControl w:val="0"/>
        <w:tabs>
          <w:tab w:val="left" w:pos="709"/>
        </w:tabs>
        <w:autoSpaceDE w:val="0"/>
        <w:autoSpaceDN w:val="0"/>
        <w:adjustRightInd w:val="0"/>
        <w:jc w:val="both"/>
        <w:rPr>
          <w:rFonts w:ascii="Arial" w:hAnsi="Arial" w:cs="Arial"/>
          <w:sz w:val="20"/>
          <w:szCs w:val="20"/>
        </w:rPr>
      </w:pPr>
      <w:r w:rsidRPr="004D3489">
        <w:rPr>
          <w:rFonts w:ascii="Arial" w:hAnsi="Arial" w:cs="Arial"/>
          <w:sz w:val="20"/>
          <w:szCs w:val="20"/>
        </w:rPr>
        <w:tab/>
        <w:t>1. Внести изменения в Устав муниципального казённого учреждения города Куйбышева Куйбышевского района Новосибирской области «Городская служба дорожного хозяйства».</w:t>
      </w:r>
    </w:p>
    <w:p w:rsidR="004D3489" w:rsidRPr="004D3489" w:rsidRDefault="004D3489" w:rsidP="004D3489">
      <w:pPr>
        <w:widowControl w:val="0"/>
        <w:autoSpaceDE w:val="0"/>
        <w:autoSpaceDN w:val="0"/>
        <w:adjustRightInd w:val="0"/>
        <w:jc w:val="both"/>
        <w:rPr>
          <w:rFonts w:ascii="Arial" w:eastAsia="Calibri" w:hAnsi="Arial" w:cs="Arial"/>
          <w:sz w:val="20"/>
          <w:szCs w:val="20"/>
          <w:lang w:eastAsia="en-US"/>
        </w:rPr>
      </w:pPr>
      <w:r w:rsidRPr="004D3489">
        <w:rPr>
          <w:rFonts w:ascii="Arial" w:eastAsia="Calibri" w:hAnsi="Arial" w:cs="Arial"/>
          <w:sz w:val="20"/>
          <w:szCs w:val="20"/>
          <w:lang w:eastAsia="en-US"/>
        </w:rPr>
        <w:tab/>
        <w:t>2. Утвердить прилагаемые изменения, вносимые в Устав муниципального казённого учреждения города Куйбышева Куйбышевского района Новосибирской области «Городская служба дорожного хозяйства».</w:t>
      </w:r>
    </w:p>
    <w:p w:rsidR="004D3489" w:rsidRPr="004D3489" w:rsidRDefault="004D3489" w:rsidP="004D3489">
      <w:pPr>
        <w:widowControl w:val="0"/>
        <w:autoSpaceDE w:val="0"/>
        <w:autoSpaceDN w:val="0"/>
        <w:adjustRightInd w:val="0"/>
        <w:jc w:val="both"/>
        <w:rPr>
          <w:rFonts w:ascii="Arial" w:eastAsia="Calibri" w:hAnsi="Arial" w:cs="Arial"/>
          <w:sz w:val="20"/>
          <w:szCs w:val="20"/>
          <w:lang w:eastAsia="en-US"/>
        </w:rPr>
      </w:pPr>
      <w:r w:rsidRPr="004D3489">
        <w:rPr>
          <w:rFonts w:ascii="Arial" w:eastAsia="Calibri" w:hAnsi="Arial" w:cs="Arial"/>
          <w:sz w:val="20"/>
          <w:szCs w:val="20"/>
          <w:lang w:eastAsia="en-US"/>
        </w:rPr>
        <w:tab/>
        <w:t xml:space="preserve">3. Директору </w:t>
      </w:r>
      <w:r w:rsidRPr="004D3489">
        <w:rPr>
          <w:rFonts w:ascii="Arial" w:eastAsia="Calibri" w:hAnsi="Arial" w:cs="Arial"/>
          <w:sz w:val="20"/>
          <w:szCs w:val="20"/>
        </w:rPr>
        <w:t xml:space="preserve">муниципального казённого учреждения города Куйбышева </w:t>
      </w:r>
      <w:r w:rsidRPr="004D3489">
        <w:rPr>
          <w:rFonts w:ascii="Arial" w:eastAsia="Calibri" w:hAnsi="Arial" w:cs="Arial"/>
          <w:sz w:val="20"/>
          <w:szCs w:val="20"/>
          <w:lang w:eastAsia="en-US"/>
        </w:rPr>
        <w:t xml:space="preserve">Куйбышевского района Новосибирской области </w:t>
      </w:r>
      <w:r w:rsidRPr="004D3489">
        <w:rPr>
          <w:rFonts w:ascii="Arial" w:eastAsia="Calibri" w:hAnsi="Arial" w:cs="Arial"/>
          <w:sz w:val="20"/>
          <w:szCs w:val="20"/>
        </w:rPr>
        <w:t xml:space="preserve">«Городская служба дорожного хозяйства» (Самойлов М.А.) </w:t>
      </w:r>
      <w:r w:rsidRPr="004D3489">
        <w:rPr>
          <w:rFonts w:ascii="Arial" w:eastAsia="Calibri" w:hAnsi="Arial" w:cs="Arial"/>
          <w:sz w:val="20"/>
          <w:szCs w:val="20"/>
          <w:lang w:eastAsia="en-US"/>
        </w:rPr>
        <w:t>зарегистрировать изменения в Устав муниципального казённого учреждения города Куйбышева Куйбышевского района Новосибирской области «Городская служба дорожного хозяйства» в установленном законом порядке.</w:t>
      </w:r>
    </w:p>
    <w:p w:rsidR="004D3489" w:rsidRPr="004D3489" w:rsidRDefault="004D3489" w:rsidP="004D3489">
      <w:pPr>
        <w:tabs>
          <w:tab w:val="center" w:pos="-1843"/>
          <w:tab w:val="left" w:pos="-1418"/>
          <w:tab w:val="right" w:pos="11907"/>
        </w:tabs>
        <w:autoSpaceDE w:val="0"/>
        <w:autoSpaceDN w:val="0"/>
        <w:ind w:right="-1" w:firstLine="709"/>
        <w:jc w:val="both"/>
        <w:rPr>
          <w:rFonts w:ascii="Arial" w:eastAsia="Calibri" w:hAnsi="Arial" w:cs="Arial"/>
          <w:sz w:val="20"/>
          <w:szCs w:val="20"/>
          <w:lang w:eastAsia="en-US"/>
        </w:rPr>
      </w:pPr>
      <w:r w:rsidRPr="004D3489">
        <w:rPr>
          <w:rFonts w:ascii="Arial" w:eastAsia="Arial" w:hAnsi="Arial" w:cs="Arial"/>
          <w:sz w:val="20"/>
          <w:szCs w:val="20"/>
          <w:lang w:eastAsia="ar-SA"/>
        </w:rPr>
        <w:t>4.</w:t>
      </w:r>
      <w:r w:rsidRPr="004D3489">
        <w:rPr>
          <w:rFonts w:ascii="Arial" w:eastAsia="Calibri" w:hAnsi="Arial" w:cs="Arial"/>
          <w:sz w:val="20"/>
          <w:szCs w:val="20"/>
          <w:lang w:eastAsia="en-US"/>
        </w:rPr>
        <w:t xml:space="preserve"> Опубликовать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4D3489" w:rsidRPr="004D3489" w:rsidRDefault="004D3489" w:rsidP="004D3489">
      <w:pPr>
        <w:widowControl w:val="0"/>
        <w:autoSpaceDE w:val="0"/>
        <w:autoSpaceDN w:val="0"/>
        <w:adjustRightInd w:val="0"/>
        <w:ind w:firstLine="709"/>
        <w:jc w:val="both"/>
        <w:rPr>
          <w:rFonts w:ascii="Arial" w:eastAsia="Calibri" w:hAnsi="Arial" w:cs="Arial"/>
          <w:sz w:val="20"/>
          <w:szCs w:val="20"/>
          <w:lang w:eastAsia="en-US"/>
        </w:rPr>
      </w:pPr>
      <w:r w:rsidRPr="004D3489">
        <w:rPr>
          <w:rFonts w:ascii="Arial" w:eastAsia="Calibri" w:hAnsi="Arial" w:cs="Arial"/>
          <w:sz w:val="20"/>
          <w:szCs w:val="20"/>
          <w:lang w:eastAsia="en-US"/>
        </w:rPr>
        <w:t>5. Контроль за исполнением постановления оставляю за собой.</w:t>
      </w:r>
    </w:p>
    <w:p w:rsidR="004D3489" w:rsidRPr="004D3489" w:rsidRDefault="004D3489" w:rsidP="004D3489">
      <w:pPr>
        <w:widowControl w:val="0"/>
        <w:autoSpaceDE w:val="0"/>
        <w:autoSpaceDN w:val="0"/>
        <w:adjustRightInd w:val="0"/>
        <w:jc w:val="both"/>
        <w:rPr>
          <w:rFonts w:ascii="Arial" w:eastAsia="Calibri" w:hAnsi="Arial" w:cs="Arial"/>
          <w:color w:val="FF0000"/>
          <w:sz w:val="20"/>
          <w:szCs w:val="20"/>
          <w:lang w:eastAsia="en-US"/>
        </w:rPr>
      </w:pPr>
    </w:p>
    <w:p w:rsidR="004D3489" w:rsidRPr="004D3489" w:rsidRDefault="004D3489" w:rsidP="004D3489">
      <w:pPr>
        <w:jc w:val="both"/>
        <w:rPr>
          <w:rFonts w:ascii="Arial" w:eastAsia="Calibri" w:hAnsi="Arial" w:cs="Arial"/>
          <w:sz w:val="20"/>
          <w:szCs w:val="20"/>
          <w:lang w:eastAsia="en-US"/>
        </w:rPr>
      </w:pPr>
      <w:r w:rsidRPr="004D3489">
        <w:rPr>
          <w:rFonts w:ascii="Arial" w:eastAsia="Calibri" w:hAnsi="Arial" w:cs="Arial"/>
          <w:sz w:val="20"/>
          <w:szCs w:val="20"/>
          <w:lang w:eastAsia="en-US"/>
        </w:rPr>
        <w:t xml:space="preserve">Глава города Куйбышева </w:t>
      </w:r>
    </w:p>
    <w:p w:rsidR="004D3489" w:rsidRPr="004D3489" w:rsidRDefault="004D3489" w:rsidP="004D3489">
      <w:pPr>
        <w:jc w:val="both"/>
        <w:rPr>
          <w:rFonts w:ascii="Arial" w:eastAsia="Calibri" w:hAnsi="Arial" w:cs="Arial"/>
          <w:sz w:val="20"/>
          <w:szCs w:val="20"/>
          <w:lang w:eastAsia="en-US"/>
        </w:rPr>
      </w:pPr>
      <w:r w:rsidRPr="004D3489">
        <w:rPr>
          <w:rFonts w:ascii="Arial" w:eastAsia="Calibri" w:hAnsi="Arial" w:cs="Arial"/>
          <w:sz w:val="20"/>
          <w:szCs w:val="20"/>
          <w:lang w:eastAsia="en-US"/>
        </w:rPr>
        <w:t xml:space="preserve">Куйбышевского района </w:t>
      </w:r>
    </w:p>
    <w:p w:rsidR="004D3489" w:rsidRPr="004D3489" w:rsidRDefault="004D3489" w:rsidP="004D3489">
      <w:pPr>
        <w:jc w:val="both"/>
        <w:rPr>
          <w:rFonts w:ascii="Arial" w:eastAsia="Calibri" w:hAnsi="Arial" w:cs="Arial"/>
          <w:sz w:val="20"/>
          <w:szCs w:val="20"/>
          <w:lang w:eastAsia="en-US"/>
        </w:rPr>
      </w:pPr>
      <w:r w:rsidRPr="004D3489">
        <w:rPr>
          <w:rFonts w:ascii="Arial" w:eastAsia="Calibri" w:hAnsi="Arial" w:cs="Arial"/>
          <w:sz w:val="20"/>
          <w:szCs w:val="20"/>
          <w:lang w:eastAsia="en-US"/>
        </w:rPr>
        <w:t xml:space="preserve">Новосибирской области                                                                         А.А.Андронов   </w:t>
      </w:r>
    </w:p>
    <w:p w:rsidR="004D3489" w:rsidRPr="004D3489" w:rsidRDefault="004D3489" w:rsidP="004D3489">
      <w:pPr>
        <w:jc w:val="both"/>
        <w:rPr>
          <w:rFonts w:ascii="Arial" w:eastAsia="Calibri" w:hAnsi="Arial" w:cs="Arial"/>
          <w:sz w:val="20"/>
          <w:szCs w:val="20"/>
          <w:lang w:eastAsia="en-US"/>
        </w:rPr>
      </w:pPr>
      <w:r w:rsidRPr="004D3489">
        <w:rPr>
          <w:rFonts w:ascii="Arial" w:eastAsia="Calibri" w:hAnsi="Arial" w:cs="Arial"/>
          <w:sz w:val="20"/>
          <w:szCs w:val="20"/>
          <w:lang w:eastAsia="en-US"/>
        </w:rPr>
        <w:t xml:space="preserve">     </w:t>
      </w:r>
    </w:p>
    <w:tbl>
      <w:tblPr>
        <w:tblpPr w:leftFromText="180" w:rightFromText="180" w:vertAnchor="text" w:horzAnchor="margin" w:tblpXSpec="right" w:tblpY="146"/>
        <w:tblW w:w="4394" w:type="dxa"/>
        <w:tblLayout w:type="fixed"/>
        <w:tblLook w:val="04A0" w:firstRow="1" w:lastRow="0" w:firstColumn="1" w:lastColumn="0" w:noHBand="0" w:noVBand="1"/>
      </w:tblPr>
      <w:tblGrid>
        <w:gridCol w:w="4394"/>
      </w:tblGrid>
      <w:tr w:rsidR="004D3489" w:rsidRPr="004D3489" w:rsidTr="00701390">
        <w:tc>
          <w:tcPr>
            <w:tcW w:w="4394" w:type="dxa"/>
          </w:tcPr>
          <w:p w:rsidR="004D3489" w:rsidRPr="004D3489" w:rsidRDefault="004D3489" w:rsidP="004D3489">
            <w:pPr>
              <w:jc w:val="right"/>
              <w:rPr>
                <w:rFonts w:ascii="Arial" w:eastAsia="Calibri" w:hAnsi="Arial" w:cs="Arial"/>
                <w:sz w:val="20"/>
                <w:szCs w:val="20"/>
                <w:lang w:eastAsia="en-US"/>
              </w:rPr>
            </w:pPr>
            <w:r w:rsidRPr="004D3489">
              <w:rPr>
                <w:rFonts w:ascii="Arial" w:eastAsia="Calibri" w:hAnsi="Arial" w:cs="Arial"/>
                <w:sz w:val="20"/>
                <w:szCs w:val="20"/>
                <w:lang w:eastAsia="en-US"/>
              </w:rPr>
              <w:t xml:space="preserve">        УТВЕРЖДЕН</w:t>
            </w:r>
          </w:p>
          <w:p w:rsidR="004D3489" w:rsidRPr="004D3489" w:rsidRDefault="004D3489" w:rsidP="004D3489">
            <w:pPr>
              <w:jc w:val="right"/>
              <w:rPr>
                <w:rFonts w:ascii="Arial" w:eastAsia="Calibri" w:hAnsi="Arial" w:cs="Arial"/>
                <w:sz w:val="20"/>
                <w:szCs w:val="20"/>
                <w:lang w:eastAsia="en-US"/>
              </w:rPr>
            </w:pPr>
            <w:r w:rsidRPr="004D3489">
              <w:rPr>
                <w:rFonts w:ascii="Arial" w:eastAsia="Calibri" w:hAnsi="Arial" w:cs="Arial"/>
                <w:sz w:val="20"/>
                <w:szCs w:val="20"/>
                <w:lang w:eastAsia="en-US"/>
              </w:rPr>
              <w:t xml:space="preserve">постановлением администрации </w:t>
            </w:r>
          </w:p>
          <w:p w:rsidR="004D3489" w:rsidRPr="004D3489" w:rsidRDefault="004D3489" w:rsidP="004D3489">
            <w:pPr>
              <w:jc w:val="right"/>
              <w:rPr>
                <w:rFonts w:ascii="Arial" w:eastAsia="Calibri" w:hAnsi="Arial" w:cs="Arial"/>
                <w:sz w:val="20"/>
                <w:szCs w:val="20"/>
                <w:lang w:eastAsia="en-US"/>
              </w:rPr>
            </w:pPr>
            <w:r w:rsidRPr="004D3489">
              <w:rPr>
                <w:rFonts w:ascii="Arial" w:eastAsia="Calibri" w:hAnsi="Arial" w:cs="Arial"/>
                <w:sz w:val="20"/>
                <w:szCs w:val="20"/>
                <w:lang w:eastAsia="en-US"/>
              </w:rPr>
              <w:t xml:space="preserve">города Куйбышева Куйбышевского района Новосибирской области </w:t>
            </w:r>
          </w:p>
          <w:p w:rsidR="004D3489" w:rsidRPr="004D3489" w:rsidRDefault="004D3489" w:rsidP="004D3489">
            <w:pPr>
              <w:jc w:val="right"/>
              <w:rPr>
                <w:rFonts w:ascii="Arial" w:eastAsia="Calibri" w:hAnsi="Arial" w:cs="Arial"/>
                <w:sz w:val="20"/>
                <w:szCs w:val="20"/>
                <w:lang w:eastAsia="en-US"/>
              </w:rPr>
            </w:pPr>
            <w:r w:rsidRPr="004D3489">
              <w:rPr>
                <w:rFonts w:ascii="Arial" w:eastAsia="Calibri" w:hAnsi="Arial" w:cs="Arial"/>
                <w:sz w:val="20"/>
                <w:szCs w:val="20"/>
                <w:lang w:eastAsia="en-US"/>
              </w:rPr>
              <w:t>от  20.02.2023 № 187</w:t>
            </w:r>
          </w:p>
        </w:tc>
      </w:tr>
      <w:tr w:rsidR="004D3489" w:rsidRPr="004D3489" w:rsidTr="00701390">
        <w:tc>
          <w:tcPr>
            <w:tcW w:w="4394" w:type="dxa"/>
          </w:tcPr>
          <w:p w:rsidR="004D3489" w:rsidRPr="004D3489" w:rsidRDefault="004D3489" w:rsidP="004D3489">
            <w:pPr>
              <w:jc w:val="right"/>
              <w:rPr>
                <w:rFonts w:ascii="Arial" w:eastAsia="Calibri" w:hAnsi="Arial" w:cs="Arial"/>
                <w:sz w:val="20"/>
                <w:szCs w:val="20"/>
                <w:lang w:eastAsia="en-US"/>
              </w:rPr>
            </w:pPr>
          </w:p>
          <w:p w:rsidR="004D3489" w:rsidRPr="004D3489" w:rsidRDefault="004D3489" w:rsidP="004D3489">
            <w:pPr>
              <w:jc w:val="right"/>
              <w:rPr>
                <w:rFonts w:ascii="Arial" w:eastAsia="Calibri" w:hAnsi="Arial" w:cs="Arial"/>
                <w:sz w:val="20"/>
                <w:szCs w:val="20"/>
                <w:lang w:eastAsia="en-US"/>
              </w:rPr>
            </w:pPr>
            <w:r w:rsidRPr="004D3489">
              <w:rPr>
                <w:rFonts w:ascii="Arial" w:eastAsia="Calibri" w:hAnsi="Arial" w:cs="Arial"/>
                <w:sz w:val="20"/>
                <w:szCs w:val="20"/>
                <w:lang w:eastAsia="en-US"/>
              </w:rPr>
              <w:t>Глава города Куйбышева</w:t>
            </w:r>
          </w:p>
          <w:p w:rsidR="004D3489" w:rsidRPr="004D3489" w:rsidRDefault="004D3489" w:rsidP="004D3489">
            <w:pPr>
              <w:jc w:val="right"/>
              <w:rPr>
                <w:rFonts w:ascii="Arial" w:eastAsia="Calibri" w:hAnsi="Arial" w:cs="Arial"/>
                <w:sz w:val="20"/>
                <w:szCs w:val="20"/>
                <w:lang w:eastAsia="en-US"/>
              </w:rPr>
            </w:pPr>
            <w:r w:rsidRPr="004D3489">
              <w:rPr>
                <w:rFonts w:ascii="Arial" w:eastAsia="Calibri" w:hAnsi="Arial" w:cs="Arial"/>
                <w:sz w:val="20"/>
                <w:szCs w:val="20"/>
                <w:lang w:eastAsia="en-US"/>
              </w:rPr>
              <w:t xml:space="preserve">Куйбышевского района </w:t>
            </w:r>
          </w:p>
          <w:p w:rsidR="004D3489" w:rsidRPr="004D3489" w:rsidRDefault="004D3489" w:rsidP="004D3489">
            <w:pPr>
              <w:jc w:val="right"/>
              <w:rPr>
                <w:rFonts w:ascii="Arial" w:eastAsia="Calibri" w:hAnsi="Arial" w:cs="Arial"/>
                <w:sz w:val="20"/>
                <w:szCs w:val="20"/>
                <w:lang w:eastAsia="en-US"/>
              </w:rPr>
            </w:pPr>
            <w:r w:rsidRPr="004D3489">
              <w:rPr>
                <w:rFonts w:ascii="Arial" w:eastAsia="Calibri" w:hAnsi="Arial" w:cs="Arial"/>
                <w:sz w:val="20"/>
                <w:szCs w:val="20"/>
                <w:lang w:eastAsia="en-US"/>
              </w:rPr>
              <w:t>Новосибирской области</w:t>
            </w:r>
          </w:p>
          <w:p w:rsidR="004D3489" w:rsidRPr="004D3489" w:rsidRDefault="004D3489" w:rsidP="004D3489">
            <w:pPr>
              <w:jc w:val="right"/>
              <w:rPr>
                <w:rFonts w:ascii="Arial" w:eastAsia="Calibri" w:hAnsi="Arial" w:cs="Arial"/>
                <w:sz w:val="20"/>
                <w:szCs w:val="20"/>
                <w:lang w:eastAsia="en-US"/>
              </w:rPr>
            </w:pPr>
            <w:r w:rsidRPr="004D3489">
              <w:rPr>
                <w:rFonts w:ascii="Arial" w:eastAsia="Calibri" w:hAnsi="Arial" w:cs="Arial"/>
                <w:sz w:val="20"/>
                <w:szCs w:val="20"/>
                <w:lang w:eastAsia="en-US"/>
              </w:rPr>
              <w:t xml:space="preserve">_______________ А.А.Андронов        </w:t>
            </w:r>
          </w:p>
          <w:p w:rsidR="004D3489" w:rsidRPr="004D3489" w:rsidRDefault="004D3489" w:rsidP="004D3489">
            <w:pPr>
              <w:jc w:val="right"/>
              <w:rPr>
                <w:rFonts w:ascii="Arial" w:eastAsia="Calibri" w:hAnsi="Arial" w:cs="Arial"/>
                <w:sz w:val="20"/>
                <w:szCs w:val="20"/>
                <w:lang w:eastAsia="en-US"/>
              </w:rPr>
            </w:pPr>
          </w:p>
        </w:tc>
      </w:tr>
    </w:tbl>
    <w:p w:rsidR="004D3489" w:rsidRPr="004D3489" w:rsidRDefault="004D3489" w:rsidP="004D3489">
      <w:pPr>
        <w:jc w:val="both"/>
        <w:rPr>
          <w:rFonts w:ascii="Arial" w:eastAsia="Calibri" w:hAnsi="Arial" w:cs="Arial"/>
          <w:sz w:val="20"/>
          <w:szCs w:val="20"/>
          <w:lang w:eastAsia="en-US"/>
        </w:rPr>
      </w:pPr>
    </w:p>
    <w:p w:rsidR="004D3489" w:rsidRPr="004D3489" w:rsidRDefault="004D3489" w:rsidP="004D3489">
      <w:pPr>
        <w:jc w:val="both"/>
        <w:rPr>
          <w:rFonts w:ascii="Arial" w:eastAsia="Calibri" w:hAnsi="Arial" w:cs="Arial"/>
          <w:sz w:val="20"/>
          <w:szCs w:val="20"/>
          <w:lang w:eastAsia="en-US"/>
        </w:rPr>
      </w:pPr>
    </w:p>
    <w:p w:rsidR="004D3489" w:rsidRPr="004D3489" w:rsidRDefault="004D3489" w:rsidP="004D3489">
      <w:pPr>
        <w:jc w:val="both"/>
        <w:rPr>
          <w:rFonts w:ascii="Arial" w:eastAsia="Calibri" w:hAnsi="Arial" w:cs="Arial"/>
          <w:sz w:val="20"/>
          <w:szCs w:val="20"/>
          <w:lang w:eastAsia="en-US"/>
        </w:rPr>
      </w:pPr>
    </w:p>
    <w:p w:rsidR="004D3489" w:rsidRPr="004D3489" w:rsidRDefault="004D3489" w:rsidP="004D3489">
      <w:pPr>
        <w:widowControl w:val="0"/>
        <w:autoSpaceDE w:val="0"/>
        <w:autoSpaceDN w:val="0"/>
        <w:adjustRightInd w:val="0"/>
        <w:jc w:val="both"/>
        <w:rPr>
          <w:rFonts w:ascii="Arial" w:eastAsia="Calibri" w:hAnsi="Arial" w:cs="Arial"/>
          <w:sz w:val="20"/>
          <w:szCs w:val="20"/>
          <w:lang w:eastAsia="en-US"/>
        </w:rPr>
      </w:pPr>
    </w:p>
    <w:p w:rsidR="004D3489" w:rsidRPr="004D3489" w:rsidRDefault="004D3489" w:rsidP="004D3489">
      <w:pPr>
        <w:jc w:val="both"/>
        <w:rPr>
          <w:rFonts w:ascii="Arial" w:eastAsia="Calibri" w:hAnsi="Arial" w:cs="Arial"/>
          <w:sz w:val="20"/>
          <w:szCs w:val="20"/>
          <w:lang w:eastAsia="en-US"/>
        </w:rPr>
      </w:pPr>
    </w:p>
    <w:p w:rsidR="004D3489" w:rsidRPr="004D3489" w:rsidRDefault="004D3489" w:rsidP="004D3489">
      <w:pPr>
        <w:jc w:val="both"/>
        <w:rPr>
          <w:rFonts w:ascii="Arial" w:eastAsia="Calibri" w:hAnsi="Arial" w:cs="Arial"/>
          <w:sz w:val="20"/>
          <w:szCs w:val="20"/>
          <w:lang w:eastAsia="en-US"/>
        </w:rPr>
      </w:pPr>
    </w:p>
    <w:p w:rsidR="004D3489" w:rsidRPr="004D3489" w:rsidRDefault="004D3489" w:rsidP="004D3489">
      <w:pPr>
        <w:jc w:val="both"/>
        <w:rPr>
          <w:rFonts w:ascii="Arial" w:eastAsia="Calibri" w:hAnsi="Arial" w:cs="Arial"/>
          <w:sz w:val="20"/>
          <w:szCs w:val="20"/>
          <w:lang w:eastAsia="en-US"/>
        </w:rPr>
      </w:pPr>
    </w:p>
    <w:p w:rsidR="004D3489" w:rsidRPr="004D3489" w:rsidRDefault="004D3489" w:rsidP="004D3489">
      <w:pPr>
        <w:jc w:val="both"/>
        <w:rPr>
          <w:rFonts w:ascii="Arial" w:eastAsia="Calibri" w:hAnsi="Arial" w:cs="Arial"/>
          <w:sz w:val="20"/>
          <w:szCs w:val="20"/>
          <w:lang w:eastAsia="en-US"/>
        </w:rPr>
      </w:pPr>
    </w:p>
    <w:p w:rsidR="004D3489" w:rsidRPr="004D3489" w:rsidRDefault="004D3489" w:rsidP="004D3489">
      <w:pPr>
        <w:jc w:val="both"/>
        <w:rPr>
          <w:rFonts w:ascii="Arial" w:eastAsia="Calibri" w:hAnsi="Arial" w:cs="Arial"/>
          <w:sz w:val="20"/>
          <w:szCs w:val="20"/>
          <w:lang w:eastAsia="en-US"/>
        </w:rPr>
      </w:pPr>
    </w:p>
    <w:p w:rsidR="004D3489" w:rsidRPr="004D3489" w:rsidRDefault="004D3489" w:rsidP="004D3489">
      <w:pPr>
        <w:jc w:val="both"/>
        <w:rPr>
          <w:rFonts w:ascii="Arial" w:eastAsia="Calibri" w:hAnsi="Arial" w:cs="Arial"/>
          <w:sz w:val="20"/>
          <w:szCs w:val="20"/>
          <w:lang w:eastAsia="en-US"/>
        </w:rPr>
      </w:pPr>
    </w:p>
    <w:p w:rsidR="004D3489" w:rsidRPr="004D3489" w:rsidRDefault="004D3489" w:rsidP="004D3489">
      <w:pPr>
        <w:jc w:val="both"/>
        <w:rPr>
          <w:rFonts w:ascii="Arial" w:eastAsia="Calibri" w:hAnsi="Arial" w:cs="Arial"/>
          <w:sz w:val="20"/>
          <w:szCs w:val="20"/>
          <w:lang w:eastAsia="en-US"/>
        </w:rPr>
      </w:pPr>
    </w:p>
    <w:p w:rsidR="004D3489" w:rsidRPr="004D3489" w:rsidRDefault="004D3489" w:rsidP="004D3489">
      <w:pPr>
        <w:jc w:val="both"/>
        <w:rPr>
          <w:rFonts w:ascii="Arial" w:eastAsia="Calibri" w:hAnsi="Arial" w:cs="Arial"/>
          <w:sz w:val="20"/>
          <w:szCs w:val="20"/>
          <w:lang w:eastAsia="en-US"/>
        </w:rPr>
      </w:pPr>
    </w:p>
    <w:p w:rsidR="004D3489" w:rsidRPr="004D3489" w:rsidRDefault="004D3489" w:rsidP="004D3489">
      <w:pPr>
        <w:jc w:val="both"/>
        <w:rPr>
          <w:rFonts w:ascii="Arial" w:eastAsia="Calibri" w:hAnsi="Arial" w:cs="Arial"/>
          <w:sz w:val="20"/>
          <w:szCs w:val="20"/>
          <w:lang w:eastAsia="en-US"/>
        </w:rPr>
      </w:pPr>
    </w:p>
    <w:p w:rsidR="004D3489" w:rsidRPr="004D3489" w:rsidRDefault="004D3489" w:rsidP="004D3489">
      <w:pPr>
        <w:jc w:val="center"/>
        <w:rPr>
          <w:rFonts w:ascii="Arial" w:eastAsia="Calibri" w:hAnsi="Arial" w:cs="Arial"/>
          <w:b/>
          <w:sz w:val="20"/>
          <w:szCs w:val="20"/>
          <w:lang w:eastAsia="en-US"/>
        </w:rPr>
      </w:pPr>
      <w:r w:rsidRPr="004D3489">
        <w:rPr>
          <w:rFonts w:ascii="Arial" w:eastAsia="Calibri" w:hAnsi="Arial" w:cs="Arial"/>
          <w:b/>
          <w:sz w:val="20"/>
          <w:szCs w:val="20"/>
          <w:lang w:eastAsia="en-US"/>
        </w:rPr>
        <w:t>Текст изменений, вносимых в Устав</w:t>
      </w:r>
    </w:p>
    <w:p w:rsidR="004D3489" w:rsidRPr="004D3489" w:rsidRDefault="004D3489" w:rsidP="004D3489">
      <w:pPr>
        <w:jc w:val="center"/>
        <w:rPr>
          <w:rFonts w:ascii="Arial" w:eastAsia="Calibri" w:hAnsi="Arial" w:cs="Arial"/>
          <w:b/>
          <w:sz w:val="20"/>
          <w:szCs w:val="20"/>
          <w:lang w:eastAsia="en-US"/>
        </w:rPr>
      </w:pPr>
      <w:r w:rsidRPr="004D3489">
        <w:rPr>
          <w:rFonts w:ascii="Arial" w:eastAsia="Calibri" w:hAnsi="Arial" w:cs="Arial"/>
          <w:b/>
          <w:sz w:val="20"/>
          <w:szCs w:val="20"/>
          <w:lang w:eastAsia="en-US"/>
        </w:rPr>
        <w:t>муниципального казённого учреждения города Куйбышева</w:t>
      </w:r>
    </w:p>
    <w:p w:rsidR="004D3489" w:rsidRPr="004D3489" w:rsidRDefault="004D3489" w:rsidP="004D3489">
      <w:pPr>
        <w:jc w:val="center"/>
        <w:rPr>
          <w:rFonts w:ascii="Arial" w:eastAsia="Calibri" w:hAnsi="Arial" w:cs="Arial"/>
          <w:b/>
          <w:sz w:val="20"/>
          <w:szCs w:val="20"/>
          <w:lang w:eastAsia="en-US"/>
        </w:rPr>
      </w:pPr>
      <w:r w:rsidRPr="004D3489">
        <w:rPr>
          <w:rFonts w:ascii="Arial" w:eastAsia="Calibri" w:hAnsi="Arial" w:cs="Arial"/>
          <w:b/>
          <w:sz w:val="20"/>
          <w:szCs w:val="20"/>
          <w:lang w:eastAsia="en-US"/>
        </w:rPr>
        <w:t>Куйбышевского района Новосибирской области</w:t>
      </w:r>
    </w:p>
    <w:p w:rsidR="004D3489" w:rsidRPr="004D3489" w:rsidRDefault="004D3489" w:rsidP="004D3489">
      <w:pPr>
        <w:jc w:val="center"/>
        <w:rPr>
          <w:rFonts w:ascii="Arial" w:eastAsia="Calibri" w:hAnsi="Arial" w:cs="Arial"/>
          <w:b/>
          <w:sz w:val="20"/>
          <w:szCs w:val="20"/>
          <w:lang w:eastAsia="en-US"/>
        </w:rPr>
      </w:pPr>
      <w:r w:rsidRPr="004D3489">
        <w:rPr>
          <w:rFonts w:ascii="Arial" w:eastAsia="Calibri" w:hAnsi="Arial" w:cs="Arial"/>
          <w:b/>
          <w:sz w:val="20"/>
          <w:szCs w:val="20"/>
          <w:lang w:eastAsia="en-US"/>
        </w:rPr>
        <w:t>«Городская служба дорожного хозяйства»</w:t>
      </w:r>
    </w:p>
    <w:p w:rsidR="004D3489" w:rsidRPr="004D3489" w:rsidRDefault="004D3489" w:rsidP="004D3489">
      <w:pPr>
        <w:jc w:val="both"/>
        <w:rPr>
          <w:rFonts w:ascii="Arial" w:eastAsia="Calibri" w:hAnsi="Arial" w:cs="Arial"/>
          <w:sz w:val="20"/>
          <w:szCs w:val="20"/>
          <w:lang w:eastAsia="en-US"/>
        </w:rPr>
      </w:pPr>
    </w:p>
    <w:p w:rsidR="004D3489" w:rsidRPr="004D3489" w:rsidRDefault="004D3489" w:rsidP="004D3489">
      <w:pPr>
        <w:autoSpaceDE w:val="0"/>
        <w:autoSpaceDN w:val="0"/>
        <w:adjustRightInd w:val="0"/>
        <w:jc w:val="both"/>
        <w:outlineLvl w:val="0"/>
        <w:rPr>
          <w:rFonts w:ascii="Arial" w:eastAsia="Calibri" w:hAnsi="Arial" w:cs="Arial"/>
          <w:sz w:val="20"/>
          <w:szCs w:val="20"/>
          <w:lang w:eastAsia="en-US"/>
        </w:rPr>
      </w:pPr>
      <w:r w:rsidRPr="004D3489">
        <w:rPr>
          <w:rFonts w:ascii="Arial" w:eastAsia="Calibri" w:hAnsi="Arial" w:cs="Arial"/>
          <w:sz w:val="20"/>
          <w:szCs w:val="20"/>
          <w:lang w:eastAsia="en-US"/>
        </w:rPr>
        <w:tab/>
        <w:t>1. Раздел 2 «ПРЕДМЕТ, ЦЕЛИ И ВИДЫ ДЕЯТЕЛЬНОСТИ УЧРЕЖДЕНИЯ»:</w:t>
      </w:r>
    </w:p>
    <w:p w:rsidR="004D3489" w:rsidRPr="004D3489" w:rsidRDefault="004D3489" w:rsidP="004D3489">
      <w:pPr>
        <w:autoSpaceDE w:val="0"/>
        <w:autoSpaceDN w:val="0"/>
        <w:adjustRightInd w:val="0"/>
        <w:jc w:val="both"/>
        <w:outlineLvl w:val="0"/>
        <w:rPr>
          <w:rFonts w:ascii="Arial" w:eastAsia="Calibri" w:hAnsi="Arial" w:cs="Arial"/>
          <w:sz w:val="20"/>
          <w:szCs w:val="20"/>
          <w:lang w:eastAsia="en-US"/>
        </w:rPr>
      </w:pPr>
      <w:r w:rsidRPr="004D3489">
        <w:rPr>
          <w:rFonts w:ascii="Arial" w:eastAsia="Calibri" w:hAnsi="Arial" w:cs="Arial"/>
          <w:sz w:val="20"/>
          <w:szCs w:val="20"/>
          <w:lang w:eastAsia="en-US"/>
        </w:rPr>
        <w:tab/>
        <w:t>1.1. пункт 2.3.2. изложить в следующей редакции:</w:t>
      </w:r>
    </w:p>
    <w:p w:rsidR="004D3489" w:rsidRPr="004D3489" w:rsidRDefault="004D3489" w:rsidP="004D3489">
      <w:pPr>
        <w:autoSpaceDE w:val="0"/>
        <w:autoSpaceDN w:val="0"/>
        <w:adjustRightInd w:val="0"/>
        <w:ind w:firstLine="709"/>
        <w:jc w:val="both"/>
        <w:outlineLvl w:val="0"/>
        <w:rPr>
          <w:rFonts w:ascii="Arial" w:eastAsia="Calibri" w:hAnsi="Arial" w:cs="Arial"/>
          <w:bCs/>
          <w:sz w:val="20"/>
          <w:szCs w:val="20"/>
          <w:lang w:eastAsia="en-US"/>
        </w:rPr>
      </w:pPr>
      <w:r w:rsidRPr="004D3489">
        <w:rPr>
          <w:rFonts w:ascii="Arial" w:eastAsia="Calibri" w:hAnsi="Arial" w:cs="Arial"/>
          <w:bCs/>
          <w:sz w:val="20"/>
          <w:szCs w:val="20"/>
          <w:lang w:eastAsia="en-US"/>
        </w:rPr>
        <w:t xml:space="preserve">«2.3.2. Выдача специального разрешения на движение по автомобильным дорогам местного значения тяжеловесного и (или) крупногабаритного транспортного средства;». </w:t>
      </w:r>
    </w:p>
    <w:p w:rsidR="004D3489" w:rsidRPr="004D3489" w:rsidRDefault="004D3489" w:rsidP="004D3489">
      <w:pPr>
        <w:widowControl w:val="0"/>
        <w:autoSpaceDE w:val="0"/>
        <w:autoSpaceDN w:val="0"/>
        <w:adjustRightInd w:val="0"/>
        <w:jc w:val="both"/>
        <w:rPr>
          <w:rFonts w:ascii="Arial" w:eastAsia="Calibri" w:hAnsi="Arial" w:cs="Arial"/>
          <w:sz w:val="20"/>
          <w:szCs w:val="20"/>
          <w:lang w:eastAsia="en-US"/>
        </w:rPr>
      </w:pPr>
      <w:r w:rsidRPr="004D3489">
        <w:rPr>
          <w:rFonts w:ascii="Arial" w:eastAsia="Calibri" w:hAnsi="Arial" w:cs="Arial"/>
          <w:sz w:val="20"/>
          <w:szCs w:val="20"/>
          <w:lang w:eastAsia="en-US"/>
        </w:rPr>
        <w:tab/>
        <w:t>2. подраздел 3.2. «РУКОВОДИТЕЛЬ УЧРЕЖДЕНИЯ»:</w:t>
      </w:r>
    </w:p>
    <w:p w:rsidR="004D3489" w:rsidRPr="004D3489" w:rsidRDefault="004D3489" w:rsidP="004D3489">
      <w:pPr>
        <w:widowControl w:val="0"/>
        <w:autoSpaceDE w:val="0"/>
        <w:autoSpaceDN w:val="0"/>
        <w:adjustRightInd w:val="0"/>
        <w:jc w:val="both"/>
        <w:rPr>
          <w:rFonts w:ascii="Arial" w:eastAsia="Calibri" w:hAnsi="Arial" w:cs="Arial"/>
          <w:sz w:val="20"/>
          <w:szCs w:val="20"/>
          <w:lang w:eastAsia="en-US"/>
        </w:rPr>
      </w:pPr>
      <w:r w:rsidRPr="004D3489">
        <w:rPr>
          <w:rFonts w:ascii="Arial" w:eastAsia="Calibri" w:hAnsi="Arial" w:cs="Arial"/>
          <w:sz w:val="20"/>
          <w:szCs w:val="20"/>
          <w:lang w:eastAsia="en-US"/>
        </w:rPr>
        <w:tab/>
        <w:t>2.1. пункт 3.2.1. изложить в слежующей редакции:</w:t>
      </w:r>
    </w:p>
    <w:p w:rsidR="004D3489" w:rsidRPr="004D3489" w:rsidRDefault="004D3489" w:rsidP="004D3489">
      <w:pPr>
        <w:widowControl w:val="0"/>
        <w:autoSpaceDE w:val="0"/>
        <w:autoSpaceDN w:val="0"/>
        <w:adjustRightInd w:val="0"/>
        <w:jc w:val="both"/>
        <w:rPr>
          <w:rFonts w:ascii="Arial" w:eastAsia="Calibri" w:hAnsi="Arial" w:cs="Arial"/>
          <w:sz w:val="20"/>
          <w:szCs w:val="20"/>
          <w:lang w:eastAsia="en-US"/>
        </w:rPr>
      </w:pPr>
      <w:r w:rsidRPr="004D3489">
        <w:rPr>
          <w:rFonts w:ascii="Arial" w:eastAsia="Calibri" w:hAnsi="Arial" w:cs="Arial"/>
          <w:sz w:val="20"/>
          <w:szCs w:val="20"/>
          <w:lang w:eastAsia="en-US"/>
        </w:rPr>
        <w:tab/>
        <w:t>«3.2.1. Учреждение возглавляет Руководитель, заключение и расторжение с ним трудовых отношений регламентируются трудовым законодательством Российской Федерации и трудовым договором.».</w:t>
      </w:r>
    </w:p>
    <w:p w:rsidR="004D3489" w:rsidRPr="004D3489" w:rsidRDefault="004D3489" w:rsidP="004D3489">
      <w:pPr>
        <w:tabs>
          <w:tab w:val="left" w:pos="851"/>
        </w:tabs>
        <w:ind w:left="567"/>
        <w:jc w:val="both"/>
        <w:rPr>
          <w:rFonts w:ascii="Arial" w:eastAsia="Calibri" w:hAnsi="Arial" w:cs="Arial"/>
          <w:sz w:val="20"/>
          <w:szCs w:val="20"/>
          <w:lang w:eastAsia="en-US"/>
        </w:rPr>
      </w:pPr>
    </w:p>
    <w:p w:rsidR="005B6CCE" w:rsidRPr="005B6CCE" w:rsidRDefault="005B6CCE" w:rsidP="005B6CCE">
      <w:pPr>
        <w:tabs>
          <w:tab w:val="center" w:pos="-1843"/>
          <w:tab w:val="left" w:pos="-1418"/>
          <w:tab w:val="right" w:pos="11907"/>
        </w:tabs>
        <w:autoSpaceDE w:val="0"/>
        <w:autoSpaceDN w:val="0"/>
        <w:jc w:val="both"/>
        <w:rPr>
          <w:rFonts w:ascii="Arial" w:hAnsi="Arial" w:cs="Arial"/>
          <w:sz w:val="20"/>
          <w:szCs w:val="20"/>
        </w:rPr>
      </w:pPr>
    </w:p>
    <w:p w:rsidR="004D3489" w:rsidRPr="004D3489" w:rsidRDefault="004D3489" w:rsidP="004D3489">
      <w:pPr>
        <w:autoSpaceDE w:val="0"/>
        <w:autoSpaceDN w:val="0"/>
        <w:adjustRightInd w:val="0"/>
        <w:jc w:val="both"/>
        <w:outlineLvl w:val="1"/>
        <w:rPr>
          <w:rFonts w:ascii="Arial" w:eastAsia="Calibri" w:hAnsi="Arial" w:cs="Arial"/>
          <w:sz w:val="20"/>
          <w:szCs w:val="20"/>
          <w:lang w:eastAsia="en-US"/>
        </w:rPr>
      </w:pPr>
      <w:r w:rsidRPr="004D3489">
        <w:rPr>
          <w:rFonts w:ascii="Arial" w:eastAsia="Calibri" w:hAnsi="Arial" w:cs="Arial"/>
          <w:b/>
          <w:sz w:val="20"/>
          <w:szCs w:val="20"/>
          <w:lang w:eastAsia="en-US"/>
        </w:rPr>
        <w:lastRenderedPageBreak/>
        <w:t>2.</w:t>
      </w:r>
      <w:r>
        <w:rPr>
          <w:rFonts w:ascii="Arial" w:eastAsia="Calibri" w:hAnsi="Arial" w:cs="Arial"/>
          <w:b/>
          <w:sz w:val="20"/>
          <w:szCs w:val="20"/>
          <w:lang w:eastAsia="en-US"/>
        </w:rPr>
        <w:t>3</w:t>
      </w:r>
      <w:r w:rsidRPr="004D3489">
        <w:rPr>
          <w:rFonts w:ascii="Arial" w:eastAsia="Calibri" w:hAnsi="Arial" w:cs="Arial"/>
          <w:b/>
          <w:sz w:val="20"/>
          <w:szCs w:val="20"/>
          <w:lang w:eastAsia="en-US"/>
        </w:rPr>
        <w:t>.</w:t>
      </w:r>
      <w:r w:rsidRPr="004D3489">
        <w:rPr>
          <w:rFonts w:ascii="Arial" w:eastAsia="Calibri" w:hAnsi="Arial" w:cs="Arial"/>
          <w:b/>
          <w:sz w:val="20"/>
          <w:szCs w:val="20"/>
          <w:lang w:eastAsia="en-US"/>
        </w:rPr>
        <w:tab/>
        <w:t xml:space="preserve">ПОСТАНОВЛЕНИЕ АДМИНИСТРАЦИИ ГОРОДА КУЙБЫШЕВА КУЙБЫШЕВСКОГО РАЙОНА НОВОСИБИРСКОЙ ОБЛАСТИ от </w:t>
      </w:r>
      <w:r>
        <w:rPr>
          <w:rFonts w:ascii="Arial" w:eastAsia="Calibri" w:hAnsi="Arial" w:cs="Arial"/>
          <w:b/>
          <w:sz w:val="20"/>
          <w:szCs w:val="20"/>
          <w:lang w:eastAsia="en-US"/>
        </w:rPr>
        <w:t>2</w:t>
      </w:r>
      <w:r w:rsidR="007B4CC0">
        <w:rPr>
          <w:rFonts w:ascii="Arial" w:eastAsia="Calibri" w:hAnsi="Arial" w:cs="Arial"/>
          <w:b/>
          <w:sz w:val="20"/>
          <w:szCs w:val="20"/>
          <w:lang w:eastAsia="en-US"/>
        </w:rPr>
        <w:t>4</w:t>
      </w:r>
      <w:r w:rsidRPr="004D3489">
        <w:rPr>
          <w:rFonts w:ascii="Arial" w:eastAsia="Calibri" w:hAnsi="Arial" w:cs="Arial"/>
          <w:b/>
          <w:sz w:val="20"/>
          <w:szCs w:val="20"/>
          <w:lang w:eastAsia="en-US"/>
        </w:rPr>
        <w:t>.0</w:t>
      </w:r>
      <w:r w:rsidR="007B4CC0">
        <w:rPr>
          <w:rFonts w:ascii="Arial" w:eastAsia="Calibri" w:hAnsi="Arial" w:cs="Arial"/>
          <w:b/>
          <w:sz w:val="20"/>
          <w:szCs w:val="20"/>
          <w:lang w:eastAsia="en-US"/>
        </w:rPr>
        <w:t>3</w:t>
      </w:r>
      <w:r w:rsidRPr="004D3489">
        <w:rPr>
          <w:rFonts w:ascii="Arial" w:eastAsia="Calibri" w:hAnsi="Arial" w:cs="Arial"/>
          <w:b/>
          <w:sz w:val="20"/>
          <w:szCs w:val="20"/>
          <w:lang w:eastAsia="en-US"/>
        </w:rPr>
        <w:t xml:space="preserve">.2023 № </w:t>
      </w:r>
      <w:r w:rsidR="007B4CC0">
        <w:rPr>
          <w:rFonts w:ascii="Arial" w:eastAsia="Calibri" w:hAnsi="Arial" w:cs="Arial"/>
          <w:b/>
          <w:sz w:val="20"/>
          <w:szCs w:val="20"/>
          <w:lang w:eastAsia="en-US"/>
        </w:rPr>
        <w:t>330</w:t>
      </w:r>
      <w:r w:rsidRPr="004D3489">
        <w:rPr>
          <w:rFonts w:ascii="Arial" w:eastAsia="Calibri" w:hAnsi="Arial" w:cs="Arial"/>
          <w:b/>
          <w:sz w:val="20"/>
          <w:szCs w:val="20"/>
          <w:lang w:eastAsia="en-US"/>
        </w:rPr>
        <w:t xml:space="preserve"> </w:t>
      </w:r>
      <w:r w:rsidRPr="004D3489">
        <w:rPr>
          <w:rFonts w:ascii="Arial" w:eastAsia="Calibri" w:hAnsi="Arial" w:cs="Arial"/>
          <w:sz w:val="20"/>
          <w:szCs w:val="20"/>
          <w:lang w:eastAsia="en-US"/>
        </w:rPr>
        <w:t>«</w:t>
      </w:r>
      <w:r w:rsidR="007B4CC0" w:rsidRPr="007B4CC0">
        <w:rPr>
          <w:rFonts w:ascii="Arial" w:eastAsia="Calibri" w:hAnsi="Arial" w:cs="Arial"/>
          <w:sz w:val="20"/>
          <w:lang w:eastAsia="en-US"/>
        </w:rPr>
        <w:t>Об утверждении порядка предоставления субсидий, в целях возмещения затрат на выполнение работ по благоустройству дворовых территорий многоквартирных домов, в рамках реализации</w:t>
      </w:r>
      <w:r w:rsidR="007B4CC0">
        <w:rPr>
          <w:rFonts w:ascii="Arial" w:eastAsia="Calibri" w:hAnsi="Arial" w:cs="Arial"/>
          <w:sz w:val="20"/>
          <w:lang w:eastAsia="en-US"/>
        </w:rPr>
        <w:t xml:space="preserve"> </w:t>
      </w:r>
      <w:r w:rsidR="007B4CC0" w:rsidRPr="007B4CC0">
        <w:rPr>
          <w:rFonts w:ascii="Arial" w:eastAsia="Calibri" w:hAnsi="Arial" w:cs="Arial"/>
          <w:sz w:val="20"/>
          <w:szCs w:val="20"/>
          <w:lang w:eastAsia="en-US"/>
        </w:rPr>
        <w:t>мероприятий формирования современной городской среды на территории</w:t>
      </w:r>
      <w:r w:rsidR="007B4CC0">
        <w:rPr>
          <w:rFonts w:ascii="Arial" w:eastAsia="Calibri" w:hAnsi="Arial" w:cs="Arial"/>
          <w:sz w:val="20"/>
          <w:szCs w:val="20"/>
          <w:lang w:eastAsia="en-US"/>
        </w:rPr>
        <w:t xml:space="preserve"> </w:t>
      </w:r>
      <w:r w:rsidR="007B4CC0" w:rsidRPr="007B4CC0">
        <w:rPr>
          <w:rFonts w:ascii="Arial" w:eastAsia="Calibri" w:hAnsi="Arial" w:cs="Arial"/>
          <w:sz w:val="20"/>
          <w:szCs w:val="20"/>
          <w:lang w:eastAsia="en-US"/>
        </w:rPr>
        <w:t>города Куйбышева Куйбышевского района Новосибирской области</w:t>
      </w:r>
      <w:r w:rsidRPr="004D3489">
        <w:rPr>
          <w:rFonts w:ascii="Arial" w:eastAsia="Calibri" w:hAnsi="Arial" w:cs="Arial"/>
          <w:sz w:val="20"/>
          <w:szCs w:val="20"/>
          <w:lang w:eastAsia="en-US"/>
        </w:rPr>
        <w:t>»</w:t>
      </w:r>
    </w:p>
    <w:p w:rsidR="004246DA" w:rsidRDefault="004246DA" w:rsidP="00D538DD">
      <w:pPr>
        <w:jc w:val="center"/>
        <w:rPr>
          <w:rFonts w:ascii="Arial" w:hAnsi="Arial" w:cs="Arial"/>
          <w:sz w:val="20"/>
          <w:szCs w:val="20"/>
        </w:rPr>
      </w:pPr>
    </w:p>
    <w:p w:rsidR="007B4CC0" w:rsidRPr="007B4CC0" w:rsidRDefault="007B4CC0" w:rsidP="007B4CC0">
      <w:pPr>
        <w:jc w:val="center"/>
        <w:rPr>
          <w:rFonts w:ascii="Arial" w:hAnsi="Arial" w:cs="Arial"/>
          <w:b/>
          <w:sz w:val="20"/>
          <w:szCs w:val="20"/>
        </w:rPr>
      </w:pPr>
      <w:r w:rsidRPr="007B4CC0">
        <w:rPr>
          <w:rFonts w:ascii="Arial" w:hAnsi="Arial" w:cs="Arial"/>
          <w:b/>
          <w:sz w:val="20"/>
          <w:szCs w:val="20"/>
        </w:rPr>
        <w:t>ПОСТАНОВЛЕНИЕ</w:t>
      </w:r>
    </w:p>
    <w:p w:rsidR="007B4CC0" w:rsidRDefault="007B4CC0" w:rsidP="007B4CC0">
      <w:pPr>
        <w:tabs>
          <w:tab w:val="center" w:pos="-1843"/>
          <w:tab w:val="left" w:pos="-1418"/>
          <w:tab w:val="right" w:pos="11907"/>
        </w:tabs>
        <w:autoSpaceDE w:val="0"/>
        <w:autoSpaceDN w:val="0"/>
        <w:ind w:right="-1"/>
        <w:jc w:val="center"/>
        <w:rPr>
          <w:rFonts w:ascii="Arial" w:hAnsi="Arial" w:cs="Arial"/>
          <w:sz w:val="20"/>
          <w:szCs w:val="20"/>
        </w:rPr>
      </w:pPr>
    </w:p>
    <w:p w:rsidR="007B4CC0" w:rsidRPr="007B4CC0" w:rsidRDefault="007B4CC0" w:rsidP="007B4CC0">
      <w:pPr>
        <w:tabs>
          <w:tab w:val="center" w:pos="-1843"/>
          <w:tab w:val="left" w:pos="-1418"/>
          <w:tab w:val="right" w:pos="11907"/>
        </w:tabs>
        <w:autoSpaceDE w:val="0"/>
        <w:autoSpaceDN w:val="0"/>
        <w:ind w:right="-1"/>
        <w:jc w:val="center"/>
        <w:rPr>
          <w:rFonts w:ascii="Arial" w:hAnsi="Arial" w:cs="Arial"/>
          <w:sz w:val="20"/>
          <w:szCs w:val="20"/>
        </w:rPr>
      </w:pPr>
      <w:r w:rsidRPr="007B4CC0">
        <w:rPr>
          <w:rFonts w:ascii="Arial" w:hAnsi="Arial" w:cs="Arial"/>
          <w:sz w:val="20"/>
          <w:szCs w:val="20"/>
        </w:rPr>
        <w:t xml:space="preserve">24.03.2023  </w:t>
      </w:r>
      <w:r w:rsidRPr="007B4CC0">
        <w:rPr>
          <w:rFonts w:ascii="Arial" w:hAnsi="Arial" w:cs="Arial"/>
          <w:b/>
          <w:sz w:val="20"/>
          <w:szCs w:val="20"/>
        </w:rPr>
        <w:t>№</w:t>
      </w:r>
      <w:r w:rsidRPr="007B4CC0">
        <w:rPr>
          <w:rFonts w:ascii="Arial" w:hAnsi="Arial" w:cs="Arial"/>
          <w:sz w:val="20"/>
          <w:szCs w:val="20"/>
        </w:rPr>
        <w:t xml:space="preserve">  330</w:t>
      </w:r>
    </w:p>
    <w:p w:rsidR="007B4CC0" w:rsidRPr="007B4CC0" w:rsidRDefault="007B4CC0" w:rsidP="007B4CC0">
      <w:pPr>
        <w:pStyle w:val="a9"/>
        <w:ind w:left="0"/>
        <w:jc w:val="center"/>
        <w:rPr>
          <w:rFonts w:ascii="Arial" w:hAnsi="Arial" w:cs="Arial"/>
          <w:sz w:val="20"/>
        </w:rPr>
      </w:pPr>
    </w:p>
    <w:p w:rsidR="007B4CC0" w:rsidRPr="007B4CC0" w:rsidRDefault="007B4CC0" w:rsidP="007B4CC0">
      <w:pPr>
        <w:pStyle w:val="a9"/>
        <w:ind w:left="0"/>
        <w:jc w:val="center"/>
        <w:rPr>
          <w:rFonts w:ascii="Arial" w:hAnsi="Arial" w:cs="Arial"/>
          <w:b/>
          <w:sz w:val="20"/>
        </w:rPr>
      </w:pPr>
      <w:r w:rsidRPr="007B4CC0">
        <w:rPr>
          <w:rFonts w:ascii="Arial" w:hAnsi="Arial" w:cs="Arial"/>
          <w:b/>
          <w:sz w:val="20"/>
        </w:rPr>
        <w:t>Об утверждении порядка предоставления субсидий, в целях возмещения затрат на выполнение работ по благоустройству дворовых территорий многоквартирных домов, в рамках реализации</w:t>
      </w:r>
      <w:r>
        <w:rPr>
          <w:rFonts w:ascii="Arial" w:hAnsi="Arial" w:cs="Arial"/>
          <w:b/>
          <w:sz w:val="20"/>
        </w:rPr>
        <w:t xml:space="preserve"> </w:t>
      </w:r>
      <w:r w:rsidRPr="007B4CC0">
        <w:rPr>
          <w:rFonts w:ascii="Arial" w:hAnsi="Arial" w:cs="Arial"/>
          <w:b/>
          <w:sz w:val="20"/>
        </w:rPr>
        <w:t>мероприятий формирования современной городской среды на территории</w:t>
      </w:r>
    </w:p>
    <w:p w:rsidR="007B4CC0" w:rsidRPr="007B4CC0" w:rsidRDefault="007B4CC0" w:rsidP="007B4CC0">
      <w:pPr>
        <w:pStyle w:val="a9"/>
        <w:ind w:left="0"/>
        <w:jc w:val="center"/>
        <w:rPr>
          <w:rFonts w:ascii="Arial" w:hAnsi="Arial" w:cs="Arial"/>
          <w:b/>
          <w:sz w:val="20"/>
        </w:rPr>
      </w:pPr>
      <w:r w:rsidRPr="007B4CC0">
        <w:rPr>
          <w:rFonts w:ascii="Arial" w:hAnsi="Arial" w:cs="Arial"/>
          <w:b/>
          <w:sz w:val="20"/>
        </w:rPr>
        <w:t>города Куйбышева Куйбышевского района Новосибирской области</w:t>
      </w:r>
    </w:p>
    <w:p w:rsidR="007B4CC0" w:rsidRPr="007B4CC0" w:rsidRDefault="007B4CC0" w:rsidP="007B4CC0">
      <w:pPr>
        <w:pStyle w:val="a9"/>
        <w:ind w:left="0"/>
        <w:jc w:val="both"/>
        <w:rPr>
          <w:rFonts w:ascii="Arial" w:hAnsi="Arial" w:cs="Arial"/>
          <w:sz w:val="20"/>
        </w:rPr>
      </w:pPr>
    </w:p>
    <w:p w:rsidR="007B4CC0" w:rsidRPr="007B4CC0" w:rsidRDefault="007B4CC0" w:rsidP="007B4CC0">
      <w:pPr>
        <w:pStyle w:val="a9"/>
        <w:ind w:left="0"/>
        <w:jc w:val="both"/>
        <w:rPr>
          <w:rFonts w:ascii="Arial" w:hAnsi="Arial" w:cs="Arial"/>
          <w:sz w:val="20"/>
        </w:rPr>
      </w:pPr>
      <w:r w:rsidRPr="007B4CC0">
        <w:rPr>
          <w:rFonts w:ascii="Arial" w:hAnsi="Arial" w:cs="Arial"/>
          <w:sz w:val="20"/>
        </w:rPr>
        <w:t xml:space="preserve">        Руководствуясь Уставом города Куйбышева Куйбышевского района Новосибирской области </w:t>
      </w:r>
    </w:p>
    <w:p w:rsidR="007B4CC0" w:rsidRPr="007B4CC0" w:rsidRDefault="007B4CC0" w:rsidP="007B4CC0">
      <w:pPr>
        <w:pStyle w:val="a9"/>
        <w:ind w:left="0" w:firstLine="708"/>
        <w:jc w:val="both"/>
        <w:rPr>
          <w:rFonts w:ascii="Arial" w:hAnsi="Arial" w:cs="Arial"/>
          <w:sz w:val="20"/>
        </w:rPr>
      </w:pPr>
      <w:r w:rsidRPr="007B4CC0">
        <w:rPr>
          <w:rFonts w:ascii="Arial" w:hAnsi="Arial" w:cs="Arial"/>
          <w:sz w:val="20"/>
        </w:rPr>
        <w:t>ПОСТАНОВЛЯЕТ:</w:t>
      </w:r>
    </w:p>
    <w:p w:rsidR="007B4CC0" w:rsidRPr="007B4CC0" w:rsidRDefault="007B4CC0" w:rsidP="007B4CC0">
      <w:pPr>
        <w:pStyle w:val="a9"/>
        <w:ind w:left="0"/>
        <w:jc w:val="both"/>
        <w:rPr>
          <w:rFonts w:ascii="Arial" w:hAnsi="Arial" w:cs="Arial"/>
          <w:bCs/>
          <w:color w:val="000000"/>
          <w:sz w:val="20"/>
        </w:rPr>
      </w:pPr>
      <w:r w:rsidRPr="007B4CC0">
        <w:rPr>
          <w:rFonts w:ascii="Arial" w:hAnsi="Arial" w:cs="Arial"/>
          <w:sz w:val="20"/>
        </w:rPr>
        <w:t xml:space="preserve">1. Утвердить прилагаемый </w:t>
      </w:r>
      <w:r w:rsidR="00E0338D" w:rsidRPr="007B4CC0">
        <w:rPr>
          <w:rFonts w:ascii="Arial" w:hAnsi="Arial" w:cs="Arial"/>
          <w:sz w:val="20"/>
        </w:rPr>
        <w:t>Порядок предоставления</w:t>
      </w:r>
      <w:r w:rsidRPr="007B4CC0">
        <w:rPr>
          <w:rFonts w:ascii="Arial" w:hAnsi="Arial" w:cs="Arial"/>
          <w:sz w:val="20"/>
        </w:rPr>
        <w:t xml:space="preserve"> субсидий, в целях возмещения затрат на выполнение работ по благоустройству дворовых территорий многоквартирных домов, в рамках реализации мероприятий формирования современной городской среды на территории города Куйбышева Куйбышевского района Новосибирской области</w:t>
      </w:r>
      <w:r w:rsidRPr="007B4CC0">
        <w:rPr>
          <w:rFonts w:ascii="Arial" w:hAnsi="Arial" w:cs="Arial"/>
          <w:bCs/>
          <w:color w:val="000000"/>
          <w:sz w:val="20"/>
        </w:rPr>
        <w:t>.</w:t>
      </w:r>
    </w:p>
    <w:p w:rsidR="007B4CC0" w:rsidRPr="007B4CC0" w:rsidRDefault="007B4CC0" w:rsidP="007B4CC0">
      <w:pPr>
        <w:pStyle w:val="a9"/>
        <w:ind w:left="0"/>
        <w:jc w:val="both"/>
        <w:rPr>
          <w:rFonts w:ascii="Arial" w:hAnsi="Arial" w:cs="Arial"/>
          <w:sz w:val="20"/>
        </w:rPr>
      </w:pPr>
      <w:r w:rsidRPr="007B4CC0">
        <w:rPr>
          <w:rFonts w:ascii="Arial" w:hAnsi="Arial" w:cs="Arial"/>
          <w:bCs/>
          <w:color w:val="000000"/>
          <w:sz w:val="20"/>
        </w:rPr>
        <w:t xml:space="preserve">2. Признать утратившим силу постановление администрации города Куйбышева Куйбышевского района Новосибирской области от 21.05.2018 № 598 «Об утверждении </w:t>
      </w:r>
      <w:r w:rsidR="00E0338D" w:rsidRPr="007B4CC0">
        <w:rPr>
          <w:rFonts w:ascii="Arial" w:hAnsi="Arial" w:cs="Arial"/>
          <w:sz w:val="20"/>
        </w:rPr>
        <w:t>порядка предоставления</w:t>
      </w:r>
      <w:r w:rsidRPr="007B4CC0">
        <w:rPr>
          <w:rFonts w:ascii="Arial" w:hAnsi="Arial" w:cs="Arial"/>
          <w:sz w:val="20"/>
        </w:rPr>
        <w:t xml:space="preserve"> субсидий в целях возмещения затрат на выполнение работ по благоустройству дворовых территорий многоквартирных домов в рамках реализации муниципальной программы «Формирование комфортной городской среды города Куйбышева на 2018 – 2022 годы»</w:t>
      </w:r>
    </w:p>
    <w:p w:rsidR="007B4CC0" w:rsidRPr="007B4CC0" w:rsidRDefault="008233FE" w:rsidP="007B4CC0">
      <w:pPr>
        <w:pStyle w:val="3f2"/>
        <w:spacing w:after="0" w:line="240" w:lineRule="auto"/>
        <w:ind w:left="0"/>
        <w:jc w:val="both"/>
        <w:rPr>
          <w:rFonts w:ascii="Arial" w:hAnsi="Arial" w:cs="Arial"/>
          <w:sz w:val="20"/>
          <w:szCs w:val="20"/>
        </w:rPr>
      </w:pPr>
      <w:r>
        <w:rPr>
          <w:rFonts w:ascii="Arial" w:hAnsi="Arial" w:cs="Arial"/>
          <w:bCs/>
          <w:color w:val="000000"/>
          <w:sz w:val="20"/>
          <w:szCs w:val="20"/>
        </w:rPr>
        <w:t>3</w:t>
      </w:r>
      <w:r w:rsidR="007B4CC0" w:rsidRPr="007B4CC0">
        <w:rPr>
          <w:rFonts w:ascii="Arial" w:hAnsi="Arial" w:cs="Arial"/>
          <w:bCs/>
          <w:color w:val="000000"/>
          <w:sz w:val="20"/>
          <w:szCs w:val="20"/>
        </w:rPr>
        <w:t xml:space="preserve">. </w:t>
      </w:r>
      <w:r w:rsidR="007B4CC0" w:rsidRPr="007B4CC0">
        <w:rPr>
          <w:rFonts w:ascii="Arial" w:hAnsi="Arial" w:cs="Arial"/>
          <w:sz w:val="20"/>
          <w:szCs w:val="20"/>
        </w:rPr>
        <w:t xml:space="preserve"> 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Куйбышевского района Новосибирской </w:t>
      </w:r>
      <w:r w:rsidR="00E0338D" w:rsidRPr="007B4CC0">
        <w:rPr>
          <w:rFonts w:ascii="Arial" w:hAnsi="Arial" w:cs="Arial"/>
          <w:sz w:val="20"/>
          <w:szCs w:val="20"/>
        </w:rPr>
        <w:t>области «</w:t>
      </w:r>
      <w:r w:rsidR="007B4CC0" w:rsidRPr="007B4CC0">
        <w:rPr>
          <w:rFonts w:ascii="Arial" w:hAnsi="Arial" w:cs="Arial"/>
          <w:sz w:val="20"/>
          <w:szCs w:val="20"/>
        </w:rPr>
        <w:t xml:space="preserve">Бюллетень органов местного самоуправления Куйбышева Куйбышевского района Новосибирской области» и </w:t>
      </w:r>
      <w:r w:rsidR="00E0338D" w:rsidRPr="007B4CC0">
        <w:rPr>
          <w:rFonts w:ascii="Arial" w:hAnsi="Arial" w:cs="Arial"/>
          <w:sz w:val="20"/>
          <w:szCs w:val="20"/>
        </w:rPr>
        <w:t>разместить на</w:t>
      </w:r>
      <w:r w:rsidR="007B4CC0" w:rsidRPr="007B4CC0">
        <w:rPr>
          <w:rFonts w:ascii="Arial" w:hAnsi="Arial" w:cs="Arial"/>
          <w:sz w:val="20"/>
          <w:szCs w:val="20"/>
        </w:rPr>
        <w:t xml:space="preserve"> официальном сайте в сети Интернет </w:t>
      </w:r>
      <w:r w:rsidR="007B4CC0" w:rsidRPr="007B4CC0">
        <w:rPr>
          <w:rFonts w:ascii="Arial" w:hAnsi="Arial" w:cs="Arial"/>
          <w:sz w:val="20"/>
          <w:szCs w:val="20"/>
          <w:lang w:val="en-US"/>
        </w:rPr>
        <w:t>www</w:t>
      </w:r>
      <w:r w:rsidR="007B4CC0" w:rsidRPr="007B4CC0">
        <w:rPr>
          <w:rFonts w:ascii="Arial" w:hAnsi="Arial" w:cs="Arial"/>
          <w:sz w:val="20"/>
          <w:szCs w:val="20"/>
        </w:rPr>
        <w:t xml:space="preserve">. </w:t>
      </w:r>
      <w:r w:rsidR="007B4CC0" w:rsidRPr="007B4CC0">
        <w:rPr>
          <w:rFonts w:ascii="Arial" w:hAnsi="Arial" w:cs="Arial"/>
          <w:sz w:val="20"/>
          <w:szCs w:val="20"/>
          <w:lang w:val="en-US"/>
        </w:rPr>
        <w:t>kainsk</w:t>
      </w:r>
      <w:r w:rsidR="007B4CC0" w:rsidRPr="007B4CC0">
        <w:rPr>
          <w:rFonts w:ascii="Arial" w:hAnsi="Arial" w:cs="Arial"/>
          <w:sz w:val="20"/>
          <w:szCs w:val="20"/>
        </w:rPr>
        <w:t>.</w:t>
      </w:r>
      <w:r w:rsidR="007B4CC0" w:rsidRPr="007B4CC0">
        <w:rPr>
          <w:rFonts w:ascii="Arial" w:hAnsi="Arial" w:cs="Arial"/>
          <w:sz w:val="20"/>
          <w:szCs w:val="20"/>
          <w:lang w:val="en-US"/>
        </w:rPr>
        <w:t>nso</w:t>
      </w:r>
      <w:r w:rsidR="007B4CC0" w:rsidRPr="007B4CC0">
        <w:rPr>
          <w:rFonts w:ascii="Arial" w:hAnsi="Arial" w:cs="Arial"/>
          <w:sz w:val="20"/>
          <w:szCs w:val="20"/>
        </w:rPr>
        <w:t>.</w:t>
      </w:r>
      <w:r w:rsidR="007B4CC0" w:rsidRPr="007B4CC0">
        <w:rPr>
          <w:rFonts w:ascii="Arial" w:hAnsi="Arial" w:cs="Arial"/>
          <w:sz w:val="20"/>
          <w:szCs w:val="20"/>
          <w:lang w:val="en-US"/>
        </w:rPr>
        <w:t>ru</w:t>
      </w:r>
      <w:r w:rsidR="007B4CC0" w:rsidRPr="007B4CC0">
        <w:rPr>
          <w:rFonts w:ascii="Arial" w:hAnsi="Arial" w:cs="Arial"/>
          <w:sz w:val="20"/>
          <w:szCs w:val="20"/>
        </w:rPr>
        <w:t>.</w:t>
      </w:r>
    </w:p>
    <w:p w:rsidR="007B4CC0" w:rsidRPr="007B4CC0" w:rsidRDefault="008233FE" w:rsidP="007B4CC0">
      <w:pPr>
        <w:pStyle w:val="3f2"/>
        <w:spacing w:after="0" w:line="240" w:lineRule="auto"/>
        <w:ind w:left="0"/>
        <w:jc w:val="both"/>
        <w:rPr>
          <w:rFonts w:ascii="Arial" w:hAnsi="Arial" w:cs="Arial"/>
          <w:sz w:val="20"/>
          <w:szCs w:val="20"/>
        </w:rPr>
      </w:pPr>
      <w:r>
        <w:rPr>
          <w:rFonts w:ascii="Arial" w:hAnsi="Arial" w:cs="Arial"/>
          <w:sz w:val="20"/>
          <w:szCs w:val="20"/>
        </w:rPr>
        <w:t>4</w:t>
      </w:r>
      <w:r w:rsidR="007B4CC0" w:rsidRPr="007B4CC0">
        <w:rPr>
          <w:rFonts w:ascii="Arial" w:hAnsi="Arial" w:cs="Arial"/>
          <w:sz w:val="20"/>
          <w:szCs w:val="20"/>
        </w:rPr>
        <w:t>. Постановление вступает в силу со дня официального опубликования и распространяет свое действие на правоотношения, возникшие с 01.01.2023 года.</w:t>
      </w:r>
    </w:p>
    <w:p w:rsidR="007B4CC0" w:rsidRPr="007B4CC0" w:rsidRDefault="008233FE" w:rsidP="007B4CC0">
      <w:pPr>
        <w:jc w:val="both"/>
        <w:rPr>
          <w:rFonts w:ascii="Arial" w:hAnsi="Arial" w:cs="Arial"/>
          <w:sz w:val="20"/>
          <w:szCs w:val="20"/>
        </w:rPr>
      </w:pPr>
      <w:r>
        <w:rPr>
          <w:rFonts w:ascii="Arial" w:hAnsi="Arial" w:cs="Arial"/>
          <w:sz w:val="20"/>
          <w:szCs w:val="20"/>
        </w:rPr>
        <w:t>5</w:t>
      </w:r>
      <w:r w:rsidR="007B4CC0" w:rsidRPr="007B4CC0">
        <w:rPr>
          <w:rFonts w:ascii="Arial" w:hAnsi="Arial" w:cs="Arial"/>
          <w:sz w:val="20"/>
          <w:szCs w:val="20"/>
        </w:rPr>
        <w:t xml:space="preserve">. Контроль за исполнением постановления возложить на первого заместителя главы города Куйбышева Куйбышевского района Новосибирской области А. Г. Бирюкова. </w:t>
      </w:r>
    </w:p>
    <w:p w:rsidR="007B4CC0" w:rsidRPr="007B4CC0" w:rsidRDefault="007B4CC0" w:rsidP="007B4CC0">
      <w:pPr>
        <w:widowControl w:val="0"/>
        <w:autoSpaceDE w:val="0"/>
        <w:autoSpaceDN w:val="0"/>
        <w:adjustRightInd w:val="0"/>
        <w:jc w:val="both"/>
        <w:rPr>
          <w:rFonts w:ascii="Arial" w:hAnsi="Arial" w:cs="Arial"/>
          <w:sz w:val="20"/>
          <w:szCs w:val="20"/>
        </w:rPr>
      </w:pPr>
      <w:r w:rsidRPr="007B4CC0">
        <w:rPr>
          <w:rFonts w:ascii="Arial" w:hAnsi="Arial" w:cs="Arial"/>
          <w:sz w:val="20"/>
          <w:szCs w:val="20"/>
        </w:rPr>
        <w:t xml:space="preserve"> </w:t>
      </w:r>
    </w:p>
    <w:p w:rsidR="007B4CC0" w:rsidRPr="006B4C97" w:rsidRDefault="007B4CC0" w:rsidP="007B4CC0">
      <w:pPr>
        <w:widowControl w:val="0"/>
        <w:autoSpaceDE w:val="0"/>
        <w:autoSpaceDN w:val="0"/>
        <w:adjustRightInd w:val="0"/>
        <w:rPr>
          <w:rFonts w:ascii="Arial" w:hAnsi="Arial" w:cs="Arial"/>
          <w:sz w:val="20"/>
          <w:szCs w:val="20"/>
        </w:rPr>
      </w:pPr>
      <w:r w:rsidRPr="006B4C97">
        <w:rPr>
          <w:rFonts w:ascii="Arial" w:hAnsi="Arial" w:cs="Arial"/>
          <w:sz w:val="20"/>
          <w:szCs w:val="20"/>
        </w:rPr>
        <w:t xml:space="preserve">Глава города Куйбышев Куйбышевского </w:t>
      </w:r>
    </w:p>
    <w:p w:rsidR="007B4CC0" w:rsidRPr="006B4C97" w:rsidRDefault="007B4CC0" w:rsidP="007B4CC0">
      <w:pPr>
        <w:widowControl w:val="0"/>
        <w:autoSpaceDE w:val="0"/>
        <w:autoSpaceDN w:val="0"/>
        <w:adjustRightInd w:val="0"/>
        <w:rPr>
          <w:rFonts w:ascii="Arial" w:hAnsi="Arial" w:cs="Arial"/>
          <w:sz w:val="20"/>
          <w:szCs w:val="20"/>
        </w:rPr>
      </w:pPr>
      <w:r w:rsidRPr="006B4C97">
        <w:rPr>
          <w:rFonts w:ascii="Arial" w:hAnsi="Arial" w:cs="Arial"/>
          <w:sz w:val="20"/>
          <w:szCs w:val="20"/>
        </w:rPr>
        <w:t xml:space="preserve">района Новосибирской области                                                   </w:t>
      </w:r>
      <w:r w:rsidR="008233FE">
        <w:rPr>
          <w:rFonts w:ascii="Arial" w:hAnsi="Arial" w:cs="Arial"/>
          <w:sz w:val="20"/>
          <w:szCs w:val="20"/>
        </w:rPr>
        <w:t xml:space="preserve">                                           </w:t>
      </w:r>
      <w:r w:rsidRPr="006B4C97">
        <w:rPr>
          <w:rFonts w:ascii="Arial" w:hAnsi="Arial" w:cs="Arial"/>
          <w:sz w:val="20"/>
          <w:szCs w:val="20"/>
        </w:rPr>
        <w:t>А. А. Андронов</w:t>
      </w:r>
    </w:p>
    <w:p w:rsidR="007B4CC0" w:rsidRPr="00F63E7B" w:rsidRDefault="007B4CC0" w:rsidP="007B4CC0">
      <w:pPr>
        <w:tabs>
          <w:tab w:val="left" w:pos="6855"/>
        </w:tabs>
        <w:rPr>
          <w:sz w:val="20"/>
          <w:szCs w:val="20"/>
        </w:rPr>
      </w:pPr>
      <w:r>
        <w:t xml:space="preserve">                                                                                 </w:t>
      </w:r>
    </w:p>
    <w:p w:rsidR="0069531C" w:rsidRPr="00C57701" w:rsidRDefault="0069531C" w:rsidP="009F7C05">
      <w:pPr>
        <w:ind w:left="5387"/>
        <w:jc w:val="right"/>
        <w:rPr>
          <w:rFonts w:ascii="Arial" w:hAnsi="Arial" w:cs="Arial"/>
          <w:sz w:val="20"/>
          <w:szCs w:val="20"/>
        </w:rPr>
      </w:pPr>
      <w:r w:rsidRPr="00C57701">
        <w:rPr>
          <w:rFonts w:ascii="Arial" w:hAnsi="Arial" w:cs="Arial"/>
          <w:sz w:val="20"/>
          <w:szCs w:val="20"/>
        </w:rPr>
        <w:t>УТВЕРЖДЕН</w:t>
      </w:r>
    </w:p>
    <w:p w:rsidR="0069531C" w:rsidRPr="00C57701" w:rsidRDefault="0069531C" w:rsidP="009F7C05">
      <w:pPr>
        <w:jc w:val="right"/>
        <w:rPr>
          <w:rFonts w:ascii="Arial" w:hAnsi="Arial" w:cs="Arial"/>
          <w:sz w:val="20"/>
          <w:szCs w:val="20"/>
        </w:rPr>
      </w:pPr>
      <w:r w:rsidRPr="00C57701">
        <w:rPr>
          <w:rFonts w:ascii="Arial" w:hAnsi="Arial" w:cs="Arial"/>
          <w:sz w:val="20"/>
          <w:szCs w:val="20"/>
        </w:rPr>
        <w:t>постановлением администрации</w:t>
      </w:r>
    </w:p>
    <w:p w:rsidR="0069531C" w:rsidRPr="00C57701" w:rsidRDefault="0069531C" w:rsidP="009F7C05">
      <w:pPr>
        <w:jc w:val="right"/>
        <w:rPr>
          <w:rFonts w:ascii="Arial" w:hAnsi="Arial" w:cs="Arial"/>
          <w:sz w:val="20"/>
          <w:szCs w:val="20"/>
        </w:rPr>
      </w:pPr>
      <w:r w:rsidRPr="00C57701">
        <w:rPr>
          <w:rFonts w:ascii="Arial" w:hAnsi="Arial" w:cs="Arial"/>
          <w:sz w:val="20"/>
          <w:szCs w:val="20"/>
        </w:rPr>
        <w:t xml:space="preserve">города Куйбышева Куйбышевского района  </w:t>
      </w:r>
    </w:p>
    <w:p w:rsidR="0069531C" w:rsidRPr="00C57701" w:rsidRDefault="0069531C" w:rsidP="009F7C05">
      <w:pPr>
        <w:jc w:val="right"/>
        <w:rPr>
          <w:rFonts w:ascii="Arial" w:hAnsi="Arial" w:cs="Arial"/>
          <w:sz w:val="20"/>
          <w:szCs w:val="20"/>
        </w:rPr>
      </w:pPr>
      <w:r w:rsidRPr="00C57701">
        <w:rPr>
          <w:rFonts w:ascii="Arial" w:hAnsi="Arial" w:cs="Arial"/>
          <w:sz w:val="20"/>
          <w:szCs w:val="20"/>
        </w:rPr>
        <w:t>Новосибирской области от 24.03.2023 № 330</w:t>
      </w:r>
    </w:p>
    <w:p w:rsidR="0069531C" w:rsidRPr="00C57701" w:rsidRDefault="0069531C" w:rsidP="00942691">
      <w:pPr>
        <w:jc w:val="both"/>
        <w:rPr>
          <w:rFonts w:ascii="Arial" w:hAnsi="Arial" w:cs="Arial"/>
          <w:sz w:val="20"/>
          <w:szCs w:val="20"/>
        </w:rPr>
      </w:pPr>
    </w:p>
    <w:p w:rsidR="008233FE" w:rsidRDefault="0069531C" w:rsidP="00746184">
      <w:pPr>
        <w:jc w:val="center"/>
        <w:outlineLvl w:val="0"/>
        <w:rPr>
          <w:rFonts w:ascii="Arial" w:hAnsi="Arial" w:cs="Arial"/>
          <w:bCs/>
          <w:sz w:val="20"/>
          <w:szCs w:val="20"/>
        </w:rPr>
      </w:pPr>
      <w:r w:rsidRPr="00C57701">
        <w:rPr>
          <w:rFonts w:ascii="Arial" w:hAnsi="Arial" w:cs="Arial"/>
          <w:bCs/>
          <w:sz w:val="20"/>
          <w:szCs w:val="20"/>
        </w:rPr>
        <w:t>Порядок</w:t>
      </w:r>
      <w:r w:rsidR="009F7C05">
        <w:rPr>
          <w:rFonts w:ascii="Arial" w:hAnsi="Arial" w:cs="Arial"/>
          <w:bCs/>
          <w:sz w:val="20"/>
          <w:szCs w:val="20"/>
        </w:rPr>
        <w:t xml:space="preserve"> </w:t>
      </w:r>
      <w:r w:rsidRPr="00C57701">
        <w:rPr>
          <w:rFonts w:ascii="Arial" w:hAnsi="Arial" w:cs="Arial"/>
          <w:bCs/>
          <w:sz w:val="20"/>
          <w:szCs w:val="20"/>
        </w:rPr>
        <w:t xml:space="preserve">предоставления субсидий, в целях   возмещения затрат на выполнение работ по благоустройству дворовых территорий многоквартирных домов, в рамках реализации мероприятий формирования современной городской среды на территории города Куйбышева </w:t>
      </w:r>
    </w:p>
    <w:p w:rsidR="0069531C" w:rsidRPr="00C57701" w:rsidRDefault="0069531C" w:rsidP="00746184">
      <w:pPr>
        <w:jc w:val="center"/>
        <w:outlineLvl w:val="0"/>
        <w:rPr>
          <w:rFonts w:ascii="Arial" w:hAnsi="Arial" w:cs="Arial"/>
          <w:i/>
          <w:sz w:val="20"/>
          <w:szCs w:val="20"/>
        </w:rPr>
      </w:pPr>
      <w:r w:rsidRPr="00C57701">
        <w:rPr>
          <w:rFonts w:ascii="Arial" w:hAnsi="Arial" w:cs="Arial"/>
          <w:bCs/>
          <w:sz w:val="20"/>
          <w:szCs w:val="20"/>
        </w:rPr>
        <w:t>Куйбышевского района</w:t>
      </w:r>
      <w:r w:rsidRPr="00C57701">
        <w:rPr>
          <w:rFonts w:ascii="Arial" w:hAnsi="Arial" w:cs="Arial"/>
          <w:i/>
          <w:sz w:val="20"/>
          <w:szCs w:val="20"/>
        </w:rPr>
        <w:t xml:space="preserve"> </w:t>
      </w:r>
      <w:r w:rsidR="00746184" w:rsidRPr="00746184">
        <w:rPr>
          <w:rFonts w:ascii="Arial" w:hAnsi="Arial" w:cs="Arial"/>
          <w:sz w:val="20"/>
          <w:szCs w:val="20"/>
        </w:rPr>
        <w:t>Н</w:t>
      </w:r>
      <w:r w:rsidR="00746184">
        <w:rPr>
          <w:rFonts w:ascii="Arial" w:hAnsi="Arial" w:cs="Arial"/>
          <w:sz w:val="20"/>
          <w:szCs w:val="20"/>
        </w:rPr>
        <w:t>овосибирской области</w:t>
      </w:r>
    </w:p>
    <w:p w:rsidR="0069531C" w:rsidRPr="00C57701" w:rsidRDefault="0069531C" w:rsidP="00746184">
      <w:pPr>
        <w:jc w:val="center"/>
        <w:outlineLvl w:val="0"/>
        <w:rPr>
          <w:rFonts w:ascii="Arial" w:hAnsi="Arial" w:cs="Arial"/>
          <w:bCs/>
          <w:color w:val="26282F"/>
          <w:sz w:val="20"/>
          <w:szCs w:val="20"/>
        </w:rPr>
      </w:pPr>
      <w:bookmarkStart w:id="1" w:name="sub_100"/>
      <w:r w:rsidRPr="00C57701">
        <w:rPr>
          <w:rFonts w:ascii="Arial" w:hAnsi="Arial" w:cs="Arial"/>
          <w:bCs/>
          <w:color w:val="26282F"/>
          <w:sz w:val="20"/>
          <w:szCs w:val="20"/>
        </w:rPr>
        <w:t>1. Общие положения</w:t>
      </w:r>
      <w:bookmarkEnd w:id="1"/>
    </w:p>
    <w:p w:rsidR="0069531C" w:rsidRPr="00C57701" w:rsidRDefault="0069531C" w:rsidP="00942691">
      <w:pPr>
        <w:jc w:val="both"/>
        <w:rPr>
          <w:rFonts w:ascii="Arial" w:hAnsi="Arial" w:cs="Arial"/>
          <w:sz w:val="20"/>
          <w:szCs w:val="20"/>
        </w:rPr>
      </w:pPr>
      <w:bookmarkStart w:id="2" w:name="sub_11"/>
      <w:r w:rsidRPr="00C57701">
        <w:rPr>
          <w:rFonts w:ascii="Arial" w:hAnsi="Arial" w:cs="Arial"/>
          <w:sz w:val="20"/>
          <w:szCs w:val="20"/>
        </w:rPr>
        <w:t xml:space="preserve">1.1. Субсидии из бюджета города Куйбышева на возмещение затрат по благоустройству дворовых территорий многоквартирных домов (далее – субсидии) предоставляются управляющим организациям, товариществам собственников жилья </w:t>
      </w:r>
      <w:r w:rsidR="00E0338D" w:rsidRPr="00C57701">
        <w:rPr>
          <w:rFonts w:ascii="Arial" w:hAnsi="Arial" w:cs="Arial"/>
          <w:sz w:val="20"/>
          <w:szCs w:val="20"/>
        </w:rPr>
        <w:t>на безвозмездной</w:t>
      </w:r>
      <w:r w:rsidRPr="00C57701">
        <w:rPr>
          <w:rFonts w:ascii="Arial" w:hAnsi="Arial" w:cs="Arial"/>
          <w:sz w:val="20"/>
          <w:szCs w:val="20"/>
        </w:rPr>
        <w:t xml:space="preserve"> основе (далее - получатель субсидии). </w:t>
      </w:r>
    </w:p>
    <w:p w:rsidR="0069531C" w:rsidRPr="00C57701" w:rsidRDefault="0069531C" w:rsidP="00942691">
      <w:pPr>
        <w:jc w:val="both"/>
        <w:rPr>
          <w:rFonts w:ascii="Arial" w:hAnsi="Arial" w:cs="Arial"/>
          <w:sz w:val="20"/>
          <w:szCs w:val="20"/>
        </w:rPr>
      </w:pPr>
      <w:bookmarkStart w:id="3" w:name="sub_12"/>
      <w:bookmarkEnd w:id="2"/>
      <w:r w:rsidRPr="00C57701">
        <w:rPr>
          <w:rFonts w:ascii="Arial" w:hAnsi="Arial" w:cs="Arial"/>
          <w:sz w:val="20"/>
          <w:szCs w:val="20"/>
        </w:rPr>
        <w:t>1.2. Субсидии предоставляются без долевого финансирования собственниками помещений многоквартирных домов.</w:t>
      </w:r>
    </w:p>
    <w:p w:rsidR="0069531C" w:rsidRPr="00C57701" w:rsidRDefault="0069531C" w:rsidP="00942691">
      <w:pPr>
        <w:jc w:val="both"/>
        <w:rPr>
          <w:rFonts w:ascii="Arial" w:hAnsi="Arial" w:cs="Arial"/>
          <w:sz w:val="20"/>
          <w:szCs w:val="20"/>
        </w:rPr>
      </w:pPr>
      <w:bookmarkStart w:id="4" w:name="sub_13"/>
      <w:bookmarkEnd w:id="3"/>
      <w:r w:rsidRPr="00C57701">
        <w:rPr>
          <w:rFonts w:ascii="Arial" w:hAnsi="Arial" w:cs="Arial"/>
          <w:sz w:val="20"/>
          <w:szCs w:val="20"/>
        </w:rPr>
        <w:t>1.3. Субсидии предоставляются за счет средств городского бюджета в пределах бюджетных ассигнований, утвержденных решением Совета депутатов города Куйбышева на очередной финансовый год и плановый период, и доведенных лимитов бюджетных обязательств.</w:t>
      </w:r>
    </w:p>
    <w:p w:rsidR="0069531C" w:rsidRPr="00C57701" w:rsidRDefault="0069531C" w:rsidP="00942691">
      <w:pPr>
        <w:jc w:val="both"/>
        <w:rPr>
          <w:rFonts w:ascii="Arial" w:hAnsi="Arial" w:cs="Arial"/>
          <w:sz w:val="20"/>
          <w:szCs w:val="20"/>
        </w:rPr>
      </w:pPr>
      <w:bookmarkStart w:id="5" w:name="sub_14"/>
      <w:bookmarkEnd w:id="4"/>
      <w:r w:rsidRPr="00C57701">
        <w:rPr>
          <w:rFonts w:ascii="Arial" w:hAnsi="Arial" w:cs="Arial"/>
          <w:sz w:val="20"/>
          <w:szCs w:val="20"/>
        </w:rPr>
        <w:t xml:space="preserve"> </w:t>
      </w:r>
      <w:bookmarkStart w:id="6" w:name="sub_15"/>
      <w:bookmarkEnd w:id="5"/>
      <w:r w:rsidRPr="00C57701">
        <w:rPr>
          <w:rFonts w:ascii="Arial" w:hAnsi="Arial" w:cs="Arial"/>
          <w:sz w:val="20"/>
          <w:szCs w:val="20"/>
        </w:rPr>
        <w:t>1.4. Планирование, учет и предоставление субсидий, контроль за их расходованием осуществляет управление строительства, жилищно-коммунального и дорожного хозяйства администрации города Куйбышева в соответствии с настоящим Порядком.</w:t>
      </w:r>
      <w:bookmarkEnd w:id="6"/>
      <w:r w:rsidRPr="00C57701">
        <w:rPr>
          <w:rFonts w:ascii="Arial" w:hAnsi="Arial" w:cs="Arial"/>
          <w:sz w:val="20"/>
          <w:szCs w:val="20"/>
        </w:rPr>
        <w:t xml:space="preserve"> </w:t>
      </w:r>
      <w:bookmarkStart w:id="7" w:name="sub_200"/>
    </w:p>
    <w:p w:rsidR="0069531C" w:rsidRPr="00C57701" w:rsidRDefault="0069531C" w:rsidP="00942691">
      <w:pPr>
        <w:jc w:val="both"/>
        <w:rPr>
          <w:rFonts w:ascii="Arial" w:hAnsi="Arial" w:cs="Arial"/>
          <w:sz w:val="20"/>
          <w:szCs w:val="20"/>
        </w:rPr>
      </w:pPr>
      <w:r w:rsidRPr="00C57701">
        <w:rPr>
          <w:rFonts w:ascii="Arial" w:hAnsi="Arial" w:cs="Arial"/>
          <w:sz w:val="20"/>
          <w:szCs w:val="20"/>
        </w:rPr>
        <w:t>1.5. Субсидии предоставляются на следующие виды работ:</w:t>
      </w:r>
    </w:p>
    <w:p w:rsidR="0069531C" w:rsidRPr="00C57701" w:rsidRDefault="0069531C" w:rsidP="00942691">
      <w:pPr>
        <w:jc w:val="both"/>
        <w:rPr>
          <w:rFonts w:ascii="Arial" w:hAnsi="Arial" w:cs="Arial"/>
          <w:sz w:val="20"/>
          <w:szCs w:val="20"/>
        </w:rPr>
      </w:pPr>
      <w:r w:rsidRPr="00C57701">
        <w:rPr>
          <w:rFonts w:ascii="Arial" w:hAnsi="Arial" w:cs="Arial"/>
          <w:sz w:val="20"/>
          <w:szCs w:val="20"/>
        </w:rPr>
        <w:lastRenderedPageBreak/>
        <w:t>ремонт дворовых проездов, обеспечение освещения дворовых территорий, установка скамеек, урн,</w:t>
      </w:r>
      <w:r w:rsidRPr="00C57701">
        <w:rPr>
          <w:rFonts w:ascii="Arial" w:eastAsia="Calibri" w:hAnsi="Arial" w:cs="Arial"/>
          <w:sz w:val="20"/>
          <w:szCs w:val="20"/>
          <w:lang w:eastAsia="en-US"/>
        </w:rPr>
        <w:t xml:space="preserve"> </w:t>
      </w:r>
      <w:r w:rsidRPr="00C57701">
        <w:rPr>
          <w:rFonts w:ascii="Arial" w:hAnsi="Arial" w:cs="Arial"/>
          <w:sz w:val="20"/>
          <w:szCs w:val="20"/>
        </w:rPr>
        <w:t>оборудование детских и (или) спортивных площадок, автомобильных парковок, озеленение территорий.</w:t>
      </w:r>
    </w:p>
    <w:p w:rsidR="0069531C" w:rsidRPr="00C57701" w:rsidRDefault="0069531C" w:rsidP="00746184">
      <w:pPr>
        <w:jc w:val="center"/>
        <w:outlineLvl w:val="0"/>
        <w:rPr>
          <w:rFonts w:ascii="Arial" w:hAnsi="Arial" w:cs="Arial"/>
          <w:b/>
          <w:bCs/>
          <w:sz w:val="20"/>
          <w:szCs w:val="20"/>
        </w:rPr>
      </w:pPr>
      <w:r w:rsidRPr="00C57701">
        <w:rPr>
          <w:rFonts w:ascii="Arial" w:hAnsi="Arial" w:cs="Arial"/>
          <w:bCs/>
          <w:sz w:val="20"/>
          <w:szCs w:val="20"/>
        </w:rPr>
        <w:t xml:space="preserve">2. Формирование плана </w:t>
      </w:r>
      <w:bookmarkEnd w:id="7"/>
      <w:r w:rsidR="00B839A9" w:rsidRPr="00C57701">
        <w:rPr>
          <w:rFonts w:ascii="Arial" w:hAnsi="Arial" w:cs="Arial"/>
          <w:bCs/>
          <w:sz w:val="20"/>
          <w:szCs w:val="20"/>
        </w:rPr>
        <w:t>предоставления субсидий</w:t>
      </w:r>
    </w:p>
    <w:p w:rsidR="0069531C" w:rsidRPr="00C57701" w:rsidRDefault="0069531C" w:rsidP="00942691">
      <w:pPr>
        <w:jc w:val="both"/>
        <w:rPr>
          <w:rFonts w:ascii="Arial" w:hAnsi="Arial" w:cs="Arial"/>
          <w:sz w:val="20"/>
          <w:szCs w:val="20"/>
        </w:rPr>
      </w:pPr>
      <w:bookmarkStart w:id="8" w:name="sub_21"/>
      <w:r w:rsidRPr="00C57701">
        <w:rPr>
          <w:rFonts w:ascii="Arial" w:hAnsi="Arial" w:cs="Arial"/>
          <w:sz w:val="20"/>
          <w:szCs w:val="20"/>
        </w:rPr>
        <w:t>2.1. План предоставления субсидий разрабатывается и утверждается   Администрацией города Куйбышева на один бюджетный год в пределах доведенных лимитов бюджетных ассигнований.</w:t>
      </w:r>
    </w:p>
    <w:p w:rsidR="0069531C" w:rsidRPr="00C57701" w:rsidRDefault="0069531C" w:rsidP="00942691">
      <w:pPr>
        <w:tabs>
          <w:tab w:val="left" w:pos="993"/>
        </w:tabs>
        <w:jc w:val="both"/>
        <w:rPr>
          <w:rFonts w:ascii="Arial" w:hAnsi="Arial" w:cs="Arial"/>
          <w:sz w:val="20"/>
          <w:szCs w:val="20"/>
        </w:rPr>
      </w:pPr>
      <w:bookmarkStart w:id="9" w:name="sub_22"/>
      <w:bookmarkEnd w:id="8"/>
      <w:r w:rsidRPr="00C57701">
        <w:rPr>
          <w:rFonts w:ascii="Arial" w:hAnsi="Arial" w:cs="Arial"/>
          <w:sz w:val="20"/>
          <w:szCs w:val="20"/>
        </w:rPr>
        <w:t>2.2. Разработка плана предоставления субсидий осуществляется на основании заявок, поданных в управление строительства, жилищно-коммунального и дорожного хозяйства администрации города Куйбышева управляющими организациями, товариществами собственников жилья, которые прошли предварительный отбор и дворовые территории которых, включены</w:t>
      </w:r>
      <w:r w:rsidRPr="00C57701">
        <w:rPr>
          <w:rFonts w:ascii="Arial" w:hAnsi="Arial" w:cs="Arial"/>
          <w:color w:val="FF0000"/>
          <w:sz w:val="20"/>
          <w:szCs w:val="20"/>
        </w:rPr>
        <w:t xml:space="preserve"> </w:t>
      </w:r>
      <w:r w:rsidRPr="00C57701">
        <w:rPr>
          <w:rFonts w:ascii="Arial" w:hAnsi="Arial" w:cs="Arial"/>
          <w:sz w:val="20"/>
          <w:szCs w:val="20"/>
        </w:rPr>
        <w:t xml:space="preserve">в муниципальную </w:t>
      </w:r>
      <w:r w:rsidR="00B839A9" w:rsidRPr="00C57701">
        <w:rPr>
          <w:rFonts w:ascii="Arial" w:hAnsi="Arial" w:cs="Arial"/>
          <w:sz w:val="20"/>
          <w:szCs w:val="20"/>
        </w:rPr>
        <w:t>программу формирования</w:t>
      </w:r>
      <w:r w:rsidRPr="00C57701">
        <w:rPr>
          <w:rFonts w:ascii="Arial" w:hAnsi="Arial" w:cs="Arial"/>
          <w:sz w:val="20"/>
          <w:szCs w:val="20"/>
        </w:rPr>
        <w:t xml:space="preserve"> </w:t>
      </w:r>
      <w:r w:rsidR="00B839A9" w:rsidRPr="00C57701">
        <w:rPr>
          <w:rFonts w:ascii="Arial" w:hAnsi="Arial" w:cs="Arial"/>
          <w:sz w:val="20"/>
          <w:szCs w:val="20"/>
        </w:rPr>
        <w:t>современной городской</w:t>
      </w:r>
      <w:r w:rsidRPr="00C57701">
        <w:rPr>
          <w:rFonts w:ascii="Arial" w:hAnsi="Arial" w:cs="Arial"/>
          <w:sz w:val="20"/>
          <w:szCs w:val="20"/>
        </w:rPr>
        <w:t xml:space="preserve"> среды города </w:t>
      </w:r>
      <w:bookmarkEnd w:id="9"/>
      <w:r w:rsidR="00B839A9" w:rsidRPr="00C57701">
        <w:rPr>
          <w:rFonts w:ascii="Arial" w:hAnsi="Arial" w:cs="Arial"/>
          <w:sz w:val="20"/>
          <w:szCs w:val="20"/>
        </w:rPr>
        <w:t>Куйбышева.</w:t>
      </w:r>
    </w:p>
    <w:p w:rsidR="0069531C" w:rsidRPr="00C57701" w:rsidRDefault="0069531C" w:rsidP="00942691">
      <w:pPr>
        <w:jc w:val="both"/>
        <w:rPr>
          <w:rFonts w:ascii="Arial" w:hAnsi="Arial" w:cs="Arial"/>
          <w:sz w:val="20"/>
          <w:szCs w:val="20"/>
        </w:rPr>
      </w:pPr>
      <w:bookmarkStart w:id="10" w:name="sub_23"/>
      <w:r w:rsidRPr="00C57701">
        <w:rPr>
          <w:rFonts w:ascii="Arial" w:hAnsi="Arial" w:cs="Arial"/>
          <w:sz w:val="20"/>
          <w:szCs w:val="20"/>
        </w:rPr>
        <w:t>2.3. План предоставления субсидий включает в себя:</w:t>
      </w: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 перечень объектов (многоквартирных жилых домов) на дворовых территориях которых </w:t>
      </w:r>
      <w:r w:rsidR="00B839A9" w:rsidRPr="00C57701">
        <w:rPr>
          <w:rFonts w:ascii="Arial" w:hAnsi="Arial" w:cs="Arial"/>
          <w:sz w:val="20"/>
          <w:szCs w:val="20"/>
        </w:rPr>
        <w:t>планируется благоустройство</w:t>
      </w:r>
      <w:r w:rsidRPr="00C57701">
        <w:rPr>
          <w:rFonts w:ascii="Arial" w:hAnsi="Arial" w:cs="Arial"/>
          <w:sz w:val="20"/>
          <w:szCs w:val="20"/>
        </w:rPr>
        <w:t>;</w:t>
      </w:r>
    </w:p>
    <w:p w:rsidR="0069531C" w:rsidRPr="00C57701" w:rsidRDefault="0069531C" w:rsidP="00942691">
      <w:pPr>
        <w:jc w:val="both"/>
        <w:rPr>
          <w:rFonts w:ascii="Arial" w:hAnsi="Arial" w:cs="Arial"/>
          <w:sz w:val="20"/>
          <w:szCs w:val="20"/>
        </w:rPr>
      </w:pPr>
      <w:r w:rsidRPr="00C57701">
        <w:rPr>
          <w:rFonts w:ascii="Arial" w:hAnsi="Arial" w:cs="Arial"/>
          <w:sz w:val="20"/>
          <w:szCs w:val="20"/>
        </w:rPr>
        <w:t>-вид работ;</w:t>
      </w: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-стоимость работ по благоустройству дворовой территории. </w:t>
      </w:r>
    </w:p>
    <w:p w:rsidR="0069531C" w:rsidRPr="00C57701" w:rsidRDefault="0069531C" w:rsidP="00942691">
      <w:pPr>
        <w:jc w:val="both"/>
        <w:rPr>
          <w:rFonts w:ascii="Arial" w:hAnsi="Arial" w:cs="Arial"/>
          <w:sz w:val="20"/>
          <w:szCs w:val="20"/>
        </w:rPr>
      </w:pPr>
      <w:bookmarkStart w:id="11" w:name="sub_24"/>
      <w:bookmarkEnd w:id="10"/>
      <w:r w:rsidRPr="00C57701">
        <w:rPr>
          <w:rFonts w:ascii="Arial" w:hAnsi="Arial" w:cs="Arial"/>
          <w:sz w:val="20"/>
          <w:szCs w:val="20"/>
        </w:rPr>
        <w:t xml:space="preserve">2.4. В случае изменения объема лимитов бюджетных обязательств, план предоставления субсидий </w:t>
      </w:r>
      <w:r w:rsidR="00B839A9" w:rsidRPr="00C57701">
        <w:rPr>
          <w:rFonts w:ascii="Arial" w:hAnsi="Arial" w:cs="Arial"/>
          <w:sz w:val="20"/>
          <w:szCs w:val="20"/>
        </w:rPr>
        <w:t>корректируется управлением</w:t>
      </w:r>
      <w:r w:rsidRPr="00C57701">
        <w:rPr>
          <w:rFonts w:ascii="Arial" w:hAnsi="Arial" w:cs="Arial"/>
          <w:sz w:val="20"/>
          <w:szCs w:val="20"/>
        </w:rPr>
        <w:t xml:space="preserve"> строительства, жилищно-коммунального и дорожного хозяйства администрации города Куйбышева в течение всего финансового года в части вида работ и (или) их стоимости</w:t>
      </w:r>
      <w:bookmarkEnd w:id="11"/>
      <w:r w:rsidRPr="00C57701">
        <w:rPr>
          <w:rFonts w:ascii="Arial" w:hAnsi="Arial" w:cs="Arial"/>
          <w:sz w:val="20"/>
          <w:szCs w:val="20"/>
        </w:rPr>
        <w:t>, стоимости приобретения оборудования.</w:t>
      </w:r>
    </w:p>
    <w:p w:rsidR="0069531C" w:rsidRPr="00C57701" w:rsidRDefault="0069531C" w:rsidP="00942691">
      <w:pPr>
        <w:jc w:val="both"/>
        <w:rPr>
          <w:rFonts w:ascii="Arial" w:hAnsi="Arial" w:cs="Arial"/>
          <w:sz w:val="20"/>
          <w:szCs w:val="20"/>
        </w:rPr>
      </w:pPr>
      <w:r w:rsidRPr="00C57701">
        <w:rPr>
          <w:rFonts w:ascii="Arial" w:hAnsi="Arial" w:cs="Arial"/>
          <w:sz w:val="20"/>
          <w:szCs w:val="20"/>
        </w:rPr>
        <w:t>2.5. Размер субсидии определяется объемом сметной стоимости работ, отраженных в пункте 1.5 Порядка, и не может превышать утвержденный размер субсидий за счет федерального, областного и городского бюджетов, предусмотренных на данные цели.</w:t>
      </w: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Объем сметной стоимости работ определяется проектно-сметной документацией для проведения работ по благоустройству дворовых </w:t>
      </w:r>
      <w:r w:rsidR="00B839A9" w:rsidRPr="00C57701">
        <w:rPr>
          <w:rFonts w:ascii="Arial" w:hAnsi="Arial" w:cs="Arial"/>
          <w:sz w:val="20"/>
          <w:szCs w:val="20"/>
        </w:rPr>
        <w:t>территорий, представленной</w:t>
      </w:r>
      <w:r w:rsidRPr="00C57701">
        <w:rPr>
          <w:rFonts w:ascii="Arial" w:hAnsi="Arial" w:cs="Arial"/>
          <w:sz w:val="20"/>
          <w:szCs w:val="20"/>
        </w:rPr>
        <w:t xml:space="preserve"> в управление строительства, жилищно-коммунального и дорожного хозяйства администрации города Куйбышева и подтверждается положительным заключением государственной экспертизы.</w:t>
      </w:r>
    </w:p>
    <w:p w:rsidR="0069531C" w:rsidRPr="00C57701" w:rsidRDefault="0069531C" w:rsidP="00746184">
      <w:pPr>
        <w:jc w:val="center"/>
        <w:outlineLvl w:val="0"/>
        <w:rPr>
          <w:rFonts w:ascii="Arial" w:hAnsi="Arial" w:cs="Arial"/>
          <w:bCs/>
          <w:sz w:val="20"/>
          <w:szCs w:val="20"/>
        </w:rPr>
      </w:pPr>
      <w:bookmarkStart w:id="12" w:name="sub_300"/>
      <w:r w:rsidRPr="00C57701">
        <w:rPr>
          <w:rFonts w:ascii="Arial" w:hAnsi="Arial" w:cs="Arial"/>
          <w:bCs/>
          <w:sz w:val="20"/>
          <w:szCs w:val="20"/>
        </w:rPr>
        <w:t>3. Условия и порядок предоставления субсидии</w:t>
      </w:r>
      <w:bookmarkEnd w:id="12"/>
    </w:p>
    <w:p w:rsidR="0069531C" w:rsidRPr="00C57701" w:rsidRDefault="0069531C" w:rsidP="00942691">
      <w:pPr>
        <w:jc w:val="both"/>
        <w:rPr>
          <w:rFonts w:ascii="Arial" w:hAnsi="Arial" w:cs="Arial"/>
          <w:sz w:val="20"/>
          <w:szCs w:val="20"/>
        </w:rPr>
      </w:pPr>
      <w:r w:rsidRPr="00C57701">
        <w:rPr>
          <w:rFonts w:ascii="Arial" w:hAnsi="Arial" w:cs="Arial"/>
          <w:sz w:val="20"/>
          <w:szCs w:val="20"/>
        </w:rPr>
        <w:t>3.1. Право на получение субсидии имеют получатели субсидии, отвечающие следующим требованиям:</w:t>
      </w:r>
    </w:p>
    <w:p w:rsidR="0069531C" w:rsidRPr="00C57701" w:rsidRDefault="0069531C" w:rsidP="00942691">
      <w:pPr>
        <w:jc w:val="both"/>
        <w:rPr>
          <w:rFonts w:ascii="Arial" w:hAnsi="Arial" w:cs="Arial"/>
          <w:sz w:val="20"/>
          <w:szCs w:val="20"/>
        </w:rPr>
      </w:pPr>
      <w:r w:rsidRPr="00C57701">
        <w:rPr>
          <w:rFonts w:ascii="Arial" w:hAnsi="Arial" w:cs="Arial"/>
          <w:sz w:val="20"/>
          <w:szCs w:val="20"/>
        </w:rPr>
        <w:t>- у получателей субсидий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69531C" w:rsidRPr="00C57701" w:rsidRDefault="0069531C" w:rsidP="00942691">
      <w:pPr>
        <w:jc w:val="both"/>
        <w:rPr>
          <w:rFonts w:ascii="Arial" w:hAnsi="Arial" w:cs="Arial"/>
          <w:sz w:val="20"/>
          <w:szCs w:val="20"/>
        </w:rPr>
      </w:pPr>
      <w:r w:rsidRPr="00C57701">
        <w:rPr>
          <w:rFonts w:ascii="Arial" w:hAnsi="Arial" w:cs="Arial"/>
          <w:sz w:val="20"/>
          <w:szCs w:val="20"/>
        </w:rPr>
        <w:t>-у получателей субсидий должна отсутствовать просроченная задолженность по возврату в бюджет бюджетной системы Российской Федерации, из которого планируется предоставление субсидии в соответствии с правовым актом, субсидий, бюджетных инвестиций, предоставленных в том числе в соответствии с иными правовыми актами, и иная просроченная задолженность перед бюджетом бюджетной системы Российской Федерации, из которого планируется предоставление субсидии в соответствии с правовым актом;</w:t>
      </w:r>
    </w:p>
    <w:p w:rsidR="0069531C" w:rsidRPr="00C57701" w:rsidRDefault="0069531C" w:rsidP="00942691">
      <w:pPr>
        <w:jc w:val="both"/>
        <w:rPr>
          <w:rFonts w:ascii="Arial" w:hAnsi="Arial" w:cs="Arial"/>
          <w:sz w:val="20"/>
          <w:szCs w:val="20"/>
        </w:rPr>
      </w:pPr>
      <w:r w:rsidRPr="00C57701">
        <w:rPr>
          <w:rFonts w:ascii="Arial" w:hAnsi="Arial" w:cs="Arial"/>
          <w:sz w:val="20"/>
          <w:szCs w:val="20"/>
        </w:rPr>
        <w:t>- получатели субсидий - юридические лица не должны находиться в процессе реорганизации, ликвидации, банкротства;</w:t>
      </w:r>
    </w:p>
    <w:p w:rsidR="0069531C" w:rsidRPr="00C57701" w:rsidRDefault="0069531C" w:rsidP="00942691">
      <w:pPr>
        <w:jc w:val="both"/>
        <w:rPr>
          <w:rFonts w:ascii="Arial" w:hAnsi="Arial" w:cs="Arial"/>
          <w:sz w:val="20"/>
          <w:szCs w:val="20"/>
        </w:rPr>
      </w:pPr>
      <w:r w:rsidRPr="00C57701">
        <w:rPr>
          <w:rFonts w:ascii="Arial" w:hAnsi="Arial" w:cs="Arial"/>
          <w:sz w:val="20"/>
          <w:szCs w:val="20"/>
        </w:rPr>
        <w:t>-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69531C" w:rsidRPr="00C57701" w:rsidRDefault="0069531C" w:rsidP="00942691">
      <w:pPr>
        <w:jc w:val="both"/>
        <w:rPr>
          <w:rFonts w:ascii="Arial" w:hAnsi="Arial" w:cs="Arial"/>
          <w:sz w:val="20"/>
          <w:szCs w:val="20"/>
        </w:rPr>
      </w:pPr>
      <w:r w:rsidRPr="00C57701">
        <w:rPr>
          <w:rFonts w:ascii="Arial" w:hAnsi="Arial" w:cs="Arial"/>
          <w:sz w:val="20"/>
          <w:szCs w:val="20"/>
        </w:rPr>
        <w:t>- получатели субсидий не должны получать средства из бюджета бюджетной системы Российской Федерации, из которого планируется предоставление субсидии в соответствии с правовым актом, на основании иных нормативных правовых актов или муниципальных правовых актов на цели, указанные в пункте 1.5 Порядка.</w:t>
      </w:r>
    </w:p>
    <w:p w:rsidR="0069531C" w:rsidRPr="00C57701" w:rsidRDefault="0069531C" w:rsidP="00942691">
      <w:pPr>
        <w:jc w:val="both"/>
        <w:rPr>
          <w:rFonts w:ascii="Arial" w:hAnsi="Arial" w:cs="Arial"/>
          <w:sz w:val="20"/>
          <w:szCs w:val="20"/>
        </w:rPr>
      </w:pPr>
      <w:bookmarkStart w:id="13" w:name="sub_31"/>
      <w:r w:rsidRPr="00C57701">
        <w:rPr>
          <w:rFonts w:ascii="Arial" w:hAnsi="Arial" w:cs="Arial"/>
          <w:sz w:val="20"/>
          <w:szCs w:val="20"/>
        </w:rPr>
        <w:t xml:space="preserve">3.2. Заявка на предоставление </w:t>
      </w:r>
      <w:r w:rsidR="00B839A9" w:rsidRPr="00C57701">
        <w:rPr>
          <w:rFonts w:ascii="Arial" w:hAnsi="Arial" w:cs="Arial"/>
          <w:sz w:val="20"/>
          <w:szCs w:val="20"/>
        </w:rPr>
        <w:t>субсидии должна</w:t>
      </w:r>
      <w:r w:rsidRPr="00C57701">
        <w:rPr>
          <w:rFonts w:ascii="Arial" w:hAnsi="Arial" w:cs="Arial"/>
          <w:sz w:val="20"/>
          <w:szCs w:val="20"/>
        </w:rPr>
        <w:t xml:space="preserve"> содержать</w:t>
      </w:r>
      <w:bookmarkStart w:id="14" w:name="sub_311"/>
      <w:bookmarkEnd w:id="13"/>
      <w:r w:rsidRPr="00C57701">
        <w:rPr>
          <w:rFonts w:ascii="Arial" w:hAnsi="Arial" w:cs="Arial"/>
          <w:sz w:val="20"/>
          <w:szCs w:val="20"/>
        </w:rPr>
        <w:t xml:space="preserve"> заявление получателя субсидии о предоставлении субсидии по форме согласно приложению 1 к Порядку.</w:t>
      </w:r>
      <w:bookmarkEnd w:id="14"/>
      <w:r w:rsidRPr="00C57701">
        <w:rPr>
          <w:rFonts w:ascii="Arial" w:hAnsi="Arial" w:cs="Arial"/>
          <w:sz w:val="20"/>
          <w:szCs w:val="20"/>
        </w:rPr>
        <w:t xml:space="preserve"> </w:t>
      </w:r>
    </w:p>
    <w:p w:rsidR="0069531C" w:rsidRPr="00C57701" w:rsidRDefault="0069531C" w:rsidP="00942691">
      <w:pPr>
        <w:jc w:val="both"/>
        <w:rPr>
          <w:rFonts w:ascii="Arial" w:hAnsi="Arial" w:cs="Arial"/>
          <w:sz w:val="20"/>
          <w:szCs w:val="20"/>
        </w:rPr>
      </w:pPr>
      <w:r w:rsidRPr="00C57701">
        <w:rPr>
          <w:rFonts w:ascii="Arial" w:hAnsi="Arial" w:cs="Arial"/>
          <w:sz w:val="20"/>
          <w:szCs w:val="20"/>
        </w:rPr>
        <w:t>К заявлению прилагаются следующие документы:</w:t>
      </w:r>
      <w:r w:rsidRPr="00C57701">
        <w:rPr>
          <w:rFonts w:ascii="Arial" w:hAnsi="Arial" w:cs="Arial"/>
          <w:sz w:val="20"/>
          <w:szCs w:val="20"/>
        </w:rPr>
        <w:tab/>
      </w:r>
    </w:p>
    <w:p w:rsidR="0069531C" w:rsidRPr="00C57701" w:rsidRDefault="0069531C" w:rsidP="00942691">
      <w:pPr>
        <w:jc w:val="both"/>
        <w:rPr>
          <w:rFonts w:ascii="Arial" w:hAnsi="Arial" w:cs="Arial"/>
          <w:sz w:val="20"/>
          <w:szCs w:val="20"/>
        </w:rPr>
      </w:pPr>
      <w:r w:rsidRPr="00C57701">
        <w:rPr>
          <w:rFonts w:ascii="Arial" w:hAnsi="Arial" w:cs="Arial"/>
          <w:sz w:val="20"/>
          <w:szCs w:val="20"/>
        </w:rPr>
        <w:t>- копии учредительных документов получателя субсидии, изменения и дополнения к ним;</w:t>
      </w: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 копии документов, подтверждающих полномочия руководителя получателя субсидии; </w:t>
      </w: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 - справка об отсутствии задолженности по налогам, сборам и иным обязательным платежам в бюджеты бюджетной системы Российской Федерации, срок исполнения по которым наступил в соответствии с законодательством Российской Федерации.  </w:t>
      </w: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Заявки включаются в план предоставления субсидий строго в пределах лимитов бюджетных ассигнований, выделенных из городского бюджета на данные цели. </w:t>
      </w:r>
      <w:bookmarkStart w:id="15" w:name="sub_35"/>
      <w:r w:rsidRPr="00C57701">
        <w:rPr>
          <w:rFonts w:ascii="Arial" w:hAnsi="Arial" w:cs="Arial"/>
          <w:sz w:val="20"/>
          <w:szCs w:val="20"/>
        </w:rPr>
        <w:t xml:space="preserve"> </w:t>
      </w:r>
      <w:bookmarkStart w:id="16" w:name="sub_36"/>
      <w:bookmarkEnd w:id="15"/>
      <w:r w:rsidRPr="00C57701">
        <w:rPr>
          <w:rFonts w:ascii="Arial" w:hAnsi="Arial" w:cs="Arial"/>
          <w:sz w:val="20"/>
          <w:szCs w:val="20"/>
        </w:rPr>
        <w:t xml:space="preserve"> </w:t>
      </w:r>
    </w:p>
    <w:p w:rsidR="0069531C" w:rsidRPr="00C57701" w:rsidRDefault="0069531C" w:rsidP="00942691">
      <w:pPr>
        <w:jc w:val="both"/>
        <w:rPr>
          <w:rFonts w:ascii="Arial" w:hAnsi="Arial" w:cs="Arial"/>
          <w:sz w:val="20"/>
          <w:szCs w:val="20"/>
        </w:rPr>
      </w:pPr>
      <w:bookmarkStart w:id="17" w:name="sub_37"/>
      <w:bookmarkEnd w:id="16"/>
      <w:r w:rsidRPr="00C57701">
        <w:rPr>
          <w:rFonts w:ascii="Arial" w:hAnsi="Arial" w:cs="Arial"/>
          <w:sz w:val="20"/>
          <w:szCs w:val="20"/>
        </w:rPr>
        <w:lastRenderedPageBreak/>
        <w:t>3.3. Размер субсидии, сроки перечисления, счета на которые перечисляется субсидия, определяются в соглашении, по форме согласно приложению 2 к Порядку.</w:t>
      </w:r>
    </w:p>
    <w:p w:rsidR="0069531C" w:rsidRPr="00C57701" w:rsidRDefault="0069531C" w:rsidP="00942691">
      <w:pPr>
        <w:jc w:val="both"/>
        <w:rPr>
          <w:rFonts w:ascii="Arial" w:hAnsi="Arial" w:cs="Arial"/>
          <w:sz w:val="20"/>
          <w:szCs w:val="20"/>
        </w:rPr>
      </w:pPr>
      <w:r w:rsidRPr="00C57701">
        <w:rPr>
          <w:rFonts w:ascii="Arial" w:hAnsi="Arial" w:cs="Arial"/>
          <w:sz w:val="20"/>
          <w:szCs w:val="20"/>
        </w:rPr>
        <w:t>3.4. Основаниями для отказа во включении многоквартирного дома, на дворовой территории которого планируется благоустройство, в план предоставления субсидий является:</w:t>
      </w:r>
    </w:p>
    <w:p w:rsidR="0069531C" w:rsidRPr="00C57701" w:rsidRDefault="0069531C" w:rsidP="00942691">
      <w:pPr>
        <w:tabs>
          <w:tab w:val="left" w:pos="993"/>
        </w:tabs>
        <w:jc w:val="both"/>
        <w:rPr>
          <w:rFonts w:ascii="Arial" w:hAnsi="Arial" w:cs="Arial"/>
          <w:sz w:val="20"/>
          <w:szCs w:val="20"/>
        </w:rPr>
      </w:pPr>
      <w:r w:rsidRPr="00C57701">
        <w:rPr>
          <w:rFonts w:ascii="Arial" w:hAnsi="Arial" w:cs="Arial"/>
          <w:sz w:val="20"/>
          <w:szCs w:val="20"/>
        </w:rPr>
        <w:t xml:space="preserve">3.4.1. Отсутствие многоквартирного дома в адресном перечне многоквартирных домов, включенного в муниципальную программу формирования </w:t>
      </w:r>
      <w:r w:rsidR="00B839A9" w:rsidRPr="00C57701">
        <w:rPr>
          <w:rFonts w:ascii="Arial" w:hAnsi="Arial" w:cs="Arial"/>
          <w:sz w:val="20"/>
          <w:szCs w:val="20"/>
        </w:rPr>
        <w:t>современной городской</w:t>
      </w:r>
      <w:r w:rsidRPr="00C57701">
        <w:rPr>
          <w:rFonts w:ascii="Arial" w:hAnsi="Arial" w:cs="Arial"/>
          <w:sz w:val="20"/>
          <w:szCs w:val="20"/>
        </w:rPr>
        <w:t xml:space="preserve"> среды города </w:t>
      </w:r>
      <w:r w:rsidR="00B839A9" w:rsidRPr="00C57701">
        <w:rPr>
          <w:rFonts w:ascii="Arial" w:hAnsi="Arial" w:cs="Arial"/>
          <w:sz w:val="20"/>
          <w:szCs w:val="20"/>
        </w:rPr>
        <w:t>Куйбышева.</w:t>
      </w:r>
    </w:p>
    <w:p w:rsidR="0069531C" w:rsidRPr="00C57701" w:rsidRDefault="0069531C" w:rsidP="009F7C05">
      <w:pPr>
        <w:jc w:val="both"/>
        <w:rPr>
          <w:rFonts w:ascii="Arial" w:hAnsi="Arial" w:cs="Arial"/>
          <w:sz w:val="20"/>
          <w:szCs w:val="20"/>
        </w:rPr>
      </w:pPr>
      <w:r w:rsidRPr="00C57701">
        <w:rPr>
          <w:rFonts w:ascii="Arial" w:hAnsi="Arial" w:cs="Arial"/>
          <w:sz w:val="20"/>
          <w:szCs w:val="20"/>
        </w:rPr>
        <w:t xml:space="preserve">3.4.2. Несоответствие получателя субсидии требованиям, указанным в пункте 3.1. настоящего Порядка. </w:t>
      </w:r>
    </w:p>
    <w:p w:rsidR="0069531C" w:rsidRPr="00C57701" w:rsidRDefault="0069531C" w:rsidP="00942691">
      <w:pPr>
        <w:jc w:val="both"/>
        <w:rPr>
          <w:rFonts w:ascii="Arial" w:hAnsi="Arial" w:cs="Arial"/>
          <w:sz w:val="20"/>
          <w:szCs w:val="20"/>
        </w:rPr>
      </w:pPr>
      <w:bookmarkStart w:id="18" w:name="sub_39"/>
      <w:bookmarkEnd w:id="17"/>
      <w:r w:rsidRPr="00C57701">
        <w:rPr>
          <w:rFonts w:ascii="Arial" w:hAnsi="Arial" w:cs="Arial"/>
          <w:sz w:val="20"/>
          <w:szCs w:val="20"/>
        </w:rPr>
        <w:t xml:space="preserve">3.5. Администрация города Куйбышева утверждает план предоставления субсидий и в течение 5 рабочих дней направляет получателю субсидий уведомление о включении многоквартирного дома, на дворовой территории которого планируется благоустройство, в план предоставления субсидий либо об отказе в этом с указанием причин отказа.    </w:t>
      </w:r>
    </w:p>
    <w:p w:rsidR="0069531C" w:rsidRPr="00C57701" w:rsidRDefault="0069531C" w:rsidP="00942691">
      <w:pPr>
        <w:jc w:val="both"/>
        <w:rPr>
          <w:rFonts w:ascii="Arial" w:hAnsi="Arial" w:cs="Arial"/>
          <w:sz w:val="20"/>
          <w:szCs w:val="20"/>
        </w:rPr>
      </w:pPr>
      <w:bookmarkStart w:id="19" w:name="sub_310"/>
      <w:bookmarkEnd w:id="18"/>
      <w:r w:rsidRPr="00C57701">
        <w:rPr>
          <w:rFonts w:ascii="Arial" w:hAnsi="Arial" w:cs="Arial"/>
          <w:sz w:val="20"/>
          <w:szCs w:val="20"/>
        </w:rPr>
        <w:t xml:space="preserve">3.6. Включение многоквартирного дома, на дворовой территории которого планируется благоустройство, в план предоставления субсидий является основанием для заключения соглашения о предоставлении субсидий из городского бюджета между Администрацией города Куйбышева </w:t>
      </w:r>
      <w:bookmarkStart w:id="20" w:name="sub_3110"/>
      <w:r w:rsidR="00B839A9" w:rsidRPr="00C57701">
        <w:rPr>
          <w:rFonts w:ascii="Arial" w:hAnsi="Arial" w:cs="Arial"/>
          <w:sz w:val="20"/>
          <w:szCs w:val="20"/>
        </w:rPr>
        <w:t>и получателем</w:t>
      </w:r>
      <w:r w:rsidRPr="00C57701">
        <w:rPr>
          <w:rFonts w:ascii="Arial" w:hAnsi="Arial" w:cs="Arial"/>
          <w:sz w:val="20"/>
          <w:szCs w:val="20"/>
        </w:rPr>
        <w:t xml:space="preserve"> субсидии.</w:t>
      </w: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3.7. </w:t>
      </w:r>
      <w:r w:rsidR="00B839A9" w:rsidRPr="00C57701">
        <w:rPr>
          <w:rFonts w:ascii="Arial" w:hAnsi="Arial" w:cs="Arial"/>
          <w:sz w:val="20"/>
          <w:szCs w:val="20"/>
        </w:rPr>
        <w:t>Соглашение должно</w:t>
      </w:r>
      <w:r w:rsidRPr="00C57701">
        <w:rPr>
          <w:rFonts w:ascii="Arial" w:hAnsi="Arial" w:cs="Arial"/>
          <w:sz w:val="20"/>
          <w:szCs w:val="20"/>
        </w:rPr>
        <w:t xml:space="preserve"> содержать:</w:t>
      </w:r>
    </w:p>
    <w:bookmarkEnd w:id="20"/>
    <w:p w:rsidR="0069531C" w:rsidRPr="00C57701" w:rsidRDefault="0069531C" w:rsidP="00942691">
      <w:pPr>
        <w:jc w:val="both"/>
        <w:rPr>
          <w:rFonts w:ascii="Arial" w:hAnsi="Arial" w:cs="Arial"/>
          <w:sz w:val="20"/>
          <w:szCs w:val="20"/>
        </w:rPr>
      </w:pPr>
      <w:r w:rsidRPr="00C57701">
        <w:rPr>
          <w:rFonts w:ascii="Arial" w:hAnsi="Arial" w:cs="Arial"/>
          <w:sz w:val="20"/>
          <w:szCs w:val="20"/>
        </w:rPr>
        <w:t>- цели, условия, размер, сроки предоставления субсидии, а также условия внесения изменений в объем бюджетных ассигнований при внесении соответствующих изменений в решение Совета депутатов города Куйбышева о городском бюджете;</w:t>
      </w:r>
    </w:p>
    <w:p w:rsidR="0069531C" w:rsidRPr="00C57701" w:rsidRDefault="0069531C" w:rsidP="00942691">
      <w:pPr>
        <w:jc w:val="both"/>
        <w:rPr>
          <w:rFonts w:ascii="Arial" w:hAnsi="Arial" w:cs="Arial"/>
          <w:sz w:val="20"/>
          <w:szCs w:val="20"/>
        </w:rPr>
      </w:pPr>
      <w:r w:rsidRPr="00C57701">
        <w:rPr>
          <w:rFonts w:ascii="Arial" w:hAnsi="Arial" w:cs="Arial"/>
          <w:sz w:val="20"/>
          <w:szCs w:val="20"/>
        </w:rPr>
        <w:t>- порядок перечисления субсидии получателю субсидии;</w:t>
      </w:r>
    </w:p>
    <w:p w:rsidR="0069531C" w:rsidRPr="00C57701" w:rsidRDefault="0069531C" w:rsidP="00942691">
      <w:pPr>
        <w:jc w:val="both"/>
        <w:rPr>
          <w:rFonts w:ascii="Arial" w:hAnsi="Arial" w:cs="Arial"/>
          <w:sz w:val="20"/>
          <w:szCs w:val="20"/>
        </w:rPr>
      </w:pPr>
      <w:r w:rsidRPr="00C57701">
        <w:rPr>
          <w:rFonts w:ascii="Arial" w:hAnsi="Arial" w:cs="Arial"/>
          <w:sz w:val="20"/>
          <w:szCs w:val="20"/>
        </w:rPr>
        <w:t>- сроки и формы представления получателем субсидии отчетности, подтверждающей выполнение условий предоставления и расходования субсидии;</w:t>
      </w:r>
    </w:p>
    <w:p w:rsidR="0069531C" w:rsidRPr="00C57701" w:rsidRDefault="0069531C" w:rsidP="00942691">
      <w:pPr>
        <w:jc w:val="both"/>
        <w:rPr>
          <w:rFonts w:ascii="Arial" w:hAnsi="Arial" w:cs="Arial"/>
          <w:sz w:val="20"/>
          <w:szCs w:val="20"/>
        </w:rPr>
      </w:pPr>
      <w:r w:rsidRPr="00C57701">
        <w:rPr>
          <w:rFonts w:ascii="Arial" w:hAnsi="Arial" w:cs="Arial"/>
          <w:sz w:val="20"/>
          <w:szCs w:val="20"/>
        </w:rPr>
        <w:t>- права и обязанности сторон соглашения;</w:t>
      </w:r>
    </w:p>
    <w:p w:rsidR="0069531C" w:rsidRPr="00C57701" w:rsidRDefault="0069531C" w:rsidP="00942691">
      <w:pPr>
        <w:jc w:val="both"/>
        <w:rPr>
          <w:rFonts w:ascii="Arial" w:hAnsi="Arial" w:cs="Arial"/>
          <w:sz w:val="20"/>
          <w:szCs w:val="20"/>
        </w:rPr>
      </w:pPr>
      <w:r w:rsidRPr="00C57701">
        <w:rPr>
          <w:rFonts w:ascii="Arial" w:hAnsi="Arial" w:cs="Arial"/>
          <w:sz w:val="20"/>
          <w:szCs w:val="20"/>
        </w:rPr>
        <w:t>- право Администрации города Куйбышева в течение срока действия соглашения проводить проверки выполнения условий соглашения о предоставлении субсидии, осуществлять последующий контроль за неисполнением и (или) ненадлежащим исполнением получателями субсидий обязанностей по контролю за качеством выполненных работ;</w:t>
      </w:r>
    </w:p>
    <w:p w:rsidR="0069531C" w:rsidRPr="00C57701" w:rsidRDefault="0069531C" w:rsidP="00942691">
      <w:pPr>
        <w:jc w:val="both"/>
        <w:rPr>
          <w:rFonts w:ascii="Arial" w:hAnsi="Arial" w:cs="Arial"/>
          <w:sz w:val="20"/>
          <w:szCs w:val="20"/>
        </w:rPr>
      </w:pPr>
      <w:r w:rsidRPr="00C57701">
        <w:rPr>
          <w:rFonts w:ascii="Arial" w:hAnsi="Arial" w:cs="Arial"/>
          <w:sz w:val="20"/>
          <w:szCs w:val="20"/>
        </w:rPr>
        <w:t>- ответственность за несоблюдение получателем субсидии условий соглашения, предусматривающих возврат субсидии в городской бюджет;</w:t>
      </w:r>
    </w:p>
    <w:p w:rsidR="0069531C" w:rsidRPr="00C57701" w:rsidRDefault="0069531C" w:rsidP="00942691">
      <w:pPr>
        <w:ind w:firstLine="705"/>
        <w:contextualSpacing/>
        <w:jc w:val="both"/>
        <w:rPr>
          <w:rFonts w:ascii="Arial" w:hAnsi="Arial" w:cs="Arial"/>
          <w:sz w:val="20"/>
          <w:szCs w:val="20"/>
        </w:rPr>
      </w:pPr>
      <w:r w:rsidRPr="00C57701">
        <w:rPr>
          <w:rFonts w:ascii="Arial" w:hAnsi="Arial" w:cs="Arial"/>
          <w:sz w:val="20"/>
          <w:szCs w:val="20"/>
        </w:rPr>
        <w:t xml:space="preserve">- условие о возврате в текущем </w:t>
      </w:r>
      <w:r w:rsidR="00B839A9" w:rsidRPr="00C57701">
        <w:rPr>
          <w:rFonts w:ascii="Arial" w:hAnsi="Arial" w:cs="Arial"/>
          <w:sz w:val="20"/>
          <w:szCs w:val="20"/>
        </w:rPr>
        <w:t>финансовом году</w:t>
      </w:r>
      <w:r w:rsidRPr="00C57701">
        <w:rPr>
          <w:rFonts w:ascii="Arial" w:hAnsi="Arial" w:cs="Arial"/>
          <w:sz w:val="20"/>
          <w:szCs w:val="20"/>
        </w:rPr>
        <w:t xml:space="preserve"> получателем субсидии остатков субсидии, не использованных в отчетном финансовом году;</w:t>
      </w:r>
    </w:p>
    <w:p w:rsidR="0069531C" w:rsidRPr="00C57701" w:rsidRDefault="0069531C" w:rsidP="00942691">
      <w:pPr>
        <w:ind w:firstLine="704"/>
        <w:contextualSpacing/>
        <w:jc w:val="both"/>
        <w:rPr>
          <w:rFonts w:ascii="Arial" w:hAnsi="Arial" w:cs="Arial"/>
          <w:bCs/>
          <w:color w:val="26282F"/>
          <w:sz w:val="20"/>
          <w:szCs w:val="20"/>
        </w:rPr>
      </w:pPr>
      <w:r w:rsidRPr="00C57701">
        <w:rPr>
          <w:rFonts w:ascii="Arial" w:hAnsi="Arial" w:cs="Arial"/>
          <w:sz w:val="20"/>
          <w:szCs w:val="20"/>
        </w:rPr>
        <w:t>- согласие получателя субсидии на осуществление Администрацией города Куйбышева, предоставившей субсидию, и органами, уполномоченными на осуществление муниципального</w:t>
      </w:r>
      <w:r w:rsidRPr="00C57701">
        <w:rPr>
          <w:rFonts w:ascii="Arial" w:hAnsi="Arial" w:cs="Arial"/>
          <w:i/>
          <w:color w:val="FF0000"/>
          <w:sz w:val="20"/>
          <w:szCs w:val="20"/>
        </w:rPr>
        <w:t xml:space="preserve"> </w:t>
      </w:r>
      <w:r w:rsidRPr="00C57701">
        <w:rPr>
          <w:rFonts w:ascii="Arial" w:hAnsi="Arial" w:cs="Arial"/>
          <w:sz w:val="20"/>
          <w:szCs w:val="20"/>
        </w:rPr>
        <w:t>финансового контроля, проверок соблюдения получателями субсидий условий, целей и порядка их предоставления.</w:t>
      </w:r>
      <w:bookmarkStart w:id="21" w:name="sub_400"/>
      <w:bookmarkEnd w:id="19"/>
    </w:p>
    <w:p w:rsidR="0069531C" w:rsidRPr="00C57701" w:rsidRDefault="0069531C" w:rsidP="00746184">
      <w:pPr>
        <w:jc w:val="center"/>
        <w:outlineLvl w:val="0"/>
        <w:rPr>
          <w:rFonts w:ascii="Arial" w:hAnsi="Arial" w:cs="Arial"/>
          <w:bCs/>
          <w:color w:val="26282F"/>
          <w:sz w:val="20"/>
          <w:szCs w:val="20"/>
        </w:rPr>
      </w:pPr>
      <w:r w:rsidRPr="00C57701">
        <w:rPr>
          <w:rFonts w:ascii="Arial" w:hAnsi="Arial" w:cs="Arial"/>
          <w:bCs/>
          <w:color w:val="26282F"/>
          <w:sz w:val="20"/>
          <w:szCs w:val="20"/>
        </w:rPr>
        <w:t>4. Порядок перечисления субсидий</w:t>
      </w:r>
      <w:bookmarkEnd w:id="21"/>
    </w:p>
    <w:p w:rsidR="0069531C" w:rsidRPr="00C57701" w:rsidRDefault="0069531C" w:rsidP="00942691">
      <w:pPr>
        <w:jc w:val="both"/>
        <w:rPr>
          <w:rFonts w:ascii="Arial" w:hAnsi="Arial" w:cs="Arial"/>
          <w:sz w:val="20"/>
          <w:szCs w:val="20"/>
        </w:rPr>
      </w:pPr>
      <w:r w:rsidRPr="00C57701">
        <w:rPr>
          <w:rFonts w:ascii="Arial" w:hAnsi="Arial" w:cs="Arial"/>
          <w:sz w:val="20"/>
          <w:szCs w:val="20"/>
        </w:rPr>
        <w:t>Основанием для перечисления субсидий является акт приемки работ, согласованный с управлением строительства, жилищно-коммунального и дорожного хозяйства администрации города Куйбышева и подписанный лицами, которые уполномочены действовать от имени управляющей организации, товарищества собственников жилья.</w:t>
      </w: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 </w:t>
      </w:r>
      <w:r w:rsidRPr="00C57701">
        <w:rPr>
          <w:rFonts w:ascii="Arial" w:hAnsi="Arial" w:cs="Arial"/>
          <w:sz w:val="20"/>
          <w:szCs w:val="20"/>
        </w:rPr>
        <w:tab/>
        <w:t>Специалисты управления строительства, жилищно-коммунального и дорожного хозяйства администрации города Куйбышева принимают участие в приемке выполненных работ и согласовывают в письменном виде акты приемки выполненных работ.</w:t>
      </w:r>
    </w:p>
    <w:p w:rsidR="0069531C" w:rsidRPr="00C57701" w:rsidRDefault="0069531C" w:rsidP="00942691">
      <w:pPr>
        <w:jc w:val="both"/>
        <w:rPr>
          <w:rFonts w:ascii="Arial" w:hAnsi="Arial" w:cs="Arial"/>
          <w:sz w:val="20"/>
          <w:szCs w:val="20"/>
        </w:rPr>
      </w:pPr>
      <w:r w:rsidRPr="00C57701">
        <w:rPr>
          <w:rFonts w:ascii="Arial" w:hAnsi="Arial" w:cs="Arial"/>
          <w:sz w:val="20"/>
          <w:szCs w:val="20"/>
        </w:rPr>
        <w:t>Субсидии предоставляются за фактически выполненные работы и перечисляются на счет получателя субсидии открытый в кредитной организации не позднее 30 дней с момента подписания актов выполненных работ формы КС-2 и КС-3 и при условии поступления средств из вышестоящих бюджетов.</w:t>
      </w:r>
    </w:p>
    <w:p w:rsidR="0069531C" w:rsidRPr="009F7C05" w:rsidRDefault="0069531C" w:rsidP="00746184">
      <w:pPr>
        <w:jc w:val="center"/>
        <w:rPr>
          <w:rFonts w:ascii="Arial" w:hAnsi="Arial" w:cs="Arial"/>
          <w:sz w:val="20"/>
          <w:szCs w:val="20"/>
        </w:rPr>
      </w:pPr>
      <w:r w:rsidRPr="009F7C05">
        <w:rPr>
          <w:rFonts w:ascii="Arial" w:hAnsi="Arial" w:cs="Arial"/>
          <w:sz w:val="20"/>
          <w:szCs w:val="20"/>
        </w:rPr>
        <w:t>5.Требование к отчетности</w:t>
      </w:r>
    </w:p>
    <w:p w:rsidR="0069531C" w:rsidRPr="00C57701" w:rsidRDefault="0069531C" w:rsidP="00942691">
      <w:pPr>
        <w:ind w:firstLine="709"/>
        <w:jc w:val="both"/>
        <w:rPr>
          <w:rFonts w:ascii="Arial" w:hAnsi="Arial" w:cs="Arial"/>
          <w:sz w:val="20"/>
          <w:szCs w:val="20"/>
        </w:rPr>
      </w:pPr>
      <w:r w:rsidRPr="00C57701">
        <w:rPr>
          <w:rFonts w:ascii="Arial" w:hAnsi="Arial" w:cs="Arial"/>
          <w:sz w:val="20"/>
          <w:szCs w:val="20"/>
        </w:rPr>
        <w:t>Получатель субсидии обязан обеспечить ведение учета расходования полученной субсидии и предоставление отчета в управление строительства, жилищно-коммунального и дорожного хозяйства администрации города Куйбышева об использовании субсидии по форме и в сроки установленные Соглашением, с приложением копий подтверждающих документов.</w:t>
      </w:r>
    </w:p>
    <w:p w:rsidR="0069531C" w:rsidRPr="00C57701" w:rsidRDefault="0069531C" w:rsidP="00942691">
      <w:pPr>
        <w:tabs>
          <w:tab w:val="left" w:pos="567"/>
          <w:tab w:val="left" w:pos="993"/>
        </w:tabs>
        <w:jc w:val="both"/>
        <w:rPr>
          <w:rFonts w:ascii="Arial" w:hAnsi="Arial" w:cs="Arial"/>
          <w:sz w:val="20"/>
          <w:szCs w:val="20"/>
        </w:rPr>
      </w:pPr>
      <w:r w:rsidRPr="00C57701">
        <w:rPr>
          <w:rFonts w:ascii="Arial" w:hAnsi="Arial" w:cs="Arial"/>
          <w:sz w:val="20"/>
          <w:szCs w:val="20"/>
        </w:rPr>
        <w:tab/>
        <w:t>Получатель несет ответственность за достоверность представленных отчетных документов.</w:t>
      </w:r>
      <w:bookmarkStart w:id="22" w:name="sub_500"/>
    </w:p>
    <w:p w:rsidR="0069531C" w:rsidRPr="00C57701" w:rsidRDefault="0069531C" w:rsidP="00746184">
      <w:pPr>
        <w:jc w:val="center"/>
        <w:outlineLvl w:val="0"/>
        <w:rPr>
          <w:rFonts w:ascii="Arial" w:hAnsi="Arial" w:cs="Arial"/>
          <w:bCs/>
          <w:color w:val="26282F"/>
          <w:sz w:val="20"/>
          <w:szCs w:val="20"/>
        </w:rPr>
      </w:pPr>
      <w:r w:rsidRPr="00C57701">
        <w:rPr>
          <w:rFonts w:ascii="Arial" w:hAnsi="Arial" w:cs="Arial"/>
          <w:bCs/>
          <w:color w:val="26282F"/>
          <w:sz w:val="20"/>
          <w:szCs w:val="20"/>
        </w:rPr>
        <w:t>6. Порядок возврата субсидий, осуществления учета и контроля за предоставлением субсидий</w:t>
      </w:r>
      <w:bookmarkEnd w:id="22"/>
    </w:p>
    <w:p w:rsidR="0069531C" w:rsidRPr="00C57701" w:rsidRDefault="0069531C" w:rsidP="00942691">
      <w:pPr>
        <w:jc w:val="both"/>
        <w:rPr>
          <w:rFonts w:ascii="Arial" w:hAnsi="Arial" w:cs="Arial"/>
          <w:sz w:val="20"/>
          <w:szCs w:val="20"/>
        </w:rPr>
      </w:pPr>
      <w:bookmarkStart w:id="23" w:name="sub_51"/>
      <w:r w:rsidRPr="00C57701">
        <w:rPr>
          <w:rFonts w:ascii="Arial" w:hAnsi="Arial" w:cs="Arial"/>
          <w:sz w:val="20"/>
          <w:szCs w:val="20"/>
        </w:rPr>
        <w:t xml:space="preserve">6.1. Управление строительства, жилищно-коммунального и дорожного хозяйства администрации города Куйбышева осуществляет учет и контроль за исполнением получателем субсидии условий предоставления субсидий и обязательств по заключенному соглашению. Получатель </w:t>
      </w:r>
      <w:r w:rsidR="00B839A9" w:rsidRPr="00C57701">
        <w:rPr>
          <w:rFonts w:ascii="Arial" w:hAnsi="Arial" w:cs="Arial"/>
          <w:sz w:val="20"/>
          <w:szCs w:val="20"/>
        </w:rPr>
        <w:t>субсидии несет</w:t>
      </w:r>
      <w:r w:rsidRPr="00C57701">
        <w:rPr>
          <w:rFonts w:ascii="Arial" w:hAnsi="Arial" w:cs="Arial"/>
          <w:sz w:val="20"/>
          <w:szCs w:val="20"/>
        </w:rPr>
        <w:t xml:space="preserve"> ответственность за нарушение условий, целей и порядка предоставления субсидий в соответствии с действующим законодательством Российской Федерации.</w:t>
      </w:r>
    </w:p>
    <w:p w:rsidR="0069531C" w:rsidRPr="00C57701" w:rsidRDefault="0069531C" w:rsidP="009F7C05">
      <w:pPr>
        <w:jc w:val="both"/>
        <w:rPr>
          <w:rFonts w:ascii="Arial" w:hAnsi="Arial" w:cs="Arial"/>
          <w:color w:val="FF0000"/>
          <w:sz w:val="20"/>
          <w:szCs w:val="20"/>
        </w:rPr>
      </w:pPr>
      <w:r w:rsidRPr="00C57701">
        <w:rPr>
          <w:rFonts w:ascii="Arial" w:hAnsi="Arial" w:cs="Arial"/>
          <w:sz w:val="20"/>
          <w:szCs w:val="20"/>
        </w:rPr>
        <w:t>6.2. Органы, уполномоченные на осуществление муниципального</w:t>
      </w:r>
      <w:r w:rsidRPr="00C57701">
        <w:rPr>
          <w:rFonts w:ascii="Arial" w:hAnsi="Arial" w:cs="Arial"/>
          <w:i/>
          <w:color w:val="FF0000"/>
          <w:sz w:val="20"/>
          <w:szCs w:val="20"/>
        </w:rPr>
        <w:t xml:space="preserve"> </w:t>
      </w:r>
      <w:r w:rsidRPr="00C57701">
        <w:rPr>
          <w:rFonts w:ascii="Arial" w:hAnsi="Arial" w:cs="Arial"/>
          <w:sz w:val="20"/>
          <w:szCs w:val="20"/>
        </w:rPr>
        <w:t xml:space="preserve">финансового </w:t>
      </w:r>
      <w:r w:rsidR="00B839A9" w:rsidRPr="00C57701">
        <w:rPr>
          <w:rFonts w:ascii="Arial" w:hAnsi="Arial" w:cs="Arial"/>
          <w:sz w:val="20"/>
          <w:szCs w:val="20"/>
        </w:rPr>
        <w:t>контроля, управление</w:t>
      </w:r>
      <w:r w:rsidRPr="00C57701">
        <w:rPr>
          <w:rFonts w:ascii="Arial" w:hAnsi="Arial" w:cs="Arial"/>
          <w:sz w:val="20"/>
          <w:szCs w:val="20"/>
        </w:rPr>
        <w:t xml:space="preserve"> строительства, жилищно-коммунального и дорожного хозяйства администрации города Куйбышева </w:t>
      </w:r>
      <w:r w:rsidRPr="00C57701">
        <w:rPr>
          <w:rFonts w:ascii="Arial" w:hAnsi="Arial" w:cs="Arial"/>
          <w:sz w:val="20"/>
          <w:szCs w:val="20"/>
        </w:rPr>
        <w:lastRenderedPageBreak/>
        <w:t>проводят проверки соблюдения условий, целей и порядка предоставления субсидий их получателями.</w:t>
      </w:r>
      <w:bookmarkEnd w:id="23"/>
      <w:r w:rsidRPr="00C57701">
        <w:rPr>
          <w:rFonts w:ascii="Arial" w:hAnsi="Arial" w:cs="Arial"/>
          <w:color w:val="FF0000"/>
          <w:sz w:val="20"/>
          <w:szCs w:val="20"/>
        </w:rPr>
        <w:t xml:space="preserve"> </w:t>
      </w:r>
    </w:p>
    <w:p w:rsidR="0069531C" w:rsidRPr="00C57701" w:rsidRDefault="0069531C" w:rsidP="00942691">
      <w:pPr>
        <w:jc w:val="both"/>
        <w:rPr>
          <w:rFonts w:ascii="Arial" w:hAnsi="Arial" w:cs="Arial"/>
          <w:sz w:val="20"/>
          <w:szCs w:val="20"/>
        </w:rPr>
      </w:pPr>
      <w:bookmarkStart w:id="24" w:name="sub_52"/>
      <w:r w:rsidRPr="00C57701">
        <w:rPr>
          <w:rFonts w:ascii="Arial" w:hAnsi="Arial" w:cs="Arial"/>
          <w:sz w:val="20"/>
          <w:szCs w:val="20"/>
        </w:rPr>
        <w:t>6.3. Решение о прекращении предоставления субсидии (исключении из плана предоставления субсидии) и (или) о возврате субсидии получателем Администрация города Куйбышева принимает в случае:</w:t>
      </w:r>
    </w:p>
    <w:bookmarkEnd w:id="24"/>
    <w:p w:rsidR="0069531C" w:rsidRPr="00C57701" w:rsidRDefault="0069531C" w:rsidP="00942691">
      <w:pPr>
        <w:jc w:val="both"/>
        <w:rPr>
          <w:rFonts w:ascii="Arial" w:hAnsi="Arial" w:cs="Arial"/>
          <w:sz w:val="20"/>
          <w:szCs w:val="20"/>
        </w:rPr>
      </w:pPr>
      <w:r w:rsidRPr="00C57701">
        <w:rPr>
          <w:rFonts w:ascii="Arial" w:hAnsi="Arial" w:cs="Arial"/>
          <w:sz w:val="20"/>
          <w:szCs w:val="20"/>
        </w:rPr>
        <w:t>-установления фактов предоставления недостоверных сведений (документов) на получение субсидии;</w:t>
      </w:r>
    </w:p>
    <w:p w:rsidR="0069531C" w:rsidRPr="00C57701" w:rsidRDefault="0069531C" w:rsidP="00942691">
      <w:pPr>
        <w:jc w:val="both"/>
        <w:rPr>
          <w:rFonts w:ascii="Arial" w:hAnsi="Arial" w:cs="Arial"/>
          <w:sz w:val="20"/>
          <w:szCs w:val="20"/>
        </w:rPr>
      </w:pPr>
      <w:r w:rsidRPr="00C57701">
        <w:rPr>
          <w:rFonts w:ascii="Arial" w:hAnsi="Arial" w:cs="Arial"/>
          <w:sz w:val="20"/>
          <w:szCs w:val="20"/>
        </w:rPr>
        <w:t>-невыполнения условий предоставления субсидий и обязательств, предусмотренных соглашением;</w:t>
      </w:r>
    </w:p>
    <w:p w:rsidR="0069531C" w:rsidRPr="00C57701" w:rsidRDefault="0069531C" w:rsidP="00942691">
      <w:pPr>
        <w:jc w:val="both"/>
        <w:rPr>
          <w:rFonts w:ascii="Arial" w:hAnsi="Arial" w:cs="Arial"/>
          <w:sz w:val="20"/>
          <w:szCs w:val="20"/>
        </w:rPr>
      </w:pPr>
      <w:r w:rsidRPr="00C57701">
        <w:rPr>
          <w:rFonts w:ascii="Arial" w:hAnsi="Arial" w:cs="Arial"/>
          <w:sz w:val="20"/>
          <w:szCs w:val="20"/>
        </w:rPr>
        <w:t>-ликвидации получателя субсидии, введения в отношении него процедуры банкротства;</w:t>
      </w: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-нецелевого </w:t>
      </w:r>
      <w:r w:rsidR="00B839A9" w:rsidRPr="00C57701">
        <w:rPr>
          <w:rFonts w:ascii="Arial" w:hAnsi="Arial" w:cs="Arial"/>
          <w:sz w:val="20"/>
          <w:szCs w:val="20"/>
        </w:rPr>
        <w:t>использования бюджетных</w:t>
      </w:r>
      <w:r w:rsidRPr="00C57701">
        <w:rPr>
          <w:rFonts w:ascii="Arial" w:hAnsi="Arial" w:cs="Arial"/>
          <w:sz w:val="20"/>
          <w:szCs w:val="20"/>
        </w:rPr>
        <w:t xml:space="preserve"> средств.</w:t>
      </w:r>
    </w:p>
    <w:p w:rsidR="0069531C" w:rsidRPr="00C57701" w:rsidRDefault="0069531C" w:rsidP="00942691">
      <w:pPr>
        <w:jc w:val="both"/>
        <w:rPr>
          <w:rFonts w:ascii="Arial" w:hAnsi="Arial" w:cs="Arial"/>
          <w:sz w:val="20"/>
          <w:szCs w:val="20"/>
        </w:rPr>
      </w:pPr>
      <w:bookmarkStart w:id="25" w:name="sub_53"/>
      <w:r w:rsidRPr="00C57701">
        <w:rPr>
          <w:rFonts w:ascii="Arial" w:hAnsi="Arial" w:cs="Arial"/>
          <w:sz w:val="20"/>
          <w:szCs w:val="20"/>
        </w:rPr>
        <w:t xml:space="preserve">6.4. Администрация города Куйбышева в течение 2 рабочих дней со дня принятия решения, указанного в </w:t>
      </w:r>
      <w:hyperlink w:anchor="sub_52" w:history="1">
        <w:r w:rsidRPr="00C57701">
          <w:rPr>
            <w:rFonts w:ascii="Arial" w:hAnsi="Arial" w:cs="Arial"/>
            <w:sz w:val="20"/>
            <w:szCs w:val="20"/>
          </w:rPr>
          <w:t>пункте</w:t>
        </w:r>
      </w:hyperlink>
      <w:r w:rsidRPr="00C57701">
        <w:rPr>
          <w:rFonts w:ascii="Arial" w:hAnsi="Arial" w:cs="Arial"/>
          <w:sz w:val="20"/>
          <w:szCs w:val="20"/>
        </w:rPr>
        <w:t xml:space="preserve"> 6.3 настоящего Порядка, направляет получателю субсидии уведомление о возврате субсидии в городской бюджет с указанием срока возврата субсидии. В случае непоступления средств Администрация города Куйбышева принимает меры к их взысканию в судебном порядке.</w:t>
      </w:r>
    </w:p>
    <w:bookmarkEnd w:id="25"/>
    <w:p w:rsidR="009F7C05" w:rsidRDefault="009F7C05" w:rsidP="009F7C05">
      <w:pPr>
        <w:ind w:left="4536"/>
        <w:jc w:val="right"/>
        <w:rPr>
          <w:rFonts w:ascii="Arial" w:hAnsi="Arial" w:cs="Arial"/>
          <w:bCs/>
          <w:sz w:val="20"/>
          <w:szCs w:val="20"/>
        </w:rPr>
      </w:pPr>
    </w:p>
    <w:p w:rsidR="009F7C05" w:rsidRDefault="009F7C05" w:rsidP="009F7C05">
      <w:pPr>
        <w:ind w:left="4536"/>
        <w:jc w:val="right"/>
        <w:rPr>
          <w:rFonts w:ascii="Arial" w:hAnsi="Arial" w:cs="Arial"/>
          <w:bCs/>
          <w:sz w:val="20"/>
          <w:szCs w:val="20"/>
        </w:rPr>
      </w:pPr>
    </w:p>
    <w:p w:rsidR="0069531C" w:rsidRPr="00C57701" w:rsidRDefault="0069531C" w:rsidP="009F7C05">
      <w:pPr>
        <w:ind w:left="4536"/>
        <w:jc w:val="right"/>
        <w:rPr>
          <w:rFonts w:ascii="Arial" w:hAnsi="Arial" w:cs="Arial"/>
          <w:bCs/>
          <w:sz w:val="20"/>
          <w:szCs w:val="20"/>
        </w:rPr>
      </w:pPr>
      <w:r w:rsidRPr="00C57701">
        <w:rPr>
          <w:rFonts w:ascii="Arial" w:hAnsi="Arial" w:cs="Arial"/>
          <w:bCs/>
          <w:sz w:val="20"/>
          <w:szCs w:val="20"/>
        </w:rPr>
        <w:t xml:space="preserve">Приложение 1 </w:t>
      </w:r>
    </w:p>
    <w:p w:rsidR="0069531C" w:rsidRPr="00C57701" w:rsidRDefault="0069531C" w:rsidP="009F7C05">
      <w:pPr>
        <w:jc w:val="right"/>
        <w:outlineLvl w:val="0"/>
        <w:rPr>
          <w:rFonts w:ascii="Arial" w:hAnsi="Arial" w:cs="Arial"/>
          <w:bCs/>
          <w:sz w:val="20"/>
          <w:szCs w:val="20"/>
        </w:rPr>
      </w:pPr>
      <w:r w:rsidRPr="00C57701">
        <w:rPr>
          <w:rFonts w:ascii="Arial" w:hAnsi="Arial" w:cs="Arial"/>
          <w:bCs/>
          <w:sz w:val="20"/>
          <w:szCs w:val="20"/>
        </w:rPr>
        <w:t xml:space="preserve">к </w:t>
      </w:r>
      <w:hyperlink w:anchor="sub_1000" w:history="1">
        <w:r w:rsidRPr="00C57701">
          <w:rPr>
            <w:rFonts w:ascii="Arial" w:hAnsi="Arial" w:cs="Arial"/>
            <w:bCs/>
            <w:sz w:val="20"/>
            <w:szCs w:val="20"/>
          </w:rPr>
          <w:t>Порядку</w:t>
        </w:r>
      </w:hyperlink>
      <w:r w:rsidRPr="00C57701">
        <w:rPr>
          <w:rFonts w:ascii="Arial" w:hAnsi="Arial" w:cs="Arial"/>
          <w:bCs/>
          <w:sz w:val="20"/>
          <w:szCs w:val="20"/>
        </w:rPr>
        <w:t xml:space="preserve"> предоставления субсидий  в целях,   возмещения затрат на </w:t>
      </w:r>
    </w:p>
    <w:p w:rsidR="0069531C" w:rsidRPr="00C57701" w:rsidRDefault="0069531C" w:rsidP="009F7C05">
      <w:pPr>
        <w:jc w:val="right"/>
        <w:outlineLvl w:val="0"/>
        <w:rPr>
          <w:rFonts w:ascii="Arial" w:hAnsi="Arial" w:cs="Arial"/>
          <w:bCs/>
          <w:sz w:val="20"/>
          <w:szCs w:val="20"/>
        </w:rPr>
      </w:pPr>
      <w:r w:rsidRPr="00C57701">
        <w:rPr>
          <w:rFonts w:ascii="Arial" w:hAnsi="Arial" w:cs="Arial"/>
          <w:bCs/>
          <w:sz w:val="20"/>
          <w:szCs w:val="20"/>
        </w:rPr>
        <w:t xml:space="preserve">выполнение работ по благоустройству дворовых территорий </w:t>
      </w:r>
    </w:p>
    <w:p w:rsidR="0069531C" w:rsidRPr="00C57701" w:rsidRDefault="0069531C" w:rsidP="009F7C05">
      <w:pPr>
        <w:jc w:val="right"/>
        <w:outlineLvl w:val="0"/>
        <w:rPr>
          <w:rFonts w:ascii="Arial" w:hAnsi="Arial" w:cs="Arial"/>
          <w:bCs/>
          <w:sz w:val="20"/>
          <w:szCs w:val="20"/>
        </w:rPr>
      </w:pPr>
      <w:r w:rsidRPr="00C57701">
        <w:rPr>
          <w:rFonts w:ascii="Arial" w:hAnsi="Arial" w:cs="Arial"/>
          <w:bCs/>
          <w:sz w:val="20"/>
          <w:szCs w:val="20"/>
        </w:rPr>
        <w:t>многоквартирных домов, в рамках реализации мероприятий</w:t>
      </w:r>
    </w:p>
    <w:p w:rsidR="0069531C" w:rsidRPr="00C57701" w:rsidRDefault="0069531C" w:rsidP="009F7C05">
      <w:pPr>
        <w:jc w:val="right"/>
        <w:outlineLvl w:val="0"/>
        <w:rPr>
          <w:rFonts w:ascii="Arial" w:hAnsi="Arial" w:cs="Arial"/>
          <w:bCs/>
          <w:sz w:val="20"/>
          <w:szCs w:val="20"/>
        </w:rPr>
      </w:pPr>
      <w:r w:rsidRPr="00C57701">
        <w:rPr>
          <w:rFonts w:ascii="Arial" w:hAnsi="Arial" w:cs="Arial"/>
          <w:bCs/>
          <w:sz w:val="20"/>
          <w:szCs w:val="20"/>
        </w:rPr>
        <w:t>формирования современной  городской среды на территории</w:t>
      </w:r>
    </w:p>
    <w:p w:rsidR="0069531C" w:rsidRPr="00C57701" w:rsidRDefault="0069531C" w:rsidP="009F7C05">
      <w:pPr>
        <w:jc w:val="right"/>
        <w:outlineLvl w:val="0"/>
        <w:rPr>
          <w:rFonts w:ascii="Arial" w:hAnsi="Arial" w:cs="Arial"/>
          <w:bCs/>
          <w:sz w:val="20"/>
          <w:szCs w:val="20"/>
        </w:rPr>
      </w:pPr>
      <w:r w:rsidRPr="00C57701">
        <w:rPr>
          <w:rFonts w:ascii="Arial" w:hAnsi="Arial" w:cs="Arial"/>
          <w:bCs/>
          <w:sz w:val="20"/>
          <w:szCs w:val="20"/>
        </w:rPr>
        <w:t xml:space="preserve"> города Куйбышева Куйбышевского района Новосибирской области</w:t>
      </w:r>
    </w:p>
    <w:p w:rsidR="0069531C" w:rsidRPr="00C57701" w:rsidRDefault="0069531C" w:rsidP="009F7C05">
      <w:pPr>
        <w:jc w:val="right"/>
        <w:outlineLvl w:val="0"/>
        <w:rPr>
          <w:rFonts w:ascii="Arial" w:hAnsi="Arial" w:cs="Arial"/>
          <w:bCs/>
          <w:sz w:val="20"/>
          <w:szCs w:val="20"/>
        </w:rPr>
      </w:pPr>
      <w:r w:rsidRPr="00C57701">
        <w:rPr>
          <w:rFonts w:ascii="Arial" w:hAnsi="Arial" w:cs="Arial"/>
          <w:bCs/>
          <w:sz w:val="20"/>
          <w:szCs w:val="20"/>
        </w:rPr>
        <w:t xml:space="preserve"> </w:t>
      </w:r>
    </w:p>
    <w:p w:rsidR="0069531C" w:rsidRPr="00C57701" w:rsidRDefault="0069531C" w:rsidP="009F7C05">
      <w:pPr>
        <w:jc w:val="center"/>
        <w:rPr>
          <w:rFonts w:ascii="Arial" w:hAnsi="Arial" w:cs="Arial"/>
          <w:sz w:val="20"/>
          <w:szCs w:val="20"/>
        </w:rPr>
      </w:pPr>
      <w:r w:rsidRPr="00C57701">
        <w:rPr>
          <w:rFonts w:ascii="Arial" w:hAnsi="Arial" w:cs="Arial"/>
          <w:b/>
          <w:bCs/>
          <w:color w:val="26282F"/>
          <w:sz w:val="20"/>
          <w:szCs w:val="20"/>
        </w:rPr>
        <w:t>ЗАЯВЛЕНИЕ</w:t>
      </w:r>
    </w:p>
    <w:p w:rsidR="0069531C" w:rsidRPr="00C57701" w:rsidRDefault="0069531C" w:rsidP="009F7C05">
      <w:pPr>
        <w:ind w:firstLine="708"/>
        <w:jc w:val="center"/>
        <w:outlineLvl w:val="0"/>
        <w:rPr>
          <w:rFonts w:ascii="Arial" w:hAnsi="Arial" w:cs="Arial"/>
          <w:bCs/>
          <w:sz w:val="20"/>
          <w:szCs w:val="20"/>
        </w:rPr>
      </w:pPr>
      <w:r w:rsidRPr="00C57701">
        <w:rPr>
          <w:rFonts w:ascii="Arial" w:hAnsi="Arial" w:cs="Arial"/>
          <w:bCs/>
          <w:sz w:val="20"/>
          <w:szCs w:val="20"/>
        </w:rPr>
        <w:t>на предоставление субсидий из  бюджета города Куйбышева</w:t>
      </w:r>
    </w:p>
    <w:p w:rsidR="0069531C" w:rsidRPr="00C57701" w:rsidRDefault="0069531C" w:rsidP="009F7C05">
      <w:pPr>
        <w:ind w:firstLine="708"/>
        <w:jc w:val="center"/>
        <w:outlineLvl w:val="0"/>
        <w:rPr>
          <w:rFonts w:ascii="Arial" w:hAnsi="Arial" w:cs="Arial"/>
          <w:bCs/>
          <w:sz w:val="20"/>
          <w:szCs w:val="20"/>
        </w:rPr>
      </w:pPr>
      <w:r w:rsidRPr="00C57701">
        <w:rPr>
          <w:rFonts w:ascii="Arial" w:hAnsi="Arial" w:cs="Arial"/>
          <w:bCs/>
          <w:sz w:val="20"/>
          <w:szCs w:val="20"/>
        </w:rPr>
        <w:t xml:space="preserve">Куйбышевского района Новосибирской области </w:t>
      </w:r>
      <w:r w:rsidR="00B839A9" w:rsidRPr="00C57701">
        <w:rPr>
          <w:rFonts w:ascii="Arial" w:hAnsi="Arial" w:cs="Arial"/>
          <w:bCs/>
          <w:sz w:val="20"/>
          <w:szCs w:val="20"/>
        </w:rPr>
        <w:t>на возмещение</w:t>
      </w:r>
    </w:p>
    <w:p w:rsidR="0069531C" w:rsidRPr="00C57701" w:rsidRDefault="0069531C" w:rsidP="009F7C05">
      <w:pPr>
        <w:ind w:firstLine="708"/>
        <w:jc w:val="center"/>
        <w:outlineLvl w:val="0"/>
        <w:rPr>
          <w:rFonts w:ascii="Arial" w:hAnsi="Arial" w:cs="Arial"/>
          <w:bCs/>
          <w:sz w:val="20"/>
          <w:szCs w:val="20"/>
        </w:rPr>
      </w:pPr>
      <w:r w:rsidRPr="00C57701">
        <w:rPr>
          <w:rFonts w:ascii="Arial" w:hAnsi="Arial" w:cs="Arial"/>
          <w:bCs/>
          <w:sz w:val="20"/>
          <w:szCs w:val="20"/>
        </w:rPr>
        <w:t>затрат по благоустройству дворовых территорий многоквартирных домов</w:t>
      </w:r>
    </w:p>
    <w:p w:rsidR="0069531C" w:rsidRPr="00C57701" w:rsidRDefault="0069531C" w:rsidP="00942691">
      <w:pPr>
        <w:spacing w:before="108"/>
        <w:jc w:val="both"/>
        <w:outlineLvl w:val="0"/>
        <w:rPr>
          <w:rFonts w:ascii="Arial" w:hAnsi="Arial" w:cs="Arial"/>
          <w:sz w:val="20"/>
          <w:szCs w:val="20"/>
        </w:rPr>
      </w:pPr>
    </w:p>
    <w:p w:rsidR="0069531C" w:rsidRPr="00C57701" w:rsidRDefault="0069531C" w:rsidP="00942691">
      <w:pPr>
        <w:ind w:firstLine="708"/>
        <w:jc w:val="both"/>
        <w:rPr>
          <w:rFonts w:ascii="Arial" w:hAnsi="Arial" w:cs="Arial"/>
          <w:sz w:val="20"/>
          <w:szCs w:val="20"/>
        </w:rPr>
      </w:pPr>
      <w:r w:rsidRPr="00C57701">
        <w:rPr>
          <w:rFonts w:ascii="Arial" w:hAnsi="Arial" w:cs="Arial"/>
          <w:sz w:val="20"/>
          <w:szCs w:val="20"/>
        </w:rPr>
        <w:t xml:space="preserve">Управляющая организация (товарищество собственников </w:t>
      </w:r>
      <w:r w:rsidR="00B839A9" w:rsidRPr="00C57701">
        <w:rPr>
          <w:rFonts w:ascii="Arial" w:hAnsi="Arial" w:cs="Arial"/>
          <w:sz w:val="20"/>
          <w:szCs w:val="20"/>
        </w:rPr>
        <w:t>жилья) _</w:t>
      </w:r>
      <w:r w:rsidRPr="00C57701">
        <w:rPr>
          <w:rFonts w:ascii="Arial" w:hAnsi="Arial" w:cs="Arial"/>
          <w:sz w:val="20"/>
          <w:szCs w:val="20"/>
        </w:rPr>
        <w:t>_____________________________________________________________________</w:t>
      </w: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                                                  (наименование организации)</w:t>
      </w:r>
    </w:p>
    <w:p w:rsidR="0069531C" w:rsidRPr="00C57701" w:rsidRDefault="0069531C" w:rsidP="00942691">
      <w:pPr>
        <w:jc w:val="both"/>
        <w:rPr>
          <w:rFonts w:ascii="Arial" w:hAnsi="Arial" w:cs="Arial"/>
          <w:sz w:val="20"/>
          <w:szCs w:val="20"/>
        </w:rPr>
      </w:pPr>
      <w:r w:rsidRPr="00C57701">
        <w:rPr>
          <w:rFonts w:ascii="Arial" w:hAnsi="Arial" w:cs="Arial"/>
          <w:sz w:val="20"/>
          <w:szCs w:val="20"/>
        </w:rPr>
        <w:t>в лице ________________________________________________________________</w:t>
      </w: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            (директор управляющей организации, председатель ТСЖ) </w:t>
      </w: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направляет заявку на предоставление в 20___ году субсидий  </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3827"/>
        <w:gridCol w:w="2127"/>
        <w:gridCol w:w="2551"/>
      </w:tblGrid>
      <w:tr w:rsidR="0069531C" w:rsidRPr="00C57701" w:rsidTr="00701390">
        <w:trPr>
          <w:trHeight w:val="635"/>
        </w:trPr>
        <w:tc>
          <w:tcPr>
            <w:tcW w:w="709" w:type="dxa"/>
            <w:tcBorders>
              <w:top w:val="single" w:sz="4" w:space="0" w:color="auto"/>
              <w:bottom w:val="single" w:sz="4" w:space="0" w:color="auto"/>
              <w:right w:val="single" w:sz="4" w:space="0" w:color="auto"/>
            </w:tcBorders>
          </w:tcPr>
          <w:p w:rsidR="0069531C" w:rsidRPr="00C57701" w:rsidRDefault="0069531C" w:rsidP="00942691">
            <w:pPr>
              <w:jc w:val="both"/>
              <w:rPr>
                <w:rFonts w:ascii="Arial" w:hAnsi="Arial" w:cs="Arial"/>
                <w:sz w:val="20"/>
                <w:szCs w:val="20"/>
              </w:rPr>
            </w:pPr>
            <w:r w:rsidRPr="00C57701">
              <w:rPr>
                <w:rFonts w:ascii="Arial" w:hAnsi="Arial" w:cs="Arial"/>
                <w:sz w:val="20"/>
                <w:szCs w:val="20"/>
              </w:rPr>
              <w:t>№</w:t>
            </w:r>
          </w:p>
          <w:p w:rsidR="0069531C" w:rsidRPr="00C57701" w:rsidRDefault="0069531C" w:rsidP="00942691">
            <w:pPr>
              <w:jc w:val="both"/>
              <w:rPr>
                <w:rFonts w:ascii="Arial" w:hAnsi="Arial" w:cs="Arial"/>
                <w:sz w:val="20"/>
                <w:szCs w:val="20"/>
              </w:rPr>
            </w:pPr>
            <w:r w:rsidRPr="00C57701">
              <w:rPr>
                <w:rFonts w:ascii="Arial" w:hAnsi="Arial" w:cs="Arial"/>
                <w:sz w:val="20"/>
                <w:szCs w:val="20"/>
              </w:rPr>
              <w:t>п/п</w:t>
            </w:r>
          </w:p>
        </w:tc>
        <w:tc>
          <w:tcPr>
            <w:tcW w:w="3827" w:type="dxa"/>
            <w:tcBorders>
              <w:top w:val="single" w:sz="4" w:space="0" w:color="auto"/>
              <w:left w:val="single" w:sz="4" w:space="0" w:color="auto"/>
              <w:bottom w:val="single" w:sz="4" w:space="0" w:color="auto"/>
              <w:right w:val="single" w:sz="4" w:space="0" w:color="auto"/>
            </w:tcBorders>
          </w:tcPr>
          <w:p w:rsidR="0069531C" w:rsidRPr="00C57701" w:rsidRDefault="0069531C" w:rsidP="00942691">
            <w:pPr>
              <w:jc w:val="both"/>
              <w:rPr>
                <w:rFonts w:ascii="Arial" w:hAnsi="Arial" w:cs="Arial"/>
                <w:sz w:val="20"/>
                <w:szCs w:val="20"/>
              </w:rPr>
            </w:pPr>
            <w:r w:rsidRPr="00C57701">
              <w:rPr>
                <w:rFonts w:ascii="Arial" w:hAnsi="Arial" w:cs="Arial"/>
                <w:sz w:val="20"/>
                <w:szCs w:val="20"/>
              </w:rPr>
              <w:t>Наименование объекта</w:t>
            </w:r>
          </w:p>
        </w:tc>
        <w:tc>
          <w:tcPr>
            <w:tcW w:w="2127" w:type="dxa"/>
            <w:tcBorders>
              <w:top w:val="single" w:sz="4" w:space="0" w:color="auto"/>
              <w:left w:val="single" w:sz="4" w:space="0" w:color="auto"/>
              <w:bottom w:val="single" w:sz="4" w:space="0" w:color="auto"/>
              <w:right w:val="single" w:sz="4" w:space="0" w:color="auto"/>
            </w:tcBorders>
          </w:tcPr>
          <w:p w:rsidR="0069531C" w:rsidRPr="00C57701" w:rsidRDefault="0069531C" w:rsidP="00942691">
            <w:pPr>
              <w:jc w:val="both"/>
              <w:rPr>
                <w:rFonts w:ascii="Arial" w:hAnsi="Arial" w:cs="Arial"/>
                <w:sz w:val="20"/>
                <w:szCs w:val="20"/>
              </w:rPr>
            </w:pPr>
            <w:r w:rsidRPr="00C57701">
              <w:rPr>
                <w:rFonts w:ascii="Arial" w:hAnsi="Arial" w:cs="Arial"/>
                <w:sz w:val="20"/>
                <w:szCs w:val="20"/>
              </w:rPr>
              <w:t>Вид работ</w:t>
            </w:r>
          </w:p>
        </w:tc>
        <w:tc>
          <w:tcPr>
            <w:tcW w:w="2551" w:type="dxa"/>
            <w:tcBorders>
              <w:top w:val="single" w:sz="4" w:space="0" w:color="auto"/>
              <w:left w:val="single" w:sz="4" w:space="0" w:color="auto"/>
              <w:bottom w:val="single" w:sz="4" w:space="0" w:color="auto"/>
            </w:tcBorders>
          </w:tcPr>
          <w:p w:rsidR="0069531C" w:rsidRPr="00C57701" w:rsidRDefault="0069531C" w:rsidP="00942691">
            <w:pPr>
              <w:jc w:val="both"/>
              <w:rPr>
                <w:rFonts w:ascii="Arial" w:hAnsi="Arial" w:cs="Arial"/>
                <w:sz w:val="20"/>
                <w:szCs w:val="20"/>
              </w:rPr>
            </w:pPr>
            <w:r w:rsidRPr="00C57701">
              <w:rPr>
                <w:rFonts w:ascii="Arial" w:hAnsi="Arial" w:cs="Arial"/>
                <w:sz w:val="20"/>
                <w:szCs w:val="20"/>
              </w:rPr>
              <w:t>Стоимость работ</w:t>
            </w:r>
          </w:p>
        </w:tc>
      </w:tr>
      <w:tr w:rsidR="0069531C" w:rsidRPr="00C57701" w:rsidTr="00701390">
        <w:trPr>
          <w:trHeight w:val="285"/>
        </w:trPr>
        <w:tc>
          <w:tcPr>
            <w:tcW w:w="709" w:type="dxa"/>
            <w:tcBorders>
              <w:top w:val="single" w:sz="4" w:space="0" w:color="auto"/>
              <w:bottom w:val="single" w:sz="4" w:space="0" w:color="auto"/>
              <w:right w:val="single" w:sz="4" w:space="0" w:color="auto"/>
            </w:tcBorders>
          </w:tcPr>
          <w:p w:rsidR="0069531C" w:rsidRPr="00C57701" w:rsidRDefault="0069531C" w:rsidP="00942691">
            <w:pPr>
              <w:jc w:val="both"/>
              <w:rPr>
                <w:rFonts w:ascii="Arial" w:hAnsi="Arial" w:cs="Arial"/>
                <w:sz w:val="20"/>
                <w:szCs w:val="20"/>
              </w:rPr>
            </w:pPr>
          </w:p>
        </w:tc>
        <w:tc>
          <w:tcPr>
            <w:tcW w:w="3827" w:type="dxa"/>
            <w:tcBorders>
              <w:top w:val="single" w:sz="4" w:space="0" w:color="auto"/>
              <w:left w:val="single" w:sz="4" w:space="0" w:color="auto"/>
              <w:bottom w:val="single" w:sz="4" w:space="0" w:color="auto"/>
              <w:right w:val="single" w:sz="4" w:space="0" w:color="auto"/>
            </w:tcBorders>
          </w:tcPr>
          <w:p w:rsidR="0069531C" w:rsidRPr="00C57701" w:rsidRDefault="0069531C" w:rsidP="00942691">
            <w:pPr>
              <w:jc w:val="both"/>
              <w:rPr>
                <w:rFonts w:ascii="Arial" w:hAnsi="Arial" w:cs="Arial"/>
                <w:sz w:val="20"/>
                <w:szCs w:val="20"/>
              </w:rPr>
            </w:pPr>
          </w:p>
        </w:tc>
        <w:tc>
          <w:tcPr>
            <w:tcW w:w="2127" w:type="dxa"/>
            <w:tcBorders>
              <w:top w:val="single" w:sz="4" w:space="0" w:color="auto"/>
              <w:left w:val="single" w:sz="4" w:space="0" w:color="auto"/>
              <w:bottom w:val="single" w:sz="4" w:space="0" w:color="auto"/>
              <w:right w:val="single" w:sz="4" w:space="0" w:color="auto"/>
            </w:tcBorders>
          </w:tcPr>
          <w:p w:rsidR="0069531C" w:rsidRPr="00C57701" w:rsidRDefault="0069531C" w:rsidP="00942691">
            <w:pPr>
              <w:jc w:val="both"/>
              <w:rPr>
                <w:rFonts w:ascii="Arial" w:hAnsi="Arial" w:cs="Arial"/>
                <w:sz w:val="20"/>
                <w:szCs w:val="20"/>
              </w:rPr>
            </w:pPr>
          </w:p>
        </w:tc>
        <w:tc>
          <w:tcPr>
            <w:tcW w:w="2551" w:type="dxa"/>
            <w:tcBorders>
              <w:top w:val="single" w:sz="4" w:space="0" w:color="auto"/>
              <w:left w:val="single" w:sz="4" w:space="0" w:color="auto"/>
              <w:bottom w:val="single" w:sz="4" w:space="0" w:color="auto"/>
            </w:tcBorders>
          </w:tcPr>
          <w:p w:rsidR="0069531C" w:rsidRPr="00C57701" w:rsidRDefault="0069531C" w:rsidP="00942691">
            <w:pPr>
              <w:jc w:val="both"/>
              <w:rPr>
                <w:rFonts w:ascii="Arial" w:hAnsi="Arial" w:cs="Arial"/>
                <w:sz w:val="20"/>
                <w:szCs w:val="20"/>
              </w:rPr>
            </w:pPr>
          </w:p>
        </w:tc>
      </w:tr>
    </w:tbl>
    <w:p w:rsidR="0069531C" w:rsidRPr="00C57701" w:rsidRDefault="0069531C" w:rsidP="00942691">
      <w:pPr>
        <w:jc w:val="both"/>
        <w:rPr>
          <w:rFonts w:ascii="Arial" w:hAnsi="Arial" w:cs="Arial"/>
          <w:sz w:val="20"/>
          <w:szCs w:val="20"/>
        </w:rPr>
      </w:pPr>
    </w:p>
    <w:p w:rsidR="0069531C" w:rsidRPr="00C57701" w:rsidRDefault="0069531C" w:rsidP="00942691">
      <w:pPr>
        <w:jc w:val="both"/>
        <w:rPr>
          <w:rFonts w:ascii="Arial" w:hAnsi="Arial" w:cs="Arial"/>
          <w:sz w:val="20"/>
          <w:szCs w:val="20"/>
        </w:rPr>
      </w:pPr>
      <w:r w:rsidRPr="00C57701">
        <w:rPr>
          <w:rFonts w:ascii="Arial" w:hAnsi="Arial" w:cs="Arial"/>
          <w:b/>
          <w:bCs/>
          <w:color w:val="26282F"/>
          <w:sz w:val="20"/>
          <w:szCs w:val="20"/>
        </w:rPr>
        <w:t>Приложение</w:t>
      </w:r>
      <w:r w:rsidRPr="00C57701">
        <w:rPr>
          <w:rFonts w:ascii="Arial" w:hAnsi="Arial" w:cs="Arial"/>
          <w:sz w:val="20"/>
          <w:szCs w:val="20"/>
        </w:rPr>
        <w:t>: (наименование документов с указанием количества экземпляров и</w:t>
      </w:r>
    </w:p>
    <w:p w:rsidR="0069531C" w:rsidRPr="00C57701" w:rsidRDefault="0069531C" w:rsidP="00942691">
      <w:pPr>
        <w:jc w:val="both"/>
        <w:rPr>
          <w:rFonts w:ascii="Arial" w:hAnsi="Arial" w:cs="Arial"/>
          <w:sz w:val="20"/>
          <w:szCs w:val="20"/>
        </w:rPr>
      </w:pPr>
      <w:r w:rsidRPr="00C57701">
        <w:rPr>
          <w:rFonts w:ascii="Arial" w:hAnsi="Arial" w:cs="Arial"/>
          <w:sz w:val="20"/>
          <w:szCs w:val="20"/>
        </w:rPr>
        <w:t>листов).</w:t>
      </w:r>
    </w:p>
    <w:p w:rsidR="0069531C" w:rsidRPr="00C57701" w:rsidRDefault="0069531C" w:rsidP="00942691">
      <w:pPr>
        <w:jc w:val="both"/>
        <w:rPr>
          <w:rFonts w:ascii="Arial" w:hAnsi="Arial" w:cs="Arial"/>
          <w:sz w:val="20"/>
          <w:szCs w:val="20"/>
        </w:rPr>
      </w:pPr>
      <w:r w:rsidRPr="00C57701">
        <w:rPr>
          <w:rFonts w:ascii="Arial" w:hAnsi="Arial" w:cs="Arial"/>
          <w:sz w:val="20"/>
          <w:szCs w:val="20"/>
        </w:rPr>
        <w:t>Настоящим подтверждаю, что ___________________________________________</w:t>
      </w: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                                                           (наименование организации)</w:t>
      </w:r>
    </w:p>
    <w:p w:rsidR="0069531C" w:rsidRPr="00C57701" w:rsidRDefault="0069531C" w:rsidP="00942691">
      <w:pPr>
        <w:jc w:val="both"/>
        <w:rPr>
          <w:rFonts w:ascii="Arial" w:hAnsi="Arial" w:cs="Arial"/>
          <w:sz w:val="20"/>
          <w:szCs w:val="20"/>
        </w:rPr>
      </w:pPr>
      <w:r w:rsidRPr="00C57701">
        <w:rPr>
          <w:rFonts w:ascii="Arial" w:hAnsi="Arial" w:cs="Arial"/>
          <w:sz w:val="20"/>
          <w:szCs w:val="20"/>
        </w:rPr>
        <w:t>не находится в стадии банкротства, ликвидации</w:t>
      </w:r>
    </w:p>
    <w:p w:rsidR="0069531C" w:rsidRPr="00C57701" w:rsidRDefault="0069531C" w:rsidP="00942691">
      <w:pPr>
        <w:jc w:val="both"/>
        <w:rPr>
          <w:rFonts w:ascii="Arial" w:hAnsi="Arial" w:cs="Arial"/>
          <w:sz w:val="20"/>
          <w:szCs w:val="20"/>
        </w:rPr>
      </w:pPr>
      <w:r w:rsidRPr="00C57701">
        <w:rPr>
          <w:rFonts w:ascii="Arial" w:hAnsi="Arial" w:cs="Arial"/>
          <w:sz w:val="20"/>
          <w:szCs w:val="20"/>
        </w:rPr>
        <w:t>директор управляющей организации,</w:t>
      </w:r>
    </w:p>
    <w:p w:rsidR="0069531C" w:rsidRPr="00C57701" w:rsidRDefault="0069531C" w:rsidP="00942691">
      <w:pPr>
        <w:jc w:val="both"/>
        <w:rPr>
          <w:rFonts w:ascii="Arial" w:hAnsi="Arial" w:cs="Arial"/>
          <w:sz w:val="20"/>
          <w:szCs w:val="20"/>
        </w:rPr>
      </w:pPr>
      <w:r w:rsidRPr="00C57701">
        <w:rPr>
          <w:rFonts w:ascii="Arial" w:hAnsi="Arial" w:cs="Arial"/>
          <w:sz w:val="20"/>
          <w:szCs w:val="20"/>
        </w:rPr>
        <w:t>председатель ТСЖ)</w:t>
      </w:r>
    </w:p>
    <w:p w:rsidR="0069531C" w:rsidRPr="00C57701" w:rsidRDefault="0069531C" w:rsidP="00942691">
      <w:pPr>
        <w:jc w:val="both"/>
        <w:rPr>
          <w:rFonts w:ascii="Arial" w:hAnsi="Arial" w:cs="Arial"/>
          <w:sz w:val="20"/>
          <w:szCs w:val="20"/>
        </w:rPr>
      </w:pP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                   ____________ ________________________</w:t>
      </w: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                       (подпись)       (расшифровка подписи)</w:t>
      </w:r>
    </w:p>
    <w:p w:rsidR="0069531C" w:rsidRPr="00C57701" w:rsidRDefault="0069531C" w:rsidP="00942691">
      <w:pPr>
        <w:jc w:val="both"/>
        <w:rPr>
          <w:rFonts w:ascii="Arial" w:hAnsi="Arial" w:cs="Arial"/>
          <w:sz w:val="20"/>
          <w:szCs w:val="20"/>
        </w:rPr>
      </w:pPr>
    </w:p>
    <w:p w:rsidR="00942691" w:rsidRDefault="0069531C" w:rsidP="00942691">
      <w:pPr>
        <w:jc w:val="both"/>
        <w:rPr>
          <w:rFonts w:ascii="Arial" w:hAnsi="Arial" w:cs="Arial"/>
          <w:sz w:val="20"/>
          <w:szCs w:val="20"/>
        </w:rPr>
      </w:pPr>
      <w:r w:rsidRPr="00C57701">
        <w:rPr>
          <w:rFonts w:ascii="Arial" w:hAnsi="Arial" w:cs="Arial"/>
          <w:sz w:val="20"/>
          <w:szCs w:val="20"/>
        </w:rPr>
        <w:t>Дата</w:t>
      </w:r>
    </w:p>
    <w:p w:rsidR="00942691" w:rsidRDefault="00942691" w:rsidP="00942691">
      <w:pPr>
        <w:jc w:val="both"/>
        <w:rPr>
          <w:rFonts w:ascii="Arial" w:hAnsi="Arial" w:cs="Arial"/>
          <w:sz w:val="20"/>
          <w:szCs w:val="20"/>
        </w:rPr>
      </w:pPr>
    </w:p>
    <w:p w:rsidR="00942691" w:rsidRDefault="00942691" w:rsidP="00942691">
      <w:pPr>
        <w:jc w:val="both"/>
        <w:rPr>
          <w:rFonts w:ascii="Arial" w:hAnsi="Arial" w:cs="Arial"/>
          <w:sz w:val="20"/>
          <w:szCs w:val="20"/>
        </w:rPr>
      </w:pPr>
    </w:p>
    <w:p w:rsidR="006012AF" w:rsidRDefault="006012AF" w:rsidP="00942691">
      <w:pPr>
        <w:jc w:val="both"/>
        <w:rPr>
          <w:rFonts w:ascii="Arial" w:hAnsi="Arial" w:cs="Arial"/>
          <w:sz w:val="20"/>
          <w:szCs w:val="20"/>
        </w:rPr>
      </w:pPr>
    </w:p>
    <w:p w:rsidR="0069531C" w:rsidRPr="00C57701" w:rsidRDefault="0069531C" w:rsidP="009F7C05">
      <w:pPr>
        <w:jc w:val="right"/>
        <w:rPr>
          <w:rFonts w:ascii="Arial" w:hAnsi="Arial" w:cs="Arial"/>
          <w:bCs/>
          <w:sz w:val="20"/>
          <w:szCs w:val="20"/>
        </w:rPr>
      </w:pPr>
      <w:r w:rsidRPr="00C57701">
        <w:rPr>
          <w:rFonts w:ascii="Arial" w:hAnsi="Arial" w:cs="Arial"/>
          <w:bCs/>
          <w:sz w:val="20"/>
          <w:szCs w:val="20"/>
        </w:rPr>
        <w:t xml:space="preserve">Приложение 2 </w:t>
      </w:r>
    </w:p>
    <w:p w:rsidR="0069531C" w:rsidRPr="00C57701" w:rsidRDefault="0069531C" w:rsidP="009F7C05">
      <w:pPr>
        <w:jc w:val="right"/>
        <w:outlineLvl w:val="0"/>
        <w:rPr>
          <w:rFonts w:ascii="Arial" w:hAnsi="Arial" w:cs="Arial"/>
          <w:bCs/>
          <w:sz w:val="20"/>
          <w:szCs w:val="20"/>
        </w:rPr>
      </w:pPr>
      <w:r w:rsidRPr="00C57701">
        <w:rPr>
          <w:rFonts w:ascii="Arial" w:hAnsi="Arial" w:cs="Arial"/>
          <w:bCs/>
          <w:sz w:val="20"/>
          <w:szCs w:val="20"/>
        </w:rPr>
        <w:t xml:space="preserve">к </w:t>
      </w:r>
      <w:hyperlink w:anchor="sub_1000" w:history="1">
        <w:r w:rsidRPr="00C57701">
          <w:rPr>
            <w:rFonts w:ascii="Arial" w:hAnsi="Arial" w:cs="Arial"/>
            <w:bCs/>
            <w:sz w:val="20"/>
            <w:szCs w:val="20"/>
          </w:rPr>
          <w:t>Порядку</w:t>
        </w:r>
      </w:hyperlink>
      <w:r w:rsidRPr="00C57701">
        <w:rPr>
          <w:rFonts w:ascii="Arial" w:hAnsi="Arial" w:cs="Arial"/>
          <w:bCs/>
          <w:sz w:val="20"/>
          <w:szCs w:val="20"/>
        </w:rPr>
        <w:t xml:space="preserve"> предоставления субсидий,  в целях   возмещения затрат на </w:t>
      </w:r>
    </w:p>
    <w:p w:rsidR="0069531C" w:rsidRPr="00C57701" w:rsidRDefault="0069531C" w:rsidP="009F7C05">
      <w:pPr>
        <w:jc w:val="right"/>
        <w:outlineLvl w:val="0"/>
        <w:rPr>
          <w:rFonts w:ascii="Arial" w:hAnsi="Arial" w:cs="Arial"/>
          <w:bCs/>
          <w:sz w:val="20"/>
          <w:szCs w:val="20"/>
        </w:rPr>
      </w:pPr>
      <w:r w:rsidRPr="00C57701">
        <w:rPr>
          <w:rFonts w:ascii="Arial" w:hAnsi="Arial" w:cs="Arial"/>
          <w:bCs/>
          <w:sz w:val="20"/>
          <w:szCs w:val="20"/>
        </w:rPr>
        <w:t xml:space="preserve">выполнение работ по благоустройству дворовых территорий </w:t>
      </w:r>
    </w:p>
    <w:p w:rsidR="0069531C" w:rsidRPr="00C57701" w:rsidRDefault="0069531C" w:rsidP="009F7C05">
      <w:pPr>
        <w:jc w:val="right"/>
        <w:outlineLvl w:val="0"/>
        <w:rPr>
          <w:rFonts w:ascii="Arial" w:hAnsi="Arial" w:cs="Arial"/>
          <w:bCs/>
          <w:sz w:val="20"/>
          <w:szCs w:val="20"/>
        </w:rPr>
      </w:pPr>
      <w:r w:rsidRPr="00C57701">
        <w:rPr>
          <w:rFonts w:ascii="Arial" w:hAnsi="Arial" w:cs="Arial"/>
          <w:bCs/>
          <w:sz w:val="20"/>
          <w:szCs w:val="20"/>
        </w:rPr>
        <w:t>многоквартирных домов, в рамках реализации мероприятий</w:t>
      </w:r>
    </w:p>
    <w:p w:rsidR="0069531C" w:rsidRPr="00C57701" w:rsidRDefault="0069531C" w:rsidP="009F7C05">
      <w:pPr>
        <w:jc w:val="right"/>
        <w:outlineLvl w:val="0"/>
        <w:rPr>
          <w:rFonts w:ascii="Arial" w:hAnsi="Arial" w:cs="Arial"/>
          <w:bCs/>
          <w:sz w:val="20"/>
          <w:szCs w:val="20"/>
        </w:rPr>
      </w:pPr>
      <w:r w:rsidRPr="00C57701">
        <w:rPr>
          <w:rFonts w:ascii="Arial" w:hAnsi="Arial" w:cs="Arial"/>
          <w:bCs/>
          <w:sz w:val="20"/>
          <w:szCs w:val="20"/>
        </w:rPr>
        <w:t xml:space="preserve"> формирования современной городской среды на территории</w:t>
      </w:r>
    </w:p>
    <w:p w:rsidR="0069531C" w:rsidRPr="00C57701" w:rsidRDefault="0069531C" w:rsidP="009F7C05">
      <w:pPr>
        <w:jc w:val="right"/>
        <w:outlineLvl w:val="0"/>
        <w:rPr>
          <w:rFonts w:ascii="Arial" w:hAnsi="Arial" w:cs="Arial"/>
          <w:bCs/>
          <w:sz w:val="20"/>
          <w:szCs w:val="20"/>
        </w:rPr>
      </w:pPr>
      <w:r w:rsidRPr="00C57701">
        <w:rPr>
          <w:rFonts w:ascii="Arial" w:hAnsi="Arial" w:cs="Arial"/>
          <w:bCs/>
          <w:sz w:val="20"/>
          <w:szCs w:val="20"/>
        </w:rPr>
        <w:t xml:space="preserve"> города Куйбышева Куйбышевского района Новосибирской области</w:t>
      </w:r>
    </w:p>
    <w:p w:rsidR="0069531C" w:rsidRPr="00C57701" w:rsidRDefault="0069531C" w:rsidP="00942691">
      <w:pPr>
        <w:jc w:val="both"/>
        <w:outlineLvl w:val="0"/>
        <w:rPr>
          <w:rFonts w:ascii="Arial" w:hAnsi="Arial" w:cs="Arial"/>
          <w:bCs/>
          <w:sz w:val="20"/>
          <w:szCs w:val="20"/>
        </w:rPr>
      </w:pPr>
    </w:p>
    <w:p w:rsidR="0069531C" w:rsidRPr="00C57701" w:rsidRDefault="0069531C" w:rsidP="009F7C05">
      <w:pPr>
        <w:jc w:val="center"/>
        <w:rPr>
          <w:rFonts w:ascii="Arial" w:hAnsi="Arial" w:cs="Arial"/>
          <w:sz w:val="20"/>
          <w:szCs w:val="20"/>
        </w:rPr>
      </w:pPr>
      <w:r w:rsidRPr="00C57701">
        <w:rPr>
          <w:rFonts w:ascii="Arial" w:hAnsi="Arial" w:cs="Arial"/>
          <w:sz w:val="20"/>
          <w:szCs w:val="20"/>
        </w:rPr>
        <w:lastRenderedPageBreak/>
        <w:t>Соглашение</w:t>
      </w:r>
    </w:p>
    <w:p w:rsidR="0069531C" w:rsidRPr="00C57701" w:rsidRDefault="0069531C" w:rsidP="009F7C05">
      <w:pPr>
        <w:jc w:val="center"/>
        <w:rPr>
          <w:rFonts w:ascii="Arial" w:hAnsi="Arial" w:cs="Arial"/>
          <w:sz w:val="20"/>
          <w:szCs w:val="20"/>
        </w:rPr>
      </w:pPr>
      <w:r w:rsidRPr="00C57701">
        <w:rPr>
          <w:rFonts w:ascii="Arial" w:hAnsi="Arial" w:cs="Arial"/>
          <w:sz w:val="20"/>
          <w:szCs w:val="20"/>
        </w:rPr>
        <w:t>о предоставлении субсидий, в целях возмещения затрат на выполнение</w:t>
      </w:r>
    </w:p>
    <w:p w:rsidR="0069531C" w:rsidRPr="00C57701" w:rsidRDefault="0069531C" w:rsidP="009F7C05">
      <w:pPr>
        <w:jc w:val="center"/>
        <w:rPr>
          <w:rFonts w:ascii="Arial" w:hAnsi="Arial" w:cs="Arial"/>
          <w:sz w:val="20"/>
          <w:szCs w:val="20"/>
        </w:rPr>
      </w:pPr>
      <w:r w:rsidRPr="00C57701">
        <w:rPr>
          <w:rFonts w:ascii="Arial" w:hAnsi="Arial" w:cs="Arial"/>
          <w:sz w:val="20"/>
          <w:szCs w:val="20"/>
        </w:rPr>
        <w:t>работ по благоустройству дворовых территорий многоквартирных домов, в рамках реализации мероприятий формирования современной городской среды</w:t>
      </w:r>
    </w:p>
    <w:p w:rsidR="0069531C" w:rsidRPr="00C57701" w:rsidRDefault="0069531C" w:rsidP="009F7C05">
      <w:pPr>
        <w:jc w:val="center"/>
        <w:rPr>
          <w:rFonts w:ascii="Arial" w:hAnsi="Arial" w:cs="Arial"/>
          <w:sz w:val="20"/>
          <w:szCs w:val="20"/>
        </w:rPr>
      </w:pPr>
      <w:r w:rsidRPr="00C57701">
        <w:rPr>
          <w:rFonts w:ascii="Arial" w:hAnsi="Arial" w:cs="Arial"/>
          <w:sz w:val="20"/>
          <w:szCs w:val="20"/>
        </w:rPr>
        <w:t>на территории города Куйбышева Куйбышевского района</w:t>
      </w:r>
    </w:p>
    <w:p w:rsidR="0069531C" w:rsidRPr="00C57701" w:rsidRDefault="0069531C" w:rsidP="009F7C05">
      <w:pPr>
        <w:jc w:val="center"/>
        <w:rPr>
          <w:rFonts w:ascii="Arial" w:hAnsi="Arial" w:cs="Arial"/>
          <w:sz w:val="20"/>
          <w:szCs w:val="20"/>
        </w:rPr>
      </w:pPr>
      <w:r w:rsidRPr="00C57701">
        <w:rPr>
          <w:rFonts w:ascii="Arial" w:hAnsi="Arial" w:cs="Arial"/>
          <w:sz w:val="20"/>
          <w:szCs w:val="20"/>
        </w:rPr>
        <w:t>Новосибирской области</w:t>
      </w:r>
    </w:p>
    <w:p w:rsidR="0069531C" w:rsidRPr="00C57701" w:rsidRDefault="0069531C" w:rsidP="00942691">
      <w:pPr>
        <w:jc w:val="both"/>
        <w:rPr>
          <w:rFonts w:ascii="Arial" w:hAnsi="Arial" w:cs="Arial"/>
          <w:sz w:val="20"/>
          <w:szCs w:val="20"/>
        </w:rPr>
      </w:pP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 г. Куйбышев                                       </w:t>
      </w:r>
      <w:r w:rsidR="00E0338D">
        <w:rPr>
          <w:rFonts w:ascii="Arial" w:hAnsi="Arial" w:cs="Arial"/>
          <w:sz w:val="20"/>
          <w:szCs w:val="20"/>
        </w:rPr>
        <w:t xml:space="preserve">                                      </w:t>
      </w:r>
      <w:r w:rsidRPr="00C57701">
        <w:rPr>
          <w:rFonts w:ascii="Arial" w:hAnsi="Arial" w:cs="Arial"/>
          <w:sz w:val="20"/>
          <w:szCs w:val="20"/>
        </w:rPr>
        <w:t xml:space="preserve">                           «__» __________ 20__ года</w:t>
      </w:r>
    </w:p>
    <w:p w:rsidR="0069531C" w:rsidRPr="00C57701" w:rsidRDefault="0069531C" w:rsidP="00942691">
      <w:pPr>
        <w:jc w:val="both"/>
        <w:rPr>
          <w:rFonts w:ascii="Arial" w:hAnsi="Arial" w:cs="Arial"/>
          <w:sz w:val="20"/>
          <w:szCs w:val="20"/>
        </w:rPr>
      </w:pP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     Администрация города Куйбышева Куйбышевского района Новосибирской области именуемая в дальнейшем «Администрация города Куйбышева», в лице________________________________________________ ,</w:t>
      </w:r>
    </w:p>
    <w:p w:rsidR="0069531C" w:rsidRPr="00C57701" w:rsidRDefault="0069531C" w:rsidP="00942691">
      <w:pPr>
        <w:jc w:val="both"/>
        <w:rPr>
          <w:rFonts w:ascii="Arial" w:hAnsi="Arial" w:cs="Arial"/>
          <w:sz w:val="20"/>
          <w:szCs w:val="20"/>
        </w:rPr>
      </w:pPr>
      <w:r w:rsidRPr="00C57701">
        <w:rPr>
          <w:rFonts w:ascii="Arial" w:hAnsi="Arial" w:cs="Arial"/>
          <w:sz w:val="20"/>
          <w:szCs w:val="20"/>
        </w:rPr>
        <w:t>действующего</w:t>
      </w:r>
      <w:r w:rsidRPr="00C57701">
        <w:rPr>
          <w:rFonts w:ascii="Arial" w:hAnsi="Arial" w:cs="Arial"/>
          <w:sz w:val="20"/>
          <w:szCs w:val="20"/>
        </w:rPr>
        <w:tab/>
        <w:t>на</w:t>
      </w:r>
      <w:r w:rsidRPr="00C57701">
        <w:rPr>
          <w:rFonts w:ascii="Arial" w:hAnsi="Arial" w:cs="Arial"/>
          <w:sz w:val="20"/>
          <w:szCs w:val="20"/>
        </w:rPr>
        <w:tab/>
        <w:t>основании____________________________________ ,</w:t>
      </w:r>
    </w:p>
    <w:p w:rsidR="0069531C" w:rsidRPr="00C57701" w:rsidRDefault="0069531C" w:rsidP="00942691">
      <w:pPr>
        <w:jc w:val="both"/>
        <w:rPr>
          <w:rFonts w:ascii="Arial" w:hAnsi="Arial" w:cs="Arial"/>
          <w:sz w:val="20"/>
          <w:szCs w:val="20"/>
        </w:rPr>
      </w:pPr>
      <w:r w:rsidRPr="00C57701">
        <w:rPr>
          <w:rFonts w:ascii="Arial" w:hAnsi="Arial" w:cs="Arial"/>
          <w:sz w:val="20"/>
          <w:szCs w:val="20"/>
        </w:rPr>
        <w:t>с</w:t>
      </w:r>
      <w:r w:rsidRPr="00C57701">
        <w:rPr>
          <w:rFonts w:ascii="Arial" w:hAnsi="Arial" w:cs="Arial"/>
          <w:sz w:val="20"/>
          <w:szCs w:val="20"/>
        </w:rPr>
        <w:tab/>
        <w:t>одной</w:t>
      </w:r>
      <w:r w:rsidRPr="00C57701">
        <w:rPr>
          <w:rFonts w:ascii="Arial" w:hAnsi="Arial" w:cs="Arial"/>
          <w:sz w:val="20"/>
          <w:szCs w:val="20"/>
        </w:rPr>
        <w:tab/>
        <w:t xml:space="preserve"> стороны</w:t>
      </w:r>
      <w:r w:rsidRPr="00C57701">
        <w:rPr>
          <w:rFonts w:ascii="Arial" w:hAnsi="Arial" w:cs="Arial"/>
          <w:sz w:val="20"/>
          <w:szCs w:val="20"/>
        </w:rPr>
        <w:tab/>
        <w:t>и __________________________________________________________________,</w:t>
      </w: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                         (наименование юридического лица)</w:t>
      </w: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               </w:t>
      </w:r>
    </w:p>
    <w:p w:rsidR="0069531C" w:rsidRPr="00C57701" w:rsidRDefault="0069531C" w:rsidP="00942691">
      <w:pPr>
        <w:jc w:val="both"/>
        <w:rPr>
          <w:rFonts w:ascii="Arial" w:hAnsi="Arial" w:cs="Arial"/>
          <w:sz w:val="20"/>
          <w:szCs w:val="20"/>
        </w:rPr>
      </w:pPr>
      <w:r w:rsidRPr="00C57701">
        <w:rPr>
          <w:rFonts w:ascii="Arial" w:hAnsi="Arial" w:cs="Arial"/>
          <w:sz w:val="20"/>
          <w:szCs w:val="20"/>
        </w:rPr>
        <w:t>именуемый в дальнейшем «Получатель», в лице _________________________, действующего</w:t>
      </w:r>
      <w:r w:rsidRPr="00C57701">
        <w:rPr>
          <w:rFonts w:ascii="Arial" w:hAnsi="Arial" w:cs="Arial"/>
          <w:sz w:val="20"/>
          <w:szCs w:val="20"/>
        </w:rPr>
        <w:tab/>
        <w:t>на</w:t>
      </w:r>
      <w:r w:rsidRPr="00C57701">
        <w:rPr>
          <w:rFonts w:ascii="Arial" w:hAnsi="Arial" w:cs="Arial"/>
          <w:sz w:val="20"/>
          <w:szCs w:val="20"/>
        </w:rPr>
        <w:tab/>
        <w:t>основании _______________________________________________________________,</w:t>
      </w: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                                (устав для юридического лица)</w:t>
      </w: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с другой стороны, далее именуемые «Стороны», в соответствии с Бюджетным </w:t>
      </w:r>
      <w:hyperlink r:id="rId10" w:history="1">
        <w:r w:rsidRPr="00C57701">
          <w:rPr>
            <w:rStyle w:val="a4"/>
            <w:rFonts w:ascii="Arial" w:hAnsi="Arial" w:cs="Arial"/>
            <w:sz w:val="20"/>
            <w:szCs w:val="20"/>
          </w:rPr>
          <w:t>кодексом</w:t>
        </w:r>
      </w:hyperlink>
      <w:r w:rsidRPr="00C57701">
        <w:rPr>
          <w:rFonts w:ascii="Arial" w:hAnsi="Arial" w:cs="Arial"/>
          <w:sz w:val="20"/>
          <w:szCs w:val="20"/>
        </w:rPr>
        <w:t xml:space="preserve"> Российской Федерации, решением Совета депутатов города Куйбышева № ___ от «___» __________ 20____ года  «О бюджете города Куйбышева Куйбышевского района Новосибирской области на _____ год и плановый период ______ и ______ годов», Постановлением администрации города Куйбышева от ___________ 20   года № _____ «</w:t>
      </w:r>
      <w:r w:rsidRPr="00C57701">
        <w:rPr>
          <w:rFonts w:ascii="Arial" w:hAnsi="Arial" w:cs="Arial"/>
          <w:bCs/>
          <w:iCs/>
          <w:sz w:val="20"/>
          <w:szCs w:val="20"/>
        </w:rPr>
        <w:t>Об утверждении Порядка предоставления субсидий, в целях возмещения затрат на выполнение работ по благоустройству дворовых территорий многоквартирных домов, в рамках реализации мероприятий формирования современной  городской среды на территории города Куйбышева Куйбышевского района Новосибирской области»</w:t>
      </w:r>
      <w:r w:rsidRPr="00C57701">
        <w:rPr>
          <w:rFonts w:ascii="Arial" w:hAnsi="Arial" w:cs="Arial"/>
          <w:sz w:val="20"/>
          <w:szCs w:val="20"/>
        </w:rPr>
        <w:t xml:space="preserve"> (далее также – Порядок предоставления субсидий) заключили настоящий договор (соглашение) (далее - соглашение) о нижеследующем.</w:t>
      </w:r>
    </w:p>
    <w:p w:rsidR="0069531C" w:rsidRPr="00C57701" w:rsidRDefault="0069531C" w:rsidP="00942691">
      <w:pPr>
        <w:jc w:val="both"/>
        <w:rPr>
          <w:rFonts w:ascii="Arial" w:hAnsi="Arial" w:cs="Arial"/>
          <w:sz w:val="20"/>
          <w:szCs w:val="20"/>
        </w:rPr>
      </w:pPr>
      <w:r w:rsidRPr="00C57701">
        <w:rPr>
          <w:rFonts w:ascii="Arial" w:hAnsi="Arial" w:cs="Arial"/>
          <w:sz w:val="20"/>
          <w:szCs w:val="20"/>
        </w:rPr>
        <w:t>1. Предмет соглашения</w:t>
      </w:r>
    </w:p>
    <w:p w:rsidR="0069531C" w:rsidRPr="00C57701" w:rsidRDefault="0069531C" w:rsidP="00942691">
      <w:pPr>
        <w:ind w:firstLine="708"/>
        <w:jc w:val="both"/>
        <w:rPr>
          <w:rFonts w:ascii="Arial" w:hAnsi="Arial" w:cs="Arial"/>
          <w:sz w:val="20"/>
          <w:szCs w:val="20"/>
        </w:rPr>
      </w:pPr>
      <w:r w:rsidRPr="00C57701">
        <w:rPr>
          <w:rFonts w:ascii="Arial" w:hAnsi="Arial" w:cs="Arial"/>
          <w:sz w:val="20"/>
          <w:szCs w:val="20"/>
        </w:rPr>
        <w:t xml:space="preserve">1.1.Предметом настоящего соглашения является предоставление из бюджета города </w:t>
      </w:r>
      <w:r w:rsidR="00E0338D" w:rsidRPr="00C57701">
        <w:rPr>
          <w:rFonts w:ascii="Arial" w:hAnsi="Arial" w:cs="Arial"/>
          <w:sz w:val="20"/>
          <w:szCs w:val="20"/>
        </w:rPr>
        <w:t>Куйбышева в</w:t>
      </w:r>
      <w:r w:rsidRPr="00C57701">
        <w:rPr>
          <w:rFonts w:ascii="Arial" w:hAnsi="Arial" w:cs="Arial"/>
          <w:sz w:val="20"/>
          <w:szCs w:val="20"/>
        </w:rPr>
        <w:t xml:space="preserve"> 20__ году Получателю субсидии в целях финансового возмещения затрат Получателя, связанных с проведением работ </w:t>
      </w:r>
      <w:r w:rsidR="00E0338D" w:rsidRPr="00C57701">
        <w:rPr>
          <w:rFonts w:ascii="Arial" w:hAnsi="Arial" w:cs="Arial"/>
          <w:sz w:val="20"/>
          <w:szCs w:val="20"/>
        </w:rPr>
        <w:t>по благоустройству</w:t>
      </w:r>
      <w:r w:rsidRPr="00C57701">
        <w:rPr>
          <w:rFonts w:ascii="Arial" w:hAnsi="Arial" w:cs="Arial"/>
          <w:sz w:val="20"/>
          <w:szCs w:val="20"/>
        </w:rPr>
        <w:t xml:space="preserve"> дворовых территорий многоквартирных домов, включенных в муниципальную программу формирования современной городской среды (далее - Субсидия).</w:t>
      </w:r>
    </w:p>
    <w:p w:rsidR="0069531C" w:rsidRPr="00C57701" w:rsidRDefault="0069531C" w:rsidP="00942691">
      <w:pPr>
        <w:ind w:firstLine="708"/>
        <w:jc w:val="both"/>
        <w:rPr>
          <w:rFonts w:ascii="Arial" w:hAnsi="Arial" w:cs="Arial"/>
          <w:sz w:val="20"/>
          <w:szCs w:val="20"/>
        </w:rPr>
      </w:pPr>
      <w:r w:rsidRPr="00C57701">
        <w:rPr>
          <w:rFonts w:ascii="Arial" w:hAnsi="Arial" w:cs="Arial"/>
          <w:sz w:val="20"/>
          <w:szCs w:val="20"/>
        </w:rPr>
        <w:t xml:space="preserve">1.2.Субсидия предоставляется в соответствии с лимитами бюджетных обязательств, доведенными Главному распорядителю по кодам классификации </w:t>
      </w:r>
      <w:r w:rsidR="00E0338D" w:rsidRPr="00C57701">
        <w:rPr>
          <w:rFonts w:ascii="Arial" w:hAnsi="Arial" w:cs="Arial"/>
          <w:sz w:val="20"/>
          <w:szCs w:val="20"/>
        </w:rPr>
        <w:t>расходов бюджетов Российской</w:t>
      </w:r>
      <w:r w:rsidRPr="00C57701">
        <w:rPr>
          <w:rFonts w:ascii="Arial" w:hAnsi="Arial" w:cs="Arial"/>
          <w:sz w:val="20"/>
          <w:szCs w:val="20"/>
        </w:rPr>
        <w:t xml:space="preserve"> Федерации: код Главного распорядителя 455, раздел 05, подраздел 03, целевая статья ____________________, вид расходов 814.</w:t>
      </w:r>
    </w:p>
    <w:p w:rsidR="0069531C" w:rsidRPr="00C57701" w:rsidRDefault="0069531C" w:rsidP="009F7C05">
      <w:pPr>
        <w:jc w:val="both"/>
        <w:rPr>
          <w:rFonts w:ascii="Arial" w:hAnsi="Arial" w:cs="Arial"/>
          <w:sz w:val="20"/>
          <w:szCs w:val="20"/>
        </w:rPr>
      </w:pPr>
      <w:r w:rsidRPr="00C57701">
        <w:rPr>
          <w:rFonts w:ascii="Arial" w:hAnsi="Arial" w:cs="Arial"/>
          <w:sz w:val="20"/>
          <w:szCs w:val="20"/>
        </w:rPr>
        <w:t>2. Размер Субсидии</w:t>
      </w:r>
    </w:p>
    <w:p w:rsidR="0069531C" w:rsidRPr="00C57701" w:rsidRDefault="0069531C" w:rsidP="00942691">
      <w:pPr>
        <w:ind w:firstLine="708"/>
        <w:jc w:val="both"/>
        <w:rPr>
          <w:rFonts w:ascii="Arial" w:hAnsi="Arial" w:cs="Arial"/>
          <w:sz w:val="20"/>
          <w:szCs w:val="20"/>
        </w:rPr>
      </w:pPr>
      <w:r w:rsidRPr="00C57701">
        <w:rPr>
          <w:rFonts w:ascii="Arial" w:hAnsi="Arial" w:cs="Arial"/>
          <w:sz w:val="20"/>
          <w:szCs w:val="20"/>
        </w:rPr>
        <w:t>2.1. Размер Субсидии, предоставляемой из бюджета города Куйбышева в соответствии с настоящим соглашением, составляет:</w:t>
      </w: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 _______________ (______________________) рублей.</w:t>
      </w: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                           (сумма прописью)</w:t>
      </w:r>
    </w:p>
    <w:p w:rsidR="0069531C" w:rsidRPr="009F7C05" w:rsidRDefault="0069531C" w:rsidP="009F7C05">
      <w:pPr>
        <w:tabs>
          <w:tab w:val="left" w:pos="142"/>
          <w:tab w:val="left" w:pos="851"/>
        </w:tabs>
        <w:jc w:val="both"/>
        <w:rPr>
          <w:rFonts w:ascii="Arial" w:hAnsi="Arial" w:cs="Arial"/>
          <w:bCs/>
          <w:iCs/>
          <w:sz w:val="20"/>
          <w:szCs w:val="20"/>
        </w:rPr>
      </w:pPr>
      <w:r w:rsidRPr="00C57701">
        <w:rPr>
          <w:rFonts w:ascii="Arial" w:hAnsi="Arial" w:cs="Arial"/>
          <w:bCs/>
          <w:iCs/>
          <w:sz w:val="20"/>
          <w:szCs w:val="20"/>
        </w:rPr>
        <w:t>Возмещение понесенных Получателем затрат осуществляется на основании предоставленных расчетов фактически понесенных затрат в соответствии с Порядком.</w:t>
      </w:r>
    </w:p>
    <w:p w:rsidR="0069531C" w:rsidRPr="00C57701" w:rsidRDefault="0069531C" w:rsidP="009F7C05">
      <w:pPr>
        <w:jc w:val="both"/>
        <w:outlineLvl w:val="1"/>
        <w:rPr>
          <w:rFonts w:ascii="Arial" w:hAnsi="Arial" w:cs="Arial"/>
          <w:sz w:val="20"/>
          <w:szCs w:val="20"/>
        </w:rPr>
      </w:pPr>
      <w:r w:rsidRPr="00C57701">
        <w:rPr>
          <w:rFonts w:ascii="Arial" w:hAnsi="Arial" w:cs="Arial"/>
          <w:sz w:val="20"/>
          <w:szCs w:val="20"/>
        </w:rPr>
        <w:t>3. Условия предоставления Субсидии</w:t>
      </w:r>
    </w:p>
    <w:p w:rsidR="0069531C" w:rsidRPr="00C57701" w:rsidRDefault="0069531C" w:rsidP="00942691">
      <w:pPr>
        <w:ind w:firstLine="708"/>
        <w:jc w:val="both"/>
        <w:rPr>
          <w:rFonts w:ascii="Arial" w:hAnsi="Arial" w:cs="Arial"/>
          <w:sz w:val="20"/>
          <w:szCs w:val="20"/>
        </w:rPr>
      </w:pPr>
      <w:r w:rsidRPr="00C57701">
        <w:rPr>
          <w:rFonts w:ascii="Arial" w:hAnsi="Arial" w:cs="Arial"/>
          <w:sz w:val="20"/>
          <w:szCs w:val="20"/>
        </w:rPr>
        <w:t>3.1.Соответствие Получателя требованиям, установленным Порядком предоставления субсидий.</w:t>
      </w:r>
    </w:p>
    <w:p w:rsidR="0069531C" w:rsidRPr="00C57701" w:rsidRDefault="0069531C" w:rsidP="00942691">
      <w:pPr>
        <w:ind w:firstLine="708"/>
        <w:jc w:val="both"/>
        <w:rPr>
          <w:rFonts w:ascii="Arial" w:hAnsi="Arial" w:cs="Arial"/>
          <w:sz w:val="20"/>
          <w:szCs w:val="20"/>
        </w:rPr>
      </w:pPr>
      <w:r w:rsidRPr="00C57701">
        <w:rPr>
          <w:rFonts w:ascii="Arial" w:hAnsi="Arial" w:cs="Arial"/>
          <w:sz w:val="20"/>
          <w:szCs w:val="20"/>
        </w:rPr>
        <w:t>3.2.Предоставление Получателем документов, необходимых для получения Субсидии, в соответствии с Порядком предоставления субсидий и п. 2.1. настоящего Соглашения.</w:t>
      </w:r>
    </w:p>
    <w:p w:rsidR="0069531C" w:rsidRPr="00C57701" w:rsidRDefault="0069531C" w:rsidP="00942691">
      <w:pPr>
        <w:ind w:firstLine="708"/>
        <w:jc w:val="both"/>
        <w:rPr>
          <w:rFonts w:ascii="Arial" w:hAnsi="Arial" w:cs="Arial"/>
          <w:sz w:val="20"/>
          <w:szCs w:val="20"/>
        </w:rPr>
      </w:pPr>
      <w:bookmarkStart w:id="26" w:name="P118"/>
      <w:bookmarkEnd w:id="26"/>
      <w:r w:rsidRPr="00C57701">
        <w:rPr>
          <w:rFonts w:ascii="Arial" w:hAnsi="Arial" w:cs="Arial"/>
          <w:sz w:val="20"/>
          <w:szCs w:val="20"/>
        </w:rPr>
        <w:t>3.3.Согласие Получателя на осуществление Администрацией города Куйбышева и органами муниципального финансового контроля проверок соблюдения Получателем условий, целей и порядка предоставления Субсидии.</w:t>
      </w:r>
    </w:p>
    <w:p w:rsidR="0069531C" w:rsidRPr="00C57701" w:rsidRDefault="0069531C" w:rsidP="009F7C05">
      <w:pPr>
        <w:ind w:firstLine="708"/>
        <w:jc w:val="both"/>
        <w:rPr>
          <w:rFonts w:ascii="Arial" w:hAnsi="Arial" w:cs="Arial"/>
          <w:sz w:val="20"/>
          <w:szCs w:val="20"/>
        </w:rPr>
      </w:pPr>
      <w:r w:rsidRPr="00C57701">
        <w:rPr>
          <w:rFonts w:ascii="Arial" w:hAnsi="Arial" w:cs="Arial"/>
          <w:sz w:val="20"/>
          <w:szCs w:val="20"/>
        </w:rPr>
        <w:t>3.4.Иные условия в соответствии с Порядком предоставления субсидий.</w:t>
      </w:r>
    </w:p>
    <w:p w:rsidR="0069531C" w:rsidRPr="00C57701" w:rsidRDefault="0069531C" w:rsidP="009F7C05">
      <w:pPr>
        <w:jc w:val="both"/>
        <w:outlineLvl w:val="1"/>
        <w:rPr>
          <w:rFonts w:ascii="Arial" w:hAnsi="Arial" w:cs="Arial"/>
          <w:sz w:val="20"/>
          <w:szCs w:val="20"/>
        </w:rPr>
      </w:pPr>
      <w:r w:rsidRPr="00C57701">
        <w:rPr>
          <w:rFonts w:ascii="Arial" w:hAnsi="Arial" w:cs="Arial"/>
          <w:sz w:val="20"/>
          <w:szCs w:val="20"/>
        </w:rPr>
        <w:t>4.Порядок перечисления Субсидии</w:t>
      </w:r>
    </w:p>
    <w:p w:rsidR="0069531C" w:rsidRPr="00C57701" w:rsidRDefault="0069531C" w:rsidP="00942691">
      <w:pPr>
        <w:ind w:firstLine="708"/>
        <w:jc w:val="both"/>
        <w:rPr>
          <w:rFonts w:ascii="Arial" w:hAnsi="Arial" w:cs="Arial"/>
          <w:sz w:val="20"/>
          <w:szCs w:val="20"/>
        </w:rPr>
      </w:pPr>
      <w:bookmarkStart w:id="27" w:name="P127"/>
      <w:bookmarkEnd w:id="27"/>
      <w:r w:rsidRPr="00C57701">
        <w:rPr>
          <w:rFonts w:ascii="Arial" w:hAnsi="Arial" w:cs="Arial"/>
          <w:sz w:val="20"/>
          <w:szCs w:val="20"/>
        </w:rPr>
        <w:t>4.1.Перечисление Субсидии осуществляется в соответствии с бюджетным законодательством Российской Федерации на счет __________________________________________________________________,</w:t>
      </w: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                       (реквизиты счета Получателя)</w:t>
      </w:r>
    </w:p>
    <w:p w:rsidR="0069531C" w:rsidRPr="00C57701" w:rsidRDefault="0069531C" w:rsidP="00942691">
      <w:pPr>
        <w:jc w:val="both"/>
        <w:rPr>
          <w:rFonts w:ascii="Arial" w:hAnsi="Arial" w:cs="Arial"/>
          <w:sz w:val="20"/>
          <w:szCs w:val="20"/>
        </w:rPr>
      </w:pPr>
      <w:r w:rsidRPr="00C57701">
        <w:rPr>
          <w:rFonts w:ascii="Arial" w:hAnsi="Arial" w:cs="Arial"/>
          <w:sz w:val="20"/>
          <w:szCs w:val="20"/>
        </w:rPr>
        <w:t>открытый в _______________________________________________________.</w:t>
      </w:r>
    </w:p>
    <w:p w:rsidR="0069531C" w:rsidRPr="00C57701" w:rsidRDefault="0069531C" w:rsidP="00942691">
      <w:pPr>
        <w:jc w:val="both"/>
        <w:rPr>
          <w:rFonts w:ascii="Arial" w:hAnsi="Arial" w:cs="Arial"/>
          <w:sz w:val="20"/>
          <w:szCs w:val="20"/>
        </w:rPr>
      </w:pPr>
      <w:r w:rsidRPr="00C57701">
        <w:rPr>
          <w:rFonts w:ascii="Arial" w:hAnsi="Arial" w:cs="Arial"/>
          <w:sz w:val="20"/>
          <w:szCs w:val="20"/>
        </w:rPr>
        <w:t xml:space="preserve">                                (наименование кредитной организации)</w:t>
      </w:r>
    </w:p>
    <w:p w:rsidR="0069531C" w:rsidRPr="00C57701" w:rsidRDefault="0069531C" w:rsidP="00942691">
      <w:pPr>
        <w:ind w:firstLine="708"/>
        <w:jc w:val="both"/>
        <w:rPr>
          <w:rFonts w:ascii="Arial" w:hAnsi="Arial" w:cs="Arial"/>
          <w:sz w:val="20"/>
          <w:szCs w:val="20"/>
          <w:highlight w:val="yellow"/>
        </w:rPr>
      </w:pPr>
      <w:bookmarkStart w:id="28" w:name="P134"/>
      <w:bookmarkEnd w:id="28"/>
      <w:r w:rsidRPr="00C57701">
        <w:rPr>
          <w:rFonts w:ascii="Arial" w:hAnsi="Arial" w:cs="Arial"/>
          <w:sz w:val="20"/>
          <w:szCs w:val="20"/>
        </w:rPr>
        <w:lastRenderedPageBreak/>
        <w:t>4.2. Перечисление Субсидии осуществляется Администрацией города Куйбышева после предоставления Получателем документов, подтверждающих фактически произведенные расходы, с приложением копий первичных документов.</w:t>
      </w:r>
    </w:p>
    <w:p w:rsidR="0069531C" w:rsidRPr="00C57701" w:rsidRDefault="0069531C" w:rsidP="009F7C05">
      <w:pPr>
        <w:ind w:firstLine="708"/>
        <w:jc w:val="both"/>
        <w:rPr>
          <w:rFonts w:ascii="Arial" w:hAnsi="Arial" w:cs="Arial"/>
          <w:sz w:val="20"/>
          <w:szCs w:val="20"/>
        </w:rPr>
      </w:pPr>
      <w:r w:rsidRPr="00C57701">
        <w:rPr>
          <w:rFonts w:ascii="Arial" w:hAnsi="Arial" w:cs="Arial"/>
          <w:sz w:val="20"/>
          <w:szCs w:val="20"/>
        </w:rPr>
        <w:t>4.3. Администрация города Куйбышева отказывает Получателю в предоставлении Субсидии в случаях, установленных Порядком предоставления субсидий.</w:t>
      </w:r>
    </w:p>
    <w:p w:rsidR="0069531C" w:rsidRPr="00C57701" w:rsidRDefault="0069531C" w:rsidP="009F7C05">
      <w:pPr>
        <w:jc w:val="both"/>
        <w:outlineLvl w:val="1"/>
        <w:rPr>
          <w:rFonts w:ascii="Arial" w:hAnsi="Arial" w:cs="Arial"/>
          <w:sz w:val="20"/>
          <w:szCs w:val="20"/>
        </w:rPr>
      </w:pPr>
      <w:r w:rsidRPr="00C57701">
        <w:rPr>
          <w:rFonts w:ascii="Arial" w:hAnsi="Arial" w:cs="Arial"/>
          <w:sz w:val="20"/>
          <w:szCs w:val="20"/>
        </w:rPr>
        <w:t>5.Права и обязанности Сторон</w:t>
      </w:r>
    </w:p>
    <w:p w:rsidR="0069531C" w:rsidRPr="00C57701" w:rsidRDefault="0069531C" w:rsidP="00942691">
      <w:pPr>
        <w:ind w:firstLine="708"/>
        <w:jc w:val="both"/>
        <w:rPr>
          <w:rFonts w:ascii="Arial" w:hAnsi="Arial" w:cs="Arial"/>
          <w:sz w:val="20"/>
          <w:szCs w:val="20"/>
        </w:rPr>
      </w:pPr>
      <w:r w:rsidRPr="00C57701">
        <w:rPr>
          <w:rFonts w:ascii="Arial" w:hAnsi="Arial" w:cs="Arial"/>
          <w:sz w:val="20"/>
          <w:szCs w:val="20"/>
        </w:rPr>
        <w:t>5.1.Администрация города Куйбышева обязуется:</w:t>
      </w:r>
    </w:p>
    <w:p w:rsidR="0069531C" w:rsidRPr="00C57701" w:rsidRDefault="00E0338D" w:rsidP="00942691">
      <w:pPr>
        <w:ind w:firstLine="708"/>
        <w:jc w:val="both"/>
        <w:rPr>
          <w:rFonts w:ascii="Arial" w:hAnsi="Arial" w:cs="Arial"/>
          <w:sz w:val="20"/>
          <w:szCs w:val="20"/>
        </w:rPr>
      </w:pPr>
      <w:r w:rsidRPr="00C57701">
        <w:rPr>
          <w:rFonts w:ascii="Arial" w:hAnsi="Arial" w:cs="Arial"/>
          <w:sz w:val="20"/>
          <w:szCs w:val="20"/>
        </w:rPr>
        <w:t>1) рассмотреть</w:t>
      </w:r>
      <w:r w:rsidR="0069531C" w:rsidRPr="00C57701">
        <w:rPr>
          <w:rFonts w:ascii="Arial" w:hAnsi="Arial" w:cs="Arial"/>
          <w:sz w:val="20"/>
          <w:szCs w:val="20"/>
        </w:rPr>
        <w:t xml:space="preserve"> в порядке и в сроки, установленные Порядком предоставления субсидий, представленные Получателем документы;</w:t>
      </w:r>
    </w:p>
    <w:p w:rsidR="0069531C" w:rsidRPr="00C57701" w:rsidRDefault="00E0338D" w:rsidP="00942691">
      <w:pPr>
        <w:ind w:firstLine="708"/>
        <w:jc w:val="both"/>
        <w:rPr>
          <w:rFonts w:ascii="Arial" w:hAnsi="Arial" w:cs="Arial"/>
          <w:sz w:val="20"/>
          <w:szCs w:val="20"/>
        </w:rPr>
      </w:pPr>
      <w:r w:rsidRPr="00C57701">
        <w:rPr>
          <w:rFonts w:ascii="Arial" w:hAnsi="Arial" w:cs="Arial"/>
          <w:sz w:val="20"/>
          <w:szCs w:val="20"/>
        </w:rPr>
        <w:t>2) обеспечить</w:t>
      </w:r>
      <w:r w:rsidR="0069531C" w:rsidRPr="00C57701">
        <w:rPr>
          <w:rFonts w:ascii="Arial" w:hAnsi="Arial" w:cs="Arial"/>
          <w:sz w:val="20"/>
          <w:szCs w:val="20"/>
        </w:rPr>
        <w:t xml:space="preserve"> предоставление Субсидии в порядке и при соблюдении Получателем условий предоставления Субсидии, установленных Порядком предоставления субсидий и настоящим соглашением;</w:t>
      </w:r>
    </w:p>
    <w:p w:rsidR="0069531C" w:rsidRPr="00C57701" w:rsidRDefault="00E0338D" w:rsidP="00942691">
      <w:pPr>
        <w:ind w:firstLine="708"/>
        <w:jc w:val="both"/>
        <w:rPr>
          <w:rFonts w:ascii="Arial" w:hAnsi="Arial" w:cs="Arial"/>
          <w:sz w:val="20"/>
          <w:szCs w:val="20"/>
        </w:rPr>
      </w:pPr>
      <w:r w:rsidRPr="00C57701">
        <w:rPr>
          <w:rFonts w:ascii="Arial" w:hAnsi="Arial" w:cs="Arial"/>
          <w:sz w:val="20"/>
          <w:szCs w:val="20"/>
        </w:rPr>
        <w:t>3) обеспечить</w:t>
      </w:r>
      <w:r w:rsidR="0069531C" w:rsidRPr="00C57701">
        <w:rPr>
          <w:rFonts w:ascii="Arial" w:hAnsi="Arial" w:cs="Arial"/>
          <w:sz w:val="20"/>
          <w:szCs w:val="20"/>
        </w:rPr>
        <w:t xml:space="preserve"> перечисление Субсидии на счет Получателя, указанный в </w:t>
      </w:r>
      <w:hyperlink r:id="rId11" w:anchor="P127" w:history="1">
        <w:r w:rsidR="0069531C" w:rsidRPr="00C57701">
          <w:rPr>
            <w:rStyle w:val="a4"/>
            <w:rFonts w:ascii="Arial" w:hAnsi="Arial" w:cs="Arial"/>
            <w:sz w:val="20"/>
            <w:szCs w:val="20"/>
          </w:rPr>
          <w:t>пункте 4.1</w:t>
        </w:r>
      </w:hyperlink>
      <w:r w:rsidR="0069531C" w:rsidRPr="00C57701">
        <w:rPr>
          <w:rFonts w:ascii="Arial" w:hAnsi="Arial" w:cs="Arial"/>
          <w:sz w:val="20"/>
          <w:szCs w:val="20"/>
        </w:rPr>
        <w:t xml:space="preserve"> настоящего соглашения;</w:t>
      </w:r>
    </w:p>
    <w:p w:rsidR="0069531C" w:rsidRPr="00C57701" w:rsidRDefault="00E0338D" w:rsidP="00942691">
      <w:pPr>
        <w:ind w:firstLine="708"/>
        <w:jc w:val="both"/>
        <w:rPr>
          <w:rFonts w:ascii="Arial" w:hAnsi="Arial" w:cs="Arial"/>
          <w:sz w:val="20"/>
          <w:szCs w:val="20"/>
        </w:rPr>
      </w:pPr>
      <w:r w:rsidRPr="00C57701">
        <w:rPr>
          <w:rFonts w:ascii="Arial" w:hAnsi="Arial" w:cs="Arial"/>
          <w:sz w:val="20"/>
          <w:szCs w:val="20"/>
        </w:rPr>
        <w:t>4) осуществлять</w:t>
      </w:r>
      <w:r w:rsidR="0069531C" w:rsidRPr="00C57701">
        <w:rPr>
          <w:rFonts w:ascii="Arial" w:hAnsi="Arial" w:cs="Arial"/>
          <w:sz w:val="20"/>
          <w:szCs w:val="20"/>
        </w:rPr>
        <w:t xml:space="preserve"> контроль за соблюдением Получателем условий, целей и порядка предоставления Субсидии;</w:t>
      </w:r>
    </w:p>
    <w:p w:rsidR="0069531C" w:rsidRPr="00C57701" w:rsidRDefault="0069531C" w:rsidP="00942691">
      <w:pPr>
        <w:ind w:firstLine="708"/>
        <w:jc w:val="both"/>
        <w:rPr>
          <w:rFonts w:ascii="Arial" w:hAnsi="Arial" w:cs="Arial"/>
          <w:sz w:val="20"/>
          <w:szCs w:val="20"/>
        </w:rPr>
      </w:pPr>
      <w:r w:rsidRPr="00C57701">
        <w:rPr>
          <w:rFonts w:ascii="Arial" w:hAnsi="Arial" w:cs="Arial"/>
          <w:sz w:val="20"/>
          <w:szCs w:val="20"/>
        </w:rPr>
        <w:t>5)в случае установления Администрацией города Куйбышева или получения от органа муниципального финансового контроля информации о фактах нарушения Получателем порядка, целей и условий предоставления Субсидии, предусмотренных Порядком предоставления субсидий, в том числе указания в документах, представленных Получателем, недостоверных сведений, направлять Получателю требование об устранении нарушений и приостанавливать предоставление Субсидии до устранения указанных нарушений с обязательным уведомлением Получателя;</w:t>
      </w:r>
    </w:p>
    <w:p w:rsidR="0069531C" w:rsidRPr="00C57701" w:rsidRDefault="00E0338D" w:rsidP="00942691">
      <w:pPr>
        <w:ind w:firstLine="708"/>
        <w:jc w:val="both"/>
        <w:rPr>
          <w:rFonts w:ascii="Arial" w:hAnsi="Arial" w:cs="Arial"/>
          <w:sz w:val="20"/>
          <w:szCs w:val="20"/>
        </w:rPr>
      </w:pPr>
      <w:r w:rsidRPr="00C57701">
        <w:rPr>
          <w:rFonts w:ascii="Arial" w:hAnsi="Arial" w:cs="Arial"/>
          <w:sz w:val="20"/>
          <w:szCs w:val="20"/>
        </w:rPr>
        <w:t>6) в</w:t>
      </w:r>
      <w:r w:rsidR="0069531C" w:rsidRPr="00C57701">
        <w:rPr>
          <w:rFonts w:ascii="Arial" w:hAnsi="Arial" w:cs="Arial"/>
          <w:sz w:val="20"/>
          <w:szCs w:val="20"/>
        </w:rPr>
        <w:t xml:space="preserve"> случае если Получателем допущены нарушения условий предоставления Субсидии, нецелевое использование Субсидии, направлять Получателю требование о возврате средств Субсидии в бюджет города </w:t>
      </w:r>
      <w:r w:rsidRPr="00C57701">
        <w:rPr>
          <w:rFonts w:ascii="Arial" w:hAnsi="Arial" w:cs="Arial"/>
          <w:sz w:val="20"/>
          <w:szCs w:val="20"/>
        </w:rPr>
        <w:t>Куйбышева в</w:t>
      </w:r>
      <w:r w:rsidR="0069531C" w:rsidRPr="00C57701">
        <w:rPr>
          <w:rFonts w:ascii="Arial" w:hAnsi="Arial" w:cs="Arial"/>
          <w:sz w:val="20"/>
          <w:szCs w:val="20"/>
        </w:rPr>
        <w:t xml:space="preserve"> срок не позднее 3 (трех) рабочих дней.</w:t>
      </w:r>
    </w:p>
    <w:p w:rsidR="0069531C" w:rsidRPr="00C57701" w:rsidRDefault="0069531C" w:rsidP="00942691">
      <w:pPr>
        <w:jc w:val="both"/>
        <w:rPr>
          <w:rFonts w:ascii="Arial" w:hAnsi="Arial" w:cs="Arial"/>
          <w:sz w:val="20"/>
          <w:szCs w:val="20"/>
        </w:rPr>
      </w:pPr>
      <w:r w:rsidRPr="00C57701">
        <w:rPr>
          <w:rFonts w:ascii="Arial" w:hAnsi="Arial" w:cs="Arial"/>
          <w:sz w:val="20"/>
          <w:szCs w:val="20"/>
        </w:rPr>
        <w:t>Требование о возврате средств Субсидии в бюджет города Куйбышева подготавливается Администрацией города Куйбышева в письменной форме с указанием Получателя, платежных реквизитов, срока возврата и суммы Субсидии, подлежащей возврату (с приложением порядка расчета (при необходимости);</w:t>
      </w:r>
    </w:p>
    <w:p w:rsidR="0069531C" w:rsidRPr="00C57701" w:rsidRDefault="00E0338D" w:rsidP="00942691">
      <w:pPr>
        <w:ind w:firstLine="708"/>
        <w:jc w:val="both"/>
        <w:rPr>
          <w:rFonts w:ascii="Arial" w:hAnsi="Arial" w:cs="Arial"/>
          <w:sz w:val="20"/>
          <w:szCs w:val="20"/>
        </w:rPr>
      </w:pPr>
      <w:r w:rsidRPr="00C57701">
        <w:rPr>
          <w:rFonts w:ascii="Arial" w:hAnsi="Arial" w:cs="Arial"/>
          <w:sz w:val="20"/>
          <w:szCs w:val="20"/>
        </w:rPr>
        <w:t>7) выполнять</w:t>
      </w:r>
      <w:r w:rsidR="0069531C" w:rsidRPr="00C57701">
        <w:rPr>
          <w:rFonts w:ascii="Arial" w:hAnsi="Arial" w:cs="Arial"/>
          <w:sz w:val="20"/>
          <w:szCs w:val="20"/>
        </w:rPr>
        <w:t xml:space="preserve"> иные обязательства, установленные бюджетным законодательством Российской Федерации, Порядком предоставления субсидий и настоящим соглашением.</w:t>
      </w:r>
    </w:p>
    <w:p w:rsidR="0069531C" w:rsidRPr="00C57701" w:rsidRDefault="0069531C" w:rsidP="00942691">
      <w:pPr>
        <w:ind w:firstLine="708"/>
        <w:jc w:val="both"/>
        <w:rPr>
          <w:rFonts w:ascii="Arial" w:hAnsi="Arial" w:cs="Arial"/>
          <w:sz w:val="20"/>
          <w:szCs w:val="20"/>
        </w:rPr>
      </w:pPr>
      <w:r w:rsidRPr="00C57701">
        <w:rPr>
          <w:rFonts w:ascii="Arial" w:hAnsi="Arial" w:cs="Arial"/>
          <w:sz w:val="20"/>
          <w:szCs w:val="20"/>
        </w:rPr>
        <w:t>5.2.Администрация города Куйбышева вправе:</w:t>
      </w:r>
    </w:p>
    <w:p w:rsidR="0069531C" w:rsidRPr="00C57701" w:rsidRDefault="00E0338D" w:rsidP="00942691">
      <w:pPr>
        <w:ind w:firstLine="708"/>
        <w:jc w:val="both"/>
        <w:rPr>
          <w:rFonts w:ascii="Arial" w:hAnsi="Arial" w:cs="Arial"/>
          <w:sz w:val="20"/>
          <w:szCs w:val="20"/>
        </w:rPr>
      </w:pPr>
      <w:r w:rsidRPr="00C57701">
        <w:rPr>
          <w:rFonts w:ascii="Arial" w:hAnsi="Arial" w:cs="Arial"/>
          <w:sz w:val="20"/>
          <w:szCs w:val="20"/>
        </w:rPr>
        <w:t>1) запрашивать</w:t>
      </w:r>
      <w:r w:rsidR="0069531C" w:rsidRPr="00C57701">
        <w:rPr>
          <w:rFonts w:ascii="Arial" w:hAnsi="Arial" w:cs="Arial"/>
          <w:sz w:val="20"/>
          <w:szCs w:val="20"/>
        </w:rPr>
        <w:t xml:space="preserve"> у Получателя документы и материалы, необходимые для осуществления контроля за соблюдением условий предоставления Субсидии;</w:t>
      </w:r>
    </w:p>
    <w:p w:rsidR="0069531C" w:rsidRPr="00C57701" w:rsidRDefault="00E0338D" w:rsidP="00942691">
      <w:pPr>
        <w:ind w:firstLine="708"/>
        <w:jc w:val="both"/>
        <w:rPr>
          <w:rFonts w:ascii="Arial" w:hAnsi="Arial" w:cs="Arial"/>
          <w:sz w:val="20"/>
          <w:szCs w:val="20"/>
        </w:rPr>
      </w:pPr>
      <w:r w:rsidRPr="00C57701">
        <w:rPr>
          <w:rFonts w:ascii="Arial" w:hAnsi="Arial" w:cs="Arial"/>
          <w:sz w:val="20"/>
          <w:szCs w:val="20"/>
        </w:rPr>
        <w:t>2) осуществлять</w:t>
      </w:r>
      <w:r w:rsidR="0069531C" w:rsidRPr="00C57701">
        <w:rPr>
          <w:rFonts w:ascii="Arial" w:hAnsi="Arial" w:cs="Arial"/>
          <w:sz w:val="20"/>
          <w:szCs w:val="20"/>
        </w:rPr>
        <w:t xml:space="preserve"> иные права, установленные бюджетным законодательством Российской Федерации, Порядком предоставления субсидий и настоящим соглашением.</w:t>
      </w:r>
    </w:p>
    <w:p w:rsidR="0069531C" w:rsidRPr="00C57701" w:rsidRDefault="0069531C" w:rsidP="00942691">
      <w:pPr>
        <w:ind w:firstLine="708"/>
        <w:jc w:val="both"/>
        <w:rPr>
          <w:rFonts w:ascii="Arial" w:hAnsi="Arial" w:cs="Arial"/>
          <w:sz w:val="20"/>
          <w:szCs w:val="20"/>
        </w:rPr>
      </w:pPr>
      <w:r w:rsidRPr="00C57701">
        <w:rPr>
          <w:rFonts w:ascii="Arial" w:hAnsi="Arial" w:cs="Arial"/>
          <w:sz w:val="20"/>
          <w:szCs w:val="20"/>
        </w:rPr>
        <w:t>5.3.Получатель обязуется:</w:t>
      </w:r>
    </w:p>
    <w:p w:rsidR="0069531C" w:rsidRPr="00C57701" w:rsidRDefault="00E0338D" w:rsidP="00942691">
      <w:pPr>
        <w:ind w:firstLine="708"/>
        <w:jc w:val="both"/>
        <w:rPr>
          <w:rFonts w:ascii="Arial" w:hAnsi="Arial" w:cs="Arial"/>
          <w:sz w:val="20"/>
          <w:szCs w:val="20"/>
        </w:rPr>
      </w:pPr>
      <w:r w:rsidRPr="00C57701">
        <w:rPr>
          <w:rFonts w:ascii="Arial" w:hAnsi="Arial" w:cs="Arial"/>
          <w:sz w:val="20"/>
          <w:szCs w:val="20"/>
        </w:rPr>
        <w:t>1) обеспечить</w:t>
      </w:r>
      <w:r w:rsidR="0069531C" w:rsidRPr="00C57701">
        <w:rPr>
          <w:rFonts w:ascii="Arial" w:hAnsi="Arial" w:cs="Arial"/>
          <w:sz w:val="20"/>
          <w:szCs w:val="20"/>
        </w:rPr>
        <w:t xml:space="preserve"> выполнение условий предоставления Субсидии, установленных настоящим соглашением, в том числе:</w:t>
      </w:r>
    </w:p>
    <w:p w:rsidR="0069531C" w:rsidRPr="00C57701" w:rsidRDefault="00E0338D" w:rsidP="00942691">
      <w:pPr>
        <w:jc w:val="both"/>
        <w:rPr>
          <w:rFonts w:ascii="Arial" w:hAnsi="Arial" w:cs="Arial"/>
          <w:sz w:val="20"/>
          <w:szCs w:val="20"/>
        </w:rPr>
      </w:pPr>
      <w:r w:rsidRPr="00C57701">
        <w:rPr>
          <w:rFonts w:ascii="Arial" w:hAnsi="Arial" w:cs="Arial"/>
          <w:sz w:val="20"/>
          <w:szCs w:val="20"/>
        </w:rPr>
        <w:t>Предоставить</w:t>
      </w:r>
      <w:r w:rsidR="0069531C" w:rsidRPr="00C57701">
        <w:rPr>
          <w:rFonts w:ascii="Arial" w:hAnsi="Arial" w:cs="Arial"/>
          <w:sz w:val="20"/>
          <w:szCs w:val="20"/>
        </w:rPr>
        <w:t xml:space="preserve"> Администрации города Куйбышева документы, необходимые для предоставления субсидии, указанные в Порядке предоставления субсидий;</w:t>
      </w:r>
    </w:p>
    <w:p w:rsidR="0069531C" w:rsidRPr="00C57701" w:rsidRDefault="00E0338D" w:rsidP="00942691">
      <w:pPr>
        <w:ind w:firstLine="708"/>
        <w:jc w:val="both"/>
        <w:rPr>
          <w:rFonts w:ascii="Arial" w:hAnsi="Arial" w:cs="Arial"/>
          <w:sz w:val="20"/>
          <w:szCs w:val="20"/>
        </w:rPr>
      </w:pPr>
      <w:r w:rsidRPr="00C57701">
        <w:rPr>
          <w:rFonts w:ascii="Arial" w:hAnsi="Arial" w:cs="Arial"/>
          <w:sz w:val="20"/>
          <w:szCs w:val="20"/>
        </w:rPr>
        <w:t>2) устранять</w:t>
      </w:r>
      <w:r w:rsidR="0069531C" w:rsidRPr="00C57701">
        <w:rPr>
          <w:rFonts w:ascii="Arial" w:hAnsi="Arial" w:cs="Arial"/>
          <w:sz w:val="20"/>
          <w:szCs w:val="20"/>
        </w:rPr>
        <w:t xml:space="preserve"> факты нарушения порядка, целей и условий предоставления Субсидии в сроки, определенные в требовании Администрации города Куйбышева;</w:t>
      </w:r>
    </w:p>
    <w:p w:rsidR="0069531C" w:rsidRPr="00C57701" w:rsidRDefault="00E0338D" w:rsidP="00942691">
      <w:pPr>
        <w:ind w:firstLine="708"/>
        <w:jc w:val="both"/>
        <w:rPr>
          <w:rFonts w:ascii="Arial" w:hAnsi="Arial" w:cs="Arial"/>
          <w:sz w:val="20"/>
          <w:szCs w:val="20"/>
        </w:rPr>
      </w:pPr>
      <w:r w:rsidRPr="00C57701">
        <w:rPr>
          <w:rFonts w:ascii="Arial" w:hAnsi="Arial" w:cs="Arial"/>
          <w:sz w:val="20"/>
          <w:szCs w:val="20"/>
        </w:rPr>
        <w:t>3) возвращать</w:t>
      </w:r>
      <w:r w:rsidR="0069531C" w:rsidRPr="00C57701">
        <w:rPr>
          <w:rFonts w:ascii="Arial" w:hAnsi="Arial" w:cs="Arial"/>
          <w:sz w:val="20"/>
          <w:szCs w:val="20"/>
        </w:rPr>
        <w:t xml:space="preserve"> в бюджет города Куйбышева Субсидию в размере и в сроки, определенные в требовании Администрации города Куйбышева;</w:t>
      </w:r>
    </w:p>
    <w:p w:rsidR="0069531C" w:rsidRPr="00C57701" w:rsidRDefault="00E0338D" w:rsidP="00942691">
      <w:pPr>
        <w:ind w:firstLine="708"/>
        <w:jc w:val="both"/>
        <w:rPr>
          <w:rFonts w:ascii="Arial" w:hAnsi="Arial" w:cs="Arial"/>
          <w:sz w:val="20"/>
          <w:szCs w:val="20"/>
        </w:rPr>
      </w:pPr>
      <w:r w:rsidRPr="00C57701">
        <w:rPr>
          <w:rFonts w:ascii="Arial" w:hAnsi="Arial" w:cs="Arial"/>
          <w:sz w:val="20"/>
          <w:szCs w:val="20"/>
        </w:rPr>
        <w:t>4) направлять</w:t>
      </w:r>
      <w:r w:rsidR="0069531C" w:rsidRPr="00C57701">
        <w:rPr>
          <w:rFonts w:ascii="Arial" w:hAnsi="Arial" w:cs="Arial"/>
          <w:sz w:val="20"/>
          <w:szCs w:val="20"/>
        </w:rPr>
        <w:t xml:space="preserve"> по запросу Администрации города Куйбышева документы и информацию, необходимые для проведения проверок соблюдения порядка, целей и условий предоставления Субсидии, в течение 2 (двух) рабочих дней со дня получения запроса;</w:t>
      </w:r>
    </w:p>
    <w:p w:rsidR="0069531C" w:rsidRPr="00C57701" w:rsidRDefault="0069531C" w:rsidP="00942691">
      <w:pPr>
        <w:ind w:firstLine="708"/>
        <w:jc w:val="both"/>
        <w:rPr>
          <w:rFonts w:ascii="Arial" w:hAnsi="Arial" w:cs="Arial"/>
          <w:sz w:val="20"/>
          <w:szCs w:val="20"/>
        </w:rPr>
      </w:pPr>
      <w:r w:rsidRPr="00C57701">
        <w:rPr>
          <w:rFonts w:ascii="Arial" w:hAnsi="Arial" w:cs="Arial"/>
          <w:sz w:val="20"/>
          <w:szCs w:val="20"/>
        </w:rPr>
        <w:t>5)</w:t>
      </w:r>
      <w:r w:rsidRPr="00C57701">
        <w:rPr>
          <w:rFonts w:ascii="Arial" w:hAnsi="Arial" w:cs="Arial"/>
          <w:color w:val="000000"/>
          <w:sz w:val="20"/>
          <w:szCs w:val="20"/>
          <w:shd w:val="clear" w:color="auto" w:fill="F7F7F7"/>
        </w:rPr>
        <w:t xml:space="preserve"> ежемесячно, не позднее 01 числа месяца, следующего за отчетным месяцем</w:t>
      </w:r>
      <w:r w:rsidRPr="00C57701">
        <w:rPr>
          <w:rFonts w:ascii="Arial" w:hAnsi="Arial" w:cs="Arial"/>
          <w:sz w:val="20"/>
          <w:szCs w:val="20"/>
        </w:rPr>
        <w:t xml:space="preserve"> предоставлять отчет подтверждающий выполнение условий предоставления и расходования субсидии по форме согласно приложению 1;</w:t>
      </w:r>
    </w:p>
    <w:p w:rsidR="0069531C" w:rsidRPr="00C57701" w:rsidRDefault="00E0338D" w:rsidP="00942691">
      <w:pPr>
        <w:ind w:firstLine="708"/>
        <w:jc w:val="both"/>
        <w:rPr>
          <w:rFonts w:ascii="Arial" w:hAnsi="Arial" w:cs="Arial"/>
          <w:sz w:val="20"/>
          <w:szCs w:val="20"/>
        </w:rPr>
      </w:pPr>
      <w:r w:rsidRPr="00C57701">
        <w:rPr>
          <w:rFonts w:ascii="Arial" w:hAnsi="Arial" w:cs="Arial"/>
          <w:sz w:val="20"/>
          <w:szCs w:val="20"/>
        </w:rPr>
        <w:t>6) выполнить</w:t>
      </w:r>
      <w:r w:rsidR="0069531C" w:rsidRPr="00C57701">
        <w:rPr>
          <w:rFonts w:ascii="Arial" w:hAnsi="Arial" w:cs="Arial"/>
          <w:sz w:val="20"/>
          <w:szCs w:val="20"/>
        </w:rPr>
        <w:t xml:space="preserve"> иные обязательства, установленные бюджетным законодательством Российской Федерации, Порядком предоставления субсидий и настоящим соглашением.</w:t>
      </w:r>
    </w:p>
    <w:p w:rsidR="0069531C" w:rsidRPr="00C57701" w:rsidRDefault="0069531C" w:rsidP="00942691">
      <w:pPr>
        <w:ind w:firstLine="708"/>
        <w:jc w:val="both"/>
        <w:rPr>
          <w:rFonts w:ascii="Arial" w:hAnsi="Arial" w:cs="Arial"/>
          <w:sz w:val="20"/>
          <w:szCs w:val="20"/>
        </w:rPr>
      </w:pPr>
      <w:r w:rsidRPr="00C57701">
        <w:rPr>
          <w:rFonts w:ascii="Arial" w:hAnsi="Arial" w:cs="Arial"/>
          <w:sz w:val="20"/>
          <w:szCs w:val="20"/>
        </w:rPr>
        <w:t>5.4.Получатель вправе:</w:t>
      </w:r>
    </w:p>
    <w:p w:rsidR="0069531C" w:rsidRPr="00C57701" w:rsidRDefault="00E0338D" w:rsidP="00942691">
      <w:pPr>
        <w:ind w:firstLine="708"/>
        <w:jc w:val="both"/>
        <w:rPr>
          <w:rFonts w:ascii="Arial" w:hAnsi="Arial" w:cs="Arial"/>
          <w:sz w:val="20"/>
          <w:szCs w:val="20"/>
        </w:rPr>
      </w:pPr>
      <w:r w:rsidRPr="00C57701">
        <w:rPr>
          <w:rFonts w:ascii="Arial" w:hAnsi="Arial" w:cs="Arial"/>
          <w:sz w:val="20"/>
          <w:szCs w:val="20"/>
        </w:rPr>
        <w:t>1) обращаться</w:t>
      </w:r>
      <w:r w:rsidR="0069531C" w:rsidRPr="00C57701">
        <w:rPr>
          <w:rFonts w:ascii="Arial" w:hAnsi="Arial" w:cs="Arial"/>
          <w:sz w:val="20"/>
          <w:szCs w:val="20"/>
        </w:rPr>
        <w:t xml:space="preserve"> </w:t>
      </w:r>
      <w:r w:rsidRPr="00C57701">
        <w:rPr>
          <w:rFonts w:ascii="Arial" w:hAnsi="Arial" w:cs="Arial"/>
          <w:sz w:val="20"/>
          <w:szCs w:val="20"/>
        </w:rPr>
        <w:t>к Администрации</w:t>
      </w:r>
      <w:r w:rsidR="0069531C" w:rsidRPr="00C57701">
        <w:rPr>
          <w:rFonts w:ascii="Arial" w:hAnsi="Arial" w:cs="Arial"/>
          <w:sz w:val="20"/>
          <w:szCs w:val="20"/>
        </w:rPr>
        <w:t xml:space="preserve"> города Куйбышева за разъяснениями в связи с исполнением настоящего соглашения;</w:t>
      </w:r>
    </w:p>
    <w:p w:rsidR="0069531C" w:rsidRPr="00C57701" w:rsidRDefault="00E0338D" w:rsidP="00942691">
      <w:pPr>
        <w:ind w:firstLine="708"/>
        <w:jc w:val="both"/>
        <w:rPr>
          <w:rFonts w:ascii="Arial" w:hAnsi="Arial" w:cs="Arial"/>
          <w:sz w:val="20"/>
          <w:szCs w:val="20"/>
        </w:rPr>
      </w:pPr>
      <w:r w:rsidRPr="00C57701">
        <w:rPr>
          <w:rFonts w:ascii="Arial" w:hAnsi="Arial" w:cs="Arial"/>
          <w:sz w:val="20"/>
          <w:szCs w:val="20"/>
        </w:rPr>
        <w:t>2) осуществлять</w:t>
      </w:r>
      <w:r w:rsidR="0069531C" w:rsidRPr="00C57701">
        <w:rPr>
          <w:rFonts w:ascii="Arial" w:hAnsi="Arial" w:cs="Arial"/>
          <w:sz w:val="20"/>
          <w:szCs w:val="20"/>
        </w:rPr>
        <w:t xml:space="preserve"> иные права, установленные бюджетным законодательством Российской Федерации, Порядком предоставления субсидий и настоящим соглашением.</w:t>
      </w:r>
    </w:p>
    <w:p w:rsidR="0069531C" w:rsidRPr="00C57701" w:rsidRDefault="0069531C" w:rsidP="009F7C05">
      <w:pPr>
        <w:jc w:val="both"/>
        <w:outlineLvl w:val="1"/>
        <w:rPr>
          <w:rFonts w:ascii="Arial" w:hAnsi="Arial" w:cs="Arial"/>
          <w:sz w:val="20"/>
          <w:szCs w:val="20"/>
        </w:rPr>
      </w:pPr>
      <w:r w:rsidRPr="00C57701">
        <w:rPr>
          <w:rFonts w:ascii="Arial" w:hAnsi="Arial" w:cs="Arial"/>
          <w:sz w:val="20"/>
          <w:szCs w:val="20"/>
        </w:rPr>
        <w:t>6.Ответственность Сторон</w:t>
      </w:r>
    </w:p>
    <w:p w:rsidR="0069531C" w:rsidRPr="00C57701" w:rsidRDefault="0069531C" w:rsidP="009F7C05">
      <w:pPr>
        <w:ind w:firstLine="708"/>
        <w:jc w:val="both"/>
        <w:rPr>
          <w:rFonts w:ascii="Arial" w:hAnsi="Arial" w:cs="Arial"/>
          <w:sz w:val="20"/>
          <w:szCs w:val="20"/>
        </w:rPr>
      </w:pPr>
      <w:r w:rsidRPr="00C57701">
        <w:rPr>
          <w:rFonts w:ascii="Arial" w:hAnsi="Arial" w:cs="Arial"/>
          <w:sz w:val="20"/>
          <w:szCs w:val="20"/>
        </w:rPr>
        <w:t>6.1.В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w:t>
      </w:r>
    </w:p>
    <w:p w:rsidR="0069531C" w:rsidRPr="00C57701" w:rsidRDefault="0069531C" w:rsidP="009F7C05">
      <w:pPr>
        <w:jc w:val="both"/>
        <w:outlineLvl w:val="1"/>
        <w:rPr>
          <w:rFonts w:ascii="Arial" w:hAnsi="Arial" w:cs="Arial"/>
          <w:sz w:val="20"/>
          <w:szCs w:val="20"/>
        </w:rPr>
      </w:pPr>
      <w:r w:rsidRPr="00C57701">
        <w:rPr>
          <w:rFonts w:ascii="Arial" w:hAnsi="Arial" w:cs="Arial"/>
          <w:sz w:val="20"/>
          <w:szCs w:val="20"/>
        </w:rPr>
        <w:t>7.Заключительные положения</w:t>
      </w:r>
    </w:p>
    <w:p w:rsidR="0069531C" w:rsidRPr="00C57701" w:rsidRDefault="0069531C" w:rsidP="00942691">
      <w:pPr>
        <w:ind w:firstLine="708"/>
        <w:jc w:val="both"/>
        <w:rPr>
          <w:rFonts w:ascii="Arial" w:hAnsi="Arial" w:cs="Arial"/>
          <w:sz w:val="20"/>
          <w:szCs w:val="20"/>
        </w:rPr>
      </w:pPr>
      <w:r w:rsidRPr="00C57701">
        <w:rPr>
          <w:rFonts w:ascii="Arial" w:hAnsi="Arial" w:cs="Arial"/>
          <w:sz w:val="20"/>
          <w:szCs w:val="20"/>
        </w:rPr>
        <w:lastRenderedPageBreak/>
        <w:t>7.1.Споры,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w:t>
      </w:r>
    </w:p>
    <w:p w:rsidR="0069531C" w:rsidRPr="00C57701" w:rsidRDefault="0069531C" w:rsidP="00942691">
      <w:pPr>
        <w:jc w:val="both"/>
        <w:rPr>
          <w:rFonts w:ascii="Arial" w:hAnsi="Arial" w:cs="Arial"/>
          <w:sz w:val="20"/>
          <w:szCs w:val="20"/>
        </w:rPr>
      </w:pPr>
      <w:r w:rsidRPr="00C57701">
        <w:rPr>
          <w:rFonts w:ascii="Arial" w:hAnsi="Arial" w:cs="Arial"/>
          <w:sz w:val="20"/>
          <w:szCs w:val="20"/>
        </w:rPr>
        <w:t>При недостижении согласия споры между Сторонами решаются в судебном порядке.</w:t>
      </w:r>
    </w:p>
    <w:p w:rsidR="0069531C" w:rsidRPr="00C57701" w:rsidRDefault="0069531C" w:rsidP="00942691">
      <w:pPr>
        <w:tabs>
          <w:tab w:val="left" w:pos="851"/>
          <w:tab w:val="left" w:pos="1134"/>
        </w:tabs>
        <w:jc w:val="both"/>
        <w:rPr>
          <w:rFonts w:ascii="Arial" w:hAnsi="Arial" w:cs="Arial"/>
          <w:bCs/>
          <w:iCs/>
          <w:sz w:val="20"/>
          <w:szCs w:val="20"/>
        </w:rPr>
      </w:pPr>
      <w:r w:rsidRPr="00C57701">
        <w:rPr>
          <w:rFonts w:ascii="Arial" w:hAnsi="Arial" w:cs="Arial"/>
          <w:sz w:val="20"/>
          <w:szCs w:val="20"/>
        </w:rPr>
        <w:tab/>
        <w:t>7.2.Соглашение вступает в силу после его подписания Сторонами и действует до «_____»__________20____г.</w:t>
      </w:r>
    </w:p>
    <w:p w:rsidR="0069531C" w:rsidRPr="00C57701" w:rsidRDefault="0069531C" w:rsidP="00942691">
      <w:pPr>
        <w:ind w:firstLine="709"/>
        <w:jc w:val="both"/>
        <w:rPr>
          <w:rFonts w:ascii="Arial" w:hAnsi="Arial" w:cs="Arial"/>
          <w:sz w:val="20"/>
          <w:szCs w:val="20"/>
        </w:rPr>
      </w:pPr>
      <w:r w:rsidRPr="00C57701">
        <w:rPr>
          <w:rFonts w:ascii="Arial" w:hAnsi="Arial" w:cs="Arial"/>
          <w:sz w:val="20"/>
          <w:szCs w:val="20"/>
        </w:rPr>
        <w:t xml:space="preserve">Обязательство по перечислению Субсидии, указанное в </w:t>
      </w:r>
      <w:hyperlink r:id="rId12" w:anchor="P134" w:history="1">
        <w:r w:rsidRPr="00C57701">
          <w:rPr>
            <w:rStyle w:val="a4"/>
            <w:rFonts w:ascii="Arial" w:hAnsi="Arial" w:cs="Arial"/>
            <w:sz w:val="20"/>
            <w:szCs w:val="20"/>
          </w:rPr>
          <w:t>пункте 4.2</w:t>
        </w:r>
      </w:hyperlink>
      <w:r w:rsidRPr="00C57701">
        <w:rPr>
          <w:rFonts w:ascii="Arial" w:hAnsi="Arial" w:cs="Arial"/>
          <w:sz w:val="20"/>
          <w:szCs w:val="20"/>
        </w:rPr>
        <w:t xml:space="preserve"> настоящего соглашения, прекращается по окончании финансового года, в котором заключено соглашение, за исключением случаев, прямо предусмотренных нормативными правовыми актами города Куйбышева.</w:t>
      </w:r>
    </w:p>
    <w:p w:rsidR="0069531C" w:rsidRPr="00C57701" w:rsidRDefault="0069531C" w:rsidP="00942691">
      <w:pPr>
        <w:ind w:firstLine="709"/>
        <w:jc w:val="both"/>
        <w:rPr>
          <w:rFonts w:ascii="Arial" w:hAnsi="Arial" w:cs="Arial"/>
          <w:sz w:val="20"/>
          <w:szCs w:val="20"/>
        </w:rPr>
      </w:pPr>
      <w:r w:rsidRPr="00C57701">
        <w:rPr>
          <w:rFonts w:ascii="Arial" w:hAnsi="Arial" w:cs="Arial"/>
          <w:sz w:val="20"/>
          <w:szCs w:val="20"/>
        </w:rPr>
        <w:t>7.3.Изменение настоящего соглашения осуществляется по инициативе Сторон в письменной форме в виде дополнительного соглашения к настоящему соглашению, которое является его неотъемлемой частью и вступает в действие после его подписания Сторонами.</w:t>
      </w:r>
    </w:p>
    <w:p w:rsidR="0069531C" w:rsidRPr="00C57701" w:rsidRDefault="0069531C" w:rsidP="00942691">
      <w:pPr>
        <w:ind w:firstLine="709"/>
        <w:jc w:val="both"/>
        <w:rPr>
          <w:rFonts w:ascii="Arial" w:hAnsi="Arial" w:cs="Arial"/>
          <w:sz w:val="20"/>
          <w:szCs w:val="20"/>
        </w:rPr>
      </w:pPr>
      <w:r w:rsidRPr="00C57701">
        <w:rPr>
          <w:rFonts w:ascii="Arial" w:hAnsi="Arial" w:cs="Arial"/>
          <w:sz w:val="20"/>
          <w:szCs w:val="20"/>
        </w:rPr>
        <w:t>7.4.Расторжение настоящего соглашения возможно в следующих случаях:</w:t>
      </w:r>
    </w:p>
    <w:p w:rsidR="0069531C" w:rsidRPr="00C57701" w:rsidRDefault="00E0338D" w:rsidP="00942691">
      <w:pPr>
        <w:ind w:firstLine="709"/>
        <w:jc w:val="both"/>
        <w:rPr>
          <w:rFonts w:ascii="Arial" w:hAnsi="Arial" w:cs="Arial"/>
          <w:sz w:val="20"/>
          <w:szCs w:val="20"/>
        </w:rPr>
      </w:pPr>
      <w:r w:rsidRPr="00C57701">
        <w:rPr>
          <w:rFonts w:ascii="Arial" w:hAnsi="Arial" w:cs="Arial"/>
          <w:sz w:val="20"/>
          <w:szCs w:val="20"/>
        </w:rPr>
        <w:t>1) реорганизация</w:t>
      </w:r>
      <w:r w:rsidR="0069531C" w:rsidRPr="00C57701">
        <w:rPr>
          <w:rFonts w:ascii="Arial" w:hAnsi="Arial" w:cs="Arial"/>
          <w:sz w:val="20"/>
          <w:szCs w:val="20"/>
        </w:rPr>
        <w:t xml:space="preserve"> или прекращение деятельности Получателя;</w:t>
      </w:r>
    </w:p>
    <w:p w:rsidR="0069531C" w:rsidRPr="00C57701" w:rsidRDefault="00E0338D" w:rsidP="00942691">
      <w:pPr>
        <w:ind w:firstLine="709"/>
        <w:jc w:val="both"/>
        <w:rPr>
          <w:rFonts w:ascii="Arial" w:hAnsi="Arial" w:cs="Arial"/>
          <w:sz w:val="20"/>
          <w:szCs w:val="20"/>
        </w:rPr>
      </w:pPr>
      <w:r w:rsidRPr="00C57701">
        <w:rPr>
          <w:rFonts w:ascii="Arial" w:hAnsi="Arial" w:cs="Arial"/>
          <w:sz w:val="20"/>
          <w:szCs w:val="20"/>
        </w:rPr>
        <w:t>2) нарушения</w:t>
      </w:r>
      <w:r w:rsidR="0069531C" w:rsidRPr="00C57701">
        <w:rPr>
          <w:rFonts w:ascii="Arial" w:hAnsi="Arial" w:cs="Arial"/>
          <w:sz w:val="20"/>
          <w:szCs w:val="20"/>
        </w:rPr>
        <w:t xml:space="preserve"> Получателем порядка, целей и условий предоставления Субсидии, установленных Порядком предоставления субсидии и настоящим Соглашением;</w:t>
      </w:r>
    </w:p>
    <w:p w:rsidR="0069531C" w:rsidRPr="00C57701" w:rsidRDefault="00E0338D" w:rsidP="00942691">
      <w:pPr>
        <w:ind w:firstLine="709"/>
        <w:jc w:val="both"/>
        <w:rPr>
          <w:rFonts w:ascii="Arial" w:hAnsi="Arial" w:cs="Arial"/>
          <w:sz w:val="20"/>
          <w:szCs w:val="20"/>
        </w:rPr>
      </w:pPr>
      <w:r w:rsidRPr="00C57701">
        <w:rPr>
          <w:rFonts w:ascii="Arial" w:hAnsi="Arial" w:cs="Arial"/>
          <w:sz w:val="20"/>
          <w:szCs w:val="20"/>
        </w:rPr>
        <w:t>3) иные</w:t>
      </w:r>
      <w:r w:rsidR="0069531C" w:rsidRPr="00C57701">
        <w:rPr>
          <w:rFonts w:ascii="Arial" w:hAnsi="Arial" w:cs="Arial"/>
          <w:sz w:val="20"/>
          <w:szCs w:val="20"/>
        </w:rPr>
        <w:t xml:space="preserve"> случаи.</w:t>
      </w:r>
    </w:p>
    <w:p w:rsidR="0069531C" w:rsidRPr="00C57701" w:rsidRDefault="0069531C" w:rsidP="009F7C05">
      <w:pPr>
        <w:ind w:firstLine="709"/>
        <w:jc w:val="both"/>
        <w:rPr>
          <w:rFonts w:ascii="Arial" w:hAnsi="Arial" w:cs="Arial"/>
          <w:sz w:val="20"/>
          <w:szCs w:val="20"/>
        </w:rPr>
      </w:pPr>
      <w:r w:rsidRPr="00C57701">
        <w:rPr>
          <w:rFonts w:ascii="Arial" w:hAnsi="Arial" w:cs="Arial"/>
          <w:sz w:val="20"/>
          <w:szCs w:val="20"/>
        </w:rPr>
        <w:t>7.5.Настоящее соглашение заключено Сторонами в двух экземплярах, имеющих равную юридическую силу, по одному для каждой из Сторон.</w:t>
      </w:r>
    </w:p>
    <w:p w:rsidR="0069531C" w:rsidRPr="00C57701" w:rsidRDefault="0069531C" w:rsidP="009F7C05">
      <w:pPr>
        <w:jc w:val="both"/>
        <w:outlineLvl w:val="1"/>
        <w:rPr>
          <w:rFonts w:ascii="Arial" w:hAnsi="Arial" w:cs="Arial"/>
          <w:sz w:val="20"/>
          <w:szCs w:val="20"/>
        </w:rPr>
      </w:pPr>
      <w:r w:rsidRPr="00C57701">
        <w:rPr>
          <w:rFonts w:ascii="Arial" w:hAnsi="Arial" w:cs="Arial"/>
          <w:sz w:val="20"/>
          <w:szCs w:val="20"/>
        </w:rPr>
        <w:t>8. Юридические адреса и платежные реквизиты Сторон</w:t>
      </w:r>
    </w:p>
    <w:tbl>
      <w:tblPr>
        <w:tblpPr w:leftFromText="180" w:rightFromText="180" w:bottomFromText="200" w:vertAnchor="text" w:horzAnchor="margin" w:tblpXSpec="center" w:tblpY="330"/>
        <w:tblW w:w="9366"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788"/>
        <w:gridCol w:w="4578"/>
      </w:tblGrid>
      <w:tr w:rsidR="0069531C" w:rsidRPr="00C57701" w:rsidTr="009F7C05">
        <w:trPr>
          <w:trHeight w:val="2400"/>
        </w:trPr>
        <w:tc>
          <w:tcPr>
            <w:tcW w:w="4788" w:type="dxa"/>
            <w:tcBorders>
              <w:top w:val="single" w:sz="4" w:space="0" w:color="auto"/>
              <w:left w:val="single" w:sz="4" w:space="0" w:color="auto"/>
              <w:bottom w:val="single" w:sz="4" w:space="0" w:color="auto"/>
              <w:right w:val="single" w:sz="4" w:space="0" w:color="auto"/>
            </w:tcBorders>
          </w:tcPr>
          <w:p w:rsidR="0069531C" w:rsidRPr="00C57701" w:rsidRDefault="0069531C" w:rsidP="00942691">
            <w:pPr>
              <w:contextualSpacing/>
              <w:jc w:val="both"/>
              <w:rPr>
                <w:rFonts w:ascii="Arial" w:hAnsi="Arial" w:cs="Arial"/>
                <w:b/>
                <w:sz w:val="20"/>
                <w:szCs w:val="20"/>
              </w:rPr>
            </w:pPr>
            <w:r w:rsidRPr="00C57701">
              <w:rPr>
                <w:rFonts w:ascii="Arial" w:hAnsi="Arial" w:cs="Arial"/>
                <w:b/>
                <w:sz w:val="20"/>
                <w:szCs w:val="20"/>
              </w:rPr>
              <w:t>Администрация:</w:t>
            </w:r>
          </w:p>
          <w:p w:rsidR="0069531C" w:rsidRPr="00C57701" w:rsidRDefault="0069531C" w:rsidP="00942691">
            <w:pPr>
              <w:shd w:val="clear" w:color="auto" w:fill="FFFFFF"/>
              <w:jc w:val="both"/>
              <w:rPr>
                <w:rFonts w:ascii="Arial" w:hAnsi="Arial" w:cs="Arial"/>
                <w:sz w:val="20"/>
                <w:szCs w:val="20"/>
              </w:rPr>
            </w:pPr>
          </w:p>
        </w:tc>
        <w:tc>
          <w:tcPr>
            <w:tcW w:w="4578" w:type="dxa"/>
            <w:tcBorders>
              <w:top w:val="single" w:sz="4" w:space="0" w:color="auto"/>
              <w:left w:val="single" w:sz="4" w:space="0" w:color="auto"/>
              <w:bottom w:val="single" w:sz="4" w:space="0" w:color="auto"/>
              <w:right w:val="single" w:sz="4" w:space="0" w:color="auto"/>
            </w:tcBorders>
          </w:tcPr>
          <w:p w:rsidR="0069531C" w:rsidRPr="00C57701" w:rsidRDefault="0069531C" w:rsidP="00942691">
            <w:pPr>
              <w:jc w:val="both"/>
              <w:rPr>
                <w:rFonts w:ascii="Arial" w:hAnsi="Arial" w:cs="Arial"/>
                <w:sz w:val="20"/>
                <w:szCs w:val="20"/>
              </w:rPr>
            </w:pPr>
            <w:r w:rsidRPr="00C57701">
              <w:rPr>
                <w:rFonts w:ascii="Arial" w:hAnsi="Arial" w:cs="Arial"/>
                <w:b/>
                <w:sz w:val="20"/>
                <w:szCs w:val="20"/>
              </w:rPr>
              <w:t>Получатель:</w:t>
            </w:r>
          </w:p>
          <w:p w:rsidR="0069531C" w:rsidRPr="00C57701" w:rsidRDefault="0069531C" w:rsidP="00942691">
            <w:pPr>
              <w:jc w:val="both"/>
              <w:rPr>
                <w:rFonts w:ascii="Arial" w:hAnsi="Arial" w:cs="Arial"/>
                <w:b/>
                <w:sz w:val="20"/>
                <w:szCs w:val="20"/>
              </w:rPr>
            </w:pPr>
          </w:p>
          <w:p w:rsidR="0069531C" w:rsidRPr="00C57701" w:rsidRDefault="0069531C" w:rsidP="00942691">
            <w:pPr>
              <w:jc w:val="both"/>
              <w:rPr>
                <w:rFonts w:ascii="Arial" w:hAnsi="Arial" w:cs="Arial"/>
                <w:sz w:val="20"/>
                <w:szCs w:val="20"/>
              </w:rPr>
            </w:pPr>
          </w:p>
          <w:p w:rsidR="0069531C" w:rsidRPr="00C57701" w:rsidRDefault="0069531C" w:rsidP="00942691">
            <w:pPr>
              <w:jc w:val="both"/>
              <w:rPr>
                <w:rFonts w:ascii="Arial" w:hAnsi="Arial" w:cs="Arial"/>
                <w:sz w:val="20"/>
                <w:szCs w:val="20"/>
              </w:rPr>
            </w:pPr>
          </w:p>
        </w:tc>
      </w:tr>
    </w:tbl>
    <w:p w:rsidR="0069531C" w:rsidRPr="00C57701" w:rsidRDefault="0069531C" w:rsidP="00942691">
      <w:pPr>
        <w:jc w:val="both"/>
        <w:rPr>
          <w:rFonts w:ascii="Arial" w:hAnsi="Arial" w:cs="Arial"/>
          <w:sz w:val="20"/>
          <w:szCs w:val="20"/>
        </w:rPr>
      </w:pPr>
    </w:p>
    <w:p w:rsidR="00D8486D" w:rsidRDefault="00D8486D" w:rsidP="0069531C">
      <w:pPr>
        <w:tabs>
          <w:tab w:val="left" w:pos="2910"/>
        </w:tabs>
        <w:rPr>
          <w:rFonts w:ascii="Arial" w:hAnsi="Arial" w:cs="Arial"/>
          <w:sz w:val="20"/>
          <w:szCs w:val="20"/>
        </w:rPr>
      </w:pPr>
    </w:p>
    <w:p w:rsidR="00D8486D" w:rsidRDefault="00D8486D" w:rsidP="0069531C">
      <w:pPr>
        <w:tabs>
          <w:tab w:val="left" w:pos="2910"/>
        </w:tabs>
        <w:rPr>
          <w:rFonts w:ascii="Arial" w:hAnsi="Arial" w:cs="Arial"/>
          <w:sz w:val="20"/>
          <w:szCs w:val="20"/>
        </w:rPr>
        <w:sectPr w:rsidR="00D8486D" w:rsidSect="001625FE">
          <w:headerReference w:type="default" r:id="rId13"/>
          <w:footerReference w:type="default" r:id="rId14"/>
          <w:footerReference w:type="first" r:id="rId15"/>
          <w:pgSz w:w="11906" w:h="16838"/>
          <w:pgMar w:top="1134" w:right="1134" w:bottom="1134" w:left="1134" w:header="0" w:footer="567" w:gutter="0"/>
          <w:cols w:space="708"/>
          <w:titlePg/>
          <w:docGrid w:linePitch="360"/>
        </w:sectPr>
      </w:pPr>
    </w:p>
    <w:p w:rsidR="009F7C05" w:rsidRPr="009F7C05" w:rsidRDefault="009F7C05" w:rsidP="009F7C05">
      <w:pPr>
        <w:tabs>
          <w:tab w:val="left" w:pos="6570"/>
        </w:tabs>
        <w:spacing w:line="276" w:lineRule="auto"/>
        <w:jc w:val="right"/>
        <w:rPr>
          <w:rFonts w:eastAsiaTheme="minorHAnsi"/>
          <w:sz w:val="16"/>
          <w:szCs w:val="16"/>
          <w:lang w:eastAsia="en-US"/>
        </w:rPr>
      </w:pPr>
      <w:r w:rsidRPr="009F7C05">
        <w:rPr>
          <w:rFonts w:eastAsiaTheme="minorHAnsi"/>
          <w:sz w:val="16"/>
          <w:szCs w:val="16"/>
          <w:lang w:eastAsia="en-US"/>
        </w:rPr>
        <w:lastRenderedPageBreak/>
        <w:t>Приложение № 1</w:t>
      </w:r>
    </w:p>
    <w:p w:rsidR="009F7C05" w:rsidRPr="009F7C05" w:rsidRDefault="009F7C05" w:rsidP="009F7C05">
      <w:pPr>
        <w:tabs>
          <w:tab w:val="left" w:pos="6050"/>
        </w:tabs>
        <w:jc w:val="right"/>
        <w:rPr>
          <w:rFonts w:eastAsiaTheme="minorHAnsi"/>
          <w:sz w:val="16"/>
          <w:szCs w:val="16"/>
          <w:lang w:eastAsia="en-US"/>
        </w:rPr>
      </w:pPr>
      <w:r w:rsidRPr="009F7C05">
        <w:rPr>
          <w:rFonts w:eastAsiaTheme="minorHAnsi"/>
          <w:sz w:val="16"/>
          <w:szCs w:val="16"/>
          <w:lang w:eastAsia="en-US"/>
        </w:rPr>
        <w:t>к  Соглашению о предоставлении субсидий, в целях возмещения</w:t>
      </w:r>
    </w:p>
    <w:p w:rsidR="009F7C05" w:rsidRPr="009F7C05" w:rsidRDefault="009F7C05" w:rsidP="009F7C05">
      <w:pPr>
        <w:tabs>
          <w:tab w:val="left" w:pos="6050"/>
        </w:tabs>
        <w:jc w:val="right"/>
        <w:rPr>
          <w:rFonts w:eastAsiaTheme="minorHAnsi"/>
          <w:sz w:val="16"/>
          <w:szCs w:val="16"/>
          <w:lang w:eastAsia="en-US"/>
        </w:rPr>
      </w:pPr>
      <w:r w:rsidRPr="009F7C05">
        <w:rPr>
          <w:rFonts w:eastAsiaTheme="minorHAnsi"/>
          <w:sz w:val="16"/>
          <w:szCs w:val="16"/>
          <w:lang w:eastAsia="en-US"/>
        </w:rPr>
        <w:t>затрат на выполнение работ по благоустройству дворовых</w:t>
      </w:r>
    </w:p>
    <w:p w:rsidR="009F7C05" w:rsidRPr="009F7C05" w:rsidRDefault="009F7C05" w:rsidP="009F7C05">
      <w:pPr>
        <w:tabs>
          <w:tab w:val="left" w:pos="6050"/>
        </w:tabs>
        <w:jc w:val="right"/>
        <w:rPr>
          <w:rFonts w:eastAsiaTheme="minorHAnsi"/>
          <w:sz w:val="16"/>
          <w:szCs w:val="16"/>
          <w:lang w:eastAsia="en-US"/>
        </w:rPr>
      </w:pPr>
      <w:r w:rsidRPr="009F7C05">
        <w:rPr>
          <w:rFonts w:eastAsiaTheme="minorHAnsi"/>
          <w:sz w:val="16"/>
          <w:szCs w:val="16"/>
          <w:lang w:eastAsia="en-US"/>
        </w:rPr>
        <w:t>территорий многоквартирных домов, в рамках реализации</w:t>
      </w:r>
    </w:p>
    <w:p w:rsidR="009F7C05" w:rsidRPr="009F7C05" w:rsidRDefault="009F7C05" w:rsidP="009F7C05">
      <w:pPr>
        <w:tabs>
          <w:tab w:val="left" w:pos="6050"/>
        </w:tabs>
        <w:rPr>
          <w:rFonts w:eastAsiaTheme="minorHAnsi"/>
          <w:sz w:val="16"/>
          <w:szCs w:val="16"/>
          <w:lang w:eastAsia="en-US"/>
        </w:rPr>
      </w:pPr>
      <w:r w:rsidRPr="009F7C05">
        <w:rPr>
          <w:rFonts w:eastAsiaTheme="minorHAnsi"/>
          <w:sz w:val="16"/>
          <w:szCs w:val="16"/>
          <w:lang w:eastAsia="en-US"/>
        </w:rPr>
        <w:t xml:space="preserve">                                                                                                                                                                                                                                                                      мероприятий формирования современной городской среды </w:t>
      </w:r>
    </w:p>
    <w:p w:rsidR="009F7C05" w:rsidRPr="009F7C05" w:rsidRDefault="009F7C05" w:rsidP="009F7C05">
      <w:pPr>
        <w:tabs>
          <w:tab w:val="left" w:pos="6050"/>
        </w:tabs>
        <w:jc w:val="right"/>
        <w:rPr>
          <w:rFonts w:eastAsiaTheme="minorHAnsi"/>
          <w:sz w:val="16"/>
          <w:szCs w:val="16"/>
          <w:lang w:eastAsia="en-US"/>
        </w:rPr>
      </w:pPr>
      <w:r w:rsidRPr="009F7C05">
        <w:rPr>
          <w:rFonts w:eastAsiaTheme="minorHAnsi"/>
          <w:sz w:val="16"/>
          <w:szCs w:val="16"/>
          <w:lang w:eastAsia="en-US"/>
        </w:rPr>
        <w:t>на территории города Куйбышева Куйбышевского</w:t>
      </w:r>
    </w:p>
    <w:p w:rsidR="009F7C05" w:rsidRPr="009F7C05" w:rsidRDefault="009F7C05" w:rsidP="009F7C05">
      <w:pPr>
        <w:tabs>
          <w:tab w:val="left" w:pos="6050"/>
        </w:tabs>
        <w:jc w:val="right"/>
        <w:rPr>
          <w:rFonts w:eastAsiaTheme="minorHAnsi"/>
          <w:sz w:val="16"/>
          <w:szCs w:val="16"/>
          <w:lang w:eastAsia="en-US"/>
        </w:rPr>
      </w:pPr>
      <w:r w:rsidRPr="009F7C05">
        <w:rPr>
          <w:rFonts w:eastAsiaTheme="minorHAnsi"/>
          <w:sz w:val="16"/>
          <w:szCs w:val="16"/>
          <w:lang w:eastAsia="en-US"/>
        </w:rPr>
        <w:t xml:space="preserve">района Новосибирской области                                                            </w:t>
      </w:r>
    </w:p>
    <w:p w:rsidR="009F7C05" w:rsidRPr="009F7C05" w:rsidRDefault="009F7C05" w:rsidP="009F7C05">
      <w:pPr>
        <w:tabs>
          <w:tab w:val="left" w:pos="6050"/>
        </w:tabs>
        <w:rPr>
          <w:rFonts w:eastAsiaTheme="minorHAnsi"/>
          <w:sz w:val="16"/>
          <w:szCs w:val="16"/>
          <w:lang w:eastAsia="en-US"/>
        </w:rPr>
      </w:pPr>
      <w:r w:rsidRPr="009F7C05">
        <w:rPr>
          <w:rFonts w:eastAsiaTheme="minorHAnsi"/>
          <w:sz w:val="16"/>
          <w:szCs w:val="16"/>
          <w:lang w:eastAsia="en-US"/>
        </w:rPr>
        <w:t xml:space="preserve">                                                                                                                                                                                                                                                   </w:t>
      </w:r>
    </w:p>
    <w:p w:rsidR="009F7C05" w:rsidRPr="009F7C05" w:rsidRDefault="009F7C05" w:rsidP="009F7C05">
      <w:pPr>
        <w:tabs>
          <w:tab w:val="left" w:pos="6570"/>
        </w:tabs>
        <w:spacing w:line="276" w:lineRule="auto"/>
        <w:jc w:val="right"/>
        <w:rPr>
          <w:rFonts w:eastAsiaTheme="minorHAnsi"/>
          <w:sz w:val="16"/>
          <w:szCs w:val="16"/>
          <w:lang w:eastAsia="en-US"/>
        </w:rPr>
      </w:pPr>
    </w:p>
    <w:p w:rsidR="009F7C05" w:rsidRPr="009F7C05" w:rsidRDefault="009F7C05" w:rsidP="009F7C05">
      <w:pPr>
        <w:jc w:val="center"/>
        <w:rPr>
          <w:rFonts w:eastAsiaTheme="minorHAnsi"/>
          <w:sz w:val="20"/>
          <w:szCs w:val="20"/>
          <w:lang w:eastAsia="en-US"/>
        </w:rPr>
      </w:pPr>
      <w:r w:rsidRPr="009F7C05">
        <w:rPr>
          <w:rFonts w:eastAsiaTheme="minorHAnsi"/>
          <w:sz w:val="20"/>
          <w:szCs w:val="20"/>
          <w:lang w:eastAsia="en-US"/>
        </w:rPr>
        <w:t>Отчет</w:t>
      </w:r>
    </w:p>
    <w:p w:rsidR="009F7C05" w:rsidRPr="009F7C05" w:rsidRDefault="009F7C05" w:rsidP="009F7C05">
      <w:pPr>
        <w:jc w:val="center"/>
        <w:rPr>
          <w:rFonts w:eastAsiaTheme="minorHAnsi"/>
          <w:sz w:val="20"/>
          <w:szCs w:val="20"/>
          <w:lang w:eastAsia="en-US"/>
        </w:rPr>
      </w:pPr>
      <w:r w:rsidRPr="009F7C05">
        <w:rPr>
          <w:rFonts w:eastAsiaTheme="minorHAnsi"/>
          <w:sz w:val="20"/>
          <w:szCs w:val="20"/>
          <w:lang w:eastAsia="en-US"/>
        </w:rPr>
        <w:t>об использовании субсидий, в целях возмещения затрат на выполнение работ по благоустройству дворовых территорий многоквартирных домов, в рамках реализации мероприятий формирования современной городской среды на территории города Куйбышева Куйбышевского района Новосибирской области</w:t>
      </w:r>
    </w:p>
    <w:p w:rsidR="009F7C05" w:rsidRPr="009F7C05" w:rsidRDefault="009F7C05" w:rsidP="009F7C05">
      <w:pPr>
        <w:jc w:val="center"/>
        <w:rPr>
          <w:rFonts w:eastAsiaTheme="minorHAnsi"/>
          <w:sz w:val="20"/>
          <w:szCs w:val="20"/>
          <w:lang w:eastAsia="en-US"/>
        </w:rPr>
      </w:pPr>
      <w:r w:rsidRPr="009F7C05">
        <w:rPr>
          <w:rFonts w:eastAsiaTheme="minorHAnsi"/>
          <w:sz w:val="20"/>
          <w:szCs w:val="20"/>
          <w:lang w:eastAsia="en-US"/>
        </w:rPr>
        <w:t>_______________________________________________________________________________________________________________________________________________</w:t>
      </w:r>
    </w:p>
    <w:p w:rsidR="009F7C05" w:rsidRPr="009F7C05" w:rsidRDefault="009F7C05" w:rsidP="009F7C05">
      <w:pPr>
        <w:jc w:val="center"/>
        <w:rPr>
          <w:rFonts w:eastAsiaTheme="minorHAnsi"/>
          <w:sz w:val="18"/>
          <w:szCs w:val="18"/>
          <w:lang w:eastAsia="en-US"/>
        </w:rPr>
      </w:pPr>
      <w:r w:rsidRPr="009F7C05">
        <w:rPr>
          <w:rFonts w:eastAsiaTheme="minorHAnsi"/>
          <w:sz w:val="18"/>
          <w:szCs w:val="18"/>
          <w:lang w:eastAsia="en-US"/>
        </w:rPr>
        <w:t>(наименование получателя субсидии)</w:t>
      </w:r>
    </w:p>
    <w:p w:rsidR="009F7C05" w:rsidRPr="009F7C05" w:rsidRDefault="009F7C05" w:rsidP="009F7C05">
      <w:pPr>
        <w:jc w:val="center"/>
        <w:rPr>
          <w:rFonts w:eastAsiaTheme="minorHAnsi"/>
          <w:sz w:val="18"/>
          <w:szCs w:val="18"/>
          <w:lang w:eastAsia="en-US"/>
        </w:rPr>
      </w:pPr>
      <w:r w:rsidRPr="009F7C05">
        <w:rPr>
          <w:rFonts w:eastAsiaTheme="minorHAnsi"/>
          <w:sz w:val="18"/>
          <w:szCs w:val="18"/>
          <w:lang w:eastAsia="en-US"/>
        </w:rPr>
        <w:t>за________________________________________20______</w:t>
      </w:r>
    </w:p>
    <w:p w:rsidR="009F7C05" w:rsidRPr="009F7C05" w:rsidRDefault="009F7C05" w:rsidP="009F7C05">
      <w:pPr>
        <w:jc w:val="center"/>
        <w:rPr>
          <w:rFonts w:eastAsiaTheme="minorHAnsi"/>
          <w:sz w:val="16"/>
          <w:szCs w:val="16"/>
          <w:lang w:eastAsia="en-US"/>
        </w:rPr>
      </w:pPr>
      <w:r w:rsidRPr="009F7C05">
        <w:rPr>
          <w:rFonts w:eastAsiaTheme="minorHAnsi"/>
          <w:sz w:val="16"/>
          <w:szCs w:val="16"/>
          <w:lang w:eastAsia="en-US"/>
        </w:rPr>
        <w:t>(по месяцам, нарастающим итогом)</w:t>
      </w:r>
    </w:p>
    <w:p w:rsidR="009F7C05" w:rsidRPr="009F7C05" w:rsidRDefault="009F7C05" w:rsidP="009F7C05">
      <w:pPr>
        <w:jc w:val="center"/>
        <w:rPr>
          <w:rFonts w:eastAsiaTheme="minorHAnsi"/>
          <w:sz w:val="16"/>
          <w:szCs w:val="16"/>
          <w:lang w:eastAsia="en-US"/>
        </w:rPr>
      </w:pPr>
    </w:p>
    <w:tbl>
      <w:tblPr>
        <w:tblStyle w:val="221"/>
        <w:tblW w:w="0" w:type="auto"/>
        <w:tblLayout w:type="fixed"/>
        <w:tblLook w:val="04A0" w:firstRow="1" w:lastRow="0" w:firstColumn="1" w:lastColumn="0" w:noHBand="0" w:noVBand="1"/>
      </w:tblPr>
      <w:tblGrid>
        <w:gridCol w:w="534"/>
        <w:gridCol w:w="1842"/>
        <w:gridCol w:w="1560"/>
        <w:gridCol w:w="992"/>
        <w:gridCol w:w="1276"/>
        <w:gridCol w:w="1134"/>
        <w:gridCol w:w="1275"/>
        <w:gridCol w:w="1418"/>
        <w:gridCol w:w="1417"/>
        <w:gridCol w:w="1418"/>
        <w:gridCol w:w="1417"/>
      </w:tblGrid>
      <w:tr w:rsidR="009F7C05" w:rsidRPr="009F7C05" w:rsidTr="00F021D4">
        <w:trPr>
          <w:trHeight w:val="380"/>
        </w:trPr>
        <w:tc>
          <w:tcPr>
            <w:tcW w:w="534" w:type="dxa"/>
            <w:vMerge w:val="restart"/>
            <w:vAlign w:val="center"/>
          </w:tcPr>
          <w:p w:rsidR="009F7C05" w:rsidRPr="009F7C05" w:rsidRDefault="009F7C05" w:rsidP="009F7C05">
            <w:pPr>
              <w:jc w:val="center"/>
              <w:rPr>
                <w:rFonts w:eastAsiaTheme="minorHAnsi"/>
                <w:sz w:val="16"/>
                <w:szCs w:val="16"/>
              </w:rPr>
            </w:pPr>
            <w:r w:rsidRPr="009F7C05">
              <w:rPr>
                <w:rFonts w:eastAsiaTheme="minorHAnsi"/>
                <w:sz w:val="16"/>
                <w:szCs w:val="16"/>
              </w:rPr>
              <w:t>№ п/п</w:t>
            </w:r>
          </w:p>
        </w:tc>
        <w:tc>
          <w:tcPr>
            <w:tcW w:w="1842" w:type="dxa"/>
            <w:vMerge w:val="restart"/>
            <w:vAlign w:val="center"/>
          </w:tcPr>
          <w:p w:rsidR="009F7C05" w:rsidRPr="009F7C05" w:rsidRDefault="009F7C05" w:rsidP="009F7C05">
            <w:pPr>
              <w:jc w:val="center"/>
              <w:rPr>
                <w:rFonts w:eastAsiaTheme="minorHAnsi"/>
                <w:sz w:val="16"/>
                <w:szCs w:val="16"/>
              </w:rPr>
            </w:pPr>
            <w:r w:rsidRPr="009F7C05">
              <w:rPr>
                <w:rFonts w:eastAsiaTheme="minorHAnsi"/>
                <w:sz w:val="16"/>
                <w:szCs w:val="16"/>
              </w:rPr>
              <w:t>Наименование мероприятия*</w:t>
            </w:r>
          </w:p>
        </w:tc>
        <w:tc>
          <w:tcPr>
            <w:tcW w:w="1560" w:type="dxa"/>
            <w:vMerge w:val="restart"/>
            <w:vAlign w:val="center"/>
          </w:tcPr>
          <w:p w:rsidR="009F7C05" w:rsidRPr="009F7C05" w:rsidRDefault="009F7C05" w:rsidP="009F7C05">
            <w:pPr>
              <w:jc w:val="center"/>
              <w:rPr>
                <w:rFonts w:eastAsiaTheme="minorHAnsi"/>
                <w:sz w:val="16"/>
                <w:szCs w:val="16"/>
              </w:rPr>
            </w:pPr>
            <w:r w:rsidRPr="009F7C05">
              <w:rPr>
                <w:rFonts w:eastAsiaTheme="minorHAnsi"/>
                <w:sz w:val="16"/>
                <w:szCs w:val="16"/>
              </w:rPr>
              <w:t>Виды работ</w:t>
            </w:r>
          </w:p>
        </w:tc>
        <w:tc>
          <w:tcPr>
            <w:tcW w:w="3402" w:type="dxa"/>
            <w:gridSpan w:val="3"/>
            <w:tcBorders>
              <w:bottom w:val="single" w:sz="4" w:space="0" w:color="auto"/>
            </w:tcBorders>
            <w:vAlign w:val="center"/>
          </w:tcPr>
          <w:p w:rsidR="009F7C05" w:rsidRPr="009F7C05" w:rsidRDefault="009F7C05" w:rsidP="009F7C05">
            <w:pPr>
              <w:jc w:val="center"/>
              <w:rPr>
                <w:rFonts w:eastAsiaTheme="minorHAnsi"/>
                <w:sz w:val="16"/>
                <w:szCs w:val="16"/>
              </w:rPr>
            </w:pPr>
            <w:r w:rsidRPr="009F7C05">
              <w:rPr>
                <w:rFonts w:eastAsiaTheme="minorHAnsi"/>
                <w:sz w:val="16"/>
                <w:szCs w:val="16"/>
              </w:rPr>
              <w:t>Информация по контрактам</w:t>
            </w:r>
          </w:p>
        </w:tc>
        <w:tc>
          <w:tcPr>
            <w:tcW w:w="4110" w:type="dxa"/>
            <w:gridSpan w:val="3"/>
            <w:tcBorders>
              <w:bottom w:val="single" w:sz="4" w:space="0" w:color="auto"/>
            </w:tcBorders>
            <w:vAlign w:val="center"/>
          </w:tcPr>
          <w:p w:rsidR="009F7C05" w:rsidRPr="009F7C05" w:rsidRDefault="009F7C05" w:rsidP="009F7C05">
            <w:pPr>
              <w:jc w:val="center"/>
              <w:rPr>
                <w:rFonts w:eastAsiaTheme="minorHAnsi"/>
                <w:sz w:val="16"/>
                <w:szCs w:val="16"/>
              </w:rPr>
            </w:pPr>
            <w:r w:rsidRPr="009F7C05">
              <w:rPr>
                <w:rFonts w:eastAsiaTheme="minorHAnsi"/>
                <w:sz w:val="16"/>
                <w:szCs w:val="16"/>
              </w:rPr>
              <w:t>Финансирование (кассовый расход),  руб.</w:t>
            </w:r>
          </w:p>
        </w:tc>
        <w:tc>
          <w:tcPr>
            <w:tcW w:w="1418" w:type="dxa"/>
            <w:vMerge w:val="restart"/>
            <w:vAlign w:val="center"/>
          </w:tcPr>
          <w:p w:rsidR="009F7C05" w:rsidRPr="009F7C05" w:rsidRDefault="009F7C05" w:rsidP="009F7C05">
            <w:pPr>
              <w:jc w:val="center"/>
              <w:rPr>
                <w:rFonts w:eastAsiaTheme="minorHAnsi"/>
                <w:sz w:val="16"/>
                <w:szCs w:val="16"/>
              </w:rPr>
            </w:pPr>
            <w:r w:rsidRPr="009F7C05">
              <w:rPr>
                <w:rFonts w:eastAsiaTheme="minorHAnsi"/>
                <w:sz w:val="16"/>
                <w:szCs w:val="16"/>
              </w:rPr>
              <w:t xml:space="preserve">Всего на отчетную дату, </w:t>
            </w:r>
          </w:p>
          <w:p w:rsidR="009F7C05" w:rsidRPr="009F7C05" w:rsidRDefault="009F7C05" w:rsidP="009F7C05">
            <w:pPr>
              <w:jc w:val="center"/>
              <w:rPr>
                <w:rFonts w:eastAsiaTheme="minorHAnsi"/>
                <w:sz w:val="16"/>
                <w:szCs w:val="16"/>
              </w:rPr>
            </w:pPr>
            <w:r w:rsidRPr="009F7C05">
              <w:rPr>
                <w:rFonts w:eastAsiaTheme="minorHAnsi"/>
                <w:sz w:val="16"/>
                <w:szCs w:val="16"/>
              </w:rPr>
              <w:t>руб.</w:t>
            </w:r>
          </w:p>
        </w:tc>
        <w:tc>
          <w:tcPr>
            <w:tcW w:w="1417" w:type="dxa"/>
            <w:vMerge w:val="restart"/>
            <w:vAlign w:val="center"/>
          </w:tcPr>
          <w:p w:rsidR="009F7C05" w:rsidRPr="009F7C05" w:rsidRDefault="009F7C05" w:rsidP="009F7C05">
            <w:pPr>
              <w:jc w:val="center"/>
              <w:rPr>
                <w:rFonts w:eastAsiaTheme="minorHAnsi"/>
                <w:sz w:val="16"/>
                <w:szCs w:val="16"/>
              </w:rPr>
            </w:pPr>
            <w:r w:rsidRPr="009F7C05">
              <w:rPr>
                <w:rFonts w:eastAsiaTheme="minorHAnsi"/>
                <w:sz w:val="16"/>
                <w:szCs w:val="16"/>
              </w:rPr>
              <w:t>Выполненный объем работ,  руб.</w:t>
            </w:r>
          </w:p>
        </w:tc>
      </w:tr>
      <w:tr w:rsidR="009F7C05" w:rsidRPr="009F7C05" w:rsidTr="00F021D4">
        <w:trPr>
          <w:trHeight w:val="727"/>
        </w:trPr>
        <w:tc>
          <w:tcPr>
            <w:tcW w:w="534" w:type="dxa"/>
            <w:vMerge/>
          </w:tcPr>
          <w:p w:rsidR="009F7C05" w:rsidRPr="009F7C05" w:rsidRDefault="009F7C05" w:rsidP="009F7C05">
            <w:pPr>
              <w:jc w:val="center"/>
              <w:rPr>
                <w:rFonts w:eastAsiaTheme="minorHAnsi"/>
                <w:sz w:val="16"/>
                <w:szCs w:val="16"/>
              </w:rPr>
            </w:pPr>
          </w:p>
        </w:tc>
        <w:tc>
          <w:tcPr>
            <w:tcW w:w="1842" w:type="dxa"/>
            <w:vMerge/>
          </w:tcPr>
          <w:p w:rsidR="009F7C05" w:rsidRPr="009F7C05" w:rsidRDefault="009F7C05" w:rsidP="009F7C05">
            <w:pPr>
              <w:jc w:val="center"/>
              <w:rPr>
                <w:rFonts w:eastAsiaTheme="minorHAnsi"/>
                <w:sz w:val="16"/>
                <w:szCs w:val="16"/>
              </w:rPr>
            </w:pPr>
          </w:p>
        </w:tc>
        <w:tc>
          <w:tcPr>
            <w:tcW w:w="1560" w:type="dxa"/>
            <w:vMerge/>
          </w:tcPr>
          <w:p w:rsidR="009F7C05" w:rsidRPr="009F7C05" w:rsidRDefault="009F7C05" w:rsidP="009F7C05">
            <w:pPr>
              <w:jc w:val="center"/>
              <w:rPr>
                <w:rFonts w:eastAsiaTheme="minorHAnsi"/>
                <w:sz w:val="16"/>
                <w:szCs w:val="16"/>
              </w:rPr>
            </w:pPr>
          </w:p>
        </w:tc>
        <w:tc>
          <w:tcPr>
            <w:tcW w:w="992" w:type="dxa"/>
            <w:tcBorders>
              <w:top w:val="single" w:sz="4" w:space="0" w:color="auto"/>
            </w:tcBorders>
            <w:vAlign w:val="center"/>
          </w:tcPr>
          <w:p w:rsidR="009F7C05" w:rsidRPr="009F7C05" w:rsidRDefault="009F7C05" w:rsidP="009F7C05">
            <w:pPr>
              <w:jc w:val="center"/>
              <w:rPr>
                <w:rFonts w:eastAsiaTheme="minorHAnsi"/>
                <w:sz w:val="16"/>
                <w:szCs w:val="16"/>
              </w:rPr>
            </w:pPr>
            <w:r w:rsidRPr="009F7C05">
              <w:rPr>
                <w:rFonts w:eastAsiaTheme="minorHAnsi"/>
                <w:sz w:val="16"/>
                <w:szCs w:val="16"/>
              </w:rPr>
              <w:t>Номер и         дата контракта</w:t>
            </w:r>
          </w:p>
        </w:tc>
        <w:tc>
          <w:tcPr>
            <w:tcW w:w="1276" w:type="dxa"/>
            <w:tcBorders>
              <w:top w:val="single" w:sz="4" w:space="0" w:color="auto"/>
            </w:tcBorders>
            <w:vAlign w:val="center"/>
          </w:tcPr>
          <w:p w:rsidR="009F7C05" w:rsidRPr="009F7C05" w:rsidRDefault="009F7C05" w:rsidP="009F7C05">
            <w:pPr>
              <w:jc w:val="center"/>
              <w:rPr>
                <w:rFonts w:eastAsiaTheme="minorHAnsi"/>
                <w:sz w:val="16"/>
                <w:szCs w:val="16"/>
              </w:rPr>
            </w:pPr>
            <w:r w:rsidRPr="009F7C05">
              <w:rPr>
                <w:rFonts w:eastAsiaTheme="minorHAnsi"/>
                <w:sz w:val="16"/>
                <w:szCs w:val="16"/>
              </w:rPr>
              <w:t>Стоимость контракта,  руб.</w:t>
            </w:r>
          </w:p>
        </w:tc>
        <w:tc>
          <w:tcPr>
            <w:tcW w:w="1134" w:type="dxa"/>
            <w:tcBorders>
              <w:top w:val="single" w:sz="4" w:space="0" w:color="auto"/>
            </w:tcBorders>
            <w:vAlign w:val="center"/>
          </w:tcPr>
          <w:p w:rsidR="009F7C05" w:rsidRPr="009F7C05" w:rsidRDefault="009F7C05" w:rsidP="009F7C05">
            <w:pPr>
              <w:jc w:val="center"/>
              <w:rPr>
                <w:rFonts w:eastAsiaTheme="minorHAnsi"/>
                <w:sz w:val="16"/>
                <w:szCs w:val="16"/>
              </w:rPr>
            </w:pPr>
            <w:r w:rsidRPr="009F7C05">
              <w:rPr>
                <w:rFonts w:eastAsiaTheme="minorHAnsi"/>
                <w:sz w:val="16"/>
                <w:szCs w:val="16"/>
              </w:rPr>
              <w:t>Сроки выполнения работ по контракту</w:t>
            </w:r>
          </w:p>
        </w:tc>
        <w:tc>
          <w:tcPr>
            <w:tcW w:w="1275" w:type="dxa"/>
            <w:tcBorders>
              <w:top w:val="single" w:sz="4" w:space="0" w:color="auto"/>
            </w:tcBorders>
            <w:vAlign w:val="center"/>
          </w:tcPr>
          <w:p w:rsidR="009F7C05" w:rsidRPr="009F7C05" w:rsidRDefault="009F7C05" w:rsidP="009F7C05">
            <w:pPr>
              <w:jc w:val="center"/>
              <w:rPr>
                <w:rFonts w:eastAsiaTheme="minorHAnsi"/>
                <w:sz w:val="16"/>
                <w:szCs w:val="16"/>
              </w:rPr>
            </w:pPr>
            <w:r w:rsidRPr="009F7C05">
              <w:rPr>
                <w:rFonts w:eastAsiaTheme="minorHAnsi"/>
                <w:sz w:val="16"/>
                <w:szCs w:val="16"/>
              </w:rPr>
              <w:t>Федеральный бюджет</w:t>
            </w:r>
          </w:p>
        </w:tc>
        <w:tc>
          <w:tcPr>
            <w:tcW w:w="1418" w:type="dxa"/>
            <w:tcBorders>
              <w:top w:val="single" w:sz="4" w:space="0" w:color="auto"/>
            </w:tcBorders>
            <w:vAlign w:val="center"/>
          </w:tcPr>
          <w:p w:rsidR="009F7C05" w:rsidRPr="009F7C05" w:rsidRDefault="009F7C05" w:rsidP="009F7C05">
            <w:pPr>
              <w:jc w:val="center"/>
              <w:rPr>
                <w:rFonts w:eastAsiaTheme="minorHAnsi"/>
                <w:sz w:val="16"/>
                <w:szCs w:val="16"/>
              </w:rPr>
            </w:pPr>
            <w:r w:rsidRPr="009F7C05">
              <w:rPr>
                <w:rFonts w:eastAsiaTheme="minorHAnsi"/>
                <w:sz w:val="16"/>
                <w:szCs w:val="16"/>
              </w:rPr>
              <w:t>Областной бюджет</w:t>
            </w:r>
          </w:p>
        </w:tc>
        <w:tc>
          <w:tcPr>
            <w:tcW w:w="1417" w:type="dxa"/>
            <w:tcBorders>
              <w:top w:val="single" w:sz="4" w:space="0" w:color="auto"/>
            </w:tcBorders>
            <w:vAlign w:val="center"/>
          </w:tcPr>
          <w:p w:rsidR="009F7C05" w:rsidRPr="009F7C05" w:rsidRDefault="009F7C05" w:rsidP="009F7C05">
            <w:pPr>
              <w:jc w:val="center"/>
              <w:rPr>
                <w:rFonts w:eastAsiaTheme="minorHAnsi"/>
                <w:sz w:val="16"/>
                <w:szCs w:val="16"/>
              </w:rPr>
            </w:pPr>
            <w:r w:rsidRPr="009F7C05">
              <w:rPr>
                <w:rFonts w:eastAsiaTheme="minorHAnsi"/>
                <w:sz w:val="16"/>
                <w:szCs w:val="16"/>
              </w:rPr>
              <w:t xml:space="preserve">Местный бюджет </w:t>
            </w:r>
          </w:p>
        </w:tc>
        <w:tc>
          <w:tcPr>
            <w:tcW w:w="1418" w:type="dxa"/>
            <w:vMerge/>
          </w:tcPr>
          <w:p w:rsidR="009F7C05" w:rsidRPr="009F7C05" w:rsidRDefault="009F7C05" w:rsidP="009F7C05">
            <w:pPr>
              <w:jc w:val="center"/>
              <w:rPr>
                <w:rFonts w:eastAsiaTheme="minorHAnsi"/>
                <w:sz w:val="16"/>
                <w:szCs w:val="16"/>
              </w:rPr>
            </w:pPr>
          </w:p>
        </w:tc>
        <w:tc>
          <w:tcPr>
            <w:tcW w:w="1417" w:type="dxa"/>
            <w:vMerge/>
          </w:tcPr>
          <w:p w:rsidR="009F7C05" w:rsidRPr="009F7C05" w:rsidRDefault="009F7C05" w:rsidP="009F7C05">
            <w:pPr>
              <w:jc w:val="center"/>
              <w:rPr>
                <w:rFonts w:eastAsiaTheme="minorHAnsi"/>
                <w:sz w:val="16"/>
                <w:szCs w:val="16"/>
              </w:rPr>
            </w:pPr>
          </w:p>
        </w:tc>
      </w:tr>
      <w:tr w:rsidR="009F7C05" w:rsidRPr="009F7C05" w:rsidTr="00F021D4">
        <w:tc>
          <w:tcPr>
            <w:tcW w:w="534" w:type="dxa"/>
          </w:tcPr>
          <w:p w:rsidR="009F7C05" w:rsidRPr="009F7C05" w:rsidRDefault="009F7C05" w:rsidP="009F7C05">
            <w:pPr>
              <w:jc w:val="center"/>
              <w:rPr>
                <w:rFonts w:eastAsiaTheme="minorHAnsi"/>
                <w:i/>
                <w:sz w:val="16"/>
                <w:szCs w:val="16"/>
              </w:rPr>
            </w:pPr>
            <w:r w:rsidRPr="009F7C05">
              <w:rPr>
                <w:rFonts w:eastAsiaTheme="minorHAnsi"/>
                <w:i/>
                <w:sz w:val="16"/>
                <w:szCs w:val="16"/>
              </w:rPr>
              <w:t>1</w:t>
            </w:r>
          </w:p>
        </w:tc>
        <w:tc>
          <w:tcPr>
            <w:tcW w:w="1842" w:type="dxa"/>
          </w:tcPr>
          <w:p w:rsidR="009F7C05" w:rsidRPr="009F7C05" w:rsidRDefault="009F7C05" w:rsidP="009F7C05">
            <w:pPr>
              <w:jc w:val="center"/>
              <w:rPr>
                <w:rFonts w:eastAsiaTheme="minorHAnsi"/>
                <w:i/>
                <w:sz w:val="16"/>
                <w:szCs w:val="16"/>
              </w:rPr>
            </w:pPr>
            <w:r w:rsidRPr="009F7C05">
              <w:rPr>
                <w:rFonts w:eastAsiaTheme="minorHAnsi"/>
                <w:i/>
                <w:sz w:val="16"/>
                <w:szCs w:val="16"/>
              </w:rPr>
              <w:t>2</w:t>
            </w:r>
          </w:p>
        </w:tc>
        <w:tc>
          <w:tcPr>
            <w:tcW w:w="1560" w:type="dxa"/>
          </w:tcPr>
          <w:p w:rsidR="009F7C05" w:rsidRPr="009F7C05" w:rsidRDefault="009F7C05" w:rsidP="009F7C05">
            <w:pPr>
              <w:jc w:val="center"/>
              <w:rPr>
                <w:rFonts w:eastAsiaTheme="minorHAnsi"/>
                <w:i/>
                <w:sz w:val="16"/>
                <w:szCs w:val="16"/>
              </w:rPr>
            </w:pPr>
            <w:r w:rsidRPr="009F7C05">
              <w:rPr>
                <w:rFonts w:eastAsiaTheme="minorHAnsi"/>
                <w:i/>
                <w:sz w:val="16"/>
                <w:szCs w:val="16"/>
              </w:rPr>
              <w:t>3</w:t>
            </w:r>
          </w:p>
        </w:tc>
        <w:tc>
          <w:tcPr>
            <w:tcW w:w="992" w:type="dxa"/>
          </w:tcPr>
          <w:p w:rsidR="009F7C05" w:rsidRPr="009F7C05" w:rsidRDefault="009F7C05" w:rsidP="009F7C05">
            <w:pPr>
              <w:jc w:val="center"/>
              <w:rPr>
                <w:rFonts w:eastAsiaTheme="minorHAnsi"/>
                <w:i/>
                <w:sz w:val="16"/>
                <w:szCs w:val="16"/>
              </w:rPr>
            </w:pPr>
            <w:r w:rsidRPr="009F7C05">
              <w:rPr>
                <w:rFonts w:eastAsiaTheme="minorHAnsi"/>
                <w:i/>
                <w:sz w:val="16"/>
                <w:szCs w:val="16"/>
              </w:rPr>
              <w:t>4</w:t>
            </w:r>
          </w:p>
        </w:tc>
        <w:tc>
          <w:tcPr>
            <w:tcW w:w="1276" w:type="dxa"/>
          </w:tcPr>
          <w:p w:rsidR="009F7C05" w:rsidRPr="009F7C05" w:rsidRDefault="009F7C05" w:rsidP="009F7C05">
            <w:pPr>
              <w:jc w:val="center"/>
              <w:rPr>
                <w:rFonts w:eastAsiaTheme="minorHAnsi"/>
                <w:i/>
                <w:sz w:val="16"/>
                <w:szCs w:val="16"/>
              </w:rPr>
            </w:pPr>
            <w:r w:rsidRPr="009F7C05">
              <w:rPr>
                <w:rFonts w:eastAsiaTheme="minorHAnsi"/>
                <w:i/>
                <w:sz w:val="16"/>
                <w:szCs w:val="16"/>
              </w:rPr>
              <w:t>5</w:t>
            </w:r>
          </w:p>
        </w:tc>
        <w:tc>
          <w:tcPr>
            <w:tcW w:w="1134" w:type="dxa"/>
          </w:tcPr>
          <w:p w:rsidR="009F7C05" w:rsidRPr="009F7C05" w:rsidRDefault="009F7C05" w:rsidP="009F7C05">
            <w:pPr>
              <w:jc w:val="center"/>
              <w:rPr>
                <w:rFonts w:eastAsiaTheme="minorHAnsi"/>
                <w:i/>
                <w:sz w:val="16"/>
                <w:szCs w:val="16"/>
              </w:rPr>
            </w:pPr>
            <w:r w:rsidRPr="009F7C05">
              <w:rPr>
                <w:rFonts w:eastAsiaTheme="minorHAnsi"/>
                <w:i/>
                <w:sz w:val="16"/>
                <w:szCs w:val="16"/>
              </w:rPr>
              <w:t>6</w:t>
            </w:r>
          </w:p>
        </w:tc>
        <w:tc>
          <w:tcPr>
            <w:tcW w:w="1275" w:type="dxa"/>
          </w:tcPr>
          <w:p w:rsidR="009F7C05" w:rsidRPr="009F7C05" w:rsidRDefault="009F7C05" w:rsidP="009F7C05">
            <w:pPr>
              <w:jc w:val="center"/>
              <w:rPr>
                <w:rFonts w:eastAsiaTheme="minorHAnsi"/>
                <w:i/>
                <w:sz w:val="16"/>
                <w:szCs w:val="16"/>
              </w:rPr>
            </w:pPr>
            <w:r w:rsidRPr="009F7C05">
              <w:rPr>
                <w:rFonts w:eastAsiaTheme="minorHAnsi"/>
                <w:i/>
                <w:sz w:val="16"/>
                <w:szCs w:val="16"/>
              </w:rPr>
              <w:t>7</w:t>
            </w:r>
          </w:p>
        </w:tc>
        <w:tc>
          <w:tcPr>
            <w:tcW w:w="1418" w:type="dxa"/>
          </w:tcPr>
          <w:p w:rsidR="009F7C05" w:rsidRPr="009F7C05" w:rsidRDefault="009F7C05" w:rsidP="009F7C05">
            <w:pPr>
              <w:jc w:val="center"/>
              <w:rPr>
                <w:rFonts w:eastAsiaTheme="minorHAnsi"/>
                <w:i/>
                <w:sz w:val="16"/>
                <w:szCs w:val="16"/>
              </w:rPr>
            </w:pPr>
            <w:r w:rsidRPr="009F7C05">
              <w:rPr>
                <w:rFonts w:eastAsiaTheme="minorHAnsi"/>
                <w:i/>
                <w:sz w:val="16"/>
                <w:szCs w:val="16"/>
              </w:rPr>
              <w:t>8</w:t>
            </w:r>
          </w:p>
        </w:tc>
        <w:tc>
          <w:tcPr>
            <w:tcW w:w="1417" w:type="dxa"/>
          </w:tcPr>
          <w:p w:rsidR="009F7C05" w:rsidRPr="009F7C05" w:rsidRDefault="009F7C05" w:rsidP="009F7C05">
            <w:pPr>
              <w:jc w:val="center"/>
              <w:rPr>
                <w:rFonts w:eastAsiaTheme="minorHAnsi"/>
                <w:i/>
                <w:sz w:val="16"/>
                <w:szCs w:val="16"/>
              </w:rPr>
            </w:pPr>
            <w:r w:rsidRPr="009F7C05">
              <w:rPr>
                <w:rFonts w:eastAsiaTheme="minorHAnsi"/>
                <w:i/>
                <w:sz w:val="16"/>
                <w:szCs w:val="16"/>
              </w:rPr>
              <w:t>9</w:t>
            </w:r>
          </w:p>
        </w:tc>
        <w:tc>
          <w:tcPr>
            <w:tcW w:w="1418" w:type="dxa"/>
          </w:tcPr>
          <w:p w:rsidR="009F7C05" w:rsidRPr="009F7C05" w:rsidRDefault="009F7C05" w:rsidP="009F7C05">
            <w:pPr>
              <w:jc w:val="center"/>
              <w:rPr>
                <w:rFonts w:eastAsiaTheme="minorHAnsi"/>
                <w:i/>
                <w:sz w:val="16"/>
                <w:szCs w:val="16"/>
              </w:rPr>
            </w:pPr>
            <w:r w:rsidRPr="009F7C05">
              <w:rPr>
                <w:rFonts w:eastAsiaTheme="minorHAnsi"/>
                <w:i/>
                <w:sz w:val="16"/>
                <w:szCs w:val="16"/>
              </w:rPr>
              <w:t>10</w:t>
            </w:r>
          </w:p>
        </w:tc>
        <w:tc>
          <w:tcPr>
            <w:tcW w:w="1417" w:type="dxa"/>
          </w:tcPr>
          <w:p w:rsidR="009F7C05" w:rsidRPr="009F7C05" w:rsidRDefault="009F7C05" w:rsidP="009F7C05">
            <w:pPr>
              <w:jc w:val="center"/>
              <w:rPr>
                <w:rFonts w:eastAsiaTheme="minorHAnsi"/>
                <w:i/>
                <w:sz w:val="16"/>
                <w:szCs w:val="16"/>
              </w:rPr>
            </w:pPr>
            <w:r w:rsidRPr="009F7C05">
              <w:rPr>
                <w:rFonts w:eastAsiaTheme="minorHAnsi"/>
                <w:i/>
                <w:sz w:val="16"/>
                <w:szCs w:val="16"/>
              </w:rPr>
              <w:t>11</w:t>
            </w:r>
          </w:p>
        </w:tc>
      </w:tr>
      <w:tr w:rsidR="009F7C05" w:rsidRPr="009F7C05" w:rsidTr="00F021D4">
        <w:tc>
          <w:tcPr>
            <w:tcW w:w="534" w:type="dxa"/>
          </w:tcPr>
          <w:p w:rsidR="009F7C05" w:rsidRPr="009F7C05" w:rsidRDefault="009F7C05" w:rsidP="009F7C05">
            <w:pPr>
              <w:jc w:val="center"/>
              <w:rPr>
                <w:rFonts w:eastAsiaTheme="minorHAnsi"/>
                <w:sz w:val="16"/>
                <w:szCs w:val="16"/>
              </w:rPr>
            </w:pPr>
          </w:p>
        </w:tc>
        <w:tc>
          <w:tcPr>
            <w:tcW w:w="1842" w:type="dxa"/>
          </w:tcPr>
          <w:p w:rsidR="009F7C05" w:rsidRPr="009F7C05" w:rsidRDefault="009F7C05" w:rsidP="009F7C05">
            <w:pPr>
              <w:jc w:val="center"/>
              <w:rPr>
                <w:rFonts w:eastAsiaTheme="minorHAnsi"/>
                <w:sz w:val="16"/>
                <w:szCs w:val="16"/>
              </w:rPr>
            </w:pPr>
          </w:p>
        </w:tc>
        <w:tc>
          <w:tcPr>
            <w:tcW w:w="1560" w:type="dxa"/>
            <w:vAlign w:val="bottom"/>
          </w:tcPr>
          <w:p w:rsidR="009F7C05" w:rsidRPr="009F7C05" w:rsidRDefault="009F7C05" w:rsidP="009F7C05">
            <w:pPr>
              <w:rPr>
                <w:rFonts w:eastAsiaTheme="minorHAnsi"/>
                <w:sz w:val="16"/>
                <w:szCs w:val="16"/>
              </w:rPr>
            </w:pPr>
          </w:p>
        </w:tc>
        <w:tc>
          <w:tcPr>
            <w:tcW w:w="992" w:type="dxa"/>
            <w:vAlign w:val="bottom"/>
          </w:tcPr>
          <w:p w:rsidR="009F7C05" w:rsidRPr="009F7C05" w:rsidRDefault="009F7C05" w:rsidP="009F7C05">
            <w:pPr>
              <w:jc w:val="center"/>
              <w:rPr>
                <w:rFonts w:eastAsiaTheme="minorHAnsi"/>
                <w:sz w:val="16"/>
                <w:szCs w:val="16"/>
              </w:rPr>
            </w:pPr>
          </w:p>
        </w:tc>
        <w:tc>
          <w:tcPr>
            <w:tcW w:w="1276" w:type="dxa"/>
            <w:vAlign w:val="bottom"/>
          </w:tcPr>
          <w:p w:rsidR="009F7C05" w:rsidRPr="009F7C05" w:rsidRDefault="009F7C05" w:rsidP="009F7C05">
            <w:pPr>
              <w:jc w:val="center"/>
              <w:rPr>
                <w:rFonts w:eastAsiaTheme="minorHAnsi"/>
                <w:sz w:val="16"/>
                <w:szCs w:val="16"/>
              </w:rPr>
            </w:pPr>
          </w:p>
        </w:tc>
        <w:tc>
          <w:tcPr>
            <w:tcW w:w="1134" w:type="dxa"/>
            <w:vAlign w:val="bottom"/>
          </w:tcPr>
          <w:p w:rsidR="009F7C05" w:rsidRPr="009F7C05" w:rsidRDefault="009F7C05" w:rsidP="009F7C05">
            <w:pPr>
              <w:jc w:val="center"/>
              <w:rPr>
                <w:rFonts w:eastAsiaTheme="minorHAnsi"/>
                <w:sz w:val="16"/>
                <w:szCs w:val="16"/>
              </w:rPr>
            </w:pPr>
          </w:p>
        </w:tc>
        <w:tc>
          <w:tcPr>
            <w:tcW w:w="1275" w:type="dxa"/>
            <w:vAlign w:val="bottom"/>
          </w:tcPr>
          <w:p w:rsidR="009F7C05" w:rsidRPr="009F7C05" w:rsidRDefault="009F7C05" w:rsidP="009F7C05">
            <w:pPr>
              <w:jc w:val="center"/>
              <w:rPr>
                <w:rFonts w:eastAsiaTheme="minorHAnsi"/>
                <w:sz w:val="16"/>
                <w:szCs w:val="16"/>
              </w:rPr>
            </w:pPr>
          </w:p>
        </w:tc>
        <w:tc>
          <w:tcPr>
            <w:tcW w:w="1418" w:type="dxa"/>
            <w:vAlign w:val="bottom"/>
          </w:tcPr>
          <w:p w:rsidR="009F7C05" w:rsidRPr="009F7C05" w:rsidRDefault="009F7C05" w:rsidP="009F7C05">
            <w:pPr>
              <w:jc w:val="center"/>
              <w:rPr>
                <w:rFonts w:eastAsiaTheme="minorHAnsi"/>
                <w:sz w:val="16"/>
                <w:szCs w:val="16"/>
              </w:rPr>
            </w:pPr>
          </w:p>
        </w:tc>
        <w:tc>
          <w:tcPr>
            <w:tcW w:w="1417" w:type="dxa"/>
            <w:vAlign w:val="bottom"/>
          </w:tcPr>
          <w:p w:rsidR="009F7C05" w:rsidRPr="009F7C05" w:rsidRDefault="009F7C05" w:rsidP="009F7C05">
            <w:pPr>
              <w:jc w:val="center"/>
              <w:rPr>
                <w:rFonts w:eastAsiaTheme="minorHAnsi"/>
                <w:sz w:val="16"/>
                <w:szCs w:val="16"/>
              </w:rPr>
            </w:pPr>
          </w:p>
        </w:tc>
        <w:tc>
          <w:tcPr>
            <w:tcW w:w="1418" w:type="dxa"/>
            <w:vAlign w:val="bottom"/>
          </w:tcPr>
          <w:p w:rsidR="009F7C05" w:rsidRPr="009F7C05" w:rsidRDefault="009F7C05" w:rsidP="009F7C05">
            <w:pPr>
              <w:jc w:val="center"/>
              <w:rPr>
                <w:rFonts w:eastAsiaTheme="minorHAnsi"/>
                <w:sz w:val="16"/>
                <w:szCs w:val="16"/>
              </w:rPr>
            </w:pPr>
          </w:p>
        </w:tc>
        <w:tc>
          <w:tcPr>
            <w:tcW w:w="1417" w:type="dxa"/>
            <w:vAlign w:val="bottom"/>
          </w:tcPr>
          <w:p w:rsidR="009F7C05" w:rsidRPr="009F7C05" w:rsidRDefault="009F7C05" w:rsidP="009F7C05">
            <w:pPr>
              <w:jc w:val="center"/>
              <w:rPr>
                <w:rFonts w:eastAsiaTheme="minorHAnsi"/>
                <w:sz w:val="16"/>
                <w:szCs w:val="16"/>
              </w:rPr>
            </w:pPr>
          </w:p>
        </w:tc>
      </w:tr>
      <w:tr w:rsidR="009F7C05" w:rsidRPr="009F7C05" w:rsidTr="00F021D4">
        <w:tc>
          <w:tcPr>
            <w:tcW w:w="534" w:type="dxa"/>
          </w:tcPr>
          <w:p w:rsidR="009F7C05" w:rsidRPr="009F7C05" w:rsidRDefault="009F7C05" w:rsidP="009F7C05">
            <w:pPr>
              <w:jc w:val="center"/>
              <w:rPr>
                <w:rFonts w:eastAsiaTheme="minorHAnsi"/>
                <w:sz w:val="16"/>
                <w:szCs w:val="16"/>
              </w:rPr>
            </w:pPr>
          </w:p>
        </w:tc>
        <w:tc>
          <w:tcPr>
            <w:tcW w:w="1842" w:type="dxa"/>
          </w:tcPr>
          <w:p w:rsidR="009F7C05" w:rsidRPr="009F7C05" w:rsidRDefault="009F7C05" w:rsidP="009F7C05">
            <w:pPr>
              <w:jc w:val="center"/>
              <w:rPr>
                <w:rFonts w:eastAsiaTheme="minorHAnsi"/>
                <w:sz w:val="16"/>
                <w:szCs w:val="16"/>
              </w:rPr>
            </w:pPr>
          </w:p>
        </w:tc>
        <w:tc>
          <w:tcPr>
            <w:tcW w:w="1560" w:type="dxa"/>
            <w:vAlign w:val="bottom"/>
          </w:tcPr>
          <w:p w:rsidR="009F7C05" w:rsidRPr="009F7C05" w:rsidRDefault="009F7C05" w:rsidP="009F7C05">
            <w:pPr>
              <w:rPr>
                <w:rFonts w:eastAsiaTheme="minorHAnsi"/>
                <w:sz w:val="16"/>
                <w:szCs w:val="16"/>
              </w:rPr>
            </w:pPr>
          </w:p>
        </w:tc>
        <w:tc>
          <w:tcPr>
            <w:tcW w:w="992" w:type="dxa"/>
            <w:vAlign w:val="bottom"/>
          </w:tcPr>
          <w:p w:rsidR="009F7C05" w:rsidRPr="009F7C05" w:rsidRDefault="009F7C05" w:rsidP="009F7C05">
            <w:pPr>
              <w:jc w:val="center"/>
              <w:rPr>
                <w:rFonts w:eastAsiaTheme="minorHAnsi"/>
                <w:sz w:val="16"/>
                <w:szCs w:val="16"/>
              </w:rPr>
            </w:pPr>
          </w:p>
        </w:tc>
        <w:tc>
          <w:tcPr>
            <w:tcW w:w="1276" w:type="dxa"/>
            <w:vAlign w:val="bottom"/>
          </w:tcPr>
          <w:p w:rsidR="009F7C05" w:rsidRPr="009F7C05" w:rsidRDefault="009F7C05" w:rsidP="009F7C05">
            <w:pPr>
              <w:jc w:val="center"/>
              <w:rPr>
                <w:rFonts w:eastAsiaTheme="minorHAnsi"/>
                <w:sz w:val="16"/>
                <w:szCs w:val="16"/>
              </w:rPr>
            </w:pPr>
          </w:p>
        </w:tc>
        <w:tc>
          <w:tcPr>
            <w:tcW w:w="1134" w:type="dxa"/>
            <w:vAlign w:val="bottom"/>
          </w:tcPr>
          <w:p w:rsidR="009F7C05" w:rsidRPr="009F7C05" w:rsidRDefault="009F7C05" w:rsidP="009F7C05">
            <w:pPr>
              <w:jc w:val="center"/>
              <w:rPr>
                <w:rFonts w:eastAsiaTheme="minorHAnsi"/>
                <w:sz w:val="16"/>
                <w:szCs w:val="16"/>
              </w:rPr>
            </w:pPr>
          </w:p>
        </w:tc>
        <w:tc>
          <w:tcPr>
            <w:tcW w:w="1275" w:type="dxa"/>
            <w:vAlign w:val="bottom"/>
          </w:tcPr>
          <w:p w:rsidR="009F7C05" w:rsidRPr="009F7C05" w:rsidRDefault="009F7C05" w:rsidP="009F7C05">
            <w:pPr>
              <w:jc w:val="center"/>
              <w:rPr>
                <w:rFonts w:eastAsiaTheme="minorHAnsi"/>
                <w:sz w:val="16"/>
                <w:szCs w:val="16"/>
              </w:rPr>
            </w:pPr>
          </w:p>
        </w:tc>
        <w:tc>
          <w:tcPr>
            <w:tcW w:w="1418" w:type="dxa"/>
            <w:vAlign w:val="bottom"/>
          </w:tcPr>
          <w:p w:rsidR="009F7C05" w:rsidRPr="009F7C05" w:rsidRDefault="009F7C05" w:rsidP="009F7C05">
            <w:pPr>
              <w:jc w:val="center"/>
              <w:rPr>
                <w:rFonts w:eastAsiaTheme="minorHAnsi"/>
                <w:sz w:val="16"/>
                <w:szCs w:val="16"/>
              </w:rPr>
            </w:pPr>
          </w:p>
        </w:tc>
        <w:tc>
          <w:tcPr>
            <w:tcW w:w="1417" w:type="dxa"/>
            <w:vAlign w:val="bottom"/>
          </w:tcPr>
          <w:p w:rsidR="009F7C05" w:rsidRPr="009F7C05" w:rsidRDefault="009F7C05" w:rsidP="009F7C05">
            <w:pPr>
              <w:jc w:val="center"/>
              <w:rPr>
                <w:rFonts w:eastAsiaTheme="minorHAnsi"/>
                <w:sz w:val="16"/>
                <w:szCs w:val="16"/>
              </w:rPr>
            </w:pPr>
          </w:p>
        </w:tc>
        <w:tc>
          <w:tcPr>
            <w:tcW w:w="1418" w:type="dxa"/>
            <w:vAlign w:val="bottom"/>
          </w:tcPr>
          <w:p w:rsidR="009F7C05" w:rsidRPr="009F7C05" w:rsidRDefault="009F7C05" w:rsidP="009F7C05">
            <w:pPr>
              <w:jc w:val="center"/>
              <w:rPr>
                <w:rFonts w:eastAsiaTheme="minorHAnsi"/>
                <w:sz w:val="16"/>
                <w:szCs w:val="16"/>
              </w:rPr>
            </w:pPr>
          </w:p>
        </w:tc>
        <w:tc>
          <w:tcPr>
            <w:tcW w:w="1417" w:type="dxa"/>
            <w:vAlign w:val="bottom"/>
          </w:tcPr>
          <w:p w:rsidR="009F7C05" w:rsidRPr="009F7C05" w:rsidRDefault="009F7C05" w:rsidP="009F7C05">
            <w:pPr>
              <w:jc w:val="center"/>
              <w:rPr>
                <w:rFonts w:eastAsiaTheme="minorHAnsi"/>
                <w:sz w:val="16"/>
                <w:szCs w:val="16"/>
              </w:rPr>
            </w:pPr>
          </w:p>
        </w:tc>
      </w:tr>
      <w:tr w:rsidR="009F7C05" w:rsidRPr="009F7C05" w:rsidTr="00F021D4">
        <w:tc>
          <w:tcPr>
            <w:tcW w:w="534" w:type="dxa"/>
          </w:tcPr>
          <w:p w:rsidR="009F7C05" w:rsidRPr="009F7C05" w:rsidRDefault="009F7C05" w:rsidP="009F7C05">
            <w:pPr>
              <w:jc w:val="center"/>
              <w:rPr>
                <w:rFonts w:eastAsiaTheme="minorHAnsi"/>
                <w:sz w:val="16"/>
                <w:szCs w:val="16"/>
              </w:rPr>
            </w:pPr>
          </w:p>
        </w:tc>
        <w:tc>
          <w:tcPr>
            <w:tcW w:w="1842" w:type="dxa"/>
          </w:tcPr>
          <w:p w:rsidR="009F7C05" w:rsidRPr="009F7C05" w:rsidRDefault="009F7C05" w:rsidP="009F7C05">
            <w:pPr>
              <w:jc w:val="center"/>
              <w:rPr>
                <w:rFonts w:eastAsiaTheme="minorHAnsi"/>
                <w:sz w:val="16"/>
                <w:szCs w:val="16"/>
              </w:rPr>
            </w:pPr>
          </w:p>
        </w:tc>
        <w:tc>
          <w:tcPr>
            <w:tcW w:w="1560" w:type="dxa"/>
            <w:vAlign w:val="bottom"/>
          </w:tcPr>
          <w:p w:rsidR="009F7C05" w:rsidRPr="009F7C05" w:rsidRDefault="009F7C05" w:rsidP="009F7C05">
            <w:pPr>
              <w:rPr>
                <w:rFonts w:eastAsiaTheme="minorHAnsi"/>
                <w:sz w:val="16"/>
                <w:szCs w:val="16"/>
              </w:rPr>
            </w:pPr>
          </w:p>
        </w:tc>
        <w:tc>
          <w:tcPr>
            <w:tcW w:w="992" w:type="dxa"/>
            <w:vAlign w:val="bottom"/>
          </w:tcPr>
          <w:p w:rsidR="009F7C05" w:rsidRPr="009F7C05" w:rsidRDefault="009F7C05" w:rsidP="009F7C05">
            <w:pPr>
              <w:jc w:val="center"/>
              <w:rPr>
                <w:rFonts w:eastAsiaTheme="minorHAnsi"/>
                <w:sz w:val="16"/>
                <w:szCs w:val="16"/>
              </w:rPr>
            </w:pPr>
          </w:p>
        </w:tc>
        <w:tc>
          <w:tcPr>
            <w:tcW w:w="1276" w:type="dxa"/>
            <w:vAlign w:val="bottom"/>
          </w:tcPr>
          <w:p w:rsidR="009F7C05" w:rsidRPr="009F7C05" w:rsidRDefault="009F7C05" w:rsidP="009F7C05">
            <w:pPr>
              <w:jc w:val="center"/>
              <w:rPr>
                <w:rFonts w:eastAsiaTheme="minorHAnsi"/>
                <w:sz w:val="16"/>
                <w:szCs w:val="16"/>
              </w:rPr>
            </w:pPr>
          </w:p>
        </w:tc>
        <w:tc>
          <w:tcPr>
            <w:tcW w:w="1134" w:type="dxa"/>
            <w:vAlign w:val="bottom"/>
          </w:tcPr>
          <w:p w:rsidR="009F7C05" w:rsidRPr="009F7C05" w:rsidRDefault="009F7C05" w:rsidP="009F7C05">
            <w:pPr>
              <w:jc w:val="center"/>
              <w:rPr>
                <w:rFonts w:eastAsiaTheme="minorHAnsi"/>
                <w:sz w:val="16"/>
                <w:szCs w:val="16"/>
              </w:rPr>
            </w:pPr>
          </w:p>
        </w:tc>
        <w:tc>
          <w:tcPr>
            <w:tcW w:w="1275" w:type="dxa"/>
            <w:vAlign w:val="bottom"/>
          </w:tcPr>
          <w:p w:rsidR="009F7C05" w:rsidRPr="009F7C05" w:rsidRDefault="009F7C05" w:rsidP="009F7C05">
            <w:pPr>
              <w:jc w:val="center"/>
              <w:rPr>
                <w:rFonts w:eastAsiaTheme="minorHAnsi"/>
                <w:sz w:val="16"/>
                <w:szCs w:val="16"/>
              </w:rPr>
            </w:pPr>
          </w:p>
        </w:tc>
        <w:tc>
          <w:tcPr>
            <w:tcW w:w="1418" w:type="dxa"/>
            <w:vAlign w:val="bottom"/>
          </w:tcPr>
          <w:p w:rsidR="009F7C05" w:rsidRPr="009F7C05" w:rsidRDefault="009F7C05" w:rsidP="009F7C05">
            <w:pPr>
              <w:jc w:val="center"/>
              <w:rPr>
                <w:rFonts w:eastAsiaTheme="minorHAnsi"/>
                <w:sz w:val="16"/>
                <w:szCs w:val="16"/>
              </w:rPr>
            </w:pPr>
          </w:p>
        </w:tc>
        <w:tc>
          <w:tcPr>
            <w:tcW w:w="1417" w:type="dxa"/>
            <w:vAlign w:val="bottom"/>
          </w:tcPr>
          <w:p w:rsidR="009F7C05" w:rsidRPr="009F7C05" w:rsidRDefault="009F7C05" w:rsidP="009F7C05">
            <w:pPr>
              <w:jc w:val="center"/>
              <w:rPr>
                <w:rFonts w:eastAsiaTheme="minorHAnsi"/>
                <w:sz w:val="16"/>
                <w:szCs w:val="16"/>
              </w:rPr>
            </w:pPr>
          </w:p>
        </w:tc>
        <w:tc>
          <w:tcPr>
            <w:tcW w:w="1418" w:type="dxa"/>
            <w:vAlign w:val="bottom"/>
          </w:tcPr>
          <w:p w:rsidR="009F7C05" w:rsidRPr="009F7C05" w:rsidRDefault="009F7C05" w:rsidP="009F7C05">
            <w:pPr>
              <w:jc w:val="center"/>
              <w:rPr>
                <w:rFonts w:eastAsiaTheme="minorHAnsi"/>
                <w:sz w:val="16"/>
                <w:szCs w:val="16"/>
              </w:rPr>
            </w:pPr>
          </w:p>
        </w:tc>
        <w:tc>
          <w:tcPr>
            <w:tcW w:w="1417" w:type="dxa"/>
            <w:vAlign w:val="bottom"/>
          </w:tcPr>
          <w:p w:rsidR="009F7C05" w:rsidRPr="009F7C05" w:rsidRDefault="009F7C05" w:rsidP="009F7C05">
            <w:pPr>
              <w:jc w:val="center"/>
              <w:rPr>
                <w:rFonts w:eastAsiaTheme="minorHAnsi"/>
                <w:sz w:val="16"/>
                <w:szCs w:val="16"/>
              </w:rPr>
            </w:pPr>
          </w:p>
        </w:tc>
      </w:tr>
      <w:tr w:rsidR="009F7C05" w:rsidRPr="009F7C05" w:rsidTr="00F021D4">
        <w:tc>
          <w:tcPr>
            <w:tcW w:w="534" w:type="dxa"/>
          </w:tcPr>
          <w:p w:rsidR="009F7C05" w:rsidRPr="009F7C05" w:rsidRDefault="009F7C05" w:rsidP="009F7C05">
            <w:pPr>
              <w:jc w:val="center"/>
              <w:rPr>
                <w:rFonts w:eastAsiaTheme="minorHAnsi"/>
                <w:sz w:val="16"/>
                <w:szCs w:val="16"/>
              </w:rPr>
            </w:pPr>
          </w:p>
        </w:tc>
        <w:tc>
          <w:tcPr>
            <w:tcW w:w="1842" w:type="dxa"/>
          </w:tcPr>
          <w:p w:rsidR="009F7C05" w:rsidRPr="009F7C05" w:rsidRDefault="009F7C05" w:rsidP="009F7C05">
            <w:pPr>
              <w:jc w:val="center"/>
              <w:rPr>
                <w:rFonts w:eastAsiaTheme="minorHAnsi"/>
                <w:sz w:val="16"/>
                <w:szCs w:val="16"/>
              </w:rPr>
            </w:pPr>
          </w:p>
        </w:tc>
        <w:tc>
          <w:tcPr>
            <w:tcW w:w="1560" w:type="dxa"/>
            <w:vAlign w:val="bottom"/>
          </w:tcPr>
          <w:p w:rsidR="009F7C05" w:rsidRPr="009F7C05" w:rsidRDefault="009F7C05" w:rsidP="009F7C05">
            <w:pPr>
              <w:rPr>
                <w:rFonts w:eastAsiaTheme="minorHAnsi"/>
                <w:sz w:val="16"/>
                <w:szCs w:val="16"/>
              </w:rPr>
            </w:pPr>
          </w:p>
        </w:tc>
        <w:tc>
          <w:tcPr>
            <w:tcW w:w="992" w:type="dxa"/>
            <w:vAlign w:val="bottom"/>
          </w:tcPr>
          <w:p w:rsidR="009F7C05" w:rsidRPr="009F7C05" w:rsidRDefault="009F7C05" w:rsidP="009F7C05">
            <w:pPr>
              <w:jc w:val="center"/>
              <w:rPr>
                <w:rFonts w:eastAsiaTheme="minorHAnsi"/>
                <w:sz w:val="16"/>
                <w:szCs w:val="16"/>
              </w:rPr>
            </w:pPr>
          </w:p>
        </w:tc>
        <w:tc>
          <w:tcPr>
            <w:tcW w:w="1276" w:type="dxa"/>
            <w:vAlign w:val="bottom"/>
          </w:tcPr>
          <w:p w:rsidR="009F7C05" w:rsidRPr="009F7C05" w:rsidRDefault="009F7C05" w:rsidP="009F7C05">
            <w:pPr>
              <w:jc w:val="center"/>
              <w:rPr>
                <w:rFonts w:eastAsiaTheme="minorHAnsi"/>
                <w:sz w:val="16"/>
                <w:szCs w:val="16"/>
              </w:rPr>
            </w:pPr>
          </w:p>
        </w:tc>
        <w:tc>
          <w:tcPr>
            <w:tcW w:w="1134" w:type="dxa"/>
            <w:vAlign w:val="bottom"/>
          </w:tcPr>
          <w:p w:rsidR="009F7C05" w:rsidRPr="009F7C05" w:rsidRDefault="009F7C05" w:rsidP="009F7C05">
            <w:pPr>
              <w:jc w:val="center"/>
              <w:rPr>
                <w:rFonts w:eastAsiaTheme="minorHAnsi"/>
                <w:sz w:val="16"/>
                <w:szCs w:val="16"/>
              </w:rPr>
            </w:pPr>
          </w:p>
        </w:tc>
        <w:tc>
          <w:tcPr>
            <w:tcW w:w="1275" w:type="dxa"/>
            <w:vAlign w:val="bottom"/>
          </w:tcPr>
          <w:p w:rsidR="009F7C05" w:rsidRPr="009F7C05" w:rsidRDefault="009F7C05" w:rsidP="009F7C05">
            <w:pPr>
              <w:jc w:val="center"/>
              <w:rPr>
                <w:rFonts w:eastAsiaTheme="minorHAnsi"/>
                <w:sz w:val="16"/>
                <w:szCs w:val="16"/>
              </w:rPr>
            </w:pPr>
          </w:p>
        </w:tc>
        <w:tc>
          <w:tcPr>
            <w:tcW w:w="1418" w:type="dxa"/>
            <w:vAlign w:val="bottom"/>
          </w:tcPr>
          <w:p w:rsidR="009F7C05" w:rsidRPr="009F7C05" w:rsidRDefault="009F7C05" w:rsidP="009F7C05">
            <w:pPr>
              <w:jc w:val="center"/>
              <w:rPr>
                <w:rFonts w:eastAsiaTheme="minorHAnsi"/>
                <w:sz w:val="16"/>
                <w:szCs w:val="16"/>
              </w:rPr>
            </w:pPr>
          </w:p>
        </w:tc>
        <w:tc>
          <w:tcPr>
            <w:tcW w:w="1417" w:type="dxa"/>
            <w:vAlign w:val="bottom"/>
          </w:tcPr>
          <w:p w:rsidR="009F7C05" w:rsidRPr="009F7C05" w:rsidRDefault="009F7C05" w:rsidP="009F7C05">
            <w:pPr>
              <w:jc w:val="center"/>
              <w:rPr>
                <w:rFonts w:eastAsiaTheme="minorHAnsi"/>
                <w:sz w:val="16"/>
                <w:szCs w:val="16"/>
              </w:rPr>
            </w:pPr>
          </w:p>
        </w:tc>
        <w:tc>
          <w:tcPr>
            <w:tcW w:w="1418" w:type="dxa"/>
            <w:vAlign w:val="bottom"/>
          </w:tcPr>
          <w:p w:rsidR="009F7C05" w:rsidRPr="009F7C05" w:rsidRDefault="009F7C05" w:rsidP="009F7C05">
            <w:pPr>
              <w:jc w:val="center"/>
              <w:rPr>
                <w:rFonts w:eastAsiaTheme="minorHAnsi"/>
                <w:sz w:val="16"/>
                <w:szCs w:val="16"/>
              </w:rPr>
            </w:pPr>
          </w:p>
        </w:tc>
        <w:tc>
          <w:tcPr>
            <w:tcW w:w="1417" w:type="dxa"/>
            <w:vAlign w:val="bottom"/>
          </w:tcPr>
          <w:p w:rsidR="009F7C05" w:rsidRPr="009F7C05" w:rsidRDefault="009F7C05" w:rsidP="009F7C05">
            <w:pPr>
              <w:jc w:val="center"/>
              <w:rPr>
                <w:rFonts w:eastAsiaTheme="minorHAnsi"/>
                <w:sz w:val="16"/>
                <w:szCs w:val="16"/>
              </w:rPr>
            </w:pPr>
          </w:p>
        </w:tc>
      </w:tr>
      <w:tr w:rsidR="009F7C05" w:rsidRPr="009F7C05" w:rsidTr="00F021D4">
        <w:tc>
          <w:tcPr>
            <w:tcW w:w="534" w:type="dxa"/>
          </w:tcPr>
          <w:p w:rsidR="009F7C05" w:rsidRPr="009F7C05" w:rsidRDefault="009F7C05" w:rsidP="009F7C05">
            <w:pPr>
              <w:jc w:val="center"/>
              <w:rPr>
                <w:rFonts w:eastAsiaTheme="minorHAnsi"/>
                <w:sz w:val="16"/>
                <w:szCs w:val="16"/>
              </w:rPr>
            </w:pPr>
          </w:p>
        </w:tc>
        <w:tc>
          <w:tcPr>
            <w:tcW w:w="1842" w:type="dxa"/>
          </w:tcPr>
          <w:p w:rsidR="009F7C05" w:rsidRPr="009F7C05" w:rsidRDefault="009F7C05" w:rsidP="009F7C05">
            <w:pPr>
              <w:jc w:val="center"/>
              <w:rPr>
                <w:rFonts w:eastAsiaTheme="minorHAnsi"/>
                <w:sz w:val="16"/>
                <w:szCs w:val="16"/>
              </w:rPr>
            </w:pPr>
          </w:p>
        </w:tc>
        <w:tc>
          <w:tcPr>
            <w:tcW w:w="1560" w:type="dxa"/>
            <w:vAlign w:val="bottom"/>
          </w:tcPr>
          <w:p w:rsidR="009F7C05" w:rsidRPr="009F7C05" w:rsidRDefault="009F7C05" w:rsidP="009F7C05">
            <w:pPr>
              <w:rPr>
                <w:rFonts w:eastAsiaTheme="minorHAnsi"/>
                <w:sz w:val="16"/>
                <w:szCs w:val="16"/>
              </w:rPr>
            </w:pPr>
          </w:p>
        </w:tc>
        <w:tc>
          <w:tcPr>
            <w:tcW w:w="992" w:type="dxa"/>
            <w:vAlign w:val="bottom"/>
          </w:tcPr>
          <w:p w:rsidR="009F7C05" w:rsidRPr="009F7C05" w:rsidRDefault="009F7C05" w:rsidP="009F7C05">
            <w:pPr>
              <w:jc w:val="center"/>
              <w:rPr>
                <w:rFonts w:eastAsiaTheme="minorHAnsi"/>
                <w:sz w:val="16"/>
                <w:szCs w:val="16"/>
              </w:rPr>
            </w:pPr>
          </w:p>
        </w:tc>
        <w:tc>
          <w:tcPr>
            <w:tcW w:w="1276" w:type="dxa"/>
            <w:vAlign w:val="bottom"/>
          </w:tcPr>
          <w:p w:rsidR="009F7C05" w:rsidRPr="009F7C05" w:rsidRDefault="009F7C05" w:rsidP="009F7C05">
            <w:pPr>
              <w:jc w:val="center"/>
              <w:rPr>
                <w:rFonts w:eastAsiaTheme="minorHAnsi"/>
                <w:sz w:val="16"/>
                <w:szCs w:val="16"/>
              </w:rPr>
            </w:pPr>
          </w:p>
        </w:tc>
        <w:tc>
          <w:tcPr>
            <w:tcW w:w="1134" w:type="dxa"/>
            <w:vAlign w:val="bottom"/>
          </w:tcPr>
          <w:p w:rsidR="009F7C05" w:rsidRPr="009F7C05" w:rsidRDefault="009F7C05" w:rsidP="009F7C05">
            <w:pPr>
              <w:jc w:val="center"/>
              <w:rPr>
                <w:rFonts w:eastAsiaTheme="minorHAnsi"/>
                <w:sz w:val="16"/>
                <w:szCs w:val="16"/>
              </w:rPr>
            </w:pPr>
          </w:p>
        </w:tc>
        <w:tc>
          <w:tcPr>
            <w:tcW w:w="1275" w:type="dxa"/>
            <w:vAlign w:val="bottom"/>
          </w:tcPr>
          <w:p w:rsidR="009F7C05" w:rsidRPr="009F7C05" w:rsidRDefault="009F7C05" w:rsidP="009F7C05">
            <w:pPr>
              <w:jc w:val="center"/>
              <w:rPr>
                <w:rFonts w:eastAsiaTheme="minorHAnsi"/>
                <w:sz w:val="16"/>
                <w:szCs w:val="16"/>
              </w:rPr>
            </w:pPr>
          </w:p>
        </w:tc>
        <w:tc>
          <w:tcPr>
            <w:tcW w:w="1418" w:type="dxa"/>
            <w:vAlign w:val="bottom"/>
          </w:tcPr>
          <w:p w:rsidR="009F7C05" w:rsidRPr="009F7C05" w:rsidRDefault="009F7C05" w:rsidP="009F7C05">
            <w:pPr>
              <w:jc w:val="center"/>
              <w:rPr>
                <w:rFonts w:eastAsiaTheme="minorHAnsi"/>
                <w:sz w:val="16"/>
                <w:szCs w:val="16"/>
              </w:rPr>
            </w:pPr>
          </w:p>
        </w:tc>
        <w:tc>
          <w:tcPr>
            <w:tcW w:w="1417" w:type="dxa"/>
            <w:vAlign w:val="bottom"/>
          </w:tcPr>
          <w:p w:rsidR="009F7C05" w:rsidRPr="009F7C05" w:rsidRDefault="009F7C05" w:rsidP="009F7C05">
            <w:pPr>
              <w:jc w:val="center"/>
              <w:rPr>
                <w:rFonts w:eastAsiaTheme="minorHAnsi"/>
                <w:sz w:val="16"/>
                <w:szCs w:val="16"/>
              </w:rPr>
            </w:pPr>
          </w:p>
        </w:tc>
        <w:tc>
          <w:tcPr>
            <w:tcW w:w="1418" w:type="dxa"/>
            <w:vAlign w:val="bottom"/>
          </w:tcPr>
          <w:p w:rsidR="009F7C05" w:rsidRPr="009F7C05" w:rsidRDefault="009F7C05" w:rsidP="009F7C05">
            <w:pPr>
              <w:jc w:val="center"/>
              <w:rPr>
                <w:rFonts w:eastAsiaTheme="minorHAnsi"/>
                <w:sz w:val="16"/>
                <w:szCs w:val="16"/>
              </w:rPr>
            </w:pPr>
          </w:p>
        </w:tc>
        <w:tc>
          <w:tcPr>
            <w:tcW w:w="1417" w:type="dxa"/>
            <w:vAlign w:val="bottom"/>
          </w:tcPr>
          <w:p w:rsidR="009F7C05" w:rsidRPr="009F7C05" w:rsidRDefault="009F7C05" w:rsidP="009F7C05">
            <w:pPr>
              <w:jc w:val="center"/>
              <w:rPr>
                <w:rFonts w:eastAsiaTheme="minorHAnsi"/>
                <w:sz w:val="16"/>
                <w:szCs w:val="16"/>
              </w:rPr>
            </w:pPr>
          </w:p>
        </w:tc>
      </w:tr>
      <w:tr w:rsidR="009F7C05" w:rsidRPr="009F7C05" w:rsidTr="00F021D4">
        <w:tc>
          <w:tcPr>
            <w:tcW w:w="534" w:type="dxa"/>
          </w:tcPr>
          <w:p w:rsidR="009F7C05" w:rsidRPr="009F7C05" w:rsidRDefault="009F7C05" w:rsidP="009F7C05">
            <w:pPr>
              <w:jc w:val="center"/>
              <w:rPr>
                <w:rFonts w:eastAsiaTheme="minorHAnsi"/>
                <w:sz w:val="16"/>
                <w:szCs w:val="16"/>
              </w:rPr>
            </w:pPr>
          </w:p>
        </w:tc>
        <w:tc>
          <w:tcPr>
            <w:tcW w:w="1842" w:type="dxa"/>
          </w:tcPr>
          <w:p w:rsidR="009F7C05" w:rsidRPr="009F7C05" w:rsidRDefault="009F7C05" w:rsidP="009F7C05">
            <w:pPr>
              <w:jc w:val="center"/>
              <w:rPr>
                <w:rFonts w:eastAsiaTheme="minorHAnsi"/>
                <w:sz w:val="16"/>
                <w:szCs w:val="16"/>
              </w:rPr>
            </w:pPr>
          </w:p>
        </w:tc>
        <w:tc>
          <w:tcPr>
            <w:tcW w:w="1560" w:type="dxa"/>
            <w:vAlign w:val="bottom"/>
          </w:tcPr>
          <w:p w:rsidR="009F7C05" w:rsidRPr="009F7C05" w:rsidRDefault="009F7C05" w:rsidP="009F7C05">
            <w:pPr>
              <w:rPr>
                <w:rFonts w:eastAsiaTheme="minorHAnsi"/>
                <w:sz w:val="16"/>
                <w:szCs w:val="16"/>
              </w:rPr>
            </w:pPr>
          </w:p>
        </w:tc>
        <w:tc>
          <w:tcPr>
            <w:tcW w:w="992" w:type="dxa"/>
            <w:vAlign w:val="bottom"/>
          </w:tcPr>
          <w:p w:rsidR="009F7C05" w:rsidRPr="009F7C05" w:rsidRDefault="009F7C05" w:rsidP="009F7C05">
            <w:pPr>
              <w:jc w:val="center"/>
              <w:rPr>
                <w:rFonts w:eastAsiaTheme="minorHAnsi"/>
                <w:sz w:val="16"/>
                <w:szCs w:val="16"/>
              </w:rPr>
            </w:pPr>
          </w:p>
        </w:tc>
        <w:tc>
          <w:tcPr>
            <w:tcW w:w="1276" w:type="dxa"/>
            <w:vAlign w:val="bottom"/>
          </w:tcPr>
          <w:p w:rsidR="009F7C05" w:rsidRPr="009F7C05" w:rsidRDefault="009F7C05" w:rsidP="009F7C05">
            <w:pPr>
              <w:jc w:val="center"/>
              <w:rPr>
                <w:rFonts w:eastAsiaTheme="minorHAnsi"/>
                <w:sz w:val="16"/>
                <w:szCs w:val="16"/>
              </w:rPr>
            </w:pPr>
          </w:p>
        </w:tc>
        <w:tc>
          <w:tcPr>
            <w:tcW w:w="1134" w:type="dxa"/>
            <w:vAlign w:val="bottom"/>
          </w:tcPr>
          <w:p w:rsidR="009F7C05" w:rsidRPr="009F7C05" w:rsidRDefault="009F7C05" w:rsidP="009F7C05">
            <w:pPr>
              <w:jc w:val="center"/>
              <w:rPr>
                <w:rFonts w:eastAsiaTheme="minorHAnsi"/>
                <w:sz w:val="16"/>
                <w:szCs w:val="16"/>
              </w:rPr>
            </w:pPr>
          </w:p>
        </w:tc>
        <w:tc>
          <w:tcPr>
            <w:tcW w:w="1275" w:type="dxa"/>
            <w:vAlign w:val="bottom"/>
          </w:tcPr>
          <w:p w:rsidR="009F7C05" w:rsidRPr="009F7C05" w:rsidRDefault="009F7C05" w:rsidP="009F7C05">
            <w:pPr>
              <w:jc w:val="center"/>
              <w:rPr>
                <w:rFonts w:eastAsiaTheme="minorHAnsi"/>
                <w:sz w:val="16"/>
                <w:szCs w:val="16"/>
              </w:rPr>
            </w:pPr>
          </w:p>
        </w:tc>
        <w:tc>
          <w:tcPr>
            <w:tcW w:w="1418" w:type="dxa"/>
            <w:vAlign w:val="bottom"/>
          </w:tcPr>
          <w:p w:rsidR="009F7C05" w:rsidRPr="009F7C05" w:rsidRDefault="009F7C05" w:rsidP="009F7C05">
            <w:pPr>
              <w:jc w:val="center"/>
              <w:rPr>
                <w:rFonts w:eastAsiaTheme="minorHAnsi"/>
                <w:sz w:val="16"/>
                <w:szCs w:val="16"/>
              </w:rPr>
            </w:pPr>
          </w:p>
        </w:tc>
        <w:tc>
          <w:tcPr>
            <w:tcW w:w="1417" w:type="dxa"/>
            <w:vAlign w:val="bottom"/>
          </w:tcPr>
          <w:p w:rsidR="009F7C05" w:rsidRPr="009F7C05" w:rsidRDefault="009F7C05" w:rsidP="009F7C05">
            <w:pPr>
              <w:jc w:val="center"/>
              <w:rPr>
                <w:rFonts w:eastAsiaTheme="minorHAnsi"/>
                <w:sz w:val="16"/>
                <w:szCs w:val="16"/>
              </w:rPr>
            </w:pPr>
          </w:p>
        </w:tc>
        <w:tc>
          <w:tcPr>
            <w:tcW w:w="1418" w:type="dxa"/>
            <w:vAlign w:val="bottom"/>
          </w:tcPr>
          <w:p w:rsidR="009F7C05" w:rsidRPr="009F7C05" w:rsidRDefault="009F7C05" w:rsidP="009F7C05">
            <w:pPr>
              <w:jc w:val="center"/>
              <w:rPr>
                <w:rFonts w:eastAsiaTheme="minorHAnsi"/>
                <w:sz w:val="16"/>
                <w:szCs w:val="16"/>
              </w:rPr>
            </w:pPr>
          </w:p>
        </w:tc>
        <w:tc>
          <w:tcPr>
            <w:tcW w:w="1417" w:type="dxa"/>
            <w:vAlign w:val="bottom"/>
          </w:tcPr>
          <w:p w:rsidR="009F7C05" w:rsidRPr="009F7C05" w:rsidRDefault="009F7C05" w:rsidP="009F7C05">
            <w:pPr>
              <w:jc w:val="center"/>
              <w:rPr>
                <w:rFonts w:eastAsiaTheme="minorHAnsi"/>
                <w:sz w:val="16"/>
                <w:szCs w:val="16"/>
              </w:rPr>
            </w:pPr>
          </w:p>
        </w:tc>
      </w:tr>
      <w:tr w:rsidR="009F7C05" w:rsidRPr="009F7C05" w:rsidTr="00F021D4">
        <w:tc>
          <w:tcPr>
            <w:tcW w:w="534" w:type="dxa"/>
          </w:tcPr>
          <w:p w:rsidR="009F7C05" w:rsidRPr="009F7C05" w:rsidRDefault="009F7C05" w:rsidP="009F7C05">
            <w:pPr>
              <w:jc w:val="center"/>
              <w:rPr>
                <w:rFonts w:eastAsiaTheme="minorHAnsi"/>
                <w:sz w:val="16"/>
                <w:szCs w:val="16"/>
              </w:rPr>
            </w:pPr>
          </w:p>
        </w:tc>
        <w:tc>
          <w:tcPr>
            <w:tcW w:w="1842" w:type="dxa"/>
          </w:tcPr>
          <w:p w:rsidR="009F7C05" w:rsidRPr="009F7C05" w:rsidRDefault="009F7C05" w:rsidP="009F7C05">
            <w:pPr>
              <w:jc w:val="center"/>
              <w:rPr>
                <w:rFonts w:eastAsiaTheme="minorHAnsi"/>
                <w:sz w:val="16"/>
                <w:szCs w:val="16"/>
              </w:rPr>
            </w:pPr>
          </w:p>
        </w:tc>
        <w:tc>
          <w:tcPr>
            <w:tcW w:w="1560" w:type="dxa"/>
            <w:vAlign w:val="bottom"/>
          </w:tcPr>
          <w:p w:rsidR="009F7C05" w:rsidRPr="009F7C05" w:rsidRDefault="009F7C05" w:rsidP="009F7C05">
            <w:pPr>
              <w:rPr>
                <w:rFonts w:eastAsiaTheme="minorHAnsi"/>
                <w:sz w:val="16"/>
                <w:szCs w:val="16"/>
              </w:rPr>
            </w:pPr>
          </w:p>
        </w:tc>
        <w:tc>
          <w:tcPr>
            <w:tcW w:w="992" w:type="dxa"/>
            <w:vAlign w:val="bottom"/>
          </w:tcPr>
          <w:p w:rsidR="009F7C05" w:rsidRPr="009F7C05" w:rsidRDefault="009F7C05" w:rsidP="009F7C05">
            <w:pPr>
              <w:jc w:val="center"/>
              <w:rPr>
                <w:rFonts w:eastAsiaTheme="minorHAnsi"/>
                <w:sz w:val="16"/>
                <w:szCs w:val="16"/>
              </w:rPr>
            </w:pPr>
          </w:p>
        </w:tc>
        <w:tc>
          <w:tcPr>
            <w:tcW w:w="1276" w:type="dxa"/>
            <w:vAlign w:val="bottom"/>
          </w:tcPr>
          <w:p w:rsidR="009F7C05" w:rsidRPr="009F7C05" w:rsidRDefault="009F7C05" w:rsidP="009F7C05">
            <w:pPr>
              <w:jc w:val="center"/>
              <w:rPr>
                <w:rFonts w:eastAsiaTheme="minorHAnsi"/>
                <w:sz w:val="16"/>
                <w:szCs w:val="16"/>
              </w:rPr>
            </w:pPr>
          </w:p>
        </w:tc>
        <w:tc>
          <w:tcPr>
            <w:tcW w:w="1134" w:type="dxa"/>
            <w:vAlign w:val="bottom"/>
          </w:tcPr>
          <w:p w:rsidR="009F7C05" w:rsidRPr="009F7C05" w:rsidRDefault="009F7C05" w:rsidP="009F7C05">
            <w:pPr>
              <w:jc w:val="center"/>
              <w:rPr>
                <w:rFonts w:eastAsiaTheme="minorHAnsi"/>
                <w:sz w:val="16"/>
                <w:szCs w:val="16"/>
              </w:rPr>
            </w:pPr>
          </w:p>
        </w:tc>
        <w:tc>
          <w:tcPr>
            <w:tcW w:w="1275" w:type="dxa"/>
            <w:vAlign w:val="bottom"/>
          </w:tcPr>
          <w:p w:rsidR="009F7C05" w:rsidRPr="009F7C05" w:rsidRDefault="009F7C05" w:rsidP="009F7C05">
            <w:pPr>
              <w:jc w:val="center"/>
              <w:rPr>
                <w:rFonts w:eastAsiaTheme="minorHAnsi"/>
                <w:sz w:val="16"/>
                <w:szCs w:val="16"/>
              </w:rPr>
            </w:pPr>
          </w:p>
        </w:tc>
        <w:tc>
          <w:tcPr>
            <w:tcW w:w="1418" w:type="dxa"/>
            <w:vAlign w:val="bottom"/>
          </w:tcPr>
          <w:p w:rsidR="009F7C05" w:rsidRPr="009F7C05" w:rsidRDefault="009F7C05" w:rsidP="009F7C05">
            <w:pPr>
              <w:jc w:val="center"/>
              <w:rPr>
                <w:rFonts w:eastAsiaTheme="minorHAnsi"/>
                <w:sz w:val="16"/>
                <w:szCs w:val="16"/>
              </w:rPr>
            </w:pPr>
          </w:p>
        </w:tc>
        <w:tc>
          <w:tcPr>
            <w:tcW w:w="1417" w:type="dxa"/>
            <w:vAlign w:val="bottom"/>
          </w:tcPr>
          <w:p w:rsidR="009F7C05" w:rsidRPr="009F7C05" w:rsidRDefault="009F7C05" w:rsidP="009F7C05">
            <w:pPr>
              <w:jc w:val="center"/>
              <w:rPr>
                <w:rFonts w:eastAsiaTheme="minorHAnsi"/>
                <w:sz w:val="16"/>
                <w:szCs w:val="16"/>
              </w:rPr>
            </w:pPr>
          </w:p>
        </w:tc>
        <w:tc>
          <w:tcPr>
            <w:tcW w:w="1418" w:type="dxa"/>
            <w:vAlign w:val="bottom"/>
          </w:tcPr>
          <w:p w:rsidR="009F7C05" w:rsidRPr="009F7C05" w:rsidRDefault="009F7C05" w:rsidP="009F7C05">
            <w:pPr>
              <w:jc w:val="center"/>
              <w:rPr>
                <w:rFonts w:eastAsiaTheme="minorHAnsi"/>
                <w:sz w:val="16"/>
                <w:szCs w:val="16"/>
              </w:rPr>
            </w:pPr>
          </w:p>
        </w:tc>
        <w:tc>
          <w:tcPr>
            <w:tcW w:w="1417" w:type="dxa"/>
            <w:vAlign w:val="bottom"/>
          </w:tcPr>
          <w:p w:rsidR="009F7C05" w:rsidRPr="009F7C05" w:rsidRDefault="009F7C05" w:rsidP="009F7C05">
            <w:pPr>
              <w:jc w:val="center"/>
              <w:rPr>
                <w:rFonts w:eastAsiaTheme="minorHAnsi"/>
                <w:sz w:val="16"/>
                <w:szCs w:val="16"/>
              </w:rPr>
            </w:pPr>
          </w:p>
        </w:tc>
      </w:tr>
      <w:tr w:rsidR="009F7C05" w:rsidRPr="009F7C05" w:rsidTr="00F021D4">
        <w:tc>
          <w:tcPr>
            <w:tcW w:w="534" w:type="dxa"/>
          </w:tcPr>
          <w:p w:rsidR="009F7C05" w:rsidRPr="009F7C05" w:rsidRDefault="009F7C05" w:rsidP="009F7C05">
            <w:pPr>
              <w:jc w:val="center"/>
              <w:rPr>
                <w:rFonts w:eastAsiaTheme="minorHAnsi"/>
                <w:sz w:val="16"/>
                <w:szCs w:val="16"/>
              </w:rPr>
            </w:pPr>
          </w:p>
        </w:tc>
        <w:tc>
          <w:tcPr>
            <w:tcW w:w="1842" w:type="dxa"/>
          </w:tcPr>
          <w:p w:rsidR="009F7C05" w:rsidRPr="009F7C05" w:rsidRDefault="009F7C05" w:rsidP="009F7C05">
            <w:pPr>
              <w:jc w:val="center"/>
              <w:rPr>
                <w:rFonts w:eastAsiaTheme="minorHAnsi"/>
                <w:sz w:val="16"/>
                <w:szCs w:val="16"/>
              </w:rPr>
            </w:pPr>
          </w:p>
        </w:tc>
        <w:tc>
          <w:tcPr>
            <w:tcW w:w="1560" w:type="dxa"/>
            <w:vAlign w:val="bottom"/>
          </w:tcPr>
          <w:p w:rsidR="009F7C05" w:rsidRPr="009F7C05" w:rsidRDefault="009F7C05" w:rsidP="009F7C05">
            <w:pPr>
              <w:rPr>
                <w:rFonts w:eastAsiaTheme="minorHAnsi"/>
                <w:sz w:val="16"/>
                <w:szCs w:val="16"/>
              </w:rPr>
            </w:pPr>
          </w:p>
        </w:tc>
        <w:tc>
          <w:tcPr>
            <w:tcW w:w="992" w:type="dxa"/>
            <w:vAlign w:val="bottom"/>
          </w:tcPr>
          <w:p w:rsidR="009F7C05" w:rsidRPr="009F7C05" w:rsidRDefault="009F7C05" w:rsidP="009F7C05">
            <w:pPr>
              <w:jc w:val="center"/>
              <w:rPr>
                <w:rFonts w:eastAsiaTheme="minorHAnsi"/>
                <w:sz w:val="16"/>
                <w:szCs w:val="16"/>
              </w:rPr>
            </w:pPr>
          </w:p>
        </w:tc>
        <w:tc>
          <w:tcPr>
            <w:tcW w:w="1276" w:type="dxa"/>
            <w:vAlign w:val="bottom"/>
          </w:tcPr>
          <w:p w:rsidR="009F7C05" w:rsidRPr="009F7C05" w:rsidRDefault="009F7C05" w:rsidP="009F7C05">
            <w:pPr>
              <w:jc w:val="center"/>
              <w:rPr>
                <w:rFonts w:eastAsiaTheme="minorHAnsi"/>
                <w:sz w:val="16"/>
                <w:szCs w:val="16"/>
              </w:rPr>
            </w:pPr>
          </w:p>
        </w:tc>
        <w:tc>
          <w:tcPr>
            <w:tcW w:w="1134" w:type="dxa"/>
            <w:vAlign w:val="bottom"/>
          </w:tcPr>
          <w:p w:rsidR="009F7C05" w:rsidRPr="009F7C05" w:rsidRDefault="009F7C05" w:rsidP="009F7C05">
            <w:pPr>
              <w:jc w:val="center"/>
              <w:rPr>
                <w:rFonts w:eastAsiaTheme="minorHAnsi"/>
                <w:sz w:val="16"/>
                <w:szCs w:val="16"/>
              </w:rPr>
            </w:pPr>
          </w:p>
        </w:tc>
        <w:tc>
          <w:tcPr>
            <w:tcW w:w="1275" w:type="dxa"/>
            <w:vAlign w:val="bottom"/>
          </w:tcPr>
          <w:p w:rsidR="009F7C05" w:rsidRPr="009F7C05" w:rsidRDefault="009F7C05" w:rsidP="009F7C05">
            <w:pPr>
              <w:jc w:val="center"/>
              <w:rPr>
                <w:rFonts w:eastAsiaTheme="minorHAnsi"/>
                <w:sz w:val="16"/>
                <w:szCs w:val="16"/>
              </w:rPr>
            </w:pPr>
          </w:p>
        </w:tc>
        <w:tc>
          <w:tcPr>
            <w:tcW w:w="1418" w:type="dxa"/>
            <w:vAlign w:val="bottom"/>
          </w:tcPr>
          <w:p w:rsidR="009F7C05" w:rsidRPr="009F7C05" w:rsidRDefault="009F7C05" w:rsidP="009F7C05">
            <w:pPr>
              <w:jc w:val="center"/>
              <w:rPr>
                <w:rFonts w:eastAsiaTheme="minorHAnsi"/>
                <w:sz w:val="16"/>
                <w:szCs w:val="16"/>
              </w:rPr>
            </w:pPr>
          </w:p>
        </w:tc>
        <w:tc>
          <w:tcPr>
            <w:tcW w:w="1417" w:type="dxa"/>
            <w:vAlign w:val="bottom"/>
          </w:tcPr>
          <w:p w:rsidR="009F7C05" w:rsidRPr="009F7C05" w:rsidRDefault="009F7C05" w:rsidP="009F7C05">
            <w:pPr>
              <w:jc w:val="center"/>
              <w:rPr>
                <w:rFonts w:eastAsiaTheme="minorHAnsi"/>
                <w:sz w:val="16"/>
                <w:szCs w:val="16"/>
              </w:rPr>
            </w:pPr>
          </w:p>
        </w:tc>
        <w:tc>
          <w:tcPr>
            <w:tcW w:w="1418" w:type="dxa"/>
            <w:vAlign w:val="bottom"/>
          </w:tcPr>
          <w:p w:rsidR="009F7C05" w:rsidRPr="009F7C05" w:rsidRDefault="009F7C05" w:rsidP="009F7C05">
            <w:pPr>
              <w:jc w:val="center"/>
              <w:rPr>
                <w:rFonts w:eastAsiaTheme="minorHAnsi"/>
                <w:sz w:val="16"/>
                <w:szCs w:val="16"/>
              </w:rPr>
            </w:pPr>
          </w:p>
        </w:tc>
        <w:tc>
          <w:tcPr>
            <w:tcW w:w="1417" w:type="dxa"/>
            <w:vAlign w:val="bottom"/>
          </w:tcPr>
          <w:p w:rsidR="009F7C05" w:rsidRPr="009F7C05" w:rsidRDefault="009F7C05" w:rsidP="009F7C05">
            <w:pPr>
              <w:jc w:val="center"/>
              <w:rPr>
                <w:rFonts w:eastAsiaTheme="minorHAnsi"/>
                <w:sz w:val="16"/>
                <w:szCs w:val="16"/>
              </w:rPr>
            </w:pPr>
          </w:p>
        </w:tc>
      </w:tr>
    </w:tbl>
    <w:p w:rsidR="009F7C05" w:rsidRPr="009F7C05" w:rsidRDefault="009F7C05" w:rsidP="009F7C05">
      <w:pPr>
        <w:jc w:val="center"/>
        <w:rPr>
          <w:rFonts w:eastAsiaTheme="minorHAnsi"/>
          <w:sz w:val="16"/>
          <w:szCs w:val="16"/>
          <w:lang w:eastAsia="en-US"/>
        </w:rPr>
      </w:pPr>
    </w:p>
    <w:p w:rsidR="009F7C05" w:rsidRPr="009F7C05" w:rsidRDefault="009F7C05" w:rsidP="009F7C05">
      <w:pPr>
        <w:jc w:val="both"/>
        <w:rPr>
          <w:rFonts w:asciiTheme="minorHAnsi" w:eastAsiaTheme="minorHAnsi" w:hAnsiTheme="minorHAnsi" w:cstheme="minorBidi"/>
          <w:b/>
          <w:bCs/>
          <w:sz w:val="22"/>
          <w:szCs w:val="22"/>
          <w:lang w:eastAsia="en-US"/>
        </w:rPr>
      </w:pPr>
      <w:r w:rsidRPr="009F7C05">
        <w:rPr>
          <w:rFonts w:eastAsiaTheme="minorHAnsi"/>
          <w:b/>
          <w:sz w:val="20"/>
          <w:szCs w:val="20"/>
          <w:lang w:eastAsia="en-US"/>
        </w:rPr>
        <w:t xml:space="preserve">&lt;*&gt; </w:t>
      </w:r>
      <w:r w:rsidRPr="009F7C05">
        <w:rPr>
          <w:rFonts w:eastAsiaTheme="minorHAnsi"/>
          <w:sz w:val="20"/>
          <w:szCs w:val="20"/>
          <w:lang w:eastAsia="en-US"/>
        </w:rPr>
        <w:t>Таблица заполняется по каждой дворовой территории многоквартирного дома, подлежащей благоустройству за счет субсидии.</w:t>
      </w:r>
    </w:p>
    <w:p w:rsidR="009F7C05" w:rsidRPr="009F7C05" w:rsidRDefault="009F7C05" w:rsidP="009F7C05">
      <w:pPr>
        <w:rPr>
          <w:rFonts w:eastAsiaTheme="minorHAnsi"/>
          <w:sz w:val="20"/>
          <w:szCs w:val="20"/>
          <w:lang w:eastAsia="en-US"/>
        </w:rPr>
      </w:pPr>
    </w:p>
    <w:p w:rsidR="009F7C05" w:rsidRPr="009F7C05" w:rsidRDefault="009F7C05" w:rsidP="009F7C05">
      <w:pPr>
        <w:rPr>
          <w:rFonts w:eastAsiaTheme="minorHAnsi"/>
          <w:sz w:val="20"/>
          <w:szCs w:val="20"/>
          <w:lang w:eastAsia="en-US"/>
        </w:rPr>
      </w:pPr>
      <w:r w:rsidRPr="009F7C05">
        <w:rPr>
          <w:rFonts w:eastAsiaTheme="minorHAnsi"/>
          <w:sz w:val="20"/>
          <w:szCs w:val="20"/>
          <w:lang w:eastAsia="en-US"/>
        </w:rPr>
        <w:t>Руководитель получателя субсидии</w:t>
      </w:r>
    </w:p>
    <w:p w:rsidR="009F7C05" w:rsidRPr="009F7C05" w:rsidRDefault="009F7C05" w:rsidP="009F7C05">
      <w:pPr>
        <w:rPr>
          <w:rFonts w:eastAsiaTheme="minorHAnsi"/>
          <w:sz w:val="20"/>
          <w:szCs w:val="20"/>
          <w:lang w:eastAsia="en-US"/>
        </w:rPr>
      </w:pPr>
      <w:r w:rsidRPr="009F7C05">
        <w:rPr>
          <w:rFonts w:eastAsiaTheme="minorHAnsi"/>
          <w:sz w:val="20"/>
          <w:szCs w:val="20"/>
          <w:lang w:eastAsia="en-US"/>
        </w:rPr>
        <w:t>(наименование организации)</w:t>
      </w:r>
    </w:p>
    <w:p w:rsidR="009F7C05" w:rsidRPr="009F7C05" w:rsidRDefault="009F7C05" w:rsidP="009F7C05">
      <w:pPr>
        <w:rPr>
          <w:rFonts w:eastAsiaTheme="minorHAnsi"/>
          <w:sz w:val="20"/>
          <w:szCs w:val="20"/>
          <w:lang w:eastAsia="en-US"/>
        </w:rPr>
      </w:pPr>
      <w:r w:rsidRPr="009F7C05">
        <w:rPr>
          <w:rFonts w:eastAsiaTheme="minorHAnsi"/>
          <w:sz w:val="20"/>
          <w:szCs w:val="20"/>
          <w:lang w:eastAsia="en-US"/>
        </w:rPr>
        <w:t xml:space="preserve">                                                                                                  (подпись)                (ФИО)</w:t>
      </w:r>
    </w:p>
    <w:p w:rsidR="009F7C05" w:rsidRPr="009F7C05" w:rsidRDefault="009F7C05" w:rsidP="009F7C05">
      <w:pPr>
        <w:rPr>
          <w:rFonts w:eastAsiaTheme="minorHAnsi"/>
          <w:sz w:val="20"/>
          <w:szCs w:val="20"/>
          <w:lang w:eastAsia="en-US"/>
        </w:rPr>
      </w:pPr>
      <w:r w:rsidRPr="009F7C05">
        <w:rPr>
          <w:rFonts w:eastAsiaTheme="minorHAnsi"/>
          <w:sz w:val="20"/>
          <w:szCs w:val="20"/>
          <w:lang w:eastAsia="en-US"/>
        </w:rPr>
        <w:t>Главный бухгалтер получателя субсидии</w:t>
      </w:r>
    </w:p>
    <w:p w:rsidR="009F7C05" w:rsidRPr="009F7C05" w:rsidRDefault="009F7C05" w:rsidP="009F7C05">
      <w:pPr>
        <w:rPr>
          <w:rFonts w:eastAsiaTheme="minorHAnsi"/>
          <w:sz w:val="20"/>
          <w:szCs w:val="20"/>
          <w:lang w:eastAsia="en-US"/>
        </w:rPr>
      </w:pPr>
      <w:r w:rsidRPr="009F7C05">
        <w:rPr>
          <w:rFonts w:eastAsiaTheme="minorHAnsi"/>
          <w:sz w:val="20"/>
          <w:szCs w:val="20"/>
          <w:lang w:eastAsia="en-US"/>
        </w:rPr>
        <w:t xml:space="preserve">(наименование организации)        </w:t>
      </w:r>
    </w:p>
    <w:p w:rsidR="009F7C05" w:rsidRPr="009F7C05" w:rsidRDefault="009F7C05" w:rsidP="009F7C05">
      <w:pPr>
        <w:rPr>
          <w:rFonts w:eastAsiaTheme="minorHAnsi"/>
          <w:sz w:val="20"/>
          <w:szCs w:val="20"/>
          <w:lang w:eastAsia="en-US"/>
        </w:rPr>
      </w:pPr>
      <w:r w:rsidRPr="009F7C05">
        <w:rPr>
          <w:rFonts w:eastAsiaTheme="minorHAnsi"/>
          <w:sz w:val="20"/>
          <w:szCs w:val="20"/>
          <w:lang w:eastAsia="en-US"/>
        </w:rPr>
        <w:t xml:space="preserve">                                                                                                  (подпись)                (ФИО)</w:t>
      </w:r>
    </w:p>
    <w:p w:rsidR="009F7C05" w:rsidRPr="009F7C05" w:rsidRDefault="009F7C05" w:rsidP="009F7C05">
      <w:pPr>
        <w:rPr>
          <w:rFonts w:eastAsiaTheme="minorHAnsi"/>
          <w:sz w:val="20"/>
          <w:szCs w:val="20"/>
          <w:lang w:eastAsia="en-US"/>
        </w:rPr>
      </w:pPr>
      <w:r w:rsidRPr="009F7C05">
        <w:rPr>
          <w:rFonts w:eastAsiaTheme="minorHAnsi"/>
          <w:sz w:val="20"/>
          <w:szCs w:val="20"/>
          <w:lang w:eastAsia="en-US"/>
        </w:rPr>
        <w:t xml:space="preserve">           </w:t>
      </w:r>
    </w:p>
    <w:p w:rsidR="009F7C05" w:rsidRPr="009F7C05" w:rsidRDefault="009F7C05" w:rsidP="009F7C05">
      <w:pPr>
        <w:rPr>
          <w:rFonts w:eastAsiaTheme="minorHAnsi"/>
          <w:sz w:val="20"/>
          <w:szCs w:val="20"/>
          <w:lang w:eastAsia="en-US"/>
        </w:rPr>
      </w:pPr>
      <w:r w:rsidRPr="009F7C05">
        <w:rPr>
          <w:rFonts w:eastAsiaTheme="minorHAnsi"/>
          <w:sz w:val="20"/>
          <w:szCs w:val="20"/>
          <w:lang w:eastAsia="en-US"/>
        </w:rPr>
        <w:t>М. П.</w:t>
      </w:r>
    </w:p>
    <w:p w:rsidR="009F7C05" w:rsidRPr="009F7C05" w:rsidRDefault="009F7C05" w:rsidP="009F7C05">
      <w:pPr>
        <w:rPr>
          <w:rFonts w:eastAsiaTheme="minorHAnsi"/>
          <w:sz w:val="20"/>
          <w:szCs w:val="20"/>
          <w:lang w:eastAsia="en-US"/>
        </w:rPr>
      </w:pPr>
    </w:p>
    <w:p w:rsidR="009F7C05" w:rsidRPr="009F7C05" w:rsidRDefault="009F7C05" w:rsidP="009F7C05">
      <w:pPr>
        <w:rPr>
          <w:rFonts w:eastAsiaTheme="minorHAnsi"/>
          <w:sz w:val="20"/>
          <w:szCs w:val="20"/>
          <w:lang w:eastAsia="en-US"/>
        </w:rPr>
      </w:pPr>
      <w:r w:rsidRPr="009F7C05">
        <w:rPr>
          <w:rFonts w:eastAsiaTheme="minorHAnsi"/>
          <w:sz w:val="20"/>
          <w:szCs w:val="20"/>
          <w:lang w:eastAsia="en-US"/>
        </w:rPr>
        <w:t>ФИО исполнителя, № телефона</w:t>
      </w:r>
    </w:p>
    <w:p w:rsidR="009F7C05" w:rsidRDefault="009F7C05" w:rsidP="0069531C">
      <w:pPr>
        <w:tabs>
          <w:tab w:val="left" w:pos="2910"/>
        </w:tabs>
        <w:rPr>
          <w:rFonts w:ascii="Arial" w:hAnsi="Arial" w:cs="Arial"/>
          <w:sz w:val="20"/>
          <w:szCs w:val="20"/>
        </w:rPr>
        <w:sectPr w:rsidR="009F7C05" w:rsidSect="009F7C05">
          <w:pgSz w:w="16838" w:h="11906" w:orient="landscape"/>
          <w:pgMar w:top="1134" w:right="1134" w:bottom="1134" w:left="1134" w:header="0" w:footer="567" w:gutter="0"/>
          <w:pgNumType w:start="12"/>
          <w:cols w:space="708"/>
          <w:titlePg/>
          <w:docGrid w:linePitch="360"/>
        </w:sectPr>
      </w:pPr>
    </w:p>
    <w:p w:rsidR="00535D5C" w:rsidRPr="00535D5C" w:rsidRDefault="00535D5C" w:rsidP="00535D5C">
      <w:pPr>
        <w:jc w:val="center"/>
        <w:rPr>
          <w:rFonts w:ascii="Arial" w:hAnsi="Arial" w:cs="Arial"/>
          <w:sz w:val="20"/>
          <w:szCs w:val="20"/>
        </w:rPr>
      </w:pPr>
      <w:r w:rsidRPr="00535D5C">
        <w:rPr>
          <w:rFonts w:ascii="Arial" w:hAnsi="Arial" w:cs="Arial"/>
          <w:sz w:val="20"/>
          <w:szCs w:val="20"/>
        </w:rPr>
        <w:lastRenderedPageBreak/>
        <w:t>Администрация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Редакционный совет:</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начальник отдела культуры, спорта и молодежной политики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(председатель)</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(заместитель председателя)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(секретарь)</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Шурышева О.Ю.,    депутат Совета депутатов г. Куйбышева (V созыва)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535D5C" w:rsidRPr="00535D5C" w:rsidRDefault="00535D5C"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Адрес издателя: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632387</w:t>
      </w:r>
    </w:p>
    <w:p w:rsidR="00535D5C" w:rsidRPr="00535D5C" w:rsidRDefault="00535D5C" w:rsidP="00535D5C">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ул. Краскома, 37</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Тел. (38362) 51-390, 50-930</w:t>
      </w:r>
    </w:p>
    <w:p w:rsidR="00535D5C" w:rsidRPr="00535D5C" w:rsidRDefault="00535D5C" w:rsidP="00535D5C">
      <w:pPr>
        <w:jc w:val="center"/>
        <w:rPr>
          <w:rFonts w:ascii="Arial" w:hAnsi="Arial" w:cs="Arial"/>
          <w:sz w:val="20"/>
          <w:szCs w:val="20"/>
        </w:rPr>
      </w:pPr>
      <w:r w:rsidRPr="00535D5C">
        <w:rPr>
          <w:rFonts w:ascii="Arial" w:hAnsi="Arial" w:cs="Arial"/>
          <w:sz w:val="20"/>
          <w:szCs w:val="20"/>
        </w:rPr>
        <w:t>E-mail: kainsk-today@nso.ru</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Тираж 10 экземпляров</w:t>
      </w:r>
    </w:p>
    <w:p w:rsidR="00535D5C" w:rsidRPr="00535D5C" w:rsidRDefault="00535D5C" w:rsidP="00535D5C">
      <w:pPr>
        <w:jc w:val="center"/>
        <w:rPr>
          <w:rFonts w:ascii="Arial" w:hAnsi="Arial" w:cs="Arial"/>
          <w:sz w:val="20"/>
          <w:szCs w:val="20"/>
        </w:rPr>
      </w:pPr>
      <w:r w:rsidRPr="00535D5C">
        <w:rPr>
          <w:rFonts w:ascii="Arial" w:hAnsi="Arial" w:cs="Arial"/>
          <w:sz w:val="20"/>
          <w:szCs w:val="20"/>
        </w:rPr>
        <w:t>Электронная версия Бюллетеня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размещается на официальном сайте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1625FE">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E5E" w:rsidRDefault="00F90E5E" w:rsidP="00465802">
      <w:r>
        <w:separator/>
      </w:r>
    </w:p>
  </w:endnote>
  <w:endnote w:type="continuationSeparator" w:id="0">
    <w:p w:rsidR="00F90E5E" w:rsidRDefault="00F90E5E"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03" w:usb1="288F0000" w:usb2="00000016" w:usb3="00000000" w:csb0="00040001" w:csb1="00000000"/>
  </w:font>
  <w:font w:name="AngsanaUPC">
    <w:charset w:val="00"/>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1240596"/>
      <w:docPartObj>
        <w:docPartGallery w:val="Page Numbers (Bottom of Page)"/>
        <w:docPartUnique/>
      </w:docPartObj>
    </w:sdtPr>
    <w:sdtEndPr/>
    <w:sdtContent>
      <w:p w:rsidR="009F7C05" w:rsidRDefault="009F7C05">
        <w:pPr>
          <w:pStyle w:val="a7"/>
          <w:jc w:val="center"/>
        </w:pPr>
        <w:r>
          <w:fldChar w:fldCharType="begin"/>
        </w:r>
        <w:r>
          <w:instrText>PAGE   \* MERGEFORMAT</w:instrText>
        </w:r>
        <w:r>
          <w:fldChar w:fldCharType="separate"/>
        </w:r>
        <w:r w:rsidR="00E27277">
          <w:rPr>
            <w:noProof/>
          </w:rPr>
          <w:t>2</w:t>
        </w:r>
        <w:r>
          <w:fldChar w:fldCharType="end"/>
        </w:r>
      </w:p>
    </w:sdtContent>
  </w:sdt>
  <w:p w:rsidR="009F7C05" w:rsidRDefault="009F7C05">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3559556"/>
      <w:docPartObj>
        <w:docPartGallery w:val="Page Numbers (Bottom of Page)"/>
        <w:docPartUnique/>
      </w:docPartObj>
    </w:sdtPr>
    <w:sdtEndPr/>
    <w:sdtContent>
      <w:p w:rsidR="009F7C05" w:rsidRDefault="009F7C05">
        <w:pPr>
          <w:pStyle w:val="a7"/>
          <w:jc w:val="center"/>
        </w:pPr>
        <w:r>
          <w:fldChar w:fldCharType="begin"/>
        </w:r>
        <w:r>
          <w:instrText>PAGE   \* MERGEFORMAT</w:instrText>
        </w:r>
        <w:r>
          <w:fldChar w:fldCharType="separate"/>
        </w:r>
        <w:r w:rsidR="00E27277">
          <w:rPr>
            <w:noProof/>
          </w:rPr>
          <w:t>1</w:t>
        </w:r>
        <w:r>
          <w:fldChar w:fldCharType="end"/>
        </w:r>
      </w:p>
    </w:sdtContent>
  </w:sdt>
  <w:p w:rsidR="009F7C05" w:rsidRDefault="009F7C0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E5E" w:rsidRDefault="00F90E5E" w:rsidP="00465802">
      <w:r>
        <w:separator/>
      </w:r>
    </w:p>
  </w:footnote>
  <w:footnote w:type="continuationSeparator" w:id="0">
    <w:p w:rsidR="00F90E5E" w:rsidRDefault="00F90E5E" w:rsidP="004658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31C" w:rsidRDefault="0069531C">
    <w:pPr>
      <w:pStyle w:val="aa"/>
      <w:jc w:val="center"/>
    </w:pPr>
  </w:p>
  <w:p w:rsidR="0069531C" w:rsidRDefault="0069531C">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15:restartNumberingAfterBreak="0">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15:restartNumberingAfterBreak="0">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046124A8"/>
    <w:multiLevelType w:val="multilevel"/>
    <w:tmpl w:val="8D58C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493FFD"/>
    <w:multiLevelType w:val="hybridMultilevel"/>
    <w:tmpl w:val="58401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2" w15:restartNumberingAfterBreak="0">
    <w:nsid w:val="07ED2DAB"/>
    <w:multiLevelType w:val="hybridMultilevel"/>
    <w:tmpl w:val="461C1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15:restartNumberingAfterBreak="0">
    <w:nsid w:val="1309799C"/>
    <w:multiLevelType w:val="multilevel"/>
    <w:tmpl w:val="67DE4B30"/>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400" w:hanging="1800"/>
      </w:pPr>
      <w:rPr>
        <w:rFonts w:hint="default"/>
      </w:rPr>
    </w:lvl>
  </w:abstractNum>
  <w:abstractNum w:abstractNumId="15" w15:restartNumberingAfterBreak="0">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15:restartNumberingAfterBreak="0">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51C613A"/>
    <w:multiLevelType w:val="multilevel"/>
    <w:tmpl w:val="643A6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D9E549A"/>
    <w:multiLevelType w:val="multilevel"/>
    <w:tmpl w:val="A93628F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2" w15:restartNumberingAfterBreak="0">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1A42842"/>
    <w:multiLevelType w:val="hybridMultilevel"/>
    <w:tmpl w:val="99A85C78"/>
    <w:lvl w:ilvl="0" w:tplc="86B653B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A29053B"/>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D9412AB"/>
    <w:multiLevelType w:val="hybridMultilevel"/>
    <w:tmpl w:val="E22E95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3ED8354B"/>
    <w:multiLevelType w:val="multilevel"/>
    <w:tmpl w:val="6D969EB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0" w15:restartNumberingAfterBreak="0">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15:restartNumberingAfterBreak="0">
    <w:nsid w:val="44095A83"/>
    <w:multiLevelType w:val="multilevel"/>
    <w:tmpl w:val="48BA8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12B13DA"/>
    <w:multiLevelType w:val="hybridMultilevel"/>
    <w:tmpl w:val="84567058"/>
    <w:lvl w:ilvl="0" w:tplc="1AE6527A">
      <w:start w:val="1"/>
      <w:numFmt w:val="decimal"/>
      <w:lvlText w:val="%1."/>
      <w:lvlJc w:val="left"/>
      <w:pPr>
        <w:tabs>
          <w:tab w:val="num" w:pos="1931"/>
        </w:tabs>
        <w:ind w:left="1931" w:hanging="108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35" w15:restartNumberingAfterBreak="0">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7" w15:restartNumberingAfterBreak="0">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25F22E1"/>
    <w:multiLevelType w:val="hybridMultilevel"/>
    <w:tmpl w:val="5698599C"/>
    <w:lvl w:ilvl="0" w:tplc="076404FC">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0" w15:restartNumberingAfterBreak="0">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0386125"/>
    <w:multiLevelType w:val="hybridMultilevel"/>
    <w:tmpl w:val="1FB85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7CC84D88"/>
    <w:multiLevelType w:val="multilevel"/>
    <w:tmpl w:val="3E9A2C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9"/>
  </w:num>
  <w:num w:numId="2">
    <w:abstractNumId w:val="13"/>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num>
  <w:num w:numId="6">
    <w:abstractNumId w:val="33"/>
  </w:num>
  <w:num w:numId="7">
    <w:abstractNumId w:val="8"/>
  </w:num>
  <w:num w:numId="8">
    <w:abstractNumId w:val="40"/>
  </w:num>
  <w:num w:numId="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7"/>
  </w:num>
  <w:num w:numId="12">
    <w:abstractNumId w:val="26"/>
  </w:num>
  <w:num w:numId="13">
    <w:abstractNumId w:val="16"/>
  </w:num>
  <w:num w:numId="14">
    <w:abstractNumId w:val="15"/>
  </w:num>
  <w:num w:numId="15">
    <w:abstractNumId w:val="19"/>
  </w:num>
  <w:num w:numId="16">
    <w:abstractNumId w:val="32"/>
  </w:num>
  <w:num w:numId="17">
    <w:abstractNumId w:val="11"/>
  </w:num>
  <w:num w:numId="18">
    <w:abstractNumId w:val="41"/>
  </w:num>
  <w:num w:numId="19">
    <w:abstractNumId w:val="24"/>
  </w:num>
  <w:num w:numId="20">
    <w:abstractNumId w:val="28"/>
  </w:num>
  <w:num w:numId="21">
    <w:abstractNumId w:val="37"/>
  </w:num>
  <w:num w:numId="22">
    <w:abstractNumId w:val="20"/>
  </w:num>
  <w:num w:numId="23">
    <w:abstractNumId w:val="7"/>
  </w:num>
  <w:num w:numId="24">
    <w:abstractNumId w:val="21"/>
  </w:num>
  <w:num w:numId="25">
    <w:abstractNumId w:val="14"/>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0"/>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27"/>
  </w:num>
  <w:num w:numId="32">
    <w:abstractNumId w:val="25"/>
    <w:lvlOverride w:ilvl="0">
      <w:startOverride w:val="1"/>
    </w:lvlOverride>
  </w:num>
  <w:num w:numId="33">
    <w:abstractNumId w:val="12"/>
  </w:num>
  <w:num w:numId="34">
    <w:abstractNumId w:val="18"/>
  </w:num>
  <w:num w:numId="35">
    <w:abstractNumId w:val="9"/>
  </w:num>
  <w:num w:numId="36">
    <w:abstractNumId w:val="38"/>
  </w:num>
  <w:num w:numId="37">
    <w:abstractNumId w:val="10"/>
  </w:num>
  <w:num w:numId="38">
    <w:abstractNumId w:val="31"/>
  </w:num>
  <w:num w:numId="39">
    <w:abstractNumId w:val="44"/>
  </w:num>
  <w:num w:numId="40">
    <w:abstractNumId w:val="4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568"/>
    <w:rsid w:val="000A1F89"/>
    <w:rsid w:val="000A435F"/>
    <w:rsid w:val="000A4F67"/>
    <w:rsid w:val="000A565A"/>
    <w:rsid w:val="000A6D04"/>
    <w:rsid w:val="000A7E30"/>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4C97"/>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184"/>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B6363F9"/>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3489"/>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Заголовок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99"/>
    <w:rsid w:val="00CD01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uiPriority w:val="99"/>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uiPriority w:val="99"/>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2"/>
    <w:next w:val="afc"/>
    <w:uiPriority w:val="59"/>
    <w:rsid w:val="006857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c"/>
    <w:uiPriority w:val="99"/>
    <w:rsid w:val="0034608A"/>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zaiceva\AppData\Local\Temp\directum&amp;amp;dirserver\directum\&#1055;&#1086;&#1089;&#1090;&#1072;&#1085;&#1086;&#1074;&#1083;&#1077;&#1085;&#1080;&#1077;%20&#8470;%20&#1086;&#1090;%20%20_&#1054;&#1073;%20&#1091;&#1090;&#1074;&#1077;&#1088;&#1078;&#1076;&#1077;&#1085;&#1080;&#1080;%20&#1055;&#1086;&#1088;&#1103;&#1076;&#1082;&#1072;%20&#1087;&#1088;&#1077;&#1076;&#1086;&#1089;&#1090;&#1072;&#1074;&#1083;&#1077;&#1085;&#1080;&#1103;%20&#1089;&#1091;&#1073;&#1089;&#1080;&#1076;&#1080;&#1081;_%20(568391%20v1).DOC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zaiceva\AppData\Local\Temp\directum&amp;amp;dirserver\directum\&#1055;&#1086;&#1089;&#1090;&#1072;&#1085;&#1086;&#1074;&#1083;&#1077;&#1085;&#1080;&#1077;%20&#8470;%20&#1086;&#1090;%20%20_&#1054;&#1073;%20&#1091;&#1090;&#1074;&#1077;&#1088;&#1078;&#1076;&#1077;&#1085;&#1080;&#1080;%20&#1055;&#1086;&#1088;&#1103;&#1076;&#1082;&#1072;%20&#1087;&#1088;&#1077;&#1076;&#1086;&#1089;&#1090;&#1072;&#1074;&#1083;&#1077;&#1085;&#1080;&#1103;%20&#1089;&#1091;&#1073;&#1089;&#1080;&#1076;&#1080;&#1081;_%20(568391%20v1).DOCX"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consultantplus://offline/ref=82383AB32048F180E5354F50A43D8105B7675FF13BC4C990B69039D6BAc8t3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1C8C6-F2C8-4159-A172-A419C4CE1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13</Pages>
  <Words>6181</Words>
  <Characters>35234</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41333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Admin</cp:lastModifiedBy>
  <cp:revision>16</cp:revision>
  <cp:lastPrinted>2023-02-16T03:18:00Z</cp:lastPrinted>
  <dcterms:created xsi:type="dcterms:W3CDTF">2023-03-24T08:48:00Z</dcterms:created>
  <dcterms:modified xsi:type="dcterms:W3CDTF">2023-03-30T08:59:00Z</dcterms:modified>
</cp:coreProperties>
</file>