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77135A"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25 (1332)&#10;18 апре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77135A"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107FF2">
        <w:rPr>
          <w:rFonts w:ascii="Arial" w:hAnsi="Arial" w:cs="Arial"/>
          <w:b/>
          <w:sz w:val="20"/>
          <w:szCs w:val="20"/>
        </w:rPr>
        <w:t>2</w:t>
      </w:r>
      <w:r w:rsidR="00B84E88">
        <w:rPr>
          <w:rFonts w:ascii="Arial" w:hAnsi="Arial" w:cs="Arial"/>
          <w:b/>
          <w:sz w:val="20"/>
          <w:szCs w:val="20"/>
        </w:rPr>
        <w:t>5</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227C98">
        <w:rPr>
          <w:rFonts w:ascii="Arial" w:hAnsi="Arial" w:cs="Arial"/>
          <w:b/>
          <w:sz w:val="20"/>
          <w:szCs w:val="20"/>
        </w:rPr>
        <w:t>3</w:t>
      </w:r>
      <w:r w:rsidR="00B84E88">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227C98">
        <w:rPr>
          <w:rFonts w:ascii="Arial" w:hAnsi="Arial" w:cs="Arial"/>
          <w:b/>
          <w:sz w:val="20"/>
          <w:szCs w:val="20"/>
        </w:rPr>
        <w:t>1</w:t>
      </w:r>
      <w:r w:rsidR="00B84E88">
        <w:rPr>
          <w:rFonts w:ascii="Arial" w:hAnsi="Arial" w:cs="Arial"/>
          <w:b/>
          <w:sz w:val="20"/>
          <w:szCs w:val="20"/>
        </w:rPr>
        <w:t>8</w:t>
      </w:r>
      <w:r w:rsidR="00C878FC">
        <w:rPr>
          <w:rFonts w:ascii="Arial" w:hAnsi="Arial" w:cs="Arial"/>
          <w:b/>
          <w:sz w:val="20"/>
          <w:szCs w:val="20"/>
        </w:rPr>
        <w:t xml:space="preserve"> </w:t>
      </w:r>
      <w:r w:rsidR="00107FF2">
        <w:rPr>
          <w:rFonts w:ascii="Arial" w:hAnsi="Arial" w:cs="Arial"/>
          <w:b/>
          <w:sz w:val="20"/>
          <w:szCs w:val="20"/>
        </w:rPr>
        <w:t>апреля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5486B" w:rsidRDefault="0005486B" w:rsidP="00034B79">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F52D5C" w:rsidRPr="00F52D5C" w:rsidTr="005A51EB">
        <w:trPr>
          <w:trHeight w:val="423"/>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2.1.</w:t>
            </w:r>
          </w:p>
        </w:tc>
        <w:tc>
          <w:tcPr>
            <w:tcW w:w="4420" w:type="pct"/>
            <w:shd w:val="clear" w:color="auto" w:fill="auto"/>
          </w:tcPr>
          <w:p w:rsidR="00F52D5C" w:rsidRPr="00F52D5C" w:rsidRDefault="00224FFD" w:rsidP="00B5799B">
            <w:pPr>
              <w:widowControl w:val="0"/>
              <w:autoSpaceDE w:val="0"/>
              <w:autoSpaceDN w:val="0"/>
              <w:adjustRightInd w:val="0"/>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sz w:val="20"/>
                <w:szCs w:val="20"/>
              </w:rPr>
              <w:t>АДМИНИСТРАЦИИ</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17.04.2024 № 542 </w:t>
            </w:r>
            <w:r w:rsidRPr="00525706">
              <w:rPr>
                <w:rFonts w:ascii="Arial" w:hAnsi="Arial" w:cs="Arial"/>
                <w:sz w:val="20"/>
                <w:szCs w:val="20"/>
              </w:rPr>
              <w:t>«</w:t>
            </w:r>
            <w:r w:rsidRPr="00224FFD">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23.07.2021 № 675 Об утверждении муниципальной программы «Обеспечение первичных мер пожарной безопасности на 2022-2024 годы»</w:t>
            </w:r>
            <w:r w:rsidRPr="00525706">
              <w:rPr>
                <w:rFonts w:ascii="Arial" w:hAnsi="Arial" w:cs="Arial"/>
                <w:sz w:val="20"/>
                <w:szCs w:val="20"/>
              </w:rPr>
              <w:t>»</w:t>
            </w:r>
          </w:p>
        </w:tc>
        <w:tc>
          <w:tcPr>
            <w:tcW w:w="306" w:type="pct"/>
            <w:shd w:val="clear" w:color="auto" w:fill="auto"/>
          </w:tcPr>
          <w:p w:rsidR="00F52D5C" w:rsidRPr="00F52D5C" w:rsidRDefault="00924F5B" w:rsidP="00660CCB">
            <w:pPr>
              <w:tabs>
                <w:tab w:val="left" w:pos="9071"/>
              </w:tabs>
              <w:ind w:right="-143"/>
              <w:jc w:val="both"/>
              <w:rPr>
                <w:rFonts w:ascii="Arial" w:hAnsi="Arial" w:cs="Arial"/>
                <w:sz w:val="20"/>
                <w:szCs w:val="20"/>
              </w:rPr>
            </w:pPr>
            <w:r>
              <w:rPr>
                <w:rFonts w:ascii="Arial" w:hAnsi="Arial" w:cs="Arial"/>
                <w:sz w:val="20"/>
                <w:szCs w:val="20"/>
              </w:rPr>
              <w:t>0</w:t>
            </w:r>
            <w:r w:rsidR="009E5FE7">
              <w:rPr>
                <w:rFonts w:ascii="Arial" w:hAnsi="Arial" w:cs="Arial"/>
                <w:sz w:val="20"/>
                <w:szCs w:val="20"/>
              </w:rPr>
              <w:t>3</w:t>
            </w:r>
          </w:p>
        </w:tc>
      </w:tr>
    </w:tbl>
    <w:p w:rsidR="00586237" w:rsidRDefault="00586237" w:rsidP="00034B79">
      <w:pPr>
        <w:jc w:val="both"/>
        <w:rPr>
          <w:rFonts w:ascii="Arial" w:hAnsi="Arial" w:cs="Arial"/>
          <w:sz w:val="20"/>
          <w:szCs w:val="20"/>
        </w:rPr>
      </w:pPr>
    </w:p>
    <w:p w:rsidR="00231A8D" w:rsidRDefault="00231A8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30560A" w:rsidRPr="00F52D5C" w:rsidTr="0030560A">
        <w:trPr>
          <w:trHeight w:val="423"/>
        </w:trPr>
        <w:tc>
          <w:tcPr>
            <w:tcW w:w="274" w:type="pct"/>
            <w:shd w:val="clear" w:color="auto" w:fill="auto"/>
          </w:tcPr>
          <w:p w:rsidR="0030560A" w:rsidRPr="00F52D5C" w:rsidRDefault="0030560A" w:rsidP="0030560A">
            <w:pPr>
              <w:tabs>
                <w:tab w:val="left" w:pos="9071"/>
              </w:tabs>
              <w:ind w:right="-143"/>
              <w:jc w:val="both"/>
              <w:rPr>
                <w:rFonts w:ascii="Arial" w:hAnsi="Arial" w:cs="Arial"/>
                <w:b/>
                <w:sz w:val="20"/>
                <w:szCs w:val="20"/>
              </w:rPr>
            </w:pPr>
            <w:r>
              <w:rPr>
                <w:rFonts w:ascii="Arial" w:hAnsi="Arial" w:cs="Arial"/>
                <w:b/>
                <w:sz w:val="20"/>
                <w:szCs w:val="20"/>
              </w:rPr>
              <w:t>3</w:t>
            </w:r>
            <w:r w:rsidRPr="00F52D5C">
              <w:rPr>
                <w:rFonts w:ascii="Arial" w:hAnsi="Arial" w:cs="Arial"/>
                <w:b/>
                <w:sz w:val="20"/>
                <w:szCs w:val="20"/>
              </w:rPr>
              <w:t>.1.</w:t>
            </w:r>
          </w:p>
        </w:tc>
        <w:tc>
          <w:tcPr>
            <w:tcW w:w="4420" w:type="pct"/>
            <w:shd w:val="clear" w:color="auto" w:fill="auto"/>
          </w:tcPr>
          <w:p w:rsidR="0030560A" w:rsidRPr="00F52D5C" w:rsidRDefault="00347B19" w:rsidP="0030560A">
            <w:pPr>
              <w:widowControl w:val="0"/>
              <w:autoSpaceDE w:val="0"/>
              <w:autoSpaceDN w:val="0"/>
              <w:adjustRightInd w:val="0"/>
              <w:jc w:val="both"/>
              <w:rPr>
                <w:rFonts w:ascii="Arial" w:hAnsi="Arial" w:cs="Arial"/>
                <w:sz w:val="20"/>
                <w:szCs w:val="20"/>
              </w:rPr>
            </w:pPr>
            <w:r>
              <w:rPr>
                <w:rFonts w:ascii="Arial" w:hAnsi="Arial" w:cs="Arial"/>
                <w:b/>
                <w:spacing w:val="2"/>
                <w:sz w:val="20"/>
                <w:szCs w:val="20"/>
                <w:lang w:eastAsia="ar-SA"/>
              </w:rPr>
              <w:t>ОПОВЕЩЕНИЕ</w:t>
            </w:r>
            <w:r>
              <w:rPr>
                <w:rFonts w:ascii="Arial" w:hAnsi="Arial" w:cs="Arial"/>
                <w:b/>
                <w:bCs/>
                <w:sz w:val="20"/>
                <w:szCs w:val="20"/>
              </w:rPr>
              <w:t xml:space="preserve"> </w:t>
            </w:r>
            <w:r>
              <w:rPr>
                <w:rFonts w:ascii="Arial" w:hAnsi="Arial" w:cs="Arial"/>
                <w:sz w:val="20"/>
                <w:szCs w:val="20"/>
                <w:lang w:eastAsia="ar-SA"/>
              </w:rPr>
              <w:t>о начале общественных обсуждений</w:t>
            </w:r>
          </w:p>
        </w:tc>
        <w:tc>
          <w:tcPr>
            <w:tcW w:w="306" w:type="pct"/>
            <w:shd w:val="clear" w:color="auto" w:fill="auto"/>
          </w:tcPr>
          <w:p w:rsidR="0030560A" w:rsidRPr="00F52D5C" w:rsidRDefault="00347B19" w:rsidP="0030560A">
            <w:pPr>
              <w:tabs>
                <w:tab w:val="left" w:pos="9071"/>
              </w:tabs>
              <w:ind w:right="-143"/>
              <w:jc w:val="both"/>
              <w:rPr>
                <w:rFonts w:ascii="Arial" w:hAnsi="Arial" w:cs="Arial"/>
                <w:sz w:val="20"/>
                <w:szCs w:val="20"/>
              </w:rPr>
            </w:pPr>
            <w:r>
              <w:rPr>
                <w:rFonts w:ascii="Arial" w:hAnsi="Arial" w:cs="Arial"/>
                <w:sz w:val="20"/>
                <w:szCs w:val="20"/>
              </w:rPr>
              <w:t>03</w:t>
            </w:r>
          </w:p>
        </w:tc>
      </w:tr>
    </w:tbl>
    <w:p w:rsidR="00231A8D" w:rsidRDefault="00231A8D"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347B19" w:rsidRDefault="00347B19" w:rsidP="00234049">
      <w:pPr>
        <w:jc w:val="both"/>
        <w:rPr>
          <w:rFonts w:ascii="Arial" w:hAnsi="Arial" w:cs="Arial"/>
          <w:b/>
          <w:spacing w:val="1"/>
          <w:sz w:val="20"/>
          <w:szCs w:val="20"/>
        </w:rPr>
      </w:pPr>
    </w:p>
    <w:p w:rsidR="00347B19" w:rsidRDefault="00347B19" w:rsidP="00234049">
      <w:pPr>
        <w:jc w:val="both"/>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525706" w:rsidRDefault="00525706" w:rsidP="00014353">
      <w:pPr>
        <w:jc w:val="center"/>
        <w:rPr>
          <w:rFonts w:ascii="Arial" w:hAnsi="Arial" w:cs="Arial"/>
          <w:b/>
          <w:spacing w:val="1"/>
          <w:sz w:val="20"/>
          <w:szCs w:val="20"/>
        </w:rPr>
      </w:pPr>
    </w:p>
    <w:p w:rsidR="00F52D5C" w:rsidRPr="00F52D5C" w:rsidRDefault="00F52D5C" w:rsidP="00F52D5C">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F52D5C" w:rsidRPr="00F52D5C" w:rsidRDefault="00F52D5C" w:rsidP="00F52D5C">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41040D" w:rsidRDefault="0041040D" w:rsidP="00F52D5C">
      <w:pPr>
        <w:jc w:val="both"/>
        <w:rPr>
          <w:rFonts w:ascii="Arial" w:hAnsi="Arial" w:cs="Arial"/>
          <w:b/>
          <w:sz w:val="20"/>
          <w:szCs w:val="20"/>
        </w:rPr>
      </w:pPr>
    </w:p>
    <w:p w:rsidR="00525706" w:rsidRDefault="00525706" w:rsidP="00F52D5C">
      <w:pPr>
        <w:jc w:val="both"/>
        <w:rPr>
          <w:rFonts w:ascii="Arial" w:hAnsi="Arial" w:cs="Arial"/>
          <w:b/>
          <w:sz w:val="20"/>
          <w:szCs w:val="20"/>
        </w:rPr>
      </w:pPr>
    </w:p>
    <w:p w:rsidR="00525706" w:rsidRPr="00525706" w:rsidRDefault="00525706" w:rsidP="00CE1B0E">
      <w:pPr>
        <w:widowControl w:val="0"/>
        <w:autoSpaceDE w:val="0"/>
        <w:autoSpaceDN w:val="0"/>
        <w:adjustRightInd w:val="0"/>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224FFD">
        <w:rPr>
          <w:rFonts w:ascii="Arial" w:hAnsi="Arial" w:cs="Arial"/>
          <w:b/>
          <w:sz w:val="20"/>
          <w:szCs w:val="20"/>
        </w:rPr>
        <w:t>АДМИНИСТРАЦИИ</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w:t>
      </w:r>
      <w:r w:rsidR="00CE1B0E">
        <w:rPr>
          <w:rFonts w:ascii="Arial" w:hAnsi="Arial" w:cs="Arial"/>
          <w:b/>
          <w:sz w:val="20"/>
          <w:szCs w:val="20"/>
        </w:rPr>
        <w:t>1</w:t>
      </w:r>
      <w:r w:rsidR="00224FFD">
        <w:rPr>
          <w:rFonts w:ascii="Arial" w:hAnsi="Arial" w:cs="Arial"/>
          <w:b/>
          <w:sz w:val="20"/>
          <w:szCs w:val="20"/>
        </w:rPr>
        <w:t>7</w:t>
      </w:r>
      <w:r>
        <w:rPr>
          <w:rFonts w:ascii="Arial" w:hAnsi="Arial" w:cs="Arial"/>
          <w:b/>
          <w:sz w:val="20"/>
          <w:szCs w:val="20"/>
        </w:rPr>
        <w:t xml:space="preserve">.04.2024 № </w:t>
      </w:r>
      <w:r w:rsidR="00224FFD">
        <w:rPr>
          <w:rFonts w:ascii="Arial" w:hAnsi="Arial" w:cs="Arial"/>
          <w:b/>
          <w:sz w:val="20"/>
          <w:szCs w:val="20"/>
        </w:rPr>
        <w:t>542</w:t>
      </w:r>
      <w:r>
        <w:rPr>
          <w:rFonts w:ascii="Arial" w:hAnsi="Arial" w:cs="Arial"/>
          <w:b/>
          <w:sz w:val="20"/>
          <w:szCs w:val="20"/>
        </w:rPr>
        <w:t xml:space="preserve"> </w:t>
      </w:r>
      <w:r w:rsidRPr="00525706">
        <w:rPr>
          <w:rFonts w:ascii="Arial" w:hAnsi="Arial" w:cs="Arial"/>
          <w:sz w:val="20"/>
          <w:szCs w:val="20"/>
        </w:rPr>
        <w:t>«</w:t>
      </w:r>
      <w:r w:rsidR="00224FFD" w:rsidRPr="00224FFD">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23.07.2021 № 675 Об утверждении муниципальной программы «Обеспечение первичных мер пожарной безопасности на 2022-2024 годы»</w:t>
      </w:r>
      <w:r w:rsidRPr="00525706">
        <w:rPr>
          <w:rFonts w:ascii="Arial" w:hAnsi="Arial" w:cs="Arial"/>
          <w:sz w:val="20"/>
          <w:szCs w:val="20"/>
        </w:rPr>
        <w:t>»</w:t>
      </w:r>
    </w:p>
    <w:p w:rsidR="00525706" w:rsidRDefault="00525706" w:rsidP="00F52D5C">
      <w:pPr>
        <w:jc w:val="both"/>
        <w:rPr>
          <w:rFonts w:ascii="Arial" w:hAnsi="Arial" w:cs="Arial"/>
          <w:b/>
          <w:sz w:val="20"/>
          <w:szCs w:val="20"/>
        </w:rPr>
      </w:pPr>
    </w:p>
    <w:p w:rsidR="00224FFD" w:rsidRPr="00224FFD" w:rsidRDefault="00224FFD" w:rsidP="00224FFD">
      <w:pPr>
        <w:jc w:val="center"/>
        <w:rPr>
          <w:rFonts w:ascii="Arial" w:hAnsi="Arial" w:cs="Arial"/>
          <w:b/>
          <w:sz w:val="20"/>
          <w:szCs w:val="20"/>
        </w:rPr>
      </w:pPr>
      <w:r w:rsidRPr="00224FFD">
        <w:rPr>
          <w:rFonts w:ascii="Arial" w:hAnsi="Arial" w:cs="Arial"/>
          <w:b/>
          <w:sz w:val="20"/>
          <w:szCs w:val="20"/>
        </w:rPr>
        <w:t>ПОСТАНОВЛЕНИЕ</w:t>
      </w:r>
    </w:p>
    <w:p w:rsidR="00224FFD" w:rsidRPr="00224FFD" w:rsidRDefault="00224FFD" w:rsidP="00224FFD">
      <w:pPr>
        <w:rPr>
          <w:rFonts w:ascii="Arial" w:hAnsi="Arial" w:cs="Arial"/>
          <w:sz w:val="20"/>
          <w:szCs w:val="20"/>
        </w:rPr>
      </w:pPr>
    </w:p>
    <w:p w:rsidR="00224FFD" w:rsidRPr="00224FFD" w:rsidRDefault="00224FFD" w:rsidP="00224FFD">
      <w:pPr>
        <w:jc w:val="center"/>
        <w:rPr>
          <w:rFonts w:ascii="Arial" w:hAnsi="Arial" w:cs="Arial"/>
          <w:sz w:val="20"/>
          <w:szCs w:val="20"/>
        </w:rPr>
      </w:pPr>
      <w:r w:rsidRPr="00224FFD">
        <w:rPr>
          <w:rFonts w:ascii="Arial" w:hAnsi="Arial" w:cs="Arial"/>
          <w:sz w:val="20"/>
          <w:szCs w:val="20"/>
        </w:rPr>
        <w:t>17.04.2024 № 542</w:t>
      </w:r>
    </w:p>
    <w:p w:rsidR="00224FFD" w:rsidRPr="00224FFD" w:rsidRDefault="00224FFD" w:rsidP="00224FFD">
      <w:pPr>
        <w:jc w:val="center"/>
        <w:rPr>
          <w:rFonts w:ascii="Arial" w:hAnsi="Arial" w:cs="Arial"/>
          <w:sz w:val="20"/>
          <w:szCs w:val="20"/>
        </w:rPr>
      </w:pPr>
    </w:p>
    <w:p w:rsidR="00224FFD" w:rsidRPr="00224FFD" w:rsidRDefault="00224FFD" w:rsidP="00224FFD">
      <w:pPr>
        <w:jc w:val="center"/>
        <w:rPr>
          <w:rFonts w:ascii="Arial" w:hAnsi="Arial" w:cs="Arial"/>
          <w:b/>
          <w:sz w:val="20"/>
          <w:szCs w:val="20"/>
        </w:rPr>
      </w:pPr>
      <w:r w:rsidRPr="00224FFD">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23.07.2021 № 675 Об утверждении муниципальной программы «Обеспечение первичных мер пожарной безопасности на 2022-2024 годы»</w:t>
      </w:r>
    </w:p>
    <w:p w:rsidR="00224FFD" w:rsidRPr="00224FFD" w:rsidRDefault="00224FFD" w:rsidP="00224FFD">
      <w:pPr>
        <w:ind w:firstLine="709"/>
        <w:jc w:val="center"/>
        <w:rPr>
          <w:rFonts w:ascii="Arial" w:hAnsi="Arial" w:cs="Arial"/>
          <w:sz w:val="20"/>
          <w:szCs w:val="20"/>
        </w:rPr>
      </w:pPr>
    </w:p>
    <w:p w:rsidR="00224FFD" w:rsidRPr="00224FFD" w:rsidRDefault="00224FFD" w:rsidP="00224FFD">
      <w:pPr>
        <w:ind w:firstLine="709"/>
        <w:jc w:val="both"/>
        <w:rPr>
          <w:rFonts w:ascii="Arial" w:hAnsi="Arial" w:cs="Arial"/>
          <w:sz w:val="20"/>
          <w:szCs w:val="20"/>
        </w:rPr>
      </w:pPr>
      <w:r w:rsidRPr="00224FFD">
        <w:rPr>
          <w:rFonts w:ascii="Arial" w:hAnsi="Arial" w:cs="Arial"/>
          <w:sz w:val="20"/>
          <w:szCs w:val="20"/>
        </w:rPr>
        <w:t xml:space="preserve">В соответствии со статьёй 63 Федерального закона Российской Федерации № 123-ФЗ «Технический регламент о требованиях пожарной безопасности», п.9 статьи 14 Федерального закона Российской Федерации №131-ФЗ «Об общих принципах организации местного самоуправления в Российской Федерации», п.10 статьи 24 Устава городского поселения города Куйбышева Куйбышевского муниципального района Новосибирской области, администрация города Куйбышева Куйбышевского района Новосибирской области </w:t>
      </w:r>
    </w:p>
    <w:p w:rsidR="00224FFD" w:rsidRPr="00224FFD" w:rsidRDefault="00224FFD" w:rsidP="00224FFD">
      <w:pPr>
        <w:jc w:val="both"/>
        <w:rPr>
          <w:rFonts w:ascii="Arial" w:hAnsi="Arial" w:cs="Arial"/>
          <w:sz w:val="20"/>
          <w:szCs w:val="20"/>
        </w:rPr>
      </w:pPr>
      <w:r w:rsidRPr="00224FFD">
        <w:rPr>
          <w:rFonts w:ascii="Arial" w:hAnsi="Arial" w:cs="Arial"/>
          <w:b/>
          <w:sz w:val="20"/>
          <w:szCs w:val="20"/>
        </w:rPr>
        <w:t>ПОСТАНОВЛЯЕТ</w:t>
      </w:r>
      <w:r w:rsidRPr="00224FFD">
        <w:rPr>
          <w:rFonts w:ascii="Arial" w:hAnsi="Arial" w:cs="Arial"/>
          <w:sz w:val="20"/>
          <w:szCs w:val="20"/>
        </w:rPr>
        <w:t>:</w:t>
      </w:r>
    </w:p>
    <w:p w:rsidR="00224FFD" w:rsidRPr="00224FFD" w:rsidRDefault="00224FFD" w:rsidP="00224FFD">
      <w:pPr>
        <w:numPr>
          <w:ilvl w:val="0"/>
          <w:numId w:val="40"/>
        </w:numPr>
        <w:tabs>
          <w:tab w:val="left" w:pos="1276"/>
        </w:tabs>
        <w:ind w:left="0" w:firstLine="709"/>
        <w:jc w:val="both"/>
        <w:rPr>
          <w:rFonts w:ascii="Arial" w:hAnsi="Arial" w:cs="Arial"/>
          <w:sz w:val="20"/>
          <w:szCs w:val="20"/>
        </w:rPr>
      </w:pPr>
      <w:r w:rsidRPr="00224FFD">
        <w:rPr>
          <w:rFonts w:ascii="Arial" w:hAnsi="Arial" w:cs="Arial"/>
          <w:sz w:val="20"/>
          <w:szCs w:val="20"/>
        </w:rPr>
        <w:t>В муниципальную программу «Обеспечение первичных мер пожарной безопасности на 2022-2024 годы», утвержденную постановлением администрации города Куйбышева Куйбышевского района Новосибирской области от 23.07.2021 № 675 «Об утверждении муниципальной программы «Обеспечение первичных мер пожарной безопасности на 2022-2024 годы», внести следующие изменения:</w:t>
      </w:r>
    </w:p>
    <w:p w:rsidR="00224FFD" w:rsidRPr="00224FFD" w:rsidRDefault="00224FFD" w:rsidP="00224FFD">
      <w:pPr>
        <w:jc w:val="both"/>
        <w:rPr>
          <w:rFonts w:ascii="Arial" w:hAnsi="Arial" w:cs="Arial"/>
          <w:sz w:val="20"/>
          <w:szCs w:val="20"/>
        </w:rPr>
      </w:pPr>
      <w:r w:rsidRPr="00224FFD">
        <w:rPr>
          <w:rFonts w:ascii="Arial" w:hAnsi="Arial" w:cs="Arial"/>
          <w:sz w:val="20"/>
          <w:szCs w:val="20"/>
        </w:rPr>
        <w:t xml:space="preserve">           1.1. В разделе ɪ «Мероприятия по выполнению основных задач программы», в подразделе 1 «Создание необходимых условий для исполнения плана привлечения сил и средств для тушения пожаров»: </w:t>
      </w:r>
    </w:p>
    <w:p w:rsidR="00224FFD" w:rsidRPr="00224FFD" w:rsidRDefault="00224FFD" w:rsidP="00224FFD">
      <w:pPr>
        <w:jc w:val="both"/>
        <w:rPr>
          <w:rFonts w:ascii="Arial" w:hAnsi="Arial" w:cs="Arial"/>
          <w:sz w:val="20"/>
          <w:szCs w:val="20"/>
        </w:rPr>
      </w:pPr>
      <w:r w:rsidRPr="00224FFD">
        <w:rPr>
          <w:rFonts w:ascii="Arial" w:hAnsi="Arial" w:cs="Arial"/>
          <w:sz w:val="20"/>
          <w:szCs w:val="20"/>
        </w:rPr>
        <w:t xml:space="preserve">          1.1.1</w:t>
      </w:r>
      <w:proofErr w:type="gramStart"/>
      <w:r w:rsidR="00957E39" w:rsidRPr="00224FFD">
        <w:rPr>
          <w:rFonts w:ascii="Arial" w:hAnsi="Arial" w:cs="Arial"/>
          <w:sz w:val="20"/>
          <w:szCs w:val="20"/>
        </w:rPr>
        <w:t xml:space="preserve">. </w:t>
      </w:r>
      <w:r w:rsidR="00957E39">
        <w:rPr>
          <w:rFonts w:ascii="Arial" w:hAnsi="Arial" w:cs="Arial"/>
          <w:sz w:val="20"/>
          <w:szCs w:val="20"/>
        </w:rPr>
        <w:t>в</w:t>
      </w:r>
      <w:proofErr w:type="gramEnd"/>
      <w:r w:rsidRPr="00224FFD">
        <w:rPr>
          <w:rFonts w:ascii="Arial" w:hAnsi="Arial" w:cs="Arial"/>
          <w:sz w:val="20"/>
          <w:szCs w:val="20"/>
        </w:rPr>
        <w:t xml:space="preserve"> строке 1.1. «Обеспечение надлежащего состояния источников противопожарного водоснабжения города» в столбце 6 цифры «60» заменить на цифры «56».</w:t>
      </w:r>
    </w:p>
    <w:p w:rsidR="00224FFD" w:rsidRPr="00224FFD" w:rsidRDefault="00224FFD" w:rsidP="00224FFD">
      <w:pPr>
        <w:tabs>
          <w:tab w:val="left" w:pos="851"/>
        </w:tabs>
        <w:jc w:val="both"/>
        <w:rPr>
          <w:rFonts w:ascii="Arial" w:hAnsi="Arial" w:cs="Arial"/>
          <w:sz w:val="20"/>
          <w:szCs w:val="20"/>
        </w:rPr>
      </w:pPr>
      <w:r w:rsidRPr="00224FFD">
        <w:rPr>
          <w:rFonts w:ascii="Arial" w:hAnsi="Arial" w:cs="Arial"/>
          <w:sz w:val="20"/>
          <w:szCs w:val="20"/>
        </w:rPr>
        <w:t xml:space="preserve">           1.2</w:t>
      </w:r>
      <w:proofErr w:type="gramStart"/>
      <w:r w:rsidRPr="00224FFD">
        <w:rPr>
          <w:rFonts w:ascii="Arial" w:hAnsi="Arial" w:cs="Arial"/>
          <w:sz w:val="20"/>
          <w:szCs w:val="20"/>
        </w:rPr>
        <w:t xml:space="preserve">. </w:t>
      </w:r>
      <w:r w:rsidR="00957E39">
        <w:rPr>
          <w:rFonts w:ascii="Arial" w:hAnsi="Arial" w:cs="Arial"/>
          <w:sz w:val="20"/>
          <w:szCs w:val="20"/>
        </w:rPr>
        <w:t>в</w:t>
      </w:r>
      <w:proofErr w:type="gramEnd"/>
      <w:r w:rsidRPr="00224FFD">
        <w:rPr>
          <w:rFonts w:ascii="Arial" w:hAnsi="Arial" w:cs="Arial"/>
          <w:sz w:val="20"/>
          <w:szCs w:val="20"/>
        </w:rPr>
        <w:t xml:space="preserve"> разделе ɪ «Мероприятия по выполнению основных задач программы», в подразделе 2 «Организация обучения населения мерам пожарной безопасности и пропаганда в области пожарной безопасности, содействие распространению пожарно-технических знаний» </w:t>
      </w:r>
    </w:p>
    <w:p w:rsidR="00224FFD" w:rsidRPr="00224FFD" w:rsidRDefault="00224FFD" w:rsidP="00224FFD">
      <w:pPr>
        <w:jc w:val="both"/>
        <w:rPr>
          <w:rFonts w:ascii="Arial" w:hAnsi="Arial" w:cs="Arial"/>
          <w:sz w:val="20"/>
          <w:szCs w:val="20"/>
        </w:rPr>
      </w:pPr>
      <w:r w:rsidRPr="00224FFD">
        <w:rPr>
          <w:rFonts w:ascii="Arial" w:hAnsi="Arial" w:cs="Arial"/>
          <w:sz w:val="20"/>
          <w:szCs w:val="20"/>
        </w:rPr>
        <w:t xml:space="preserve">           1.2.1</w:t>
      </w:r>
      <w:proofErr w:type="gramStart"/>
      <w:r w:rsidRPr="00224FFD">
        <w:rPr>
          <w:rFonts w:ascii="Arial" w:hAnsi="Arial" w:cs="Arial"/>
          <w:sz w:val="20"/>
          <w:szCs w:val="20"/>
        </w:rPr>
        <w:t>. в</w:t>
      </w:r>
      <w:proofErr w:type="gramEnd"/>
      <w:r w:rsidRPr="00224FFD">
        <w:rPr>
          <w:rFonts w:ascii="Arial" w:hAnsi="Arial" w:cs="Arial"/>
          <w:sz w:val="20"/>
          <w:szCs w:val="20"/>
        </w:rPr>
        <w:t xml:space="preserve"> строке 2.3. «Проведение соревнований среди ДЮП образовательных учреждений города «Всегда готов к ЧС» в столбце 6 цифры «30» заменить на цифры «34,408».</w:t>
      </w:r>
    </w:p>
    <w:p w:rsidR="00224FFD" w:rsidRPr="00224FFD" w:rsidRDefault="00224FFD" w:rsidP="00224FFD">
      <w:pPr>
        <w:tabs>
          <w:tab w:val="left" w:pos="851"/>
        </w:tabs>
        <w:rPr>
          <w:rFonts w:ascii="Arial" w:hAnsi="Arial" w:cs="Arial"/>
          <w:sz w:val="20"/>
          <w:szCs w:val="20"/>
        </w:rPr>
      </w:pPr>
      <w:r w:rsidRPr="00224FFD">
        <w:rPr>
          <w:rFonts w:ascii="Arial" w:hAnsi="Arial" w:cs="Arial"/>
          <w:sz w:val="20"/>
          <w:szCs w:val="20"/>
        </w:rPr>
        <w:t xml:space="preserve">          1.2.2</w:t>
      </w:r>
      <w:proofErr w:type="gramStart"/>
      <w:r w:rsidRPr="00224FFD">
        <w:rPr>
          <w:rFonts w:ascii="Arial" w:hAnsi="Arial" w:cs="Arial"/>
          <w:sz w:val="20"/>
          <w:szCs w:val="20"/>
        </w:rPr>
        <w:t>. в</w:t>
      </w:r>
      <w:proofErr w:type="gramEnd"/>
      <w:r w:rsidRPr="00224FFD">
        <w:rPr>
          <w:rFonts w:ascii="Arial" w:hAnsi="Arial" w:cs="Arial"/>
          <w:sz w:val="20"/>
          <w:szCs w:val="20"/>
        </w:rPr>
        <w:t xml:space="preserve"> строке 2.5. «Обеспечение пожарной безопасности на муниципальных объектах города Куйбышева» в столбце 6 цифры «20» заменить на цифры «19,592».</w:t>
      </w:r>
    </w:p>
    <w:p w:rsidR="00224FFD" w:rsidRPr="00224FFD" w:rsidRDefault="00224FFD" w:rsidP="00224FFD">
      <w:pPr>
        <w:jc w:val="both"/>
        <w:rPr>
          <w:rFonts w:ascii="Arial" w:hAnsi="Arial" w:cs="Arial"/>
          <w:sz w:val="20"/>
          <w:szCs w:val="20"/>
        </w:rPr>
      </w:pPr>
      <w:r w:rsidRPr="00224FFD">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w:t>
      </w:r>
    </w:p>
    <w:p w:rsidR="00224FFD" w:rsidRPr="00224FFD" w:rsidRDefault="00224FFD" w:rsidP="00224FFD">
      <w:pPr>
        <w:tabs>
          <w:tab w:val="left" w:pos="1276"/>
        </w:tabs>
        <w:jc w:val="both"/>
        <w:rPr>
          <w:rFonts w:ascii="Arial" w:hAnsi="Arial" w:cs="Arial"/>
          <w:sz w:val="20"/>
          <w:szCs w:val="20"/>
        </w:rPr>
      </w:pPr>
      <w:r w:rsidRPr="00224FFD">
        <w:rPr>
          <w:rFonts w:ascii="Arial" w:hAnsi="Arial" w:cs="Arial"/>
          <w:sz w:val="20"/>
          <w:szCs w:val="20"/>
        </w:rPr>
        <w:t xml:space="preserve">          3. Контроль за исполнением настоящего постановления оставляю за собой.</w:t>
      </w:r>
    </w:p>
    <w:p w:rsidR="00224FFD" w:rsidRPr="00224FFD" w:rsidRDefault="00224FFD" w:rsidP="00224FFD">
      <w:pPr>
        <w:ind w:firstLine="709"/>
        <w:rPr>
          <w:rFonts w:ascii="Arial" w:hAnsi="Arial" w:cs="Arial"/>
          <w:sz w:val="20"/>
          <w:szCs w:val="20"/>
        </w:rPr>
      </w:pPr>
    </w:p>
    <w:p w:rsidR="00224FFD" w:rsidRPr="00224FFD" w:rsidRDefault="00224FFD" w:rsidP="00224FFD">
      <w:pPr>
        <w:rPr>
          <w:rFonts w:ascii="Arial" w:hAnsi="Arial" w:cs="Arial"/>
          <w:sz w:val="20"/>
          <w:szCs w:val="20"/>
        </w:rPr>
      </w:pPr>
      <w:r w:rsidRPr="00224FFD">
        <w:rPr>
          <w:rFonts w:ascii="Arial" w:hAnsi="Arial" w:cs="Arial"/>
          <w:sz w:val="20"/>
          <w:szCs w:val="20"/>
        </w:rPr>
        <w:t>Глава города Куйбышева</w:t>
      </w:r>
      <w:r w:rsidRPr="00224FFD">
        <w:rPr>
          <w:rFonts w:ascii="Arial" w:hAnsi="Arial" w:cs="Arial"/>
          <w:sz w:val="20"/>
          <w:szCs w:val="20"/>
        </w:rPr>
        <w:tab/>
      </w:r>
      <w:r w:rsidRPr="00224FFD">
        <w:rPr>
          <w:rFonts w:ascii="Arial" w:hAnsi="Arial" w:cs="Arial"/>
          <w:sz w:val="20"/>
          <w:szCs w:val="20"/>
        </w:rPr>
        <w:tab/>
      </w:r>
      <w:r w:rsidRPr="00224FFD">
        <w:rPr>
          <w:rFonts w:ascii="Arial" w:hAnsi="Arial" w:cs="Arial"/>
          <w:sz w:val="20"/>
          <w:szCs w:val="20"/>
        </w:rPr>
        <w:tab/>
      </w:r>
      <w:r w:rsidRPr="00224FFD">
        <w:rPr>
          <w:rFonts w:ascii="Arial" w:hAnsi="Arial" w:cs="Arial"/>
          <w:sz w:val="20"/>
          <w:szCs w:val="20"/>
        </w:rPr>
        <w:tab/>
      </w:r>
    </w:p>
    <w:p w:rsidR="00224FFD" w:rsidRPr="00224FFD" w:rsidRDefault="00224FFD" w:rsidP="00224FFD">
      <w:pPr>
        <w:rPr>
          <w:rFonts w:ascii="Arial" w:hAnsi="Arial" w:cs="Arial"/>
          <w:sz w:val="20"/>
          <w:szCs w:val="20"/>
        </w:rPr>
      </w:pPr>
      <w:r w:rsidRPr="00224FFD">
        <w:rPr>
          <w:rFonts w:ascii="Arial" w:hAnsi="Arial" w:cs="Arial"/>
          <w:sz w:val="20"/>
          <w:szCs w:val="20"/>
        </w:rPr>
        <w:t>Куйбышевского района</w:t>
      </w:r>
    </w:p>
    <w:p w:rsidR="00224FFD" w:rsidRPr="00224FFD" w:rsidRDefault="00224FFD" w:rsidP="00224FFD">
      <w:pPr>
        <w:rPr>
          <w:rFonts w:ascii="Arial" w:hAnsi="Arial" w:cs="Arial"/>
          <w:sz w:val="20"/>
          <w:szCs w:val="20"/>
        </w:rPr>
      </w:pPr>
      <w:r w:rsidRPr="00224FFD">
        <w:rPr>
          <w:rFonts w:ascii="Arial" w:hAnsi="Arial" w:cs="Arial"/>
          <w:sz w:val="20"/>
          <w:szCs w:val="20"/>
        </w:rPr>
        <w:t>Новосибирской области</w:t>
      </w:r>
      <w:r w:rsidRPr="00224FFD">
        <w:rPr>
          <w:rFonts w:ascii="Arial" w:hAnsi="Arial" w:cs="Arial"/>
          <w:sz w:val="20"/>
          <w:szCs w:val="20"/>
        </w:rPr>
        <w:tab/>
      </w:r>
      <w:r w:rsidRPr="00224FFD">
        <w:rPr>
          <w:rFonts w:ascii="Arial" w:hAnsi="Arial" w:cs="Arial"/>
          <w:sz w:val="20"/>
          <w:szCs w:val="20"/>
        </w:rPr>
        <w:tab/>
      </w:r>
      <w:r w:rsidRPr="00224FFD">
        <w:rPr>
          <w:rFonts w:ascii="Arial" w:hAnsi="Arial" w:cs="Arial"/>
          <w:sz w:val="20"/>
          <w:szCs w:val="20"/>
        </w:rPr>
        <w:tab/>
      </w:r>
      <w:r w:rsidRPr="00224FFD">
        <w:rPr>
          <w:rFonts w:ascii="Arial" w:hAnsi="Arial" w:cs="Arial"/>
          <w:sz w:val="20"/>
          <w:szCs w:val="20"/>
        </w:rPr>
        <w:tab/>
      </w:r>
      <w:r w:rsidRPr="00224FFD">
        <w:rPr>
          <w:rFonts w:ascii="Arial" w:hAnsi="Arial" w:cs="Arial"/>
          <w:sz w:val="20"/>
          <w:szCs w:val="20"/>
        </w:rPr>
        <w:tab/>
      </w:r>
      <w:r w:rsidRPr="00224FFD">
        <w:rPr>
          <w:rFonts w:ascii="Arial" w:hAnsi="Arial" w:cs="Arial"/>
          <w:sz w:val="20"/>
          <w:szCs w:val="20"/>
        </w:rPr>
        <w:tab/>
        <w:t xml:space="preserve">      А.А. Андронов</w:t>
      </w:r>
      <w:r w:rsidRPr="00224FFD">
        <w:rPr>
          <w:rFonts w:ascii="Arial" w:hAnsi="Arial" w:cs="Arial"/>
          <w:sz w:val="20"/>
          <w:szCs w:val="20"/>
        </w:rPr>
        <w:tab/>
        <w:t xml:space="preserve">        </w:t>
      </w:r>
      <w:r w:rsidRPr="00224FFD">
        <w:rPr>
          <w:rFonts w:ascii="Arial" w:hAnsi="Arial" w:cs="Arial"/>
          <w:sz w:val="20"/>
          <w:szCs w:val="20"/>
        </w:rPr>
        <w:tab/>
        <w:t xml:space="preserve">           </w:t>
      </w:r>
      <w:r w:rsidRPr="00224FFD">
        <w:rPr>
          <w:rFonts w:ascii="Arial" w:hAnsi="Arial" w:cs="Arial"/>
          <w:sz w:val="20"/>
          <w:szCs w:val="20"/>
        </w:rPr>
        <w:tab/>
      </w:r>
    </w:p>
    <w:p w:rsidR="003F361D" w:rsidRPr="008466CD" w:rsidRDefault="003F361D" w:rsidP="008466CD">
      <w:pPr>
        <w:jc w:val="both"/>
        <w:rPr>
          <w:rFonts w:ascii="Arial" w:hAnsi="Arial" w:cs="Arial"/>
          <w:bCs/>
          <w:sz w:val="20"/>
          <w:szCs w:val="20"/>
        </w:rPr>
      </w:pPr>
    </w:p>
    <w:p w:rsidR="00A12BAF" w:rsidRPr="00A51E75" w:rsidRDefault="00A12BAF" w:rsidP="00A12BAF">
      <w:pPr>
        <w:ind w:right="-143"/>
        <w:jc w:val="center"/>
        <w:rPr>
          <w:rFonts w:ascii="Arial" w:hAnsi="Arial" w:cs="Arial"/>
          <w:sz w:val="20"/>
          <w:szCs w:val="20"/>
        </w:rPr>
      </w:pPr>
      <w:r w:rsidRPr="00A51E75">
        <w:rPr>
          <w:rFonts w:ascii="Arial" w:hAnsi="Arial" w:cs="Arial"/>
          <w:b/>
          <w:sz w:val="20"/>
          <w:szCs w:val="20"/>
        </w:rPr>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A12BAF" w:rsidRPr="00A51E75" w:rsidRDefault="00A12BAF" w:rsidP="00A12BAF">
      <w:pPr>
        <w:ind w:right="-143"/>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A12BAF" w:rsidRPr="00A51E75" w:rsidRDefault="00A12BAF" w:rsidP="00A12BAF">
      <w:pPr>
        <w:ind w:right="-143"/>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A12BAF" w:rsidRDefault="00A12BAF" w:rsidP="00A12BAF">
      <w:pPr>
        <w:rPr>
          <w:rFonts w:ascii="Arial" w:hAnsi="Arial" w:cs="Arial"/>
          <w:sz w:val="20"/>
          <w:szCs w:val="20"/>
        </w:rPr>
      </w:pPr>
    </w:p>
    <w:p w:rsidR="00234049" w:rsidRDefault="00234049" w:rsidP="00A12BAF">
      <w:pPr>
        <w:rPr>
          <w:rFonts w:ascii="Arial" w:hAnsi="Arial" w:cs="Arial"/>
          <w:sz w:val="20"/>
          <w:szCs w:val="20"/>
        </w:rPr>
      </w:pPr>
    </w:p>
    <w:p w:rsidR="00A12BAF" w:rsidRDefault="00A12BAF" w:rsidP="00A12BAF">
      <w:pPr>
        <w:jc w:val="both"/>
        <w:rPr>
          <w:rFonts w:ascii="Arial" w:hAnsi="Arial" w:cs="Arial"/>
          <w:sz w:val="20"/>
          <w:szCs w:val="20"/>
          <w:lang w:eastAsia="ar-SA"/>
        </w:rPr>
      </w:pPr>
      <w:r w:rsidRPr="00672CD9">
        <w:rPr>
          <w:rFonts w:ascii="Arial" w:hAnsi="Arial" w:cs="Arial"/>
          <w:b/>
          <w:sz w:val="20"/>
          <w:szCs w:val="20"/>
        </w:rPr>
        <w:t>3.</w:t>
      </w:r>
      <w:r>
        <w:rPr>
          <w:rFonts w:ascii="Arial" w:hAnsi="Arial" w:cs="Arial"/>
          <w:b/>
          <w:sz w:val="20"/>
          <w:szCs w:val="20"/>
        </w:rPr>
        <w:t>1</w:t>
      </w:r>
      <w:r w:rsidRPr="00672CD9">
        <w:rPr>
          <w:rFonts w:ascii="Arial" w:hAnsi="Arial" w:cs="Arial"/>
          <w:b/>
          <w:sz w:val="20"/>
          <w:szCs w:val="20"/>
        </w:rPr>
        <w:t>.</w:t>
      </w:r>
      <w:r w:rsidRPr="00672CD9">
        <w:rPr>
          <w:rFonts w:ascii="Arial" w:hAnsi="Arial" w:cs="Arial"/>
          <w:b/>
          <w:sz w:val="20"/>
          <w:szCs w:val="20"/>
        </w:rPr>
        <w:tab/>
      </w:r>
      <w:r w:rsidR="00347B19">
        <w:rPr>
          <w:rFonts w:ascii="Arial" w:hAnsi="Arial" w:cs="Arial"/>
          <w:b/>
          <w:spacing w:val="2"/>
          <w:sz w:val="20"/>
          <w:szCs w:val="20"/>
          <w:lang w:eastAsia="ar-SA"/>
        </w:rPr>
        <w:t>ОПОВЕЩЕНИЕ</w:t>
      </w:r>
      <w:r>
        <w:rPr>
          <w:rFonts w:ascii="Arial" w:hAnsi="Arial" w:cs="Arial"/>
          <w:b/>
          <w:bCs/>
          <w:sz w:val="20"/>
          <w:szCs w:val="20"/>
        </w:rPr>
        <w:t xml:space="preserve"> </w:t>
      </w:r>
      <w:r w:rsidR="00285A27">
        <w:rPr>
          <w:rFonts w:ascii="Arial" w:hAnsi="Arial" w:cs="Arial"/>
          <w:sz w:val="20"/>
          <w:szCs w:val="20"/>
          <w:lang w:eastAsia="ar-SA"/>
        </w:rPr>
        <w:t xml:space="preserve">о </w:t>
      </w:r>
      <w:r w:rsidR="00347B19">
        <w:rPr>
          <w:rFonts w:ascii="Arial" w:hAnsi="Arial" w:cs="Arial"/>
          <w:sz w:val="20"/>
          <w:szCs w:val="20"/>
          <w:lang w:eastAsia="ar-SA"/>
        </w:rPr>
        <w:t>начале</w:t>
      </w:r>
      <w:r w:rsidR="00285A27">
        <w:rPr>
          <w:rFonts w:ascii="Arial" w:hAnsi="Arial" w:cs="Arial"/>
          <w:sz w:val="20"/>
          <w:szCs w:val="20"/>
          <w:lang w:eastAsia="ar-SA"/>
        </w:rPr>
        <w:t xml:space="preserve"> общественных обсуждений</w:t>
      </w:r>
    </w:p>
    <w:p w:rsidR="0077135A" w:rsidRDefault="0077135A" w:rsidP="00347B19">
      <w:pPr>
        <w:ind w:firstLine="709"/>
        <w:jc w:val="center"/>
        <w:rPr>
          <w:rFonts w:ascii="Arial" w:hAnsi="Arial" w:cs="Arial"/>
          <w:b/>
          <w:spacing w:val="2"/>
          <w:sz w:val="20"/>
          <w:szCs w:val="20"/>
        </w:rPr>
      </w:pPr>
    </w:p>
    <w:p w:rsidR="00347B19" w:rsidRPr="000E62AE" w:rsidRDefault="00347B19" w:rsidP="00347B19">
      <w:pPr>
        <w:ind w:firstLine="709"/>
        <w:jc w:val="center"/>
        <w:rPr>
          <w:rFonts w:ascii="Arial" w:hAnsi="Arial" w:cs="Arial"/>
          <w:b/>
          <w:spacing w:val="2"/>
          <w:sz w:val="20"/>
          <w:szCs w:val="20"/>
        </w:rPr>
      </w:pPr>
      <w:bookmarkStart w:id="0" w:name="_GoBack"/>
      <w:bookmarkEnd w:id="0"/>
      <w:r w:rsidRPr="000E62AE">
        <w:rPr>
          <w:rFonts w:ascii="Arial" w:hAnsi="Arial" w:cs="Arial"/>
          <w:b/>
          <w:spacing w:val="2"/>
          <w:sz w:val="20"/>
          <w:szCs w:val="20"/>
        </w:rPr>
        <w:lastRenderedPageBreak/>
        <w:t>ОПОВЕЩЕНИЕ О НАЧАЛЕ ОБЩЕСТВЕННЫХ ОБСУЖДЕНИЙ В ГОРОДЕ КУЙБЫШЕВЕ КУЙБЫШЕВСКОГО РАЙОНА НОВОСИБИРСКОЙ ОБЛАСТИ</w:t>
      </w:r>
    </w:p>
    <w:p w:rsidR="00347B19" w:rsidRPr="000E62AE" w:rsidRDefault="00347B19" w:rsidP="00347B19">
      <w:pPr>
        <w:ind w:firstLine="709"/>
        <w:jc w:val="center"/>
        <w:rPr>
          <w:rFonts w:ascii="Arial" w:hAnsi="Arial" w:cs="Arial"/>
          <w:b/>
          <w:color w:val="4C4C4C"/>
          <w:spacing w:val="2"/>
          <w:sz w:val="20"/>
          <w:szCs w:val="20"/>
        </w:rPr>
      </w:pPr>
    </w:p>
    <w:p w:rsidR="00347B19" w:rsidRPr="000E62AE" w:rsidRDefault="00347B19" w:rsidP="00347B19">
      <w:pPr>
        <w:ind w:firstLine="567"/>
        <w:jc w:val="both"/>
        <w:rPr>
          <w:rFonts w:ascii="Arial" w:hAnsi="Arial" w:cs="Arial"/>
          <w:i/>
          <w:sz w:val="20"/>
          <w:szCs w:val="20"/>
          <w:u w:val="single"/>
        </w:rPr>
      </w:pPr>
      <w:r w:rsidRPr="000E62AE">
        <w:rPr>
          <w:rFonts w:ascii="Arial" w:hAnsi="Arial" w:cs="Arial"/>
          <w:b/>
          <w:bCs/>
          <w:sz w:val="20"/>
          <w:szCs w:val="20"/>
        </w:rPr>
        <w:t xml:space="preserve">        </w:t>
      </w:r>
      <w:r w:rsidRPr="000E62AE">
        <w:rPr>
          <w:rFonts w:ascii="Arial" w:hAnsi="Arial" w:cs="Arial"/>
          <w:b/>
          <w:bCs/>
          <w:sz w:val="20"/>
          <w:szCs w:val="20"/>
          <w:lang w:val="en-US"/>
        </w:rPr>
        <w:t>I</w:t>
      </w:r>
      <w:r w:rsidRPr="000E62AE">
        <w:rPr>
          <w:rFonts w:ascii="Arial" w:hAnsi="Arial" w:cs="Arial"/>
          <w:b/>
          <w:bCs/>
          <w:sz w:val="20"/>
          <w:szCs w:val="20"/>
        </w:rPr>
        <w:t>.</w:t>
      </w:r>
      <w:r w:rsidRPr="000E62AE">
        <w:rPr>
          <w:rFonts w:ascii="Arial" w:hAnsi="Arial" w:cs="Arial"/>
          <w:bCs/>
          <w:sz w:val="20"/>
          <w:szCs w:val="20"/>
        </w:rPr>
        <w:t xml:space="preserve"> На общественные обсуждения представляется проект по предоставлению разрешения </w:t>
      </w:r>
      <w:r w:rsidRPr="000E62AE">
        <w:rPr>
          <w:rFonts w:ascii="Arial" w:hAnsi="Arial" w:cs="Arial"/>
          <w:sz w:val="20"/>
          <w:szCs w:val="20"/>
        </w:rPr>
        <w:t xml:space="preserve">на отклонение от предельных параметров разрешенного строительства, реконструкции объектов капитального строительства: </w:t>
      </w:r>
      <w:r w:rsidRPr="000E62AE">
        <w:rPr>
          <w:rFonts w:ascii="Arial" w:hAnsi="Arial" w:cs="Arial"/>
          <w:i/>
          <w:sz w:val="20"/>
          <w:szCs w:val="20"/>
          <w:u w:val="single"/>
        </w:rPr>
        <w:t xml:space="preserve">Панковой С.А. (на основании заявления, в связи с тем, что фактическое расположение жилого дома, расположенного на смежном земельном участке с кадастровым номером 54:34:012309:23, площадью 591 </w:t>
      </w:r>
      <w:proofErr w:type="spellStart"/>
      <w:proofErr w:type="gramStart"/>
      <w:r w:rsidRPr="000E62AE">
        <w:rPr>
          <w:rFonts w:ascii="Arial" w:hAnsi="Arial" w:cs="Arial"/>
          <w:i/>
          <w:sz w:val="20"/>
          <w:szCs w:val="20"/>
          <w:u w:val="single"/>
        </w:rPr>
        <w:t>кв.м</w:t>
      </w:r>
      <w:proofErr w:type="spellEnd"/>
      <w:r w:rsidRPr="000E62AE">
        <w:rPr>
          <w:rFonts w:ascii="Arial" w:hAnsi="Arial" w:cs="Arial"/>
          <w:i/>
          <w:sz w:val="20"/>
          <w:szCs w:val="20"/>
          <w:u w:val="single"/>
        </w:rPr>
        <w:t>.,</w:t>
      </w:r>
      <w:proofErr w:type="gramEnd"/>
      <w:r w:rsidRPr="000E62AE">
        <w:rPr>
          <w:rFonts w:ascii="Arial" w:hAnsi="Arial" w:cs="Arial"/>
          <w:i/>
          <w:sz w:val="20"/>
          <w:szCs w:val="20"/>
          <w:u w:val="single"/>
        </w:rPr>
        <w:t xml:space="preserve"> местоположением: область Новосибирская, г. Куйбышев, ул. Ленина, дом 9, является неблагоприятным для застройки), в части уменьшения</w:t>
      </w:r>
      <w:r w:rsidRPr="000E62AE">
        <w:rPr>
          <w:rFonts w:ascii="Arial" w:hAnsi="Arial" w:cs="Arial"/>
          <w:sz w:val="20"/>
          <w:szCs w:val="20"/>
        </w:rPr>
        <w:t xml:space="preserve"> </w:t>
      </w:r>
      <w:r w:rsidRPr="000E62AE">
        <w:rPr>
          <w:rFonts w:ascii="Arial" w:hAnsi="Arial" w:cs="Arial"/>
          <w:i/>
          <w:sz w:val="20"/>
          <w:szCs w:val="20"/>
          <w:u w:val="single"/>
        </w:rPr>
        <w:t xml:space="preserve">минимального отступа от границ земельного участка с кадастровым номером 54:34:012309:26, площадью 793,5 </w:t>
      </w:r>
      <w:proofErr w:type="spellStart"/>
      <w:r w:rsidRPr="000E62AE">
        <w:rPr>
          <w:rFonts w:ascii="Arial" w:hAnsi="Arial" w:cs="Arial"/>
          <w:i/>
          <w:sz w:val="20"/>
          <w:szCs w:val="20"/>
          <w:u w:val="single"/>
        </w:rPr>
        <w:t>кв.м</w:t>
      </w:r>
      <w:proofErr w:type="spellEnd"/>
      <w:r w:rsidRPr="000E62AE">
        <w:rPr>
          <w:rFonts w:ascii="Arial" w:hAnsi="Arial" w:cs="Arial"/>
          <w:i/>
          <w:sz w:val="20"/>
          <w:szCs w:val="20"/>
          <w:u w:val="single"/>
        </w:rPr>
        <w:t xml:space="preserve">., местоположением: Российская федерация, Новосибирская область, Куйбышевский район, город Куйбышев, ул. </w:t>
      </w:r>
      <w:proofErr w:type="spellStart"/>
      <w:r w:rsidRPr="000E62AE">
        <w:rPr>
          <w:rFonts w:ascii="Arial" w:hAnsi="Arial" w:cs="Arial"/>
          <w:i/>
          <w:sz w:val="20"/>
          <w:szCs w:val="20"/>
          <w:u w:val="single"/>
        </w:rPr>
        <w:t>Закраевского</w:t>
      </w:r>
      <w:proofErr w:type="spellEnd"/>
      <w:r w:rsidRPr="000E62AE">
        <w:rPr>
          <w:rFonts w:ascii="Arial" w:hAnsi="Arial" w:cs="Arial"/>
          <w:i/>
          <w:sz w:val="20"/>
          <w:szCs w:val="20"/>
          <w:u w:val="single"/>
        </w:rPr>
        <w:t>, дом 39, с 3,0 метров до 0 метров с северо-западной и северо-восточной стороны земельного участка</w:t>
      </w:r>
      <w:r w:rsidRPr="000E62AE">
        <w:rPr>
          <w:rFonts w:ascii="Arial" w:hAnsi="Arial" w:cs="Arial"/>
          <w:sz w:val="20"/>
          <w:szCs w:val="20"/>
        </w:rPr>
        <w:t>_________________________________________________</w:t>
      </w:r>
      <w:r w:rsidRPr="000E62AE">
        <w:rPr>
          <w:rFonts w:ascii="Arial" w:hAnsi="Arial" w:cs="Arial"/>
          <w:i/>
          <w:sz w:val="20"/>
          <w:szCs w:val="20"/>
          <w:u w:val="single"/>
        </w:rPr>
        <w:t xml:space="preserve"> </w:t>
      </w:r>
    </w:p>
    <w:p w:rsidR="00347B19" w:rsidRPr="000E62AE" w:rsidRDefault="00347B19" w:rsidP="00347B19">
      <w:pPr>
        <w:ind w:firstLine="567"/>
        <w:jc w:val="both"/>
        <w:rPr>
          <w:rFonts w:ascii="Arial" w:hAnsi="Arial" w:cs="Arial"/>
          <w:bCs/>
          <w:i/>
          <w:sz w:val="20"/>
          <w:szCs w:val="20"/>
        </w:rPr>
      </w:pPr>
      <w:r w:rsidRPr="000E62AE">
        <w:rPr>
          <w:rFonts w:ascii="Arial" w:hAnsi="Arial" w:cs="Arial"/>
          <w:bCs/>
          <w:i/>
          <w:sz w:val="20"/>
          <w:szCs w:val="20"/>
        </w:rPr>
        <w:t xml:space="preserve">                                           (</w:t>
      </w:r>
      <w:proofErr w:type="gramStart"/>
      <w:r w:rsidRPr="000E62AE">
        <w:rPr>
          <w:rFonts w:ascii="Arial" w:hAnsi="Arial" w:cs="Arial"/>
          <w:bCs/>
          <w:i/>
          <w:sz w:val="20"/>
          <w:szCs w:val="20"/>
        </w:rPr>
        <w:t>наименование</w:t>
      </w:r>
      <w:proofErr w:type="gramEnd"/>
      <w:r w:rsidRPr="000E62AE">
        <w:rPr>
          <w:rFonts w:ascii="Arial" w:hAnsi="Arial" w:cs="Arial"/>
          <w:bCs/>
          <w:i/>
          <w:sz w:val="20"/>
          <w:szCs w:val="20"/>
        </w:rPr>
        <w:t xml:space="preserve"> проекта)</w:t>
      </w:r>
    </w:p>
    <w:p w:rsidR="00347B19" w:rsidRPr="000E62AE" w:rsidRDefault="00347B19" w:rsidP="00347B19">
      <w:pPr>
        <w:tabs>
          <w:tab w:val="left" w:pos="567"/>
        </w:tabs>
        <w:ind w:right="-2"/>
        <w:rPr>
          <w:rFonts w:ascii="Arial" w:hAnsi="Arial" w:cs="Arial"/>
          <w:b/>
          <w:sz w:val="20"/>
          <w:szCs w:val="20"/>
        </w:rPr>
      </w:pPr>
      <w:r w:rsidRPr="000E62AE">
        <w:rPr>
          <w:rFonts w:ascii="Arial" w:hAnsi="Arial" w:cs="Arial"/>
          <w:bCs/>
          <w:sz w:val="20"/>
          <w:szCs w:val="20"/>
        </w:rPr>
        <w:t xml:space="preserve">        Информационные материалы по проекту:</w:t>
      </w:r>
      <w:r w:rsidRPr="000E62AE">
        <w:rPr>
          <w:rFonts w:ascii="Arial" w:hAnsi="Arial" w:cs="Arial"/>
          <w:b/>
          <w:sz w:val="20"/>
          <w:szCs w:val="20"/>
        </w:rPr>
        <w:t xml:space="preserve"> </w:t>
      </w:r>
    </w:p>
    <w:p w:rsidR="00347B19" w:rsidRPr="000E62AE" w:rsidRDefault="00347B19" w:rsidP="00347B19">
      <w:pPr>
        <w:tabs>
          <w:tab w:val="left" w:pos="0"/>
          <w:tab w:val="left" w:pos="567"/>
        </w:tabs>
        <w:ind w:right="-2"/>
        <w:jc w:val="both"/>
        <w:rPr>
          <w:rFonts w:ascii="Arial" w:hAnsi="Arial" w:cs="Arial"/>
          <w:i/>
          <w:sz w:val="20"/>
          <w:szCs w:val="20"/>
          <w:u w:val="single"/>
        </w:rPr>
      </w:pPr>
      <w:r w:rsidRPr="000E62AE">
        <w:rPr>
          <w:rFonts w:ascii="Arial" w:hAnsi="Arial" w:cs="Arial"/>
          <w:i/>
          <w:color w:val="000000"/>
          <w:sz w:val="20"/>
          <w:szCs w:val="20"/>
        </w:rPr>
        <w:t xml:space="preserve">       1) </w:t>
      </w:r>
      <w:r w:rsidRPr="000E62AE">
        <w:rPr>
          <w:rFonts w:ascii="Arial" w:hAnsi="Arial" w:cs="Arial"/>
          <w:i/>
          <w:color w:val="000000"/>
          <w:sz w:val="20"/>
          <w:szCs w:val="20"/>
          <w:u w:val="single"/>
        </w:rPr>
        <w:t xml:space="preserve">градостроительный план </w:t>
      </w:r>
      <w:r w:rsidRPr="000E62AE">
        <w:rPr>
          <w:rFonts w:ascii="Arial" w:hAnsi="Arial" w:cs="Arial"/>
          <w:i/>
          <w:sz w:val="20"/>
          <w:szCs w:val="20"/>
          <w:u w:val="single"/>
        </w:rPr>
        <w:t xml:space="preserve">№ RU 54514101-0012 от 17.06.2021г </w:t>
      </w:r>
      <w:r w:rsidRPr="000E62AE">
        <w:rPr>
          <w:rFonts w:ascii="Arial" w:hAnsi="Arial" w:cs="Arial"/>
          <w:i/>
          <w:color w:val="000000"/>
          <w:sz w:val="20"/>
          <w:szCs w:val="20"/>
          <w:u w:val="single"/>
        </w:rPr>
        <w:t xml:space="preserve">земельного участка с кадастровым номером </w:t>
      </w:r>
      <w:r w:rsidRPr="000E62AE">
        <w:rPr>
          <w:rFonts w:ascii="Arial" w:hAnsi="Arial" w:cs="Arial"/>
          <w:i/>
          <w:sz w:val="20"/>
          <w:szCs w:val="20"/>
          <w:u w:val="single"/>
        </w:rPr>
        <w:t xml:space="preserve">54:34:012309:26, площадью 793,5 </w:t>
      </w:r>
      <w:proofErr w:type="spellStart"/>
      <w:r w:rsidRPr="000E62AE">
        <w:rPr>
          <w:rFonts w:ascii="Arial" w:hAnsi="Arial" w:cs="Arial"/>
          <w:i/>
          <w:sz w:val="20"/>
          <w:szCs w:val="20"/>
          <w:u w:val="single"/>
        </w:rPr>
        <w:t>кв.м</w:t>
      </w:r>
      <w:proofErr w:type="spellEnd"/>
      <w:r w:rsidRPr="000E62AE">
        <w:rPr>
          <w:rFonts w:ascii="Arial" w:hAnsi="Arial" w:cs="Arial"/>
          <w:i/>
          <w:sz w:val="20"/>
          <w:szCs w:val="20"/>
          <w:u w:val="single"/>
        </w:rPr>
        <w:t xml:space="preserve">., местоположением: Российская федерация, Новосибирская область, Куйбышевский район, город Куйбышев, ул. </w:t>
      </w:r>
      <w:proofErr w:type="spellStart"/>
      <w:r w:rsidRPr="000E62AE">
        <w:rPr>
          <w:rFonts w:ascii="Arial" w:hAnsi="Arial" w:cs="Arial"/>
          <w:i/>
          <w:sz w:val="20"/>
          <w:szCs w:val="20"/>
          <w:u w:val="single"/>
        </w:rPr>
        <w:t>Закраевского</w:t>
      </w:r>
      <w:proofErr w:type="spellEnd"/>
      <w:r w:rsidRPr="000E62AE">
        <w:rPr>
          <w:rFonts w:ascii="Arial" w:hAnsi="Arial" w:cs="Arial"/>
          <w:i/>
          <w:sz w:val="20"/>
          <w:szCs w:val="20"/>
          <w:u w:val="single"/>
        </w:rPr>
        <w:t>, дом 39;</w:t>
      </w:r>
    </w:p>
    <w:p w:rsidR="00347B19" w:rsidRPr="000E62AE" w:rsidRDefault="00347B19" w:rsidP="00347B19">
      <w:pPr>
        <w:tabs>
          <w:tab w:val="left" w:pos="0"/>
          <w:tab w:val="left" w:pos="567"/>
        </w:tabs>
        <w:ind w:right="-2" w:firstLine="426"/>
        <w:jc w:val="both"/>
        <w:rPr>
          <w:rFonts w:ascii="Arial" w:hAnsi="Arial" w:cs="Arial"/>
          <w:i/>
          <w:sz w:val="20"/>
          <w:szCs w:val="20"/>
          <w:u w:val="single"/>
        </w:rPr>
      </w:pPr>
      <w:r w:rsidRPr="000E62AE">
        <w:rPr>
          <w:rFonts w:ascii="Arial" w:hAnsi="Arial" w:cs="Arial"/>
          <w:i/>
          <w:sz w:val="20"/>
          <w:szCs w:val="20"/>
        </w:rPr>
        <w:t>2) </w:t>
      </w:r>
      <w:r w:rsidRPr="000E62AE">
        <w:rPr>
          <w:rFonts w:ascii="Arial" w:hAnsi="Arial" w:cs="Arial"/>
          <w:i/>
          <w:sz w:val="20"/>
          <w:szCs w:val="20"/>
          <w:u w:val="single"/>
        </w:rPr>
        <w:t>выписка из Единого государственного реестра недвижимости об объекте недвижимости от 10.04.2024г. № КУВИ-001/2024-102099607;</w:t>
      </w:r>
    </w:p>
    <w:p w:rsidR="00347B19" w:rsidRPr="000E62AE" w:rsidRDefault="00347B19" w:rsidP="00347B19">
      <w:pPr>
        <w:tabs>
          <w:tab w:val="left" w:pos="0"/>
          <w:tab w:val="left" w:pos="567"/>
        </w:tabs>
        <w:ind w:right="-2" w:firstLine="426"/>
        <w:jc w:val="both"/>
        <w:rPr>
          <w:rFonts w:ascii="Arial" w:hAnsi="Arial" w:cs="Arial"/>
          <w:i/>
          <w:color w:val="FF0000"/>
          <w:sz w:val="20"/>
          <w:szCs w:val="20"/>
          <w:u w:val="single"/>
        </w:rPr>
      </w:pPr>
      <w:r w:rsidRPr="000E62AE">
        <w:rPr>
          <w:rFonts w:ascii="Arial" w:hAnsi="Arial" w:cs="Arial"/>
          <w:i/>
          <w:sz w:val="20"/>
          <w:szCs w:val="20"/>
        </w:rPr>
        <w:t>3) </w:t>
      </w:r>
      <w:r w:rsidRPr="000E62AE">
        <w:rPr>
          <w:rFonts w:ascii="Arial" w:hAnsi="Arial" w:cs="Arial"/>
          <w:i/>
          <w:color w:val="000000"/>
          <w:sz w:val="20"/>
          <w:szCs w:val="20"/>
          <w:u w:val="single"/>
          <w:shd w:val="clear" w:color="auto" w:fill="FFFFFF"/>
        </w:rPr>
        <w:t>проектное предложение по изменению минимального отступа от границы земельного участка – «Схема планировочной организации земельного участка» № 208-23-ПЗ, выполненная ООО «Альянс-Проект».</w:t>
      </w:r>
    </w:p>
    <w:p w:rsidR="00347B19" w:rsidRPr="000E62AE" w:rsidRDefault="00347B19" w:rsidP="00347B19">
      <w:pPr>
        <w:ind w:firstLine="567"/>
        <w:jc w:val="both"/>
        <w:rPr>
          <w:rFonts w:ascii="Arial" w:hAnsi="Arial" w:cs="Arial"/>
          <w:bCs/>
          <w:sz w:val="20"/>
          <w:szCs w:val="20"/>
        </w:rPr>
      </w:pPr>
      <w:r w:rsidRPr="000E62AE">
        <w:rPr>
          <w:rFonts w:ascii="Arial" w:hAnsi="Arial" w:cs="Arial"/>
          <w:b/>
          <w:bCs/>
          <w:sz w:val="20"/>
          <w:szCs w:val="20"/>
          <w:lang w:val="en-US"/>
        </w:rPr>
        <w:t>II</w:t>
      </w:r>
      <w:r w:rsidRPr="000E62AE">
        <w:rPr>
          <w:rFonts w:ascii="Arial" w:hAnsi="Arial" w:cs="Arial"/>
          <w:b/>
          <w:bCs/>
          <w:sz w:val="20"/>
          <w:szCs w:val="20"/>
        </w:rPr>
        <w:t xml:space="preserve">. </w:t>
      </w:r>
      <w:r w:rsidRPr="000E62AE">
        <w:rPr>
          <w:rFonts w:ascii="Arial" w:hAnsi="Arial" w:cs="Arial"/>
          <w:bCs/>
          <w:sz w:val="20"/>
          <w:szCs w:val="20"/>
        </w:rPr>
        <w:t>Порядок и сроки проведения общественных обсуждений:</w:t>
      </w:r>
    </w:p>
    <w:p w:rsidR="00347B19" w:rsidRPr="000E62AE" w:rsidRDefault="00347B19" w:rsidP="00347B19">
      <w:pPr>
        <w:autoSpaceDE w:val="0"/>
        <w:autoSpaceDN w:val="0"/>
        <w:adjustRightInd w:val="0"/>
        <w:ind w:firstLine="567"/>
        <w:jc w:val="both"/>
        <w:rPr>
          <w:rFonts w:ascii="Arial" w:hAnsi="Arial" w:cs="Arial"/>
          <w:sz w:val="20"/>
          <w:szCs w:val="20"/>
        </w:rPr>
      </w:pPr>
      <w:r w:rsidRPr="000E62AE">
        <w:rPr>
          <w:rFonts w:ascii="Arial" w:hAnsi="Arial" w:cs="Arial"/>
          <w:sz w:val="20"/>
          <w:szCs w:val="20"/>
        </w:rPr>
        <w:t>1)</w:t>
      </w:r>
      <w:r w:rsidRPr="000E62AE">
        <w:rPr>
          <w:rFonts w:ascii="Arial" w:hAnsi="Arial" w:cs="Arial"/>
          <w:sz w:val="20"/>
          <w:szCs w:val="20"/>
          <w:lang w:val="en-US"/>
        </w:rPr>
        <w:t> </w:t>
      </w:r>
      <w:r w:rsidRPr="000E62AE">
        <w:rPr>
          <w:rFonts w:ascii="Arial" w:hAnsi="Arial" w:cs="Arial"/>
          <w:sz w:val="20"/>
          <w:szCs w:val="20"/>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0" w:history="1">
        <w:r w:rsidRPr="000E62AE">
          <w:rPr>
            <w:rStyle w:val="a4"/>
            <w:rFonts w:ascii="Arial" w:hAnsi="Arial" w:cs="Arial"/>
            <w:sz w:val="20"/>
            <w:szCs w:val="20"/>
          </w:rPr>
          <w:t>https://kainsk.nso.ru</w:t>
        </w:r>
      </w:hyperlink>
      <w:r w:rsidRPr="000E62AE">
        <w:rPr>
          <w:rFonts w:ascii="Arial" w:hAnsi="Arial" w:cs="Arial"/>
          <w:sz w:val="20"/>
          <w:szCs w:val="20"/>
        </w:rPr>
        <w:t xml:space="preserve"> далее по </w:t>
      </w:r>
      <w:r w:rsidR="00EE068E" w:rsidRPr="000E62AE">
        <w:rPr>
          <w:rFonts w:ascii="Arial" w:hAnsi="Arial" w:cs="Arial"/>
          <w:sz w:val="20"/>
          <w:szCs w:val="20"/>
        </w:rPr>
        <w:t>тексту решения</w:t>
      </w:r>
      <w:r w:rsidRPr="000E62AE">
        <w:rPr>
          <w:rFonts w:ascii="Arial" w:hAnsi="Arial" w:cs="Arial"/>
          <w:sz w:val="20"/>
          <w:szCs w:val="20"/>
        </w:rPr>
        <w:t xml:space="preserve"> – официальный сайт), на платформе обратной связи федеральной информационной системы «Единый портал государственных и муниципальных услуг (функций</w:t>
      </w:r>
      <w:r w:rsidR="00EE068E" w:rsidRPr="000E62AE">
        <w:rPr>
          <w:rFonts w:ascii="Arial" w:hAnsi="Arial" w:cs="Arial"/>
          <w:sz w:val="20"/>
          <w:szCs w:val="20"/>
        </w:rPr>
        <w:t>)» и</w:t>
      </w:r>
      <w:r w:rsidRPr="000E62AE">
        <w:rPr>
          <w:rFonts w:ascii="Arial" w:hAnsi="Arial" w:cs="Arial"/>
          <w:sz w:val="20"/>
          <w:szCs w:val="20"/>
        </w:rPr>
        <w:t xml:space="preserve"> открытие экспозиции или экспозиций такого проекта;</w:t>
      </w:r>
    </w:p>
    <w:p w:rsidR="00347B19" w:rsidRPr="000E62AE" w:rsidRDefault="00347B19" w:rsidP="00347B19">
      <w:pPr>
        <w:autoSpaceDE w:val="0"/>
        <w:autoSpaceDN w:val="0"/>
        <w:adjustRightInd w:val="0"/>
        <w:ind w:firstLine="567"/>
        <w:jc w:val="both"/>
        <w:rPr>
          <w:rFonts w:ascii="Arial" w:hAnsi="Arial" w:cs="Arial"/>
          <w:sz w:val="20"/>
          <w:szCs w:val="20"/>
        </w:rPr>
      </w:pPr>
      <w:r w:rsidRPr="000E62AE">
        <w:rPr>
          <w:rFonts w:ascii="Arial" w:hAnsi="Arial" w:cs="Arial"/>
          <w:sz w:val="20"/>
          <w:szCs w:val="20"/>
        </w:rPr>
        <w:t>2)</w:t>
      </w:r>
      <w:r w:rsidRPr="000E62AE">
        <w:rPr>
          <w:rFonts w:ascii="Arial" w:hAnsi="Arial" w:cs="Arial"/>
          <w:sz w:val="20"/>
          <w:szCs w:val="20"/>
          <w:lang w:val="en-US"/>
        </w:rPr>
        <w:t> </w:t>
      </w:r>
      <w:r w:rsidRPr="000E62AE">
        <w:rPr>
          <w:rFonts w:ascii="Arial" w:hAnsi="Arial" w:cs="Arial"/>
          <w:sz w:val="20"/>
          <w:szCs w:val="20"/>
        </w:rPr>
        <w:t>проведение экспозиции проекта, подлежащего рассмотрению на общественных обсуждениях;</w:t>
      </w:r>
    </w:p>
    <w:p w:rsidR="00347B19" w:rsidRPr="000E62AE" w:rsidRDefault="00347B19" w:rsidP="00347B19">
      <w:pPr>
        <w:autoSpaceDE w:val="0"/>
        <w:autoSpaceDN w:val="0"/>
        <w:adjustRightInd w:val="0"/>
        <w:ind w:firstLine="567"/>
        <w:jc w:val="both"/>
        <w:rPr>
          <w:rFonts w:ascii="Arial" w:hAnsi="Arial" w:cs="Arial"/>
          <w:sz w:val="20"/>
          <w:szCs w:val="20"/>
        </w:rPr>
      </w:pPr>
      <w:r w:rsidRPr="000E62AE">
        <w:rPr>
          <w:rFonts w:ascii="Arial" w:hAnsi="Arial" w:cs="Arial"/>
          <w:sz w:val="20"/>
          <w:szCs w:val="20"/>
        </w:rPr>
        <w:t>3) подготовка и оформление протокола общественных обсуждений;</w:t>
      </w:r>
    </w:p>
    <w:p w:rsidR="00347B19" w:rsidRPr="000E62AE" w:rsidRDefault="00347B19" w:rsidP="00347B19">
      <w:pPr>
        <w:autoSpaceDE w:val="0"/>
        <w:autoSpaceDN w:val="0"/>
        <w:adjustRightInd w:val="0"/>
        <w:ind w:firstLine="567"/>
        <w:jc w:val="both"/>
        <w:rPr>
          <w:rFonts w:ascii="Arial" w:hAnsi="Arial" w:cs="Arial"/>
          <w:sz w:val="20"/>
          <w:szCs w:val="20"/>
        </w:rPr>
      </w:pPr>
      <w:r w:rsidRPr="000E62AE">
        <w:rPr>
          <w:rFonts w:ascii="Arial" w:hAnsi="Arial" w:cs="Arial"/>
          <w:sz w:val="20"/>
          <w:szCs w:val="20"/>
        </w:rPr>
        <w:t>4) подготовка и опубликование заключения о результатах общественных обсуждений.</w:t>
      </w:r>
    </w:p>
    <w:p w:rsidR="00347B19" w:rsidRPr="000E62AE" w:rsidRDefault="00347B19" w:rsidP="00347B19">
      <w:pPr>
        <w:ind w:firstLine="567"/>
        <w:jc w:val="both"/>
        <w:rPr>
          <w:rFonts w:ascii="Arial" w:hAnsi="Arial" w:cs="Arial"/>
          <w:i/>
          <w:sz w:val="20"/>
          <w:szCs w:val="20"/>
          <w:u w:val="single"/>
        </w:rPr>
      </w:pPr>
      <w:r w:rsidRPr="000E62AE">
        <w:rPr>
          <w:rFonts w:ascii="Arial" w:hAnsi="Arial" w:cs="Arial"/>
          <w:b/>
          <w:bCs/>
          <w:color w:val="000000"/>
          <w:sz w:val="20"/>
          <w:szCs w:val="20"/>
        </w:rPr>
        <w:t>Срок проведения общественных обсуждений</w:t>
      </w:r>
      <w:r w:rsidRPr="000E62AE">
        <w:rPr>
          <w:rFonts w:ascii="Arial" w:hAnsi="Arial" w:cs="Arial"/>
          <w:bCs/>
          <w:color w:val="000000"/>
          <w:sz w:val="20"/>
          <w:szCs w:val="20"/>
        </w:rPr>
        <w:t xml:space="preserve"> по проекту предоставления разрешения </w:t>
      </w:r>
      <w:r w:rsidRPr="000E62AE">
        <w:rPr>
          <w:rFonts w:ascii="Arial" w:hAnsi="Arial" w:cs="Arial"/>
          <w:sz w:val="20"/>
          <w:szCs w:val="20"/>
        </w:rPr>
        <w:t xml:space="preserve">на отклонение от предельных параметров разрешенного строительства, реконструкции объектов капитального строительства </w:t>
      </w:r>
      <w:r w:rsidRPr="000E62AE">
        <w:rPr>
          <w:rFonts w:ascii="Arial" w:hAnsi="Arial" w:cs="Arial"/>
          <w:i/>
          <w:sz w:val="20"/>
          <w:szCs w:val="20"/>
          <w:u w:val="single"/>
        </w:rPr>
        <w:t xml:space="preserve">Панковой С.А. (на основании заявления, в связи с тем, что фактическое расположение жилого дома, расположенного на смежном земельном участке с кадастровым номером 54:34:012309:23, площадью 591 </w:t>
      </w:r>
      <w:proofErr w:type="spellStart"/>
      <w:r w:rsidRPr="000E62AE">
        <w:rPr>
          <w:rFonts w:ascii="Arial" w:hAnsi="Arial" w:cs="Arial"/>
          <w:i/>
          <w:sz w:val="20"/>
          <w:szCs w:val="20"/>
          <w:u w:val="single"/>
        </w:rPr>
        <w:t>кв.м</w:t>
      </w:r>
      <w:proofErr w:type="spellEnd"/>
      <w:r w:rsidRPr="000E62AE">
        <w:rPr>
          <w:rFonts w:ascii="Arial" w:hAnsi="Arial" w:cs="Arial"/>
          <w:i/>
          <w:sz w:val="20"/>
          <w:szCs w:val="20"/>
          <w:u w:val="single"/>
        </w:rPr>
        <w:t>., местоположением: область Новосибирская, г. Куйбышев, ул. Ленина, дом 9, является неблагоприятным для застройки), в части уменьшения</w:t>
      </w:r>
      <w:r w:rsidRPr="000E62AE">
        <w:rPr>
          <w:rFonts w:ascii="Arial" w:hAnsi="Arial" w:cs="Arial"/>
          <w:sz w:val="20"/>
          <w:szCs w:val="20"/>
        </w:rPr>
        <w:t xml:space="preserve"> </w:t>
      </w:r>
      <w:r w:rsidRPr="000E62AE">
        <w:rPr>
          <w:rFonts w:ascii="Arial" w:hAnsi="Arial" w:cs="Arial"/>
          <w:i/>
          <w:sz w:val="20"/>
          <w:szCs w:val="20"/>
          <w:u w:val="single"/>
        </w:rPr>
        <w:t xml:space="preserve">минимального отступа от границ земельного участка с кадастровым номером 54:34:012309:26, площадью 793,5 </w:t>
      </w:r>
      <w:proofErr w:type="spellStart"/>
      <w:r w:rsidRPr="000E62AE">
        <w:rPr>
          <w:rFonts w:ascii="Arial" w:hAnsi="Arial" w:cs="Arial"/>
          <w:i/>
          <w:sz w:val="20"/>
          <w:szCs w:val="20"/>
          <w:u w:val="single"/>
        </w:rPr>
        <w:t>кв.м</w:t>
      </w:r>
      <w:proofErr w:type="spellEnd"/>
      <w:r w:rsidRPr="000E62AE">
        <w:rPr>
          <w:rFonts w:ascii="Arial" w:hAnsi="Arial" w:cs="Arial"/>
          <w:i/>
          <w:sz w:val="20"/>
          <w:szCs w:val="20"/>
          <w:u w:val="single"/>
        </w:rPr>
        <w:t xml:space="preserve">., местоположением: Российская федерация, Новосибирская область, Куйбышевский район, город Куйбышев, ул. </w:t>
      </w:r>
      <w:proofErr w:type="spellStart"/>
      <w:r w:rsidRPr="000E62AE">
        <w:rPr>
          <w:rFonts w:ascii="Arial" w:hAnsi="Arial" w:cs="Arial"/>
          <w:i/>
          <w:sz w:val="20"/>
          <w:szCs w:val="20"/>
          <w:u w:val="single"/>
        </w:rPr>
        <w:t>Закраевского</w:t>
      </w:r>
      <w:proofErr w:type="spellEnd"/>
      <w:r w:rsidRPr="000E62AE">
        <w:rPr>
          <w:rFonts w:ascii="Arial" w:hAnsi="Arial" w:cs="Arial"/>
          <w:i/>
          <w:sz w:val="20"/>
          <w:szCs w:val="20"/>
          <w:u w:val="single"/>
        </w:rPr>
        <w:t>, дом 39, с 3,0 метров до 0 метров с северо-западной и северо-восточной стороны земельного участка</w:t>
      </w:r>
      <w:r w:rsidRPr="000E62AE">
        <w:rPr>
          <w:rFonts w:ascii="Arial" w:hAnsi="Arial" w:cs="Arial"/>
          <w:sz w:val="20"/>
          <w:szCs w:val="20"/>
        </w:rPr>
        <w:t>_________________________________________________</w:t>
      </w:r>
      <w:r w:rsidRPr="000E62AE">
        <w:rPr>
          <w:rFonts w:ascii="Arial" w:hAnsi="Arial" w:cs="Arial"/>
          <w:i/>
          <w:sz w:val="20"/>
          <w:szCs w:val="20"/>
          <w:u w:val="single"/>
        </w:rPr>
        <w:t xml:space="preserve"> </w:t>
      </w:r>
    </w:p>
    <w:p w:rsidR="00347B19" w:rsidRPr="000E62AE" w:rsidRDefault="00347B19" w:rsidP="00347B19">
      <w:pPr>
        <w:ind w:firstLine="567"/>
        <w:jc w:val="both"/>
        <w:rPr>
          <w:rFonts w:ascii="Arial" w:hAnsi="Arial" w:cs="Arial"/>
          <w:bCs/>
          <w:i/>
          <w:sz w:val="20"/>
          <w:szCs w:val="20"/>
        </w:rPr>
      </w:pPr>
      <w:r w:rsidRPr="000E62AE">
        <w:rPr>
          <w:rFonts w:ascii="Arial" w:hAnsi="Arial" w:cs="Arial"/>
          <w:bCs/>
          <w:i/>
          <w:sz w:val="20"/>
          <w:szCs w:val="20"/>
        </w:rPr>
        <w:t xml:space="preserve">                                           (</w:t>
      </w:r>
      <w:proofErr w:type="gramStart"/>
      <w:r w:rsidRPr="000E62AE">
        <w:rPr>
          <w:rFonts w:ascii="Arial" w:hAnsi="Arial" w:cs="Arial"/>
          <w:bCs/>
          <w:i/>
          <w:sz w:val="20"/>
          <w:szCs w:val="20"/>
        </w:rPr>
        <w:t>наименование</w:t>
      </w:r>
      <w:proofErr w:type="gramEnd"/>
      <w:r w:rsidRPr="000E62AE">
        <w:rPr>
          <w:rFonts w:ascii="Arial" w:hAnsi="Arial" w:cs="Arial"/>
          <w:bCs/>
          <w:i/>
          <w:sz w:val="20"/>
          <w:szCs w:val="20"/>
        </w:rPr>
        <w:t xml:space="preserve"> проекта)</w:t>
      </w:r>
    </w:p>
    <w:p w:rsidR="00347B19" w:rsidRPr="000E62AE" w:rsidRDefault="00347B19" w:rsidP="00347B19">
      <w:pPr>
        <w:ind w:right="-2"/>
        <w:jc w:val="center"/>
        <w:rPr>
          <w:rFonts w:ascii="Arial" w:hAnsi="Arial" w:cs="Arial"/>
          <w:bCs/>
          <w:i/>
          <w:color w:val="000000"/>
          <w:sz w:val="20"/>
          <w:szCs w:val="20"/>
        </w:rPr>
      </w:pPr>
      <w:r w:rsidRPr="000E62AE">
        <w:rPr>
          <w:rFonts w:ascii="Arial" w:hAnsi="Arial" w:cs="Arial"/>
          <w:bCs/>
          <w:i/>
          <w:sz w:val="20"/>
          <w:szCs w:val="20"/>
        </w:rPr>
        <w:t>_______________</w:t>
      </w:r>
      <w:r w:rsidRPr="000E62AE">
        <w:rPr>
          <w:rFonts w:ascii="Arial" w:hAnsi="Arial" w:cs="Arial"/>
          <w:bCs/>
          <w:sz w:val="20"/>
          <w:szCs w:val="20"/>
        </w:rPr>
        <w:t>_______</w:t>
      </w:r>
      <w:r w:rsidRPr="000E62AE">
        <w:rPr>
          <w:rFonts w:ascii="Arial" w:hAnsi="Arial" w:cs="Arial"/>
          <w:bCs/>
          <w:i/>
          <w:sz w:val="20"/>
          <w:szCs w:val="20"/>
        </w:rPr>
        <w:t>___</w:t>
      </w:r>
      <w:r w:rsidRPr="000E62AE">
        <w:rPr>
          <w:rFonts w:ascii="Arial" w:hAnsi="Arial" w:cs="Arial"/>
          <w:b/>
          <w:bCs/>
          <w:i/>
          <w:sz w:val="20"/>
          <w:szCs w:val="20"/>
          <w:u w:val="single"/>
        </w:rPr>
        <w:t>с 18.04.2024г. по 17.05.2024г.</w:t>
      </w:r>
      <w:r w:rsidRPr="000E62AE">
        <w:rPr>
          <w:rFonts w:ascii="Arial" w:hAnsi="Arial" w:cs="Arial"/>
          <w:bCs/>
          <w:sz w:val="20"/>
          <w:szCs w:val="20"/>
        </w:rPr>
        <w:t>________</w:t>
      </w:r>
      <w:r w:rsidRPr="000E62AE">
        <w:rPr>
          <w:rFonts w:ascii="Arial" w:hAnsi="Arial" w:cs="Arial"/>
          <w:bCs/>
          <w:color w:val="000000"/>
          <w:sz w:val="20"/>
          <w:szCs w:val="20"/>
        </w:rPr>
        <w:t>________________</w:t>
      </w:r>
      <w:r w:rsidRPr="000E62AE">
        <w:rPr>
          <w:rFonts w:ascii="Arial" w:hAnsi="Arial" w:cs="Arial"/>
          <w:bCs/>
          <w:i/>
          <w:color w:val="000000"/>
          <w:sz w:val="20"/>
          <w:szCs w:val="20"/>
        </w:rPr>
        <w:t xml:space="preserve">                                           </w:t>
      </w:r>
      <w:proofErr w:type="gramStart"/>
      <w:r w:rsidRPr="000E62AE">
        <w:rPr>
          <w:rFonts w:ascii="Arial" w:hAnsi="Arial" w:cs="Arial"/>
          <w:bCs/>
          <w:i/>
          <w:color w:val="000000"/>
          <w:sz w:val="20"/>
          <w:szCs w:val="20"/>
        </w:rPr>
        <w:t xml:space="preserve">   (</w:t>
      </w:r>
      <w:proofErr w:type="gramEnd"/>
      <w:r w:rsidRPr="000E62AE">
        <w:rPr>
          <w:rFonts w:ascii="Arial" w:hAnsi="Arial" w:cs="Arial"/>
          <w:bCs/>
          <w:i/>
          <w:color w:val="000000"/>
          <w:sz w:val="20"/>
          <w:szCs w:val="20"/>
        </w:rPr>
        <w:t>указывается период времени)</w:t>
      </w:r>
    </w:p>
    <w:p w:rsidR="00347B19" w:rsidRPr="000E62AE" w:rsidRDefault="00347B19" w:rsidP="00347B19">
      <w:pPr>
        <w:ind w:firstLine="567"/>
        <w:jc w:val="both"/>
        <w:rPr>
          <w:rFonts w:ascii="Arial" w:hAnsi="Arial" w:cs="Arial"/>
          <w:i/>
          <w:sz w:val="20"/>
          <w:szCs w:val="20"/>
          <w:u w:val="single"/>
        </w:rPr>
      </w:pPr>
      <w:r w:rsidRPr="000E62AE">
        <w:rPr>
          <w:rFonts w:ascii="Arial" w:hAnsi="Arial" w:cs="Arial"/>
          <w:bCs/>
          <w:sz w:val="20"/>
          <w:szCs w:val="20"/>
        </w:rPr>
        <w:t xml:space="preserve">      </w:t>
      </w:r>
      <w:r w:rsidRPr="000E62AE">
        <w:rPr>
          <w:rFonts w:ascii="Arial" w:hAnsi="Arial" w:cs="Arial"/>
          <w:b/>
          <w:bCs/>
          <w:sz w:val="20"/>
          <w:szCs w:val="20"/>
          <w:lang w:val="en-US"/>
        </w:rPr>
        <w:t>III</w:t>
      </w:r>
      <w:r w:rsidRPr="000E62AE">
        <w:rPr>
          <w:rFonts w:ascii="Arial" w:hAnsi="Arial" w:cs="Arial"/>
          <w:b/>
          <w:bCs/>
          <w:sz w:val="20"/>
          <w:szCs w:val="20"/>
        </w:rPr>
        <w:t>.</w:t>
      </w:r>
      <w:r w:rsidRPr="000E62AE">
        <w:rPr>
          <w:rFonts w:ascii="Arial" w:hAnsi="Arial" w:cs="Arial"/>
          <w:bCs/>
          <w:sz w:val="20"/>
          <w:szCs w:val="20"/>
        </w:rPr>
        <w:t xml:space="preserve"> Экспозиция по</w:t>
      </w:r>
      <w:r w:rsidRPr="000E62AE">
        <w:rPr>
          <w:rFonts w:ascii="Arial" w:hAnsi="Arial" w:cs="Arial"/>
          <w:bCs/>
          <w:color w:val="0000FF"/>
          <w:sz w:val="20"/>
          <w:szCs w:val="20"/>
        </w:rPr>
        <w:t xml:space="preserve"> </w:t>
      </w:r>
      <w:r w:rsidR="00EE068E" w:rsidRPr="000E62AE">
        <w:rPr>
          <w:rFonts w:ascii="Arial" w:hAnsi="Arial" w:cs="Arial"/>
          <w:bCs/>
          <w:color w:val="000000"/>
          <w:sz w:val="20"/>
          <w:szCs w:val="20"/>
        </w:rPr>
        <w:t xml:space="preserve">предоставлению </w:t>
      </w:r>
      <w:r w:rsidR="00EE068E" w:rsidRPr="00EE068E">
        <w:rPr>
          <w:rFonts w:ascii="Arial" w:hAnsi="Arial" w:cs="Arial"/>
          <w:bCs/>
          <w:sz w:val="20"/>
          <w:szCs w:val="20"/>
        </w:rPr>
        <w:t>разрешения</w:t>
      </w:r>
      <w:r w:rsidRPr="00EE068E">
        <w:rPr>
          <w:rFonts w:ascii="Arial" w:hAnsi="Arial" w:cs="Arial"/>
          <w:bCs/>
          <w:sz w:val="20"/>
          <w:szCs w:val="20"/>
        </w:rPr>
        <w:t xml:space="preserve"> </w:t>
      </w:r>
      <w:r w:rsidRPr="000E62AE">
        <w:rPr>
          <w:rFonts w:ascii="Arial" w:hAnsi="Arial" w:cs="Arial"/>
          <w:sz w:val="20"/>
          <w:szCs w:val="20"/>
        </w:rPr>
        <w:t xml:space="preserve">на отклонение от предельных параметров разрешенного строительства, реконструкции объектов капитального </w:t>
      </w:r>
      <w:r w:rsidR="00EE068E" w:rsidRPr="000E62AE">
        <w:rPr>
          <w:rFonts w:ascii="Arial" w:hAnsi="Arial" w:cs="Arial"/>
          <w:sz w:val="20"/>
          <w:szCs w:val="20"/>
        </w:rPr>
        <w:t>строительства Панковой</w:t>
      </w:r>
      <w:r w:rsidRPr="000E62AE">
        <w:rPr>
          <w:rFonts w:ascii="Arial" w:hAnsi="Arial" w:cs="Arial"/>
          <w:i/>
          <w:sz w:val="20"/>
          <w:szCs w:val="20"/>
          <w:u w:val="single"/>
        </w:rPr>
        <w:t xml:space="preserve"> С.А. (на основании заявления, в связи с тем, что фактическое расположение жилого дома, расположенного на смежном земельном участке с кадастровым номером 54:34:012309:23, площадью 591 </w:t>
      </w:r>
      <w:proofErr w:type="spellStart"/>
      <w:proofErr w:type="gramStart"/>
      <w:r w:rsidRPr="000E62AE">
        <w:rPr>
          <w:rFonts w:ascii="Arial" w:hAnsi="Arial" w:cs="Arial"/>
          <w:i/>
          <w:sz w:val="20"/>
          <w:szCs w:val="20"/>
          <w:u w:val="single"/>
        </w:rPr>
        <w:t>кв.м</w:t>
      </w:r>
      <w:proofErr w:type="spellEnd"/>
      <w:r w:rsidRPr="000E62AE">
        <w:rPr>
          <w:rFonts w:ascii="Arial" w:hAnsi="Arial" w:cs="Arial"/>
          <w:i/>
          <w:sz w:val="20"/>
          <w:szCs w:val="20"/>
          <w:u w:val="single"/>
        </w:rPr>
        <w:t>.,</w:t>
      </w:r>
      <w:proofErr w:type="gramEnd"/>
      <w:r w:rsidRPr="000E62AE">
        <w:rPr>
          <w:rFonts w:ascii="Arial" w:hAnsi="Arial" w:cs="Arial"/>
          <w:i/>
          <w:sz w:val="20"/>
          <w:szCs w:val="20"/>
          <w:u w:val="single"/>
        </w:rPr>
        <w:t xml:space="preserve"> местоположением: область Новосибирская, г. Куйбышев, ул. Ленина, дом 9, является неблагоприятным для застройки), в части уменьшения</w:t>
      </w:r>
      <w:r w:rsidRPr="000E62AE">
        <w:rPr>
          <w:rFonts w:ascii="Arial" w:hAnsi="Arial" w:cs="Arial"/>
          <w:sz w:val="20"/>
          <w:szCs w:val="20"/>
        </w:rPr>
        <w:t xml:space="preserve"> </w:t>
      </w:r>
      <w:r w:rsidRPr="000E62AE">
        <w:rPr>
          <w:rFonts w:ascii="Arial" w:hAnsi="Arial" w:cs="Arial"/>
          <w:i/>
          <w:sz w:val="20"/>
          <w:szCs w:val="20"/>
          <w:u w:val="single"/>
        </w:rPr>
        <w:t xml:space="preserve">минимального отступа от границ земельного участка с кадастровым номером 54:34:012309:26, площадью 793,5 </w:t>
      </w:r>
      <w:proofErr w:type="spellStart"/>
      <w:r w:rsidRPr="000E62AE">
        <w:rPr>
          <w:rFonts w:ascii="Arial" w:hAnsi="Arial" w:cs="Arial"/>
          <w:i/>
          <w:sz w:val="20"/>
          <w:szCs w:val="20"/>
          <w:u w:val="single"/>
        </w:rPr>
        <w:t>кв.м</w:t>
      </w:r>
      <w:proofErr w:type="spellEnd"/>
      <w:r w:rsidRPr="000E62AE">
        <w:rPr>
          <w:rFonts w:ascii="Arial" w:hAnsi="Arial" w:cs="Arial"/>
          <w:i/>
          <w:sz w:val="20"/>
          <w:szCs w:val="20"/>
          <w:u w:val="single"/>
        </w:rPr>
        <w:t xml:space="preserve">., местоположением: Российская федерация, Новосибирская область, Куйбышевский район, город Куйбышев, ул. </w:t>
      </w:r>
      <w:proofErr w:type="spellStart"/>
      <w:r w:rsidRPr="000E62AE">
        <w:rPr>
          <w:rFonts w:ascii="Arial" w:hAnsi="Arial" w:cs="Arial"/>
          <w:i/>
          <w:sz w:val="20"/>
          <w:szCs w:val="20"/>
          <w:u w:val="single"/>
        </w:rPr>
        <w:t>Закраевского</w:t>
      </w:r>
      <w:proofErr w:type="spellEnd"/>
      <w:r w:rsidRPr="000E62AE">
        <w:rPr>
          <w:rFonts w:ascii="Arial" w:hAnsi="Arial" w:cs="Arial"/>
          <w:i/>
          <w:sz w:val="20"/>
          <w:szCs w:val="20"/>
          <w:u w:val="single"/>
        </w:rPr>
        <w:t>, дом 39, с 3,0 метров до 0 метров с северо-западной и северо-восточной стороны земельного участка</w:t>
      </w:r>
      <w:r w:rsidRPr="000E62AE">
        <w:rPr>
          <w:rFonts w:ascii="Arial" w:hAnsi="Arial" w:cs="Arial"/>
          <w:sz w:val="20"/>
          <w:szCs w:val="20"/>
        </w:rPr>
        <w:t>_______________________________________</w:t>
      </w:r>
      <w:r w:rsidRPr="000E62AE">
        <w:rPr>
          <w:rFonts w:ascii="Arial" w:hAnsi="Arial" w:cs="Arial"/>
          <w:i/>
          <w:sz w:val="20"/>
          <w:szCs w:val="20"/>
          <w:u w:val="single"/>
        </w:rPr>
        <w:t xml:space="preserve"> </w:t>
      </w:r>
    </w:p>
    <w:p w:rsidR="00347B19" w:rsidRPr="000E62AE" w:rsidRDefault="00347B19" w:rsidP="00347B19">
      <w:pPr>
        <w:ind w:firstLine="567"/>
        <w:jc w:val="both"/>
        <w:rPr>
          <w:rFonts w:ascii="Arial" w:hAnsi="Arial" w:cs="Arial"/>
          <w:bCs/>
          <w:i/>
          <w:sz w:val="20"/>
          <w:szCs w:val="20"/>
        </w:rPr>
      </w:pPr>
      <w:r w:rsidRPr="000E62AE">
        <w:rPr>
          <w:rFonts w:ascii="Arial" w:hAnsi="Arial" w:cs="Arial"/>
          <w:bCs/>
          <w:i/>
          <w:sz w:val="20"/>
          <w:szCs w:val="20"/>
        </w:rPr>
        <w:t xml:space="preserve">                                           (</w:t>
      </w:r>
      <w:proofErr w:type="gramStart"/>
      <w:r w:rsidRPr="000E62AE">
        <w:rPr>
          <w:rFonts w:ascii="Arial" w:hAnsi="Arial" w:cs="Arial"/>
          <w:bCs/>
          <w:i/>
          <w:sz w:val="20"/>
          <w:szCs w:val="20"/>
        </w:rPr>
        <w:t>наименование</w:t>
      </w:r>
      <w:proofErr w:type="gramEnd"/>
      <w:r w:rsidRPr="000E62AE">
        <w:rPr>
          <w:rFonts w:ascii="Arial" w:hAnsi="Arial" w:cs="Arial"/>
          <w:bCs/>
          <w:i/>
          <w:sz w:val="20"/>
          <w:szCs w:val="20"/>
        </w:rPr>
        <w:t xml:space="preserve"> проекта)</w:t>
      </w:r>
    </w:p>
    <w:p w:rsidR="00347B19" w:rsidRPr="000E62AE" w:rsidRDefault="00347B19" w:rsidP="00347B19">
      <w:pPr>
        <w:tabs>
          <w:tab w:val="left" w:pos="0"/>
        </w:tabs>
        <w:ind w:right="-2"/>
        <w:jc w:val="both"/>
        <w:rPr>
          <w:rFonts w:ascii="Arial" w:hAnsi="Arial" w:cs="Arial"/>
          <w:bCs/>
          <w:i/>
          <w:sz w:val="20"/>
          <w:szCs w:val="20"/>
          <w:u w:val="single"/>
        </w:rPr>
      </w:pPr>
      <w:proofErr w:type="gramStart"/>
      <w:r w:rsidRPr="000E62AE">
        <w:rPr>
          <w:rFonts w:ascii="Arial" w:hAnsi="Arial" w:cs="Arial"/>
          <w:bCs/>
          <w:sz w:val="20"/>
          <w:szCs w:val="20"/>
        </w:rPr>
        <w:t>открыта</w:t>
      </w:r>
      <w:proofErr w:type="gramEnd"/>
      <w:r w:rsidRPr="000E62AE">
        <w:rPr>
          <w:rFonts w:ascii="Arial" w:hAnsi="Arial" w:cs="Arial"/>
          <w:bCs/>
          <w:sz w:val="20"/>
          <w:szCs w:val="20"/>
        </w:rPr>
        <w:t xml:space="preserve"> с  </w:t>
      </w:r>
      <w:r w:rsidRPr="000E62AE">
        <w:rPr>
          <w:rFonts w:ascii="Arial" w:hAnsi="Arial" w:cs="Arial"/>
          <w:b/>
          <w:bCs/>
          <w:sz w:val="20"/>
          <w:szCs w:val="20"/>
          <w:u w:val="single"/>
        </w:rPr>
        <w:t>«26» 04.2024</w:t>
      </w:r>
      <w:r w:rsidRPr="000E62AE">
        <w:rPr>
          <w:rFonts w:ascii="Arial" w:hAnsi="Arial" w:cs="Arial"/>
          <w:b/>
          <w:bCs/>
          <w:sz w:val="20"/>
          <w:szCs w:val="20"/>
        </w:rPr>
        <w:t xml:space="preserve">  года по </w:t>
      </w:r>
      <w:r w:rsidRPr="000E62AE">
        <w:rPr>
          <w:rFonts w:ascii="Arial" w:hAnsi="Arial" w:cs="Arial"/>
          <w:b/>
          <w:bCs/>
          <w:sz w:val="20"/>
          <w:szCs w:val="20"/>
          <w:u w:val="single"/>
        </w:rPr>
        <w:t>«08» 05.2024</w:t>
      </w:r>
      <w:r w:rsidRPr="000E62AE">
        <w:rPr>
          <w:rFonts w:ascii="Arial" w:hAnsi="Arial" w:cs="Arial"/>
          <w:bCs/>
          <w:sz w:val="20"/>
          <w:szCs w:val="20"/>
        </w:rPr>
        <w:t xml:space="preserve"> года по адресу:  </w:t>
      </w:r>
      <w:r w:rsidRPr="000E62AE">
        <w:rPr>
          <w:rFonts w:ascii="Arial" w:hAnsi="Arial" w:cs="Arial"/>
          <w:bCs/>
          <w:i/>
          <w:sz w:val="20"/>
          <w:szCs w:val="20"/>
          <w:u w:val="single"/>
        </w:rPr>
        <w:t xml:space="preserve">квартал 12, дом 6, </w:t>
      </w:r>
      <w:proofErr w:type="spellStart"/>
      <w:r w:rsidRPr="000E62AE">
        <w:rPr>
          <w:rFonts w:ascii="Arial" w:hAnsi="Arial" w:cs="Arial"/>
          <w:bCs/>
          <w:i/>
          <w:sz w:val="20"/>
          <w:szCs w:val="20"/>
          <w:u w:val="single"/>
        </w:rPr>
        <w:t>каб</w:t>
      </w:r>
      <w:proofErr w:type="spellEnd"/>
      <w:r w:rsidRPr="000E62AE">
        <w:rPr>
          <w:rFonts w:ascii="Arial" w:hAnsi="Arial" w:cs="Arial"/>
          <w:bCs/>
          <w:i/>
          <w:sz w:val="20"/>
          <w:szCs w:val="20"/>
          <w:u w:val="single"/>
        </w:rPr>
        <w:t>. № 1 г. Куйбышев Куйбышевского района Новосибирской области.</w:t>
      </w:r>
    </w:p>
    <w:p w:rsidR="00347B19" w:rsidRPr="000E62AE" w:rsidRDefault="00347B19" w:rsidP="00347B19">
      <w:pPr>
        <w:ind w:right="-2" w:firstLine="426"/>
        <w:rPr>
          <w:rFonts w:ascii="Arial" w:hAnsi="Arial" w:cs="Arial"/>
          <w:b/>
          <w:sz w:val="20"/>
          <w:szCs w:val="20"/>
        </w:rPr>
      </w:pPr>
      <w:r w:rsidRPr="000E62AE">
        <w:rPr>
          <w:rFonts w:ascii="Arial" w:hAnsi="Arial" w:cs="Arial"/>
          <w:bCs/>
          <w:sz w:val="20"/>
          <w:szCs w:val="20"/>
        </w:rPr>
        <w:t>Срок проведения экспозиции:</w:t>
      </w:r>
      <w:r w:rsidRPr="000E62AE">
        <w:rPr>
          <w:rFonts w:ascii="Arial" w:hAnsi="Arial" w:cs="Arial"/>
          <w:b/>
          <w:color w:val="FF0000"/>
          <w:sz w:val="20"/>
          <w:szCs w:val="20"/>
        </w:rPr>
        <w:t xml:space="preserve"> </w:t>
      </w:r>
      <w:r w:rsidR="0077135A" w:rsidRPr="000E62AE">
        <w:rPr>
          <w:rFonts w:ascii="Arial" w:hAnsi="Arial" w:cs="Arial"/>
          <w:b/>
          <w:sz w:val="20"/>
          <w:szCs w:val="20"/>
        </w:rPr>
        <w:t>с «26» 04</w:t>
      </w:r>
      <w:r w:rsidRPr="000E62AE">
        <w:rPr>
          <w:rFonts w:ascii="Arial" w:hAnsi="Arial" w:cs="Arial"/>
          <w:b/>
          <w:sz w:val="20"/>
          <w:szCs w:val="20"/>
          <w:u w:val="single"/>
        </w:rPr>
        <w:t>.</w:t>
      </w:r>
      <w:r w:rsidRPr="000E62AE">
        <w:rPr>
          <w:rFonts w:ascii="Arial" w:hAnsi="Arial" w:cs="Arial"/>
          <w:b/>
          <w:sz w:val="20"/>
          <w:szCs w:val="20"/>
        </w:rPr>
        <w:t xml:space="preserve"> </w:t>
      </w:r>
      <w:r w:rsidR="0077135A" w:rsidRPr="000E62AE">
        <w:rPr>
          <w:rFonts w:ascii="Arial" w:hAnsi="Arial" w:cs="Arial"/>
          <w:b/>
          <w:sz w:val="20"/>
          <w:szCs w:val="20"/>
        </w:rPr>
        <w:t>20</w:t>
      </w:r>
      <w:r w:rsidR="0077135A" w:rsidRPr="000E62AE">
        <w:rPr>
          <w:rFonts w:ascii="Arial" w:hAnsi="Arial" w:cs="Arial"/>
          <w:b/>
          <w:sz w:val="20"/>
          <w:szCs w:val="20"/>
          <w:u w:val="single"/>
        </w:rPr>
        <w:t>24</w:t>
      </w:r>
      <w:r w:rsidR="0077135A" w:rsidRPr="000E62AE">
        <w:rPr>
          <w:rFonts w:ascii="Arial" w:hAnsi="Arial" w:cs="Arial"/>
          <w:b/>
          <w:sz w:val="20"/>
          <w:szCs w:val="20"/>
        </w:rPr>
        <w:t xml:space="preserve"> года</w:t>
      </w:r>
      <w:r w:rsidRPr="000E62AE">
        <w:rPr>
          <w:rFonts w:ascii="Arial" w:hAnsi="Arial" w:cs="Arial"/>
          <w:b/>
          <w:sz w:val="20"/>
          <w:szCs w:val="20"/>
        </w:rPr>
        <w:t xml:space="preserve"> по «</w:t>
      </w:r>
      <w:r w:rsidR="0077135A" w:rsidRPr="000E62AE">
        <w:rPr>
          <w:rFonts w:ascii="Arial" w:hAnsi="Arial" w:cs="Arial"/>
          <w:b/>
          <w:sz w:val="20"/>
          <w:szCs w:val="20"/>
        </w:rPr>
        <w:t>08» 05.2024</w:t>
      </w:r>
      <w:r w:rsidRPr="000E62AE">
        <w:rPr>
          <w:rFonts w:ascii="Arial" w:hAnsi="Arial" w:cs="Arial"/>
          <w:b/>
          <w:color w:val="FF0000"/>
          <w:sz w:val="20"/>
          <w:szCs w:val="20"/>
          <w:u w:val="single"/>
        </w:rPr>
        <w:t xml:space="preserve"> </w:t>
      </w:r>
      <w:r w:rsidRPr="000E62AE">
        <w:rPr>
          <w:rFonts w:ascii="Arial" w:hAnsi="Arial" w:cs="Arial"/>
          <w:b/>
          <w:sz w:val="20"/>
          <w:szCs w:val="20"/>
        </w:rPr>
        <w:t>года.</w:t>
      </w:r>
    </w:p>
    <w:p w:rsidR="00347B19" w:rsidRPr="000E62AE" w:rsidRDefault="00347B19" w:rsidP="00347B19">
      <w:pPr>
        <w:ind w:right="-2"/>
        <w:jc w:val="both"/>
        <w:rPr>
          <w:rFonts w:ascii="Arial" w:hAnsi="Arial" w:cs="Arial"/>
          <w:bCs/>
          <w:i/>
          <w:sz w:val="20"/>
          <w:szCs w:val="20"/>
          <w:u w:val="single"/>
        </w:rPr>
      </w:pPr>
      <w:r w:rsidRPr="000E62AE">
        <w:rPr>
          <w:rFonts w:ascii="Arial" w:hAnsi="Arial" w:cs="Arial"/>
          <w:bCs/>
          <w:sz w:val="20"/>
          <w:szCs w:val="20"/>
        </w:rPr>
        <w:lastRenderedPageBreak/>
        <w:t xml:space="preserve">       Дни и часы, в которые возможно посещение экспозиции (график работы): </w:t>
      </w:r>
      <w:r w:rsidRPr="000E62AE">
        <w:rPr>
          <w:rFonts w:ascii="Arial" w:hAnsi="Arial" w:cs="Arial"/>
          <w:bCs/>
          <w:i/>
          <w:sz w:val="20"/>
          <w:szCs w:val="20"/>
          <w:u w:val="single"/>
        </w:rPr>
        <w:t>вторник, четверг с 08.00 часов до 12.00 часов.</w:t>
      </w:r>
    </w:p>
    <w:p w:rsidR="00347B19" w:rsidRPr="000E62AE" w:rsidRDefault="00347B19" w:rsidP="00347B19">
      <w:pPr>
        <w:autoSpaceDE w:val="0"/>
        <w:autoSpaceDN w:val="0"/>
        <w:adjustRightInd w:val="0"/>
        <w:ind w:right="-2"/>
        <w:jc w:val="both"/>
        <w:rPr>
          <w:rFonts w:ascii="Arial" w:hAnsi="Arial" w:cs="Arial"/>
          <w:sz w:val="20"/>
          <w:szCs w:val="20"/>
        </w:rPr>
      </w:pPr>
      <w:r w:rsidRPr="000E62AE">
        <w:rPr>
          <w:rFonts w:ascii="Arial" w:hAnsi="Arial" w:cs="Arial"/>
          <w:sz w:val="20"/>
          <w:szCs w:val="20"/>
        </w:rPr>
        <w:t xml:space="preserve">       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347B19" w:rsidRPr="000E62AE" w:rsidRDefault="00347B19" w:rsidP="00347B19">
      <w:pPr>
        <w:autoSpaceDE w:val="0"/>
        <w:autoSpaceDN w:val="0"/>
        <w:adjustRightInd w:val="0"/>
        <w:ind w:right="-2"/>
        <w:jc w:val="both"/>
        <w:rPr>
          <w:rFonts w:ascii="Arial" w:hAnsi="Arial" w:cs="Arial"/>
          <w:sz w:val="20"/>
          <w:szCs w:val="20"/>
        </w:rPr>
      </w:pPr>
      <w:r w:rsidRPr="000E62AE">
        <w:rPr>
          <w:rFonts w:ascii="Arial" w:hAnsi="Arial" w:cs="Arial"/>
          <w:sz w:val="20"/>
          <w:szCs w:val="20"/>
        </w:rPr>
        <w:t xml:space="preserve">      Участники общественных обсуждений имеют право вносить предложения и замечания, касающиеся проекта.</w:t>
      </w:r>
    </w:p>
    <w:p w:rsidR="00347B19" w:rsidRPr="000E62AE" w:rsidRDefault="00347B19" w:rsidP="00347B19">
      <w:pPr>
        <w:ind w:right="-2"/>
        <w:jc w:val="both"/>
        <w:rPr>
          <w:rFonts w:ascii="Arial" w:hAnsi="Arial" w:cs="Arial"/>
          <w:bCs/>
          <w:i/>
          <w:sz w:val="20"/>
          <w:szCs w:val="20"/>
          <w:u w:val="single"/>
        </w:rPr>
      </w:pPr>
      <w:r w:rsidRPr="000E62AE">
        <w:rPr>
          <w:rFonts w:ascii="Arial" w:hAnsi="Arial" w:cs="Arial"/>
          <w:bCs/>
          <w:sz w:val="20"/>
          <w:szCs w:val="20"/>
        </w:rPr>
        <w:t>_______________</w:t>
      </w:r>
      <w:r w:rsidRPr="000E62AE">
        <w:rPr>
          <w:rFonts w:ascii="Arial" w:hAnsi="Arial" w:cs="Arial"/>
          <w:bCs/>
          <w:i/>
          <w:sz w:val="20"/>
          <w:szCs w:val="20"/>
          <w:u w:val="single"/>
        </w:rPr>
        <w:t xml:space="preserve"> вторник, четверг с 08.00 часов до 12.00 часов</w:t>
      </w:r>
      <w:r w:rsidRPr="000E62AE">
        <w:rPr>
          <w:rFonts w:ascii="Arial" w:hAnsi="Arial" w:cs="Arial"/>
          <w:bCs/>
          <w:sz w:val="20"/>
          <w:szCs w:val="20"/>
        </w:rPr>
        <w:t>_____________________</w:t>
      </w:r>
      <w:r w:rsidRPr="000E62AE">
        <w:rPr>
          <w:rFonts w:ascii="Arial" w:hAnsi="Arial" w:cs="Arial"/>
          <w:bCs/>
          <w:i/>
          <w:sz w:val="20"/>
          <w:szCs w:val="20"/>
          <w:u w:val="single"/>
        </w:rPr>
        <w:t xml:space="preserve"> </w:t>
      </w:r>
    </w:p>
    <w:p w:rsidR="00347B19" w:rsidRPr="000E62AE" w:rsidRDefault="00347B19" w:rsidP="00347B19">
      <w:pPr>
        <w:ind w:right="-2"/>
        <w:jc w:val="center"/>
        <w:rPr>
          <w:rFonts w:ascii="Arial" w:hAnsi="Arial" w:cs="Arial"/>
          <w:bCs/>
          <w:i/>
          <w:sz w:val="20"/>
          <w:szCs w:val="20"/>
        </w:rPr>
      </w:pPr>
      <w:r w:rsidRPr="000E62AE">
        <w:rPr>
          <w:rFonts w:ascii="Arial" w:hAnsi="Arial" w:cs="Arial"/>
          <w:bCs/>
          <w:i/>
          <w:sz w:val="20"/>
          <w:szCs w:val="20"/>
        </w:rPr>
        <w:t xml:space="preserve"> (</w:t>
      </w:r>
      <w:proofErr w:type="gramStart"/>
      <w:r w:rsidRPr="000E62AE">
        <w:rPr>
          <w:rFonts w:ascii="Arial" w:hAnsi="Arial" w:cs="Arial"/>
          <w:bCs/>
          <w:i/>
          <w:sz w:val="20"/>
          <w:szCs w:val="20"/>
        </w:rPr>
        <w:t>дни</w:t>
      </w:r>
      <w:proofErr w:type="gramEnd"/>
      <w:r w:rsidRPr="000E62AE">
        <w:rPr>
          <w:rFonts w:ascii="Arial" w:hAnsi="Arial" w:cs="Arial"/>
          <w:bCs/>
          <w:i/>
          <w:sz w:val="20"/>
          <w:szCs w:val="20"/>
        </w:rPr>
        <w:t xml:space="preserve"> и часы, в которые проводятся консультации)</w:t>
      </w:r>
    </w:p>
    <w:p w:rsidR="00347B19" w:rsidRPr="000E62AE" w:rsidRDefault="00347B19" w:rsidP="00347B19">
      <w:pPr>
        <w:autoSpaceDE w:val="0"/>
        <w:autoSpaceDN w:val="0"/>
        <w:adjustRightInd w:val="0"/>
        <w:ind w:right="-2"/>
        <w:jc w:val="both"/>
        <w:rPr>
          <w:rFonts w:ascii="Arial" w:hAnsi="Arial" w:cs="Arial"/>
          <w:bCs/>
          <w:sz w:val="20"/>
          <w:szCs w:val="20"/>
        </w:rPr>
      </w:pPr>
      <w:r w:rsidRPr="000E62AE">
        <w:rPr>
          <w:rFonts w:ascii="Arial" w:hAnsi="Arial" w:cs="Arial"/>
          <w:bCs/>
          <w:sz w:val="20"/>
          <w:szCs w:val="20"/>
        </w:rPr>
        <w:t xml:space="preserve">     </w:t>
      </w:r>
      <w:r w:rsidRPr="000E62AE">
        <w:rPr>
          <w:rFonts w:ascii="Arial" w:hAnsi="Arial" w:cs="Arial"/>
          <w:b/>
          <w:bCs/>
          <w:sz w:val="20"/>
          <w:szCs w:val="20"/>
          <w:lang w:val="en-US"/>
        </w:rPr>
        <w:t>IV</w:t>
      </w:r>
      <w:r w:rsidRPr="000E62AE">
        <w:rPr>
          <w:rFonts w:ascii="Arial" w:hAnsi="Arial" w:cs="Arial"/>
          <w:b/>
          <w:bCs/>
          <w:sz w:val="20"/>
          <w:szCs w:val="20"/>
        </w:rPr>
        <w:t>.</w:t>
      </w:r>
      <w:r w:rsidRPr="000E62AE">
        <w:rPr>
          <w:rFonts w:ascii="Arial" w:hAnsi="Arial" w:cs="Arial"/>
          <w:bCs/>
          <w:sz w:val="20"/>
          <w:szCs w:val="20"/>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0E62AE">
        <w:rPr>
          <w:rFonts w:ascii="Arial" w:hAnsi="Arial" w:cs="Arial"/>
          <w:sz w:val="20"/>
          <w:szCs w:val="20"/>
        </w:rPr>
        <w:t>идентификацию</w:t>
      </w:r>
      <w:r w:rsidRPr="000E62AE">
        <w:rPr>
          <w:rFonts w:ascii="Arial" w:hAnsi="Arial" w:cs="Arial"/>
          <w:bCs/>
          <w:sz w:val="20"/>
          <w:szCs w:val="20"/>
        </w:rPr>
        <w:t>, имеют право представить свои предложения и замечания по обсуждаемому проекту:</w:t>
      </w:r>
    </w:p>
    <w:p w:rsidR="00347B19" w:rsidRPr="000E62AE" w:rsidRDefault="00347B19" w:rsidP="00347B19">
      <w:pPr>
        <w:ind w:right="-2"/>
        <w:jc w:val="both"/>
        <w:rPr>
          <w:rFonts w:ascii="Arial" w:hAnsi="Arial" w:cs="Arial"/>
          <w:bCs/>
          <w:sz w:val="20"/>
          <w:szCs w:val="20"/>
        </w:rPr>
      </w:pPr>
      <w:r w:rsidRPr="000E62AE">
        <w:rPr>
          <w:rFonts w:ascii="Arial" w:hAnsi="Arial" w:cs="Arial"/>
          <w:bCs/>
          <w:sz w:val="20"/>
          <w:szCs w:val="20"/>
        </w:rPr>
        <w:t xml:space="preserve">     1) посредством официального сайта или информационной системы;</w:t>
      </w:r>
    </w:p>
    <w:p w:rsidR="00347B19" w:rsidRPr="000E62AE" w:rsidRDefault="00347B19" w:rsidP="00347B19">
      <w:pPr>
        <w:ind w:right="-2"/>
        <w:jc w:val="both"/>
        <w:rPr>
          <w:rFonts w:ascii="Arial" w:hAnsi="Arial" w:cs="Arial"/>
          <w:bCs/>
          <w:sz w:val="20"/>
          <w:szCs w:val="20"/>
        </w:rPr>
      </w:pPr>
      <w:r w:rsidRPr="000E62AE">
        <w:rPr>
          <w:rFonts w:ascii="Arial" w:hAnsi="Arial" w:cs="Arial"/>
          <w:bCs/>
          <w:sz w:val="20"/>
          <w:szCs w:val="20"/>
        </w:rPr>
        <w:t xml:space="preserve">     2) в письменной форме или в форме электронного документа в адрес организатора общественных обсуждений;</w:t>
      </w:r>
    </w:p>
    <w:p w:rsidR="00347B19" w:rsidRPr="000E62AE" w:rsidRDefault="00347B19" w:rsidP="00347B19">
      <w:pPr>
        <w:ind w:right="-2"/>
        <w:jc w:val="both"/>
        <w:rPr>
          <w:rFonts w:ascii="Arial" w:hAnsi="Arial" w:cs="Arial"/>
          <w:bCs/>
          <w:sz w:val="20"/>
          <w:szCs w:val="20"/>
        </w:rPr>
      </w:pPr>
      <w:r w:rsidRPr="000E62AE">
        <w:rPr>
          <w:rFonts w:ascii="Arial" w:hAnsi="Arial" w:cs="Arial"/>
          <w:bCs/>
          <w:sz w:val="20"/>
          <w:szCs w:val="20"/>
        </w:rPr>
        <w:t xml:space="preserve">     4) посредством записи в книге (журнале) учета посетителей экспозиции проекта, подлежащего рассмотрению на общественных обсуждениях. </w:t>
      </w:r>
    </w:p>
    <w:p w:rsidR="00347B19" w:rsidRPr="000E62AE" w:rsidRDefault="00347B19" w:rsidP="00347B19">
      <w:pPr>
        <w:ind w:right="-2"/>
        <w:jc w:val="both"/>
        <w:rPr>
          <w:rFonts w:ascii="Arial" w:hAnsi="Arial" w:cs="Arial"/>
          <w:bCs/>
          <w:sz w:val="20"/>
          <w:szCs w:val="20"/>
        </w:rPr>
      </w:pPr>
      <w:r w:rsidRPr="000E62AE">
        <w:rPr>
          <w:rFonts w:ascii="Arial" w:hAnsi="Arial" w:cs="Arial"/>
          <w:bCs/>
          <w:sz w:val="20"/>
          <w:szCs w:val="20"/>
        </w:rPr>
        <w:t xml:space="preserve">      Номера контактных справочных телефонов </w:t>
      </w:r>
      <w:r w:rsidRPr="000E62AE">
        <w:rPr>
          <w:rFonts w:ascii="Arial" w:hAnsi="Arial" w:cs="Arial"/>
          <w:sz w:val="20"/>
          <w:szCs w:val="20"/>
        </w:rPr>
        <w:t>организатора общественных обсуждений:</w:t>
      </w:r>
      <w:r w:rsidRPr="000E62AE">
        <w:rPr>
          <w:rFonts w:ascii="Arial" w:hAnsi="Arial" w:cs="Arial"/>
          <w:bCs/>
          <w:sz w:val="20"/>
          <w:szCs w:val="20"/>
        </w:rPr>
        <w:t xml:space="preserve"> </w:t>
      </w:r>
      <w:r w:rsidRPr="000E62AE">
        <w:rPr>
          <w:rFonts w:ascii="Arial" w:hAnsi="Arial" w:cs="Arial"/>
          <w:bCs/>
          <w:sz w:val="20"/>
          <w:szCs w:val="20"/>
          <w:u w:val="single"/>
        </w:rPr>
        <w:t>8(383) 62-53-465</w:t>
      </w:r>
      <w:r w:rsidRPr="000E62AE">
        <w:rPr>
          <w:rFonts w:ascii="Arial" w:hAnsi="Arial" w:cs="Arial"/>
          <w:bCs/>
          <w:sz w:val="20"/>
          <w:szCs w:val="20"/>
        </w:rPr>
        <w:t>.</w:t>
      </w:r>
    </w:p>
    <w:p w:rsidR="00347B19" w:rsidRPr="000E62AE" w:rsidRDefault="00347B19" w:rsidP="00347B19">
      <w:pPr>
        <w:ind w:right="-2"/>
        <w:jc w:val="both"/>
        <w:rPr>
          <w:rFonts w:ascii="Arial" w:hAnsi="Arial" w:cs="Arial"/>
          <w:bCs/>
          <w:i/>
          <w:sz w:val="20"/>
          <w:szCs w:val="20"/>
          <w:u w:val="single"/>
        </w:rPr>
      </w:pPr>
      <w:r w:rsidRPr="000E62AE">
        <w:rPr>
          <w:rFonts w:ascii="Arial" w:hAnsi="Arial" w:cs="Arial"/>
          <w:bCs/>
          <w:sz w:val="20"/>
          <w:szCs w:val="20"/>
        </w:rPr>
        <w:t xml:space="preserve">Почтовый адрес </w:t>
      </w:r>
      <w:r w:rsidRPr="000E62AE">
        <w:rPr>
          <w:rFonts w:ascii="Arial" w:hAnsi="Arial" w:cs="Arial"/>
          <w:sz w:val="20"/>
          <w:szCs w:val="20"/>
        </w:rPr>
        <w:t xml:space="preserve">организатора общественных обсуждений: </w:t>
      </w:r>
      <w:r w:rsidRPr="000E62AE">
        <w:rPr>
          <w:rFonts w:ascii="Arial" w:hAnsi="Arial" w:cs="Arial"/>
          <w:bCs/>
          <w:i/>
          <w:sz w:val="20"/>
          <w:szCs w:val="20"/>
          <w:u w:val="single"/>
        </w:rPr>
        <w:t xml:space="preserve">квартал 12, дом 6, </w:t>
      </w:r>
      <w:proofErr w:type="spellStart"/>
      <w:r w:rsidRPr="000E62AE">
        <w:rPr>
          <w:rFonts w:ascii="Arial" w:hAnsi="Arial" w:cs="Arial"/>
          <w:bCs/>
          <w:i/>
          <w:sz w:val="20"/>
          <w:szCs w:val="20"/>
          <w:u w:val="single"/>
        </w:rPr>
        <w:t>каб</w:t>
      </w:r>
      <w:proofErr w:type="spellEnd"/>
      <w:r w:rsidRPr="000E62AE">
        <w:rPr>
          <w:rFonts w:ascii="Arial" w:hAnsi="Arial" w:cs="Arial"/>
          <w:bCs/>
          <w:i/>
          <w:sz w:val="20"/>
          <w:szCs w:val="20"/>
          <w:u w:val="single"/>
        </w:rPr>
        <w:t>. № 1 г. Куйбышев Куйбышевского района Новосибирской области.</w:t>
      </w:r>
    </w:p>
    <w:p w:rsidR="00347B19" w:rsidRPr="000E62AE" w:rsidRDefault="00347B19" w:rsidP="00347B19">
      <w:pPr>
        <w:ind w:right="-284" w:firstLine="709"/>
        <w:jc w:val="both"/>
        <w:rPr>
          <w:rFonts w:ascii="Arial" w:hAnsi="Arial" w:cs="Arial"/>
          <w:bCs/>
          <w:sz w:val="20"/>
          <w:szCs w:val="20"/>
        </w:rPr>
      </w:pPr>
    </w:p>
    <w:p w:rsidR="00347B19" w:rsidRPr="000E62AE" w:rsidRDefault="00347B19" w:rsidP="00347B19">
      <w:pPr>
        <w:tabs>
          <w:tab w:val="left" w:pos="600"/>
          <w:tab w:val="left" w:pos="1005"/>
        </w:tabs>
        <w:ind w:firstLine="536"/>
        <w:jc w:val="both"/>
        <w:rPr>
          <w:rFonts w:ascii="Arial" w:hAnsi="Arial" w:cs="Arial"/>
          <w:sz w:val="20"/>
          <w:szCs w:val="20"/>
        </w:rPr>
      </w:pPr>
      <w:r w:rsidRPr="000E62AE">
        <w:rPr>
          <w:rFonts w:ascii="Arial" w:hAnsi="Arial" w:cs="Arial"/>
          <w:color w:val="0070C0"/>
          <w:sz w:val="20"/>
          <w:szCs w:val="20"/>
        </w:rPr>
        <w:t xml:space="preserve">                             </w:t>
      </w:r>
    </w:p>
    <w:p w:rsidR="00234049" w:rsidRPr="00285A27" w:rsidRDefault="00234049" w:rsidP="00285A27">
      <w:pPr>
        <w:rPr>
          <w:rFonts w:ascii="Arial" w:hAnsi="Arial" w:cs="Arial"/>
          <w:sz w:val="20"/>
          <w:szCs w:val="20"/>
          <w:lang w:eastAsia="ar-SA"/>
        </w:rPr>
      </w:pPr>
    </w:p>
    <w:p w:rsidR="00234049" w:rsidRDefault="00234049" w:rsidP="007B507C">
      <w:pPr>
        <w:jc w:val="center"/>
        <w:rPr>
          <w:rFonts w:ascii="Arial" w:hAnsi="Arial" w:cs="Arial"/>
          <w:sz w:val="20"/>
          <w:szCs w:val="20"/>
        </w:rPr>
      </w:pPr>
    </w:p>
    <w:p w:rsidR="00234049" w:rsidRDefault="00234049" w:rsidP="007B507C">
      <w:pPr>
        <w:jc w:val="center"/>
        <w:rPr>
          <w:rFonts w:ascii="Arial" w:hAnsi="Arial" w:cs="Arial"/>
          <w:sz w:val="20"/>
          <w:szCs w:val="20"/>
        </w:rPr>
      </w:pPr>
    </w:p>
    <w:p w:rsidR="00234049" w:rsidRDefault="00234049" w:rsidP="007B507C">
      <w:pPr>
        <w:jc w:val="center"/>
        <w:rPr>
          <w:rFonts w:ascii="Arial" w:hAnsi="Arial" w:cs="Arial"/>
          <w:sz w:val="20"/>
          <w:szCs w:val="20"/>
        </w:rPr>
      </w:pPr>
    </w:p>
    <w:p w:rsidR="00234049" w:rsidRDefault="00234049" w:rsidP="007B507C">
      <w:pPr>
        <w:jc w:val="center"/>
        <w:rPr>
          <w:rFonts w:ascii="Arial" w:hAnsi="Arial" w:cs="Arial"/>
          <w:sz w:val="20"/>
          <w:szCs w:val="20"/>
        </w:rPr>
      </w:pPr>
    </w:p>
    <w:p w:rsidR="00234049" w:rsidRDefault="00234049" w:rsidP="007B507C">
      <w:pPr>
        <w:jc w:val="center"/>
        <w:rPr>
          <w:rFonts w:ascii="Arial" w:hAnsi="Arial" w:cs="Arial"/>
          <w:sz w:val="20"/>
          <w:szCs w:val="20"/>
        </w:rPr>
      </w:pPr>
    </w:p>
    <w:p w:rsidR="00234049" w:rsidRDefault="00234049" w:rsidP="007B507C">
      <w:pPr>
        <w:jc w:val="center"/>
        <w:rPr>
          <w:rFonts w:ascii="Arial" w:hAnsi="Arial" w:cs="Arial"/>
          <w:sz w:val="20"/>
          <w:szCs w:val="20"/>
        </w:rPr>
      </w:pPr>
    </w:p>
    <w:p w:rsidR="00234049" w:rsidRDefault="00234049" w:rsidP="007B507C">
      <w:pPr>
        <w:jc w:val="center"/>
        <w:rPr>
          <w:rFonts w:ascii="Arial" w:hAnsi="Arial" w:cs="Arial"/>
          <w:sz w:val="20"/>
          <w:szCs w:val="20"/>
        </w:rPr>
      </w:pPr>
    </w:p>
    <w:p w:rsidR="00234049" w:rsidRDefault="00234049" w:rsidP="007B507C">
      <w:pPr>
        <w:jc w:val="center"/>
        <w:rPr>
          <w:rFonts w:ascii="Arial" w:hAnsi="Arial" w:cs="Arial"/>
          <w:sz w:val="20"/>
          <w:szCs w:val="20"/>
        </w:rPr>
      </w:pPr>
    </w:p>
    <w:p w:rsidR="00234049" w:rsidRDefault="00234049" w:rsidP="007B507C">
      <w:pPr>
        <w:jc w:val="center"/>
        <w:rPr>
          <w:rFonts w:ascii="Arial" w:hAnsi="Arial" w:cs="Arial"/>
          <w:sz w:val="20"/>
          <w:szCs w:val="20"/>
        </w:rPr>
      </w:pPr>
    </w:p>
    <w:p w:rsidR="00B45E77" w:rsidRDefault="00B45E77" w:rsidP="007B507C">
      <w:pPr>
        <w:jc w:val="center"/>
        <w:rPr>
          <w:rFonts w:ascii="Arial" w:hAnsi="Arial" w:cs="Arial"/>
          <w:sz w:val="20"/>
          <w:szCs w:val="20"/>
        </w:rPr>
      </w:pPr>
    </w:p>
    <w:p w:rsidR="00535D5C" w:rsidRPr="00ED0C2F" w:rsidRDefault="00535D5C" w:rsidP="007B507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7B507C">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заместитель</w:t>
      </w:r>
      <w:proofErr w:type="gramEnd"/>
      <w:r w:rsidRPr="00ED0C2F">
        <w:rPr>
          <w:rFonts w:ascii="Arial" w:hAnsi="Arial" w:cs="Arial"/>
          <w:sz w:val="20"/>
          <w:szCs w:val="20"/>
        </w:rPr>
        <w:t xml:space="preserve"> председателя)</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Пронина Е.В.,    ведущий эксперт по работе с общественностью и СМИ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285A27">
      <w:headerReference w:type="default" r:id="rId11"/>
      <w:footerReference w:type="default" r:id="rId12"/>
      <w:footerReference w:type="first" r:id="rId1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2F46" w:rsidRDefault="00142F46" w:rsidP="00465802">
      <w:r>
        <w:separator/>
      </w:r>
    </w:p>
  </w:endnote>
  <w:endnote w:type="continuationSeparator" w:id="0">
    <w:p w:rsidR="00142F46" w:rsidRDefault="00142F46"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5321729"/>
      <w:docPartObj>
        <w:docPartGallery w:val="Page Numbers (Bottom of Page)"/>
        <w:docPartUnique/>
      </w:docPartObj>
    </w:sdtPr>
    <w:sdtEndPr/>
    <w:sdtContent>
      <w:p w:rsidR="00142F46" w:rsidRDefault="00142F46">
        <w:pPr>
          <w:pStyle w:val="a7"/>
          <w:jc w:val="center"/>
        </w:pPr>
        <w:r>
          <w:fldChar w:fldCharType="begin"/>
        </w:r>
        <w:r>
          <w:instrText>PAGE   \* MERGEFORMAT</w:instrText>
        </w:r>
        <w:r>
          <w:fldChar w:fldCharType="separate"/>
        </w:r>
        <w:r w:rsidR="0077135A">
          <w:rPr>
            <w:noProof/>
          </w:rPr>
          <w:t>5</w:t>
        </w:r>
        <w:r>
          <w:fldChar w:fldCharType="end"/>
        </w:r>
      </w:p>
    </w:sdtContent>
  </w:sdt>
  <w:p w:rsidR="00142F46" w:rsidRDefault="00142F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0267444"/>
      <w:docPartObj>
        <w:docPartGallery w:val="Page Numbers (Bottom of Page)"/>
        <w:docPartUnique/>
      </w:docPartObj>
    </w:sdtPr>
    <w:sdtEndPr/>
    <w:sdtContent>
      <w:p w:rsidR="00142F46" w:rsidRDefault="00142F46">
        <w:pPr>
          <w:pStyle w:val="a7"/>
          <w:jc w:val="center"/>
        </w:pPr>
        <w:r>
          <w:fldChar w:fldCharType="begin"/>
        </w:r>
        <w:r>
          <w:instrText>PAGE   \* MERGEFORMAT</w:instrText>
        </w:r>
        <w:r>
          <w:fldChar w:fldCharType="separate"/>
        </w:r>
        <w:r w:rsidR="00EE068E">
          <w:rPr>
            <w:noProof/>
          </w:rPr>
          <w:t>1</w:t>
        </w:r>
        <w:r>
          <w:fldChar w:fldCharType="end"/>
        </w:r>
      </w:p>
    </w:sdtContent>
  </w:sdt>
  <w:p w:rsidR="00142F46" w:rsidRDefault="00142F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2F46" w:rsidRDefault="00142F46" w:rsidP="00465802">
      <w:r>
        <w:separator/>
      </w:r>
    </w:p>
  </w:footnote>
  <w:footnote w:type="continuationSeparator" w:id="0">
    <w:p w:rsidR="00142F46" w:rsidRDefault="00142F46"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F46" w:rsidRDefault="00142F46">
    <w:pPr>
      <w:pStyle w:val="aa"/>
      <w:jc w:val="center"/>
    </w:pPr>
  </w:p>
  <w:p w:rsidR="00142F46" w:rsidRDefault="00142F46">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1CAB892"/>
    <w:lvl w:ilvl="0">
      <w:numFmt w:val="bullet"/>
      <w:lvlText w:val="*"/>
      <w:lvlJc w:val="left"/>
    </w:lvl>
  </w:abstractNum>
  <w:abstractNum w:abstractNumId="1">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2">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0A27FE0"/>
    <w:multiLevelType w:val="hybridMultilevel"/>
    <w:tmpl w:val="D91EF73E"/>
    <w:lvl w:ilvl="0" w:tplc="21CAB892">
      <w:start w:val="65535"/>
      <w:numFmt w:val="bullet"/>
      <w:lvlText w:val="-"/>
      <w:lvlJc w:val="left"/>
      <w:pPr>
        <w:tabs>
          <w:tab w:val="num" w:pos="1080"/>
        </w:tabs>
        <w:ind w:left="108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11A51639"/>
    <w:multiLevelType w:val="hybridMultilevel"/>
    <w:tmpl w:val="A7B8B12E"/>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2DE09AE"/>
    <w:multiLevelType w:val="hybridMultilevel"/>
    <w:tmpl w:val="2F82F116"/>
    <w:lvl w:ilvl="0" w:tplc="C3D2CD80">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3">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4">
    <w:nsid w:val="16F45273"/>
    <w:multiLevelType w:val="hybridMultilevel"/>
    <w:tmpl w:val="C458134A"/>
    <w:lvl w:ilvl="0" w:tplc="69D2F5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17E26387"/>
    <w:multiLevelType w:val="hybridMultilevel"/>
    <w:tmpl w:val="CC34714A"/>
    <w:lvl w:ilvl="0" w:tplc="D1A0656E">
      <w:start w:val="2"/>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41E428B"/>
    <w:multiLevelType w:val="hybridMultilevel"/>
    <w:tmpl w:val="3194512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CE32FA9"/>
    <w:multiLevelType w:val="multilevel"/>
    <w:tmpl w:val="29A2A26A"/>
    <w:lvl w:ilvl="0">
      <w:start w:val="1"/>
      <w:numFmt w:val="decimal"/>
      <w:lvlText w:val="%1."/>
      <w:lvlJc w:val="left"/>
      <w:pPr>
        <w:ind w:left="1211" w:hanging="360"/>
      </w:pPr>
      <w:rPr>
        <w:rFonts w:hint="default"/>
        <w:sz w:val="20"/>
        <w:szCs w:val="20"/>
      </w:rPr>
    </w:lvl>
    <w:lvl w:ilvl="1">
      <w:start w:val="1"/>
      <w:numFmt w:val="decimal"/>
      <w:isLgl/>
      <w:lvlText w:val="%1.%2."/>
      <w:lvlJc w:val="left"/>
      <w:pPr>
        <w:ind w:left="720"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0">
    <w:nsid w:val="33952B3A"/>
    <w:multiLevelType w:val="hybridMultilevel"/>
    <w:tmpl w:val="D468443E"/>
    <w:lvl w:ilvl="0" w:tplc="0E8EE3D4">
      <w:start w:val="1"/>
      <w:numFmt w:val="decimal"/>
      <w:lvlText w:val="%1."/>
      <w:lvlJc w:val="left"/>
      <w:pPr>
        <w:tabs>
          <w:tab w:val="num" w:pos="840"/>
        </w:tabs>
        <w:ind w:left="840" w:hanging="48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1">
    <w:nsid w:val="350D7FF8"/>
    <w:multiLevelType w:val="hybridMultilevel"/>
    <w:tmpl w:val="5FC218F4"/>
    <w:lvl w:ilvl="0" w:tplc="21CAB892">
      <w:start w:val="65535"/>
      <w:numFmt w:val="bullet"/>
      <w:lvlText w:val="-"/>
      <w:lvlJc w:val="left"/>
      <w:pPr>
        <w:tabs>
          <w:tab w:val="num" w:pos="1403"/>
        </w:tabs>
        <w:ind w:left="1403" w:hanging="360"/>
      </w:pPr>
      <w:rPr>
        <w:rFonts w:ascii="Times New Roman" w:hAnsi="Times New Roman" w:cs="Times New Roman" w:hint="default"/>
      </w:rPr>
    </w:lvl>
    <w:lvl w:ilvl="1" w:tplc="04190003" w:tentative="1">
      <w:start w:val="1"/>
      <w:numFmt w:val="bullet"/>
      <w:lvlText w:val="o"/>
      <w:lvlJc w:val="left"/>
      <w:pPr>
        <w:tabs>
          <w:tab w:val="num" w:pos="1583"/>
        </w:tabs>
        <w:ind w:left="1583" w:hanging="360"/>
      </w:pPr>
      <w:rPr>
        <w:rFonts w:ascii="Courier New" w:hAnsi="Courier New" w:cs="Courier New" w:hint="default"/>
      </w:rPr>
    </w:lvl>
    <w:lvl w:ilvl="2" w:tplc="04190005" w:tentative="1">
      <w:start w:val="1"/>
      <w:numFmt w:val="bullet"/>
      <w:lvlText w:val=""/>
      <w:lvlJc w:val="left"/>
      <w:pPr>
        <w:tabs>
          <w:tab w:val="num" w:pos="2303"/>
        </w:tabs>
        <w:ind w:left="2303" w:hanging="360"/>
      </w:pPr>
      <w:rPr>
        <w:rFonts w:ascii="Wingdings" w:hAnsi="Wingdings" w:hint="default"/>
      </w:rPr>
    </w:lvl>
    <w:lvl w:ilvl="3" w:tplc="04190001" w:tentative="1">
      <w:start w:val="1"/>
      <w:numFmt w:val="bullet"/>
      <w:lvlText w:val=""/>
      <w:lvlJc w:val="left"/>
      <w:pPr>
        <w:tabs>
          <w:tab w:val="num" w:pos="3023"/>
        </w:tabs>
        <w:ind w:left="3023" w:hanging="360"/>
      </w:pPr>
      <w:rPr>
        <w:rFonts w:ascii="Symbol" w:hAnsi="Symbol" w:hint="default"/>
      </w:rPr>
    </w:lvl>
    <w:lvl w:ilvl="4" w:tplc="04190003" w:tentative="1">
      <w:start w:val="1"/>
      <w:numFmt w:val="bullet"/>
      <w:lvlText w:val="o"/>
      <w:lvlJc w:val="left"/>
      <w:pPr>
        <w:tabs>
          <w:tab w:val="num" w:pos="3743"/>
        </w:tabs>
        <w:ind w:left="3743" w:hanging="360"/>
      </w:pPr>
      <w:rPr>
        <w:rFonts w:ascii="Courier New" w:hAnsi="Courier New" w:cs="Courier New" w:hint="default"/>
      </w:rPr>
    </w:lvl>
    <w:lvl w:ilvl="5" w:tplc="04190005" w:tentative="1">
      <w:start w:val="1"/>
      <w:numFmt w:val="bullet"/>
      <w:lvlText w:val=""/>
      <w:lvlJc w:val="left"/>
      <w:pPr>
        <w:tabs>
          <w:tab w:val="num" w:pos="4463"/>
        </w:tabs>
        <w:ind w:left="4463" w:hanging="360"/>
      </w:pPr>
      <w:rPr>
        <w:rFonts w:ascii="Wingdings" w:hAnsi="Wingdings" w:hint="default"/>
      </w:rPr>
    </w:lvl>
    <w:lvl w:ilvl="6" w:tplc="04190001" w:tentative="1">
      <w:start w:val="1"/>
      <w:numFmt w:val="bullet"/>
      <w:lvlText w:val=""/>
      <w:lvlJc w:val="left"/>
      <w:pPr>
        <w:tabs>
          <w:tab w:val="num" w:pos="5183"/>
        </w:tabs>
        <w:ind w:left="5183" w:hanging="360"/>
      </w:pPr>
      <w:rPr>
        <w:rFonts w:ascii="Symbol" w:hAnsi="Symbol" w:hint="default"/>
      </w:rPr>
    </w:lvl>
    <w:lvl w:ilvl="7" w:tplc="04190003" w:tentative="1">
      <w:start w:val="1"/>
      <w:numFmt w:val="bullet"/>
      <w:lvlText w:val="o"/>
      <w:lvlJc w:val="left"/>
      <w:pPr>
        <w:tabs>
          <w:tab w:val="num" w:pos="5903"/>
        </w:tabs>
        <w:ind w:left="5903" w:hanging="360"/>
      </w:pPr>
      <w:rPr>
        <w:rFonts w:ascii="Courier New" w:hAnsi="Courier New" w:cs="Courier New" w:hint="default"/>
      </w:rPr>
    </w:lvl>
    <w:lvl w:ilvl="8" w:tplc="04190005" w:tentative="1">
      <w:start w:val="1"/>
      <w:numFmt w:val="bullet"/>
      <w:lvlText w:val=""/>
      <w:lvlJc w:val="left"/>
      <w:pPr>
        <w:tabs>
          <w:tab w:val="num" w:pos="6623"/>
        </w:tabs>
        <w:ind w:left="6623" w:hanging="360"/>
      </w:pPr>
      <w:rPr>
        <w:rFonts w:ascii="Wingdings" w:hAnsi="Wingdings" w:hint="default"/>
      </w:rPr>
    </w:lvl>
  </w:abstractNum>
  <w:abstractNum w:abstractNumId="22">
    <w:nsid w:val="3F253B85"/>
    <w:multiLevelType w:val="hybridMultilevel"/>
    <w:tmpl w:val="FDF4FD8C"/>
    <w:lvl w:ilvl="0" w:tplc="8C460108">
      <w:start w:val="1"/>
      <w:numFmt w:val="decimal"/>
      <w:lvlText w:val="%1."/>
      <w:lvlJc w:val="left"/>
      <w:pPr>
        <w:tabs>
          <w:tab w:val="num" w:pos="360"/>
        </w:tabs>
        <w:ind w:left="360" w:hanging="360"/>
      </w:pPr>
      <w:rPr>
        <w:rFonts w:hint="default"/>
        <w:b/>
        <w:color w:val="auto"/>
      </w:rPr>
    </w:lvl>
    <w:lvl w:ilvl="1" w:tplc="04190019">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3">
    <w:nsid w:val="47246CFB"/>
    <w:multiLevelType w:val="hybridMultilevel"/>
    <w:tmpl w:val="9BBAC6A8"/>
    <w:lvl w:ilvl="0" w:tplc="CB0C0958">
      <w:start w:val="65535"/>
      <w:numFmt w:val="bullet"/>
      <w:lvlText w:val="-"/>
      <w:lvlJc w:val="left"/>
      <w:pPr>
        <w:ind w:left="1080" w:hanging="360"/>
      </w:pPr>
      <w:rPr>
        <w:rFonts w:ascii="Times New Roman" w:hAnsi="Times New Roman" w:cs="Times New Roman"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nsid w:val="473A50E9"/>
    <w:multiLevelType w:val="hybridMultilevel"/>
    <w:tmpl w:val="6F580312"/>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69E2F9D"/>
    <w:multiLevelType w:val="multilevel"/>
    <w:tmpl w:val="FD88EF20"/>
    <w:lvl w:ilvl="0">
      <w:start w:val="1"/>
      <w:numFmt w:val="decimal"/>
      <w:lvlText w:val="%1."/>
      <w:lvlJc w:val="left"/>
      <w:pPr>
        <w:tabs>
          <w:tab w:val="num" w:pos="360"/>
        </w:tabs>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6">
    <w:nsid w:val="56FB197C"/>
    <w:multiLevelType w:val="hybridMultilevel"/>
    <w:tmpl w:val="2790212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A9125EA"/>
    <w:multiLevelType w:val="hybridMultilevel"/>
    <w:tmpl w:val="4DD08FBA"/>
    <w:lvl w:ilvl="0" w:tplc="CCB4CB68">
      <w:start w:val="1"/>
      <w:numFmt w:val="bullet"/>
      <w:lvlText w:val=""/>
      <w:lvlJc w:val="left"/>
      <w:pPr>
        <w:tabs>
          <w:tab w:val="num" w:pos="1260"/>
        </w:tabs>
        <w:ind w:left="1260" w:hanging="360"/>
      </w:pPr>
      <w:rPr>
        <w:rFonts w:ascii="Symbol" w:hAnsi="Symbol" w:hint="default"/>
        <w:b/>
        <w:color w:val="auto"/>
      </w:rPr>
    </w:lvl>
    <w:lvl w:ilvl="1" w:tplc="04190019">
      <w:start w:val="1"/>
      <w:numFmt w:val="lowerLetter"/>
      <w:lvlText w:val="%2."/>
      <w:lvlJc w:val="left"/>
      <w:pPr>
        <w:tabs>
          <w:tab w:val="num" w:pos="1440"/>
        </w:tabs>
        <w:ind w:left="1440" w:hanging="360"/>
      </w:pPr>
    </w:lvl>
    <w:lvl w:ilvl="2" w:tplc="79C29C38">
      <w:start w:val="25"/>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D7402DE"/>
    <w:multiLevelType w:val="hybridMultilevel"/>
    <w:tmpl w:val="30929BE8"/>
    <w:lvl w:ilvl="0" w:tplc="ADA40EFE">
      <w:start w:val="1"/>
      <w:numFmt w:val="decimal"/>
      <w:lvlText w:val="%1."/>
      <w:lvlJc w:val="left"/>
      <w:pPr>
        <w:ind w:left="990" w:hanging="465"/>
      </w:pPr>
      <w:rPr>
        <w:rFonts w:ascii="Times New Roman" w:eastAsia="Times New Roman" w:hAnsi="Times New Roman" w:cs="Times New Roman"/>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29">
    <w:nsid w:val="5DB83615"/>
    <w:multiLevelType w:val="hybridMultilevel"/>
    <w:tmpl w:val="1074AEB0"/>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1">
    <w:nsid w:val="66CA2E2F"/>
    <w:multiLevelType w:val="hybridMultilevel"/>
    <w:tmpl w:val="F9CCC4F4"/>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7AB5556"/>
    <w:multiLevelType w:val="hybridMultilevel"/>
    <w:tmpl w:val="175813E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83331DB"/>
    <w:multiLevelType w:val="hybridMultilevel"/>
    <w:tmpl w:val="2448541A"/>
    <w:lvl w:ilvl="0" w:tplc="21CAB892">
      <w:start w:val="65535"/>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4">
    <w:nsid w:val="6848671E"/>
    <w:multiLevelType w:val="hybridMultilevel"/>
    <w:tmpl w:val="B7305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9911BF2"/>
    <w:multiLevelType w:val="hybridMultilevel"/>
    <w:tmpl w:val="7A0C8046"/>
    <w:lvl w:ilvl="0" w:tplc="D8C0DE18">
      <w:start w:val="1"/>
      <w:numFmt w:val="bullet"/>
      <w:lvlText w:val=""/>
      <w:lvlJc w:val="left"/>
      <w:pPr>
        <w:tabs>
          <w:tab w:val="num" w:pos="720"/>
        </w:tabs>
        <w:ind w:left="720" w:hanging="360"/>
      </w:pPr>
      <w:rPr>
        <w:rFonts w:ascii="Symbol" w:hAnsi="Symbol" w:hint="default"/>
        <w:sz w:val="22"/>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6B6D732D"/>
    <w:multiLevelType w:val="hybridMultilevel"/>
    <w:tmpl w:val="9036CF86"/>
    <w:lvl w:ilvl="0" w:tplc="E0D61FA4">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DA76EA0"/>
    <w:multiLevelType w:val="hybridMultilevel"/>
    <w:tmpl w:val="8EFE3A00"/>
    <w:lvl w:ilvl="0" w:tplc="96BE67E0">
      <w:start w:val="10"/>
      <w:numFmt w:val="decimal"/>
      <w:lvlText w:val="%1."/>
      <w:lvlJc w:val="left"/>
      <w:pPr>
        <w:tabs>
          <w:tab w:val="num" w:pos="720"/>
        </w:tabs>
        <w:ind w:left="720" w:hanging="360"/>
      </w:pPr>
      <w:rPr>
        <w:rFonts w:cs="Times New Roman"/>
      </w:rPr>
    </w:lvl>
    <w:lvl w:ilvl="1" w:tplc="9600F850">
      <w:numFmt w:val="none"/>
      <w:lvlText w:val=""/>
      <w:lvlJc w:val="left"/>
      <w:pPr>
        <w:tabs>
          <w:tab w:val="num" w:pos="360"/>
        </w:tabs>
        <w:ind w:left="0" w:firstLine="0"/>
      </w:pPr>
      <w:rPr>
        <w:rFonts w:cs="Times New Roman"/>
      </w:rPr>
    </w:lvl>
    <w:lvl w:ilvl="2" w:tplc="AAFAE53C">
      <w:numFmt w:val="none"/>
      <w:lvlText w:val=""/>
      <w:lvlJc w:val="left"/>
      <w:pPr>
        <w:tabs>
          <w:tab w:val="num" w:pos="360"/>
        </w:tabs>
        <w:ind w:left="0" w:firstLine="0"/>
      </w:pPr>
      <w:rPr>
        <w:rFonts w:cs="Times New Roman"/>
      </w:rPr>
    </w:lvl>
    <w:lvl w:ilvl="3" w:tplc="E8D276AA">
      <w:numFmt w:val="none"/>
      <w:lvlText w:val=""/>
      <w:lvlJc w:val="left"/>
      <w:pPr>
        <w:tabs>
          <w:tab w:val="num" w:pos="360"/>
        </w:tabs>
        <w:ind w:left="0" w:firstLine="0"/>
      </w:pPr>
      <w:rPr>
        <w:rFonts w:cs="Times New Roman"/>
      </w:rPr>
    </w:lvl>
    <w:lvl w:ilvl="4" w:tplc="C33EBAFA">
      <w:numFmt w:val="none"/>
      <w:lvlText w:val=""/>
      <w:lvlJc w:val="left"/>
      <w:pPr>
        <w:tabs>
          <w:tab w:val="num" w:pos="360"/>
        </w:tabs>
        <w:ind w:left="0" w:firstLine="0"/>
      </w:pPr>
      <w:rPr>
        <w:rFonts w:cs="Times New Roman"/>
      </w:rPr>
    </w:lvl>
    <w:lvl w:ilvl="5" w:tplc="97483C82">
      <w:numFmt w:val="none"/>
      <w:lvlText w:val=""/>
      <w:lvlJc w:val="left"/>
      <w:pPr>
        <w:tabs>
          <w:tab w:val="num" w:pos="360"/>
        </w:tabs>
        <w:ind w:left="0" w:firstLine="0"/>
      </w:pPr>
      <w:rPr>
        <w:rFonts w:cs="Times New Roman"/>
      </w:rPr>
    </w:lvl>
    <w:lvl w:ilvl="6" w:tplc="B094ABB8">
      <w:numFmt w:val="none"/>
      <w:lvlText w:val=""/>
      <w:lvlJc w:val="left"/>
      <w:pPr>
        <w:tabs>
          <w:tab w:val="num" w:pos="360"/>
        </w:tabs>
        <w:ind w:left="0" w:firstLine="0"/>
      </w:pPr>
      <w:rPr>
        <w:rFonts w:cs="Times New Roman"/>
      </w:rPr>
    </w:lvl>
    <w:lvl w:ilvl="7" w:tplc="3CE45406">
      <w:numFmt w:val="none"/>
      <w:lvlText w:val=""/>
      <w:lvlJc w:val="left"/>
      <w:pPr>
        <w:tabs>
          <w:tab w:val="num" w:pos="360"/>
        </w:tabs>
        <w:ind w:left="0" w:firstLine="0"/>
      </w:pPr>
      <w:rPr>
        <w:rFonts w:cs="Times New Roman"/>
      </w:rPr>
    </w:lvl>
    <w:lvl w:ilvl="8" w:tplc="D8C24D7C">
      <w:numFmt w:val="none"/>
      <w:lvlText w:val=""/>
      <w:lvlJc w:val="left"/>
      <w:pPr>
        <w:tabs>
          <w:tab w:val="num" w:pos="360"/>
        </w:tabs>
        <w:ind w:left="0" w:firstLine="0"/>
      </w:pPr>
      <w:rPr>
        <w:rFonts w:cs="Times New Roman"/>
      </w:rPr>
    </w:lvl>
  </w:abstractNum>
  <w:abstractNum w:abstractNumId="38">
    <w:nsid w:val="708A2E0A"/>
    <w:multiLevelType w:val="hybridMultilevel"/>
    <w:tmpl w:val="F886E7EC"/>
    <w:lvl w:ilvl="0" w:tplc="1FBA9F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71837AE8"/>
    <w:multiLevelType w:val="hybridMultilevel"/>
    <w:tmpl w:val="32241886"/>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2590B82"/>
    <w:multiLevelType w:val="hybridMultilevel"/>
    <w:tmpl w:val="6A769A5C"/>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75D54291"/>
    <w:multiLevelType w:val="multilevel"/>
    <w:tmpl w:val="0E22A040"/>
    <w:lvl w:ilvl="0">
      <w:start w:val="1"/>
      <w:numFmt w:val="decimal"/>
      <w:lvlText w:val="%1."/>
      <w:lvlJc w:val="left"/>
      <w:pPr>
        <w:ind w:left="1683" w:hanging="97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45">
    <w:nsid w:val="7C4F3AAD"/>
    <w:multiLevelType w:val="hybridMultilevel"/>
    <w:tmpl w:val="58BA58A8"/>
    <w:lvl w:ilvl="0" w:tplc="B19E8BBA">
      <w:start w:val="1"/>
      <w:numFmt w:val="bullet"/>
      <w:lvlText w:val="•"/>
      <w:lvlJc w:val="left"/>
      <w:pPr>
        <w:tabs>
          <w:tab w:val="num" w:pos="720"/>
        </w:tabs>
        <w:ind w:left="720" w:hanging="360"/>
      </w:pPr>
      <w:rPr>
        <w:rFonts w:ascii="Arial" w:hAnsi="Arial" w:cs="Times New Roman" w:hint="default"/>
      </w:rPr>
    </w:lvl>
    <w:lvl w:ilvl="1" w:tplc="0B007882">
      <w:start w:val="1"/>
      <w:numFmt w:val="decimal"/>
      <w:lvlText w:val="%2."/>
      <w:lvlJc w:val="left"/>
      <w:pPr>
        <w:tabs>
          <w:tab w:val="num" w:pos="1440"/>
        </w:tabs>
        <w:ind w:left="1440" w:hanging="360"/>
      </w:pPr>
    </w:lvl>
    <w:lvl w:ilvl="2" w:tplc="7CD688E4">
      <w:start w:val="1"/>
      <w:numFmt w:val="decimal"/>
      <w:lvlText w:val="%3."/>
      <w:lvlJc w:val="left"/>
      <w:pPr>
        <w:tabs>
          <w:tab w:val="num" w:pos="2160"/>
        </w:tabs>
        <w:ind w:left="2160" w:hanging="360"/>
      </w:pPr>
    </w:lvl>
    <w:lvl w:ilvl="3" w:tplc="23A27C00">
      <w:start w:val="1"/>
      <w:numFmt w:val="decimal"/>
      <w:lvlText w:val="%4."/>
      <w:lvlJc w:val="left"/>
      <w:pPr>
        <w:tabs>
          <w:tab w:val="num" w:pos="2880"/>
        </w:tabs>
        <w:ind w:left="2880" w:hanging="360"/>
      </w:pPr>
    </w:lvl>
    <w:lvl w:ilvl="4" w:tplc="9D1E0F70">
      <w:start w:val="1"/>
      <w:numFmt w:val="decimal"/>
      <w:lvlText w:val="%5."/>
      <w:lvlJc w:val="left"/>
      <w:pPr>
        <w:tabs>
          <w:tab w:val="num" w:pos="3600"/>
        </w:tabs>
        <w:ind w:left="3600" w:hanging="360"/>
      </w:pPr>
    </w:lvl>
    <w:lvl w:ilvl="5" w:tplc="A65EE940">
      <w:start w:val="1"/>
      <w:numFmt w:val="decimal"/>
      <w:lvlText w:val="%6."/>
      <w:lvlJc w:val="left"/>
      <w:pPr>
        <w:tabs>
          <w:tab w:val="num" w:pos="4320"/>
        </w:tabs>
        <w:ind w:left="4320" w:hanging="360"/>
      </w:pPr>
    </w:lvl>
    <w:lvl w:ilvl="6" w:tplc="DCC4D41A">
      <w:start w:val="1"/>
      <w:numFmt w:val="decimal"/>
      <w:lvlText w:val="%7."/>
      <w:lvlJc w:val="left"/>
      <w:pPr>
        <w:tabs>
          <w:tab w:val="num" w:pos="5040"/>
        </w:tabs>
        <w:ind w:left="5040" w:hanging="360"/>
      </w:pPr>
    </w:lvl>
    <w:lvl w:ilvl="7" w:tplc="7D0244FE">
      <w:start w:val="1"/>
      <w:numFmt w:val="decimal"/>
      <w:lvlText w:val="%8."/>
      <w:lvlJc w:val="left"/>
      <w:pPr>
        <w:tabs>
          <w:tab w:val="num" w:pos="5760"/>
        </w:tabs>
        <w:ind w:left="5760" w:hanging="360"/>
      </w:pPr>
    </w:lvl>
    <w:lvl w:ilvl="8" w:tplc="35D6A4E4">
      <w:start w:val="1"/>
      <w:numFmt w:val="decimal"/>
      <w:lvlText w:val="%9."/>
      <w:lvlJc w:val="left"/>
      <w:pPr>
        <w:tabs>
          <w:tab w:val="num" w:pos="6480"/>
        </w:tabs>
        <w:ind w:left="6480" w:hanging="360"/>
      </w:pPr>
    </w:lvl>
  </w:abstractNum>
  <w:abstractNum w:abstractNumId="46">
    <w:nsid w:val="7EA41F47"/>
    <w:multiLevelType w:val="hybridMultilevel"/>
    <w:tmpl w:val="3B2C9890"/>
    <w:lvl w:ilvl="0" w:tplc="874296A8">
      <w:start w:val="9"/>
      <w:numFmt w:val="bullet"/>
      <w:lvlText w:val=""/>
      <w:lvlJc w:val="left"/>
      <w:pPr>
        <w:ind w:left="218" w:hanging="360"/>
      </w:pPr>
      <w:rPr>
        <w:rFonts w:ascii="Symbol" w:eastAsia="Times New Roman" w:hAnsi="Symbol" w:cs="Times New Roman" w:hint="default"/>
        <w:b/>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num w:numId="1">
    <w:abstractNumId w:val="30"/>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4"/>
  </w:num>
  <w:num w:numId="5">
    <w:abstractNumId w:val="36"/>
  </w:num>
  <w:num w:numId="6">
    <w:abstractNumId w:val="13"/>
    <w:lvlOverride w:ilvl="0">
      <w:startOverride w:val="1"/>
    </w:lvlOverride>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7"/>
    <w:lvlOverride w:ilvl="0">
      <w:startOverride w:val="10"/>
    </w:lvlOverride>
    <w:lvlOverride w:ilvl="1"/>
    <w:lvlOverride w:ilvl="2"/>
    <w:lvlOverride w:ilvl="3"/>
    <w:lvlOverride w:ilvl="4"/>
    <w:lvlOverride w:ilvl="5"/>
    <w:lvlOverride w:ilvl="6"/>
    <w:lvlOverride w:ilvl="7"/>
    <w:lvlOverride w:ilvl="8"/>
  </w:num>
  <w:num w:numId="9">
    <w:abstractNumId w:val="25"/>
  </w:num>
  <w:num w:numId="10">
    <w:abstractNumId w:val="15"/>
  </w:num>
  <w:num w:numId="11">
    <w:abstractNumId w:val="43"/>
  </w:num>
  <w:num w:numId="12">
    <w:abstractNumId w:val="18"/>
  </w:num>
  <w:num w:numId="13">
    <w:abstractNumId w:val="16"/>
  </w:num>
  <w:num w:numId="14">
    <w:abstractNumId w:val="41"/>
  </w:num>
  <w:num w:numId="15">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8"/>
  </w:num>
  <w:num w:numId="17">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46"/>
  </w:num>
  <w:num w:numId="21">
    <w:abstractNumId w:val="31"/>
  </w:num>
  <w:num w:numId="22">
    <w:abstractNumId w:val="38"/>
  </w:num>
  <w:num w:numId="23">
    <w:abstractNumId w:val="0"/>
    <w:lvlOverride w:ilvl="0">
      <w:lvl w:ilvl="0">
        <w:start w:val="65535"/>
        <w:numFmt w:val="bullet"/>
        <w:lvlText w:val="-"/>
        <w:legacy w:legacy="1" w:legacySpace="0" w:legacyIndent="129"/>
        <w:lvlJc w:val="left"/>
        <w:rPr>
          <w:rFonts w:ascii="Times New Roman" w:hAnsi="Times New Roman" w:cs="Times New Roman" w:hint="default"/>
        </w:rPr>
      </w:lvl>
    </w:lvlOverride>
  </w:num>
  <w:num w:numId="24">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25">
    <w:abstractNumId w:val="22"/>
  </w:num>
  <w:num w:numId="26">
    <w:abstractNumId w:val="33"/>
  </w:num>
  <w:num w:numId="27">
    <w:abstractNumId w:val="39"/>
  </w:num>
  <w:num w:numId="28">
    <w:abstractNumId w:val="21"/>
  </w:num>
  <w:num w:numId="29">
    <w:abstractNumId w:val="24"/>
  </w:num>
  <w:num w:numId="30">
    <w:abstractNumId w:val="8"/>
  </w:num>
  <w:num w:numId="31">
    <w:abstractNumId w:val="32"/>
  </w:num>
  <w:num w:numId="32">
    <w:abstractNumId w:val="26"/>
  </w:num>
  <w:num w:numId="33">
    <w:abstractNumId w:val="11"/>
  </w:num>
  <w:num w:numId="34">
    <w:abstractNumId w:val="23"/>
  </w:num>
  <w:num w:numId="35">
    <w:abstractNumId w:val="40"/>
  </w:num>
  <w:num w:numId="36">
    <w:abstractNumId w:val="27"/>
  </w:num>
  <w:num w:numId="37">
    <w:abstractNumId w:val="29"/>
  </w:num>
  <w:num w:numId="38">
    <w:abstractNumId w:val="19"/>
  </w:num>
  <w:num w:numId="39">
    <w:abstractNumId w:val="12"/>
  </w:num>
  <w:num w:numId="40">
    <w:abstractNumId w:val="4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5A74"/>
    <w:rsid w:val="004A6514"/>
    <w:rsid w:val="004A7A0D"/>
    <w:rsid w:val="004B18C5"/>
    <w:rsid w:val="004B1B71"/>
    <w:rsid w:val="004B1EA6"/>
    <w:rsid w:val="004B3A1B"/>
    <w:rsid w:val="004B58FA"/>
    <w:rsid w:val="004B6081"/>
    <w:rsid w:val="004B647E"/>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708B9"/>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437D"/>
    <w:rsid w:val="00A14419"/>
    <w:rsid w:val="00A1441E"/>
    <w:rsid w:val="00A1489A"/>
    <w:rsid w:val="00A14BA1"/>
    <w:rsid w:val="00A14DE7"/>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6A9"/>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FC8"/>
    <w:rsid w:val="00DA1462"/>
    <w:rsid w:val="00DA14A5"/>
    <w:rsid w:val="00DA2DB3"/>
    <w:rsid w:val="00DA5501"/>
    <w:rsid w:val="00DA68FD"/>
    <w:rsid w:val="00DA7D8C"/>
    <w:rsid w:val="00DB014A"/>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147D"/>
    <w:rsid w:val="00F41502"/>
    <w:rsid w:val="00F4348D"/>
    <w:rsid w:val="00F44BCA"/>
    <w:rsid w:val="00F45511"/>
    <w:rsid w:val="00F460AE"/>
    <w:rsid w:val="00F47536"/>
    <w:rsid w:val="00F47B8C"/>
    <w:rsid w:val="00F47DB9"/>
    <w:rsid w:val="00F47EB9"/>
    <w:rsid w:val="00F512DD"/>
    <w:rsid w:val="00F5197E"/>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6"/>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41E83D-6431-4AE7-B6DF-03AAA4B22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2477</Words>
  <Characters>14119</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16563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6</cp:revision>
  <cp:lastPrinted>2023-02-16T03:18:00Z</cp:lastPrinted>
  <dcterms:created xsi:type="dcterms:W3CDTF">2024-04-18T09:01:00Z</dcterms:created>
  <dcterms:modified xsi:type="dcterms:W3CDTF">2024-04-18T09:07:00Z</dcterms:modified>
</cp:coreProperties>
</file>