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D32DA6" w14:textId="77777777" w:rsidR="00465802" w:rsidRPr="0085658A" w:rsidRDefault="0074664B" w:rsidP="00034B79">
      <w:pPr>
        <w:rPr>
          <w:rFonts w:ascii="Arial" w:hAnsi="Arial" w:cs="Arial"/>
          <w:sz w:val="20"/>
          <w:szCs w:val="20"/>
        </w:rPr>
      </w:pPr>
      <w:r>
        <w:rPr>
          <w:rFonts w:ascii="Arial" w:hAnsi="Arial" w:cs="Arial"/>
          <w:noProof/>
          <w:sz w:val="20"/>
          <w:szCs w:val="20"/>
        </w:rPr>
        <w:pict w14:anchorId="3192C8BF">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5 (1426)&#10;03 апре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14:paraId="2E8B104C" w14:textId="77777777" w:rsidR="00465802" w:rsidRPr="0085658A" w:rsidRDefault="00465802" w:rsidP="00034B79">
      <w:pPr>
        <w:jc w:val="center"/>
        <w:rPr>
          <w:rFonts w:ascii="Arial" w:hAnsi="Arial" w:cs="Arial"/>
          <w:b/>
          <w:sz w:val="20"/>
          <w:szCs w:val="20"/>
        </w:rPr>
      </w:pPr>
    </w:p>
    <w:p w14:paraId="27FD0908" w14:textId="77777777" w:rsidR="00465802" w:rsidRPr="0085658A" w:rsidRDefault="00465802" w:rsidP="00034B79">
      <w:pPr>
        <w:jc w:val="center"/>
        <w:rPr>
          <w:rFonts w:ascii="Arial" w:hAnsi="Arial" w:cs="Arial"/>
          <w:b/>
          <w:sz w:val="20"/>
          <w:szCs w:val="20"/>
        </w:rPr>
      </w:pPr>
    </w:p>
    <w:p w14:paraId="31502E15" w14:textId="77777777"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14:anchorId="672C1AA1" wp14:editId="22068B20">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14:paraId="6C049B9E" w14:textId="77777777" w:rsidR="00465802" w:rsidRPr="0085658A" w:rsidRDefault="00465802" w:rsidP="00034B79">
      <w:pPr>
        <w:jc w:val="center"/>
        <w:rPr>
          <w:rFonts w:ascii="Arial" w:hAnsi="Arial" w:cs="Arial"/>
          <w:b/>
          <w:sz w:val="20"/>
          <w:szCs w:val="20"/>
        </w:rPr>
      </w:pPr>
    </w:p>
    <w:p w14:paraId="07D2DAE3" w14:textId="77777777" w:rsidR="00465802" w:rsidRPr="0085658A" w:rsidRDefault="00465802" w:rsidP="00034B79">
      <w:pPr>
        <w:jc w:val="center"/>
        <w:rPr>
          <w:rFonts w:ascii="Arial" w:hAnsi="Arial" w:cs="Arial"/>
          <w:b/>
          <w:sz w:val="20"/>
          <w:szCs w:val="20"/>
        </w:rPr>
      </w:pPr>
    </w:p>
    <w:p w14:paraId="3F23EBE4" w14:textId="77777777" w:rsidR="00465802" w:rsidRPr="0085658A" w:rsidRDefault="00465802" w:rsidP="00034B79">
      <w:pPr>
        <w:jc w:val="center"/>
        <w:rPr>
          <w:rFonts w:ascii="Arial" w:hAnsi="Arial" w:cs="Arial"/>
          <w:b/>
          <w:sz w:val="20"/>
          <w:szCs w:val="20"/>
        </w:rPr>
      </w:pPr>
    </w:p>
    <w:p w14:paraId="601D50DC" w14:textId="77777777" w:rsidR="00465802" w:rsidRPr="0085658A" w:rsidRDefault="00465802" w:rsidP="00034B79">
      <w:pPr>
        <w:jc w:val="center"/>
        <w:rPr>
          <w:rFonts w:ascii="Arial" w:hAnsi="Arial" w:cs="Arial"/>
          <w:b/>
          <w:sz w:val="20"/>
          <w:szCs w:val="20"/>
        </w:rPr>
      </w:pPr>
    </w:p>
    <w:p w14:paraId="5FB3E941" w14:textId="77777777" w:rsidR="00465802" w:rsidRPr="0085658A" w:rsidRDefault="00465802" w:rsidP="00034B79">
      <w:pPr>
        <w:jc w:val="center"/>
        <w:rPr>
          <w:rFonts w:ascii="Arial" w:hAnsi="Arial" w:cs="Arial"/>
          <w:b/>
          <w:sz w:val="20"/>
          <w:szCs w:val="20"/>
        </w:rPr>
      </w:pPr>
    </w:p>
    <w:p w14:paraId="14083A95" w14:textId="77777777" w:rsidR="00465802" w:rsidRPr="0085658A" w:rsidRDefault="00465802" w:rsidP="00034B79">
      <w:pPr>
        <w:jc w:val="center"/>
        <w:rPr>
          <w:rFonts w:ascii="Arial" w:hAnsi="Arial" w:cs="Arial"/>
          <w:b/>
          <w:sz w:val="20"/>
          <w:szCs w:val="20"/>
        </w:rPr>
      </w:pPr>
    </w:p>
    <w:p w14:paraId="1ABC230C" w14:textId="77777777" w:rsidR="00465802" w:rsidRPr="0085658A" w:rsidRDefault="00465802" w:rsidP="00034B79">
      <w:pPr>
        <w:jc w:val="center"/>
        <w:rPr>
          <w:rFonts w:ascii="Arial" w:hAnsi="Arial" w:cs="Arial"/>
          <w:b/>
          <w:sz w:val="20"/>
          <w:szCs w:val="20"/>
        </w:rPr>
      </w:pPr>
    </w:p>
    <w:p w14:paraId="3E9950B0" w14:textId="77777777" w:rsidR="00412D95" w:rsidRPr="0085658A" w:rsidRDefault="00412D95" w:rsidP="00034B79">
      <w:pPr>
        <w:jc w:val="center"/>
        <w:rPr>
          <w:rFonts w:ascii="Arial" w:hAnsi="Arial" w:cs="Arial"/>
          <w:b/>
          <w:sz w:val="20"/>
          <w:szCs w:val="20"/>
        </w:rPr>
      </w:pPr>
    </w:p>
    <w:p w14:paraId="1AB934CD" w14:textId="77777777" w:rsidR="00465802" w:rsidRPr="0085658A" w:rsidRDefault="0074664B" w:rsidP="00034B79">
      <w:pPr>
        <w:jc w:val="center"/>
        <w:rPr>
          <w:rFonts w:ascii="Arial" w:hAnsi="Arial" w:cs="Arial"/>
          <w:b/>
          <w:sz w:val="20"/>
          <w:szCs w:val="20"/>
        </w:rPr>
      </w:pPr>
      <w:r>
        <w:rPr>
          <w:rFonts w:ascii="Arial" w:hAnsi="Arial" w:cs="Arial"/>
          <w:noProof/>
          <w:sz w:val="20"/>
          <w:szCs w:val="20"/>
        </w:rPr>
        <w:pict w14:anchorId="70140F08">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14:paraId="4E2B4D2D" w14:textId="77777777" w:rsidR="00465802" w:rsidRPr="0085658A" w:rsidRDefault="00465802" w:rsidP="00034B79">
      <w:pPr>
        <w:jc w:val="center"/>
        <w:rPr>
          <w:rFonts w:ascii="Arial" w:hAnsi="Arial" w:cs="Arial"/>
          <w:b/>
          <w:sz w:val="20"/>
          <w:szCs w:val="20"/>
        </w:rPr>
      </w:pPr>
    </w:p>
    <w:p w14:paraId="6E3C93BB" w14:textId="77777777" w:rsidR="00465802" w:rsidRPr="0085658A" w:rsidRDefault="00465802" w:rsidP="00034B79">
      <w:pPr>
        <w:jc w:val="center"/>
        <w:rPr>
          <w:rFonts w:ascii="Arial" w:hAnsi="Arial" w:cs="Arial"/>
          <w:b/>
          <w:sz w:val="20"/>
          <w:szCs w:val="20"/>
        </w:rPr>
      </w:pPr>
    </w:p>
    <w:p w14:paraId="24FC6BB7" w14:textId="77777777" w:rsidR="00465802" w:rsidRPr="0085658A" w:rsidRDefault="00465802" w:rsidP="00034B79">
      <w:pPr>
        <w:jc w:val="center"/>
        <w:rPr>
          <w:rFonts w:ascii="Arial" w:hAnsi="Arial" w:cs="Arial"/>
          <w:b/>
          <w:sz w:val="20"/>
          <w:szCs w:val="20"/>
        </w:rPr>
      </w:pPr>
    </w:p>
    <w:p w14:paraId="02BD0BD9" w14:textId="77777777" w:rsidR="00465802" w:rsidRPr="0085658A" w:rsidRDefault="00465802" w:rsidP="00034B79">
      <w:pPr>
        <w:jc w:val="center"/>
        <w:rPr>
          <w:rFonts w:ascii="Arial" w:hAnsi="Arial" w:cs="Arial"/>
          <w:b/>
          <w:sz w:val="20"/>
          <w:szCs w:val="20"/>
        </w:rPr>
      </w:pPr>
    </w:p>
    <w:p w14:paraId="297C386F" w14:textId="77777777" w:rsidR="00465802" w:rsidRPr="0085658A" w:rsidRDefault="00465802" w:rsidP="00034B79">
      <w:pPr>
        <w:jc w:val="center"/>
        <w:rPr>
          <w:rFonts w:ascii="Arial" w:hAnsi="Arial" w:cs="Arial"/>
          <w:b/>
          <w:sz w:val="20"/>
          <w:szCs w:val="20"/>
        </w:rPr>
      </w:pPr>
    </w:p>
    <w:p w14:paraId="1D8DC170" w14:textId="77777777" w:rsidR="00465802" w:rsidRPr="0085658A" w:rsidRDefault="00465802" w:rsidP="00034B79">
      <w:pPr>
        <w:jc w:val="center"/>
        <w:rPr>
          <w:rFonts w:ascii="Arial" w:hAnsi="Arial" w:cs="Arial"/>
          <w:b/>
          <w:sz w:val="20"/>
          <w:szCs w:val="20"/>
        </w:rPr>
      </w:pPr>
    </w:p>
    <w:p w14:paraId="62429843" w14:textId="77777777" w:rsidR="00465802" w:rsidRPr="0085658A" w:rsidRDefault="00465802" w:rsidP="00034B79">
      <w:pPr>
        <w:jc w:val="center"/>
        <w:rPr>
          <w:rFonts w:ascii="Arial" w:hAnsi="Arial" w:cs="Arial"/>
          <w:b/>
          <w:sz w:val="20"/>
          <w:szCs w:val="20"/>
        </w:rPr>
      </w:pPr>
    </w:p>
    <w:p w14:paraId="2FD8337C" w14:textId="77777777" w:rsidR="00465802" w:rsidRPr="0085658A" w:rsidRDefault="00465802" w:rsidP="00034B79">
      <w:pPr>
        <w:jc w:val="center"/>
        <w:rPr>
          <w:rFonts w:ascii="Arial" w:hAnsi="Arial" w:cs="Arial"/>
          <w:b/>
          <w:sz w:val="20"/>
          <w:szCs w:val="20"/>
        </w:rPr>
      </w:pPr>
    </w:p>
    <w:p w14:paraId="143BDA2A" w14:textId="77777777"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14:paraId="572D46FC" w14:textId="77777777"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14:paraId="7F09278E" w14:textId="41458A19"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70362A">
        <w:rPr>
          <w:rFonts w:ascii="Arial" w:hAnsi="Arial" w:cs="Arial"/>
          <w:b/>
          <w:sz w:val="20"/>
          <w:szCs w:val="20"/>
        </w:rPr>
        <w:t>2</w:t>
      </w:r>
      <w:r w:rsidR="00886B7F">
        <w:rPr>
          <w:rFonts w:ascii="Arial" w:hAnsi="Arial" w:cs="Arial"/>
          <w:b/>
          <w:sz w:val="20"/>
          <w:szCs w:val="20"/>
        </w:rPr>
        <w:t>5</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w:t>
      </w:r>
      <w:r w:rsidR="0070362A">
        <w:rPr>
          <w:rFonts w:ascii="Arial" w:hAnsi="Arial" w:cs="Arial"/>
          <w:b/>
          <w:sz w:val="20"/>
          <w:szCs w:val="20"/>
        </w:rPr>
        <w:t>2</w:t>
      </w:r>
      <w:r w:rsidR="00886B7F">
        <w:rPr>
          <w:rFonts w:ascii="Arial" w:hAnsi="Arial" w:cs="Arial"/>
          <w:b/>
          <w:sz w:val="20"/>
          <w:szCs w:val="20"/>
        </w:rPr>
        <w:t>6</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886B7F">
        <w:rPr>
          <w:rFonts w:ascii="Arial" w:hAnsi="Arial" w:cs="Arial"/>
          <w:b/>
          <w:sz w:val="20"/>
          <w:szCs w:val="20"/>
        </w:rPr>
        <w:t>03</w:t>
      </w:r>
      <w:r w:rsidR="00523C4D">
        <w:rPr>
          <w:rFonts w:ascii="Arial" w:hAnsi="Arial" w:cs="Arial"/>
          <w:b/>
          <w:sz w:val="20"/>
          <w:szCs w:val="20"/>
        </w:rPr>
        <w:t xml:space="preserve"> </w:t>
      </w:r>
      <w:r w:rsidR="00886B7F">
        <w:rPr>
          <w:rFonts w:ascii="Arial" w:hAnsi="Arial" w:cs="Arial"/>
          <w:b/>
          <w:sz w:val="20"/>
          <w:szCs w:val="20"/>
        </w:rPr>
        <w:t>апреля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14:paraId="1D3F7603" w14:textId="77777777" w:rsidR="00171420" w:rsidRPr="0085658A" w:rsidRDefault="00171420" w:rsidP="00034B79">
      <w:pPr>
        <w:rPr>
          <w:rFonts w:ascii="Arial" w:hAnsi="Arial" w:cs="Arial"/>
          <w:sz w:val="20"/>
          <w:szCs w:val="20"/>
        </w:rPr>
      </w:pPr>
    </w:p>
    <w:p w14:paraId="269F1BA5" w14:textId="77777777"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14:paraId="40F45884" w14:textId="77777777" w:rsidR="00275AF5" w:rsidRDefault="00275AF5" w:rsidP="00034B79">
      <w:pPr>
        <w:jc w:val="center"/>
        <w:rPr>
          <w:rFonts w:ascii="Arial" w:hAnsi="Arial" w:cs="Arial"/>
          <w:sz w:val="20"/>
          <w:szCs w:val="20"/>
        </w:rPr>
      </w:pPr>
    </w:p>
    <w:p w14:paraId="78F4960B" w14:textId="77777777" w:rsidR="00586237" w:rsidRPr="0085658A" w:rsidRDefault="00586237" w:rsidP="00034B79">
      <w:pPr>
        <w:jc w:val="center"/>
        <w:rPr>
          <w:rFonts w:ascii="Arial" w:hAnsi="Arial" w:cs="Arial"/>
          <w:sz w:val="20"/>
          <w:szCs w:val="20"/>
        </w:rPr>
      </w:pPr>
    </w:p>
    <w:p w14:paraId="5A2D18E2" w14:textId="77777777"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14:paraId="0F207DBB" w14:textId="77777777" w:rsidR="00F45272" w:rsidRDefault="00F45272" w:rsidP="00CE66FD">
      <w:pPr>
        <w:jc w:val="both"/>
        <w:rPr>
          <w:rFonts w:ascii="Arial" w:hAnsi="Arial" w:cs="Arial"/>
          <w:sz w:val="20"/>
          <w:szCs w:val="20"/>
        </w:rPr>
      </w:pPr>
    </w:p>
    <w:p w14:paraId="6C842A6D" w14:textId="77777777" w:rsidR="005F7B59" w:rsidRDefault="005F7B59" w:rsidP="00CE66FD">
      <w:pPr>
        <w:jc w:val="both"/>
        <w:rPr>
          <w:rFonts w:ascii="Arial" w:hAnsi="Arial" w:cs="Arial"/>
          <w:sz w:val="20"/>
          <w:szCs w:val="20"/>
        </w:rPr>
      </w:pPr>
    </w:p>
    <w:p w14:paraId="255C79FB" w14:textId="77777777"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14:paraId="034116C4" w14:textId="77777777" w:rsidR="00E718DD" w:rsidRDefault="00E718DD"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4A66FF" w:rsidRPr="002402CE" w14:paraId="174B1853" w14:textId="77777777" w:rsidTr="008350B8">
        <w:trPr>
          <w:trHeight w:val="407"/>
        </w:trPr>
        <w:tc>
          <w:tcPr>
            <w:tcW w:w="290" w:type="pct"/>
            <w:shd w:val="clear" w:color="auto" w:fill="auto"/>
          </w:tcPr>
          <w:p w14:paraId="705DF7EC" w14:textId="77777777" w:rsidR="004A66FF" w:rsidRPr="00595047" w:rsidRDefault="004A66FF" w:rsidP="008350B8">
            <w:pPr>
              <w:tabs>
                <w:tab w:val="left" w:pos="9071"/>
              </w:tabs>
              <w:ind w:right="-143"/>
              <w:jc w:val="both"/>
              <w:rPr>
                <w:rFonts w:ascii="Arial" w:hAnsi="Arial" w:cs="Arial"/>
                <w:b/>
                <w:sz w:val="20"/>
                <w:szCs w:val="20"/>
              </w:rPr>
            </w:pPr>
            <w:r>
              <w:rPr>
                <w:rFonts w:ascii="Arial" w:hAnsi="Arial" w:cs="Arial"/>
                <w:b/>
                <w:sz w:val="20"/>
                <w:szCs w:val="20"/>
              </w:rPr>
              <w:t>2</w:t>
            </w:r>
            <w:r w:rsidRPr="00595047">
              <w:rPr>
                <w:rFonts w:ascii="Arial" w:hAnsi="Arial" w:cs="Arial"/>
                <w:b/>
                <w:sz w:val="20"/>
                <w:szCs w:val="20"/>
              </w:rPr>
              <w:t>.1.</w:t>
            </w:r>
          </w:p>
        </w:tc>
        <w:tc>
          <w:tcPr>
            <w:tcW w:w="4420" w:type="pct"/>
            <w:shd w:val="clear" w:color="auto" w:fill="auto"/>
          </w:tcPr>
          <w:p w14:paraId="5FFD1005" w14:textId="2DD8254E" w:rsidR="004A66FF" w:rsidRPr="0056715B" w:rsidRDefault="004A66FF" w:rsidP="008350B8">
            <w:pPr>
              <w:tabs>
                <w:tab w:val="left" w:pos="4860"/>
              </w:tabs>
              <w:jc w:val="both"/>
              <w:rPr>
                <w:rFonts w:ascii="Arial" w:hAnsi="Arial" w:cs="Arial"/>
                <w:sz w:val="20"/>
                <w:szCs w:val="20"/>
              </w:rPr>
            </w:pP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Pr="00D13AA5">
              <w:rPr>
                <w:rFonts w:ascii="Arial" w:hAnsi="Arial" w:cs="Arial"/>
                <w:b/>
                <w:sz w:val="20"/>
                <w:szCs w:val="20"/>
              </w:rPr>
              <w:t>2</w:t>
            </w:r>
            <w:r>
              <w:rPr>
                <w:rFonts w:ascii="Arial" w:hAnsi="Arial" w:cs="Arial"/>
                <w:b/>
                <w:sz w:val="20"/>
                <w:szCs w:val="20"/>
              </w:rPr>
              <w:t>7</w:t>
            </w:r>
            <w:r w:rsidRPr="00D13AA5">
              <w:rPr>
                <w:rFonts w:ascii="Arial" w:hAnsi="Arial" w:cs="Arial"/>
                <w:b/>
                <w:sz w:val="20"/>
                <w:szCs w:val="20"/>
              </w:rPr>
              <w:t>.03.2025 № 35</w:t>
            </w:r>
            <w:r>
              <w:rPr>
                <w:rFonts w:ascii="Arial" w:hAnsi="Arial" w:cs="Arial"/>
                <w:b/>
                <w:sz w:val="20"/>
                <w:szCs w:val="20"/>
              </w:rPr>
              <w:t xml:space="preserve">6 </w:t>
            </w:r>
            <w:r w:rsidRPr="00F52D5C">
              <w:rPr>
                <w:rFonts w:ascii="Arial" w:hAnsi="Arial" w:cs="Arial"/>
                <w:sz w:val="20"/>
                <w:szCs w:val="20"/>
              </w:rPr>
              <w:t>«</w:t>
            </w:r>
            <w:r w:rsidRPr="004A66FF">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tc>
        <w:tc>
          <w:tcPr>
            <w:tcW w:w="290" w:type="pct"/>
            <w:shd w:val="clear" w:color="auto" w:fill="auto"/>
          </w:tcPr>
          <w:p w14:paraId="0A5C7041" w14:textId="77777777" w:rsidR="004A66FF" w:rsidRPr="002402CE" w:rsidRDefault="004A66FF" w:rsidP="008350B8">
            <w:pPr>
              <w:tabs>
                <w:tab w:val="left" w:pos="9071"/>
              </w:tabs>
              <w:ind w:left="-107" w:right="-143"/>
              <w:jc w:val="center"/>
              <w:rPr>
                <w:rFonts w:ascii="Arial" w:hAnsi="Arial" w:cs="Arial"/>
                <w:sz w:val="20"/>
                <w:szCs w:val="20"/>
              </w:rPr>
            </w:pPr>
            <w:r>
              <w:rPr>
                <w:rFonts w:ascii="Arial" w:hAnsi="Arial" w:cs="Arial"/>
                <w:sz w:val="20"/>
                <w:szCs w:val="20"/>
              </w:rPr>
              <w:t>03</w:t>
            </w:r>
          </w:p>
        </w:tc>
      </w:tr>
      <w:tr w:rsidR="00FE41E4" w:rsidRPr="002402CE" w14:paraId="279AEC75" w14:textId="77777777" w:rsidTr="008350B8">
        <w:trPr>
          <w:trHeight w:val="407"/>
        </w:trPr>
        <w:tc>
          <w:tcPr>
            <w:tcW w:w="290" w:type="pct"/>
            <w:shd w:val="clear" w:color="auto" w:fill="auto"/>
          </w:tcPr>
          <w:p w14:paraId="41D3F8F6" w14:textId="7D6E0BFB" w:rsidR="00FE41E4" w:rsidRDefault="00FE41E4" w:rsidP="008350B8">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14:paraId="7C02CDDB" w14:textId="01CEA754" w:rsidR="00FE41E4" w:rsidRPr="00937734" w:rsidRDefault="00FE41E4" w:rsidP="008350B8">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Pr>
                <w:rFonts w:ascii="Arial" w:hAnsi="Arial" w:cs="Arial"/>
                <w:b/>
                <w:bCs/>
                <w:sz w:val="20"/>
                <w:szCs w:val="20"/>
              </w:rPr>
              <w:t xml:space="preserve"> </w:t>
            </w:r>
            <w:r w:rsidRPr="00FD47B0">
              <w:rPr>
                <w:rFonts w:ascii="Arial" w:hAnsi="Arial" w:cs="Arial"/>
                <w:b/>
                <w:bCs/>
                <w:sz w:val="20"/>
                <w:szCs w:val="20"/>
              </w:rPr>
              <w:t xml:space="preserve">АДМИНИСТРАЦИИ ГОРОДА КУЙБЫШЕВА КУЙБЫШЕВСКОГО РАЙОНА НОВОСИБИРСКОЙ ОБЛАСТИ </w:t>
            </w:r>
            <w:r w:rsidRPr="00FD47B0">
              <w:rPr>
                <w:rFonts w:ascii="Arial" w:hAnsi="Arial" w:cs="Arial"/>
                <w:b/>
                <w:sz w:val="20"/>
                <w:szCs w:val="20"/>
              </w:rPr>
              <w:t xml:space="preserve">ОТ </w:t>
            </w:r>
            <w:r>
              <w:rPr>
                <w:rFonts w:ascii="Arial" w:hAnsi="Arial" w:cs="Arial"/>
                <w:b/>
                <w:sz w:val="20"/>
                <w:szCs w:val="20"/>
              </w:rPr>
              <w:t>31</w:t>
            </w:r>
            <w:r w:rsidRPr="00FD47B0">
              <w:rPr>
                <w:rFonts w:ascii="Arial" w:hAnsi="Arial" w:cs="Arial"/>
                <w:b/>
                <w:sz w:val="20"/>
                <w:szCs w:val="20"/>
              </w:rPr>
              <w:t>.03.2025 № 3</w:t>
            </w:r>
            <w:r>
              <w:rPr>
                <w:rFonts w:ascii="Arial" w:hAnsi="Arial" w:cs="Arial"/>
                <w:b/>
                <w:sz w:val="20"/>
                <w:szCs w:val="20"/>
              </w:rPr>
              <w:t>8</w:t>
            </w:r>
            <w:r w:rsidRPr="00FD47B0">
              <w:rPr>
                <w:rFonts w:ascii="Arial" w:hAnsi="Arial" w:cs="Arial"/>
                <w:b/>
                <w:sz w:val="20"/>
                <w:szCs w:val="20"/>
              </w:rPr>
              <w:t xml:space="preserve">6 </w:t>
            </w:r>
            <w:r w:rsidRPr="00FD47B0">
              <w:rPr>
                <w:rFonts w:ascii="Arial" w:hAnsi="Arial" w:cs="Arial"/>
                <w:sz w:val="20"/>
                <w:szCs w:val="20"/>
              </w:rPr>
              <w:t>«</w:t>
            </w:r>
            <w:r w:rsidRPr="00FE41E4">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02.06.2021 № 497 «Об утверждении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r>
              <w:rPr>
                <w:rFonts w:ascii="Arial" w:hAnsi="Arial" w:cs="Arial"/>
                <w:sz w:val="20"/>
                <w:szCs w:val="20"/>
              </w:rPr>
              <w:t xml:space="preserve"> </w:t>
            </w:r>
            <w:r w:rsidRPr="00FE41E4">
              <w:rPr>
                <w:rFonts w:ascii="Arial" w:hAnsi="Arial" w:cs="Arial"/>
                <w:sz w:val="20"/>
                <w:szCs w:val="20"/>
              </w:rPr>
              <w:t>на 2021-2025 годы»</w:t>
            </w:r>
          </w:p>
        </w:tc>
        <w:tc>
          <w:tcPr>
            <w:tcW w:w="290" w:type="pct"/>
            <w:shd w:val="clear" w:color="auto" w:fill="auto"/>
          </w:tcPr>
          <w:p w14:paraId="12A03842" w14:textId="5A5EEB6D" w:rsidR="00FE41E4" w:rsidRDefault="00FE41E4" w:rsidP="008350B8">
            <w:pPr>
              <w:tabs>
                <w:tab w:val="left" w:pos="9071"/>
              </w:tabs>
              <w:ind w:left="-107" w:right="-143"/>
              <w:jc w:val="center"/>
              <w:rPr>
                <w:rFonts w:ascii="Arial" w:hAnsi="Arial" w:cs="Arial"/>
                <w:sz w:val="20"/>
                <w:szCs w:val="20"/>
              </w:rPr>
            </w:pPr>
            <w:r>
              <w:rPr>
                <w:rFonts w:ascii="Arial" w:hAnsi="Arial" w:cs="Arial"/>
                <w:sz w:val="20"/>
                <w:szCs w:val="20"/>
              </w:rPr>
              <w:t>06</w:t>
            </w:r>
          </w:p>
        </w:tc>
      </w:tr>
      <w:tr w:rsidR="00FE41E4" w:rsidRPr="002402CE" w14:paraId="28F6D534" w14:textId="77777777" w:rsidTr="008350B8">
        <w:trPr>
          <w:trHeight w:val="407"/>
        </w:trPr>
        <w:tc>
          <w:tcPr>
            <w:tcW w:w="290" w:type="pct"/>
            <w:shd w:val="clear" w:color="auto" w:fill="auto"/>
          </w:tcPr>
          <w:p w14:paraId="21A3DDF6" w14:textId="205DE3CA" w:rsidR="00FE41E4" w:rsidRDefault="00FE41E4" w:rsidP="008350B8">
            <w:pPr>
              <w:tabs>
                <w:tab w:val="left" w:pos="9071"/>
              </w:tabs>
              <w:ind w:right="-143"/>
              <w:jc w:val="both"/>
              <w:rPr>
                <w:rFonts w:ascii="Arial" w:hAnsi="Arial" w:cs="Arial"/>
                <w:b/>
                <w:sz w:val="20"/>
                <w:szCs w:val="20"/>
              </w:rPr>
            </w:pPr>
            <w:r>
              <w:rPr>
                <w:rFonts w:ascii="Arial" w:hAnsi="Arial" w:cs="Arial"/>
                <w:b/>
                <w:sz w:val="20"/>
                <w:szCs w:val="20"/>
              </w:rPr>
              <w:t>2.3.</w:t>
            </w:r>
          </w:p>
        </w:tc>
        <w:tc>
          <w:tcPr>
            <w:tcW w:w="4420" w:type="pct"/>
            <w:shd w:val="clear" w:color="auto" w:fill="auto"/>
          </w:tcPr>
          <w:p w14:paraId="2686F412" w14:textId="4CF88331" w:rsidR="00FE41E4" w:rsidRPr="00937734" w:rsidRDefault="00FE41E4" w:rsidP="008350B8">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Pr>
                <w:rFonts w:ascii="Arial" w:hAnsi="Arial" w:cs="Arial"/>
                <w:b/>
                <w:bCs/>
                <w:sz w:val="20"/>
                <w:szCs w:val="20"/>
              </w:rPr>
              <w:t xml:space="preserve"> </w:t>
            </w:r>
            <w:r w:rsidRPr="00FD47B0">
              <w:rPr>
                <w:rFonts w:ascii="Arial" w:hAnsi="Arial" w:cs="Arial"/>
                <w:b/>
                <w:bCs/>
                <w:sz w:val="20"/>
                <w:szCs w:val="20"/>
              </w:rPr>
              <w:t xml:space="preserve">АДМИНИСТРАЦИИ ГОРОДА КУЙБЫШЕВА КУЙБЫШЕВСКОГО РАЙОНА НОВОСИБИРСКОЙ ОБЛАСТИ </w:t>
            </w:r>
            <w:r w:rsidRPr="00FD47B0">
              <w:rPr>
                <w:rFonts w:ascii="Arial" w:hAnsi="Arial" w:cs="Arial"/>
                <w:b/>
                <w:sz w:val="20"/>
                <w:szCs w:val="20"/>
              </w:rPr>
              <w:t xml:space="preserve">ОТ </w:t>
            </w:r>
            <w:r>
              <w:rPr>
                <w:rFonts w:ascii="Arial" w:hAnsi="Arial" w:cs="Arial"/>
                <w:b/>
                <w:sz w:val="20"/>
                <w:szCs w:val="20"/>
              </w:rPr>
              <w:t>31</w:t>
            </w:r>
            <w:r w:rsidRPr="00FD47B0">
              <w:rPr>
                <w:rFonts w:ascii="Arial" w:hAnsi="Arial" w:cs="Arial"/>
                <w:b/>
                <w:sz w:val="20"/>
                <w:szCs w:val="20"/>
              </w:rPr>
              <w:t>.03.2025 № 3</w:t>
            </w:r>
            <w:r>
              <w:rPr>
                <w:rFonts w:ascii="Arial" w:hAnsi="Arial" w:cs="Arial"/>
                <w:b/>
                <w:sz w:val="20"/>
                <w:szCs w:val="20"/>
              </w:rPr>
              <w:t>87</w:t>
            </w:r>
            <w:r w:rsidRPr="00FD47B0">
              <w:rPr>
                <w:rFonts w:ascii="Arial" w:hAnsi="Arial" w:cs="Arial"/>
                <w:b/>
                <w:sz w:val="20"/>
                <w:szCs w:val="20"/>
              </w:rPr>
              <w:t xml:space="preserve"> </w:t>
            </w:r>
            <w:r w:rsidRPr="00FD47B0">
              <w:rPr>
                <w:rFonts w:ascii="Arial" w:hAnsi="Arial" w:cs="Arial"/>
                <w:sz w:val="20"/>
                <w:szCs w:val="20"/>
              </w:rPr>
              <w:t>«</w:t>
            </w:r>
            <w:r w:rsidRPr="00FE41E4">
              <w:rPr>
                <w:rFonts w:ascii="Arial" w:hAnsi="Arial" w:cs="Arial"/>
                <w:sz w:val="20"/>
                <w:szCs w:val="20"/>
                <w:lang w:eastAsia="ar-SA"/>
              </w:rPr>
              <w:t>О предоставлении разрешения на условно разрешенный вид использования земельного участка</w:t>
            </w:r>
            <w:r w:rsidRPr="00FE41E4">
              <w:rPr>
                <w:rFonts w:ascii="Arial" w:hAnsi="Arial" w:cs="Arial"/>
                <w:sz w:val="20"/>
                <w:szCs w:val="20"/>
              </w:rPr>
              <w:t>»</w:t>
            </w:r>
          </w:p>
        </w:tc>
        <w:tc>
          <w:tcPr>
            <w:tcW w:w="290" w:type="pct"/>
            <w:shd w:val="clear" w:color="auto" w:fill="auto"/>
          </w:tcPr>
          <w:p w14:paraId="224E17E1" w14:textId="067AACC9" w:rsidR="00FE41E4" w:rsidRDefault="00FE41E4" w:rsidP="008350B8">
            <w:pPr>
              <w:tabs>
                <w:tab w:val="left" w:pos="9071"/>
              </w:tabs>
              <w:ind w:left="-107" w:right="-143"/>
              <w:jc w:val="center"/>
              <w:rPr>
                <w:rFonts w:ascii="Arial" w:hAnsi="Arial" w:cs="Arial"/>
                <w:sz w:val="20"/>
                <w:szCs w:val="20"/>
              </w:rPr>
            </w:pPr>
            <w:r>
              <w:rPr>
                <w:rFonts w:ascii="Arial" w:hAnsi="Arial" w:cs="Arial"/>
                <w:sz w:val="20"/>
                <w:szCs w:val="20"/>
              </w:rPr>
              <w:t>06</w:t>
            </w:r>
          </w:p>
        </w:tc>
      </w:tr>
      <w:tr w:rsidR="00DD2D25" w:rsidRPr="002402CE" w14:paraId="4C26452E" w14:textId="77777777" w:rsidTr="008350B8">
        <w:trPr>
          <w:trHeight w:val="407"/>
        </w:trPr>
        <w:tc>
          <w:tcPr>
            <w:tcW w:w="290" w:type="pct"/>
            <w:shd w:val="clear" w:color="auto" w:fill="auto"/>
          </w:tcPr>
          <w:p w14:paraId="19B247A5" w14:textId="4EBBCB60" w:rsidR="00DD2D25" w:rsidRDefault="00DD2D25" w:rsidP="008350B8">
            <w:pPr>
              <w:tabs>
                <w:tab w:val="left" w:pos="9071"/>
              </w:tabs>
              <w:ind w:right="-143"/>
              <w:jc w:val="both"/>
              <w:rPr>
                <w:rFonts w:ascii="Arial" w:hAnsi="Arial" w:cs="Arial"/>
                <w:b/>
                <w:sz w:val="20"/>
                <w:szCs w:val="20"/>
              </w:rPr>
            </w:pPr>
            <w:r>
              <w:rPr>
                <w:rFonts w:ascii="Arial" w:hAnsi="Arial" w:cs="Arial"/>
                <w:b/>
                <w:sz w:val="20"/>
                <w:szCs w:val="20"/>
              </w:rPr>
              <w:t>2.4.</w:t>
            </w:r>
          </w:p>
        </w:tc>
        <w:tc>
          <w:tcPr>
            <w:tcW w:w="4420" w:type="pct"/>
            <w:shd w:val="clear" w:color="auto" w:fill="auto"/>
          </w:tcPr>
          <w:p w14:paraId="677352F1" w14:textId="5C7DFC01" w:rsidR="00DD2D25" w:rsidRPr="00937734" w:rsidRDefault="00DD2D25" w:rsidP="00DD2D25">
            <w:pPr>
              <w:jc w:val="both"/>
              <w:rPr>
                <w:rFonts w:ascii="Arial" w:hAnsi="Arial" w:cs="Arial"/>
                <w:b/>
                <w:bCs/>
                <w:sz w:val="20"/>
                <w:szCs w:val="20"/>
              </w:rPr>
            </w:pPr>
            <w:r w:rsidRPr="00DD2D25">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DD2D25">
              <w:rPr>
                <w:rFonts w:ascii="Arial" w:hAnsi="Arial" w:cs="Arial"/>
                <w:b/>
                <w:sz w:val="20"/>
                <w:szCs w:val="20"/>
              </w:rPr>
              <w:t>ОТ</w:t>
            </w:r>
            <w:r w:rsidRPr="00DD2D25">
              <w:rPr>
                <w:rFonts w:ascii="Arial" w:hAnsi="Arial" w:cs="Arial"/>
                <w:b/>
                <w:sz w:val="20"/>
                <w:szCs w:val="20"/>
              </w:rPr>
              <w:t xml:space="preserve"> 01.04.2025 №390 «</w:t>
            </w:r>
            <w:r w:rsidRPr="00DD2D25">
              <w:rPr>
                <w:rFonts w:ascii="Arial" w:hAnsi="Arial" w:cs="Arial"/>
                <w:sz w:val="20"/>
                <w:szCs w:val="20"/>
              </w:rPr>
              <w:t>О внесении изменений в постановление администрации города Куйбышева</w:t>
            </w:r>
            <w:r>
              <w:rPr>
                <w:rFonts w:ascii="Arial" w:hAnsi="Arial" w:cs="Arial"/>
                <w:sz w:val="20"/>
                <w:szCs w:val="20"/>
              </w:rPr>
              <w:t xml:space="preserve"> </w:t>
            </w:r>
            <w:r w:rsidRPr="00DD2D25">
              <w:rPr>
                <w:rFonts w:ascii="Arial" w:hAnsi="Arial" w:cs="Arial"/>
                <w:sz w:val="20"/>
                <w:szCs w:val="20"/>
              </w:rPr>
              <w:t xml:space="preserve">Куйбышевского района Новосибирской области от 23.07.2024 № 1017 </w:t>
            </w:r>
            <w:r w:rsidRPr="00DD2D25">
              <w:rPr>
                <w:rFonts w:ascii="Arial" w:hAnsi="Arial" w:cs="Arial"/>
                <w:color w:val="000000"/>
                <w:sz w:val="20"/>
                <w:szCs w:val="20"/>
                <w:lang w:bidi="ru-RU"/>
              </w:rPr>
              <w:t>«Об утверждении муниципальной программы</w:t>
            </w:r>
            <w:r>
              <w:rPr>
                <w:rFonts w:ascii="Arial" w:hAnsi="Arial" w:cs="Arial"/>
                <w:color w:val="000000"/>
                <w:sz w:val="20"/>
                <w:szCs w:val="20"/>
                <w:lang w:bidi="ru-RU"/>
              </w:rPr>
              <w:t xml:space="preserve"> </w:t>
            </w:r>
            <w:r w:rsidRPr="00DD2D25">
              <w:rPr>
                <w:rFonts w:ascii="Arial" w:hAnsi="Arial" w:cs="Arial"/>
                <w:color w:val="000000"/>
                <w:sz w:val="20"/>
                <w:szCs w:val="20"/>
                <w:lang w:bidi="ru-RU"/>
              </w:rPr>
              <w:t>«Об организации временной занятости несовершеннолетних граждан в городе Куйбышеве Куйбышевского района Новосибирской области</w:t>
            </w:r>
            <w:r>
              <w:rPr>
                <w:rFonts w:ascii="Arial" w:hAnsi="Arial" w:cs="Arial"/>
                <w:color w:val="000000"/>
                <w:sz w:val="20"/>
                <w:szCs w:val="20"/>
                <w:lang w:bidi="ru-RU"/>
              </w:rPr>
              <w:t xml:space="preserve"> </w:t>
            </w:r>
            <w:r w:rsidRPr="00DD2D25">
              <w:rPr>
                <w:rFonts w:ascii="Arial" w:hAnsi="Arial" w:cs="Arial"/>
                <w:color w:val="000000"/>
                <w:sz w:val="20"/>
                <w:szCs w:val="20"/>
                <w:lang w:bidi="ru-RU"/>
              </w:rPr>
              <w:t>на 2025-2027 годы»</w:t>
            </w:r>
          </w:p>
        </w:tc>
        <w:tc>
          <w:tcPr>
            <w:tcW w:w="290" w:type="pct"/>
            <w:shd w:val="clear" w:color="auto" w:fill="auto"/>
          </w:tcPr>
          <w:p w14:paraId="4E41C4C3" w14:textId="286E4C89" w:rsidR="00DD2D25" w:rsidRDefault="00356C31" w:rsidP="008350B8">
            <w:pPr>
              <w:tabs>
                <w:tab w:val="left" w:pos="9071"/>
              </w:tabs>
              <w:ind w:left="-107" w:right="-143"/>
              <w:jc w:val="center"/>
              <w:rPr>
                <w:rFonts w:ascii="Arial" w:hAnsi="Arial" w:cs="Arial"/>
                <w:sz w:val="20"/>
                <w:szCs w:val="20"/>
              </w:rPr>
            </w:pPr>
            <w:r>
              <w:rPr>
                <w:rFonts w:ascii="Arial" w:hAnsi="Arial" w:cs="Arial"/>
                <w:sz w:val="20"/>
                <w:szCs w:val="20"/>
              </w:rPr>
              <w:t>07</w:t>
            </w:r>
          </w:p>
        </w:tc>
      </w:tr>
    </w:tbl>
    <w:p w14:paraId="73131805" w14:textId="77777777" w:rsidR="00595047" w:rsidRDefault="00595047" w:rsidP="00034B79">
      <w:pPr>
        <w:jc w:val="both"/>
        <w:rPr>
          <w:rFonts w:ascii="Arial" w:hAnsi="Arial" w:cs="Arial"/>
          <w:sz w:val="20"/>
          <w:szCs w:val="20"/>
        </w:rPr>
      </w:pPr>
    </w:p>
    <w:p w14:paraId="614D5FB8" w14:textId="77777777" w:rsidR="004A66FF" w:rsidRDefault="004A66FF" w:rsidP="00034B79">
      <w:pPr>
        <w:jc w:val="both"/>
        <w:rPr>
          <w:rFonts w:ascii="Arial" w:hAnsi="Arial" w:cs="Arial"/>
          <w:sz w:val="20"/>
          <w:szCs w:val="20"/>
        </w:rPr>
      </w:pPr>
    </w:p>
    <w:p w14:paraId="3E8D6836" w14:textId="77777777"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14:paraId="51E3BBDA" w14:textId="77777777" w:rsidR="00C70A9B" w:rsidRDefault="00C70A9B" w:rsidP="00284E62">
      <w:pPr>
        <w:jc w:val="both"/>
        <w:rPr>
          <w:rFonts w:ascii="Arial" w:hAnsi="Arial" w:cs="Arial"/>
          <w:sz w:val="20"/>
          <w:szCs w:val="20"/>
        </w:rPr>
      </w:pPr>
    </w:p>
    <w:p w14:paraId="2A20399E" w14:textId="77777777" w:rsidR="008B3A14" w:rsidRDefault="008B3A14" w:rsidP="00284E62">
      <w:pPr>
        <w:jc w:val="both"/>
        <w:rPr>
          <w:rFonts w:ascii="Arial" w:hAnsi="Arial" w:cs="Arial"/>
          <w:sz w:val="20"/>
          <w:szCs w:val="20"/>
        </w:rPr>
      </w:pPr>
    </w:p>
    <w:p w14:paraId="314F1C8B" w14:textId="77777777"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14:paraId="4306D889" w14:textId="77777777" w:rsidR="00777CEC" w:rsidRDefault="00777CEC" w:rsidP="00014353">
      <w:pPr>
        <w:jc w:val="center"/>
        <w:rPr>
          <w:rFonts w:ascii="Arial" w:hAnsi="Arial" w:cs="Arial"/>
          <w:b/>
          <w:spacing w:val="1"/>
          <w:sz w:val="20"/>
          <w:szCs w:val="20"/>
        </w:rPr>
      </w:pPr>
    </w:p>
    <w:p w14:paraId="78ADEA04" w14:textId="77777777" w:rsidR="00777CEC" w:rsidRDefault="00777CEC" w:rsidP="00234049">
      <w:pPr>
        <w:jc w:val="both"/>
        <w:rPr>
          <w:rFonts w:ascii="Arial" w:hAnsi="Arial" w:cs="Arial"/>
          <w:b/>
          <w:spacing w:val="1"/>
          <w:sz w:val="20"/>
          <w:szCs w:val="20"/>
        </w:rPr>
      </w:pPr>
    </w:p>
    <w:p w14:paraId="42F78B06" w14:textId="77777777" w:rsidR="00224FFD" w:rsidRDefault="00224FFD" w:rsidP="00234049">
      <w:pPr>
        <w:jc w:val="both"/>
        <w:rPr>
          <w:rFonts w:ascii="Arial" w:hAnsi="Arial" w:cs="Arial"/>
          <w:b/>
          <w:spacing w:val="1"/>
          <w:sz w:val="20"/>
          <w:szCs w:val="20"/>
        </w:rPr>
      </w:pPr>
    </w:p>
    <w:p w14:paraId="2D9D2A7D" w14:textId="77777777" w:rsidR="00DA33CF" w:rsidRDefault="00DA33CF" w:rsidP="00234049">
      <w:pPr>
        <w:jc w:val="both"/>
        <w:rPr>
          <w:rFonts w:ascii="Arial" w:hAnsi="Arial" w:cs="Arial"/>
          <w:b/>
          <w:spacing w:val="1"/>
          <w:sz w:val="20"/>
          <w:szCs w:val="20"/>
        </w:rPr>
      </w:pPr>
    </w:p>
    <w:p w14:paraId="0173D7ED" w14:textId="77777777" w:rsidR="00171A4E" w:rsidRDefault="00171A4E" w:rsidP="007D1A7B">
      <w:pPr>
        <w:rPr>
          <w:rFonts w:ascii="Arial" w:hAnsi="Arial" w:cs="Arial"/>
          <w:bCs/>
          <w:sz w:val="20"/>
          <w:szCs w:val="20"/>
        </w:rPr>
      </w:pPr>
    </w:p>
    <w:p w14:paraId="542F62C2" w14:textId="77777777" w:rsidR="00E16138" w:rsidRDefault="00E16138" w:rsidP="007D1A7B">
      <w:pPr>
        <w:rPr>
          <w:rFonts w:ascii="Arial" w:hAnsi="Arial" w:cs="Arial"/>
          <w:bCs/>
          <w:sz w:val="20"/>
          <w:szCs w:val="20"/>
        </w:rPr>
      </w:pPr>
    </w:p>
    <w:p w14:paraId="38EC8724" w14:textId="77777777" w:rsidR="00A017D1" w:rsidRDefault="00A017D1" w:rsidP="007D1A7B">
      <w:pPr>
        <w:rPr>
          <w:rFonts w:ascii="Arial" w:hAnsi="Arial" w:cs="Arial"/>
          <w:bCs/>
          <w:sz w:val="20"/>
          <w:szCs w:val="20"/>
        </w:rPr>
      </w:pPr>
    </w:p>
    <w:p w14:paraId="65094D23" w14:textId="77777777" w:rsidR="00E16138" w:rsidRDefault="00E16138" w:rsidP="007D1A7B">
      <w:pPr>
        <w:rPr>
          <w:rFonts w:ascii="Arial" w:hAnsi="Arial" w:cs="Arial"/>
          <w:bCs/>
          <w:sz w:val="20"/>
          <w:szCs w:val="20"/>
        </w:rPr>
      </w:pPr>
    </w:p>
    <w:p w14:paraId="30E1287C" w14:textId="77777777" w:rsidR="00A017D1" w:rsidRDefault="00A017D1" w:rsidP="007D1A7B">
      <w:pPr>
        <w:rPr>
          <w:rFonts w:ascii="Arial" w:hAnsi="Arial" w:cs="Arial"/>
          <w:bCs/>
          <w:sz w:val="20"/>
          <w:szCs w:val="20"/>
        </w:rPr>
      </w:pPr>
    </w:p>
    <w:p w14:paraId="48DADEAF" w14:textId="77777777" w:rsidR="00333292" w:rsidRDefault="00333292" w:rsidP="007D1A7B">
      <w:pPr>
        <w:rPr>
          <w:rFonts w:ascii="Arial" w:hAnsi="Arial" w:cs="Arial"/>
          <w:bCs/>
          <w:sz w:val="20"/>
          <w:szCs w:val="20"/>
        </w:rPr>
      </w:pPr>
    </w:p>
    <w:p w14:paraId="0F9DBDEA" w14:textId="77777777" w:rsidR="00947D70" w:rsidRDefault="00947D70" w:rsidP="007D1A7B">
      <w:pPr>
        <w:rPr>
          <w:rFonts w:ascii="Arial" w:hAnsi="Arial" w:cs="Arial"/>
          <w:bCs/>
          <w:sz w:val="20"/>
          <w:szCs w:val="20"/>
        </w:rPr>
      </w:pPr>
    </w:p>
    <w:p w14:paraId="318B616C" w14:textId="77777777" w:rsidR="00B6628F" w:rsidRDefault="00B6628F" w:rsidP="007D1A7B">
      <w:pPr>
        <w:rPr>
          <w:rFonts w:ascii="Arial" w:hAnsi="Arial" w:cs="Arial"/>
          <w:bCs/>
          <w:sz w:val="20"/>
          <w:szCs w:val="20"/>
        </w:rPr>
      </w:pPr>
    </w:p>
    <w:p w14:paraId="4B25348A" w14:textId="77777777" w:rsidR="007B014A" w:rsidRDefault="007B014A" w:rsidP="007D1A7B">
      <w:pPr>
        <w:rPr>
          <w:rFonts w:ascii="Arial" w:hAnsi="Arial" w:cs="Arial"/>
          <w:bCs/>
          <w:sz w:val="20"/>
          <w:szCs w:val="20"/>
        </w:rPr>
      </w:pPr>
    </w:p>
    <w:p w14:paraId="6D5D76D6" w14:textId="77777777" w:rsidR="00ED47FE" w:rsidRDefault="00ED47FE" w:rsidP="007D1A7B">
      <w:pPr>
        <w:rPr>
          <w:rFonts w:ascii="Arial" w:hAnsi="Arial" w:cs="Arial"/>
          <w:bCs/>
          <w:sz w:val="20"/>
          <w:szCs w:val="20"/>
        </w:rPr>
      </w:pPr>
    </w:p>
    <w:p w14:paraId="35A4CE61" w14:textId="77777777" w:rsidR="00ED47FE" w:rsidRDefault="00ED47FE" w:rsidP="007D1A7B">
      <w:pPr>
        <w:rPr>
          <w:rFonts w:ascii="Arial" w:hAnsi="Arial" w:cs="Arial"/>
          <w:bCs/>
          <w:sz w:val="20"/>
          <w:szCs w:val="20"/>
        </w:rPr>
      </w:pPr>
    </w:p>
    <w:p w14:paraId="0E8E229A" w14:textId="77777777" w:rsidR="007B014A" w:rsidRDefault="007B014A" w:rsidP="007D1A7B">
      <w:pPr>
        <w:rPr>
          <w:rFonts w:ascii="Arial" w:hAnsi="Arial" w:cs="Arial"/>
          <w:bCs/>
          <w:sz w:val="20"/>
          <w:szCs w:val="20"/>
        </w:rPr>
      </w:pPr>
    </w:p>
    <w:p w14:paraId="7DD22CBB" w14:textId="77777777" w:rsidR="00767164" w:rsidRDefault="00767164" w:rsidP="007D1A7B">
      <w:pPr>
        <w:rPr>
          <w:rFonts w:ascii="Arial" w:hAnsi="Arial" w:cs="Arial"/>
          <w:bCs/>
          <w:sz w:val="20"/>
          <w:szCs w:val="20"/>
        </w:rPr>
      </w:pPr>
    </w:p>
    <w:p w14:paraId="030B0A62" w14:textId="77777777" w:rsidR="00154538" w:rsidRDefault="00154538" w:rsidP="007D1A7B">
      <w:pPr>
        <w:rPr>
          <w:rFonts w:ascii="Arial" w:hAnsi="Arial" w:cs="Arial"/>
          <w:bCs/>
          <w:sz w:val="20"/>
          <w:szCs w:val="20"/>
        </w:rPr>
      </w:pPr>
    </w:p>
    <w:p w14:paraId="5096C936" w14:textId="77777777" w:rsidR="004A66FF" w:rsidRPr="00F52D5C" w:rsidRDefault="004A66FF" w:rsidP="004A66FF">
      <w:pPr>
        <w:jc w:val="center"/>
        <w:rPr>
          <w:rFonts w:ascii="Arial" w:hAnsi="Arial" w:cs="Arial"/>
          <w:b/>
          <w:spacing w:val="1"/>
          <w:sz w:val="20"/>
          <w:szCs w:val="20"/>
        </w:rPr>
      </w:pPr>
      <w:bookmarkStart w:id="0" w:name="_GoBack"/>
      <w:bookmarkEnd w:id="0"/>
      <w:r w:rsidRPr="00F52D5C">
        <w:rPr>
          <w:rFonts w:ascii="Arial" w:hAnsi="Arial" w:cs="Arial"/>
          <w:b/>
          <w:spacing w:val="1"/>
          <w:sz w:val="20"/>
          <w:szCs w:val="20"/>
        </w:rPr>
        <w:lastRenderedPageBreak/>
        <w:t>РАЗДЕЛ II.</w:t>
      </w:r>
    </w:p>
    <w:p w14:paraId="43B1F7F4" w14:textId="77777777" w:rsidR="004A66FF" w:rsidRPr="00F52D5C" w:rsidRDefault="004A66FF" w:rsidP="004A66FF">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14:paraId="1D823597" w14:textId="77777777" w:rsidR="004A66FF" w:rsidRDefault="004A66FF" w:rsidP="004A66FF">
      <w:pPr>
        <w:widowControl w:val="0"/>
        <w:autoSpaceDE w:val="0"/>
        <w:autoSpaceDN w:val="0"/>
        <w:adjustRightInd w:val="0"/>
        <w:jc w:val="both"/>
        <w:rPr>
          <w:rFonts w:ascii="Arial" w:hAnsi="Arial" w:cs="Arial"/>
          <w:b/>
          <w:sz w:val="20"/>
          <w:szCs w:val="20"/>
        </w:rPr>
      </w:pPr>
    </w:p>
    <w:p w14:paraId="274EB58D" w14:textId="77777777" w:rsidR="004A66FF" w:rsidRDefault="004A66FF" w:rsidP="004A66FF">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4A66FF" w:rsidRPr="00B11A57" w14:paraId="04786A9A" w14:textId="77777777" w:rsidTr="008350B8">
        <w:trPr>
          <w:trHeight w:val="659"/>
        </w:trPr>
        <w:tc>
          <w:tcPr>
            <w:tcW w:w="9747" w:type="dxa"/>
            <w:tcBorders>
              <w:top w:val="nil"/>
              <w:left w:val="nil"/>
              <w:bottom w:val="nil"/>
              <w:right w:val="nil"/>
            </w:tcBorders>
          </w:tcPr>
          <w:p w14:paraId="1197B7F2" w14:textId="36F0F029" w:rsidR="004A66FF" w:rsidRPr="00B11A57" w:rsidRDefault="004A66FF" w:rsidP="004A66FF">
            <w:pPr>
              <w:widowControl w:val="0"/>
              <w:autoSpaceDE w:val="0"/>
              <w:autoSpaceDN w:val="0"/>
              <w:adjustRightInd w:val="0"/>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Pr="00D13AA5">
              <w:rPr>
                <w:rFonts w:ascii="Arial" w:hAnsi="Arial" w:cs="Arial"/>
                <w:b/>
                <w:sz w:val="20"/>
                <w:szCs w:val="20"/>
              </w:rPr>
              <w:t>2</w:t>
            </w:r>
            <w:r>
              <w:rPr>
                <w:rFonts w:ascii="Arial" w:hAnsi="Arial" w:cs="Arial"/>
                <w:b/>
                <w:sz w:val="20"/>
                <w:szCs w:val="20"/>
              </w:rPr>
              <w:t>7</w:t>
            </w:r>
            <w:r w:rsidRPr="00D13AA5">
              <w:rPr>
                <w:rFonts w:ascii="Arial" w:hAnsi="Arial" w:cs="Arial"/>
                <w:b/>
                <w:sz w:val="20"/>
                <w:szCs w:val="20"/>
              </w:rPr>
              <w:t>.03.2025 № 35</w:t>
            </w:r>
            <w:r>
              <w:rPr>
                <w:rFonts w:ascii="Arial" w:hAnsi="Arial" w:cs="Arial"/>
                <w:b/>
                <w:sz w:val="20"/>
                <w:szCs w:val="20"/>
              </w:rPr>
              <w:t xml:space="preserve">6 </w:t>
            </w:r>
            <w:r w:rsidRPr="00F52D5C">
              <w:rPr>
                <w:rFonts w:ascii="Arial" w:hAnsi="Arial" w:cs="Arial"/>
                <w:sz w:val="20"/>
                <w:szCs w:val="20"/>
              </w:rPr>
              <w:t>«</w:t>
            </w:r>
            <w:r w:rsidRPr="004A66FF">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tc>
      </w:tr>
    </w:tbl>
    <w:p w14:paraId="2D088DDF" w14:textId="77777777" w:rsidR="004A66FF" w:rsidRDefault="004A66FF" w:rsidP="0070362A">
      <w:pPr>
        <w:jc w:val="center"/>
        <w:rPr>
          <w:rFonts w:ascii="Arial" w:hAnsi="Arial" w:cs="Arial"/>
          <w:b/>
          <w:sz w:val="20"/>
          <w:szCs w:val="20"/>
        </w:rPr>
      </w:pPr>
    </w:p>
    <w:p w14:paraId="43E21815" w14:textId="77777777" w:rsidR="004A66FF" w:rsidRPr="004A66FF" w:rsidRDefault="004A66FF" w:rsidP="004A66FF">
      <w:pPr>
        <w:tabs>
          <w:tab w:val="center" w:pos="-1843"/>
          <w:tab w:val="left" w:pos="-1418"/>
          <w:tab w:val="left" w:pos="1666"/>
          <w:tab w:val="right" w:pos="11907"/>
        </w:tabs>
        <w:autoSpaceDE w:val="0"/>
        <w:autoSpaceDN w:val="0"/>
        <w:ind w:right="-1"/>
        <w:jc w:val="center"/>
        <w:rPr>
          <w:rFonts w:ascii="Arial" w:hAnsi="Arial" w:cs="Arial"/>
          <w:b/>
          <w:sz w:val="20"/>
          <w:szCs w:val="20"/>
        </w:rPr>
      </w:pPr>
      <w:r w:rsidRPr="004A66FF">
        <w:rPr>
          <w:rFonts w:ascii="Arial" w:hAnsi="Arial" w:cs="Arial"/>
          <w:b/>
          <w:sz w:val="20"/>
          <w:szCs w:val="20"/>
        </w:rPr>
        <w:t xml:space="preserve">ПОСТАНОВЛЕНИЕ  </w:t>
      </w:r>
    </w:p>
    <w:p w14:paraId="53C2C75A" w14:textId="77777777" w:rsidR="004A66FF" w:rsidRPr="004A66FF" w:rsidRDefault="004A66FF" w:rsidP="004A66FF">
      <w:pPr>
        <w:tabs>
          <w:tab w:val="center" w:pos="-1843"/>
          <w:tab w:val="left" w:pos="-1418"/>
          <w:tab w:val="left" w:pos="1666"/>
          <w:tab w:val="right" w:pos="11907"/>
        </w:tabs>
        <w:autoSpaceDE w:val="0"/>
        <w:autoSpaceDN w:val="0"/>
        <w:ind w:right="-1"/>
        <w:jc w:val="center"/>
        <w:rPr>
          <w:rFonts w:ascii="Arial" w:hAnsi="Arial" w:cs="Arial"/>
          <w:sz w:val="20"/>
          <w:szCs w:val="20"/>
        </w:rPr>
      </w:pPr>
    </w:p>
    <w:p w14:paraId="7266ACD9" w14:textId="77777777" w:rsidR="004A66FF" w:rsidRPr="004A66FF" w:rsidRDefault="004A66FF" w:rsidP="004A66FF">
      <w:pPr>
        <w:tabs>
          <w:tab w:val="center" w:pos="-1843"/>
          <w:tab w:val="left" w:pos="-1418"/>
          <w:tab w:val="left" w:pos="1666"/>
          <w:tab w:val="right" w:pos="11907"/>
        </w:tabs>
        <w:autoSpaceDE w:val="0"/>
        <w:autoSpaceDN w:val="0"/>
        <w:ind w:right="-1"/>
        <w:jc w:val="center"/>
        <w:rPr>
          <w:rFonts w:ascii="Arial" w:hAnsi="Arial" w:cs="Arial"/>
          <w:sz w:val="20"/>
          <w:szCs w:val="20"/>
        </w:rPr>
      </w:pPr>
      <w:r w:rsidRPr="004A66FF">
        <w:rPr>
          <w:rFonts w:ascii="Arial" w:hAnsi="Arial" w:cs="Arial"/>
          <w:sz w:val="20"/>
          <w:szCs w:val="20"/>
        </w:rPr>
        <w:t>27.03.2025 №356</w:t>
      </w:r>
    </w:p>
    <w:p w14:paraId="6801E2E9" w14:textId="77777777" w:rsidR="004A66FF" w:rsidRPr="004A66FF" w:rsidRDefault="004A66FF" w:rsidP="004A66FF">
      <w:pPr>
        <w:tabs>
          <w:tab w:val="center" w:pos="-1843"/>
          <w:tab w:val="left" w:pos="-1418"/>
          <w:tab w:val="left" w:pos="1666"/>
          <w:tab w:val="right" w:pos="11907"/>
        </w:tabs>
        <w:autoSpaceDE w:val="0"/>
        <w:autoSpaceDN w:val="0"/>
        <w:ind w:right="-1"/>
        <w:jc w:val="center"/>
        <w:rPr>
          <w:rFonts w:ascii="Arial" w:hAnsi="Arial" w:cs="Arial"/>
          <w:sz w:val="20"/>
          <w:szCs w:val="20"/>
        </w:rPr>
      </w:pPr>
    </w:p>
    <w:p w14:paraId="2B6AFC02" w14:textId="77777777" w:rsidR="004A66FF" w:rsidRPr="004A66FF" w:rsidRDefault="004A66FF" w:rsidP="004A66FF">
      <w:pPr>
        <w:tabs>
          <w:tab w:val="center" w:pos="-1843"/>
          <w:tab w:val="left" w:pos="-1418"/>
          <w:tab w:val="left" w:pos="1666"/>
          <w:tab w:val="right" w:pos="11907"/>
        </w:tabs>
        <w:autoSpaceDE w:val="0"/>
        <w:autoSpaceDN w:val="0"/>
        <w:ind w:right="-1"/>
        <w:jc w:val="center"/>
        <w:rPr>
          <w:rFonts w:ascii="Arial" w:hAnsi="Arial" w:cs="Arial"/>
          <w:b/>
          <w:sz w:val="20"/>
          <w:szCs w:val="20"/>
        </w:rPr>
      </w:pPr>
      <w:r w:rsidRPr="004A66FF">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14:paraId="425299C4" w14:textId="77777777" w:rsidR="004A66FF" w:rsidRPr="004A66FF" w:rsidRDefault="004A66FF" w:rsidP="004A66FF">
      <w:pPr>
        <w:tabs>
          <w:tab w:val="center" w:pos="-1843"/>
          <w:tab w:val="left" w:pos="-1418"/>
          <w:tab w:val="left" w:pos="1666"/>
          <w:tab w:val="right" w:pos="11907"/>
        </w:tabs>
        <w:autoSpaceDE w:val="0"/>
        <w:autoSpaceDN w:val="0"/>
        <w:ind w:right="-1"/>
        <w:jc w:val="center"/>
        <w:rPr>
          <w:rFonts w:ascii="Arial" w:hAnsi="Arial" w:cs="Arial"/>
          <w:sz w:val="20"/>
          <w:szCs w:val="20"/>
        </w:rPr>
      </w:pPr>
    </w:p>
    <w:p w14:paraId="70BBE3E9" w14:textId="77777777" w:rsidR="004A66FF" w:rsidRPr="004A66FF" w:rsidRDefault="004A66FF" w:rsidP="004A66FF">
      <w:pPr>
        <w:tabs>
          <w:tab w:val="left" w:pos="1666"/>
        </w:tabs>
        <w:ind w:right="-1" w:firstLine="708"/>
        <w:jc w:val="both"/>
        <w:rPr>
          <w:rFonts w:ascii="Arial" w:hAnsi="Arial" w:cs="Arial"/>
          <w:sz w:val="20"/>
          <w:szCs w:val="20"/>
        </w:rPr>
      </w:pPr>
      <w:r w:rsidRPr="004A66FF">
        <w:rPr>
          <w:rFonts w:ascii="Arial" w:hAnsi="Arial" w:cs="Arial"/>
          <w:sz w:val="20"/>
          <w:szCs w:val="20"/>
        </w:rPr>
        <w:t xml:space="preserve">В целях упорядочения размещения и функционирования нестационарных торговых объектов на территории города Куйбышева, в соответствии с Федеральным законом от 28.12.2009 № 381-ФЗ «Об основах государственного регулирования торговой деятельности в Российской Федерации»,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Новосибирской области схемы размещения нестационарных торговых объектов», </w:t>
      </w:r>
    </w:p>
    <w:p w14:paraId="73234D77" w14:textId="77777777" w:rsidR="004A66FF" w:rsidRPr="004A66FF" w:rsidRDefault="004A66FF" w:rsidP="004A66FF">
      <w:pPr>
        <w:tabs>
          <w:tab w:val="left" w:pos="1666"/>
        </w:tabs>
        <w:autoSpaceDE w:val="0"/>
        <w:autoSpaceDN w:val="0"/>
        <w:adjustRightInd w:val="0"/>
        <w:ind w:right="-1" w:firstLine="426"/>
        <w:jc w:val="both"/>
        <w:rPr>
          <w:rFonts w:ascii="Arial" w:hAnsi="Arial" w:cs="Arial"/>
          <w:sz w:val="20"/>
          <w:szCs w:val="20"/>
        </w:rPr>
      </w:pPr>
      <w:r w:rsidRPr="004A66FF">
        <w:rPr>
          <w:rFonts w:ascii="Arial" w:hAnsi="Arial" w:cs="Arial"/>
          <w:sz w:val="20"/>
          <w:szCs w:val="20"/>
        </w:rPr>
        <w:t>ПОСТАНОВЛЯЕТ:</w:t>
      </w:r>
    </w:p>
    <w:p w14:paraId="2C5FB6C2" w14:textId="77777777" w:rsidR="004A66FF" w:rsidRPr="004A66FF" w:rsidRDefault="004A66FF" w:rsidP="004A66FF">
      <w:pPr>
        <w:numPr>
          <w:ilvl w:val="0"/>
          <w:numId w:val="32"/>
        </w:numPr>
        <w:ind w:left="0" w:right="-1" w:firstLine="492"/>
        <w:contextualSpacing/>
        <w:jc w:val="both"/>
        <w:rPr>
          <w:rFonts w:ascii="Arial" w:hAnsi="Arial" w:cs="Arial"/>
          <w:sz w:val="20"/>
          <w:szCs w:val="20"/>
        </w:rPr>
      </w:pPr>
      <w:r w:rsidRPr="004A66FF">
        <w:rPr>
          <w:rFonts w:ascii="Arial" w:hAnsi="Arial" w:cs="Arial"/>
          <w:sz w:val="20"/>
          <w:szCs w:val="20"/>
        </w:rPr>
        <w:t>Внести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 следующее изменение:</w:t>
      </w:r>
    </w:p>
    <w:p w14:paraId="6EF2F2EF" w14:textId="77777777" w:rsidR="004A66FF" w:rsidRPr="004A66FF" w:rsidRDefault="004A66FF" w:rsidP="004A66FF">
      <w:pPr>
        <w:numPr>
          <w:ilvl w:val="1"/>
          <w:numId w:val="33"/>
        </w:numPr>
        <w:autoSpaceDE w:val="0"/>
        <w:autoSpaceDN w:val="0"/>
        <w:adjustRightInd w:val="0"/>
        <w:ind w:left="1276" w:right="-1"/>
        <w:contextualSpacing/>
        <w:jc w:val="both"/>
        <w:rPr>
          <w:rFonts w:ascii="Arial" w:hAnsi="Arial" w:cs="Arial"/>
          <w:sz w:val="20"/>
          <w:szCs w:val="20"/>
        </w:rPr>
      </w:pPr>
      <w:r w:rsidRPr="004A66FF">
        <w:rPr>
          <w:rFonts w:ascii="Arial" w:hAnsi="Arial" w:cs="Arial"/>
          <w:sz w:val="20"/>
          <w:szCs w:val="20"/>
        </w:rPr>
        <w:t>Дополнить Приложение строкой следующего содержания:</w:t>
      </w:r>
      <w:r w:rsidRPr="004A66FF">
        <w:rPr>
          <w:rFonts w:ascii="Arial" w:hAnsi="Arial" w:cs="Arial"/>
          <w:sz w:val="20"/>
          <w:szCs w:val="20"/>
        </w:rPr>
        <w:tab/>
      </w:r>
    </w:p>
    <w:tbl>
      <w:tblPr>
        <w:tblW w:w="4938" w:type="pct"/>
        <w:tblInd w:w="75" w:type="dxa"/>
        <w:tblLayout w:type="fixed"/>
        <w:tblCellMar>
          <w:top w:w="15" w:type="dxa"/>
          <w:left w:w="15" w:type="dxa"/>
          <w:bottom w:w="15" w:type="dxa"/>
          <w:right w:w="15" w:type="dxa"/>
        </w:tblCellMar>
        <w:tblLook w:val="04A0" w:firstRow="1" w:lastRow="0" w:firstColumn="1" w:lastColumn="0" w:noHBand="0" w:noVBand="1"/>
      </w:tblPr>
      <w:tblGrid>
        <w:gridCol w:w="427"/>
        <w:gridCol w:w="1687"/>
        <w:gridCol w:w="1070"/>
        <w:gridCol w:w="317"/>
        <w:gridCol w:w="533"/>
        <w:gridCol w:w="502"/>
        <w:gridCol w:w="1277"/>
        <w:gridCol w:w="1105"/>
        <w:gridCol w:w="1163"/>
        <w:gridCol w:w="1586"/>
      </w:tblGrid>
      <w:tr w:rsidR="004A66FF" w:rsidRPr="004A66FF" w14:paraId="7BB592B4" w14:textId="77777777" w:rsidTr="004A66FF">
        <w:trPr>
          <w:trHeight w:val="1162"/>
        </w:trPr>
        <w:tc>
          <w:tcPr>
            <w:tcW w:w="42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14:paraId="795EBF72" w14:textId="77777777" w:rsidR="004A66FF" w:rsidRPr="004A66FF" w:rsidRDefault="004A66FF" w:rsidP="004A66FF">
            <w:pPr>
              <w:spacing w:after="450" w:line="390" w:lineRule="atLeast"/>
              <w:ind w:right="-1"/>
              <w:jc w:val="both"/>
              <w:rPr>
                <w:rFonts w:ascii="Arial" w:hAnsi="Arial" w:cs="Arial"/>
                <w:bCs/>
                <w:sz w:val="20"/>
                <w:szCs w:val="20"/>
              </w:rPr>
            </w:pPr>
            <w:r w:rsidRPr="004A66FF">
              <w:rPr>
                <w:rFonts w:ascii="Arial" w:hAnsi="Arial" w:cs="Arial"/>
                <w:bCs/>
                <w:sz w:val="20"/>
                <w:szCs w:val="20"/>
              </w:rPr>
              <w:t>70</w:t>
            </w:r>
          </w:p>
        </w:tc>
        <w:tc>
          <w:tcPr>
            <w:tcW w:w="168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14:paraId="42E365BC" w14:textId="77777777" w:rsidR="004A66FF" w:rsidRPr="004A66FF" w:rsidRDefault="004A66FF" w:rsidP="004A66FF">
            <w:pPr>
              <w:ind w:right="-1"/>
              <w:jc w:val="both"/>
              <w:rPr>
                <w:rFonts w:ascii="Arial" w:hAnsi="Arial" w:cs="Arial"/>
                <w:sz w:val="20"/>
                <w:szCs w:val="20"/>
              </w:rPr>
            </w:pPr>
            <w:r w:rsidRPr="004A66FF">
              <w:rPr>
                <w:rFonts w:ascii="Arial" w:hAnsi="Arial" w:cs="Arial"/>
                <w:bCs/>
                <w:sz w:val="20"/>
                <w:szCs w:val="20"/>
              </w:rPr>
              <w:t xml:space="preserve">г.Куйбышев, </w:t>
            </w:r>
            <w:r w:rsidRPr="004A66FF">
              <w:rPr>
                <w:rFonts w:ascii="Arial" w:hAnsi="Arial" w:cs="Arial"/>
                <w:sz w:val="20"/>
                <w:szCs w:val="20"/>
              </w:rPr>
              <w:t>ул. Закраевского напротив дома 21 квартала 11</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14:paraId="28C2B7BD" w14:textId="77777777" w:rsidR="004A66FF" w:rsidRPr="004A66FF" w:rsidRDefault="004A66FF" w:rsidP="004A66FF">
            <w:pPr>
              <w:ind w:right="-1"/>
              <w:jc w:val="both"/>
              <w:rPr>
                <w:rFonts w:ascii="Arial" w:hAnsi="Arial" w:cs="Arial"/>
                <w:bCs/>
                <w:sz w:val="20"/>
                <w:szCs w:val="20"/>
              </w:rPr>
            </w:pPr>
            <w:r w:rsidRPr="004A66FF">
              <w:rPr>
                <w:rFonts w:ascii="Arial" w:hAnsi="Arial" w:cs="Arial"/>
                <w:bCs/>
                <w:sz w:val="20"/>
                <w:szCs w:val="20"/>
              </w:rPr>
              <w:t>Торговый павильон</w:t>
            </w:r>
          </w:p>
          <w:p w14:paraId="510F8A5A" w14:textId="77777777" w:rsidR="004A66FF" w:rsidRPr="004A66FF" w:rsidRDefault="004A66FF" w:rsidP="004A66FF">
            <w:pPr>
              <w:ind w:right="-1"/>
              <w:jc w:val="both"/>
              <w:rPr>
                <w:rFonts w:ascii="Arial" w:hAnsi="Arial" w:cs="Arial"/>
                <w:bCs/>
                <w:sz w:val="20"/>
                <w:szCs w:val="20"/>
              </w:rPr>
            </w:pPr>
          </w:p>
          <w:p w14:paraId="5C3B7D7A" w14:textId="77777777" w:rsidR="004A66FF" w:rsidRPr="004A66FF" w:rsidRDefault="004A66FF" w:rsidP="004A66FF">
            <w:pPr>
              <w:ind w:right="-1"/>
              <w:jc w:val="both"/>
              <w:rPr>
                <w:rFonts w:ascii="Arial" w:hAnsi="Arial" w:cs="Arial"/>
                <w:bCs/>
                <w:sz w:val="20"/>
                <w:szCs w:val="20"/>
              </w:rPr>
            </w:pPr>
          </w:p>
        </w:tc>
        <w:tc>
          <w:tcPr>
            <w:tcW w:w="31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14:paraId="7149A8E7" w14:textId="77777777" w:rsidR="004A66FF" w:rsidRPr="004A66FF" w:rsidRDefault="004A66FF" w:rsidP="004A66FF">
            <w:pPr>
              <w:ind w:right="-1"/>
              <w:jc w:val="both"/>
              <w:rPr>
                <w:rFonts w:ascii="Arial" w:hAnsi="Arial" w:cs="Arial"/>
                <w:bCs/>
                <w:sz w:val="20"/>
                <w:szCs w:val="20"/>
              </w:rPr>
            </w:pPr>
            <w:r w:rsidRPr="004A66FF">
              <w:rPr>
                <w:rFonts w:ascii="Arial" w:hAnsi="Arial" w:cs="Arial"/>
                <w:bCs/>
                <w:sz w:val="20"/>
                <w:szCs w:val="20"/>
              </w:rPr>
              <w:t>1</w:t>
            </w:r>
          </w:p>
        </w:tc>
        <w:tc>
          <w:tcPr>
            <w:tcW w:w="533"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14:paraId="31E1A23A" w14:textId="77777777" w:rsidR="004A66FF" w:rsidRPr="004A66FF" w:rsidRDefault="004A66FF" w:rsidP="004A66FF">
            <w:pPr>
              <w:ind w:right="-1"/>
              <w:jc w:val="both"/>
              <w:rPr>
                <w:rFonts w:ascii="Arial" w:hAnsi="Arial" w:cs="Arial"/>
                <w:bCs/>
                <w:sz w:val="20"/>
                <w:szCs w:val="20"/>
              </w:rPr>
            </w:pPr>
            <w:r w:rsidRPr="004A66FF">
              <w:rPr>
                <w:rFonts w:ascii="Arial" w:hAnsi="Arial" w:cs="Arial"/>
                <w:bCs/>
                <w:sz w:val="20"/>
                <w:szCs w:val="20"/>
              </w:rPr>
              <w:t>483</w:t>
            </w:r>
          </w:p>
        </w:tc>
        <w:tc>
          <w:tcPr>
            <w:tcW w:w="50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14:paraId="38194BBC" w14:textId="77777777" w:rsidR="004A66FF" w:rsidRPr="004A66FF" w:rsidRDefault="004A66FF" w:rsidP="004A66FF">
            <w:pPr>
              <w:ind w:right="-1"/>
              <w:jc w:val="both"/>
              <w:rPr>
                <w:rFonts w:ascii="Arial" w:hAnsi="Arial" w:cs="Arial"/>
                <w:bCs/>
                <w:sz w:val="20"/>
                <w:szCs w:val="20"/>
              </w:rPr>
            </w:pPr>
            <w:r w:rsidRPr="004A66FF">
              <w:rPr>
                <w:rFonts w:ascii="Arial" w:hAnsi="Arial" w:cs="Arial"/>
                <w:bCs/>
                <w:sz w:val="20"/>
                <w:szCs w:val="20"/>
              </w:rPr>
              <w:t>100</w:t>
            </w:r>
          </w:p>
        </w:tc>
        <w:tc>
          <w:tcPr>
            <w:tcW w:w="127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14:paraId="3D7B3BC5" w14:textId="77777777" w:rsidR="004A66FF" w:rsidRPr="004A66FF" w:rsidRDefault="004A66FF" w:rsidP="004A66FF">
            <w:pPr>
              <w:ind w:right="-1"/>
              <w:rPr>
                <w:rFonts w:ascii="Arial" w:hAnsi="Arial" w:cs="Arial"/>
                <w:bCs/>
                <w:sz w:val="20"/>
                <w:szCs w:val="20"/>
              </w:rPr>
            </w:pPr>
          </w:p>
          <w:p w14:paraId="3BB0D18E" w14:textId="77777777" w:rsidR="004A66FF" w:rsidRPr="004A66FF" w:rsidRDefault="004A66FF" w:rsidP="004A66FF">
            <w:pPr>
              <w:ind w:right="-1"/>
              <w:jc w:val="center"/>
              <w:rPr>
                <w:rFonts w:ascii="Arial" w:hAnsi="Arial" w:cs="Arial"/>
                <w:bCs/>
                <w:sz w:val="20"/>
                <w:szCs w:val="20"/>
              </w:rPr>
            </w:pPr>
            <w:r w:rsidRPr="004A66FF">
              <w:rPr>
                <w:rFonts w:ascii="Arial" w:hAnsi="Arial" w:cs="Arial"/>
                <w:bCs/>
                <w:sz w:val="20"/>
                <w:szCs w:val="20"/>
              </w:rPr>
              <w:t>Промышленные товары</w:t>
            </w:r>
          </w:p>
          <w:p w14:paraId="0963F806" w14:textId="77777777" w:rsidR="004A66FF" w:rsidRPr="004A66FF" w:rsidRDefault="004A66FF" w:rsidP="004A66FF">
            <w:pPr>
              <w:ind w:right="-1"/>
              <w:jc w:val="center"/>
              <w:rPr>
                <w:rFonts w:ascii="Arial" w:hAnsi="Arial" w:cs="Arial"/>
                <w:bCs/>
                <w:sz w:val="20"/>
                <w:szCs w:val="20"/>
              </w:rPr>
            </w:pPr>
          </w:p>
          <w:p w14:paraId="5B2EC3F0" w14:textId="77777777" w:rsidR="004A66FF" w:rsidRPr="004A66FF" w:rsidRDefault="004A66FF" w:rsidP="004A66FF">
            <w:pPr>
              <w:ind w:right="-1"/>
              <w:jc w:val="center"/>
              <w:rPr>
                <w:rFonts w:ascii="Arial" w:hAnsi="Arial" w:cs="Arial"/>
                <w:bCs/>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14:paraId="2C1FAC26" w14:textId="77777777" w:rsidR="004A66FF" w:rsidRPr="004A66FF" w:rsidRDefault="004A66FF" w:rsidP="004A66FF">
            <w:pPr>
              <w:ind w:right="-1"/>
              <w:jc w:val="center"/>
              <w:rPr>
                <w:rFonts w:ascii="Arial" w:hAnsi="Arial" w:cs="Arial"/>
                <w:bCs/>
                <w:sz w:val="20"/>
                <w:szCs w:val="20"/>
              </w:rPr>
            </w:pPr>
            <w:r w:rsidRPr="004A66FF">
              <w:rPr>
                <w:rFonts w:ascii="Arial" w:hAnsi="Arial" w:cs="Arial"/>
                <w:bCs/>
                <w:sz w:val="20"/>
                <w:szCs w:val="20"/>
              </w:rPr>
              <w:t>Собственник земельного участка – город Куйбышев Куйбышевского района Новосибирской области</w:t>
            </w:r>
          </w:p>
        </w:tc>
        <w:tc>
          <w:tcPr>
            <w:tcW w:w="1163"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14:paraId="561BFF1A" w14:textId="77777777" w:rsidR="004A66FF" w:rsidRPr="004A66FF" w:rsidRDefault="004A66FF" w:rsidP="004A66FF">
            <w:pPr>
              <w:ind w:right="-1"/>
              <w:jc w:val="center"/>
              <w:rPr>
                <w:rFonts w:ascii="Arial" w:hAnsi="Arial" w:cs="Arial"/>
                <w:sz w:val="20"/>
                <w:szCs w:val="20"/>
              </w:rPr>
            </w:pPr>
            <w:r w:rsidRPr="004A66FF">
              <w:rPr>
                <w:rFonts w:ascii="Arial" w:hAnsi="Arial" w:cs="Arial"/>
                <w:bCs/>
                <w:sz w:val="20"/>
                <w:szCs w:val="20"/>
              </w:rPr>
              <w:t>Постоянно</w:t>
            </w:r>
          </w:p>
          <w:p w14:paraId="0B16655C" w14:textId="77777777" w:rsidR="004A66FF" w:rsidRPr="004A66FF" w:rsidRDefault="004A66FF" w:rsidP="004A66FF">
            <w:pPr>
              <w:ind w:right="-1"/>
              <w:jc w:val="both"/>
              <w:rPr>
                <w:rFonts w:ascii="Arial" w:hAnsi="Arial" w:cs="Arial"/>
                <w:sz w:val="20"/>
                <w:szCs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14:paraId="753B36E3" w14:textId="77777777" w:rsidR="004A66FF" w:rsidRPr="004A66FF" w:rsidRDefault="004A66FF" w:rsidP="004A66FF">
            <w:pPr>
              <w:ind w:right="-1"/>
              <w:jc w:val="center"/>
              <w:rPr>
                <w:rFonts w:ascii="Arial" w:hAnsi="Arial" w:cs="Arial"/>
                <w:sz w:val="20"/>
                <w:szCs w:val="20"/>
              </w:rPr>
            </w:pPr>
            <w:r w:rsidRPr="004A66FF">
              <w:rPr>
                <w:rFonts w:ascii="Arial" w:hAnsi="Arial" w:cs="Arial"/>
                <w:bCs/>
                <w:sz w:val="20"/>
                <w:szCs w:val="20"/>
              </w:rPr>
              <w:t>Перспективное место для размещения нестационарного торгового объекта</w:t>
            </w:r>
          </w:p>
        </w:tc>
      </w:tr>
    </w:tbl>
    <w:p w14:paraId="7FCA077C" w14:textId="77777777" w:rsidR="004A66FF" w:rsidRPr="004A66FF" w:rsidRDefault="004A66FF" w:rsidP="004A66FF">
      <w:pPr>
        <w:rPr>
          <w:rFonts w:ascii="Arial" w:hAnsi="Arial" w:cs="Arial"/>
          <w:sz w:val="20"/>
          <w:szCs w:val="20"/>
        </w:rPr>
      </w:pPr>
      <w:r w:rsidRPr="004A66FF">
        <w:rPr>
          <w:rFonts w:ascii="Arial" w:hAnsi="Arial" w:cs="Arial"/>
          <w:sz w:val="20"/>
          <w:szCs w:val="20"/>
        </w:rPr>
        <w:t>1.2. Строку 65 Приложения изложить в следующей редакции:</w:t>
      </w:r>
    </w:p>
    <w:p w14:paraId="048E293F" w14:textId="77777777" w:rsidR="004A66FF" w:rsidRPr="004A66FF" w:rsidRDefault="004A66FF" w:rsidP="004A66FF">
      <w:pPr>
        <w:autoSpaceDE w:val="0"/>
        <w:autoSpaceDN w:val="0"/>
        <w:adjustRightInd w:val="0"/>
        <w:ind w:left="-426" w:firstLine="568"/>
        <w:jc w:val="both"/>
        <w:rPr>
          <w:rFonts w:ascii="Arial" w:hAnsi="Arial" w:cs="Arial"/>
          <w:sz w:val="20"/>
          <w:szCs w:val="20"/>
        </w:rPr>
      </w:pPr>
    </w:p>
    <w:tbl>
      <w:tblPr>
        <w:tblW w:w="4996" w:type="pct"/>
        <w:tblInd w:w="75" w:type="dxa"/>
        <w:tblLayout w:type="fixed"/>
        <w:tblCellMar>
          <w:top w:w="15" w:type="dxa"/>
          <w:left w:w="15" w:type="dxa"/>
          <w:bottom w:w="15" w:type="dxa"/>
          <w:right w:w="15" w:type="dxa"/>
        </w:tblCellMar>
        <w:tblLook w:val="04A0" w:firstRow="1" w:lastRow="0" w:firstColumn="1" w:lastColumn="0" w:noHBand="0" w:noVBand="1"/>
      </w:tblPr>
      <w:tblGrid>
        <w:gridCol w:w="441"/>
        <w:gridCol w:w="1751"/>
        <w:gridCol w:w="1069"/>
        <w:gridCol w:w="317"/>
        <w:gridCol w:w="425"/>
        <w:gridCol w:w="533"/>
        <w:gridCol w:w="1276"/>
        <w:gridCol w:w="1105"/>
        <w:gridCol w:w="1162"/>
        <w:gridCol w:w="1701"/>
      </w:tblGrid>
      <w:tr w:rsidR="004A66FF" w:rsidRPr="004A66FF" w14:paraId="79DD9735" w14:textId="77777777" w:rsidTr="004A66FF">
        <w:trPr>
          <w:trHeight w:val="333"/>
        </w:trPr>
        <w:tc>
          <w:tcPr>
            <w:tcW w:w="44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14:paraId="5CD0F97A" w14:textId="77777777" w:rsidR="004A66FF" w:rsidRPr="004A66FF" w:rsidRDefault="004A66FF" w:rsidP="004A66FF">
            <w:pPr>
              <w:spacing w:after="450" w:line="390" w:lineRule="atLeast"/>
              <w:jc w:val="both"/>
              <w:rPr>
                <w:rFonts w:ascii="Arial" w:hAnsi="Arial" w:cs="Arial"/>
                <w:bCs/>
                <w:sz w:val="20"/>
                <w:szCs w:val="20"/>
              </w:rPr>
            </w:pPr>
            <w:r w:rsidRPr="004A66FF">
              <w:rPr>
                <w:rFonts w:ascii="Arial" w:hAnsi="Arial" w:cs="Arial"/>
                <w:bCs/>
                <w:sz w:val="20"/>
                <w:szCs w:val="20"/>
              </w:rPr>
              <w:t>65</w:t>
            </w:r>
          </w:p>
        </w:tc>
        <w:tc>
          <w:tcPr>
            <w:tcW w:w="1751"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14:paraId="57FFA1DF" w14:textId="77777777" w:rsidR="004A66FF" w:rsidRPr="004A66FF" w:rsidRDefault="004A66FF" w:rsidP="004A66FF">
            <w:pPr>
              <w:jc w:val="both"/>
              <w:rPr>
                <w:rFonts w:ascii="Arial" w:hAnsi="Arial" w:cs="Arial"/>
                <w:bCs/>
                <w:sz w:val="20"/>
                <w:szCs w:val="20"/>
              </w:rPr>
            </w:pPr>
            <w:r w:rsidRPr="004A66FF">
              <w:rPr>
                <w:rFonts w:ascii="Arial" w:hAnsi="Arial" w:cs="Arial"/>
                <w:bCs/>
                <w:sz w:val="20"/>
                <w:szCs w:val="20"/>
              </w:rPr>
              <w:t xml:space="preserve">г.Куйбышев, территория Парка Березовая роща, в районе мест для отдыха с беседками  </w:t>
            </w:r>
          </w:p>
        </w:tc>
        <w:tc>
          <w:tcPr>
            <w:tcW w:w="106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14:paraId="04F1DF14" w14:textId="77777777" w:rsidR="004A66FF" w:rsidRPr="004A66FF" w:rsidRDefault="004A66FF" w:rsidP="004A66FF">
            <w:pPr>
              <w:jc w:val="both"/>
              <w:rPr>
                <w:rFonts w:ascii="Arial" w:hAnsi="Arial" w:cs="Arial"/>
                <w:bCs/>
                <w:sz w:val="20"/>
                <w:szCs w:val="20"/>
              </w:rPr>
            </w:pPr>
          </w:p>
          <w:p w14:paraId="4E07A76E" w14:textId="77777777" w:rsidR="004A66FF" w:rsidRPr="004A66FF" w:rsidRDefault="004A66FF" w:rsidP="004A66FF">
            <w:pPr>
              <w:jc w:val="both"/>
              <w:rPr>
                <w:rFonts w:ascii="Arial" w:hAnsi="Arial" w:cs="Arial"/>
                <w:bCs/>
                <w:sz w:val="20"/>
                <w:szCs w:val="20"/>
              </w:rPr>
            </w:pPr>
            <w:r w:rsidRPr="004A66FF">
              <w:rPr>
                <w:rFonts w:ascii="Arial" w:hAnsi="Arial" w:cs="Arial"/>
                <w:bCs/>
                <w:sz w:val="20"/>
                <w:szCs w:val="20"/>
              </w:rPr>
              <w:t>Торговый павильон</w:t>
            </w:r>
          </w:p>
          <w:p w14:paraId="16AF0466" w14:textId="77777777" w:rsidR="004A66FF" w:rsidRPr="004A66FF" w:rsidRDefault="004A66FF" w:rsidP="004A66FF">
            <w:pPr>
              <w:jc w:val="both"/>
              <w:rPr>
                <w:rFonts w:ascii="Arial" w:hAnsi="Arial" w:cs="Arial"/>
                <w:bCs/>
                <w:sz w:val="20"/>
                <w:szCs w:val="20"/>
              </w:rPr>
            </w:pPr>
          </w:p>
          <w:p w14:paraId="534883F0" w14:textId="77777777" w:rsidR="004A66FF" w:rsidRPr="004A66FF" w:rsidRDefault="004A66FF" w:rsidP="004A66FF">
            <w:pPr>
              <w:jc w:val="both"/>
              <w:rPr>
                <w:rFonts w:ascii="Arial" w:hAnsi="Arial" w:cs="Arial"/>
                <w:bCs/>
                <w:sz w:val="20"/>
                <w:szCs w:val="20"/>
              </w:rPr>
            </w:pPr>
          </w:p>
        </w:tc>
        <w:tc>
          <w:tcPr>
            <w:tcW w:w="31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14:paraId="1FFA6196" w14:textId="77777777" w:rsidR="004A66FF" w:rsidRPr="004A66FF" w:rsidRDefault="004A66FF" w:rsidP="004A66FF">
            <w:pPr>
              <w:jc w:val="both"/>
              <w:rPr>
                <w:rFonts w:ascii="Arial" w:hAnsi="Arial" w:cs="Arial"/>
                <w:bCs/>
                <w:sz w:val="20"/>
                <w:szCs w:val="20"/>
              </w:rPr>
            </w:pPr>
            <w:r w:rsidRPr="004A66FF">
              <w:rPr>
                <w:rFonts w:ascii="Arial" w:hAnsi="Arial" w:cs="Arial"/>
                <w:bCs/>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14:paraId="637E7156" w14:textId="77777777" w:rsidR="004A66FF" w:rsidRPr="004A66FF" w:rsidRDefault="004A66FF" w:rsidP="004A66FF">
            <w:pPr>
              <w:jc w:val="both"/>
              <w:rPr>
                <w:rFonts w:ascii="Arial" w:hAnsi="Arial" w:cs="Arial"/>
                <w:bCs/>
                <w:sz w:val="20"/>
                <w:szCs w:val="20"/>
              </w:rPr>
            </w:pPr>
            <w:r w:rsidRPr="004A66FF">
              <w:rPr>
                <w:rFonts w:ascii="Arial" w:hAnsi="Arial" w:cs="Arial"/>
                <w:bCs/>
                <w:sz w:val="20"/>
                <w:szCs w:val="20"/>
              </w:rPr>
              <w:t>20</w:t>
            </w:r>
          </w:p>
        </w:tc>
        <w:tc>
          <w:tcPr>
            <w:tcW w:w="533"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14:paraId="04CED2C7" w14:textId="77777777" w:rsidR="004A66FF" w:rsidRPr="004A66FF" w:rsidRDefault="004A66FF" w:rsidP="004A66FF">
            <w:pPr>
              <w:jc w:val="both"/>
              <w:rPr>
                <w:rFonts w:ascii="Arial" w:hAnsi="Arial" w:cs="Arial"/>
                <w:bCs/>
                <w:sz w:val="20"/>
                <w:szCs w:val="20"/>
              </w:rPr>
            </w:pPr>
            <w:r w:rsidRPr="004A66FF">
              <w:rPr>
                <w:rFonts w:ascii="Arial" w:hAnsi="Arial" w:cs="Arial"/>
                <w:bCs/>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14:paraId="0D78CA4D" w14:textId="77777777" w:rsidR="004A66FF" w:rsidRPr="004A66FF" w:rsidRDefault="004A66FF" w:rsidP="004A66FF">
            <w:pPr>
              <w:jc w:val="center"/>
              <w:rPr>
                <w:rFonts w:ascii="Arial" w:hAnsi="Arial" w:cs="Arial"/>
                <w:bCs/>
                <w:sz w:val="20"/>
                <w:szCs w:val="20"/>
              </w:rPr>
            </w:pPr>
            <w:r w:rsidRPr="004A66FF">
              <w:rPr>
                <w:rFonts w:ascii="Arial" w:hAnsi="Arial" w:cs="Arial"/>
                <w:bCs/>
                <w:sz w:val="20"/>
                <w:szCs w:val="20"/>
              </w:rPr>
              <w:t>Продовольственные и промышленные товары</w:t>
            </w:r>
          </w:p>
          <w:p w14:paraId="6DF5B3AD" w14:textId="77777777" w:rsidR="004A66FF" w:rsidRPr="004A66FF" w:rsidRDefault="004A66FF" w:rsidP="004A66FF">
            <w:pPr>
              <w:jc w:val="center"/>
              <w:rPr>
                <w:rFonts w:ascii="Arial" w:hAnsi="Arial" w:cs="Arial"/>
                <w:bCs/>
                <w:sz w:val="20"/>
                <w:szCs w:val="20"/>
              </w:rPr>
            </w:pPr>
          </w:p>
          <w:p w14:paraId="05FAED89" w14:textId="77777777" w:rsidR="004A66FF" w:rsidRPr="004A66FF" w:rsidRDefault="004A66FF" w:rsidP="004A66FF">
            <w:pPr>
              <w:jc w:val="center"/>
              <w:rPr>
                <w:rFonts w:ascii="Arial" w:hAnsi="Arial" w:cs="Arial"/>
                <w:bCs/>
                <w:sz w:val="20"/>
                <w:szCs w:val="20"/>
              </w:rPr>
            </w:pPr>
            <w:r w:rsidRPr="004A66FF">
              <w:rPr>
                <w:rFonts w:ascii="Arial" w:hAnsi="Arial" w:cs="Arial"/>
                <w:bCs/>
                <w:sz w:val="20"/>
                <w:szCs w:val="20"/>
              </w:rPr>
              <w:t>Общественное питание</w:t>
            </w:r>
          </w:p>
        </w:tc>
        <w:tc>
          <w:tcPr>
            <w:tcW w:w="110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14:paraId="067753A6" w14:textId="77777777" w:rsidR="004A66FF" w:rsidRPr="004A66FF" w:rsidRDefault="004A66FF" w:rsidP="004A66FF">
            <w:pPr>
              <w:jc w:val="center"/>
              <w:rPr>
                <w:rFonts w:ascii="Arial" w:hAnsi="Arial" w:cs="Arial"/>
                <w:bCs/>
                <w:sz w:val="20"/>
                <w:szCs w:val="20"/>
              </w:rPr>
            </w:pPr>
            <w:r w:rsidRPr="004A66FF">
              <w:rPr>
                <w:rFonts w:ascii="Arial" w:hAnsi="Arial" w:cs="Arial"/>
                <w:bCs/>
                <w:sz w:val="20"/>
                <w:szCs w:val="20"/>
              </w:rPr>
              <w:t>Собственник земельного участка – город Куйбышев Куйбышевского района Новосиби</w:t>
            </w:r>
            <w:r w:rsidRPr="004A66FF">
              <w:rPr>
                <w:rFonts w:ascii="Arial" w:hAnsi="Arial" w:cs="Arial"/>
                <w:bCs/>
                <w:sz w:val="20"/>
                <w:szCs w:val="20"/>
              </w:rPr>
              <w:lastRenderedPageBreak/>
              <w:t>рской области</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14:paraId="2AD0C798" w14:textId="77777777" w:rsidR="004A66FF" w:rsidRPr="004A66FF" w:rsidRDefault="004A66FF" w:rsidP="004A66FF">
            <w:pPr>
              <w:rPr>
                <w:rFonts w:ascii="Arial" w:hAnsi="Arial" w:cs="Arial"/>
                <w:sz w:val="20"/>
                <w:szCs w:val="20"/>
              </w:rPr>
            </w:pPr>
            <w:r w:rsidRPr="004A66FF">
              <w:rPr>
                <w:rFonts w:ascii="Arial" w:hAnsi="Arial" w:cs="Arial"/>
                <w:bCs/>
                <w:sz w:val="20"/>
                <w:szCs w:val="20"/>
              </w:rPr>
              <w:lastRenderedPageBreak/>
              <w:t>Постоянно</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14:paraId="2685E637" w14:textId="77777777" w:rsidR="004A66FF" w:rsidRPr="004A66FF" w:rsidRDefault="004A66FF" w:rsidP="004A66FF">
            <w:pPr>
              <w:jc w:val="center"/>
              <w:rPr>
                <w:rFonts w:ascii="Arial" w:hAnsi="Arial" w:cs="Arial"/>
                <w:sz w:val="20"/>
                <w:szCs w:val="20"/>
              </w:rPr>
            </w:pPr>
            <w:r w:rsidRPr="004A66FF">
              <w:rPr>
                <w:rFonts w:ascii="Arial" w:hAnsi="Arial" w:cs="Arial"/>
                <w:bCs/>
                <w:sz w:val="20"/>
                <w:szCs w:val="20"/>
              </w:rPr>
              <w:t>Перспективное место для размещения нестационарного торгового объекта</w:t>
            </w:r>
          </w:p>
        </w:tc>
      </w:tr>
    </w:tbl>
    <w:p w14:paraId="44FEB42E" w14:textId="77777777" w:rsidR="004A66FF" w:rsidRPr="004A66FF" w:rsidRDefault="004A66FF" w:rsidP="004A66FF">
      <w:pPr>
        <w:autoSpaceDE w:val="0"/>
        <w:autoSpaceDN w:val="0"/>
        <w:adjustRightInd w:val="0"/>
        <w:ind w:firstLine="568"/>
        <w:jc w:val="both"/>
        <w:rPr>
          <w:rFonts w:ascii="Arial" w:hAnsi="Arial" w:cs="Arial"/>
          <w:sz w:val="20"/>
          <w:szCs w:val="20"/>
        </w:rPr>
      </w:pPr>
      <w:r w:rsidRPr="004A66FF">
        <w:rPr>
          <w:rFonts w:ascii="Arial" w:hAnsi="Arial" w:cs="Arial"/>
          <w:sz w:val="20"/>
          <w:szCs w:val="20"/>
        </w:rPr>
        <w:lastRenderedPageBreak/>
        <w:t>1.3. Строку 66 приложения исключить.</w:t>
      </w:r>
    </w:p>
    <w:p w14:paraId="7A532026" w14:textId="77777777" w:rsidR="004A66FF" w:rsidRPr="004A66FF" w:rsidRDefault="004A66FF" w:rsidP="004A66FF">
      <w:pPr>
        <w:autoSpaceDE w:val="0"/>
        <w:autoSpaceDN w:val="0"/>
        <w:adjustRightInd w:val="0"/>
        <w:ind w:firstLine="568"/>
        <w:jc w:val="both"/>
        <w:rPr>
          <w:rFonts w:ascii="Arial" w:hAnsi="Arial" w:cs="Arial"/>
          <w:sz w:val="20"/>
          <w:szCs w:val="20"/>
        </w:rPr>
      </w:pPr>
      <w:r w:rsidRPr="004A66FF">
        <w:rPr>
          <w:rFonts w:ascii="Arial" w:hAnsi="Arial" w:cs="Arial"/>
          <w:sz w:val="20"/>
          <w:szCs w:val="20"/>
        </w:rPr>
        <w:t>1.1.1. Утвердить графическое изображение территории размещения нестационарного торгового объекта (Приложение №1).</w:t>
      </w:r>
    </w:p>
    <w:p w14:paraId="62055108" w14:textId="77777777" w:rsidR="004A66FF" w:rsidRPr="004A66FF" w:rsidRDefault="004A66FF" w:rsidP="004A66FF">
      <w:pPr>
        <w:numPr>
          <w:ilvl w:val="0"/>
          <w:numId w:val="33"/>
        </w:numPr>
        <w:autoSpaceDE w:val="0"/>
        <w:autoSpaceDN w:val="0"/>
        <w:adjustRightInd w:val="0"/>
        <w:ind w:left="0" w:firstLine="927"/>
        <w:contextualSpacing/>
        <w:jc w:val="both"/>
        <w:rPr>
          <w:rFonts w:ascii="Arial" w:hAnsi="Arial" w:cs="Arial"/>
          <w:sz w:val="20"/>
          <w:szCs w:val="20"/>
        </w:rPr>
      </w:pPr>
      <w:r w:rsidRPr="004A66FF">
        <w:rPr>
          <w:rFonts w:ascii="Arial" w:hAnsi="Arial" w:cs="Arial"/>
          <w:sz w:val="20"/>
          <w:szCs w:val="20"/>
        </w:rPr>
        <w:t xml:space="preserve">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в сети Интернет </w:t>
      </w:r>
      <w:hyperlink r:id="rId10" w:history="1">
        <w:r w:rsidRPr="004A66FF">
          <w:rPr>
            <w:rFonts w:ascii="Arial" w:hAnsi="Arial" w:cs="Arial"/>
            <w:color w:val="0000FF"/>
            <w:sz w:val="20"/>
            <w:szCs w:val="20"/>
            <w:u w:val="single"/>
          </w:rPr>
          <w:t>www.kainsk.</w:t>
        </w:r>
        <w:r w:rsidRPr="004A66FF">
          <w:rPr>
            <w:rFonts w:ascii="Arial" w:hAnsi="Arial" w:cs="Arial"/>
            <w:color w:val="0000FF"/>
            <w:sz w:val="20"/>
            <w:szCs w:val="20"/>
            <w:u w:val="single"/>
            <w:lang w:val="en-US"/>
          </w:rPr>
          <w:t>nso</w:t>
        </w:r>
        <w:r w:rsidRPr="004A66FF">
          <w:rPr>
            <w:rFonts w:ascii="Arial" w:hAnsi="Arial" w:cs="Arial"/>
            <w:color w:val="0000FF"/>
            <w:sz w:val="20"/>
            <w:szCs w:val="20"/>
            <w:u w:val="single"/>
          </w:rPr>
          <w:t>.ru</w:t>
        </w:r>
      </w:hyperlink>
      <w:r w:rsidRPr="004A66FF">
        <w:rPr>
          <w:rFonts w:ascii="Arial" w:hAnsi="Arial" w:cs="Arial"/>
          <w:sz w:val="20"/>
          <w:szCs w:val="20"/>
        </w:rPr>
        <w:t xml:space="preserve">. </w:t>
      </w:r>
    </w:p>
    <w:p w14:paraId="01028A3C" w14:textId="77777777" w:rsidR="004A66FF" w:rsidRPr="004A66FF" w:rsidRDefault="004A66FF" w:rsidP="004A66FF">
      <w:pPr>
        <w:widowControl w:val="0"/>
        <w:numPr>
          <w:ilvl w:val="0"/>
          <w:numId w:val="33"/>
        </w:numPr>
        <w:snapToGrid w:val="0"/>
        <w:spacing w:line="256" w:lineRule="auto"/>
        <w:ind w:left="-567" w:firstLine="927"/>
        <w:contextualSpacing/>
        <w:jc w:val="both"/>
        <w:rPr>
          <w:rFonts w:ascii="Arial" w:hAnsi="Arial" w:cs="Arial"/>
          <w:sz w:val="20"/>
          <w:szCs w:val="20"/>
        </w:rPr>
      </w:pPr>
      <w:r w:rsidRPr="004A66FF">
        <w:rPr>
          <w:rFonts w:ascii="Arial" w:hAnsi="Arial" w:cs="Arial"/>
          <w:sz w:val="20"/>
          <w:szCs w:val="20"/>
        </w:rPr>
        <w:t>Контроль за исполнением настоящего Постановления оставляю за собой.</w:t>
      </w:r>
    </w:p>
    <w:p w14:paraId="49AC26C9" w14:textId="77777777" w:rsidR="004A66FF" w:rsidRPr="004A66FF" w:rsidRDefault="004A66FF" w:rsidP="004A66FF">
      <w:pPr>
        <w:widowControl w:val="0"/>
        <w:snapToGrid w:val="0"/>
        <w:spacing w:line="256" w:lineRule="auto"/>
        <w:ind w:left="720"/>
        <w:contextualSpacing/>
        <w:jc w:val="both"/>
        <w:rPr>
          <w:rFonts w:ascii="Arial" w:hAnsi="Arial" w:cs="Arial"/>
          <w:sz w:val="20"/>
          <w:szCs w:val="20"/>
        </w:rPr>
      </w:pPr>
    </w:p>
    <w:p w14:paraId="6C58CC67" w14:textId="77777777" w:rsidR="004A66FF" w:rsidRPr="004A66FF" w:rsidRDefault="004A66FF" w:rsidP="004A66FF">
      <w:pPr>
        <w:widowControl w:val="0"/>
        <w:tabs>
          <w:tab w:val="left" w:pos="6390"/>
          <w:tab w:val="right" w:pos="9355"/>
        </w:tabs>
        <w:snapToGrid w:val="0"/>
        <w:spacing w:line="256" w:lineRule="auto"/>
        <w:ind w:left="567" w:hanging="567"/>
        <w:rPr>
          <w:rFonts w:ascii="Arial" w:hAnsi="Arial" w:cs="Arial"/>
          <w:sz w:val="20"/>
          <w:szCs w:val="20"/>
        </w:rPr>
      </w:pPr>
      <w:r w:rsidRPr="004A66FF">
        <w:rPr>
          <w:rFonts w:ascii="Arial" w:hAnsi="Arial" w:cs="Arial"/>
          <w:sz w:val="20"/>
          <w:szCs w:val="20"/>
        </w:rPr>
        <w:t>Глава города Куйбышева</w:t>
      </w:r>
    </w:p>
    <w:p w14:paraId="25A66E07" w14:textId="77777777" w:rsidR="004A66FF" w:rsidRPr="004A66FF" w:rsidRDefault="004A66FF" w:rsidP="004A66FF">
      <w:pPr>
        <w:widowControl w:val="0"/>
        <w:tabs>
          <w:tab w:val="left" w:pos="6390"/>
          <w:tab w:val="right" w:pos="9355"/>
        </w:tabs>
        <w:snapToGrid w:val="0"/>
        <w:spacing w:line="256" w:lineRule="auto"/>
        <w:ind w:left="567" w:hanging="567"/>
        <w:rPr>
          <w:rFonts w:ascii="Arial" w:hAnsi="Arial" w:cs="Arial"/>
          <w:sz w:val="20"/>
          <w:szCs w:val="20"/>
        </w:rPr>
      </w:pPr>
      <w:r w:rsidRPr="004A66FF">
        <w:rPr>
          <w:rFonts w:ascii="Arial" w:hAnsi="Arial" w:cs="Arial"/>
          <w:sz w:val="20"/>
          <w:szCs w:val="20"/>
        </w:rPr>
        <w:t xml:space="preserve">Куйбышевского района  </w:t>
      </w:r>
    </w:p>
    <w:p w14:paraId="7CD7B784" w14:textId="77777777" w:rsidR="004A66FF" w:rsidRPr="004A66FF" w:rsidRDefault="004A66FF" w:rsidP="004A66FF">
      <w:pPr>
        <w:ind w:left="567" w:hanging="567"/>
        <w:jc w:val="both"/>
        <w:rPr>
          <w:rFonts w:ascii="Arial" w:hAnsi="Arial" w:cs="Arial"/>
          <w:sz w:val="20"/>
          <w:szCs w:val="20"/>
        </w:rPr>
      </w:pPr>
      <w:r w:rsidRPr="004A66FF">
        <w:rPr>
          <w:rFonts w:ascii="Arial" w:hAnsi="Arial" w:cs="Arial"/>
          <w:sz w:val="20"/>
          <w:szCs w:val="20"/>
        </w:rPr>
        <w:t>Новосибирской области                                                                         А.А. Андронов</w:t>
      </w:r>
    </w:p>
    <w:p w14:paraId="7AA82CE6" w14:textId="77777777" w:rsidR="004A66FF" w:rsidRPr="004A66FF" w:rsidRDefault="004A66FF" w:rsidP="004A66FF">
      <w:pPr>
        <w:jc w:val="both"/>
        <w:rPr>
          <w:rFonts w:ascii="Arial" w:hAnsi="Arial" w:cs="Arial"/>
          <w:sz w:val="20"/>
          <w:szCs w:val="20"/>
        </w:rPr>
      </w:pPr>
    </w:p>
    <w:p w14:paraId="3C378079" w14:textId="77777777" w:rsidR="004A66FF" w:rsidRDefault="004A66FF" w:rsidP="0070362A">
      <w:pPr>
        <w:jc w:val="center"/>
        <w:rPr>
          <w:rFonts w:ascii="Arial" w:hAnsi="Arial" w:cs="Arial"/>
          <w:b/>
          <w:sz w:val="20"/>
          <w:szCs w:val="20"/>
        </w:rPr>
      </w:pPr>
    </w:p>
    <w:p w14:paraId="4183216C" w14:textId="77777777" w:rsidR="004A66FF" w:rsidRDefault="004A66FF" w:rsidP="0070362A">
      <w:pPr>
        <w:jc w:val="center"/>
        <w:rPr>
          <w:rFonts w:ascii="Arial" w:hAnsi="Arial" w:cs="Arial"/>
          <w:b/>
          <w:sz w:val="20"/>
          <w:szCs w:val="20"/>
        </w:rPr>
      </w:pPr>
    </w:p>
    <w:p w14:paraId="5EA5F54A" w14:textId="77777777" w:rsidR="004A66FF" w:rsidRDefault="004A66FF" w:rsidP="0070362A">
      <w:pPr>
        <w:jc w:val="center"/>
        <w:rPr>
          <w:rFonts w:ascii="Arial" w:hAnsi="Arial" w:cs="Arial"/>
          <w:b/>
          <w:sz w:val="20"/>
          <w:szCs w:val="20"/>
        </w:rPr>
      </w:pPr>
    </w:p>
    <w:p w14:paraId="1FBFF58C" w14:textId="77777777" w:rsidR="004A66FF" w:rsidRDefault="004A66FF" w:rsidP="0070362A">
      <w:pPr>
        <w:jc w:val="center"/>
        <w:rPr>
          <w:rFonts w:ascii="Arial" w:hAnsi="Arial" w:cs="Arial"/>
          <w:b/>
          <w:sz w:val="20"/>
          <w:szCs w:val="20"/>
        </w:rPr>
      </w:pPr>
    </w:p>
    <w:p w14:paraId="223BB149" w14:textId="77777777" w:rsidR="004A66FF" w:rsidRDefault="004A66FF" w:rsidP="0070362A">
      <w:pPr>
        <w:jc w:val="center"/>
        <w:rPr>
          <w:rFonts w:ascii="Arial" w:hAnsi="Arial" w:cs="Arial"/>
          <w:b/>
          <w:sz w:val="20"/>
          <w:szCs w:val="20"/>
        </w:rPr>
      </w:pPr>
    </w:p>
    <w:p w14:paraId="670D048D" w14:textId="77777777" w:rsidR="004A66FF" w:rsidRDefault="004A66FF" w:rsidP="0070362A">
      <w:pPr>
        <w:jc w:val="center"/>
        <w:rPr>
          <w:rFonts w:ascii="Arial" w:hAnsi="Arial" w:cs="Arial"/>
          <w:b/>
          <w:sz w:val="20"/>
          <w:szCs w:val="20"/>
        </w:rPr>
      </w:pPr>
    </w:p>
    <w:p w14:paraId="7974768D" w14:textId="77777777" w:rsidR="004A66FF" w:rsidRDefault="004A66FF" w:rsidP="0070362A">
      <w:pPr>
        <w:jc w:val="center"/>
        <w:rPr>
          <w:rFonts w:ascii="Arial" w:hAnsi="Arial" w:cs="Arial"/>
          <w:b/>
          <w:sz w:val="20"/>
          <w:szCs w:val="20"/>
        </w:rPr>
      </w:pPr>
    </w:p>
    <w:p w14:paraId="38488157" w14:textId="77777777" w:rsidR="004A66FF" w:rsidRDefault="004A66FF" w:rsidP="0070362A">
      <w:pPr>
        <w:jc w:val="center"/>
        <w:rPr>
          <w:rFonts w:ascii="Arial" w:hAnsi="Arial" w:cs="Arial"/>
          <w:b/>
          <w:sz w:val="20"/>
          <w:szCs w:val="20"/>
        </w:rPr>
      </w:pPr>
    </w:p>
    <w:p w14:paraId="48710D28" w14:textId="77777777" w:rsidR="0070362A" w:rsidRDefault="0070362A" w:rsidP="0070362A">
      <w:pPr>
        <w:rPr>
          <w:lang w:eastAsia="ar-SA"/>
        </w:rPr>
      </w:pPr>
    </w:p>
    <w:p w14:paraId="03F4FD8E" w14:textId="77777777" w:rsidR="004A66FF" w:rsidRDefault="004A66FF" w:rsidP="0070362A">
      <w:pPr>
        <w:rPr>
          <w:lang w:eastAsia="ar-SA"/>
        </w:rPr>
      </w:pPr>
    </w:p>
    <w:p w14:paraId="68AFEDA6" w14:textId="77777777" w:rsidR="004A66FF" w:rsidRDefault="004A66FF" w:rsidP="0070362A">
      <w:pPr>
        <w:rPr>
          <w:lang w:eastAsia="ar-SA"/>
        </w:rPr>
      </w:pPr>
    </w:p>
    <w:p w14:paraId="403CFAEE" w14:textId="77777777" w:rsidR="004A66FF" w:rsidRDefault="004A66FF" w:rsidP="0070362A">
      <w:pPr>
        <w:rPr>
          <w:lang w:eastAsia="ar-SA"/>
        </w:rPr>
      </w:pPr>
    </w:p>
    <w:p w14:paraId="7E735F70" w14:textId="77777777" w:rsidR="004A66FF" w:rsidRDefault="004A66FF" w:rsidP="0070362A">
      <w:pPr>
        <w:rPr>
          <w:lang w:eastAsia="ar-SA"/>
        </w:rPr>
      </w:pPr>
    </w:p>
    <w:p w14:paraId="2B2149DE" w14:textId="77777777" w:rsidR="004A66FF" w:rsidRDefault="004A66FF" w:rsidP="0070362A">
      <w:pPr>
        <w:rPr>
          <w:lang w:eastAsia="ar-SA"/>
        </w:rPr>
      </w:pPr>
    </w:p>
    <w:p w14:paraId="371B9EFE" w14:textId="77777777" w:rsidR="004A66FF" w:rsidRDefault="004A66FF" w:rsidP="0070362A">
      <w:pPr>
        <w:rPr>
          <w:lang w:eastAsia="ar-SA"/>
        </w:rPr>
      </w:pPr>
    </w:p>
    <w:p w14:paraId="39AF4BD8" w14:textId="77777777" w:rsidR="004A66FF" w:rsidRDefault="004A66FF" w:rsidP="0070362A">
      <w:pPr>
        <w:rPr>
          <w:lang w:eastAsia="ar-SA"/>
        </w:rPr>
      </w:pPr>
    </w:p>
    <w:p w14:paraId="14FD6195" w14:textId="77777777" w:rsidR="004A66FF" w:rsidRDefault="004A66FF" w:rsidP="0070362A">
      <w:pPr>
        <w:rPr>
          <w:lang w:eastAsia="ar-SA"/>
        </w:rPr>
      </w:pPr>
    </w:p>
    <w:p w14:paraId="579548E0" w14:textId="77777777" w:rsidR="004A66FF" w:rsidRDefault="004A66FF" w:rsidP="0070362A">
      <w:pPr>
        <w:rPr>
          <w:lang w:eastAsia="ar-SA"/>
        </w:rPr>
      </w:pPr>
    </w:p>
    <w:p w14:paraId="1519989D" w14:textId="77777777" w:rsidR="004A66FF" w:rsidRDefault="004A66FF" w:rsidP="0070362A">
      <w:pPr>
        <w:rPr>
          <w:lang w:eastAsia="ar-SA"/>
        </w:rPr>
      </w:pPr>
    </w:p>
    <w:p w14:paraId="12006D58" w14:textId="77777777" w:rsidR="004A66FF" w:rsidRDefault="004A66FF" w:rsidP="0070362A">
      <w:pPr>
        <w:rPr>
          <w:lang w:eastAsia="ar-SA"/>
        </w:rPr>
      </w:pPr>
    </w:p>
    <w:p w14:paraId="356F8630" w14:textId="77777777" w:rsidR="004A66FF" w:rsidRDefault="004A66FF" w:rsidP="0070362A">
      <w:pPr>
        <w:rPr>
          <w:lang w:eastAsia="ar-SA"/>
        </w:rPr>
      </w:pPr>
    </w:p>
    <w:p w14:paraId="127BA247" w14:textId="77777777" w:rsidR="004A66FF" w:rsidRDefault="004A66FF" w:rsidP="0070362A">
      <w:pPr>
        <w:rPr>
          <w:lang w:eastAsia="ar-SA"/>
        </w:rPr>
      </w:pPr>
    </w:p>
    <w:p w14:paraId="2C0D322B" w14:textId="77777777" w:rsidR="004A66FF" w:rsidRDefault="004A66FF" w:rsidP="0070362A">
      <w:pPr>
        <w:rPr>
          <w:lang w:eastAsia="ar-SA"/>
        </w:rPr>
      </w:pPr>
    </w:p>
    <w:p w14:paraId="114A7431" w14:textId="77777777" w:rsidR="004A66FF" w:rsidRDefault="004A66FF" w:rsidP="0070362A">
      <w:pPr>
        <w:rPr>
          <w:lang w:eastAsia="ar-SA"/>
        </w:rPr>
      </w:pPr>
    </w:p>
    <w:p w14:paraId="705823BC" w14:textId="77777777" w:rsidR="004A66FF" w:rsidRDefault="004A66FF" w:rsidP="0070362A">
      <w:pPr>
        <w:rPr>
          <w:lang w:eastAsia="ar-SA"/>
        </w:rPr>
      </w:pPr>
    </w:p>
    <w:p w14:paraId="005FDC63" w14:textId="77777777" w:rsidR="004A66FF" w:rsidRDefault="004A66FF" w:rsidP="0070362A">
      <w:pPr>
        <w:rPr>
          <w:lang w:eastAsia="ar-SA"/>
        </w:rPr>
      </w:pPr>
    </w:p>
    <w:p w14:paraId="78966374" w14:textId="77777777" w:rsidR="004A66FF" w:rsidRDefault="004A66FF" w:rsidP="0070362A">
      <w:pPr>
        <w:rPr>
          <w:lang w:eastAsia="ar-SA"/>
        </w:rPr>
      </w:pPr>
    </w:p>
    <w:p w14:paraId="3C7260C3" w14:textId="77777777" w:rsidR="004A66FF" w:rsidRDefault="004A66FF" w:rsidP="0070362A">
      <w:pPr>
        <w:rPr>
          <w:lang w:eastAsia="ar-SA"/>
        </w:rPr>
      </w:pPr>
    </w:p>
    <w:p w14:paraId="0AF6F83A" w14:textId="77777777" w:rsidR="004A66FF" w:rsidRDefault="004A66FF" w:rsidP="0070362A">
      <w:pPr>
        <w:rPr>
          <w:lang w:eastAsia="ar-SA"/>
        </w:rPr>
      </w:pPr>
    </w:p>
    <w:p w14:paraId="3F9D8550" w14:textId="77777777" w:rsidR="004A66FF" w:rsidRDefault="004A66FF" w:rsidP="0070362A">
      <w:pPr>
        <w:rPr>
          <w:lang w:eastAsia="ar-SA"/>
        </w:rPr>
      </w:pPr>
    </w:p>
    <w:p w14:paraId="47F36F67" w14:textId="77777777" w:rsidR="004A66FF" w:rsidRDefault="004A66FF" w:rsidP="0070362A">
      <w:pPr>
        <w:rPr>
          <w:lang w:eastAsia="ar-SA"/>
        </w:rPr>
        <w:sectPr w:rsidR="004A66FF" w:rsidSect="004B4DB7">
          <w:headerReference w:type="default" r:id="rId11"/>
          <w:footerReference w:type="default" r:id="rId12"/>
          <w:pgSz w:w="11906" w:h="16838"/>
          <w:pgMar w:top="1134" w:right="1134" w:bottom="1134" w:left="1134" w:header="0" w:footer="567" w:gutter="0"/>
          <w:cols w:space="708"/>
          <w:titlePg/>
          <w:docGrid w:linePitch="360"/>
        </w:sectPr>
      </w:pPr>
    </w:p>
    <w:p w14:paraId="6731929A" w14:textId="77777777" w:rsidR="004A66FF" w:rsidRPr="004A66FF" w:rsidRDefault="004A66FF" w:rsidP="004A66FF">
      <w:pPr>
        <w:jc w:val="right"/>
        <w:rPr>
          <w:rFonts w:ascii="Arial" w:hAnsi="Arial" w:cs="Arial"/>
          <w:sz w:val="20"/>
          <w:szCs w:val="20"/>
        </w:rPr>
      </w:pPr>
      <w:r w:rsidRPr="004A66FF">
        <w:rPr>
          <w:rFonts w:ascii="Arial" w:hAnsi="Arial" w:cs="Arial"/>
          <w:sz w:val="20"/>
          <w:szCs w:val="20"/>
        </w:rPr>
        <w:lastRenderedPageBreak/>
        <w:t xml:space="preserve">Приложение №1 к Постановлению </w:t>
      </w:r>
    </w:p>
    <w:p w14:paraId="73D207E4" w14:textId="77777777" w:rsidR="004A66FF" w:rsidRPr="004A66FF" w:rsidRDefault="004A66FF" w:rsidP="004A66FF">
      <w:pPr>
        <w:jc w:val="right"/>
        <w:rPr>
          <w:rFonts w:ascii="Arial" w:hAnsi="Arial" w:cs="Arial"/>
          <w:sz w:val="20"/>
          <w:szCs w:val="20"/>
        </w:rPr>
      </w:pPr>
      <w:r w:rsidRPr="004A66FF">
        <w:rPr>
          <w:rFonts w:ascii="Arial" w:hAnsi="Arial" w:cs="Arial"/>
          <w:sz w:val="20"/>
          <w:szCs w:val="20"/>
        </w:rPr>
        <w:t xml:space="preserve">администрации города Куйбышева </w:t>
      </w:r>
    </w:p>
    <w:p w14:paraId="5B85AFE3" w14:textId="77777777" w:rsidR="004A66FF" w:rsidRPr="004A66FF" w:rsidRDefault="004A66FF" w:rsidP="004A66FF">
      <w:pPr>
        <w:jc w:val="right"/>
        <w:rPr>
          <w:rFonts w:ascii="Arial" w:hAnsi="Arial" w:cs="Arial"/>
          <w:sz w:val="20"/>
          <w:szCs w:val="20"/>
        </w:rPr>
      </w:pPr>
      <w:r w:rsidRPr="004A66FF">
        <w:rPr>
          <w:rFonts w:ascii="Arial" w:hAnsi="Arial" w:cs="Arial"/>
          <w:sz w:val="20"/>
          <w:szCs w:val="20"/>
        </w:rPr>
        <w:t>Куйбышевского района Новосибирской области</w:t>
      </w:r>
    </w:p>
    <w:p w14:paraId="32B96D42" w14:textId="74BB077F" w:rsidR="004A66FF" w:rsidRPr="004A66FF" w:rsidRDefault="004A66FF" w:rsidP="004A66FF">
      <w:pPr>
        <w:jc w:val="right"/>
        <w:rPr>
          <w:rFonts w:ascii="Arial" w:hAnsi="Arial" w:cs="Arial"/>
          <w:sz w:val="20"/>
          <w:szCs w:val="20"/>
        </w:rPr>
      </w:pPr>
      <w:r w:rsidRPr="004A66FF">
        <w:rPr>
          <w:rFonts w:ascii="Arial" w:hAnsi="Arial" w:cs="Arial"/>
          <w:sz w:val="20"/>
          <w:szCs w:val="20"/>
        </w:rPr>
        <w:t>от 27.03.2025 №356</w:t>
      </w:r>
    </w:p>
    <w:p w14:paraId="0EA155FF" w14:textId="77777777" w:rsidR="004A66FF" w:rsidRPr="004A66FF" w:rsidRDefault="004A66FF" w:rsidP="004A66FF">
      <w:pPr>
        <w:jc w:val="right"/>
        <w:rPr>
          <w:rFonts w:ascii="Arial" w:hAnsi="Arial" w:cs="Arial"/>
          <w:sz w:val="20"/>
          <w:szCs w:val="20"/>
        </w:rPr>
      </w:pPr>
      <w:r w:rsidRPr="004A66FF">
        <w:rPr>
          <w:rFonts w:ascii="Arial" w:hAnsi="Arial" w:cs="Arial"/>
          <w:sz w:val="20"/>
          <w:szCs w:val="20"/>
        </w:rPr>
        <w:t>Графическая часть</w:t>
      </w:r>
    </w:p>
    <w:p w14:paraId="5E6CC305" w14:textId="77777777" w:rsidR="004A66FF" w:rsidRPr="004A66FF" w:rsidRDefault="004A66FF" w:rsidP="004A66FF">
      <w:pPr>
        <w:jc w:val="right"/>
        <w:rPr>
          <w:rFonts w:ascii="Arial" w:hAnsi="Arial" w:cs="Arial"/>
          <w:sz w:val="20"/>
          <w:szCs w:val="20"/>
        </w:rPr>
      </w:pPr>
    </w:p>
    <w:p w14:paraId="0D82772D" w14:textId="77777777" w:rsidR="004A66FF" w:rsidRPr="004A66FF" w:rsidRDefault="004A66FF" w:rsidP="004A66FF">
      <w:pPr>
        <w:jc w:val="both"/>
        <w:rPr>
          <w:rFonts w:ascii="Arial" w:hAnsi="Arial" w:cs="Arial"/>
          <w:sz w:val="20"/>
          <w:szCs w:val="20"/>
        </w:rPr>
      </w:pPr>
    </w:p>
    <w:p w14:paraId="46F5E609" w14:textId="77777777" w:rsidR="00FD47B0" w:rsidRDefault="004A66FF" w:rsidP="004A66FF">
      <w:pPr>
        <w:jc w:val="both"/>
        <w:rPr>
          <w:rFonts w:ascii="Arial" w:hAnsi="Arial" w:cs="Arial"/>
          <w:sz w:val="20"/>
          <w:szCs w:val="20"/>
        </w:rPr>
        <w:sectPr w:rsidR="00FD47B0" w:rsidSect="006B45FD">
          <w:pgSz w:w="16838" w:h="11906" w:orient="landscape"/>
          <w:pgMar w:top="709" w:right="1134" w:bottom="851" w:left="851" w:header="709" w:footer="709" w:gutter="0"/>
          <w:cols w:space="708"/>
          <w:docGrid w:linePitch="360"/>
        </w:sectPr>
      </w:pPr>
      <w:r w:rsidRPr="004A66FF">
        <w:rPr>
          <w:rFonts w:ascii="Arial" w:hAnsi="Arial" w:cs="Arial"/>
          <w:noProof/>
          <w:sz w:val="20"/>
          <w:szCs w:val="20"/>
        </w:rPr>
        <w:drawing>
          <wp:inline distT="0" distB="0" distL="0" distR="0" wp14:anchorId="0DB10545" wp14:editId="11F43A4F">
            <wp:extent cx="9430385" cy="47472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34281" cy="4749221"/>
                    </a:xfrm>
                    <a:prstGeom prst="rect">
                      <a:avLst/>
                    </a:prstGeom>
                    <a:noFill/>
                    <a:ln>
                      <a:noFill/>
                    </a:ln>
                  </pic:spPr>
                </pic:pic>
              </a:graphicData>
            </a:graphic>
          </wp:inline>
        </w:drawing>
      </w:r>
    </w:p>
    <w:p w14:paraId="4AC18D9B" w14:textId="4889C664" w:rsidR="004A66FF" w:rsidRDefault="00FD47B0" w:rsidP="004A66FF">
      <w:pPr>
        <w:jc w:val="both"/>
        <w:rPr>
          <w:rFonts w:ascii="Arial" w:hAnsi="Arial" w:cs="Arial"/>
          <w:sz w:val="20"/>
          <w:szCs w:val="20"/>
        </w:rPr>
      </w:pPr>
      <w:r>
        <w:rPr>
          <w:rFonts w:ascii="Arial" w:hAnsi="Arial" w:cs="Arial"/>
          <w:b/>
          <w:sz w:val="20"/>
          <w:szCs w:val="20"/>
        </w:rPr>
        <w:lastRenderedPageBreak/>
        <w:t>2.</w:t>
      </w:r>
      <w:r w:rsidR="00FE41E4">
        <w:rPr>
          <w:rFonts w:ascii="Arial" w:hAnsi="Arial" w:cs="Arial"/>
          <w:b/>
          <w:sz w:val="20"/>
          <w:szCs w:val="20"/>
        </w:rPr>
        <w:t>2</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w:t>
      </w:r>
      <w:r w:rsidRPr="00FD47B0">
        <w:rPr>
          <w:rFonts w:ascii="Arial" w:hAnsi="Arial" w:cs="Arial"/>
          <w:b/>
          <w:bCs/>
          <w:sz w:val="20"/>
          <w:szCs w:val="20"/>
        </w:rPr>
        <w:t xml:space="preserve">АДМИНИСТРАЦИИ ГОРОДА КУЙБЫШЕВА КУЙБЫШЕВСКОГО РАЙОНА НОВОСИБИРСКОЙ ОБЛАСТИ </w:t>
      </w:r>
      <w:r w:rsidRPr="00FD47B0">
        <w:rPr>
          <w:rFonts w:ascii="Arial" w:hAnsi="Arial" w:cs="Arial"/>
          <w:b/>
          <w:sz w:val="20"/>
          <w:szCs w:val="20"/>
        </w:rPr>
        <w:t xml:space="preserve">ОТ </w:t>
      </w:r>
      <w:r w:rsidR="00FE41E4">
        <w:rPr>
          <w:rFonts w:ascii="Arial" w:hAnsi="Arial" w:cs="Arial"/>
          <w:b/>
          <w:sz w:val="20"/>
          <w:szCs w:val="20"/>
        </w:rPr>
        <w:t>31</w:t>
      </w:r>
      <w:r w:rsidRPr="00FD47B0">
        <w:rPr>
          <w:rFonts w:ascii="Arial" w:hAnsi="Arial" w:cs="Arial"/>
          <w:b/>
          <w:sz w:val="20"/>
          <w:szCs w:val="20"/>
        </w:rPr>
        <w:t>.03.2025 № 3</w:t>
      </w:r>
      <w:r w:rsidR="00FE41E4">
        <w:rPr>
          <w:rFonts w:ascii="Arial" w:hAnsi="Arial" w:cs="Arial"/>
          <w:b/>
          <w:sz w:val="20"/>
          <w:szCs w:val="20"/>
        </w:rPr>
        <w:t>8</w:t>
      </w:r>
      <w:r w:rsidRPr="00FD47B0">
        <w:rPr>
          <w:rFonts w:ascii="Arial" w:hAnsi="Arial" w:cs="Arial"/>
          <w:b/>
          <w:sz w:val="20"/>
          <w:szCs w:val="20"/>
        </w:rPr>
        <w:t xml:space="preserve">6 </w:t>
      </w:r>
      <w:r w:rsidRPr="00FD47B0">
        <w:rPr>
          <w:rFonts w:ascii="Arial" w:hAnsi="Arial" w:cs="Arial"/>
          <w:sz w:val="20"/>
          <w:szCs w:val="20"/>
        </w:rPr>
        <w:t>«</w:t>
      </w:r>
      <w:r w:rsidR="00FE41E4" w:rsidRPr="00FE41E4">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02.06.2021 № 497 «Об утверждении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r w:rsidR="00FE41E4">
        <w:rPr>
          <w:rFonts w:ascii="Arial" w:hAnsi="Arial" w:cs="Arial"/>
          <w:sz w:val="20"/>
          <w:szCs w:val="20"/>
        </w:rPr>
        <w:t xml:space="preserve"> </w:t>
      </w:r>
      <w:r w:rsidR="00FE41E4" w:rsidRPr="00FE41E4">
        <w:rPr>
          <w:rFonts w:ascii="Arial" w:hAnsi="Arial" w:cs="Arial"/>
          <w:sz w:val="20"/>
          <w:szCs w:val="20"/>
        </w:rPr>
        <w:t>на 2021-2025 годы»</w:t>
      </w:r>
    </w:p>
    <w:p w14:paraId="5B3DCDA7" w14:textId="77777777" w:rsidR="00FE41E4" w:rsidRDefault="00FE41E4" w:rsidP="004A66FF">
      <w:pPr>
        <w:jc w:val="both"/>
        <w:rPr>
          <w:rFonts w:ascii="Arial" w:hAnsi="Arial" w:cs="Arial"/>
          <w:sz w:val="20"/>
          <w:szCs w:val="20"/>
        </w:rPr>
      </w:pPr>
    </w:p>
    <w:p w14:paraId="7C821BEE" w14:textId="77777777" w:rsidR="00FE41E4" w:rsidRPr="00FE41E4" w:rsidRDefault="00FE41E4" w:rsidP="00FE41E4">
      <w:pPr>
        <w:jc w:val="center"/>
        <w:rPr>
          <w:rFonts w:ascii="Arial" w:hAnsi="Arial" w:cs="Arial"/>
          <w:b/>
          <w:sz w:val="20"/>
          <w:szCs w:val="20"/>
        </w:rPr>
      </w:pPr>
      <w:r w:rsidRPr="00FE41E4">
        <w:rPr>
          <w:rFonts w:ascii="Arial" w:hAnsi="Arial" w:cs="Arial"/>
          <w:b/>
          <w:sz w:val="20"/>
          <w:szCs w:val="20"/>
        </w:rPr>
        <w:t>ПОСТАНОВЛЕНИЕ</w:t>
      </w:r>
    </w:p>
    <w:p w14:paraId="26766E0D" w14:textId="77777777" w:rsidR="00FE41E4" w:rsidRPr="00FE41E4" w:rsidRDefault="00FE41E4" w:rsidP="00FE41E4">
      <w:pPr>
        <w:rPr>
          <w:rFonts w:ascii="Arial" w:hAnsi="Arial" w:cs="Arial"/>
          <w:sz w:val="20"/>
          <w:szCs w:val="20"/>
        </w:rPr>
      </w:pPr>
    </w:p>
    <w:p w14:paraId="2868B47A" w14:textId="77777777" w:rsidR="00FE41E4" w:rsidRPr="00FE41E4" w:rsidRDefault="00FE41E4" w:rsidP="00FE41E4">
      <w:pPr>
        <w:tabs>
          <w:tab w:val="left" w:pos="567"/>
        </w:tabs>
        <w:jc w:val="center"/>
        <w:rPr>
          <w:rFonts w:ascii="Arial" w:hAnsi="Arial" w:cs="Arial"/>
          <w:sz w:val="20"/>
          <w:szCs w:val="20"/>
        </w:rPr>
      </w:pPr>
      <w:r w:rsidRPr="00FE41E4">
        <w:rPr>
          <w:rFonts w:ascii="Arial" w:hAnsi="Arial" w:cs="Arial"/>
          <w:sz w:val="20"/>
          <w:szCs w:val="20"/>
        </w:rPr>
        <w:t>31.03.2025 № 386</w:t>
      </w:r>
    </w:p>
    <w:p w14:paraId="53E0784C" w14:textId="77777777" w:rsidR="00FE41E4" w:rsidRPr="00FE41E4" w:rsidRDefault="00FE41E4" w:rsidP="00FE41E4">
      <w:pPr>
        <w:jc w:val="center"/>
        <w:rPr>
          <w:rFonts w:ascii="Arial" w:hAnsi="Arial" w:cs="Arial"/>
          <w:sz w:val="20"/>
          <w:szCs w:val="20"/>
        </w:rPr>
      </w:pPr>
    </w:p>
    <w:p w14:paraId="2DB5EB46" w14:textId="23F15C41" w:rsidR="00FE41E4" w:rsidRPr="00FE41E4" w:rsidRDefault="00FE41E4" w:rsidP="00FE41E4">
      <w:pPr>
        <w:jc w:val="center"/>
        <w:outlineLvl w:val="0"/>
        <w:rPr>
          <w:rFonts w:ascii="Arial" w:hAnsi="Arial" w:cs="Arial"/>
          <w:b/>
          <w:sz w:val="20"/>
          <w:szCs w:val="20"/>
        </w:rPr>
      </w:pPr>
      <w:r w:rsidRPr="00FE41E4">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02.06.2021 № 497 «Об утверждении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 на 2021-2025 годы»</w:t>
      </w:r>
    </w:p>
    <w:p w14:paraId="370FA38A" w14:textId="77777777" w:rsidR="00FE41E4" w:rsidRPr="00FE41E4" w:rsidRDefault="00FE41E4" w:rsidP="00FE41E4">
      <w:pPr>
        <w:ind w:firstLine="709"/>
        <w:jc w:val="center"/>
        <w:rPr>
          <w:rFonts w:ascii="Arial" w:hAnsi="Arial" w:cs="Arial"/>
          <w:sz w:val="20"/>
          <w:szCs w:val="20"/>
        </w:rPr>
      </w:pPr>
    </w:p>
    <w:p w14:paraId="6E01A711" w14:textId="77777777" w:rsidR="00FE41E4" w:rsidRPr="00FE41E4" w:rsidRDefault="00FE41E4" w:rsidP="00FE41E4">
      <w:pPr>
        <w:ind w:firstLine="709"/>
        <w:jc w:val="both"/>
        <w:rPr>
          <w:rFonts w:ascii="Arial" w:hAnsi="Arial" w:cs="Arial"/>
          <w:sz w:val="20"/>
          <w:szCs w:val="20"/>
        </w:rPr>
      </w:pPr>
      <w:r w:rsidRPr="00FE41E4">
        <w:rPr>
          <w:rFonts w:ascii="Arial" w:hAnsi="Arial" w:cs="Arial"/>
          <w:sz w:val="20"/>
          <w:szCs w:val="20"/>
        </w:rPr>
        <w:t xml:space="preserve">В соответствии с п. 8 статьи 14 Федерального закона Российской Федерации №131-ФЗ «Об общих принципах организации местного самоуправления в Российской Федерации», п. 9 статьи 24 Устава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 </w:t>
      </w:r>
    </w:p>
    <w:p w14:paraId="50733162" w14:textId="77777777" w:rsidR="00FE41E4" w:rsidRPr="00FE41E4" w:rsidRDefault="00FE41E4" w:rsidP="00FE41E4">
      <w:pPr>
        <w:jc w:val="both"/>
        <w:rPr>
          <w:rFonts w:ascii="Arial" w:hAnsi="Arial" w:cs="Arial"/>
          <w:sz w:val="20"/>
          <w:szCs w:val="20"/>
        </w:rPr>
      </w:pPr>
      <w:r w:rsidRPr="00FE41E4">
        <w:rPr>
          <w:rFonts w:ascii="Arial" w:hAnsi="Arial" w:cs="Arial"/>
          <w:sz w:val="20"/>
          <w:szCs w:val="20"/>
        </w:rPr>
        <w:t>ПОСТАНОВЛЯЕТ:</w:t>
      </w:r>
    </w:p>
    <w:p w14:paraId="6E3A6054" w14:textId="77777777" w:rsidR="00FE41E4" w:rsidRPr="00FE41E4" w:rsidRDefault="00FE41E4" w:rsidP="00FE41E4">
      <w:pPr>
        <w:tabs>
          <w:tab w:val="left" w:pos="851"/>
        </w:tabs>
        <w:jc w:val="both"/>
        <w:outlineLvl w:val="0"/>
        <w:rPr>
          <w:rFonts w:ascii="Arial" w:hAnsi="Arial" w:cs="Arial"/>
          <w:sz w:val="20"/>
          <w:szCs w:val="20"/>
        </w:rPr>
      </w:pPr>
      <w:r w:rsidRPr="00FE41E4">
        <w:rPr>
          <w:rFonts w:ascii="Arial" w:hAnsi="Arial" w:cs="Arial"/>
          <w:sz w:val="20"/>
          <w:szCs w:val="20"/>
        </w:rPr>
        <w:t xml:space="preserve">           1. В муниципальную программу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 на 2021-2025 годы, утвержденную постановлением администрации города Куйбышева Куйбышевского района Новосибирской области от 02.06.2021 № 497, внести следующие изменения:</w:t>
      </w:r>
    </w:p>
    <w:p w14:paraId="508E6DA7" w14:textId="77777777" w:rsidR="00FE41E4" w:rsidRPr="00FE41E4" w:rsidRDefault="00FE41E4" w:rsidP="00FE41E4">
      <w:pPr>
        <w:widowControl w:val="0"/>
        <w:autoSpaceDE w:val="0"/>
        <w:autoSpaceDN w:val="0"/>
        <w:adjustRightInd w:val="0"/>
        <w:ind w:firstLine="720"/>
        <w:outlineLvl w:val="1"/>
        <w:rPr>
          <w:rFonts w:ascii="Arial" w:hAnsi="Arial" w:cs="Arial"/>
          <w:sz w:val="20"/>
          <w:szCs w:val="20"/>
        </w:rPr>
      </w:pPr>
      <w:r w:rsidRPr="00FE41E4">
        <w:rPr>
          <w:rFonts w:ascii="Arial" w:hAnsi="Arial" w:cs="Arial"/>
          <w:sz w:val="20"/>
          <w:szCs w:val="20"/>
        </w:rPr>
        <w:t xml:space="preserve">    1.1. В приложение № 1 в таблицу «Паспорт» в строку таблицы «Объемы финансирования государственной программы» в пункт 5. цифры «235» заменить на цифры «234,870».</w:t>
      </w:r>
    </w:p>
    <w:p w14:paraId="03117251" w14:textId="77777777" w:rsidR="00FE41E4" w:rsidRPr="00FE41E4" w:rsidRDefault="00FE41E4" w:rsidP="00FE41E4">
      <w:pPr>
        <w:tabs>
          <w:tab w:val="left" w:pos="851"/>
        </w:tabs>
        <w:jc w:val="both"/>
        <w:rPr>
          <w:rFonts w:ascii="Arial" w:hAnsi="Arial" w:cs="Arial"/>
          <w:sz w:val="20"/>
          <w:szCs w:val="20"/>
        </w:rPr>
      </w:pPr>
      <w:r w:rsidRPr="00FE41E4">
        <w:rPr>
          <w:rFonts w:ascii="Arial" w:hAnsi="Arial" w:cs="Arial"/>
          <w:sz w:val="20"/>
          <w:szCs w:val="20"/>
        </w:rPr>
        <w:t xml:space="preserve">              1.2. В приложение № 3 в таблицу «Порядок финансирования мероприятий, предусмотренных муниципальной программой»;</w:t>
      </w:r>
    </w:p>
    <w:p w14:paraId="4F5B4E50" w14:textId="23C51261" w:rsidR="00FE41E4" w:rsidRPr="00FE41E4" w:rsidRDefault="00FE41E4" w:rsidP="00FE41E4">
      <w:pPr>
        <w:jc w:val="both"/>
        <w:rPr>
          <w:rFonts w:ascii="Arial" w:hAnsi="Arial" w:cs="Arial"/>
          <w:sz w:val="20"/>
          <w:szCs w:val="20"/>
        </w:rPr>
      </w:pPr>
      <w:r>
        <w:rPr>
          <w:rFonts w:ascii="Arial" w:hAnsi="Arial" w:cs="Arial"/>
          <w:sz w:val="20"/>
          <w:szCs w:val="20"/>
        </w:rPr>
        <w:t xml:space="preserve">              1.2.1. </w:t>
      </w:r>
      <w:r w:rsidRPr="00FE41E4">
        <w:rPr>
          <w:rFonts w:ascii="Arial" w:hAnsi="Arial" w:cs="Arial"/>
          <w:sz w:val="20"/>
          <w:szCs w:val="20"/>
        </w:rPr>
        <w:t>в строке 2.1. «Приобретение предметов первой необходимости, спальных принадлежностей и других материальных средств, для оснащения  пунктов временного размещения населения, пострадавшего в ЧС (ПВР)</w:t>
      </w:r>
      <w:r w:rsidRPr="00FE41E4">
        <w:rPr>
          <w:rFonts w:ascii="Arial" w:hAnsi="Arial" w:cs="Arial"/>
          <w:bCs/>
          <w:color w:val="000000"/>
          <w:sz w:val="20"/>
          <w:szCs w:val="20"/>
          <w:lang w:eastAsia="en-US"/>
        </w:rPr>
        <w:t>»</w:t>
      </w:r>
      <w:r w:rsidRPr="00FE41E4">
        <w:rPr>
          <w:rFonts w:ascii="Arial" w:hAnsi="Arial" w:cs="Arial"/>
          <w:b/>
          <w:bCs/>
          <w:color w:val="000000"/>
          <w:sz w:val="20"/>
          <w:szCs w:val="20"/>
          <w:lang w:eastAsia="en-US"/>
        </w:rPr>
        <w:t xml:space="preserve"> </w:t>
      </w:r>
      <w:r w:rsidRPr="00FE41E4">
        <w:rPr>
          <w:rFonts w:ascii="Arial" w:hAnsi="Arial" w:cs="Arial"/>
          <w:sz w:val="20"/>
          <w:szCs w:val="20"/>
        </w:rPr>
        <w:t>в столбце 8 цифры «85» заменить на цифры «84,870»;</w:t>
      </w:r>
    </w:p>
    <w:p w14:paraId="7CD83870" w14:textId="77777777" w:rsidR="00FE41E4" w:rsidRPr="00FE41E4" w:rsidRDefault="00FE41E4" w:rsidP="00FE41E4">
      <w:pPr>
        <w:jc w:val="both"/>
        <w:rPr>
          <w:rFonts w:ascii="Arial" w:hAnsi="Arial" w:cs="Arial"/>
          <w:sz w:val="20"/>
          <w:szCs w:val="20"/>
        </w:rPr>
      </w:pPr>
      <w:r w:rsidRPr="00FE41E4">
        <w:rPr>
          <w:rFonts w:ascii="Arial" w:hAnsi="Arial" w:cs="Arial"/>
          <w:sz w:val="20"/>
          <w:szCs w:val="20"/>
        </w:rPr>
        <w:t xml:space="preserve">              1.2.2. в строке «Всего»</w:t>
      </w:r>
      <w:r w:rsidRPr="00FE41E4">
        <w:rPr>
          <w:rFonts w:ascii="Arial" w:hAnsi="Arial" w:cs="Arial"/>
          <w:b/>
          <w:bCs/>
          <w:color w:val="000000"/>
          <w:sz w:val="20"/>
          <w:szCs w:val="20"/>
          <w:lang w:eastAsia="en-US"/>
        </w:rPr>
        <w:t xml:space="preserve"> </w:t>
      </w:r>
      <w:r w:rsidRPr="00FE41E4">
        <w:rPr>
          <w:rFonts w:ascii="Arial" w:hAnsi="Arial" w:cs="Arial"/>
          <w:sz w:val="20"/>
          <w:szCs w:val="20"/>
        </w:rPr>
        <w:t>в столбце 8 цифры «235» заменить на цифры «234,870».</w:t>
      </w:r>
    </w:p>
    <w:p w14:paraId="0DFA2EAE" w14:textId="77777777" w:rsidR="00FE41E4" w:rsidRPr="00FE41E4" w:rsidRDefault="00FE41E4" w:rsidP="00FE41E4">
      <w:pPr>
        <w:numPr>
          <w:ilvl w:val="0"/>
          <w:numId w:val="31"/>
        </w:numPr>
        <w:ind w:firstLine="851"/>
        <w:contextualSpacing/>
        <w:jc w:val="both"/>
        <w:rPr>
          <w:rFonts w:ascii="Arial" w:hAnsi="Arial" w:cs="Arial"/>
          <w:sz w:val="20"/>
          <w:szCs w:val="20"/>
        </w:rPr>
      </w:pPr>
      <w:r w:rsidRPr="00FE41E4">
        <w:rPr>
          <w:rFonts w:ascii="Arial" w:hAnsi="Arial" w:cs="Arial"/>
          <w:sz w:val="20"/>
          <w:szCs w:val="20"/>
        </w:rPr>
        <w:t>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14:paraId="51DD84C7" w14:textId="77777777" w:rsidR="00FE41E4" w:rsidRPr="00FE41E4" w:rsidRDefault="00FE41E4" w:rsidP="00FE41E4">
      <w:pPr>
        <w:ind w:firstLine="720"/>
        <w:jc w:val="both"/>
        <w:rPr>
          <w:rFonts w:ascii="Arial" w:hAnsi="Arial" w:cs="Arial"/>
          <w:sz w:val="20"/>
          <w:szCs w:val="20"/>
        </w:rPr>
      </w:pPr>
      <w:r w:rsidRPr="00FE41E4">
        <w:rPr>
          <w:rFonts w:ascii="Arial" w:hAnsi="Arial" w:cs="Arial"/>
          <w:sz w:val="20"/>
          <w:szCs w:val="20"/>
        </w:rPr>
        <w:t>3. Контроль за исполнением настоящего постановления оставляю за собой.</w:t>
      </w:r>
    </w:p>
    <w:p w14:paraId="1ECE0F41" w14:textId="77777777" w:rsidR="00FE41E4" w:rsidRPr="00FE41E4" w:rsidRDefault="00FE41E4" w:rsidP="00FE41E4">
      <w:pPr>
        <w:ind w:firstLine="709"/>
        <w:rPr>
          <w:rFonts w:ascii="Arial" w:hAnsi="Arial" w:cs="Arial"/>
          <w:sz w:val="20"/>
          <w:szCs w:val="20"/>
        </w:rPr>
      </w:pPr>
    </w:p>
    <w:p w14:paraId="622C00EF" w14:textId="77777777" w:rsidR="00FE41E4" w:rsidRPr="00FE41E4" w:rsidRDefault="00FE41E4" w:rsidP="00FE41E4">
      <w:pPr>
        <w:rPr>
          <w:rFonts w:ascii="Arial" w:eastAsia="Calibri" w:hAnsi="Arial" w:cs="Arial"/>
          <w:sz w:val="20"/>
          <w:szCs w:val="20"/>
          <w:lang w:eastAsia="en-US"/>
        </w:rPr>
      </w:pPr>
      <w:r w:rsidRPr="00FE41E4">
        <w:rPr>
          <w:rFonts w:ascii="Arial" w:eastAsia="Calibri" w:hAnsi="Arial" w:cs="Arial"/>
          <w:sz w:val="20"/>
          <w:szCs w:val="20"/>
          <w:lang w:eastAsia="en-US"/>
        </w:rPr>
        <w:t xml:space="preserve">Глава города Куйбышева </w:t>
      </w:r>
    </w:p>
    <w:p w14:paraId="4D2CC63D" w14:textId="77777777" w:rsidR="00FE41E4" w:rsidRPr="00FE41E4" w:rsidRDefault="00FE41E4" w:rsidP="00FE41E4">
      <w:pPr>
        <w:rPr>
          <w:rFonts w:ascii="Arial" w:eastAsia="Calibri" w:hAnsi="Arial" w:cs="Arial"/>
          <w:sz w:val="20"/>
          <w:szCs w:val="20"/>
          <w:lang w:eastAsia="en-US"/>
        </w:rPr>
      </w:pPr>
      <w:r w:rsidRPr="00FE41E4">
        <w:rPr>
          <w:rFonts w:ascii="Arial" w:eastAsia="Calibri" w:hAnsi="Arial" w:cs="Arial"/>
          <w:sz w:val="20"/>
          <w:szCs w:val="20"/>
          <w:lang w:eastAsia="en-US"/>
        </w:rPr>
        <w:t xml:space="preserve">Куйбышевского района </w:t>
      </w:r>
    </w:p>
    <w:p w14:paraId="49BDDDD6" w14:textId="77777777" w:rsidR="00FE41E4" w:rsidRPr="00FE41E4" w:rsidRDefault="00FE41E4" w:rsidP="00FE41E4">
      <w:pPr>
        <w:rPr>
          <w:rFonts w:ascii="Arial" w:eastAsia="Calibri" w:hAnsi="Arial" w:cs="Arial"/>
          <w:sz w:val="20"/>
          <w:szCs w:val="20"/>
          <w:lang w:eastAsia="en-US"/>
        </w:rPr>
      </w:pPr>
      <w:r w:rsidRPr="00FE41E4">
        <w:rPr>
          <w:rFonts w:ascii="Arial" w:eastAsia="Calibri" w:hAnsi="Arial" w:cs="Arial"/>
          <w:sz w:val="20"/>
          <w:szCs w:val="20"/>
          <w:lang w:eastAsia="en-US"/>
        </w:rPr>
        <w:t>Новосибирской области                                                                  А.А. Андронов</w:t>
      </w:r>
    </w:p>
    <w:p w14:paraId="13F4461E" w14:textId="77777777" w:rsidR="00FE41E4" w:rsidRPr="00FE41E4" w:rsidRDefault="00FE41E4" w:rsidP="00FE41E4">
      <w:pPr>
        <w:rPr>
          <w:rFonts w:ascii="Arial" w:hAnsi="Arial" w:cs="Arial"/>
          <w:sz w:val="20"/>
          <w:szCs w:val="20"/>
        </w:rPr>
      </w:pPr>
      <w:r w:rsidRPr="00FE41E4">
        <w:rPr>
          <w:rFonts w:ascii="Arial" w:hAnsi="Arial" w:cs="Arial"/>
          <w:sz w:val="20"/>
          <w:szCs w:val="20"/>
        </w:rPr>
        <w:tab/>
        <w:t xml:space="preserve">        </w:t>
      </w:r>
      <w:r w:rsidRPr="00FE41E4">
        <w:rPr>
          <w:rFonts w:ascii="Arial" w:hAnsi="Arial" w:cs="Arial"/>
          <w:sz w:val="20"/>
          <w:szCs w:val="20"/>
        </w:rPr>
        <w:tab/>
        <w:t xml:space="preserve">           </w:t>
      </w:r>
      <w:r w:rsidRPr="00FE41E4">
        <w:rPr>
          <w:rFonts w:ascii="Arial" w:hAnsi="Arial" w:cs="Arial"/>
          <w:sz w:val="20"/>
          <w:szCs w:val="20"/>
        </w:rPr>
        <w:tab/>
      </w:r>
    </w:p>
    <w:p w14:paraId="508E248A" w14:textId="781CB332" w:rsidR="00FE41E4" w:rsidRDefault="00FE41E4" w:rsidP="00FE41E4">
      <w:pPr>
        <w:jc w:val="center"/>
        <w:rPr>
          <w:rFonts w:ascii="Arial" w:hAnsi="Arial" w:cs="Arial"/>
          <w:sz w:val="20"/>
          <w:szCs w:val="20"/>
        </w:rPr>
      </w:pPr>
    </w:p>
    <w:p w14:paraId="22C8E01C" w14:textId="390DA0CD" w:rsidR="00FE41E4" w:rsidRDefault="00FE41E4" w:rsidP="00FE41E4">
      <w:pPr>
        <w:jc w:val="both"/>
        <w:rPr>
          <w:rFonts w:ascii="Arial" w:hAnsi="Arial" w:cs="Arial"/>
          <w:sz w:val="20"/>
          <w:szCs w:val="20"/>
        </w:rPr>
      </w:pPr>
      <w:r>
        <w:rPr>
          <w:rFonts w:ascii="Arial" w:hAnsi="Arial" w:cs="Arial"/>
          <w:b/>
          <w:sz w:val="20"/>
          <w:szCs w:val="20"/>
        </w:rPr>
        <w:t>2.3</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w:t>
      </w:r>
      <w:r w:rsidRPr="00FD47B0">
        <w:rPr>
          <w:rFonts w:ascii="Arial" w:hAnsi="Arial" w:cs="Arial"/>
          <w:b/>
          <w:bCs/>
          <w:sz w:val="20"/>
          <w:szCs w:val="20"/>
        </w:rPr>
        <w:t xml:space="preserve">АДМИНИСТРАЦИИ ГОРОДА КУЙБЫШЕВА КУЙБЫШЕВСКОГО РАЙОНА НОВОСИБИРСКОЙ ОБЛАСТИ </w:t>
      </w:r>
      <w:r w:rsidRPr="00FD47B0">
        <w:rPr>
          <w:rFonts w:ascii="Arial" w:hAnsi="Arial" w:cs="Arial"/>
          <w:b/>
          <w:sz w:val="20"/>
          <w:szCs w:val="20"/>
        </w:rPr>
        <w:t xml:space="preserve">ОТ </w:t>
      </w:r>
      <w:r>
        <w:rPr>
          <w:rFonts w:ascii="Arial" w:hAnsi="Arial" w:cs="Arial"/>
          <w:b/>
          <w:sz w:val="20"/>
          <w:szCs w:val="20"/>
        </w:rPr>
        <w:t>31</w:t>
      </w:r>
      <w:r w:rsidRPr="00FD47B0">
        <w:rPr>
          <w:rFonts w:ascii="Arial" w:hAnsi="Arial" w:cs="Arial"/>
          <w:b/>
          <w:sz w:val="20"/>
          <w:szCs w:val="20"/>
        </w:rPr>
        <w:t>.03.2025 № 3</w:t>
      </w:r>
      <w:r>
        <w:rPr>
          <w:rFonts w:ascii="Arial" w:hAnsi="Arial" w:cs="Arial"/>
          <w:b/>
          <w:sz w:val="20"/>
          <w:szCs w:val="20"/>
        </w:rPr>
        <w:t>87</w:t>
      </w:r>
      <w:r w:rsidRPr="00FD47B0">
        <w:rPr>
          <w:rFonts w:ascii="Arial" w:hAnsi="Arial" w:cs="Arial"/>
          <w:b/>
          <w:sz w:val="20"/>
          <w:szCs w:val="20"/>
        </w:rPr>
        <w:t xml:space="preserve"> </w:t>
      </w:r>
      <w:r w:rsidRPr="00FD47B0">
        <w:rPr>
          <w:rFonts w:ascii="Arial" w:hAnsi="Arial" w:cs="Arial"/>
          <w:sz w:val="20"/>
          <w:szCs w:val="20"/>
        </w:rPr>
        <w:t>«</w:t>
      </w:r>
      <w:r w:rsidRPr="00FE41E4">
        <w:rPr>
          <w:rFonts w:ascii="Arial" w:hAnsi="Arial" w:cs="Arial"/>
          <w:sz w:val="20"/>
          <w:szCs w:val="20"/>
          <w:lang w:eastAsia="ar-SA"/>
        </w:rPr>
        <w:t>О предоставлении разрешения на условно разрешенный вид использования земельного участка</w:t>
      </w:r>
      <w:r w:rsidRPr="00FE41E4">
        <w:rPr>
          <w:rFonts w:ascii="Arial" w:hAnsi="Arial" w:cs="Arial"/>
          <w:sz w:val="20"/>
          <w:szCs w:val="20"/>
        </w:rPr>
        <w:t>»</w:t>
      </w:r>
    </w:p>
    <w:p w14:paraId="0013890B" w14:textId="087D127D" w:rsidR="00FE41E4" w:rsidRDefault="00FE41E4" w:rsidP="00FE41E4">
      <w:pPr>
        <w:rPr>
          <w:rFonts w:ascii="Arial" w:hAnsi="Arial" w:cs="Arial"/>
          <w:sz w:val="20"/>
          <w:szCs w:val="20"/>
        </w:rPr>
      </w:pPr>
    </w:p>
    <w:p w14:paraId="6A2A6E25" w14:textId="5ADEAC8A" w:rsidR="00FE41E4" w:rsidRPr="00FE41E4" w:rsidRDefault="00FE41E4" w:rsidP="00FE41E4">
      <w:pPr>
        <w:pStyle w:val="2"/>
        <w:jc w:val="center"/>
        <w:rPr>
          <w:rFonts w:ascii="Arial" w:hAnsi="Arial" w:cs="Arial"/>
          <w:b/>
          <w:sz w:val="20"/>
          <w:szCs w:val="20"/>
        </w:rPr>
      </w:pPr>
      <w:r w:rsidRPr="00FE41E4">
        <w:rPr>
          <w:rFonts w:ascii="Arial" w:hAnsi="Arial" w:cs="Arial"/>
          <w:b/>
          <w:sz w:val="20"/>
          <w:szCs w:val="20"/>
        </w:rPr>
        <w:t>ПОСТАНОВЛЕНИЕ</w:t>
      </w:r>
    </w:p>
    <w:p w14:paraId="78D0634B" w14:textId="77777777" w:rsidR="00FE41E4" w:rsidRPr="00FE41E4" w:rsidRDefault="00FE41E4" w:rsidP="00FE41E4">
      <w:pPr>
        <w:keepNext/>
        <w:jc w:val="center"/>
        <w:outlineLvl w:val="1"/>
        <w:rPr>
          <w:rFonts w:ascii="Arial" w:hAnsi="Arial" w:cs="Arial"/>
          <w:color w:val="0070C0"/>
          <w:sz w:val="20"/>
          <w:szCs w:val="20"/>
        </w:rPr>
      </w:pPr>
    </w:p>
    <w:p w14:paraId="6D7E3CFD" w14:textId="0EF3547E" w:rsidR="00FE41E4" w:rsidRPr="00FE41E4" w:rsidRDefault="00FE41E4" w:rsidP="00FE41E4">
      <w:pPr>
        <w:tabs>
          <w:tab w:val="center" w:pos="4690"/>
          <w:tab w:val="left" w:pos="6020"/>
        </w:tabs>
        <w:jc w:val="center"/>
        <w:rPr>
          <w:rFonts w:ascii="Arial" w:hAnsi="Arial" w:cs="Arial"/>
          <w:sz w:val="20"/>
          <w:szCs w:val="20"/>
          <w:lang w:eastAsia="ar-SA"/>
        </w:rPr>
      </w:pPr>
      <w:r w:rsidRPr="00FE41E4">
        <w:rPr>
          <w:rFonts w:ascii="Arial" w:hAnsi="Arial" w:cs="Arial"/>
          <w:sz w:val="20"/>
          <w:szCs w:val="20"/>
          <w:lang w:eastAsia="ar-SA"/>
        </w:rPr>
        <w:t>31.03.2025 № 387</w:t>
      </w:r>
    </w:p>
    <w:p w14:paraId="1EF6A2C9" w14:textId="77777777" w:rsidR="00FE41E4" w:rsidRPr="00FE41E4" w:rsidRDefault="00FE41E4" w:rsidP="00FE41E4">
      <w:pPr>
        <w:ind w:left="-540"/>
        <w:jc w:val="center"/>
        <w:rPr>
          <w:rFonts w:ascii="Arial" w:hAnsi="Arial" w:cs="Arial"/>
          <w:b/>
          <w:sz w:val="20"/>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FE41E4" w:rsidRPr="00FE41E4" w14:paraId="17AC1ABA" w14:textId="77777777" w:rsidTr="008350B8">
        <w:trPr>
          <w:trHeight w:val="393"/>
        </w:trPr>
        <w:tc>
          <w:tcPr>
            <w:tcW w:w="9571" w:type="dxa"/>
            <w:tcBorders>
              <w:top w:val="nil"/>
              <w:left w:val="nil"/>
              <w:bottom w:val="nil"/>
              <w:right w:val="nil"/>
            </w:tcBorders>
            <w:hideMark/>
          </w:tcPr>
          <w:p w14:paraId="76CFA9A5" w14:textId="391B6256" w:rsidR="00FE41E4" w:rsidRPr="00FE41E4" w:rsidRDefault="00FE41E4" w:rsidP="00FE41E4">
            <w:pPr>
              <w:snapToGrid w:val="0"/>
              <w:spacing w:line="276" w:lineRule="auto"/>
              <w:jc w:val="center"/>
              <w:rPr>
                <w:rFonts w:ascii="Arial" w:hAnsi="Arial" w:cs="Arial"/>
                <w:b/>
                <w:sz w:val="20"/>
                <w:szCs w:val="20"/>
                <w:lang w:eastAsia="ar-SA"/>
              </w:rPr>
            </w:pPr>
            <w:r w:rsidRPr="00FE41E4">
              <w:rPr>
                <w:rFonts w:ascii="Arial" w:hAnsi="Arial" w:cs="Arial"/>
                <w:b/>
                <w:sz w:val="20"/>
                <w:szCs w:val="20"/>
                <w:lang w:eastAsia="ar-SA"/>
              </w:rPr>
              <w:t xml:space="preserve">    О предоставлении разрешения на условно разрешенный вид использования земельного участка</w:t>
            </w:r>
          </w:p>
        </w:tc>
      </w:tr>
    </w:tbl>
    <w:p w14:paraId="408A07BE" w14:textId="77777777" w:rsidR="00FE41E4" w:rsidRPr="00FE41E4" w:rsidRDefault="00FE41E4" w:rsidP="00FE41E4">
      <w:pPr>
        <w:tabs>
          <w:tab w:val="center" w:pos="-1843"/>
          <w:tab w:val="left" w:pos="-1418"/>
          <w:tab w:val="right" w:pos="11907"/>
        </w:tabs>
        <w:autoSpaceDE w:val="0"/>
        <w:autoSpaceDN w:val="0"/>
        <w:ind w:firstLine="454"/>
        <w:jc w:val="both"/>
        <w:rPr>
          <w:rFonts w:ascii="Arial" w:hAnsi="Arial" w:cs="Arial"/>
          <w:sz w:val="20"/>
          <w:szCs w:val="20"/>
          <w:lang w:eastAsia="ar-SA"/>
        </w:rPr>
      </w:pPr>
    </w:p>
    <w:p w14:paraId="69C7435B" w14:textId="77777777" w:rsidR="00FE41E4" w:rsidRPr="00FE41E4" w:rsidRDefault="00FE41E4" w:rsidP="00FE41E4">
      <w:pPr>
        <w:autoSpaceDE w:val="0"/>
        <w:autoSpaceDN w:val="0"/>
        <w:adjustRightInd w:val="0"/>
        <w:jc w:val="both"/>
        <w:rPr>
          <w:rFonts w:ascii="Arial" w:hAnsi="Arial" w:cs="Arial"/>
          <w:bCs/>
          <w:iCs/>
          <w:sz w:val="20"/>
          <w:szCs w:val="20"/>
          <w:lang w:eastAsia="ar-SA"/>
        </w:rPr>
      </w:pPr>
      <w:r w:rsidRPr="00FE41E4">
        <w:rPr>
          <w:rFonts w:ascii="Arial" w:hAnsi="Arial" w:cs="Arial"/>
          <w:bCs/>
          <w:sz w:val="20"/>
          <w:szCs w:val="20"/>
          <w:lang w:eastAsia="ar-SA"/>
        </w:rPr>
        <w:lastRenderedPageBreak/>
        <w:t xml:space="preserve">        </w:t>
      </w:r>
      <w:r w:rsidRPr="00FE41E4">
        <w:rPr>
          <w:rFonts w:ascii="Arial" w:hAnsi="Arial" w:cs="Arial"/>
          <w:sz w:val="20"/>
          <w:szCs w:val="20"/>
          <w:lang w:eastAsia="ar-SA"/>
        </w:rPr>
        <w:t xml:space="preserve">В соответствии со ст. 39 Градостроительного Кодекса Российской Федерации, ст.14 «Правил землепользования и застройки города Куйбышева Куйбышевского района Новосибирской области», утвержденных решением десятой сессии Совета депутатов города Куйбышева Новосибирской области пятого созыва от 20.06.2022 № 103, в соответствии с территориальным зонированием города Куйбышева, </w:t>
      </w:r>
      <w:r w:rsidRPr="00FE41E4">
        <w:rPr>
          <w:rFonts w:ascii="Arial" w:hAnsi="Arial" w:cs="Arial"/>
          <w:bCs/>
          <w:iCs/>
          <w:sz w:val="20"/>
          <w:szCs w:val="20"/>
          <w:lang w:eastAsia="ar-SA"/>
        </w:rPr>
        <w:t xml:space="preserve">на основании заключения по результатам общественных обсуждений </w:t>
      </w:r>
      <w:r w:rsidRPr="00FE41E4">
        <w:rPr>
          <w:rFonts w:ascii="Arial" w:hAnsi="Arial" w:cs="Arial"/>
          <w:sz w:val="20"/>
          <w:szCs w:val="20"/>
          <w:lang w:eastAsia="ar-SA"/>
        </w:rPr>
        <w:t>по проекту решения</w:t>
      </w:r>
      <w:r w:rsidRPr="00FE41E4">
        <w:rPr>
          <w:rFonts w:ascii="Arial" w:hAnsi="Arial" w:cs="Arial"/>
          <w:spacing w:val="1"/>
          <w:sz w:val="20"/>
          <w:szCs w:val="20"/>
          <w:lang w:eastAsia="ar-SA"/>
        </w:rPr>
        <w:t xml:space="preserve"> о предоставлении разрешения на условно разрешенный вид использования земельного участка </w:t>
      </w:r>
      <w:r w:rsidRPr="00FE41E4">
        <w:rPr>
          <w:rFonts w:ascii="Arial" w:hAnsi="Arial" w:cs="Arial"/>
          <w:bCs/>
          <w:iCs/>
          <w:sz w:val="20"/>
          <w:szCs w:val="20"/>
          <w:lang w:eastAsia="ar-SA"/>
        </w:rPr>
        <w:t>от 26.03.2025 г., рекомендации Комиссии по корректировке правил землепользования и застройки г. Куйбышева (протокол от 24.03.2025 г.).</w:t>
      </w:r>
    </w:p>
    <w:p w14:paraId="1C6FFC23" w14:textId="77777777" w:rsidR="00FE41E4" w:rsidRPr="00FE41E4" w:rsidRDefault="00FE41E4" w:rsidP="00FE41E4">
      <w:pPr>
        <w:tabs>
          <w:tab w:val="center" w:pos="-1843"/>
          <w:tab w:val="left" w:pos="-1418"/>
          <w:tab w:val="right" w:pos="11907"/>
        </w:tabs>
        <w:autoSpaceDE w:val="0"/>
        <w:autoSpaceDN w:val="0"/>
        <w:jc w:val="both"/>
        <w:rPr>
          <w:rFonts w:ascii="Arial" w:hAnsi="Arial" w:cs="Arial"/>
          <w:sz w:val="20"/>
          <w:szCs w:val="20"/>
          <w:lang w:eastAsia="ar-SA"/>
        </w:rPr>
      </w:pPr>
      <w:r w:rsidRPr="00FE41E4">
        <w:rPr>
          <w:rFonts w:ascii="Arial" w:hAnsi="Arial" w:cs="Arial"/>
          <w:sz w:val="20"/>
          <w:szCs w:val="20"/>
          <w:lang w:eastAsia="ar-SA"/>
        </w:rPr>
        <w:t>ПОСТАНОВЛЯЕТ:</w:t>
      </w:r>
      <w:r w:rsidRPr="00FE41E4">
        <w:rPr>
          <w:rFonts w:ascii="Arial" w:hAnsi="Arial" w:cs="Arial"/>
          <w:sz w:val="20"/>
          <w:szCs w:val="20"/>
          <w:lang w:eastAsia="ar-SA"/>
        </w:rPr>
        <w:tab/>
      </w:r>
      <w:r w:rsidRPr="00FE41E4">
        <w:rPr>
          <w:rFonts w:ascii="Arial" w:hAnsi="Arial" w:cs="Arial"/>
          <w:sz w:val="20"/>
          <w:szCs w:val="20"/>
          <w:lang w:eastAsia="ar-SA"/>
        </w:rPr>
        <w:tab/>
      </w:r>
    </w:p>
    <w:p w14:paraId="0F288AC8" w14:textId="4F5ECB2C" w:rsidR="00FE41E4" w:rsidRPr="00FE41E4" w:rsidRDefault="00FE41E4" w:rsidP="00FE41E4">
      <w:pPr>
        <w:tabs>
          <w:tab w:val="left" w:pos="567"/>
          <w:tab w:val="left" w:pos="720"/>
        </w:tabs>
        <w:jc w:val="both"/>
        <w:rPr>
          <w:rFonts w:ascii="Arial" w:hAnsi="Arial" w:cs="Arial"/>
          <w:sz w:val="20"/>
          <w:szCs w:val="20"/>
          <w:lang w:eastAsia="ar-SA"/>
        </w:rPr>
      </w:pPr>
      <w:r w:rsidRPr="00FE41E4">
        <w:rPr>
          <w:rFonts w:ascii="Arial" w:hAnsi="Arial" w:cs="Arial"/>
          <w:sz w:val="20"/>
          <w:szCs w:val="20"/>
          <w:lang w:eastAsia="ar-SA"/>
        </w:rPr>
        <w:t xml:space="preserve">        1. Предоставить разрешение на условно разрешенный вид использования - «Железнодорожные пути (7.1.1)» земельному участку с условным кадастровым номером 54:34:013015: ЗУ1, площадью 243 кв.м., местоположением: Новосибирская область, г. Куйбышев.</w:t>
      </w:r>
    </w:p>
    <w:p w14:paraId="2160D9C0" w14:textId="77777777" w:rsidR="00FE41E4" w:rsidRPr="00FE41E4" w:rsidRDefault="00FE41E4" w:rsidP="00FE41E4">
      <w:pPr>
        <w:tabs>
          <w:tab w:val="left" w:pos="567"/>
          <w:tab w:val="left" w:pos="720"/>
        </w:tabs>
        <w:jc w:val="both"/>
        <w:rPr>
          <w:rFonts w:ascii="Arial" w:hAnsi="Arial" w:cs="Arial"/>
          <w:sz w:val="20"/>
          <w:szCs w:val="20"/>
          <w:lang w:eastAsia="ar-SA"/>
        </w:rPr>
      </w:pPr>
      <w:r w:rsidRPr="00FE41E4">
        <w:rPr>
          <w:rFonts w:ascii="Arial" w:hAnsi="Arial" w:cs="Arial"/>
          <w:sz w:val="20"/>
          <w:szCs w:val="20"/>
          <w:lang w:eastAsia="ar-SA"/>
        </w:rPr>
        <w:t xml:space="preserve">        2. Опубликовать настоящее постановление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14:paraId="1B8E4BFB" w14:textId="77777777" w:rsidR="00FE41E4" w:rsidRPr="00FE41E4" w:rsidRDefault="00FE41E4" w:rsidP="00FE41E4">
      <w:pPr>
        <w:tabs>
          <w:tab w:val="left" w:pos="567"/>
        </w:tabs>
        <w:autoSpaceDE w:val="0"/>
        <w:autoSpaceDN w:val="0"/>
        <w:adjustRightInd w:val="0"/>
        <w:jc w:val="both"/>
        <w:rPr>
          <w:rFonts w:ascii="Arial" w:hAnsi="Arial" w:cs="Arial"/>
          <w:bCs/>
          <w:iCs/>
          <w:sz w:val="20"/>
          <w:szCs w:val="20"/>
          <w:lang w:eastAsia="ar-SA"/>
        </w:rPr>
      </w:pPr>
      <w:r w:rsidRPr="00FE41E4">
        <w:rPr>
          <w:rFonts w:ascii="Arial" w:hAnsi="Arial" w:cs="Arial"/>
          <w:sz w:val="20"/>
          <w:szCs w:val="20"/>
          <w:lang w:eastAsia="ar-SA"/>
        </w:rPr>
        <w:t> </w:t>
      </w:r>
      <w:r w:rsidRPr="00FE41E4">
        <w:rPr>
          <w:rFonts w:ascii="Arial" w:hAnsi="Arial" w:cs="Arial"/>
          <w:bCs/>
          <w:iCs/>
          <w:sz w:val="20"/>
          <w:szCs w:val="20"/>
          <w:lang w:eastAsia="ar-SA"/>
        </w:rPr>
        <w:t xml:space="preserve">       3. Настоящее постановление вступает в силу после его официального опубликования.</w:t>
      </w:r>
    </w:p>
    <w:p w14:paraId="3D059C9F" w14:textId="4D8063BB" w:rsidR="00FE41E4" w:rsidRPr="00FE41E4" w:rsidRDefault="00FE41E4" w:rsidP="00FE41E4">
      <w:pPr>
        <w:tabs>
          <w:tab w:val="left" w:pos="567"/>
        </w:tabs>
        <w:autoSpaceDE w:val="0"/>
        <w:autoSpaceDN w:val="0"/>
        <w:adjustRightInd w:val="0"/>
        <w:jc w:val="both"/>
        <w:rPr>
          <w:rFonts w:ascii="Arial" w:hAnsi="Arial" w:cs="Arial"/>
          <w:sz w:val="20"/>
          <w:szCs w:val="20"/>
          <w:lang w:eastAsia="ar-SA"/>
        </w:rPr>
      </w:pPr>
      <w:r w:rsidRPr="00FE41E4">
        <w:rPr>
          <w:rFonts w:ascii="Arial" w:hAnsi="Arial" w:cs="Arial"/>
          <w:bCs/>
          <w:iCs/>
          <w:sz w:val="20"/>
          <w:szCs w:val="20"/>
          <w:lang w:eastAsia="ar-SA"/>
        </w:rPr>
        <w:t xml:space="preserve">        4. Контроль за исполнением настоящего постановления возложить на</w:t>
      </w:r>
      <w:r w:rsidRPr="00FE41E4">
        <w:rPr>
          <w:rFonts w:ascii="Arial" w:hAnsi="Arial" w:cs="Arial"/>
          <w:sz w:val="20"/>
          <w:szCs w:val="20"/>
          <w:lang w:eastAsia="ar-SA"/>
        </w:rPr>
        <w:t xml:space="preserve"> первого заместителя администрации города Куйбышева Куйбышевского района Новосибирской области Бирюкова А.Г.</w:t>
      </w:r>
    </w:p>
    <w:p w14:paraId="5BEEACA6" w14:textId="77777777" w:rsidR="00FE41E4" w:rsidRPr="00FE41E4" w:rsidRDefault="00FE41E4" w:rsidP="00FE41E4">
      <w:pPr>
        <w:ind w:firstLine="454"/>
        <w:jc w:val="both"/>
        <w:rPr>
          <w:rFonts w:ascii="Arial" w:hAnsi="Arial" w:cs="Arial"/>
          <w:sz w:val="20"/>
          <w:szCs w:val="20"/>
          <w:lang w:eastAsia="ar-SA"/>
        </w:rPr>
      </w:pPr>
    </w:p>
    <w:tbl>
      <w:tblPr>
        <w:tblpPr w:leftFromText="180" w:rightFromText="180" w:bottomFromText="200" w:vertAnchor="text" w:horzAnchor="margin" w:tblpX="108" w:tblpY="19"/>
        <w:tblW w:w="9957" w:type="dxa"/>
        <w:tblLook w:val="01E0" w:firstRow="1" w:lastRow="1" w:firstColumn="1" w:lastColumn="1" w:noHBand="0" w:noVBand="0"/>
      </w:tblPr>
      <w:tblGrid>
        <w:gridCol w:w="5388"/>
        <w:gridCol w:w="1806"/>
        <w:gridCol w:w="2763"/>
      </w:tblGrid>
      <w:tr w:rsidR="00FE41E4" w:rsidRPr="00FE41E4" w14:paraId="31D1F91E" w14:textId="77777777" w:rsidTr="008350B8">
        <w:tc>
          <w:tcPr>
            <w:tcW w:w="5388" w:type="dxa"/>
            <w:hideMark/>
          </w:tcPr>
          <w:p w14:paraId="517EDAAB" w14:textId="77777777" w:rsidR="00FE41E4" w:rsidRDefault="00FE41E4" w:rsidP="00FE41E4">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FE41E4">
              <w:rPr>
                <w:rFonts w:ascii="Arial" w:hAnsi="Arial" w:cs="Arial"/>
                <w:sz w:val="20"/>
                <w:szCs w:val="20"/>
                <w:lang w:eastAsia="ar-SA"/>
              </w:rPr>
              <w:t xml:space="preserve">Глава города Куйбышева </w:t>
            </w:r>
          </w:p>
          <w:p w14:paraId="7902DEA5" w14:textId="77777777" w:rsidR="00FE41E4" w:rsidRDefault="00FE41E4" w:rsidP="00FE41E4">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FE41E4">
              <w:rPr>
                <w:rFonts w:ascii="Arial" w:hAnsi="Arial" w:cs="Arial"/>
                <w:sz w:val="20"/>
                <w:szCs w:val="20"/>
                <w:lang w:eastAsia="ar-SA"/>
              </w:rPr>
              <w:t xml:space="preserve">Куйбышевского района </w:t>
            </w:r>
          </w:p>
          <w:p w14:paraId="6E6244FA" w14:textId="7E246802" w:rsidR="00FE41E4" w:rsidRPr="00FE41E4" w:rsidRDefault="00FE41E4" w:rsidP="00FE41E4">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FE41E4">
              <w:rPr>
                <w:rFonts w:ascii="Arial" w:hAnsi="Arial" w:cs="Arial"/>
                <w:sz w:val="20"/>
                <w:szCs w:val="20"/>
                <w:lang w:eastAsia="ar-SA"/>
              </w:rPr>
              <w:t>Новосибирской области</w:t>
            </w:r>
          </w:p>
        </w:tc>
        <w:tc>
          <w:tcPr>
            <w:tcW w:w="1806" w:type="dxa"/>
          </w:tcPr>
          <w:p w14:paraId="4AFD2182" w14:textId="77777777" w:rsidR="00FE41E4" w:rsidRPr="00FE41E4" w:rsidRDefault="00FE41E4" w:rsidP="00FE41E4">
            <w:pPr>
              <w:widowControl w:val="0"/>
              <w:tabs>
                <w:tab w:val="center" w:pos="-1843"/>
                <w:tab w:val="left" w:pos="-1418"/>
                <w:tab w:val="right" w:pos="11907"/>
              </w:tabs>
              <w:autoSpaceDE w:val="0"/>
              <w:autoSpaceDN w:val="0"/>
              <w:snapToGrid w:val="0"/>
              <w:ind w:firstLine="600"/>
              <w:jc w:val="both"/>
              <w:rPr>
                <w:rFonts w:ascii="Arial" w:hAnsi="Arial" w:cs="Arial"/>
                <w:sz w:val="20"/>
                <w:szCs w:val="20"/>
                <w:lang w:eastAsia="ar-SA"/>
              </w:rPr>
            </w:pPr>
          </w:p>
        </w:tc>
        <w:tc>
          <w:tcPr>
            <w:tcW w:w="2763" w:type="dxa"/>
            <w:hideMark/>
          </w:tcPr>
          <w:p w14:paraId="6BFB4746" w14:textId="77777777" w:rsidR="00FE41E4" w:rsidRPr="00FE41E4" w:rsidRDefault="00FE41E4" w:rsidP="00FE41E4">
            <w:pPr>
              <w:widowControl w:val="0"/>
              <w:tabs>
                <w:tab w:val="center" w:pos="-1843"/>
                <w:tab w:val="left" w:pos="-1418"/>
                <w:tab w:val="right" w:pos="11907"/>
              </w:tabs>
              <w:autoSpaceDE w:val="0"/>
              <w:autoSpaceDN w:val="0"/>
              <w:snapToGrid w:val="0"/>
              <w:jc w:val="right"/>
              <w:rPr>
                <w:rFonts w:ascii="Arial" w:hAnsi="Arial" w:cs="Arial"/>
                <w:sz w:val="20"/>
                <w:szCs w:val="20"/>
                <w:lang w:eastAsia="ar-SA"/>
              </w:rPr>
            </w:pPr>
            <w:r w:rsidRPr="00FE41E4">
              <w:rPr>
                <w:rFonts w:ascii="Arial" w:hAnsi="Arial" w:cs="Arial"/>
                <w:sz w:val="20"/>
                <w:szCs w:val="20"/>
                <w:lang w:eastAsia="ar-SA"/>
              </w:rPr>
              <w:t xml:space="preserve"> </w:t>
            </w:r>
          </w:p>
          <w:p w14:paraId="21EA3A79" w14:textId="77777777" w:rsidR="00FE41E4" w:rsidRPr="00FE41E4" w:rsidRDefault="00FE41E4" w:rsidP="00FE41E4">
            <w:pPr>
              <w:widowControl w:val="0"/>
              <w:tabs>
                <w:tab w:val="center" w:pos="-1843"/>
                <w:tab w:val="left" w:pos="-1418"/>
                <w:tab w:val="right" w:pos="11907"/>
              </w:tabs>
              <w:autoSpaceDE w:val="0"/>
              <w:autoSpaceDN w:val="0"/>
              <w:snapToGrid w:val="0"/>
              <w:jc w:val="right"/>
              <w:rPr>
                <w:rFonts w:ascii="Arial" w:hAnsi="Arial" w:cs="Arial"/>
                <w:sz w:val="20"/>
                <w:szCs w:val="20"/>
                <w:lang w:eastAsia="ar-SA"/>
              </w:rPr>
            </w:pPr>
            <w:r w:rsidRPr="00FE41E4">
              <w:rPr>
                <w:rFonts w:ascii="Arial" w:hAnsi="Arial" w:cs="Arial"/>
                <w:sz w:val="20"/>
                <w:szCs w:val="20"/>
                <w:lang w:eastAsia="ar-SA"/>
              </w:rPr>
              <w:t xml:space="preserve">  А.А. Андронов</w:t>
            </w:r>
          </w:p>
        </w:tc>
      </w:tr>
    </w:tbl>
    <w:p w14:paraId="6B3AD438" w14:textId="77777777" w:rsidR="00FE41E4" w:rsidRPr="00FE41E4" w:rsidRDefault="00FE41E4" w:rsidP="00FE41E4">
      <w:pPr>
        <w:jc w:val="both"/>
        <w:rPr>
          <w:rFonts w:ascii="Arial" w:hAnsi="Arial" w:cs="Arial"/>
          <w:sz w:val="20"/>
          <w:szCs w:val="20"/>
          <w:lang w:eastAsia="ar-SA"/>
        </w:rPr>
      </w:pPr>
    </w:p>
    <w:p w14:paraId="55B70F88" w14:textId="77777777" w:rsidR="00FE41E4" w:rsidRDefault="00FE41E4" w:rsidP="00F27C35">
      <w:pPr>
        <w:jc w:val="center"/>
        <w:rPr>
          <w:rFonts w:ascii="Arial" w:hAnsi="Arial" w:cs="Arial"/>
          <w:sz w:val="20"/>
          <w:szCs w:val="20"/>
        </w:rPr>
      </w:pPr>
    </w:p>
    <w:p w14:paraId="6ADBC984" w14:textId="6D5C2DEB" w:rsidR="00FE41E4" w:rsidRDefault="00DD2D25" w:rsidP="00DD2D25">
      <w:pPr>
        <w:jc w:val="both"/>
        <w:rPr>
          <w:rFonts w:ascii="Arial" w:hAnsi="Arial" w:cs="Arial"/>
          <w:sz w:val="20"/>
          <w:szCs w:val="20"/>
        </w:rPr>
      </w:pPr>
      <w:r>
        <w:rPr>
          <w:rFonts w:ascii="Arial" w:hAnsi="Arial" w:cs="Arial"/>
          <w:b/>
          <w:bCs/>
          <w:sz w:val="20"/>
          <w:szCs w:val="20"/>
        </w:rPr>
        <w:t xml:space="preserve">2.4. </w:t>
      </w:r>
      <w:r w:rsidRPr="00DD2D25">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DD2D25">
        <w:rPr>
          <w:rFonts w:ascii="Arial" w:hAnsi="Arial" w:cs="Arial"/>
          <w:b/>
          <w:sz w:val="20"/>
          <w:szCs w:val="20"/>
        </w:rPr>
        <w:t>ОТ 01.04.2025 №390 «</w:t>
      </w:r>
      <w:r w:rsidRPr="00DD2D25">
        <w:rPr>
          <w:rFonts w:ascii="Arial" w:hAnsi="Arial" w:cs="Arial"/>
          <w:sz w:val="20"/>
          <w:szCs w:val="20"/>
        </w:rPr>
        <w:t>О внесении изменений в постановление администрации города Куйбышева</w:t>
      </w:r>
      <w:r>
        <w:rPr>
          <w:rFonts w:ascii="Arial" w:hAnsi="Arial" w:cs="Arial"/>
          <w:sz w:val="20"/>
          <w:szCs w:val="20"/>
        </w:rPr>
        <w:t xml:space="preserve"> </w:t>
      </w:r>
      <w:r w:rsidRPr="00DD2D25">
        <w:rPr>
          <w:rFonts w:ascii="Arial" w:hAnsi="Arial" w:cs="Arial"/>
          <w:sz w:val="20"/>
          <w:szCs w:val="20"/>
        </w:rPr>
        <w:t xml:space="preserve">Куйбышевского района Новосибирской области от 23.07.2024 № 1017 </w:t>
      </w:r>
      <w:r w:rsidRPr="00DD2D25">
        <w:rPr>
          <w:rFonts w:ascii="Arial" w:hAnsi="Arial" w:cs="Arial"/>
          <w:color w:val="000000"/>
          <w:sz w:val="20"/>
          <w:szCs w:val="20"/>
          <w:lang w:bidi="ru-RU"/>
        </w:rPr>
        <w:t>«Об утверждении муниципальной программы</w:t>
      </w:r>
      <w:r>
        <w:rPr>
          <w:rFonts w:ascii="Arial" w:hAnsi="Arial" w:cs="Arial"/>
          <w:color w:val="000000"/>
          <w:sz w:val="20"/>
          <w:szCs w:val="20"/>
          <w:lang w:bidi="ru-RU"/>
        </w:rPr>
        <w:t xml:space="preserve"> </w:t>
      </w:r>
      <w:r w:rsidRPr="00DD2D25">
        <w:rPr>
          <w:rFonts w:ascii="Arial" w:hAnsi="Arial" w:cs="Arial"/>
          <w:color w:val="000000"/>
          <w:sz w:val="20"/>
          <w:szCs w:val="20"/>
          <w:lang w:bidi="ru-RU"/>
        </w:rPr>
        <w:t>«Об организации временной занятости несовершеннолетних граждан в городе Куйбышеве Куйбышевского района Новосибирской области</w:t>
      </w:r>
      <w:r>
        <w:rPr>
          <w:rFonts w:ascii="Arial" w:hAnsi="Arial" w:cs="Arial"/>
          <w:color w:val="000000"/>
          <w:sz w:val="20"/>
          <w:szCs w:val="20"/>
          <w:lang w:bidi="ru-RU"/>
        </w:rPr>
        <w:t xml:space="preserve"> </w:t>
      </w:r>
      <w:r w:rsidRPr="00DD2D25">
        <w:rPr>
          <w:rFonts w:ascii="Arial" w:hAnsi="Arial" w:cs="Arial"/>
          <w:color w:val="000000"/>
          <w:sz w:val="20"/>
          <w:szCs w:val="20"/>
          <w:lang w:bidi="ru-RU"/>
        </w:rPr>
        <w:t>на 2025-2027 годы»</w:t>
      </w:r>
    </w:p>
    <w:p w14:paraId="0CCEC97D" w14:textId="77777777" w:rsidR="00FE41E4" w:rsidRDefault="00FE41E4" w:rsidP="00F27C35">
      <w:pPr>
        <w:jc w:val="center"/>
        <w:rPr>
          <w:rFonts w:ascii="Arial" w:hAnsi="Arial" w:cs="Arial"/>
          <w:sz w:val="20"/>
          <w:szCs w:val="20"/>
        </w:rPr>
      </w:pPr>
    </w:p>
    <w:p w14:paraId="2582628C" w14:textId="77777777" w:rsidR="00DD2D25" w:rsidRPr="00FE41E4" w:rsidRDefault="00DD2D25" w:rsidP="00DD2D25">
      <w:pPr>
        <w:pStyle w:val="2"/>
        <w:jc w:val="center"/>
        <w:rPr>
          <w:rFonts w:ascii="Arial" w:hAnsi="Arial" w:cs="Arial"/>
          <w:b/>
          <w:sz w:val="20"/>
          <w:szCs w:val="20"/>
        </w:rPr>
      </w:pPr>
      <w:r w:rsidRPr="00FE41E4">
        <w:rPr>
          <w:rFonts w:ascii="Arial" w:hAnsi="Arial" w:cs="Arial"/>
          <w:b/>
          <w:sz w:val="20"/>
          <w:szCs w:val="20"/>
        </w:rPr>
        <w:t>ПОСТАНОВЛЕНИЕ</w:t>
      </w:r>
    </w:p>
    <w:p w14:paraId="160B68DB" w14:textId="77777777" w:rsidR="00DD2D25" w:rsidRPr="00FE41E4" w:rsidRDefault="00DD2D25" w:rsidP="00DD2D25">
      <w:pPr>
        <w:keepNext/>
        <w:jc w:val="center"/>
        <w:outlineLvl w:val="1"/>
        <w:rPr>
          <w:rFonts w:ascii="Arial" w:hAnsi="Arial" w:cs="Arial"/>
          <w:color w:val="0070C0"/>
          <w:sz w:val="20"/>
          <w:szCs w:val="20"/>
        </w:rPr>
      </w:pPr>
    </w:p>
    <w:p w14:paraId="4EC264C9" w14:textId="15FDC8B4" w:rsidR="00DD2D25" w:rsidRPr="00FE41E4" w:rsidRDefault="00DD2D25" w:rsidP="00DD2D25">
      <w:pPr>
        <w:tabs>
          <w:tab w:val="center" w:pos="4690"/>
          <w:tab w:val="left" w:pos="6020"/>
        </w:tabs>
        <w:jc w:val="center"/>
        <w:rPr>
          <w:rFonts w:ascii="Arial" w:hAnsi="Arial" w:cs="Arial"/>
          <w:sz w:val="20"/>
          <w:szCs w:val="20"/>
          <w:lang w:eastAsia="ar-SA"/>
        </w:rPr>
      </w:pPr>
      <w:r>
        <w:rPr>
          <w:rFonts w:ascii="Arial" w:hAnsi="Arial" w:cs="Arial"/>
          <w:sz w:val="20"/>
          <w:szCs w:val="20"/>
          <w:lang w:eastAsia="ar-SA"/>
        </w:rPr>
        <w:t>01.04</w:t>
      </w:r>
      <w:r w:rsidRPr="00FE41E4">
        <w:rPr>
          <w:rFonts w:ascii="Arial" w:hAnsi="Arial" w:cs="Arial"/>
          <w:sz w:val="20"/>
          <w:szCs w:val="20"/>
          <w:lang w:eastAsia="ar-SA"/>
        </w:rPr>
        <w:t>.2025 № 3</w:t>
      </w:r>
      <w:r>
        <w:rPr>
          <w:rFonts w:ascii="Arial" w:hAnsi="Arial" w:cs="Arial"/>
          <w:sz w:val="20"/>
          <w:szCs w:val="20"/>
          <w:lang w:eastAsia="ar-SA"/>
        </w:rPr>
        <w:t>90</w:t>
      </w:r>
    </w:p>
    <w:p w14:paraId="12A15AF3" w14:textId="77777777" w:rsidR="00DD2D25" w:rsidRPr="00FE41E4" w:rsidRDefault="00DD2D25" w:rsidP="00DD2D25">
      <w:pPr>
        <w:ind w:left="-540"/>
        <w:jc w:val="center"/>
        <w:rPr>
          <w:rFonts w:ascii="Arial" w:hAnsi="Arial" w:cs="Arial"/>
          <w:b/>
          <w:sz w:val="20"/>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DD2D25" w:rsidRPr="00FE41E4" w14:paraId="2C12150E" w14:textId="77777777" w:rsidTr="00133B54">
        <w:trPr>
          <w:trHeight w:val="393"/>
        </w:trPr>
        <w:tc>
          <w:tcPr>
            <w:tcW w:w="9571" w:type="dxa"/>
            <w:tcBorders>
              <w:top w:val="nil"/>
              <w:left w:val="nil"/>
              <w:bottom w:val="nil"/>
              <w:right w:val="nil"/>
            </w:tcBorders>
            <w:hideMark/>
          </w:tcPr>
          <w:p w14:paraId="532ACD48" w14:textId="6B4C8781" w:rsidR="00DD2D25" w:rsidRPr="00DD2D25" w:rsidRDefault="00DD2D25" w:rsidP="00DD2D25">
            <w:pPr>
              <w:snapToGrid w:val="0"/>
              <w:jc w:val="center"/>
              <w:rPr>
                <w:rFonts w:ascii="Arial" w:hAnsi="Arial" w:cs="Arial"/>
                <w:b/>
                <w:sz w:val="20"/>
                <w:szCs w:val="20"/>
                <w:lang w:eastAsia="ar-SA"/>
              </w:rPr>
            </w:pPr>
            <w:r w:rsidRPr="00DD2D25">
              <w:rPr>
                <w:rFonts w:ascii="Arial" w:hAnsi="Arial" w:cs="Arial"/>
                <w:b/>
                <w:sz w:val="20"/>
                <w:szCs w:val="20"/>
                <w:lang w:eastAsia="ar-SA"/>
              </w:rPr>
              <w:t xml:space="preserve">    </w:t>
            </w:r>
            <w:r w:rsidRPr="00DD2D25">
              <w:rPr>
                <w:rFonts w:ascii="Arial" w:hAnsi="Arial" w:cs="Arial"/>
                <w:b/>
                <w:sz w:val="20"/>
                <w:szCs w:val="20"/>
              </w:rPr>
              <w:t xml:space="preserve">О внесении изменений в постановление администрации города Куйбышева Куйбышевского района Новосибирской области от 23.07.2024 № 1017 </w:t>
            </w:r>
            <w:r w:rsidRPr="00DD2D25">
              <w:rPr>
                <w:rFonts w:ascii="Arial" w:hAnsi="Arial" w:cs="Arial"/>
                <w:b/>
                <w:color w:val="000000"/>
                <w:sz w:val="20"/>
                <w:szCs w:val="20"/>
                <w:lang w:bidi="ru-RU"/>
              </w:rPr>
              <w:t>«Об утверждении муниципальной программы «Об организации временной занятости несовершеннолетних граждан в городе Куйбышеве Куйбышевского района Новосибирской области на 2025-2027 годы»</w:t>
            </w:r>
          </w:p>
        </w:tc>
      </w:tr>
    </w:tbl>
    <w:p w14:paraId="74146FB0" w14:textId="77777777" w:rsidR="00FE41E4" w:rsidRDefault="00FE41E4" w:rsidP="00DD2D25">
      <w:pPr>
        <w:jc w:val="center"/>
        <w:rPr>
          <w:rFonts w:ascii="Arial" w:hAnsi="Arial" w:cs="Arial"/>
          <w:sz w:val="20"/>
          <w:szCs w:val="20"/>
        </w:rPr>
      </w:pPr>
    </w:p>
    <w:p w14:paraId="5967F760" w14:textId="77777777" w:rsidR="00FE41E4" w:rsidRDefault="00FE41E4" w:rsidP="00F27C35">
      <w:pPr>
        <w:jc w:val="center"/>
        <w:rPr>
          <w:rFonts w:ascii="Arial" w:hAnsi="Arial" w:cs="Arial"/>
          <w:sz w:val="20"/>
          <w:szCs w:val="20"/>
        </w:rPr>
      </w:pPr>
    </w:p>
    <w:p w14:paraId="6B117C48" w14:textId="77777777" w:rsidR="00DD2D25" w:rsidRPr="00DD2D25" w:rsidRDefault="00DD2D25" w:rsidP="00DD2D25">
      <w:pPr>
        <w:ind w:firstLine="709"/>
        <w:jc w:val="both"/>
        <w:rPr>
          <w:rFonts w:ascii="Arial" w:hAnsi="Arial" w:cs="Arial"/>
          <w:sz w:val="20"/>
          <w:szCs w:val="20"/>
        </w:rPr>
      </w:pPr>
      <w:r w:rsidRPr="00DD2D25">
        <w:rPr>
          <w:rFonts w:ascii="Arial" w:hAnsi="Arial" w:cs="Arial"/>
          <w:sz w:val="20"/>
          <w:szCs w:val="20"/>
        </w:rPr>
        <w:t>Руководствуясь Федеральным законом от 06.10.2013 № 131-ФЗ «Об о</w:t>
      </w:r>
      <w:r w:rsidRPr="00DD2D25">
        <w:rPr>
          <w:rFonts w:ascii="Arial" w:hAnsi="Arial" w:cs="Arial"/>
          <w:sz w:val="20"/>
          <w:szCs w:val="20"/>
        </w:rPr>
        <w:t>б</w:t>
      </w:r>
      <w:r w:rsidRPr="00DD2D25">
        <w:rPr>
          <w:rFonts w:ascii="Arial" w:hAnsi="Arial" w:cs="Arial"/>
          <w:sz w:val="20"/>
          <w:szCs w:val="20"/>
        </w:rPr>
        <w:t>щих принципах организации местного самоуправления в Российской Федер</w:t>
      </w:r>
      <w:r w:rsidRPr="00DD2D25">
        <w:rPr>
          <w:rFonts w:ascii="Arial" w:hAnsi="Arial" w:cs="Arial"/>
          <w:sz w:val="20"/>
          <w:szCs w:val="20"/>
        </w:rPr>
        <w:t>а</w:t>
      </w:r>
      <w:r w:rsidRPr="00DD2D25">
        <w:rPr>
          <w:rFonts w:ascii="Arial" w:hAnsi="Arial" w:cs="Arial"/>
          <w:sz w:val="20"/>
          <w:szCs w:val="20"/>
        </w:rPr>
        <w:t>ции», администрация города Куйбышева Куйбышевского района Новосибирской области</w:t>
      </w:r>
    </w:p>
    <w:p w14:paraId="18D9C74D" w14:textId="77777777" w:rsidR="00DD2D25" w:rsidRPr="00DD2D25" w:rsidRDefault="00DD2D25" w:rsidP="00DD2D25">
      <w:pPr>
        <w:ind w:firstLine="709"/>
        <w:jc w:val="both"/>
        <w:rPr>
          <w:rFonts w:ascii="Arial" w:hAnsi="Arial" w:cs="Arial"/>
          <w:sz w:val="20"/>
          <w:szCs w:val="20"/>
        </w:rPr>
      </w:pPr>
      <w:r w:rsidRPr="00DD2D25">
        <w:rPr>
          <w:rFonts w:ascii="Arial" w:hAnsi="Arial" w:cs="Arial"/>
          <w:sz w:val="20"/>
          <w:szCs w:val="20"/>
        </w:rPr>
        <w:t>ПОСТАНОВЛ</w:t>
      </w:r>
      <w:r w:rsidRPr="00DD2D25">
        <w:rPr>
          <w:rFonts w:ascii="Arial" w:hAnsi="Arial" w:cs="Arial"/>
          <w:sz w:val="20"/>
          <w:szCs w:val="20"/>
        </w:rPr>
        <w:t>Я</w:t>
      </w:r>
      <w:r w:rsidRPr="00DD2D25">
        <w:rPr>
          <w:rFonts w:ascii="Arial" w:hAnsi="Arial" w:cs="Arial"/>
          <w:sz w:val="20"/>
          <w:szCs w:val="20"/>
        </w:rPr>
        <w:t>ЕТ:</w:t>
      </w:r>
    </w:p>
    <w:p w14:paraId="75BF933C" w14:textId="77777777" w:rsidR="00DD2D25" w:rsidRPr="00DD2D25" w:rsidRDefault="00DD2D25" w:rsidP="00DD2D25">
      <w:pPr>
        <w:jc w:val="both"/>
        <w:rPr>
          <w:rFonts w:ascii="Arial" w:hAnsi="Arial" w:cs="Arial"/>
          <w:sz w:val="20"/>
          <w:szCs w:val="20"/>
        </w:rPr>
      </w:pPr>
      <w:r w:rsidRPr="00DD2D25">
        <w:rPr>
          <w:rFonts w:ascii="Arial" w:hAnsi="Arial" w:cs="Arial"/>
          <w:sz w:val="20"/>
          <w:szCs w:val="20"/>
        </w:rPr>
        <w:t>1.  Внести в постановление администрации города Куйбышева Куйбыше</w:t>
      </w:r>
      <w:r w:rsidRPr="00DD2D25">
        <w:rPr>
          <w:rFonts w:ascii="Arial" w:hAnsi="Arial" w:cs="Arial"/>
          <w:sz w:val="20"/>
          <w:szCs w:val="20"/>
        </w:rPr>
        <w:t>в</w:t>
      </w:r>
      <w:r w:rsidRPr="00DD2D25">
        <w:rPr>
          <w:rFonts w:ascii="Arial" w:hAnsi="Arial" w:cs="Arial"/>
          <w:sz w:val="20"/>
          <w:szCs w:val="20"/>
        </w:rPr>
        <w:t>ского района Новосибирской области от 23.07.2024 № 1017 «Об утверждении муниципальной программы «Об организации временной занятости несове</w:t>
      </w:r>
      <w:r w:rsidRPr="00DD2D25">
        <w:rPr>
          <w:rFonts w:ascii="Arial" w:hAnsi="Arial" w:cs="Arial"/>
          <w:sz w:val="20"/>
          <w:szCs w:val="20"/>
        </w:rPr>
        <w:t>р</w:t>
      </w:r>
      <w:r w:rsidRPr="00DD2D25">
        <w:rPr>
          <w:rFonts w:ascii="Arial" w:hAnsi="Arial" w:cs="Arial"/>
          <w:sz w:val="20"/>
          <w:szCs w:val="20"/>
        </w:rPr>
        <w:t>шеннолетних граждан в городе Куйбышеве Куйбышевского района Новосиби</w:t>
      </w:r>
      <w:r w:rsidRPr="00DD2D25">
        <w:rPr>
          <w:rFonts w:ascii="Arial" w:hAnsi="Arial" w:cs="Arial"/>
          <w:sz w:val="20"/>
          <w:szCs w:val="20"/>
        </w:rPr>
        <w:t>р</w:t>
      </w:r>
      <w:r w:rsidRPr="00DD2D25">
        <w:rPr>
          <w:rFonts w:ascii="Arial" w:hAnsi="Arial" w:cs="Arial"/>
          <w:sz w:val="20"/>
          <w:szCs w:val="20"/>
        </w:rPr>
        <w:t xml:space="preserve">ской области на 2025-2027 годы» следующие изменения: </w:t>
      </w:r>
    </w:p>
    <w:p w14:paraId="518062D3" w14:textId="77777777" w:rsidR="00DD2D25" w:rsidRPr="00DD2D25" w:rsidRDefault="00DD2D25" w:rsidP="00DD2D25">
      <w:pPr>
        <w:ind w:firstLine="567"/>
        <w:jc w:val="both"/>
        <w:rPr>
          <w:rFonts w:ascii="Arial" w:eastAsia="Calibri" w:hAnsi="Arial" w:cs="Arial"/>
          <w:color w:val="000000"/>
          <w:sz w:val="20"/>
          <w:szCs w:val="20"/>
        </w:rPr>
      </w:pPr>
      <w:r w:rsidRPr="00DD2D25">
        <w:rPr>
          <w:rFonts w:ascii="Arial" w:hAnsi="Arial" w:cs="Arial"/>
          <w:sz w:val="20"/>
          <w:szCs w:val="20"/>
        </w:rPr>
        <w:t>1.1. приложение №1 «</w:t>
      </w:r>
      <w:r w:rsidRPr="00DD2D25">
        <w:rPr>
          <w:rFonts w:ascii="Arial" w:eastAsia="Calibri" w:hAnsi="Arial" w:cs="Arial"/>
          <w:bCs/>
          <w:iCs/>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на 2025 – 2027 годы»</w:t>
      </w:r>
      <w:r w:rsidRPr="00DD2D25">
        <w:rPr>
          <w:rFonts w:ascii="Arial" w:eastAsia="Calibri" w:hAnsi="Arial" w:cs="Arial"/>
          <w:b/>
          <w:bCs/>
          <w:i/>
          <w:iCs/>
          <w:color w:val="000000"/>
          <w:sz w:val="20"/>
          <w:szCs w:val="20"/>
        </w:rPr>
        <w:t> </w:t>
      </w:r>
      <w:r w:rsidRPr="00DD2D25">
        <w:rPr>
          <w:rFonts w:ascii="Arial" w:eastAsia="Calibri" w:hAnsi="Arial" w:cs="Arial"/>
          <w:bCs/>
          <w:iCs/>
          <w:color w:val="000000"/>
          <w:sz w:val="20"/>
          <w:szCs w:val="20"/>
        </w:rPr>
        <w:t>изложить в редакции согласно приложению №1 к настоящему постановлению.</w:t>
      </w:r>
    </w:p>
    <w:p w14:paraId="455C2692" w14:textId="77777777" w:rsidR="00DD2D25" w:rsidRPr="00DD2D25" w:rsidRDefault="00DD2D25" w:rsidP="00DD2D25">
      <w:pPr>
        <w:jc w:val="both"/>
        <w:rPr>
          <w:rFonts w:ascii="Arial" w:hAnsi="Arial" w:cs="Arial"/>
          <w:sz w:val="20"/>
          <w:szCs w:val="20"/>
        </w:rPr>
      </w:pPr>
      <w:r w:rsidRPr="00DD2D25">
        <w:rPr>
          <w:rFonts w:ascii="Arial" w:hAnsi="Arial" w:cs="Arial"/>
          <w:sz w:val="20"/>
          <w:szCs w:val="20"/>
        </w:rPr>
        <w:t>2.  Управлению делами (Рукицкая Т.А.) опубликовать настоящее постановление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w:t>
      </w:r>
    </w:p>
    <w:p w14:paraId="7B409AC8" w14:textId="77777777" w:rsidR="00DD2D25" w:rsidRPr="00DD2D25" w:rsidRDefault="00DD2D25" w:rsidP="00DD2D25">
      <w:pPr>
        <w:ind w:firstLine="601"/>
        <w:jc w:val="both"/>
        <w:rPr>
          <w:rFonts w:ascii="Arial" w:hAnsi="Arial" w:cs="Arial"/>
          <w:color w:val="000000"/>
          <w:sz w:val="20"/>
          <w:szCs w:val="20"/>
          <w:lang w:bidi="ru-RU"/>
        </w:rPr>
      </w:pPr>
      <w:r w:rsidRPr="00DD2D25">
        <w:rPr>
          <w:rFonts w:ascii="Arial" w:hAnsi="Arial" w:cs="Arial"/>
          <w:sz w:val="20"/>
          <w:szCs w:val="20"/>
        </w:rPr>
        <w:t xml:space="preserve">3. Контроль за исполнением настоящего постановления возложить </w:t>
      </w:r>
      <w:r w:rsidRPr="00DD2D25">
        <w:rPr>
          <w:rFonts w:ascii="Arial" w:hAnsi="Arial" w:cs="Arial"/>
          <w:color w:val="000000"/>
          <w:sz w:val="20"/>
          <w:szCs w:val="20"/>
          <w:lang w:bidi="ru-RU"/>
        </w:rPr>
        <w:t>на заместителя главы администрации – начальника отдела культуры, спорта и молодежной политики Кускову Е.Г.</w:t>
      </w:r>
    </w:p>
    <w:p w14:paraId="787EF280" w14:textId="77777777" w:rsidR="00DD2D25" w:rsidRPr="00DD2D25" w:rsidRDefault="00DD2D25" w:rsidP="00DD2D25">
      <w:pPr>
        <w:ind w:firstLine="601"/>
        <w:jc w:val="both"/>
        <w:rPr>
          <w:rFonts w:ascii="Arial" w:hAnsi="Arial" w:cs="Arial"/>
          <w:color w:val="000000"/>
          <w:sz w:val="20"/>
          <w:szCs w:val="20"/>
          <w:lang w:bidi="ru-RU"/>
        </w:rPr>
      </w:pPr>
    </w:p>
    <w:p w14:paraId="3929FE7A" w14:textId="77777777" w:rsidR="00DD2D25" w:rsidRPr="00DD2D25" w:rsidRDefault="00DD2D25" w:rsidP="00DD2D25">
      <w:pPr>
        <w:tabs>
          <w:tab w:val="left" w:pos="6620"/>
        </w:tabs>
        <w:jc w:val="both"/>
        <w:rPr>
          <w:rFonts w:ascii="Arial" w:hAnsi="Arial" w:cs="Arial"/>
          <w:sz w:val="20"/>
          <w:szCs w:val="20"/>
        </w:rPr>
      </w:pPr>
      <w:r w:rsidRPr="00DD2D25">
        <w:rPr>
          <w:rFonts w:ascii="Arial" w:hAnsi="Arial" w:cs="Arial"/>
          <w:sz w:val="20"/>
          <w:szCs w:val="20"/>
        </w:rPr>
        <w:t>Глава города Куйбышева</w:t>
      </w:r>
    </w:p>
    <w:p w14:paraId="1B147067" w14:textId="77777777" w:rsidR="00DD2D25" w:rsidRPr="00DD2D25" w:rsidRDefault="00DD2D25" w:rsidP="00DD2D25">
      <w:pPr>
        <w:tabs>
          <w:tab w:val="left" w:pos="6620"/>
        </w:tabs>
        <w:jc w:val="both"/>
        <w:rPr>
          <w:rFonts w:ascii="Arial" w:hAnsi="Arial" w:cs="Arial"/>
          <w:sz w:val="20"/>
          <w:szCs w:val="20"/>
        </w:rPr>
      </w:pPr>
      <w:r w:rsidRPr="00DD2D25">
        <w:rPr>
          <w:rFonts w:ascii="Arial" w:hAnsi="Arial" w:cs="Arial"/>
          <w:sz w:val="20"/>
          <w:szCs w:val="20"/>
        </w:rPr>
        <w:t xml:space="preserve">Куйбышевского района </w:t>
      </w:r>
    </w:p>
    <w:p w14:paraId="7A28F056" w14:textId="6890275C" w:rsidR="00DD2D25" w:rsidRPr="00DD2D25" w:rsidRDefault="00DD2D25" w:rsidP="00DD2D25">
      <w:pPr>
        <w:tabs>
          <w:tab w:val="left" w:pos="6620"/>
        </w:tabs>
        <w:jc w:val="both"/>
        <w:rPr>
          <w:rFonts w:ascii="Arial" w:hAnsi="Arial" w:cs="Arial"/>
          <w:sz w:val="20"/>
          <w:szCs w:val="20"/>
        </w:rPr>
      </w:pPr>
      <w:r w:rsidRPr="00DD2D25">
        <w:rPr>
          <w:rFonts w:ascii="Arial" w:hAnsi="Arial" w:cs="Arial"/>
          <w:sz w:val="20"/>
          <w:szCs w:val="20"/>
        </w:rPr>
        <w:t xml:space="preserve">Новосибирской области                                                                 </w:t>
      </w:r>
      <w:r>
        <w:rPr>
          <w:rFonts w:ascii="Arial" w:hAnsi="Arial" w:cs="Arial"/>
          <w:sz w:val="20"/>
          <w:szCs w:val="20"/>
        </w:rPr>
        <w:t xml:space="preserve">                               </w:t>
      </w:r>
      <w:r w:rsidRPr="00DD2D25">
        <w:rPr>
          <w:rFonts w:ascii="Arial" w:hAnsi="Arial" w:cs="Arial"/>
          <w:sz w:val="20"/>
          <w:szCs w:val="20"/>
        </w:rPr>
        <w:t xml:space="preserve">     А.А. Андронов </w:t>
      </w:r>
    </w:p>
    <w:p w14:paraId="2F38D3E2" w14:textId="77777777" w:rsidR="00DD2D25" w:rsidRPr="00DD2D25" w:rsidRDefault="00DD2D25" w:rsidP="00DD2D25">
      <w:pPr>
        <w:jc w:val="right"/>
        <w:rPr>
          <w:rFonts w:ascii="Arial" w:eastAsia="Calibri" w:hAnsi="Arial" w:cs="Arial"/>
          <w:bCs/>
          <w:iCs/>
          <w:color w:val="000000"/>
          <w:sz w:val="20"/>
          <w:szCs w:val="20"/>
        </w:rPr>
      </w:pPr>
      <w:r w:rsidRPr="00DD2D25">
        <w:rPr>
          <w:rFonts w:ascii="Arial" w:eastAsia="Calibri" w:hAnsi="Arial" w:cs="Arial"/>
          <w:bCs/>
          <w:iCs/>
          <w:color w:val="000000"/>
          <w:sz w:val="20"/>
          <w:szCs w:val="20"/>
        </w:rPr>
        <w:lastRenderedPageBreak/>
        <w:t>Приложение №1</w:t>
      </w:r>
    </w:p>
    <w:p w14:paraId="32256011" w14:textId="77777777" w:rsidR="00DD2D25" w:rsidRPr="00DD2D25" w:rsidRDefault="00DD2D25" w:rsidP="00DD2D25">
      <w:pPr>
        <w:jc w:val="right"/>
        <w:rPr>
          <w:rFonts w:ascii="Arial" w:eastAsia="Calibri" w:hAnsi="Arial" w:cs="Arial"/>
          <w:bCs/>
          <w:iCs/>
          <w:color w:val="000000"/>
          <w:sz w:val="20"/>
          <w:szCs w:val="20"/>
        </w:rPr>
      </w:pPr>
      <w:r w:rsidRPr="00DD2D25">
        <w:rPr>
          <w:rFonts w:ascii="Arial" w:eastAsia="Calibri" w:hAnsi="Arial" w:cs="Arial"/>
          <w:bCs/>
          <w:iCs/>
          <w:color w:val="000000"/>
          <w:sz w:val="20"/>
          <w:szCs w:val="20"/>
        </w:rPr>
        <w:t>к постановлению</w:t>
      </w:r>
    </w:p>
    <w:p w14:paraId="5EE33348" w14:textId="77777777" w:rsidR="00DD2D25" w:rsidRPr="00DD2D25" w:rsidRDefault="00DD2D25" w:rsidP="00DD2D25">
      <w:pPr>
        <w:jc w:val="right"/>
        <w:rPr>
          <w:rFonts w:ascii="Arial" w:eastAsia="Calibri" w:hAnsi="Arial" w:cs="Arial"/>
          <w:bCs/>
          <w:iCs/>
          <w:color w:val="000000"/>
          <w:sz w:val="20"/>
          <w:szCs w:val="20"/>
        </w:rPr>
      </w:pPr>
      <w:r w:rsidRPr="00DD2D25">
        <w:rPr>
          <w:rFonts w:ascii="Arial" w:eastAsia="Calibri" w:hAnsi="Arial" w:cs="Arial"/>
          <w:bCs/>
          <w:iCs/>
          <w:color w:val="000000"/>
          <w:sz w:val="20"/>
          <w:szCs w:val="20"/>
        </w:rPr>
        <w:t>администрации города Куйбышева</w:t>
      </w:r>
    </w:p>
    <w:p w14:paraId="4D333975" w14:textId="77777777" w:rsidR="00DD2D25" w:rsidRPr="00DD2D25" w:rsidRDefault="00DD2D25" w:rsidP="00DD2D25">
      <w:pPr>
        <w:jc w:val="right"/>
        <w:rPr>
          <w:rFonts w:ascii="Arial" w:eastAsia="Calibri" w:hAnsi="Arial" w:cs="Arial"/>
          <w:bCs/>
          <w:iCs/>
          <w:color w:val="000000"/>
          <w:sz w:val="20"/>
          <w:szCs w:val="20"/>
        </w:rPr>
      </w:pPr>
      <w:r w:rsidRPr="00DD2D25">
        <w:rPr>
          <w:rFonts w:ascii="Arial" w:eastAsia="Calibri" w:hAnsi="Arial" w:cs="Arial"/>
          <w:bCs/>
          <w:iCs/>
          <w:color w:val="000000"/>
          <w:sz w:val="20"/>
          <w:szCs w:val="20"/>
        </w:rPr>
        <w:t xml:space="preserve">Куйбышевского района </w:t>
      </w:r>
    </w:p>
    <w:p w14:paraId="41301159" w14:textId="77777777" w:rsidR="00DD2D25" w:rsidRPr="00DD2D25" w:rsidRDefault="00DD2D25" w:rsidP="00DD2D25">
      <w:pPr>
        <w:jc w:val="right"/>
        <w:rPr>
          <w:rFonts w:ascii="Arial" w:eastAsia="Calibri" w:hAnsi="Arial" w:cs="Arial"/>
          <w:bCs/>
          <w:iCs/>
          <w:color w:val="000000"/>
          <w:sz w:val="20"/>
          <w:szCs w:val="20"/>
        </w:rPr>
      </w:pPr>
      <w:r w:rsidRPr="00DD2D25">
        <w:rPr>
          <w:rFonts w:ascii="Arial" w:eastAsia="Calibri" w:hAnsi="Arial" w:cs="Arial"/>
          <w:bCs/>
          <w:iCs/>
          <w:color w:val="000000"/>
          <w:sz w:val="20"/>
          <w:szCs w:val="20"/>
        </w:rPr>
        <w:t xml:space="preserve">Новосибирской области </w:t>
      </w:r>
    </w:p>
    <w:p w14:paraId="6C1666FC" w14:textId="77777777" w:rsidR="00DD2D25" w:rsidRPr="00DD2D25" w:rsidRDefault="00DD2D25" w:rsidP="00DD2D25">
      <w:pPr>
        <w:tabs>
          <w:tab w:val="left" w:pos="6620"/>
        </w:tabs>
        <w:jc w:val="right"/>
        <w:rPr>
          <w:rFonts w:ascii="Arial" w:hAnsi="Arial" w:cs="Arial"/>
          <w:sz w:val="20"/>
          <w:szCs w:val="20"/>
        </w:rPr>
      </w:pPr>
      <w:r w:rsidRPr="00DD2D25">
        <w:rPr>
          <w:rFonts w:ascii="Arial" w:eastAsia="Calibri" w:hAnsi="Arial" w:cs="Arial"/>
          <w:bCs/>
          <w:iCs/>
          <w:color w:val="000000"/>
          <w:sz w:val="20"/>
          <w:szCs w:val="20"/>
        </w:rPr>
        <w:t>от 01.04.2025  № 390</w:t>
      </w:r>
    </w:p>
    <w:p w14:paraId="3279C1B7" w14:textId="77777777" w:rsidR="00DD2D25" w:rsidRPr="00DD2D25" w:rsidRDefault="00DD2D25" w:rsidP="00DD2D25">
      <w:pPr>
        <w:rPr>
          <w:rFonts w:ascii="Arial" w:hAnsi="Arial" w:cs="Arial"/>
          <w:sz w:val="20"/>
          <w:szCs w:val="20"/>
        </w:rPr>
      </w:pPr>
    </w:p>
    <w:p w14:paraId="0409602D" w14:textId="77777777" w:rsidR="00DD2D25" w:rsidRPr="00DD2D25" w:rsidRDefault="00DD2D25" w:rsidP="00DD2D25">
      <w:pPr>
        <w:rPr>
          <w:rFonts w:ascii="Arial" w:hAnsi="Arial" w:cs="Arial"/>
          <w:sz w:val="20"/>
          <w:szCs w:val="20"/>
        </w:rPr>
      </w:pPr>
    </w:p>
    <w:p w14:paraId="76BB57E4" w14:textId="77777777" w:rsidR="00DD2D25" w:rsidRPr="00DD2D25" w:rsidRDefault="00DD2D25" w:rsidP="00DD2D25">
      <w:pPr>
        <w:rPr>
          <w:rFonts w:ascii="Arial" w:hAnsi="Arial" w:cs="Arial"/>
          <w:sz w:val="20"/>
          <w:szCs w:val="20"/>
        </w:rPr>
      </w:pPr>
    </w:p>
    <w:p w14:paraId="0C27B2DA" w14:textId="77777777" w:rsidR="00DD2D25" w:rsidRPr="00DD2D25" w:rsidRDefault="00DD2D25" w:rsidP="00DD2D25">
      <w:pPr>
        <w:jc w:val="center"/>
        <w:rPr>
          <w:rFonts w:ascii="Arial" w:eastAsia="Calibri" w:hAnsi="Arial" w:cs="Arial"/>
          <w:bCs/>
          <w:iCs/>
          <w:color w:val="000000"/>
          <w:sz w:val="20"/>
          <w:szCs w:val="20"/>
        </w:rPr>
      </w:pPr>
      <w:r w:rsidRPr="00DD2D25">
        <w:rPr>
          <w:rFonts w:ascii="Arial" w:hAnsi="Arial" w:cs="Arial"/>
          <w:sz w:val="20"/>
          <w:szCs w:val="20"/>
        </w:rPr>
        <w:tab/>
      </w:r>
      <w:r w:rsidRPr="00DD2D25">
        <w:rPr>
          <w:rFonts w:ascii="Arial" w:eastAsia="Calibri" w:hAnsi="Arial" w:cs="Arial"/>
          <w:bCs/>
          <w:iCs/>
          <w:color w:val="000000"/>
          <w:sz w:val="20"/>
          <w:szCs w:val="20"/>
        </w:rPr>
        <w:t>Муниципальная программа</w:t>
      </w:r>
    </w:p>
    <w:p w14:paraId="6A0513C2" w14:textId="77777777" w:rsidR="00DD2D25" w:rsidRPr="00DD2D25" w:rsidRDefault="00DD2D25" w:rsidP="00DD2D25">
      <w:pPr>
        <w:jc w:val="center"/>
        <w:rPr>
          <w:rFonts w:ascii="Arial" w:eastAsia="Calibri" w:hAnsi="Arial" w:cs="Arial"/>
          <w:bCs/>
          <w:iCs/>
          <w:color w:val="000000"/>
          <w:sz w:val="20"/>
          <w:szCs w:val="20"/>
        </w:rPr>
      </w:pPr>
      <w:r w:rsidRPr="00DD2D25">
        <w:rPr>
          <w:rFonts w:ascii="Arial" w:eastAsia="Calibri" w:hAnsi="Arial" w:cs="Arial"/>
          <w:bCs/>
          <w:iCs/>
          <w:color w:val="000000"/>
          <w:sz w:val="20"/>
          <w:szCs w:val="20"/>
        </w:rPr>
        <w:t xml:space="preserve">«Об организации временной занятости несовершеннолетних граждан  </w:t>
      </w:r>
    </w:p>
    <w:p w14:paraId="5FD3ED04" w14:textId="77777777" w:rsidR="00DD2D25" w:rsidRPr="00DD2D25" w:rsidRDefault="00DD2D25" w:rsidP="00DD2D25">
      <w:pPr>
        <w:jc w:val="center"/>
        <w:rPr>
          <w:rFonts w:ascii="Arial" w:eastAsia="Calibri" w:hAnsi="Arial" w:cs="Arial"/>
          <w:bCs/>
          <w:iCs/>
          <w:color w:val="000000"/>
          <w:sz w:val="20"/>
          <w:szCs w:val="20"/>
        </w:rPr>
      </w:pPr>
      <w:r w:rsidRPr="00DD2D25">
        <w:rPr>
          <w:rFonts w:ascii="Arial" w:eastAsia="Calibri" w:hAnsi="Arial" w:cs="Arial"/>
          <w:bCs/>
          <w:iCs/>
          <w:color w:val="000000"/>
          <w:sz w:val="20"/>
          <w:szCs w:val="20"/>
        </w:rPr>
        <w:t>в городе Куйбышеве Куйбышевского района Новосибирской области</w:t>
      </w:r>
    </w:p>
    <w:p w14:paraId="60388FBD" w14:textId="77777777" w:rsidR="00DD2D25" w:rsidRPr="00DD2D25" w:rsidRDefault="00DD2D25" w:rsidP="00DD2D25">
      <w:pPr>
        <w:jc w:val="center"/>
        <w:rPr>
          <w:rFonts w:ascii="Arial" w:eastAsia="Calibri" w:hAnsi="Arial" w:cs="Arial"/>
          <w:color w:val="000000"/>
          <w:sz w:val="20"/>
          <w:szCs w:val="20"/>
        </w:rPr>
      </w:pPr>
      <w:r w:rsidRPr="00DD2D25">
        <w:rPr>
          <w:rFonts w:ascii="Arial" w:eastAsia="Calibri" w:hAnsi="Arial" w:cs="Arial"/>
          <w:bCs/>
          <w:iCs/>
          <w:color w:val="000000"/>
          <w:sz w:val="20"/>
          <w:szCs w:val="20"/>
        </w:rPr>
        <w:t>на 2025 – 2027 годы»</w:t>
      </w:r>
      <w:r w:rsidRPr="00DD2D25">
        <w:rPr>
          <w:rFonts w:ascii="Arial" w:eastAsia="Calibri" w:hAnsi="Arial" w:cs="Arial"/>
          <w:b/>
          <w:bCs/>
          <w:i/>
          <w:iCs/>
          <w:color w:val="000000"/>
          <w:sz w:val="20"/>
          <w:szCs w:val="20"/>
        </w:rPr>
        <w:t> </w:t>
      </w:r>
    </w:p>
    <w:p w14:paraId="74EF24F7" w14:textId="77777777" w:rsidR="00DD2D25" w:rsidRPr="00DD2D25" w:rsidRDefault="00DD2D25" w:rsidP="00DD2D25">
      <w:pPr>
        <w:jc w:val="center"/>
        <w:rPr>
          <w:rFonts w:ascii="Arial" w:eastAsia="Calibri" w:hAnsi="Arial" w:cs="Arial"/>
          <w:sz w:val="20"/>
          <w:szCs w:val="20"/>
        </w:rPr>
      </w:pPr>
    </w:p>
    <w:p w14:paraId="156A19BC" w14:textId="77777777" w:rsidR="00DD2D25" w:rsidRPr="00DD2D25" w:rsidRDefault="00DD2D25" w:rsidP="00DD2D25">
      <w:pPr>
        <w:jc w:val="center"/>
        <w:rPr>
          <w:rFonts w:ascii="Arial" w:eastAsia="Calibri" w:hAnsi="Arial" w:cs="Arial"/>
          <w:sz w:val="20"/>
          <w:szCs w:val="20"/>
        </w:rPr>
      </w:pPr>
      <w:r w:rsidRPr="00DD2D25">
        <w:rPr>
          <w:rFonts w:ascii="Arial" w:eastAsia="Calibri" w:hAnsi="Arial" w:cs="Arial"/>
          <w:sz w:val="20"/>
          <w:szCs w:val="20"/>
        </w:rPr>
        <w:t>ПАСПОРТ МУНИЦИПАЛЬНОЙ ЦЕЛЕВОЙ ПРОГРАММЫ</w:t>
      </w:r>
    </w:p>
    <w:p w14:paraId="2269FA78" w14:textId="77777777" w:rsidR="00DD2D25" w:rsidRPr="00DD2D25" w:rsidRDefault="00DD2D25" w:rsidP="00DD2D25">
      <w:pPr>
        <w:jc w:val="center"/>
        <w:rPr>
          <w:rFonts w:ascii="Arial" w:eastAsia="Calibri" w:hAnsi="Arial" w:cs="Arial"/>
          <w:sz w:val="20"/>
          <w:szCs w:val="20"/>
        </w:rPr>
      </w:pPr>
    </w:p>
    <w:tbl>
      <w:tblPr>
        <w:tblW w:w="0" w:type="auto"/>
        <w:tblInd w:w="-176" w:type="dxa"/>
        <w:tblCellMar>
          <w:left w:w="0" w:type="dxa"/>
          <w:right w:w="0" w:type="dxa"/>
        </w:tblCellMar>
        <w:tblLook w:val="0000" w:firstRow="0" w:lastRow="0" w:firstColumn="0" w:lastColumn="0" w:noHBand="0" w:noVBand="0"/>
      </w:tblPr>
      <w:tblGrid>
        <w:gridCol w:w="2836"/>
        <w:gridCol w:w="6911"/>
      </w:tblGrid>
      <w:tr w:rsidR="00DD2D25" w:rsidRPr="00DD2D25" w14:paraId="1C13DB53" w14:textId="77777777" w:rsidTr="00133B54">
        <w:tc>
          <w:tcPr>
            <w:tcW w:w="2836" w:type="dxa"/>
            <w:shd w:val="clear" w:color="auto" w:fill="auto"/>
            <w:tcMar>
              <w:top w:w="0" w:type="dxa"/>
              <w:left w:w="108" w:type="dxa"/>
              <w:bottom w:w="0" w:type="dxa"/>
              <w:right w:w="108" w:type="dxa"/>
            </w:tcMar>
          </w:tcPr>
          <w:p w14:paraId="56BA97C6" w14:textId="77777777" w:rsidR="00DD2D25" w:rsidRPr="00DD2D25" w:rsidRDefault="00DD2D25" w:rsidP="00133B54">
            <w:pPr>
              <w:ind w:firstLine="38"/>
              <w:jc w:val="both"/>
              <w:rPr>
                <w:rFonts w:ascii="Arial" w:eastAsia="Calibri" w:hAnsi="Arial" w:cs="Arial"/>
                <w:bCs/>
                <w:sz w:val="20"/>
                <w:szCs w:val="20"/>
              </w:rPr>
            </w:pPr>
            <w:r w:rsidRPr="00DD2D25">
              <w:rPr>
                <w:rFonts w:ascii="Arial" w:eastAsia="Calibri" w:hAnsi="Arial" w:cs="Arial"/>
                <w:bCs/>
                <w:sz w:val="20"/>
                <w:szCs w:val="20"/>
              </w:rPr>
              <w:t>НАИМЕНОВАНИЕ </w:t>
            </w:r>
          </w:p>
          <w:p w14:paraId="4F5D5A06" w14:textId="77777777" w:rsidR="00DD2D25" w:rsidRPr="00DD2D25" w:rsidRDefault="00DD2D25" w:rsidP="00133B54">
            <w:pPr>
              <w:ind w:firstLine="38"/>
              <w:jc w:val="both"/>
              <w:rPr>
                <w:rFonts w:ascii="Arial" w:eastAsia="Calibri" w:hAnsi="Arial" w:cs="Arial"/>
                <w:sz w:val="20"/>
                <w:szCs w:val="20"/>
              </w:rPr>
            </w:pPr>
            <w:r w:rsidRPr="00DD2D25">
              <w:rPr>
                <w:rFonts w:ascii="Arial" w:eastAsia="Calibri" w:hAnsi="Arial" w:cs="Arial"/>
                <w:bCs/>
                <w:sz w:val="20"/>
                <w:szCs w:val="20"/>
              </w:rPr>
              <w:t>ПРОГРАММЫ</w:t>
            </w:r>
          </w:p>
          <w:p w14:paraId="4B5382E1" w14:textId="77777777" w:rsidR="00DD2D25" w:rsidRPr="00DD2D25" w:rsidRDefault="00DD2D25" w:rsidP="00133B54">
            <w:pPr>
              <w:ind w:firstLine="38"/>
              <w:jc w:val="both"/>
              <w:rPr>
                <w:rFonts w:ascii="Arial" w:eastAsia="Calibri" w:hAnsi="Arial" w:cs="Arial"/>
                <w:sz w:val="20"/>
                <w:szCs w:val="20"/>
              </w:rPr>
            </w:pPr>
            <w:r w:rsidRPr="00DD2D25">
              <w:rPr>
                <w:rFonts w:ascii="Arial" w:eastAsia="Calibri" w:hAnsi="Arial" w:cs="Arial"/>
                <w:bCs/>
                <w:sz w:val="20"/>
                <w:szCs w:val="20"/>
              </w:rPr>
              <w:t> </w:t>
            </w:r>
          </w:p>
        </w:tc>
        <w:tc>
          <w:tcPr>
            <w:tcW w:w="6911" w:type="dxa"/>
            <w:shd w:val="clear" w:color="auto" w:fill="auto"/>
            <w:tcMar>
              <w:top w:w="0" w:type="dxa"/>
              <w:left w:w="108" w:type="dxa"/>
              <w:bottom w:w="0" w:type="dxa"/>
              <w:right w:w="108" w:type="dxa"/>
            </w:tcMar>
          </w:tcPr>
          <w:p w14:paraId="5DD0BE63"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sz w:val="20"/>
                <w:szCs w:val="20"/>
              </w:rPr>
              <w:t>Муниципальная программа «Об организации временной занятости несовершеннолетних граждан города Куйбышева на 2025 – 2027 годы» (далее – Программа) </w:t>
            </w:r>
          </w:p>
          <w:p w14:paraId="2C24D533" w14:textId="77777777" w:rsidR="00DD2D25" w:rsidRPr="00DD2D25" w:rsidRDefault="00DD2D25" w:rsidP="00133B54">
            <w:pPr>
              <w:jc w:val="both"/>
              <w:rPr>
                <w:rFonts w:ascii="Arial" w:eastAsia="Calibri" w:hAnsi="Arial" w:cs="Arial"/>
                <w:sz w:val="20"/>
                <w:szCs w:val="20"/>
              </w:rPr>
            </w:pPr>
          </w:p>
        </w:tc>
      </w:tr>
      <w:tr w:rsidR="00DD2D25" w:rsidRPr="00DD2D25" w14:paraId="0CB5B017" w14:textId="77777777" w:rsidTr="00133B54">
        <w:tc>
          <w:tcPr>
            <w:tcW w:w="2836" w:type="dxa"/>
            <w:shd w:val="clear" w:color="auto" w:fill="auto"/>
            <w:tcMar>
              <w:top w:w="0" w:type="dxa"/>
              <w:left w:w="108" w:type="dxa"/>
              <w:bottom w:w="0" w:type="dxa"/>
              <w:right w:w="108" w:type="dxa"/>
            </w:tcMar>
          </w:tcPr>
          <w:p w14:paraId="40D1B1CE" w14:textId="77777777" w:rsidR="00DD2D25" w:rsidRPr="00DD2D25" w:rsidRDefault="00DD2D25" w:rsidP="00133B54">
            <w:pPr>
              <w:ind w:firstLine="38"/>
              <w:jc w:val="both"/>
              <w:rPr>
                <w:rFonts w:ascii="Arial" w:eastAsia="Calibri" w:hAnsi="Arial" w:cs="Arial"/>
                <w:sz w:val="20"/>
                <w:szCs w:val="20"/>
              </w:rPr>
            </w:pPr>
            <w:r w:rsidRPr="00DD2D25">
              <w:rPr>
                <w:rFonts w:ascii="Arial" w:eastAsia="Calibri" w:hAnsi="Arial" w:cs="Arial"/>
                <w:bCs/>
                <w:sz w:val="20"/>
                <w:szCs w:val="20"/>
              </w:rPr>
              <w:t>ОСНОВАНИЕ ДЛЯ</w:t>
            </w:r>
          </w:p>
          <w:p w14:paraId="479EFD95" w14:textId="77777777" w:rsidR="00DD2D25" w:rsidRPr="00DD2D25" w:rsidRDefault="00DD2D25" w:rsidP="00133B54">
            <w:pPr>
              <w:ind w:firstLine="38"/>
              <w:jc w:val="both"/>
              <w:rPr>
                <w:rFonts w:ascii="Arial" w:eastAsia="Calibri" w:hAnsi="Arial" w:cs="Arial"/>
                <w:sz w:val="20"/>
                <w:szCs w:val="20"/>
              </w:rPr>
            </w:pPr>
            <w:r w:rsidRPr="00DD2D25">
              <w:rPr>
                <w:rFonts w:ascii="Arial" w:eastAsia="Calibri" w:hAnsi="Arial" w:cs="Arial"/>
                <w:bCs/>
                <w:sz w:val="20"/>
                <w:szCs w:val="20"/>
              </w:rPr>
              <w:t>РАЗРАБОТКИ</w:t>
            </w:r>
          </w:p>
          <w:p w14:paraId="39731D7D" w14:textId="77777777" w:rsidR="00DD2D25" w:rsidRPr="00DD2D25" w:rsidRDefault="00DD2D25" w:rsidP="00133B54">
            <w:pPr>
              <w:ind w:firstLine="38"/>
              <w:jc w:val="both"/>
              <w:rPr>
                <w:rFonts w:ascii="Arial" w:eastAsia="Calibri" w:hAnsi="Arial" w:cs="Arial"/>
                <w:sz w:val="20"/>
                <w:szCs w:val="20"/>
              </w:rPr>
            </w:pPr>
            <w:r w:rsidRPr="00DD2D25">
              <w:rPr>
                <w:rFonts w:ascii="Arial" w:eastAsia="Calibri" w:hAnsi="Arial" w:cs="Arial"/>
                <w:bCs/>
                <w:sz w:val="20"/>
                <w:szCs w:val="20"/>
              </w:rPr>
              <w:t>ПРОГРАММЫ</w:t>
            </w:r>
          </w:p>
        </w:tc>
        <w:tc>
          <w:tcPr>
            <w:tcW w:w="6911" w:type="dxa"/>
            <w:shd w:val="clear" w:color="auto" w:fill="auto"/>
            <w:tcMar>
              <w:top w:w="0" w:type="dxa"/>
              <w:left w:w="108" w:type="dxa"/>
              <w:bottom w:w="0" w:type="dxa"/>
              <w:right w:w="108" w:type="dxa"/>
            </w:tcMar>
          </w:tcPr>
          <w:p w14:paraId="103F0E84" w14:textId="77777777" w:rsidR="00DD2D25" w:rsidRPr="00DD2D25" w:rsidRDefault="00DD2D25" w:rsidP="00133B54">
            <w:pPr>
              <w:jc w:val="both"/>
              <w:rPr>
                <w:rFonts w:ascii="Arial" w:eastAsia="Calibri" w:hAnsi="Arial" w:cs="Arial"/>
                <w:i/>
                <w:sz w:val="20"/>
                <w:szCs w:val="20"/>
              </w:rPr>
            </w:pPr>
            <w:r w:rsidRPr="00DD2D25">
              <w:rPr>
                <w:rFonts w:ascii="Arial" w:eastAsia="Calibri" w:hAnsi="Arial" w:cs="Arial"/>
                <w:i/>
                <w:sz w:val="20"/>
                <w:szCs w:val="20"/>
              </w:rPr>
              <w:t xml:space="preserve">  </w:t>
            </w:r>
            <w:r w:rsidRPr="00DD2D25">
              <w:rPr>
                <w:rFonts w:ascii="Arial" w:eastAsia="Calibri" w:hAnsi="Arial" w:cs="Arial"/>
                <w:sz w:val="20"/>
                <w:szCs w:val="20"/>
              </w:rPr>
              <w:t>Закон Российской Федерации от 19.04.1991 года № 1032-1 «О занятости населения в Российской Федерации»,</w:t>
            </w:r>
            <w:r w:rsidRPr="00DD2D25">
              <w:rPr>
                <w:rFonts w:ascii="Arial" w:eastAsia="Calibri" w:hAnsi="Arial" w:cs="Arial"/>
                <w:i/>
                <w:sz w:val="20"/>
                <w:szCs w:val="20"/>
              </w:rPr>
              <w:t xml:space="preserve"> </w:t>
            </w:r>
            <w:r w:rsidRPr="00DD2D25">
              <w:rPr>
                <w:rFonts w:ascii="Arial" w:eastAsia="Calibri" w:hAnsi="Arial" w:cs="Arial"/>
                <w:sz w:val="20"/>
                <w:szCs w:val="20"/>
              </w:rPr>
              <w:t>Закон РФ от 24.06.1999 года № 120-ФЗ «Об основах системы профилактики безнадзорности и правонарушений несовершеннолетних»</w:t>
            </w:r>
            <w:r w:rsidRPr="00DD2D25">
              <w:rPr>
                <w:rFonts w:ascii="Arial" w:eastAsia="Calibri" w:hAnsi="Arial" w:cs="Arial"/>
                <w:i/>
                <w:sz w:val="20"/>
                <w:szCs w:val="20"/>
              </w:rPr>
              <w:t> </w:t>
            </w:r>
          </w:p>
          <w:p w14:paraId="5E1CAA14" w14:textId="77777777" w:rsidR="00DD2D25" w:rsidRPr="00DD2D25" w:rsidRDefault="00DD2D25" w:rsidP="00133B54">
            <w:pPr>
              <w:jc w:val="both"/>
              <w:rPr>
                <w:rFonts w:ascii="Arial" w:eastAsia="Calibri" w:hAnsi="Arial" w:cs="Arial"/>
                <w:sz w:val="20"/>
                <w:szCs w:val="20"/>
              </w:rPr>
            </w:pPr>
          </w:p>
        </w:tc>
      </w:tr>
      <w:tr w:rsidR="00DD2D25" w:rsidRPr="00DD2D25" w14:paraId="76978ECD" w14:textId="77777777" w:rsidTr="00133B54">
        <w:tc>
          <w:tcPr>
            <w:tcW w:w="2836" w:type="dxa"/>
            <w:shd w:val="clear" w:color="auto" w:fill="auto"/>
            <w:tcMar>
              <w:top w:w="0" w:type="dxa"/>
              <w:left w:w="108" w:type="dxa"/>
              <w:bottom w:w="0" w:type="dxa"/>
              <w:right w:w="108" w:type="dxa"/>
            </w:tcMar>
          </w:tcPr>
          <w:p w14:paraId="31310845" w14:textId="77777777" w:rsidR="00DD2D25" w:rsidRPr="00DD2D25" w:rsidRDefault="00DD2D25" w:rsidP="00133B54">
            <w:pPr>
              <w:ind w:firstLine="38"/>
              <w:jc w:val="both"/>
              <w:rPr>
                <w:rFonts w:ascii="Arial" w:eastAsia="Calibri" w:hAnsi="Arial" w:cs="Arial"/>
                <w:sz w:val="20"/>
                <w:szCs w:val="20"/>
              </w:rPr>
            </w:pPr>
            <w:r w:rsidRPr="00DD2D25">
              <w:rPr>
                <w:rFonts w:ascii="Arial" w:eastAsia="Calibri" w:hAnsi="Arial" w:cs="Arial"/>
                <w:bCs/>
                <w:sz w:val="20"/>
                <w:szCs w:val="20"/>
              </w:rPr>
              <w:t>РАЗРАБОТЧИК</w:t>
            </w:r>
          </w:p>
          <w:p w14:paraId="41171576" w14:textId="77777777" w:rsidR="00DD2D25" w:rsidRPr="00DD2D25" w:rsidRDefault="00DD2D25" w:rsidP="00133B54">
            <w:pPr>
              <w:ind w:firstLine="38"/>
              <w:jc w:val="both"/>
              <w:rPr>
                <w:rFonts w:ascii="Arial" w:eastAsia="Calibri" w:hAnsi="Arial" w:cs="Arial"/>
                <w:sz w:val="20"/>
                <w:szCs w:val="20"/>
              </w:rPr>
            </w:pPr>
            <w:r w:rsidRPr="00DD2D25">
              <w:rPr>
                <w:rFonts w:ascii="Arial" w:eastAsia="Calibri" w:hAnsi="Arial" w:cs="Arial"/>
                <w:bCs/>
                <w:sz w:val="20"/>
                <w:szCs w:val="20"/>
              </w:rPr>
              <w:t>ПРОГРАММЫ</w:t>
            </w:r>
          </w:p>
        </w:tc>
        <w:tc>
          <w:tcPr>
            <w:tcW w:w="6911" w:type="dxa"/>
            <w:shd w:val="clear" w:color="auto" w:fill="auto"/>
            <w:tcMar>
              <w:top w:w="0" w:type="dxa"/>
              <w:left w:w="108" w:type="dxa"/>
              <w:bottom w:w="0" w:type="dxa"/>
              <w:right w:w="108" w:type="dxa"/>
            </w:tcMar>
          </w:tcPr>
          <w:p w14:paraId="2D9F13E7"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sz w:val="20"/>
                <w:szCs w:val="20"/>
              </w:rPr>
              <w:t xml:space="preserve">  Администрация города Куйбышева Куйбышевского района Новосибирской области, ГКУ НСО «Центр занятости населения города Куйбышева» и МКУ «Молодежный центр».</w:t>
            </w:r>
          </w:p>
          <w:p w14:paraId="4ACB5C0F" w14:textId="77777777" w:rsidR="00DD2D25" w:rsidRPr="00DD2D25" w:rsidRDefault="00DD2D25" w:rsidP="00133B54">
            <w:pPr>
              <w:jc w:val="both"/>
              <w:rPr>
                <w:rFonts w:ascii="Arial" w:eastAsia="Calibri" w:hAnsi="Arial" w:cs="Arial"/>
                <w:sz w:val="20"/>
                <w:szCs w:val="20"/>
              </w:rPr>
            </w:pPr>
          </w:p>
        </w:tc>
      </w:tr>
      <w:tr w:rsidR="00DD2D25" w:rsidRPr="00DD2D25" w14:paraId="3DD833E9" w14:textId="77777777" w:rsidTr="00133B54">
        <w:trPr>
          <w:trHeight w:val="1600"/>
        </w:trPr>
        <w:tc>
          <w:tcPr>
            <w:tcW w:w="2836" w:type="dxa"/>
            <w:shd w:val="clear" w:color="auto" w:fill="auto"/>
            <w:tcMar>
              <w:top w:w="0" w:type="dxa"/>
              <w:left w:w="108" w:type="dxa"/>
              <w:bottom w:w="0" w:type="dxa"/>
              <w:right w:w="108" w:type="dxa"/>
            </w:tcMar>
          </w:tcPr>
          <w:p w14:paraId="2F4E4922" w14:textId="77777777" w:rsidR="00DD2D25" w:rsidRPr="00DD2D25" w:rsidRDefault="00DD2D25" w:rsidP="00133B54">
            <w:pPr>
              <w:ind w:firstLine="38"/>
              <w:jc w:val="both"/>
              <w:rPr>
                <w:rFonts w:ascii="Arial" w:eastAsia="Calibri" w:hAnsi="Arial" w:cs="Arial"/>
                <w:sz w:val="20"/>
                <w:szCs w:val="20"/>
              </w:rPr>
            </w:pPr>
            <w:r w:rsidRPr="00DD2D25">
              <w:rPr>
                <w:rFonts w:ascii="Arial" w:eastAsia="Calibri" w:hAnsi="Arial" w:cs="Arial"/>
                <w:bCs/>
                <w:sz w:val="20"/>
                <w:szCs w:val="20"/>
              </w:rPr>
              <w:t>ЦЕЛЬ</w:t>
            </w:r>
          </w:p>
          <w:p w14:paraId="69585E2A" w14:textId="77777777" w:rsidR="00DD2D25" w:rsidRPr="00DD2D25" w:rsidRDefault="00DD2D25" w:rsidP="00133B54">
            <w:pPr>
              <w:ind w:firstLine="38"/>
              <w:jc w:val="both"/>
              <w:rPr>
                <w:rFonts w:ascii="Arial" w:eastAsia="Calibri" w:hAnsi="Arial" w:cs="Arial"/>
                <w:sz w:val="20"/>
                <w:szCs w:val="20"/>
              </w:rPr>
            </w:pPr>
            <w:r w:rsidRPr="00DD2D25">
              <w:rPr>
                <w:rFonts w:ascii="Arial" w:eastAsia="Calibri" w:hAnsi="Arial" w:cs="Arial"/>
                <w:bCs/>
                <w:sz w:val="20"/>
                <w:szCs w:val="20"/>
              </w:rPr>
              <w:t>ПРОГРАММЫ</w:t>
            </w:r>
          </w:p>
        </w:tc>
        <w:tc>
          <w:tcPr>
            <w:tcW w:w="6911" w:type="dxa"/>
            <w:shd w:val="clear" w:color="auto" w:fill="auto"/>
            <w:tcMar>
              <w:top w:w="0" w:type="dxa"/>
              <w:left w:w="108" w:type="dxa"/>
              <w:bottom w:w="0" w:type="dxa"/>
              <w:right w:w="108" w:type="dxa"/>
            </w:tcMar>
          </w:tcPr>
          <w:p w14:paraId="7E214FAA"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sz w:val="20"/>
                <w:szCs w:val="20"/>
              </w:rPr>
              <w:t xml:space="preserve">  Создание комплексной системы временного трудоустройства, дополнительной социальной поддержки и проведения профилактической работы по предупреждению правонарушений несовершеннолетних граждан в возрасте от 14 до 18 лет.</w:t>
            </w:r>
          </w:p>
          <w:p w14:paraId="5EFA27DD" w14:textId="77777777" w:rsidR="00DD2D25" w:rsidRPr="00DD2D25" w:rsidRDefault="00DD2D25" w:rsidP="00133B54">
            <w:pPr>
              <w:jc w:val="both"/>
              <w:rPr>
                <w:rFonts w:ascii="Arial" w:eastAsia="Calibri" w:hAnsi="Arial" w:cs="Arial"/>
                <w:sz w:val="20"/>
                <w:szCs w:val="20"/>
              </w:rPr>
            </w:pPr>
          </w:p>
        </w:tc>
      </w:tr>
      <w:tr w:rsidR="00DD2D25" w:rsidRPr="00DD2D25" w14:paraId="444098F8" w14:textId="77777777" w:rsidTr="00133B54">
        <w:trPr>
          <w:trHeight w:val="1313"/>
        </w:trPr>
        <w:tc>
          <w:tcPr>
            <w:tcW w:w="2836" w:type="dxa"/>
            <w:shd w:val="clear" w:color="auto" w:fill="auto"/>
            <w:tcMar>
              <w:top w:w="0" w:type="dxa"/>
              <w:left w:w="108" w:type="dxa"/>
              <w:bottom w:w="0" w:type="dxa"/>
              <w:right w:w="108" w:type="dxa"/>
            </w:tcMar>
          </w:tcPr>
          <w:p w14:paraId="2A4C3754" w14:textId="77777777" w:rsidR="00DD2D25" w:rsidRPr="00DD2D25" w:rsidRDefault="00DD2D25" w:rsidP="00133B54">
            <w:pPr>
              <w:ind w:firstLine="38"/>
              <w:jc w:val="both"/>
              <w:rPr>
                <w:rFonts w:ascii="Arial" w:eastAsia="Calibri" w:hAnsi="Arial" w:cs="Arial"/>
                <w:bCs/>
                <w:sz w:val="20"/>
                <w:szCs w:val="20"/>
              </w:rPr>
            </w:pPr>
            <w:r w:rsidRPr="00DD2D25">
              <w:rPr>
                <w:rFonts w:ascii="Arial" w:eastAsia="Calibri" w:hAnsi="Arial" w:cs="Arial"/>
                <w:bCs/>
                <w:sz w:val="20"/>
                <w:szCs w:val="20"/>
              </w:rPr>
              <w:t>ЗАДАЧИ</w:t>
            </w:r>
          </w:p>
          <w:p w14:paraId="48F36882" w14:textId="77777777" w:rsidR="00DD2D25" w:rsidRPr="00DD2D25" w:rsidRDefault="00DD2D25" w:rsidP="00133B54">
            <w:pPr>
              <w:ind w:firstLine="38"/>
              <w:jc w:val="both"/>
              <w:rPr>
                <w:rFonts w:ascii="Arial" w:eastAsia="Calibri" w:hAnsi="Arial" w:cs="Arial"/>
                <w:sz w:val="20"/>
                <w:szCs w:val="20"/>
              </w:rPr>
            </w:pPr>
            <w:r w:rsidRPr="00DD2D25">
              <w:rPr>
                <w:rFonts w:ascii="Arial" w:eastAsia="Calibri" w:hAnsi="Arial" w:cs="Arial"/>
                <w:bCs/>
                <w:sz w:val="20"/>
                <w:szCs w:val="20"/>
              </w:rPr>
              <w:t>ПРОГРАММЫ</w:t>
            </w:r>
          </w:p>
          <w:p w14:paraId="3CFD18A5" w14:textId="77777777" w:rsidR="00DD2D25" w:rsidRPr="00DD2D25" w:rsidRDefault="00DD2D25" w:rsidP="00133B54">
            <w:pPr>
              <w:ind w:firstLine="38"/>
              <w:jc w:val="both"/>
              <w:rPr>
                <w:rFonts w:ascii="Arial" w:eastAsia="Calibri" w:hAnsi="Arial" w:cs="Arial"/>
                <w:sz w:val="20"/>
                <w:szCs w:val="20"/>
              </w:rPr>
            </w:pPr>
            <w:r w:rsidRPr="00DD2D25">
              <w:rPr>
                <w:rFonts w:ascii="Arial" w:eastAsia="Calibri" w:hAnsi="Arial" w:cs="Arial"/>
                <w:bCs/>
                <w:sz w:val="20"/>
                <w:szCs w:val="20"/>
              </w:rPr>
              <w:t> </w:t>
            </w:r>
          </w:p>
        </w:tc>
        <w:tc>
          <w:tcPr>
            <w:tcW w:w="6911" w:type="dxa"/>
            <w:shd w:val="clear" w:color="auto" w:fill="auto"/>
            <w:tcMar>
              <w:top w:w="0" w:type="dxa"/>
              <w:left w:w="108" w:type="dxa"/>
              <w:bottom w:w="0" w:type="dxa"/>
              <w:right w:w="108" w:type="dxa"/>
            </w:tcMar>
          </w:tcPr>
          <w:p w14:paraId="54A74E7A"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sz w:val="20"/>
                <w:szCs w:val="20"/>
              </w:rPr>
              <w:t xml:space="preserve">  Организация рабочих мест для временного трудоустройства несовершеннолетних граждан в возрасте от 14 до 18 лет в свободное от учебы время. </w:t>
            </w:r>
          </w:p>
          <w:p w14:paraId="317A84AC" w14:textId="77777777" w:rsidR="00DD2D25" w:rsidRPr="00DD2D25" w:rsidRDefault="00DD2D25" w:rsidP="00133B54">
            <w:pPr>
              <w:jc w:val="both"/>
              <w:rPr>
                <w:rFonts w:ascii="Arial" w:eastAsia="Calibri" w:hAnsi="Arial" w:cs="Arial"/>
                <w:sz w:val="20"/>
                <w:szCs w:val="20"/>
              </w:rPr>
            </w:pPr>
          </w:p>
        </w:tc>
      </w:tr>
      <w:tr w:rsidR="00DD2D25" w:rsidRPr="00DD2D25" w14:paraId="30AF96B9" w14:textId="77777777" w:rsidTr="00133B54">
        <w:trPr>
          <w:trHeight w:val="540"/>
        </w:trPr>
        <w:tc>
          <w:tcPr>
            <w:tcW w:w="2836" w:type="dxa"/>
            <w:shd w:val="clear" w:color="auto" w:fill="auto"/>
            <w:tcMar>
              <w:top w:w="0" w:type="dxa"/>
              <w:left w:w="108" w:type="dxa"/>
              <w:bottom w:w="0" w:type="dxa"/>
              <w:right w:w="108" w:type="dxa"/>
            </w:tcMar>
          </w:tcPr>
          <w:p w14:paraId="7D393DCD" w14:textId="77777777" w:rsidR="00DD2D25" w:rsidRPr="00DD2D25" w:rsidRDefault="00DD2D25" w:rsidP="00133B54">
            <w:pPr>
              <w:ind w:firstLine="38"/>
              <w:jc w:val="both"/>
              <w:rPr>
                <w:rFonts w:ascii="Arial" w:eastAsia="Calibri" w:hAnsi="Arial" w:cs="Arial"/>
                <w:sz w:val="20"/>
                <w:szCs w:val="20"/>
              </w:rPr>
            </w:pPr>
            <w:r w:rsidRPr="00DD2D25">
              <w:rPr>
                <w:rFonts w:ascii="Arial" w:eastAsia="Calibri" w:hAnsi="Arial" w:cs="Arial"/>
                <w:bCs/>
                <w:sz w:val="20"/>
                <w:szCs w:val="20"/>
              </w:rPr>
              <w:t>УЧАСТНИКИ</w:t>
            </w:r>
          </w:p>
          <w:p w14:paraId="1804EE44" w14:textId="77777777" w:rsidR="00DD2D25" w:rsidRPr="00DD2D25" w:rsidRDefault="00DD2D25" w:rsidP="00133B54">
            <w:pPr>
              <w:ind w:firstLine="38"/>
              <w:jc w:val="both"/>
              <w:rPr>
                <w:rFonts w:ascii="Arial" w:eastAsia="Calibri" w:hAnsi="Arial" w:cs="Arial"/>
                <w:sz w:val="20"/>
                <w:szCs w:val="20"/>
              </w:rPr>
            </w:pPr>
            <w:r w:rsidRPr="00DD2D25">
              <w:rPr>
                <w:rFonts w:ascii="Arial" w:eastAsia="Calibri" w:hAnsi="Arial" w:cs="Arial"/>
                <w:bCs/>
                <w:sz w:val="20"/>
                <w:szCs w:val="20"/>
              </w:rPr>
              <w:t>ПРОГРАММЫ</w:t>
            </w:r>
          </w:p>
        </w:tc>
        <w:tc>
          <w:tcPr>
            <w:tcW w:w="6911" w:type="dxa"/>
            <w:shd w:val="clear" w:color="auto" w:fill="auto"/>
            <w:tcMar>
              <w:top w:w="0" w:type="dxa"/>
              <w:left w:w="108" w:type="dxa"/>
              <w:bottom w:w="0" w:type="dxa"/>
              <w:right w:w="108" w:type="dxa"/>
            </w:tcMar>
          </w:tcPr>
          <w:p w14:paraId="103565DF"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sz w:val="20"/>
                <w:szCs w:val="20"/>
              </w:rPr>
              <w:t xml:space="preserve">  Несовершеннолетние граждане в возрасте от 14 до 18 лет:</w:t>
            </w:r>
          </w:p>
          <w:p w14:paraId="6B91D435"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sz w:val="20"/>
                <w:szCs w:val="20"/>
              </w:rPr>
              <w:t>- из числа сирот и оставшихся без попечения родителей, а также лиц, их заменяющих;</w:t>
            </w:r>
          </w:p>
          <w:p w14:paraId="5486D7EF"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sz w:val="20"/>
                <w:szCs w:val="20"/>
              </w:rPr>
              <w:t> -  из семей безработных граждан, многодетных и малообеспеченных семей;</w:t>
            </w:r>
          </w:p>
          <w:p w14:paraId="5416CE34"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sz w:val="20"/>
                <w:szCs w:val="20"/>
              </w:rPr>
              <w:t>  -  состоящие на учете в комиссиях по делам несовершеннолетних, освобожденные из воспитательно-трудовых колоний и закончившие специальные учебно-воспитательные учреждения;</w:t>
            </w:r>
          </w:p>
          <w:p w14:paraId="09F18DB1"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sz w:val="20"/>
                <w:szCs w:val="20"/>
              </w:rPr>
              <w:t>- инвалиды, имеющие в соответствии с индивидуальной программой реабилитации рекомендации к труду;</w:t>
            </w:r>
          </w:p>
          <w:p w14:paraId="12D568E4"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sz w:val="20"/>
                <w:szCs w:val="20"/>
              </w:rPr>
              <w:t>- студенты и прочие несовершеннолетние граждане.</w:t>
            </w:r>
          </w:p>
          <w:p w14:paraId="20259F0A"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sz w:val="20"/>
                <w:szCs w:val="20"/>
              </w:rPr>
              <w:t xml:space="preserve">   Организации независимо от формы собственности, в которых организовывается создание временных рабочих мест (по согласованию).</w:t>
            </w:r>
          </w:p>
          <w:p w14:paraId="5E52FC8D" w14:textId="77777777" w:rsidR="00DD2D25" w:rsidRPr="00DD2D25" w:rsidRDefault="00DD2D25" w:rsidP="00133B54">
            <w:pPr>
              <w:jc w:val="both"/>
              <w:rPr>
                <w:rFonts w:ascii="Arial" w:eastAsia="Calibri" w:hAnsi="Arial" w:cs="Arial"/>
                <w:sz w:val="20"/>
                <w:szCs w:val="20"/>
              </w:rPr>
            </w:pPr>
          </w:p>
        </w:tc>
      </w:tr>
      <w:tr w:rsidR="00DD2D25" w:rsidRPr="00DD2D25" w14:paraId="6ECBD14E" w14:textId="77777777" w:rsidTr="00133B54">
        <w:tc>
          <w:tcPr>
            <w:tcW w:w="2836" w:type="dxa"/>
            <w:shd w:val="clear" w:color="auto" w:fill="auto"/>
            <w:tcMar>
              <w:top w:w="0" w:type="dxa"/>
              <w:left w:w="108" w:type="dxa"/>
              <w:bottom w:w="0" w:type="dxa"/>
              <w:right w:w="108" w:type="dxa"/>
            </w:tcMar>
          </w:tcPr>
          <w:p w14:paraId="5B360774"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bCs/>
                <w:sz w:val="20"/>
                <w:szCs w:val="20"/>
              </w:rPr>
              <w:t>СРОКИ</w:t>
            </w:r>
          </w:p>
          <w:p w14:paraId="42C8DB96"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bCs/>
                <w:sz w:val="20"/>
                <w:szCs w:val="20"/>
              </w:rPr>
              <w:t>РЕАЛИЗАЦИИ</w:t>
            </w:r>
          </w:p>
          <w:p w14:paraId="2E9CD94B"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bCs/>
                <w:sz w:val="20"/>
                <w:szCs w:val="20"/>
              </w:rPr>
              <w:t>ПРОГРАММЫ</w:t>
            </w:r>
          </w:p>
        </w:tc>
        <w:tc>
          <w:tcPr>
            <w:tcW w:w="6911" w:type="dxa"/>
            <w:shd w:val="clear" w:color="auto" w:fill="auto"/>
            <w:tcMar>
              <w:top w:w="0" w:type="dxa"/>
              <w:left w:w="108" w:type="dxa"/>
              <w:bottom w:w="0" w:type="dxa"/>
              <w:right w:w="108" w:type="dxa"/>
            </w:tcMar>
          </w:tcPr>
          <w:p w14:paraId="5248D6E1" w14:textId="77777777" w:rsidR="00DD2D25" w:rsidRPr="00DD2D25" w:rsidRDefault="00DD2D25" w:rsidP="00133B54">
            <w:pPr>
              <w:rPr>
                <w:rFonts w:ascii="Arial" w:eastAsia="Calibri" w:hAnsi="Arial" w:cs="Arial"/>
                <w:sz w:val="20"/>
                <w:szCs w:val="20"/>
              </w:rPr>
            </w:pPr>
            <w:r w:rsidRPr="00DD2D25">
              <w:rPr>
                <w:rFonts w:ascii="Arial" w:eastAsia="Calibri" w:hAnsi="Arial" w:cs="Arial"/>
                <w:sz w:val="20"/>
                <w:szCs w:val="20"/>
              </w:rPr>
              <w:t>В течение 2025 – 2027 годов </w:t>
            </w:r>
          </w:p>
          <w:p w14:paraId="4F685E43" w14:textId="77777777" w:rsidR="00DD2D25" w:rsidRPr="00DD2D25" w:rsidRDefault="00DD2D25" w:rsidP="00133B54">
            <w:pPr>
              <w:rPr>
                <w:rFonts w:ascii="Arial" w:eastAsia="Calibri" w:hAnsi="Arial" w:cs="Arial"/>
                <w:sz w:val="20"/>
                <w:szCs w:val="20"/>
              </w:rPr>
            </w:pPr>
          </w:p>
          <w:p w14:paraId="71F51916" w14:textId="77777777" w:rsidR="00DD2D25" w:rsidRPr="00DD2D25" w:rsidRDefault="00DD2D25" w:rsidP="00133B54">
            <w:pPr>
              <w:rPr>
                <w:rFonts w:ascii="Arial" w:eastAsia="Calibri" w:hAnsi="Arial" w:cs="Arial"/>
                <w:sz w:val="20"/>
                <w:szCs w:val="20"/>
              </w:rPr>
            </w:pPr>
            <w:r w:rsidRPr="00DD2D25">
              <w:rPr>
                <w:rFonts w:ascii="Arial" w:eastAsia="Calibri" w:hAnsi="Arial" w:cs="Arial"/>
                <w:sz w:val="20"/>
                <w:szCs w:val="20"/>
              </w:rPr>
              <w:t> </w:t>
            </w:r>
          </w:p>
          <w:p w14:paraId="62D05EA5" w14:textId="77777777" w:rsidR="00DD2D25" w:rsidRPr="00DD2D25" w:rsidRDefault="00DD2D25" w:rsidP="00133B54">
            <w:pPr>
              <w:rPr>
                <w:rFonts w:ascii="Arial" w:eastAsia="Calibri" w:hAnsi="Arial" w:cs="Arial"/>
                <w:sz w:val="20"/>
                <w:szCs w:val="20"/>
              </w:rPr>
            </w:pPr>
            <w:r w:rsidRPr="00DD2D25">
              <w:rPr>
                <w:rFonts w:ascii="Arial" w:eastAsia="Calibri" w:hAnsi="Arial" w:cs="Arial"/>
                <w:sz w:val="20"/>
                <w:szCs w:val="20"/>
              </w:rPr>
              <w:t> </w:t>
            </w:r>
          </w:p>
        </w:tc>
      </w:tr>
      <w:tr w:rsidR="00DD2D25" w:rsidRPr="00DD2D25" w14:paraId="67C3FAC9" w14:textId="77777777" w:rsidTr="00133B54">
        <w:tc>
          <w:tcPr>
            <w:tcW w:w="2836" w:type="dxa"/>
            <w:shd w:val="clear" w:color="auto" w:fill="auto"/>
            <w:tcMar>
              <w:top w:w="0" w:type="dxa"/>
              <w:left w:w="108" w:type="dxa"/>
              <w:bottom w:w="0" w:type="dxa"/>
              <w:right w:w="108" w:type="dxa"/>
            </w:tcMar>
          </w:tcPr>
          <w:p w14:paraId="1C2996B9" w14:textId="77777777" w:rsidR="00DD2D25" w:rsidRPr="00DD2D25" w:rsidRDefault="00DD2D25" w:rsidP="00133B54">
            <w:pPr>
              <w:ind w:firstLine="38"/>
              <w:rPr>
                <w:rFonts w:ascii="Arial" w:eastAsia="Calibri" w:hAnsi="Arial" w:cs="Arial"/>
                <w:sz w:val="20"/>
                <w:szCs w:val="20"/>
              </w:rPr>
            </w:pPr>
            <w:r w:rsidRPr="00DD2D25">
              <w:rPr>
                <w:rFonts w:ascii="Arial" w:eastAsia="Calibri" w:hAnsi="Arial" w:cs="Arial"/>
                <w:bCs/>
                <w:sz w:val="20"/>
                <w:szCs w:val="20"/>
              </w:rPr>
              <w:t>ПЕРЕЧЕНЬ ОСНОВНЫХ МЕРОПРИЯТИЙ</w:t>
            </w:r>
          </w:p>
          <w:p w14:paraId="0287F494" w14:textId="77777777" w:rsidR="00DD2D25" w:rsidRPr="00DD2D25" w:rsidRDefault="00DD2D25" w:rsidP="00133B54">
            <w:pPr>
              <w:ind w:firstLine="38"/>
              <w:rPr>
                <w:rFonts w:ascii="Arial" w:eastAsia="Calibri" w:hAnsi="Arial" w:cs="Arial"/>
                <w:sz w:val="20"/>
                <w:szCs w:val="20"/>
              </w:rPr>
            </w:pPr>
            <w:r w:rsidRPr="00DD2D25">
              <w:rPr>
                <w:rFonts w:ascii="Arial" w:eastAsia="Calibri" w:hAnsi="Arial" w:cs="Arial"/>
                <w:bCs/>
                <w:sz w:val="20"/>
                <w:szCs w:val="20"/>
              </w:rPr>
              <w:lastRenderedPageBreak/>
              <w:t>ПРОГРАММЫ</w:t>
            </w:r>
          </w:p>
        </w:tc>
        <w:tc>
          <w:tcPr>
            <w:tcW w:w="6911" w:type="dxa"/>
            <w:shd w:val="clear" w:color="auto" w:fill="auto"/>
            <w:tcMar>
              <w:top w:w="0" w:type="dxa"/>
              <w:left w:w="108" w:type="dxa"/>
              <w:bottom w:w="0" w:type="dxa"/>
              <w:right w:w="108" w:type="dxa"/>
            </w:tcMar>
          </w:tcPr>
          <w:p w14:paraId="34BE7C2D"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sz w:val="20"/>
                <w:szCs w:val="20"/>
              </w:rPr>
              <w:lastRenderedPageBreak/>
              <w:t xml:space="preserve">План мероприятий по организации временного трудоустройства несовершеннолетних граждан в возрасте от 14 до 18 лет в свободное </w:t>
            </w:r>
            <w:r w:rsidRPr="00DD2D25">
              <w:rPr>
                <w:rFonts w:ascii="Arial" w:eastAsia="Calibri" w:hAnsi="Arial" w:cs="Arial"/>
                <w:sz w:val="20"/>
                <w:szCs w:val="20"/>
              </w:rPr>
              <w:lastRenderedPageBreak/>
              <w:t>от учебы время в городе Куйбышеве на 2025 – 2027 годы.</w:t>
            </w:r>
          </w:p>
          <w:p w14:paraId="0AAE9CDA"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sz w:val="20"/>
                <w:szCs w:val="20"/>
              </w:rPr>
              <w:t> </w:t>
            </w:r>
          </w:p>
        </w:tc>
      </w:tr>
      <w:tr w:rsidR="00DD2D25" w:rsidRPr="00DD2D25" w14:paraId="4F8C55DF" w14:textId="77777777" w:rsidTr="00133B54">
        <w:tc>
          <w:tcPr>
            <w:tcW w:w="2836" w:type="dxa"/>
            <w:shd w:val="clear" w:color="auto" w:fill="auto"/>
            <w:tcMar>
              <w:top w:w="0" w:type="dxa"/>
              <w:left w:w="108" w:type="dxa"/>
              <w:bottom w:w="0" w:type="dxa"/>
              <w:right w:w="108" w:type="dxa"/>
            </w:tcMar>
          </w:tcPr>
          <w:p w14:paraId="6478D592" w14:textId="77777777" w:rsidR="00DD2D25" w:rsidRPr="00DD2D25" w:rsidRDefault="00DD2D25" w:rsidP="00133B54">
            <w:pPr>
              <w:jc w:val="both"/>
              <w:rPr>
                <w:rFonts w:ascii="Arial" w:eastAsia="Calibri" w:hAnsi="Arial" w:cs="Arial"/>
                <w:bCs/>
                <w:sz w:val="20"/>
                <w:szCs w:val="20"/>
              </w:rPr>
            </w:pPr>
            <w:r w:rsidRPr="00DD2D25">
              <w:rPr>
                <w:rFonts w:ascii="Arial" w:eastAsia="Calibri" w:hAnsi="Arial" w:cs="Arial"/>
                <w:bCs/>
                <w:sz w:val="20"/>
                <w:szCs w:val="20"/>
              </w:rPr>
              <w:lastRenderedPageBreak/>
              <w:t xml:space="preserve">ОБЪЕМЫ </w:t>
            </w:r>
          </w:p>
          <w:p w14:paraId="0AA6391B"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bCs/>
                <w:sz w:val="20"/>
                <w:szCs w:val="20"/>
              </w:rPr>
              <w:t>И ИСТОЧНИКИ ФИНАНСИРОВАНИЯ</w:t>
            </w:r>
          </w:p>
          <w:p w14:paraId="25E965FA"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bCs/>
                <w:sz w:val="20"/>
                <w:szCs w:val="20"/>
              </w:rPr>
              <w:t>ПРОГРАММЫ</w:t>
            </w:r>
          </w:p>
        </w:tc>
        <w:tc>
          <w:tcPr>
            <w:tcW w:w="6911" w:type="dxa"/>
            <w:shd w:val="clear" w:color="auto" w:fill="auto"/>
            <w:tcMar>
              <w:top w:w="0" w:type="dxa"/>
              <w:left w:w="108" w:type="dxa"/>
              <w:bottom w:w="0" w:type="dxa"/>
              <w:right w:w="108" w:type="dxa"/>
            </w:tcMar>
          </w:tcPr>
          <w:p w14:paraId="05F9DEE5"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sz w:val="20"/>
                <w:szCs w:val="20"/>
              </w:rPr>
              <w:t>2 181 000,00 рублей из средств бюджета города Куйбышева, в том числе по годам:</w:t>
            </w:r>
          </w:p>
          <w:p w14:paraId="5DE8BE12"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sz w:val="20"/>
                <w:szCs w:val="20"/>
              </w:rPr>
              <w:t>2025 год -  727 000,00 руб.;</w:t>
            </w:r>
          </w:p>
          <w:p w14:paraId="44D0B24C"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sz w:val="20"/>
                <w:szCs w:val="20"/>
              </w:rPr>
              <w:t>2026 год – 727 000,00 руб.;</w:t>
            </w:r>
          </w:p>
          <w:p w14:paraId="1554EDD2"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sz w:val="20"/>
                <w:szCs w:val="20"/>
              </w:rPr>
              <w:t>2027 год -  727 000,00 руб.</w:t>
            </w:r>
          </w:p>
          <w:p w14:paraId="76344D74"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sz w:val="20"/>
                <w:szCs w:val="20"/>
              </w:rPr>
              <w:t>Возможна ежегодная индексация в связи с увеличением МРОТ. </w:t>
            </w:r>
          </w:p>
        </w:tc>
      </w:tr>
      <w:tr w:rsidR="00DD2D25" w:rsidRPr="00DD2D25" w14:paraId="6099B94C" w14:textId="77777777" w:rsidTr="00133B54">
        <w:tc>
          <w:tcPr>
            <w:tcW w:w="2836" w:type="dxa"/>
            <w:shd w:val="clear" w:color="auto" w:fill="auto"/>
            <w:tcMar>
              <w:top w:w="0" w:type="dxa"/>
              <w:left w:w="108" w:type="dxa"/>
              <w:bottom w:w="0" w:type="dxa"/>
              <w:right w:w="108" w:type="dxa"/>
            </w:tcMar>
          </w:tcPr>
          <w:p w14:paraId="55C73A3B"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bCs/>
                <w:sz w:val="20"/>
                <w:szCs w:val="20"/>
              </w:rPr>
              <w:t>ИСПОЛНИТЕЛИ ОСНОВНЫХ МЕРОПРИЯТИЙ ПРОГРАММЫ</w:t>
            </w:r>
          </w:p>
        </w:tc>
        <w:tc>
          <w:tcPr>
            <w:tcW w:w="6911" w:type="dxa"/>
            <w:shd w:val="clear" w:color="auto" w:fill="auto"/>
            <w:tcMar>
              <w:top w:w="0" w:type="dxa"/>
              <w:left w:w="108" w:type="dxa"/>
              <w:bottom w:w="0" w:type="dxa"/>
              <w:right w:w="108" w:type="dxa"/>
            </w:tcMar>
          </w:tcPr>
          <w:p w14:paraId="5711CAB0"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sz w:val="20"/>
                <w:szCs w:val="20"/>
              </w:rPr>
              <w:t xml:space="preserve"> Администрация города Куйбышева Куйбышевского района Новосибирской области, ГКУ НСО «Центр занятости населения города Куйбышева», МКУ «Молодежный центр», МБУС «Спортивно-оздоровительный центр».  </w:t>
            </w:r>
          </w:p>
        </w:tc>
      </w:tr>
      <w:tr w:rsidR="00DD2D25" w:rsidRPr="00DD2D25" w14:paraId="6FA2091D" w14:textId="77777777" w:rsidTr="00133B54">
        <w:tc>
          <w:tcPr>
            <w:tcW w:w="2836" w:type="dxa"/>
            <w:shd w:val="clear" w:color="auto" w:fill="auto"/>
            <w:tcMar>
              <w:top w:w="0" w:type="dxa"/>
              <w:left w:w="108" w:type="dxa"/>
              <w:bottom w:w="0" w:type="dxa"/>
              <w:right w:w="108" w:type="dxa"/>
            </w:tcMar>
          </w:tcPr>
          <w:p w14:paraId="04668004" w14:textId="77777777" w:rsidR="00DD2D25" w:rsidRPr="00DD2D25" w:rsidRDefault="00DD2D25" w:rsidP="00133B54">
            <w:pPr>
              <w:ind w:firstLine="38"/>
              <w:jc w:val="both"/>
              <w:rPr>
                <w:rFonts w:ascii="Arial" w:eastAsia="Calibri" w:hAnsi="Arial" w:cs="Arial"/>
                <w:sz w:val="20"/>
                <w:szCs w:val="20"/>
              </w:rPr>
            </w:pPr>
            <w:r w:rsidRPr="00DD2D25">
              <w:rPr>
                <w:rFonts w:ascii="Arial" w:eastAsia="Calibri" w:hAnsi="Arial" w:cs="Arial"/>
                <w:bCs/>
                <w:sz w:val="20"/>
                <w:szCs w:val="20"/>
              </w:rPr>
              <w:t>ОЖИДАЕМЫЕ</w:t>
            </w:r>
          </w:p>
          <w:p w14:paraId="6B49C00A" w14:textId="77777777" w:rsidR="00DD2D25" w:rsidRPr="00DD2D25" w:rsidRDefault="00DD2D25" w:rsidP="00133B54">
            <w:pPr>
              <w:ind w:firstLine="38"/>
              <w:jc w:val="both"/>
              <w:rPr>
                <w:rFonts w:ascii="Arial" w:eastAsia="Calibri" w:hAnsi="Arial" w:cs="Arial"/>
                <w:sz w:val="20"/>
                <w:szCs w:val="20"/>
              </w:rPr>
            </w:pPr>
            <w:r w:rsidRPr="00DD2D25">
              <w:rPr>
                <w:rFonts w:ascii="Arial" w:eastAsia="Calibri" w:hAnsi="Arial" w:cs="Arial"/>
                <w:bCs/>
                <w:sz w:val="20"/>
                <w:szCs w:val="20"/>
              </w:rPr>
              <w:t>РЕЗУЛЬТАТЫ РЕАЛИЗАЦИИ ПРОГРАММЫ</w:t>
            </w:r>
          </w:p>
          <w:p w14:paraId="07592E61" w14:textId="77777777" w:rsidR="00DD2D25" w:rsidRPr="00DD2D25" w:rsidRDefault="00DD2D25" w:rsidP="00133B54">
            <w:pPr>
              <w:tabs>
                <w:tab w:val="left" w:pos="889"/>
              </w:tabs>
              <w:rPr>
                <w:rFonts w:ascii="Arial" w:eastAsia="Calibri" w:hAnsi="Arial" w:cs="Arial"/>
                <w:sz w:val="20"/>
                <w:szCs w:val="20"/>
              </w:rPr>
            </w:pPr>
            <w:r w:rsidRPr="00DD2D25">
              <w:rPr>
                <w:rFonts w:ascii="Arial" w:eastAsia="Calibri" w:hAnsi="Arial" w:cs="Arial"/>
                <w:sz w:val="20"/>
                <w:szCs w:val="20"/>
              </w:rPr>
              <w:tab/>
            </w:r>
          </w:p>
        </w:tc>
        <w:tc>
          <w:tcPr>
            <w:tcW w:w="6911" w:type="dxa"/>
            <w:shd w:val="clear" w:color="auto" w:fill="auto"/>
            <w:tcMar>
              <w:top w:w="0" w:type="dxa"/>
              <w:left w:w="108" w:type="dxa"/>
              <w:bottom w:w="0" w:type="dxa"/>
              <w:right w:w="108" w:type="dxa"/>
            </w:tcMar>
          </w:tcPr>
          <w:p w14:paraId="035504B3"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sz w:val="20"/>
                <w:szCs w:val="20"/>
              </w:rPr>
              <w:t>Трудоустройство в свободное от учебы время несовершеннолетних граждан в возрасте от 14 до 18 лет: 62 чел. -  в 2025г., 62 чел. – в 2026 г., 62 чел. – в 2027г. </w:t>
            </w:r>
          </w:p>
        </w:tc>
      </w:tr>
      <w:tr w:rsidR="00DD2D25" w:rsidRPr="00DD2D25" w14:paraId="2F6FC707" w14:textId="77777777" w:rsidTr="00133B54">
        <w:tc>
          <w:tcPr>
            <w:tcW w:w="2836" w:type="dxa"/>
            <w:shd w:val="clear" w:color="auto" w:fill="auto"/>
            <w:tcMar>
              <w:top w:w="0" w:type="dxa"/>
              <w:left w:w="108" w:type="dxa"/>
              <w:bottom w:w="0" w:type="dxa"/>
              <w:right w:w="108" w:type="dxa"/>
            </w:tcMar>
          </w:tcPr>
          <w:p w14:paraId="36447F52" w14:textId="77777777" w:rsidR="00DD2D25" w:rsidRPr="00DD2D25" w:rsidRDefault="00DD2D25" w:rsidP="00133B54">
            <w:pPr>
              <w:rPr>
                <w:rFonts w:ascii="Arial" w:hAnsi="Arial" w:cs="Arial"/>
                <w:sz w:val="20"/>
                <w:szCs w:val="20"/>
              </w:rPr>
            </w:pPr>
            <w:r w:rsidRPr="00DD2D25">
              <w:rPr>
                <w:rFonts w:ascii="Arial" w:hAnsi="Arial" w:cs="Arial"/>
                <w:bCs/>
                <w:sz w:val="20"/>
                <w:szCs w:val="20"/>
              </w:rPr>
              <w:t>СИСТЕМА ОРГАНИЗАЦИИ КОНТРОЛЯ</w:t>
            </w:r>
          </w:p>
          <w:p w14:paraId="7CD538D7" w14:textId="77777777" w:rsidR="00DD2D25" w:rsidRPr="00DD2D25" w:rsidRDefault="00DD2D25" w:rsidP="00133B54">
            <w:pPr>
              <w:rPr>
                <w:rFonts w:ascii="Arial" w:eastAsia="Calibri" w:hAnsi="Arial" w:cs="Arial"/>
                <w:sz w:val="20"/>
                <w:szCs w:val="20"/>
              </w:rPr>
            </w:pPr>
            <w:r w:rsidRPr="00DD2D25">
              <w:rPr>
                <w:rFonts w:ascii="Arial" w:eastAsia="Calibri" w:hAnsi="Arial" w:cs="Arial"/>
                <w:bCs/>
                <w:sz w:val="20"/>
                <w:szCs w:val="20"/>
              </w:rPr>
              <w:t>ЗА ИСПОЛНЕНИЕМ</w:t>
            </w:r>
          </w:p>
          <w:p w14:paraId="1AF277F5" w14:textId="77777777" w:rsidR="00DD2D25" w:rsidRPr="00DD2D25" w:rsidRDefault="00DD2D25" w:rsidP="00133B54">
            <w:pPr>
              <w:rPr>
                <w:rFonts w:ascii="Arial" w:eastAsia="Calibri" w:hAnsi="Arial" w:cs="Arial"/>
                <w:sz w:val="20"/>
                <w:szCs w:val="20"/>
              </w:rPr>
            </w:pPr>
            <w:r w:rsidRPr="00DD2D25">
              <w:rPr>
                <w:rFonts w:ascii="Arial" w:eastAsia="Calibri" w:hAnsi="Arial" w:cs="Arial"/>
                <w:bCs/>
                <w:sz w:val="20"/>
                <w:szCs w:val="20"/>
              </w:rPr>
              <w:t>ПРОГРАММЫ</w:t>
            </w:r>
          </w:p>
        </w:tc>
        <w:tc>
          <w:tcPr>
            <w:tcW w:w="6911" w:type="dxa"/>
            <w:shd w:val="clear" w:color="auto" w:fill="auto"/>
            <w:tcMar>
              <w:top w:w="0" w:type="dxa"/>
              <w:left w:w="108" w:type="dxa"/>
              <w:bottom w:w="0" w:type="dxa"/>
              <w:right w:w="108" w:type="dxa"/>
            </w:tcMar>
          </w:tcPr>
          <w:p w14:paraId="62F0C28D"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sz w:val="20"/>
                <w:szCs w:val="20"/>
              </w:rPr>
              <w:t>Общий контроль за реализацией Программы осуществляет Администрация города Куйбышева Куйбышевского района Новосибирской области.</w:t>
            </w:r>
          </w:p>
          <w:p w14:paraId="49647F2D" w14:textId="77777777" w:rsidR="00DD2D25" w:rsidRPr="00DD2D25" w:rsidRDefault="00DD2D25" w:rsidP="00133B54">
            <w:pPr>
              <w:jc w:val="both"/>
              <w:rPr>
                <w:rFonts w:ascii="Arial" w:eastAsia="Calibri" w:hAnsi="Arial" w:cs="Arial"/>
                <w:sz w:val="20"/>
                <w:szCs w:val="20"/>
              </w:rPr>
            </w:pPr>
            <w:r w:rsidRPr="00DD2D25">
              <w:rPr>
                <w:rFonts w:ascii="Arial" w:eastAsia="Calibri" w:hAnsi="Arial" w:cs="Arial"/>
                <w:sz w:val="20"/>
                <w:szCs w:val="20"/>
              </w:rPr>
              <w:t> </w:t>
            </w:r>
          </w:p>
        </w:tc>
      </w:tr>
    </w:tbl>
    <w:p w14:paraId="6E331DAC" w14:textId="77777777" w:rsidR="00DD2D25" w:rsidRPr="00DD2D25" w:rsidRDefault="00DD2D25" w:rsidP="00DD2D25">
      <w:pPr>
        <w:jc w:val="center"/>
        <w:rPr>
          <w:rFonts w:ascii="Arial" w:eastAsia="Calibri" w:hAnsi="Arial" w:cs="Arial"/>
          <w:bCs/>
          <w:color w:val="000000"/>
          <w:sz w:val="20"/>
          <w:szCs w:val="20"/>
        </w:rPr>
      </w:pPr>
    </w:p>
    <w:p w14:paraId="3A065049" w14:textId="77777777" w:rsidR="00DD2D25" w:rsidRPr="00DD2D25" w:rsidRDefault="00DD2D25" w:rsidP="00DD2D25">
      <w:pPr>
        <w:jc w:val="center"/>
        <w:rPr>
          <w:rFonts w:ascii="Arial" w:eastAsia="Calibri" w:hAnsi="Arial" w:cs="Arial"/>
          <w:bCs/>
          <w:color w:val="000000"/>
          <w:sz w:val="20"/>
          <w:szCs w:val="20"/>
        </w:rPr>
      </w:pPr>
    </w:p>
    <w:p w14:paraId="1F42E3A7" w14:textId="77777777" w:rsidR="00DD2D25" w:rsidRPr="00DD2D25" w:rsidRDefault="00DD2D25" w:rsidP="00DD2D25">
      <w:pPr>
        <w:pStyle w:val="af0"/>
        <w:numPr>
          <w:ilvl w:val="0"/>
          <w:numId w:val="38"/>
        </w:numPr>
        <w:jc w:val="center"/>
        <w:rPr>
          <w:rFonts w:ascii="Arial" w:hAnsi="Arial" w:cs="Arial"/>
          <w:bCs/>
          <w:color w:val="000000"/>
          <w:sz w:val="20"/>
          <w:szCs w:val="20"/>
        </w:rPr>
      </w:pPr>
      <w:r w:rsidRPr="00DD2D25">
        <w:rPr>
          <w:rFonts w:ascii="Arial" w:hAnsi="Arial" w:cs="Arial"/>
          <w:bCs/>
          <w:color w:val="000000"/>
          <w:sz w:val="20"/>
          <w:szCs w:val="20"/>
        </w:rPr>
        <w:t>Содержание проблемы</w:t>
      </w:r>
    </w:p>
    <w:p w14:paraId="64243D0E" w14:textId="77777777" w:rsidR="00DD2D25" w:rsidRPr="00DD2D25" w:rsidRDefault="00DD2D25" w:rsidP="00DD2D25">
      <w:pPr>
        <w:pStyle w:val="af0"/>
        <w:rPr>
          <w:rFonts w:ascii="Arial" w:hAnsi="Arial" w:cs="Arial"/>
          <w:color w:val="000000"/>
          <w:sz w:val="20"/>
          <w:szCs w:val="20"/>
        </w:rPr>
      </w:pPr>
    </w:p>
    <w:p w14:paraId="5D47358D" w14:textId="77777777" w:rsidR="00DD2D25" w:rsidRPr="00DD2D25" w:rsidRDefault="00DD2D25" w:rsidP="00DD2D25">
      <w:pPr>
        <w:jc w:val="both"/>
        <w:rPr>
          <w:rFonts w:ascii="Arial" w:eastAsia="Calibri" w:hAnsi="Arial" w:cs="Arial"/>
          <w:color w:val="000000"/>
          <w:sz w:val="20"/>
          <w:szCs w:val="20"/>
        </w:rPr>
      </w:pPr>
      <w:r w:rsidRPr="00DD2D25">
        <w:rPr>
          <w:rFonts w:ascii="Arial" w:eastAsia="Calibri" w:hAnsi="Arial" w:cs="Arial"/>
          <w:color w:val="000000"/>
          <w:sz w:val="20"/>
          <w:szCs w:val="20"/>
        </w:rPr>
        <w:t>Одним из приоритетных направлений активной политики занятости населения является решение проблемы занятости несовершеннолетних граждан в возрасте от 14 до 18 лет и их социальная адаптация к современным условиям рынка труда.</w:t>
      </w:r>
    </w:p>
    <w:p w14:paraId="0FDE388B" w14:textId="77777777" w:rsidR="00DD2D25" w:rsidRPr="00DD2D25" w:rsidRDefault="00DD2D25" w:rsidP="00DD2D25">
      <w:pPr>
        <w:ind w:firstLine="567"/>
        <w:jc w:val="both"/>
        <w:rPr>
          <w:rFonts w:ascii="Arial" w:eastAsia="Calibri" w:hAnsi="Arial" w:cs="Arial"/>
          <w:color w:val="000000"/>
          <w:sz w:val="20"/>
          <w:szCs w:val="20"/>
        </w:rPr>
      </w:pPr>
      <w:r w:rsidRPr="00DD2D25">
        <w:rPr>
          <w:rFonts w:ascii="Arial" w:eastAsia="Calibri" w:hAnsi="Arial" w:cs="Arial"/>
          <w:color w:val="000000"/>
          <w:sz w:val="20"/>
          <w:szCs w:val="20"/>
        </w:rPr>
        <w:t>Реализация Программы способствует формированию у этой категории граждан не только первичных трудовых навыков, но и навыков поведения на рынке труда. Организация временного трудоустройства несовершеннолетних граждан в период летних каникул и в свободное от учебы время является эффективной формой приобщения подростков к труду, адаптации к трудовой деятельности. Временная работа позволяет подросткам получать первые профессиональные навыки еще со школьной скамьи и тем самым решает актуальную социальную задачу по включению их в экономические процессы города Куйбышева.</w:t>
      </w:r>
    </w:p>
    <w:p w14:paraId="5B2BE990" w14:textId="77777777" w:rsidR="00DD2D25" w:rsidRPr="00DD2D25" w:rsidRDefault="00DD2D25" w:rsidP="00DD2D25">
      <w:pPr>
        <w:ind w:firstLine="567"/>
        <w:jc w:val="both"/>
        <w:rPr>
          <w:rFonts w:ascii="Arial" w:eastAsia="Calibri" w:hAnsi="Arial" w:cs="Arial"/>
          <w:color w:val="000000"/>
          <w:sz w:val="20"/>
          <w:szCs w:val="20"/>
        </w:rPr>
      </w:pPr>
      <w:r w:rsidRPr="00DD2D25">
        <w:rPr>
          <w:rFonts w:ascii="Arial" w:eastAsia="Calibri" w:hAnsi="Arial" w:cs="Arial"/>
          <w:color w:val="000000"/>
          <w:sz w:val="20"/>
          <w:szCs w:val="20"/>
        </w:rPr>
        <w:t>При привлечении несовершеннолетних к временным работам, проводится профилактика правонарушений среди данной категории граждан, так как подростки, занятые трудом не пополняют ряды правонарушителей, а знакомятся с конкретным рынком труда.</w:t>
      </w:r>
    </w:p>
    <w:p w14:paraId="3EAC1493" w14:textId="77777777" w:rsidR="00DD2D25" w:rsidRPr="00DD2D25" w:rsidRDefault="00DD2D25" w:rsidP="00DD2D25">
      <w:pPr>
        <w:ind w:firstLine="567"/>
        <w:jc w:val="both"/>
        <w:rPr>
          <w:rFonts w:ascii="Arial" w:eastAsia="Calibri" w:hAnsi="Arial" w:cs="Arial"/>
          <w:color w:val="000000"/>
          <w:sz w:val="20"/>
          <w:szCs w:val="20"/>
        </w:rPr>
      </w:pPr>
      <w:r w:rsidRPr="00DD2D25">
        <w:rPr>
          <w:rFonts w:ascii="Arial" w:eastAsia="Calibri" w:hAnsi="Arial" w:cs="Arial"/>
          <w:color w:val="000000"/>
          <w:sz w:val="20"/>
          <w:szCs w:val="20"/>
        </w:rPr>
        <w:t>Таким образом, формирование эффективной системы по организации временного трудоустройства несовершеннолетних граждан будет способствовать повышению качества помощи подросткам в сложных социально-экономических условиях настоящего времени.</w:t>
      </w:r>
    </w:p>
    <w:p w14:paraId="6A9E2E61" w14:textId="77777777" w:rsidR="00DD2D25" w:rsidRPr="00DD2D25" w:rsidRDefault="00DD2D25" w:rsidP="00DD2D25">
      <w:pPr>
        <w:rPr>
          <w:rFonts w:ascii="Arial" w:eastAsia="Calibri" w:hAnsi="Arial" w:cs="Arial"/>
          <w:color w:val="000000"/>
          <w:sz w:val="20"/>
          <w:szCs w:val="20"/>
        </w:rPr>
      </w:pPr>
      <w:r w:rsidRPr="00DD2D25">
        <w:rPr>
          <w:rFonts w:ascii="Arial" w:eastAsia="Calibri" w:hAnsi="Arial" w:cs="Arial"/>
          <w:color w:val="000000"/>
          <w:sz w:val="20"/>
          <w:szCs w:val="20"/>
        </w:rPr>
        <w:t> </w:t>
      </w:r>
    </w:p>
    <w:p w14:paraId="51663D6B" w14:textId="77777777" w:rsidR="00DD2D25" w:rsidRPr="00DD2D25" w:rsidRDefault="00DD2D25" w:rsidP="00DD2D25">
      <w:pPr>
        <w:jc w:val="center"/>
        <w:outlineLvl w:val="8"/>
        <w:rPr>
          <w:rFonts w:ascii="Arial" w:eastAsia="Calibri" w:hAnsi="Arial" w:cs="Arial"/>
          <w:bCs/>
          <w:color w:val="000000"/>
          <w:sz w:val="20"/>
          <w:szCs w:val="20"/>
        </w:rPr>
      </w:pPr>
      <w:r w:rsidRPr="00DD2D25">
        <w:rPr>
          <w:rFonts w:ascii="Arial" w:eastAsia="Calibri" w:hAnsi="Arial" w:cs="Arial"/>
          <w:bCs/>
          <w:color w:val="888888"/>
          <w:sz w:val="20"/>
          <w:szCs w:val="20"/>
        </w:rPr>
        <w:t> </w:t>
      </w:r>
      <w:r w:rsidRPr="00DD2D25">
        <w:rPr>
          <w:rFonts w:ascii="Arial" w:eastAsia="Calibri" w:hAnsi="Arial" w:cs="Arial"/>
          <w:bCs/>
          <w:color w:val="000000"/>
          <w:sz w:val="20"/>
          <w:szCs w:val="20"/>
        </w:rPr>
        <w:t>2.</w:t>
      </w:r>
      <w:r w:rsidRPr="00DD2D25">
        <w:rPr>
          <w:rFonts w:ascii="Arial" w:eastAsia="Calibri" w:hAnsi="Arial" w:cs="Arial"/>
          <w:b/>
          <w:color w:val="000000"/>
          <w:sz w:val="20"/>
          <w:szCs w:val="20"/>
        </w:rPr>
        <w:t> </w:t>
      </w:r>
      <w:r w:rsidRPr="00DD2D25">
        <w:rPr>
          <w:rFonts w:ascii="Arial" w:eastAsia="Calibri" w:hAnsi="Arial" w:cs="Arial"/>
          <w:bCs/>
          <w:color w:val="000000"/>
          <w:sz w:val="20"/>
          <w:szCs w:val="20"/>
        </w:rPr>
        <w:t>Общие положения</w:t>
      </w:r>
    </w:p>
    <w:p w14:paraId="5A4F0737" w14:textId="77777777" w:rsidR="00DD2D25" w:rsidRPr="00DD2D25" w:rsidRDefault="00DD2D25" w:rsidP="00DD2D25">
      <w:pPr>
        <w:jc w:val="center"/>
        <w:outlineLvl w:val="8"/>
        <w:rPr>
          <w:rFonts w:ascii="Arial" w:eastAsia="Calibri" w:hAnsi="Arial" w:cs="Arial"/>
          <w:b/>
          <w:color w:val="000000"/>
          <w:sz w:val="20"/>
          <w:szCs w:val="20"/>
        </w:rPr>
      </w:pPr>
    </w:p>
    <w:p w14:paraId="24D49E8D" w14:textId="77777777" w:rsidR="00DD2D25" w:rsidRPr="00DD2D25" w:rsidRDefault="00DD2D25" w:rsidP="00DD2D25">
      <w:pPr>
        <w:jc w:val="both"/>
        <w:rPr>
          <w:rFonts w:ascii="Arial" w:eastAsia="Calibri" w:hAnsi="Arial" w:cs="Arial"/>
          <w:color w:val="000000"/>
          <w:sz w:val="20"/>
          <w:szCs w:val="20"/>
        </w:rPr>
      </w:pPr>
      <w:r w:rsidRPr="00DD2D25">
        <w:rPr>
          <w:rFonts w:ascii="Arial" w:eastAsia="Calibri" w:hAnsi="Arial" w:cs="Arial"/>
          <w:color w:val="000000"/>
          <w:sz w:val="20"/>
          <w:szCs w:val="20"/>
        </w:rPr>
        <w:t>          2.1. Под временной занятостью несовершеннолетних граждан понимается общедоступная трудовая деятельность, имеющая социально-полезную направленность, организуемая в период каникул для мотивации подрастающего поколения к труду и дополнительной социальной поддержки несовершеннолетних граждан.</w:t>
      </w:r>
    </w:p>
    <w:p w14:paraId="0BD34B56" w14:textId="77777777" w:rsidR="00DD2D25" w:rsidRPr="00DD2D25" w:rsidRDefault="00DD2D25" w:rsidP="00DD2D25">
      <w:pPr>
        <w:jc w:val="both"/>
        <w:rPr>
          <w:rFonts w:ascii="Arial" w:eastAsia="Calibri" w:hAnsi="Arial" w:cs="Arial"/>
          <w:color w:val="000000"/>
          <w:sz w:val="20"/>
          <w:szCs w:val="20"/>
        </w:rPr>
      </w:pPr>
      <w:r w:rsidRPr="00DD2D25">
        <w:rPr>
          <w:rFonts w:ascii="Arial" w:eastAsia="Calibri" w:hAnsi="Arial" w:cs="Arial"/>
          <w:color w:val="000000"/>
          <w:sz w:val="20"/>
          <w:szCs w:val="20"/>
        </w:rPr>
        <w:t>          2.2. На временные работы направляются несовершеннолетние граждане в возрасте от 14 до 18 лет:</w:t>
      </w:r>
    </w:p>
    <w:p w14:paraId="43FDD9FD" w14:textId="77777777" w:rsidR="00DD2D25" w:rsidRPr="00DD2D25" w:rsidRDefault="00DD2D25" w:rsidP="00DD2D25">
      <w:pPr>
        <w:jc w:val="both"/>
        <w:rPr>
          <w:rFonts w:ascii="Arial" w:eastAsia="Calibri" w:hAnsi="Arial" w:cs="Arial"/>
          <w:color w:val="000000"/>
          <w:sz w:val="20"/>
          <w:szCs w:val="20"/>
        </w:rPr>
      </w:pPr>
      <w:r w:rsidRPr="00DD2D25">
        <w:rPr>
          <w:rFonts w:ascii="Arial" w:eastAsia="Calibri" w:hAnsi="Arial" w:cs="Arial"/>
          <w:color w:val="000000"/>
          <w:sz w:val="20"/>
          <w:szCs w:val="20"/>
        </w:rPr>
        <w:t>   - из числа сирот и оставшихся без попечения родителей, а также лиц, их заменяющих;</w:t>
      </w:r>
    </w:p>
    <w:p w14:paraId="7CA09E24" w14:textId="77777777" w:rsidR="00DD2D25" w:rsidRPr="00DD2D25" w:rsidRDefault="00DD2D25" w:rsidP="00DD2D25">
      <w:pPr>
        <w:jc w:val="both"/>
        <w:rPr>
          <w:rFonts w:ascii="Arial" w:eastAsia="Calibri" w:hAnsi="Arial" w:cs="Arial"/>
          <w:color w:val="000000"/>
          <w:sz w:val="20"/>
          <w:szCs w:val="20"/>
        </w:rPr>
      </w:pPr>
      <w:r w:rsidRPr="00DD2D25">
        <w:rPr>
          <w:rFonts w:ascii="Arial" w:eastAsia="Calibri" w:hAnsi="Arial" w:cs="Arial"/>
          <w:color w:val="000000"/>
          <w:sz w:val="20"/>
          <w:szCs w:val="20"/>
        </w:rPr>
        <w:t>   - из семей безработных граждан, многодетных и малообеспеченных семей;</w:t>
      </w:r>
    </w:p>
    <w:p w14:paraId="38DFC61C" w14:textId="77777777" w:rsidR="00DD2D25" w:rsidRPr="00DD2D25" w:rsidRDefault="00DD2D25" w:rsidP="00DD2D25">
      <w:pPr>
        <w:jc w:val="both"/>
        <w:rPr>
          <w:rFonts w:ascii="Arial" w:eastAsia="Calibri" w:hAnsi="Arial" w:cs="Arial"/>
          <w:color w:val="000000"/>
          <w:sz w:val="20"/>
          <w:szCs w:val="20"/>
        </w:rPr>
      </w:pPr>
      <w:r w:rsidRPr="00DD2D25">
        <w:rPr>
          <w:rFonts w:ascii="Arial" w:eastAsia="Calibri" w:hAnsi="Arial" w:cs="Arial"/>
          <w:color w:val="000000"/>
          <w:sz w:val="20"/>
          <w:szCs w:val="20"/>
        </w:rPr>
        <w:t>   - состоящие на учете в комиссиях по делам несовершеннолетних, внутришкольном учете, в органах профилактики, освобожденные из воспитательно-трудовых колоний и закончившие специальные учебно-воспитательные учреждения;</w:t>
      </w:r>
    </w:p>
    <w:p w14:paraId="7BC003E6" w14:textId="77777777" w:rsidR="00DD2D25" w:rsidRPr="00DD2D25" w:rsidRDefault="00DD2D25" w:rsidP="00DD2D25">
      <w:pPr>
        <w:jc w:val="both"/>
        <w:rPr>
          <w:rFonts w:ascii="Arial" w:eastAsia="Calibri" w:hAnsi="Arial" w:cs="Arial"/>
          <w:color w:val="000000"/>
          <w:sz w:val="20"/>
          <w:szCs w:val="20"/>
        </w:rPr>
      </w:pPr>
      <w:r w:rsidRPr="00DD2D25">
        <w:rPr>
          <w:rFonts w:ascii="Arial" w:eastAsia="Calibri" w:hAnsi="Arial" w:cs="Arial"/>
          <w:color w:val="000000"/>
          <w:sz w:val="20"/>
          <w:szCs w:val="20"/>
        </w:rPr>
        <w:t>   - инвалиды, имеющие в соответствии с индивидуальной программой реабилитации рекомендации к труду.</w:t>
      </w:r>
    </w:p>
    <w:p w14:paraId="106285B2" w14:textId="77777777" w:rsidR="00DD2D25" w:rsidRPr="00DD2D25" w:rsidRDefault="00DD2D25" w:rsidP="00DD2D25">
      <w:pPr>
        <w:jc w:val="both"/>
        <w:rPr>
          <w:rFonts w:ascii="Arial" w:eastAsia="Calibri" w:hAnsi="Arial" w:cs="Arial"/>
          <w:color w:val="000000"/>
          <w:sz w:val="20"/>
          <w:szCs w:val="20"/>
        </w:rPr>
      </w:pPr>
      <w:r w:rsidRPr="00DD2D25">
        <w:rPr>
          <w:rFonts w:ascii="Arial" w:eastAsia="Calibri" w:hAnsi="Arial" w:cs="Arial"/>
          <w:color w:val="000000"/>
          <w:sz w:val="20"/>
          <w:szCs w:val="20"/>
        </w:rPr>
        <w:t>            </w:t>
      </w:r>
    </w:p>
    <w:p w14:paraId="2EAFA9F3" w14:textId="77777777" w:rsidR="00DD2D25" w:rsidRPr="00DD2D25" w:rsidRDefault="00DD2D25" w:rsidP="00DD2D25">
      <w:pPr>
        <w:ind w:left="720" w:hanging="360"/>
        <w:jc w:val="center"/>
        <w:rPr>
          <w:rFonts w:ascii="Arial" w:eastAsia="Calibri" w:hAnsi="Arial" w:cs="Arial"/>
          <w:bCs/>
          <w:color w:val="000000"/>
          <w:sz w:val="20"/>
          <w:szCs w:val="20"/>
        </w:rPr>
      </w:pPr>
    </w:p>
    <w:p w14:paraId="760DBDD6" w14:textId="77777777" w:rsidR="00DD2D25" w:rsidRPr="00DD2D25" w:rsidRDefault="00DD2D25" w:rsidP="00DD2D25">
      <w:pPr>
        <w:ind w:left="720" w:hanging="360"/>
        <w:jc w:val="center"/>
        <w:rPr>
          <w:rFonts w:ascii="Arial" w:eastAsia="Calibri" w:hAnsi="Arial" w:cs="Arial"/>
          <w:bCs/>
          <w:color w:val="000000"/>
          <w:sz w:val="20"/>
          <w:szCs w:val="20"/>
        </w:rPr>
      </w:pPr>
      <w:r w:rsidRPr="00DD2D25">
        <w:rPr>
          <w:rFonts w:ascii="Arial" w:eastAsia="Calibri" w:hAnsi="Arial" w:cs="Arial"/>
          <w:bCs/>
          <w:color w:val="000000"/>
          <w:sz w:val="20"/>
          <w:szCs w:val="20"/>
        </w:rPr>
        <w:t>3.</w:t>
      </w:r>
      <w:r w:rsidRPr="00DD2D25">
        <w:rPr>
          <w:rFonts w:ascii="Arial" w:eastAsia="Calibri" w:hAnsi="Arial" w:cs="Arial"/>
          <w:color w:val="000000"/>
          <w:sz w:val="20"/>
          <w:szCs w:val="20"/>
        </w:rPr>
        <w:t>    </w:t>
      </w:r>
      <w:r w:rsidRPr="00DD2D25">
        <w:rPr>
          <w:rFonts w:ascii="Arial" w:eastAsia="Calibri" w:hAnsi="Arial" w:cs="Arial"/>
          <w:bCs/>
          <w:color w:val="000000"/>
          <w:sz w:val="20"/>
          <w:szCs w:val="20"/>
        </w:rPr>
        <w:t xml:space="preserve">Основные виды деятельности </w:t>
      </w:r>
    </w:p>
    <w:p w14:paraId="0838A5AB" w14:textId="77777777" w:rsidR="00DD2D25" w:rsidRPr="00DD2D25" w:rsidRDefault="00DD2D25" w:rsidP="00DD2D25">
      <w:pPr>
        <w:ind w:left="720" w:hanging="360"/>
        <w:jc w:val="center"/>
        <w:rPr>
          <w:rFonts w:ascii="Arial" w:eastAsia="Calibri" w:hAnsi="Arial" w:cs="Arial"/>
          <w:bCs/>
          <w:color w:val="000000"/>
          <w:sz w:val="20"/>
          <w:szCs w:val="20"/>
        </w:rPr>
      </w:pPr>
      <w:r w:rsidRPr="00DD2D25">
        <w:rPr>
          <w:rFonts w:ascii="Arial" w:eastAsia="Calibri" w:hAnsi="Arial" w:cs="Arial"/>
          <w:bCs/>
          <w:color w:val="000000"/>
          <w:sz w:val="20"/>
          <w:szCs w:val="20"/>
        </w:rPr>
        <w:t>при временном трудоустройстве несовершеннолетних граждан</w:t>
      </w:r>
    </w:p>
    <w:p w14:paraId="00384C65" w14:textId="77777777" w:rsidR="00DD2D25" w:rsidRPr="00DD2D25" w:rsidRDefault="00DD2D25" w:rsidP="00DD2D25">
      <w:pPr>
        <w:ind w:left="720" w:hanging="360"/>
        <w:jc w:val="center"/>
        <w:rPr>
          <w:rFonts w:ascii="Arial" w:eastAsia="Calibri" w:hAnsi="Arial" w:cs="Arial"/>
          <w:color w:val="000000"/>
          <w:sz w:val="20"/>
          <w:szCs w:val="20"/>
        </w:rPr>
      </w:pPr>
    </w:p>
    <w:p w14:paraId="0AD765CF" w14:textId="77777777" w:rsidR="00DD2D25" w:rsidRPr="00DD2D25" w:rsidRDefault="00DD2D25" w:rsidP="00DD2D25">
      <w:pPr>
        <w:jc w:val="both"/>
        <w:rPr>
          <w:rFonts w:ascii="Arial" w:eastAsia="Calibri" w:hAnsi="Arial" w:cs="Arial"/>
          <w:color w:val="000000"/>
          <w:sz w:val="20"/>
          <w:szCs w:val="20"/>
        </w:rPr>
      </w:pPr>
      <w:r w:rsidRPr="00DD2D25">
        <w:rPr>
          <w:rFonts w:ascii="Arial" w:eastAsia="Calibri" w:hAnsi="Arial" w:cs="Arial"/>
          <w:b/>
          <w:bCs/>
          <w:color w:val="000000"/>
          <w:sz w:val="20"/>
          <w:szCs w:val="20"/>
        </w:rPr>
        <w:lastRenderedPageBreak/>
        <w:t> </w:t>
      </w:r>
      <w:r w:rsidRPr="00DD2D25">
        <w:rPr>
          <w:rFonts w:ascii="Arial" w:eastAsia="Calibri" w:hAnsi="Arial" w:cs="Arial"/>
          <w:color w:val="000000"/>
          <w:sz w:val="20"/>
          <w:szCs w:val="20"/>
        </w:rPr>
        <w:t>     Направление несовершеннолетних граждан для трудоустройства на временные работы по благоустройству территории города (озеленение улиц и скверов, уборка мусора в скверах, парках и на улицах) осуществляющиеся в порядке, установленном действующим законодательством с учетом существующих ограничений.</w:t>
      </w:r>
    </w:p>
    <w:p w14:paraId="046962A3" w14:textId="77777777" w:rsidR="00DD2D25" w:rsidRPr="00DD2D25" w:rsidRDefault="00DD2D25" w:rsidP="00DD2D25">
      <w:pPr>
        <w:jc w:val="both"/>
        <w:rPr>
          <w:rFonts w:ascii="Arial" w:eastAsia="Calibri" w:hAnsi="Arial" w:cs="Arial"/>
          <w:color w:val="000000"/>
          <w:sz w:val="20"/>
          <w:szCs w:val="20"/>
        </w:rPr>
      </w:pPr>
      <w:r w:rsidRPr="00DD2D25">
        <w:rPr>
          <w:rFonts w:ascii="Arial" w:eastAsia="Calibri" w:hAnsi="Arial" w:cs="Arial"/>
          <w:color w:val="000000"/>
          <w:sz w:val="20"/>
          <w:szCs w:val="20"/>
        </w:rPr>
        <w:t> </w:t>
      </w:r>
    </w:p>
    <w:p w14:paraId="59F9BE0D" w14:textId="77777777" w:rsidR="00DD2D25" w:rsidRPr="00DD2D25" w:rsidRDefault="00DD2D25" w:rsidP="00DD2D25">
      <w:pPr>
        <w:ind w:left="360"/>
        <w:jc w:val="center"/>
        <w:rPr>
          <w:rFonts w:ascii="Arial" w:eastAsia="Calibri" w:hAnsi="Arial" w:cs="Arial"/>
          <w:color w:val="000000"/>
          <w:sz w:val="20"/>
          <w:szCs w:val="20"/>
        </w:rPr>
      </w:pPr>
      <w:r w:rsidRPr="00DD2D25">
        <w:rPr>
          <w:rFonts w:ascii="Arial" w:eastAsia="Calibri" w:hAnsi="Arial" w:cs="Arial"/>
          <w:bCs/>
          <w:color w:val="000000"/>
          <w:sz w:val="20"/>
          <w:szCs w:val="20"/>
        </w:rPr>
        <w:t>4. Порядок организации временного трудоустройства</w:t>
      </w:r>
    </w:p>
    <w:p w14:paraId="5CFCE82B" w14:textId="77777777" w:rsidR="00DD2D25" w:rsidRPr="00DD2D25" w:rsidRDefault="00DD2D25" w:rsidP="00DD2D25">
      <w:pPr>
        <w:ind w:left="360"/>
        <w:jc w:val="center"/>
        <w:rPr>
          <w:rFonts w:ascii="Arial" w:eastAsia="Calibri" w:hAnsi="Arial" w:cs="Arial"/>
          <w:bCs/>
          <w:color w:val="000000"/>
          <w:sz w:val="20"/>
          <w:szCs w:val="20"/>
        </w:rPr>
      </w:pPr>
      <w:r w:rsidRPr="00DD2D25">
        <w:rPr>
          <w:rFonts w:ascii="Arial" w:eastAsia="Calibri" w:hAnsi="Arial" w:cs="Arial"/>
          <w:bCs/>
          <w:color w:val="000000"/>
          <w:sz w:val="20"/>
          <w:szCs w:val="20"/>
        </w:rPr>
        <w:t>несовершеннолетних граждан</w:t>
      </w:r>
    </w:p>
    <w:p w14:paraId="6D639EB2" w14:textId="77777777" w:rsidR="00DD2D25" w:rsidRPr="00DD2D25" w:rsidRDefault="00DD2D25" w:rsidP="00DD2D25">
      <w:pPr>
        <w:ind w:left="360"/>
        <w:jc w:val="center"/>
        <w:rPr>
          <w:rFonts w:ascii="Arial" w:eastAsia="Calibri" w:hAnsi="Arial" w:cs="Arial"/>
          <w:color w:val="000000"/>
          <w:sz w:val="20"/>
          <w:szCs w:val="20"/>
        </w:rPr>
      </w:pPr>
    </w:p>
    <w:p w14:paraId="21CC1424" w14:textId="77777777" w:rsidR="00DD2D25" w:rsidRPr="00DD2D25" w:rsidRDefault="00DD2D25" w:rsidP="00DD2D25">
      <w:pPr>
        <w:jc w:val="both"/>
        <w:rPr>
          <w:rFonts w:ascii="Arial" w:eastAsia="Calibri" w:hAnsi="Arial" w:cs="Arial"/>
          <w:color w:val="000000"/>
          <w:sz w:val="20"/>
          <w:szCs w:val="20"/>
        </w:rPr>
      </w:pPr>
      <w:r w:rsidRPr="00DD2D25">
        <w:rPr>
          <w:rFonts w:ascii="Arial" w:eastAsia="Calibri" w:hAnsi="Arial" w:cs="Arial"/>
          <w:color w:val="000000"/>
          <w:sz w:val="20"/>
          <w:szCs w:val="20"/>
        </w:rPr>
        <w:t xml:space="preserve">  4.1. Отношения между организациями, участвующими в организации и создании временных рабочих мест: Администрация города Куйбышева Куйбышевского района Новосибирской области, ГКУ НСО «Центр занятости населения города Куйбышева», МКУ «Молодежный центр», </w:t>
      </w:r>
      <w:r w:rsidRPr="00DD2D25">
        <w:rPr>
          <w:rFonts w:ascii="Arial" w:eastAsia="Calibri" w:hAnsi="Arial" w:cs="Arial"/>
          <w:sz w:val="20"/>
          <w:szCs w:val="20"/>
        </w:rPr>
        <w:t xml:space="preserve">МБУС «Спортивно-оздоровительный центр» </w:t>
      </w:r>
      <w:r w:rsidRPr="00DD2D25">
        <w:rPr>
          <w:rFonts w:ascii="Arial" w:eastAsia="Calibri" w:hAnsi="Arial" w:cs="Arial"/>
          <w:color w:val="000000"/>
          <w:sz w:val="20"/>
          <w:szCs w:val="20"/>
        </w:rPr>
        <w:t>регулируются договорами о совместной деятельности по организации и проведению временной занятости несовершеннолетних граждан в возрасте от 14 до 18 лет.</w:t>
      </w:r>
    </w:p>
    <w:p w14:paraId="2D2D7E20" w14:textId="77777777" w:rsidR="00DD2D25" w:rsidRPr="00DD2D25" w:rsidRDefault="00DD2D25" w:rsidP="00DD2D25">
      <w:pPr>
        <w:jc w:val="both"/>
        <w:rPr>
          <w:rFonts w:ascii="Arial" w:eastAsia="Calibri" w:hAnsi="Arial" w:cs="Arial"/>
          <w:color w:val="000000"/>
          <w:sz w:val="20"/>
          <w:szCs w:val="20"/>
        </w:rPr>
      </w:pPr>
      <w:r w:rsidRPr="00DD2D25">
        <w:rPr>
          <w:rFonts w:ascii="Arial" w:eastAsia="Calibri" w:hAnsi="Arial" w:cs="Arial"/>
          <w:color w:val="000000"/>
          <w:sz w:val="20"/>
          <w:szCs w:val="20"/>
        </w:rPr>
        <w:t>4.2. ГКУ НСО «Центр занятости населения города Куйбышева»</w:t>
      </w:r>
      <w:r w:rsidRPr="00DD2D25">
        <w:rPr>
          <w:rFonts w:ascii="Arial" w:eastAsia="Calibri" w:hAnsi="Arial" w:cs="Arial"/>
          <w:i/>
          <w:color w:val="000000"/>
          <w:sz w:val="20"/>
          <w:szCs w:val="20"/>
        </w:rPr>
        <w:t xml:space="preserve"> </w:t>
      </w:r>
      <w:r w:rsidRPr="00DD2D25">
        <w:rPr>
          <w:rFonts w:ascii="Arial" w:eastAsia="Calibri" w:hAnsi="Arial" w:cs="Arial"/>
          <w:color w:val="000000"/>
          <w:sz w:val="20"/>
          <w:szCs w:val="20"/>
        </w:rPr>
        <w:t>ведет банк вакансий для подростков и информирует о наличии вакансий МКУ «Молодежный центр» и заинтересованные стороны.</w:t>
      </w:r>
    </w:p>
    <w:p w14:paraId="454C4B52" w14:textId="77777777" w:rsidR="00DD2D25" w:rsidRPr="00DD2D25" w:rsidRDefault="00DD2D25" w:rsidP="00DD2D25">
      <w:pPr>
        <w:jc w:val="both"/>
        <w:rPr>
          <w:rFonts w:ascii="Arial" w:eastAsia="Calibri" w:hAnsi="Arial" w:cs="Arial"/>
          <w:color w:val="000000"/>
          <w:sz w:val="20"/>
          <w:szCs w:val="20"/>
        </w:rPr>
      </w:pPr>
      <w:r w:rsidRPr="00DD2D25">
        <w:rPr>
          <w:rFonts w:ascii="Arial" w:eastAsia="Calibri" w:hAnsi="Arial" w:cs="Arial"/>
          <w:color w:val="000000"/>
          <w:sz w:val="20"/>
          <w:szCs w:val="20"/>
        </w:rPr>
        <w:t xml:space="preserve">4.3. МКУ «Молодежный центр»: </w:t>
      </w:r>
    </w:p>
    <w:p w14:paraId="1AF25D63" w14:textId="77777777" w:rsidR="00DD2D25" w:rsidRPr="00DD2D25" w:rsidRDefault="00DD2D25" w:rsidP="00DD2D25">
      <w:pPr>
        <w:jc w:val="both"/>
        <w:rPr>
          <w:rFonts w:ascii="Arial" w:eastAsia="Calibri" w:hAnsi="Arial" w:cs="Arial"/>
          <w:color w:val="000000"/>
          <w:sz w:val="20"/>
          <w:szCs w:val="20"/>
        </w:rPr>
      </w:pPr>
      <w:r w:rsidRPr="00DD2D25">
        <w:rPr>
          <w:rFonts w:ascii="Arial" w:eastAsia="Calibri" w:hAnsi="Arial" w:cs="Arial"/>
          <w:color w:val="000000"/>
          <w:sz w:val="20"/>
          <w:szCs w:val="20"/>
        </w:rPr>
        <w:t>- обеспечивает информирование учащихся и руководителей муниципальных общеобразовательных учреждений Куйбышевского района о возможностях временного трудоустройства несовершеннолетних и содействует в организации рабочих мест;</w:t>
      </w:r>
    </w:p>
    <w:p w14:paraId="5EF55536" w14:textId="77777777" w:rsidR="00DD2D25" w:rsidRPr="00DD2D25" w:rsidRDefault="00DD2D25" w:rsidP="00DD2D25">
      <w:pPr>
        <w:jc w:val="both"/>
        <w:rPr>
          <w:rFonts w:ascii="Arial" w:eastAsia="Calibri" w:hAnsi="Arial" w:cs="Arial"/>
          <w:i/>
          <w:color w:val="000000"/>
          <w:sz w:val="20"/>
          <w:szCs w:val="20"/>
        </w:rPr>
      </w:pPr>
      <w:r w:rsidRPr="00DD2D25">
        <w:rPr>
          <w:rFonts w:ascii="Arial" w:eastAsia="Calibri" w:hAnsi="Arial" w:cs="Arial"/>
          <w:color w:val="000000"/>
          <w:sz w:val="20"/>
          <w:szCs w:val="20"/>
        </w:rPr>
        <w:t>- представляет в ГКУ НСО «Центр занятости населения города Куйбышева» список несовершеннолетних граждан, принявших участие во временной</w:t>
      </w:r>
      <w:r w:rsidRPr="00DD2D25">
        <w:rPr>
          <w:rFonts w:ascii="Arial" w:eastAsia="Calibri" w:hAnsi="Arial" w:cs="Arial"/>
          <w:i/>
          <w:color w:val="000000"/>
          <w:sz w:val="20"/>
          <w:szCs w:val="20"/>
        </w:rPr>
        <w:t xml:space="preserve"> </w:t>
      </w:r>
      <w:r w:rsidRPr="00DD2D25">
        <w:rPr>
          <w:rFonts w:ascii="Arial" w:eastAsia="Calibri" w:hAnsi="Arial" w:cs="Arial"/>
          <w:color w:val="000000"/>
          <w:sz w:val="20"/>
          <w:szCs w:val="20"/>
        </w:rPr>
        <w:t>занятости, копии трудовых договоров и приказов, табель учета рабочего времени на каждого гражданина и расчет заработной платы</w:t>
      </w:r>
      <w:r w:rsidRPr="00DD2D25">
        <w:rPr>
          <w:rFonts w:ascii="Arial" w:eastAsia="Calibri" w:hAnsi="Arial" w:cs="Arial"/>
          <w:i/>
          <w:color w:val="000000"/>
          <w:sz w:val="20"/>
          <w:szCs w:val="20"/>
        </w:rPr>
        <w:t>.</w:t>
      </w:r>
    </w:p>
    <w:p w14:paraId="04D2E5F1" w14:textId="77777777" w:rsidR="00DD2D25" w:rsidRPr="00DD2D25" w:rsidRDefault="00DD2D25" w:rsidP="00DD2D25">
      <w:pPr>
        <w:jc w:val="both"/>
        <w:rPr>
          <w:rFonts w:ascii="Arial" w:eastAsia="Calibri" w:hAnsi="Arial" w:cs="Arial"/>
          <w:color w:val="000000"/>
          <w:sz w:val="20"/>
          <w:szCs w:val="20"/>
        </w:rPr>
      </w:pPr>
      <w:r w:rsidRPr="00DD2D25">
        <w:rPr>
          <w:rFonts w:ascii="Arial" w:eastAsia="Calibri" w:hAnsi="Arial" w:cs="Arial"/>
          <w:color w:val="000000"/>
          <w:sz w:val="20"/>
          <w:szCs w:val="20"/>
        </w:rPr>
        <w:t>  4.4. Администрация города Куйбышева на основании документов, представляемых МКУ «Молодежный центр», в соответствии с пунктом 4.3 настоящей Программы, финансирует расходы на оплату труда временно трудоустроенных несовершеннолетних граждан.</w:t>
      </w:r>
    </w:p>
    <w:p w14:paraId="29CC028D" w14:textId="77777777" w:rsidR="00DD2D25" w:rsidRPr="00DD2D25" w:rsidRDefault="00DD2D25" w:rsidP="00DD2D25">
      <w:pPr>
        <w:jc w:val="both"/>
        <w:rPr>
          <w:rFonts w:ascii="Arial" w:eastAsia="Calibri" w:hAnsi="Arial" w:cs="Arial"/>
          <w:color w:val="000000"/>
          <w:sz w:val="20"/>
          <w:szCs w:val="20"/>
        </w:rPr>
      </w:pPr>
      <w:r w:rsidRPr="00DD2D25">
        <w:rPr>
          <w:rFonts w:ascii="Arial" w:eastAsia="Calibri" w:hAnsi="Arial" w:cs="Arial"/>
          <w:color w:val="000000"/>
          <w:sz w:val="20"/>
          <w:szCs w:val="20"/>
        </w:rPr>
        <w:t> </w:t>
      </w:r>
    </w:p>
    <w:p w14:paraId="128AB750" w14:textId="77777777" w:rsidR="00DD2D25" w:rsidRPr="00DD2D25" w:rsidRDefault="00DD2D25" w:rsidP="00DD2D25">
      <w:pPr>
        <w:jc w:val="center"/>
        <w:rPr>
          <w:rFonts w:ascii="Arial" w:eastAsia="Calibri" w:hAnsi="Arial" w:cs="Arial"/>
          <w:bCs/>
          <w:color w:val="000000"/>
          <w:sz w:val="20"/>
          <w:szCs w:val="20"/>
        </w:rPr>
      </w:pPr>
      <w:r w:rsidRPr="00DD2D25">
        <w:rPr>
          <w:rFonts w:ascii="Arial" w:eastAsia="Calibri" w:hAnsi="Arial" w:cs="Arial"/>
          <w:bCs/>
          <w:color w:val="000000"/>
          <w:sz w:val="20"/>
          <w:szCs w:val="20"/>
        </w:rPr>
        <w:t>5.</w:t>
      </w:r>
      <w:r w:rsidRPr="00DD2D25">
        <w:rPr>
          <w:rFonts w:ascii="Arial" w:eastAsia="Calibri" w:hAnsi="Arial" w:cs="Arial"/>
          <w:color w:val="000000"/>
          <w:sz w:val="20"/>
          <w:szCs w:val="20"/>
        </w:rPr>
        <w:t>   </w:t>
      </w:r>
      <w:r w:rsidRPr="00DD2D25">
        <w:rPr>
          <w:rFonts w:ascii="Arial" w:eastAsia="Calibri" w:hAnsi="Arial" w:cs="Arial"/>
          <w:bCs/>
          <w:color w:val="000000"/>
          <w:sz w:val="20"/>
          <w:szCs w:val="20"/>
        </w:rPr>
        <w:t>Финансовое обеспечение Программы</w:t>
      </w:r>
    </w:p>
    <w:p w14:paraId="6EA7349A" w14:textId="77777777" w:rsidR="00DD2D25" w:rsidRPr="00DD2D25" w:rsidRDefault="00DD2D25" w:rsidP="00DD2D25">
      <w:pPr>
        <w:jc w:val="center"/>
        <w:rPr>
          <w:rFonts w:ascii="Arial" w:eastAsia="Calibri" w:hAnsi="Arial" w:cs="Arial"/>
          <w:color w:val="000000"/>
          <w:sz w:val="20"/>
          <w:szCs w:val="20"/>
        </w:rPr>
      </w:pPr>
    </w:p>
    <w:p w14:paraId="1F99EF29" w14:textId="77777777" w:rsidR="00DD2D25" w:rsidRPr="00DD2D25" w:rsidRDefault="00DD2D25" w:rsidP="00DD2D25">
      <w:pPr>
        <w:ind w:firstLine="360"/>
        <w:jc w:val="both"/>
        <w:rPr>
          <w:rFonts w:ascii="Arial" w:eastAsia="Calibri" w:hAnsi="Arial" w:cs="Arial"/>
          <w:color w:val="000000"/>
          <w:sz w:val="20"/>
          <w:szCs w:val="20"/>
        </w:rPr>
      </w:pPr>
      <w:r w:rsidRPr="00DD2D25">
        <w:rPr>
          <w:rFonts w:ascii="Arial" w:eastAsia="Calibri" w:hAnsi="Arial" w:cs="Arial"/>
          <w:color w:val="000000"/>
          <w:sz w:val="20"/>
          <w:szCs w:val="20"/>
        </w:rPr>
        <w:t xml:space="preserve">Общий  объем финансирования Программы на 2025 – 2027 годы </w:t>
      </w:r>
      <w:r w:rsidRPr="00DD2D25">
        <w:rPr>
          <w:rFonts w:ascii="Arial" w:eastAsia="Calibri" w:hAnsi="Arial" w:cs="Arial"/>
          <w:sz w:val="20"/>
          <w:szCs w:val="20"/>
        </w:rPr>
        <w:t xml:space="preserve">составляет 2 181 000,00  </w:t>
      </w:r>
      <w:r w:rsidRPr="00DD2D25">
        <w:rPr>
          <w:rFonts w:ascii="Arial" w:eastAsia="Calibri" w:hAnsi="Arial" w:cs="Arial"/>
          <w:color w:val="000000"/>
          <w:sz w:val="20"/>
          <w:szCs w:val="20"/>
        </w:rPr>
        <w:t>рублей из средств бюджета города Куйбышева Куйбышевского района новосибирской области. Объемы финансирования носят прогнозный характер и подлежат уточнению исходя из возможности   бюджета  города Куйбышева на соответствующий год. </w:t>
      </w:r>
    </w:p>
    <w:p w14:paraId="6F78AB11" w14:textId="77777777" w:rsidR="00DD2D25" w:rsidRPr="00DD2D25" w:rsidRDefault="00DD2D25" w:rsidP="00DD2D25">
      <w:pPr>
        <w:jc w:val="both"/>
        <w:rPr>
          <w:rFonts w:ascii="Arial" w:eastAsia="Calibri" w:hAnsi="Arial" w:cs="Arial"/>
          <w:color w:val="000000"/>
          <w:sz w:val="20"/>
          <w:szCs w:val="20"/>
        </w:rPr>
      </w:pPr>
    </w:p>
    <w:p w14:paraId="6F8C4B63" w14:textId="77777777" w:rsidR="00DD2D25" w:rsidRPr="00DD2D25" w:rsidRDefault="00DD2D25" w:rsidP="00DD2D25">
      <w:pPr>
        <w:jc w:val="center"/>
        <w:rPr>
          <w:rFonts w:ascii="Arial" w:eastAsia="Calibri" w:hAnsi="Arial" w:cs="Arial"/>
          <w:color w:val="000000"/>
          <w:sz w:val="20"/>
          <w:szCs w:val="20"/>
        </w:rPr>
      </w:pPr>
    </w:p>
    <w:p w14:paraId="7434FDA3" w14:textId="77777777" w:rsidR="00DD2D25" w:rsidRPr="00DD2D25" w:rsidRDefault="00DD2D25" w:rsidP="00DD2D25">
      <w:pPr>
        <w:ind w:firstLine="142"/>
        <w:jc w:val="center"/>
        <w:rPr>
          <w:rFonts w:ascii="Arial" w:eastAsia="Calibri" w:hAnsi="Arial" w:cs="Arial"/>
          <w:color w:val="000000"/>
          <w:sz w:val="20"/>
          <w:szCs w:val="20"/>
        </w:rPr>
      </w:pPr>
      <w:r w:rsidRPr="00DD2D25">
        <w:rPr>
          <w:rFonts w:ascii="Arial" w:eastAsia="Calibri" w:hAnsi="Arial" w:cs="Arial"/>
          <w:color w:val="000000"/>
          <w:sz w:val="20"/>
          <w:szCs w:val="20"/>
        </w:rPr>
        <w:t xml:space="preserve">  6.  </w:t>
      </w:r>
      <w:r w:rsidRPr="00DD2D25">
        <w:rPr>
          <w:rFonts w:ascii="Arial" w:eastAsia="Calibri" w:hAnsi="Arial" w:cs="Arial"/>
          <w:bCs/>
          <w:color w:val="000000"/>
          <w:sz w:val="20"/>
          <w:szCs w:val="20"/>
        </w:rPr>
        <w:t>Расчет затрат из средств местного бюджета</w:t>
      </w:r>
    </w:p>
    <w:p w14:paraId="2FF34CFA" w14:textId="77777777" w:rsidR="00DD2D25" w:rsidRPr="00DD2D25" w:rsidRDefault="00DD2D25" w:rsidP="00DD2D25">
      <w:pPr>
        <w:jc w:val="center"/>
        <w:rPr>
          <w:rFonts w:ascii="Arial" w:eastAsia="Calibri" w:hAnsi="Arial" w:cs="Arial"/>
          <w:color w:val="000000"/>
          <w:sz w:val="20"/>
          <w:szCs w:val="20"/>
        </w:rPr>
      </w:pPr>
      <w:r w:rsidRPr="00DD2D25">
        <w:rPr>
          <w:rFonts w:ascii="Arial" w:eastAsia="Calibri" w:hAnsi="Arial" w:cs="Arial"/>
          <w:color w:val="000000"/>
          <w:sz w:val="20"/>
          <w:szCs w:val="20"/>
        </w:rPr>
        <w:t> на проведение мероприятий по организации временного трудоустройства несовершеннолетних граждан в возрасте от 14 до 18 лет в свободное от учебы время на 2025 – 2027г.:</w:t>
      </w:r>
    </w:p>
    <w:p w14:paraId="23DCE8EA" w14:textId="77777777" w:rsidR="00DD2D25" w:rsidRPr="00DD2D25" w:rsidRDefault="00DD2D25" w:rsidP="00DD2D25">
      <w:pPr>
        <w:jc w:val="center"/>
        <w:rPr>
          <w:rFonts w:ascii="Arial" w:eastAsia="Calibri" w:hAnsi="Arial" w:cs="Arial"/>
          <w:color w:val="000000"/>
          <w:sz w:val="20"/>
          <w:szCs w:val="20"/>
        </w:rPr>
      </w:pPr>
    </w:p>
    <w:p w14:paraId="6CE02788" w14:textId="77777777" w:rsidR="00DD2D25" w:rsidRPr="00DD2D25" w:rsidRDefault="00DD2D25" w:rsidP="00DD2D25">
      <w:pPr>
        <w:jc w:val="center"/>
        <w:rPr>
          <w:rFonts w:ascii="Arial" w:eastAsia="Calibri" w:hAnsi="Arial" w:cs="Arial"/>
          <w:color w:val="FF0000"/>
          <w:sz w:val="20"/>
          <w:szCs w:val="20"/>
        </w:rPr>
      </w:pPr>
      <w:r w:rsidRPr="00DD2D25">
        <w:rPr>
          <w:rFonts w:ascii="Arial" w:eastAsia="Calibri" w:hAnsi="Arial" w:cs="Arial"/>
          <w:color w:val="000000"/>
          <w:sz w:val="20"/>
          <w:szCs w:val="20"/>
        </w:rPr>
        <w:t>- </w:t>
      </w:r>
      <w:r w:rsidRPr="00DD2D25">
        <w:rPr>
          <w:rFonts w:ascii="Arial" w:eastAsia="Calibri" w:hAnsi="Arial" w:cs="Arial"/>
          <w:sz w:val="20"/>
          <w:szCs w:val="20"/>
        </w:rPr>
        <w:t>количество подростков ежегодно участвующих в программе – 62 чел.</w:t>
      </w:r>
    </w:p>
    <w:p w14:paraId="6E597408" w14:textId="77777777" w:rsidR="00DD2D25" w:rsidRPr="00DD2D25" w:rsidRDefault="00DD2D25" w:rsidP="00DD2D25">
      <w:pPr>
        <w:ind w:firstLine="426"/>
        <w:jc w:val="both"/>
        <w:rPr>
          <w:rFonts w:ascii="Arial" w:eastAsia="Calibri" w:hAnsi="Arial" w:cs="Arial"/>
          <w:sz w:val="20"/>
          <w:szCs w:val="20"/>
        </w:rPr>
      </w:pPr>
      <w:r w:rsidRPr="00DD2D25">
        <w:rPr>
          <w:rFonts w:ascii="Arial" w:eastAsia="Calibri" w:hAnsi="Arial" w:cs="Arial"/>
          <w:color w:val="FF0000"/>
          <w:sz w:val="20"/>
          <w:szCs w:val="20"/>
        </w:rPr>
        <w:t xml:space="preserve">      </w:t>
      </w:r>
      <w:r w:rsidRPr="00DD2D25">
        <w:rPr>
          <w:rFonts w:ascii="Arial" w:eastAsia="Calibri" w:hAnsi="Arial" w:cs="Arial"/>
          <w:sz w:val="20"/>
          <w:szCs w:val="20"/>
        </w:rPr>
        <w:t>- заработная плата рабочего осуществляется из расчета МРОТ на данный период;</w:t>
      </w:r>
    </w:p>
    <w:p w14:paraId="78C538D6" w14:textId="77777777" w:rsidR="00DD2D25" w:rsidRPr="00DD2D25" w:rsidRDefault="00DD2D25" w:rsidP="00DD2D25">
      <w:pPr>
        <w:jc w:val="both"/>
        <w:rPr>
          <w:rFonts w:ascii="Arial" w:eastAsia="Calibri" w:hAnsi="Arial" w:cs="Arial"/>
          <w:sz w:val="20"/>
          <w:szCs w:val="20"/>
        </w:rPr>
      </w:pPr>
      <w:r w:rsidRPr="00DD2D25">
        <w:rPr>
          <w:rFonts w:ascii="Arial" w:eastAsia="Calibri" w:hAnsi="Arial" w:cs="Arial"/>
          <w:sz w:val="20"/>
          <w:szCs w:val="20"/>
        </w:rPr>
        <w:t xml:space="preserve">     - компенсация за отпуск 2 дня;</w:t>
      </w:r>
    </w:p>
    <w:p w14:paraId="4122532B" w14:textId="77777777" w:rsidR="00DD2D25" w:rsidRPr="00DD2D25" w:rsidRDefault="00DD2D25" w:rsidP="00DD2D25">
      <w:pPr>
        <w:jc w:val="both"/>
        <w:rPr>
          <w:rFonts w:ascii="Arial" w:eastAsia="Calibri" w:hAnsi="Arial" w:cs="Arial"/>
          <w:sz w:val="20"/>
          <w:szCs w:val="20"/>
        </w:rPr>
      </w:pPr>
      <w:r w:rsidRPr="00DD2D25">
        <w:rPr>
          <w:rFonts w:ascii="Arial" w:eastAsia="Calibri" w:hAnsi="Arial" w:cs="Arial"/>
          <w:sz w:val="20"/>
          <w:szCs w:val="20"/>
        </w:rPr>
        <w:t xml:space="preserve">     - страховые взносы на оплату труда на одного рабочего - 30,2 %;</w:t>
      </w:r>
    </w:p>
    <w:p w14:paraId="5CDD61F9" w14:textId="77777777" w:rsidR="00DD2D25" w:rsidRPr="00DD2D25" w:rsidRDefault="00DD2D25" w:rsidP="00DD2D25">
      <w:pPr>
        <w:jc w:val="both"/>
        <w:rPr>
          <w:rFonts w:ascii="Arial" w:eastAsia="Calibri" w:hAnsi="Arial" w:cs="Arial"/>
          <w:sz w:val="20"/>
          <w:szCs w:val="20"/>
        </w:rPr>
      </w:pPr>
      <w:r w:rsidRPr="00DD2D25">
        <w:rPr>
          <w:rFonts w:ascii="Arial" w:eastAsia="Calibri" w:hAnsi="Arial" w:cs="Arial"/>
          <w:sz w:val="20"/>
          <w:szCs w:val="20"/>
        </w:rPr>
        <w:t xml:space="preserve">     - всего затраты на заработную плату с учетом страховых взносов:</w:t>
      </w:r>
    </w:p>
    <w:p w14:paraId="340486FE" w14:textId="77777777" w:rsidR="00DD2D25" w:rsidRPr="00DD2D25" w:rsidRDefault="00DD2D25" w:rsidP="00DD2D25">
      <w:pPr>
        <w:jc w:val="both"/>
        <w:rPr>
          <w:rFonts w:ascii="Arial" w:eastAsia="Calibri" w:hAnsi="Arial" w:cs="Arial"/>
          <w:sz w:val="20"/>
          <w:szCs w:val="20"/>
        </w:rPr>
      </w:pPr>
      <w:r w:rsidRPr="00DD2D25">
        <w:rPr>
          <w:rFonts w:ascii="Arial" w:eastAsia="Calibri" w:hAnsi="Arial" w:cs="Arial"/>
          <w:sz w:val="20"/>
          <w:szCs w:val="20"/>
        </w:rPr>
        <w:t xml:space="preserve">       на одного работника – 11 681,55 руб.</w:t>
      </w:r>
    </w:p>
    <w:p w14:paraId="2CBB8994" w14:textId="77777777" w:rsidR="00DD2D25" w:rsidRPr="00DD2D25" w:rsidRDefault="00DD2D25" w:rsidP="00DD2D25">
      <w:pPr>
        <w:jc w:val="both"/>
        <w:rPr>
          <w:rFonts w:ascii="Arial" w:eastAsia="Calibri" w:hAnsi="Arial" w:cs="Arial"/>
          <w:sz w:val="20"/>
          <w:szCs w:val="20"/>
        </w:rPr>
      </w:pPr>
      <w:r w:rsidRPr="00DD2D25">
        <w:rPr>
          <w:rFonts w:ascii="Arial" w:eastAsia="Calibri" w:hAnsi="Arial" w:cs="Arial"/>
          <w:sz w:val="20"/>
          <w:szCs w:val="20"/>
        </w:rPr>
        <w:t xml:space="preserve">       на 62 человек – 727 000,00 руб.</w:t>
      </w:r>
    </w:p>
    <w:p w14:paraId="3199BB4C" w14:textId="77777777" w:rsidR="00DD2D25" w:rsidRPr="00DD2D25" w:rsidRDefault="00DD2D25" w:rsidP="00DD2D25">
      <w:pPr>
        <w:jc w:val="both"/>
        <w:rPr>
          <w:rFonts w:ascii="Arial" w:eastAsia="Calibri" w:hAnsi="Arial" w:cs="Arial"/>
          <w:color w:val="FF0000"/>
          <w:sz w:val="20"/>
          <w:szCs w:val="20"/>
        </w:rPr>
      </w:pPr>
      <w:r w:rsidRPr="00DD2D25">
        <w:rPr>
          <w:rFonts w:ascii="Arial" w:eastAsia="Calibri" w:hAnsi="Arial" w:cs="Arial"/>
          <w:color w:val="FF0000"/>
          <w:sz w:val="20"/>
          <w:szCs w:val="20"/>
        </w:rPr>
        <w:t xml:space="preserve">          </w:t>
      </w:r>
    </w:p>
    <w:p w14:paraId="71B325DA" w14:textId="77777777" w:rsidR="00DD2D25" w:rsidRPr="00DD2D25" w:rsidRDefault="00DD2D25" w:rsidP="00DD2D25">
      <w:pPr>
        <w:ind w:firstLine="360"/>
        <w:jc w:val="center"/>
        <w:rPr>
          <w:rFonts w:ascii="Arial" w:eastAsia="Calibri" w:hAnsi="Arial" w:cs="Arial"/>
          <w:bCs/>
          <w:color w:val="000000"/>
          <w:sz w:val="20"/>
          <w:szCs w:val="20"/>
        </w:rPr>
      </w:pPr>
      <w:hyperlink r:id="rId14" w:anchor="I0" w:history="1">
        <w:r w:rsidRPr="00DD2D25">
          <w:rPr>
            <w:rFonts w:ascii="Arial" w:eastAsia="Calibri" w:hAnsi="Arial" w:cs="Arial"/>
            <w:bCs/>
            <w:color w:val="000000"/>
            <w:sz w:val="20"/>
            <w:szCs w:val="20"/>
          </w:rPr>
          <w:t> 7.  Ожидаемые конечные результаты реализации Программы</w:t>
        </w:r>
      </w:hyperlink>
    </w:p>
    <w:p w14:paraId="00C014D6" w14:textId="77777777" w:rsidR="00DD2D25" w:rsidRPr="00DD2D25" w:rsidRDefault="00DD2D25" w:rsidP="00DD2D25">
      <w:pPr>
        <w:ind w:firstLine="360"/>
        <w:jc w:val="center"/>
        <w:rPr>
          <w:rFonts w:ascii="Arial" w:eastAsia="Calibri" w:hAnsi="Arial" w:cs="Arial"/>
          <w:bCs/>
          <w:color w:val="000000"/>
          <w:sz w:val="20"/>
          <w:szCs w:val="20"/>
        </w:rPr>
      </w:pPr>
    </w:p>
    <w:p w14:paraId="63EBF3F0" w14:textId="77777777" w:rsidR="00DD2D25" w:rsidRPr="00DD2D25" w:rsidRDefault="00DD2D25" w:rsidP="00DD2D25">
      <w:pPr>
        <w:jc w:val="both"/>
        <w:rPr>
          <w:rFonts w:ascii="Arial" w:eastAsia="Calibri" w:hAnsi="Arial" w:cs="Arial"/>
          <w:color w:val="000000"/>
          <w:sz w:val="20"/>
          <w:szCs w:val="20"/>
        </w:rPr>
      </w:pPr>
      <w:r w:rsidRPr="00DD2D25">
        <w:rPr>
          <w:rFonts w:ascii="Arial" w:eastAsia="Calibri" w:hAnsi="Arial" w:cs="Arial"/>
          <w:color w:val="000000"/>
          <w:sz w:val="20"/>
          <w:szCs w:val="20"/>
        </w:rPr>
        <w:t>   В результате реализации Программы будет достигнуто:</w:t>
      </w:r>
    </w:p>
    <w:p w14:paraId="6DFA1FBE" w14:textId="77777777" w:rsidR="00DD2D25" w:rsidRPr="00DD2D25" w:rsidRDefault="00DD2D25" w:rsidP="00DD2D25">
      <w:pPr>
        <w:jc w:val="both"/>
        <w:rPr>
          <w:rFonts w:ascii="Arial" w:eastAsia="Calibri" w:hAnsi="Arial" w:cs="Arial"/>
          <w:sz w:val="20"/>
          <w:szCs w:val="20"/>
        </w:rPr>
      </w:pPr>
      <w:r w:rsidRPr="00DD2D25">
        <w:rPr>
          <w:rFonts w:ascii="Arial" w:eastAsia="Calibri" w:hAnsi="Arial" w:cs="Arial"/>
          <w:b/>
          <w:color w:val="000000"/>
          <w:sz w:val="20"/>
          <w:szCs w:val="20"/>
        </w:rPr>
        <w:t xml:space="preserve">    </w:t>
      </w:r>
      <w:r w:rsidRPr="00DD2D25">
        <w:rPr>
          <w:rFonts w:ascii="Arial" w:eastAsia="Calibri" w:hAnsi="Arial" w:cs="Arial"/>
          <w:color w:val="000000"/>
          <w:sz w:val="20"/>
          <w:szCs w:val="20"/>
        </w:rPr>
        <w:t xml:space="preserve">- временное трудоустройство в свободное от учебы время несовершеннолетних граждан в возрасте от </w:t>
      </w:r>
      <w:r w:rsidRPr="00DD2D25">
        <w:rPr>
          <w:rFonts w:ascii="Arial" w:eastAsia="Calibri" w:hAnsi="Arial" w:cs="Arial"/>
          <w:sz w:val="20"/>
          <w:szCs w:val="20"/>
        </w:rPr>
        <w:t>14 до 18 лет: 62 чел. – в               2025г.,</w:t>
      </w:r>
      <w:r w:rsidRPr="00DD2D25">
        <w:rPr>
          <w:rFonts w:ascii="Arial" w:eastAsia="Calibri" w:hAnsi="Arial" w:cs="Arial"/>
          <w:i/>
          <w:sz w:val="20"/>
          <w:szCs w:val="20"/>
        </w:rPr>
        <w:t xml:space="preserve">      </w:t>
      </w:r>
      <w:r w:rsidRPr="00DD2D25">
        <w:rPr>
          <w:rFonts w:ascii="Arial" w:eastAsia="Calibri" w:hAnsi="Arial" w:cs="Arial"/>
          <w:sz w:val="20"/>
          <w:szCs w:val="20"/>
        </w:rPr>
        <w:t>62 чел. – в 2026г., 62 чел. – в 2027г.;</w:t>
      </w:r>
    </w:p>
    <w:p w14:paraId="2FA0B45C" w14:textId="77777777" w:rsidR="00DD2D25" w:rsidRPr="00DD2D25" w:rsidRDefault="00DD2D25" w:rsidP="00DD2D25">
      <w:pPr>
        <w:jc w:val="both"/>
        <w:rPr>
          <w:rFonts w:ascii="Arial" w:eastAsia="Calibri" w:hAnsi="Arial" w:cs="Arial"/>
          <w:color w:val="000000"/>
          <w:sz w:val="20"/>
          <w:szCs w:val="20"/>
        </w:rPr>
      </w:pPr>
      <w:r w:rsidRPr="00DD2D25">
        <w:rPr>
          <w:rFonts w:ascii="Arial" w:eastAsia="Calibri" w:hAnsi="Arial" w:cs="Arial"/>
          <w:color w:val="000000"/>
          <w:sz w:val="20"/>
          <w:szCs w:val="20"/>
        </w:rPr>
        <w:t xml:space="preserve">    -   профилактика правонарушений среди данной категории граждан;</w:t>
      </w:r>
    </w:p>
    <w:p w14:paraId="4333FC79" w14:textId="77777777" w:rsidR="00DD2D25" w:rsidRPr="00DD2D25" w:rsidRDefault="00DD2D25" w:rsidP="00DD2D25">
      <w:pPr>
        <w:jc w:val="both"/>
        <w:rPr>
          <w:rFonts w:ascii="Arial" w:eastAsia="Calibri" w:hAnsi="Arial" w:cs="Arial"/>
          <w:color w:val="000000"/>
          <w:sz w:val="20"/>
          <w:szCs w:val="20"/>
        </w:rPr>
      </w:pPr>
      <w:r w:rsidRPr="00DD2D25">
        <w:rPr>
          <w:rFonts w:ascii="Arial" w:eastAsia="Calibri" w:hAnsi="Arial" w:cs="Arial"/>
          <w:color w:val="000000"/>
          <w:sz w:val="20"/>
          <w:szCs w:val="20"/>
        </w:rPr>
        <w:t>    -   снижение темпов роста безнадзорности среди подростков;</w:t>
      </w:r>
    </w:p>
    <w:p w14:paraId="3C6979A3" w14:textId="77777777" w:rsidR="00DD2D25" w:rsidRPr="00DD2D25" w:rsidRDefault="00DD2D25" w:rsidP="00DD2D25">
      <w:pPr>
        <w:jc w:val="both"/>
        <w:rPr>
          <w:rFonts w:ascii="Arial" w:eastAsia="Calibri" w:hAnsi="Arial" w:cs="Arial"/>
          <w:color w:val="000000"/>
          <w:sz w:val="20"/>
          <w:szCs w:val="20"/>
        </w:rPr>
      </w:pPr>
      <w:r w:rsidRPr="00DD2D25">
        <w:rPr>
          <w:rFonts w:ascii="Arial" w:eastAsia="Calibri" w:hAnsi="Arial" w:cs="Arial"/>
          <w:color w:val="000000"/>
          <w:sz w:val="20"/>
          <w:szCs w:val="20"/>
        </w:rPr>
        <w:t>    -   дополнительная социальная поддержка несовершеннолетних граждан;</w:t>
      </w:r>
    </w:p>
    <w:p w14:paraId="356C273A" w14:textId="77777777" w:rsidR="00DD2D25" w:rsidRPr="00DD2D25" w:rsidRDefault="00DD2D25" w:rsidP="00DD2D25">
      <w:pPr>
        <w:jc w:val="both"/>
        <w:rPr>
          <w:rFonts w:ascii="Arial" w:eastAsia="Calibri" w:hAnsi="Arial" w:cs="Arial"/>
          <w:color w:val="000000"/>
          <w:sz w:val="20"/>
          <w:szCs w:val="20"/>
        </w:rPr>
      </w:pPr>
      <w:r w:rsidRPr="00DD2D25">
        <w:rPr>
          <w:rFonts w:ascii="Arial" w:eastAsia="Calibri" w:hAnsi="Arial" w:cs="Arial"/>
          <w:color w:val="000000"/>
          <w:sz w:val="20"/>
          <w:szCs w:val="20"/>
        </w:rPr>
        <w:t>    -  формирование у несовершеннолетних граждан не только первичных трудовых навыков, но и навыков поведения на рынке труда. </w:t>
      </w:r>
    </w:p>
    <w:p w14:paraId="11299AB7" w14:textId="77777777" w:rsidR="00DD2D25" w:rsidRPr="00DD2D25" w:rsidRDefault="00DD2D25" w:rsidP="00DD2D25">
      <w:pPr>
        <w:jc w:val="both"/>
        <w:rPr>
          <w:rFonts w:ascii="Arial" w:eastAsia="Calibri" w:hAnsi="Arial" w:cs="Arial"/>
          <w:color w:val="000000"/>
          <w:sz w:val="20"/>
          <w:szCs w:val="20"/>
        </w:rPr>
      </w:pPr>
    </w:p>
    <w:p w14:paraId="04210C44" w14:textId="77777777" w:rsidR="00DD2D25" w:rsidRPr="00DD2D25" w:rsidRDefault="00DD2D25" w:rsidP="00DD2D25">
      <w:pPr>
        <w:rPr>
          <w:rFonts w:ascii="Arial" w:hAnsi="Arial" w:cs="Arial"/>
          <w:sz w:val="20"/>
          <w:szCs w:val="20"/>
        </w:rPr>
      </w:pPr>
    </w:p>
    <w:p w14:paraId="02E03F82" w14:textId="77777777" w:rsidR="00DD2D25" w:rsidRPr="00DD2D25" w:rsidRDefault="00DD2D25" w:rsidP="00DD2D25">
      <w:pPr>
        <w:tabs>
          <w:tab w:val="left" w:pos="2835"/>
        </w:tabs>
        <w:rPr>
          <w:rFonts w:ascii="Arial" w:hAnsi="Arial" w:cs="Arial"/>
          <w:sz w:val="20"/>
          <w:szCs w:val="20"/>
        </w:rPr>
      </w:pPr>
    </w:p>
    <w:p w14:paraId="048A0B6D" w14:textId="77777777" w:rsidR="00FE41E4" w:rsidRPr="00DD2D25" w:rsidRDefault="00FE41E4" w:rsidP="00F27C35">
      <w:pPr>
        <w:jc w:val="center"/>
        <w:rPr>
          <w:rFonts w:ascii="Arial" w:hAnsi="Arial" w:cs="Arial"/>
          <w:sz w:val="20"/>
          <w:szCs w:val="20"/>
        </w:rPr>
      </w:pPr>
    </w:p>
    <w:p w14:paraId="3EE4F724" w14:textId="77777777" w:rsidR="00FE41E4" w:rsidRPr="00DD2D25" w:rsidRDefault="00FE41E4" w:rsidP="00F27C35">
      <w:pPr>
        <w:jc w:val="center"/>
        <w:rPr>
          <w:rFonts w:ascii="Arial" w:hAnsi="Arial" w:cs="Arial"/>
          <w:sz w:val="20"/>
          <w:szCs w:val="20"/>
        </w:rPr>
      </w:pPr>
    </w:p>
    <w:p w14:paraId="70E9EFCD" w14:textId="77777777" w:rsidR="00FE41E4" w:rsidRDefault="00FE41E4" w:rsidP="00F27C35">
      <w:pPr>
        <w:jc w:val="center"/>
        <w:rPr>
          <w:rFonts w:ascii="Arial" w:hAnsi="Arial" w:cs="Arial"/>
          <w:sz w:val="20"/>
          <w:szCs w:val="20"/>
        </w:rPr>
      </w:pPr>
    </w:p>
    <w:p w14:paraId="59A16F80" w14:textId="77777777" w:rsidR="00FE41E4" w:rsidRDefault="00FE41E4" w:rsidP="00F27C35">
      <w:pPr>
        <w:jc w:val="center"/>
        <w:rPr>
          <w:rFonts w:ascii="Arial" w:hAnsi="Arial" w:cs="Arial"/>
          <w:sz w:val="20"/>
          <w:szCs w:val="20"/>
        </w:rPr>
      </w:pPr>
    </w:p>
    <w:p w14:paraId="213F6E39" w14:textId="77777777" w:rsidR="00FE41E4" w:rsidRDefault="00FE41E4" w:rsidP="00F27C35">
      <w:pPr>
        <w:jc w:val="center"/>
        <w:rPr>
          <w:rFonts w:ascii="Arial" w:hAnsi="Arial" w:cs="Arial"/>
          <w:sz w:val="20"/>
          <w:szCs w:val="20"/>
        </w:rPr>
      </w:pPr>
    </w:p>
    <w:p w14:paraId="197449B1" w14:textId="77777777" w:rsidR="00FE41E4" w:rsidRDefault="00FE41E4" w:rsidP="00F27C35">
      <w:pPr>
        <w:jc w:val="center"/>
        <w:rPr>
          <w:rFonts w:ascii="Arial" w:hAnsi="Arial" w:cs="Arial"/>
          <w:sz w:val="20"/>
          <w:szCs w:val="20"/>
        </w:rPr>
      </w:pPr>
    </w:p>
    <w:p w14:paraId="3E93C2CE"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14:paraId="45A51BE6"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14:paraId="6A2C0FD5"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14:paraId="376850F2"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14:paraId="37F62357"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14:paraId="78B688C2"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14:paraId="0DA9779C"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14:paraId="395E5C56" w14:textId="77777777" w:rsidR="00535D5C" w:rsidRPr="00ED0C2F" w:rsidRDefault="00CB2B8A" w:rsidP="00F27C35">
      <w:pPr>
        <w:jc w:val="center"/>
        <w:rPr>
          <w:rFonts w:ascii="Arial" w:hAnsi="Arial" w:cs="Arial"/>
          <w:sz w:val="20"/>
          <w:szCs w:val="20"/>
        </w:rPr>
      </w:pPr>
      <w:r>
        <w:rPr>
          <w:rFonts w:ascii="Arial" w:hAnsi="Arial" w:cs="Arial"/>
          <w:sz w:val="20"/>
          <w:szCs w:val="20"/>
        </w:rPr>
        <w:t xml:space="preserve">(заместитель </w:t>
      </w:r>
      <w:r w:rsidR="00535D5C" w:rsidRPr="00ED0C2F">
        <w:rPr>
          <w:rFonts w:ascii="Arial" w:hAnsi="Arial" w:cs="Arial"/>
          <w:sz w:val="20"/>
          <w:szCs w:val="20"/>
        </w:rPr>
        <w:t>председателя)</w:t>
      </w:r>
    </w:p>
    <w:p w14:paraId="74091FB6"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14:paraId="1D128C78" w14:textId="77777777" w:rsidR="00535D5C" w:rsidRDefault="00535D5C" w:rsidP="00F27C35">
      <w:pPr>
        <w:jc w:val="center"/>
        <w:rPr>
          <w:rFonts w:ascii="Arial" w:hAnsi="Arial" w:cs="Arial"/>
          <w:sz w:val="20"/>
          <w:szCs w:val="20"/>
        </w:rPr>
      </w:pPr>
      <w:r w:rsidRPr="00ED0C2F">
        <w:rPr>
          <w:rFonts w:ascii="Arial" w:hAnsi="Arial" w:cs="Arial"/>
          <w:sz w:val="20"/>
          <w:szCs w:val="20"/>
        </w:rPr>
        <w:t>(секретарь)</w:t>
      </w:r>
    </w:p>
    <w:p w14:paraId="6BA39B1A" w14:textId="77777777"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Андрейчук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14:paraId="7E822788"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14:paraId="62338C9B"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14:paraId="6EA60E6B" w14:textId="77777777" w:rsidR="00535D5C" w:rsidRPr="005F4415" w:rsidRDefault="00535D5C" w:rsidP="00F27C35">
      <w:pPr>
        <w:jc w:val="center"/>
        <w:rPr>
          <w:rFonts w:ascii="Arial" w:hAnsi="Arial" w:cs="Arial"/>
          <w:sz w:val="20"/>
          <w:szCs w:val="20"/>
        </w:rPr>
      </w:pPr>
    </w:p>
    <w:p w14:paraId="7383FF3A"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14:paraId="29E344B0"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14:paraId="0ECEEE14"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14:paraId="33903C73"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14:paraId="3F6BD0AF"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14:paraId="2631994D"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14:paraId="57D2DCA3"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14:paraId="4F6745DC"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14:paraId="47EFF14C"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14:paraId="5B08CB6C"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14:paraId="7B70CDC4" w14:textId="77777777" w:rsidR="0030141B" w:rsidRPr="005F4415" w:rsidRDefault="00535D5C" w:rsidP="004B4DB7">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FE41E4">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6C5BEF" w14:textId="77777777" w:rsidR="00622987" w:rsidRDefault="00622987" w:rsidP="00465802">
      <w:r>
        <w:separator/>
      </w:r>
    </w:p>
  </w:endnote>
  <w:endnote w:type="continuationSeparator" w:id="0">
    <w:p w14:paraId="31D4B429" w14:textId="77777777" w:rsidR="00622987" w:rsidRDefault="00622987"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03" w:usb1="288F0000" w:usb2="00000016" w:usb3="00000000" w:csb0="00040001" w:csb1="00000000"/>
  </w:font>
  <w:font w:name="AngsanaUPC">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2509538"/>
      <w:docPartObj>
        <w:docPartGallery w:val="Page Numbers (Bottom of Page)"/>
        <w:docPartUnique/>
      </w:docPartObj>
    </w:sdtPr>
    <w:sdtEndPr/>
    <w:sdtContent>
      <w:p w14:paraId="740724CF" w14:textId="1CB1F053" w:rsidR="00622987" w:rsidRDefault="00622987">
        <w:pPr>
          <w:pStyle w:val="a7"/>
          <w:jc w:val="center"/>
        </w:pPr>
        <w:r>
          <w:fldChar w:fldCharType="begin"/>
        </w:r>
        <w:r>
          <w:instrText>PAGE   \* MERGEFORMAT</w:instrText>
        </w:r>
        <w:r>
          <w:fldChar w:fldCharType="separate"/>
        </w:r>
        <w:r w:rsidR="0074664B">
          <w:rPr>
            <w:noProof/>
          </w:rPr>
          <w:t>11</w:t>
        </w:r>
        <w:r>
          <w:fldChar w:fldCharType="end"/>
        </w:r>
      </w:p>
    </w:sdtContent>
  </w:sdt>
  <w:p w14:paraId="511C0C10" w14:textId="77777777" w:rsidR="00622987" w:rsidRDefault="00622987">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19FE4" w14:textId="77777777" w:rsidR="00622987" w:rsidRDefault="00622987" w:rsidP="00465802">
      <w:r>
        <w:separator/>
      </w:r>
    </w:p>
  </w:footnote>
  <w:footnote w:type="continuationSeparator" w:id="0">
    <w:p w14:paraId="35E24FEF" w14:textId="77777777" w:rsidR="00622987" w:rsidRDefault="00622987" w:rsidP="004658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95AD1" w14:textId="77777777" w:rsidR="00622987" w:rsidRDefault="00622987">
    <w:pPr>
      <w:spacing w:line="14" w:lineRule="aut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15:restartNumberingAfterBreak="0">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15:restartNumberingAfterBreak="0">
    <w:nsid w:val="012E7E65"/>
    <w:multiLevelType w:val="hybridMultilevel"/>
    <w:tmpl w:val="738E85BA"/>
    <w:lvl w:ilvl="0" w:tplc="A6581F0C">
      <w:start w:val="1"/>
      <w:numFmt w:val="decimal"/>
      <w:lvlText w:val="%1."/>
      <w:lvlJc w:val="left"/>
      <w:pPr>
        <w:tabs>
          <w:tab w:val="num" w:pos="720"/>
        </w:tabs>
        <w:ind w:left="720" w:hanging="360"/>
      </w:pPr>
    </w:lvl>
    <w:lvl w:ilvl="1" w:tplc="7310CEEE">
      <w:numFmt w:val="none"/>
      <w:lvlText w:val=""/>
      <w:lvlJc w:val="left"/>
      <w:pPr>
        <w:tabs>
          <w:tab w:val="num" w:pos="360"/>
        </w:tabs>
      </w:pPr>
    </w:lvl>
    <w:lvl w:ilvl="2" w:tplc="2D56BB94">
      <w:numFmt w:val="none"/>
      <w:lvlText w:val=""/>
      <w:lvlJc w:val="left"/>
      <w:pPr>
        <w:tabs>
          <w:tab w:val="num" w:pos="360"/>
        </w:tabs>
      </w:pPr>
    </w:lvl>
    <w:lvl w:ilvl="3" w:tplc="BEECEC74">
      <w:numFmt w:val="none"/>
      <w:lvlText w:val=""/>
      <w:lvlJc w:val="left"/>
      <w:pPr>
        <w:tabs>
          <w:tab w:val="num" w:pos="360"/>
        </w:tabs>
      </w:pPr>
    </w:lvl>
    <w:lvl w:ilvl="4" w:tplc="A1F4BDA6">
      <w:numFmt w:val="none"/>
      <w:lvlText w:val=""/>
      <w:lvlJc w:val="left"/>
      <w:pPr>
        <w:tabs>
          <w:tab w:val="num" w:pos="360"/>
        </w:tabs>
      </w:pPr>
    </w:lvl>
    <w:lvl w:ilvl="5" w:tplc="3DA0AD0A">
      <w:numFmt w:val="none"/>
      <w:lvlText w:val=""/>
      <w:lvlJc w:val="left"/>
      <w:pPr>
        <w:tabs>
          <w:tab w:val="num" w:pos="360"/>
        </w:tabs>
      </w:pPr>
    </w:lvl>
    <w:lvl w:ilvl="6" w:tplc="D578E2C4">
      <w:numFmt w:val="none"/>
      <w:lvlText w:val=""/>
      <w:lvlJc w:val="left"/>
      <w:pPr>
        <w:tabs>
          <w:tab w:val="num" w:pos="360"/>
        </w:tabs>
      </w:pPr>
    </w:lvl>
    <w:lvl w:ilvl="7" w:tplc="37787F10">
      <w:numFmt w:val="none"/>
      <w:lvlText w:val=""/>
      <w:lvlJc w:val="left"/>
      <w:pPr>
        <w:tabs>
          <w:tab w:val="num" w:pos="360"/>
        </w:tabs>
      </w:pPr>
    </w:lvl>
    <w:lvl w:ilvl="8" w:tplc="1FC63962">
      <w:numFmt w:val="none"/>
      <w:lvlText w:val=""/>
      <w:lvlJc w:val="left"/>
      <w:pPr>
        <w:tabs>
          <w:tab w:val="num" w:pos="360"/>
        </w:tabs>
      </w:pPr>
    </w:lvl>
  </w:abstractNum>
  <w:abstractNum w:abstractNumId="8" w15:restartNumberingAfterBreak="0">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046124A8"/>
    <w:multiLevelType w:val="multilevel"/>
    <w:tmpl w:val="8D58C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493FFD"/>
    <w:multiLevelType w:val="hybridMultilevel"/>
    <w:tmpl w:val="58401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ED2DAB"/>
    <w:multiLevelType w:val="hybridMultilevel"/>
    <w:tmpl w:val="461C1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15:restartNumberingAfterBreak="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6" w15:restartNumberingAfterBreak="0">
    <w:nsid w:val="17E26387"/>
    <w:multiLevelType w:val="hybridMultilevel"/>
    <w:tmpl w:val="CC34714A"/>
    <w:lvl w:ilvl="0" w:tplc="D1A0656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9" w15:restartNumberingAfterBreak="0">
    <w:nsid w:val="251C613A"/>
    <w:multiLevelType w:val="multilevel"/>
    <w:tmpl w:val="643A6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1" w15:restartNumberingAfterBreak="0">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2" w15:restartNumberingAfterBreak="0">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23" w15:restartNumberingAfterBreak="0">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4" w15:restartNumberingAfterBreak="0">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4A301EA"/>
    <w:multiLevelType w:val="hybridMultilevel"/>
    <w:tmpl w:val="DEFACE5C"/>
    <w:lvl w:ilvl="0" w:tplc="5ADAB10C">
      <w:start w:val="1"/>
      <w:numFmt w:val="decimal"/>
      <w:lvlText w:val="%1."/>
      <w:lvlJc w:val="left"/>
      <w:pPr>
        <w:tabs>
          <w:tab w:val="num" w:pos="720"/>
        </w:tabs>
        <w:ind w:left="720" w:hanging="360"/>
      </w:pPr>
    </w:lvl>
    <w:lvl w:ilvl="1" w:tplc="A46C31D4">
      <w:numFmt w:val="none"/>
      <w:lvlText w:val=""/>
      <w:lvlJc w:val="left"/>
      <w:pPr>
        <w:tabs>
          <w:tab w:val="num" w:pos="360"/>
        </w:tabs>
      </w:pPr>
    </w:lvl>
    <w:lvl w:ilvl="2" w:tplc="0C9E7AEE">
      <w:numFmt w:val="none"/>
      <w:lvlText w:val=""/>
      <w:lvlJc w:val="left"/>
      <w:pPr>
        <w:tabs>
          <w:tab w:val="num" w:pos="360"/>
        </w:tabs>
      </w:pPr>
    </w:lvl>
    <w:lvl w:ilvl="3" w:tplc="9260EAC8">
      <w:numFmt w:val="none"/>
      <w:lvlText w:val=""/>
      <w:lvlJc w:val="left"/>
      <w:pPr>
        <w:tabs>
          <w:tab w:val="num" w:pos="360"/>
        </w:tabs>
      </w:pPr>
    </w:lvl>
    <w:lvl w:ilvl="4" w:tplc="AEA44EEE">
      <w:numFmt w:val="none"/>
      <w:lvlText w:val=""/>
      <w:lvlJc w:val="left"/>
      <w:pPr>
        <w:tabs>
          <w:tab w:val="num" w:pos="360"/>
        </w:tabs>
      </w:pPr>
    </w:lvl>
    <w:lvl w:ilvl="5" w:tplc="79229948">
      <w:numFmt w:val="none"/>
      <w:lvlText w:val=""/>
      <w:lvlJc w:val="left"/>
      <w:pPr>
        <w:tabs>
          <w:tab w:val="num" w:pos="360"/>
        </w:tabs>
      </w:pPr>
    </w:lvl>
    <w:lvl w:ilvl="6" w:tplc="C35C2666">
      <w:numFmt w:val="none"/>
      <w:lvlText w:val=""/>
      <w:lvlJc w:val="left"/>
      <w:pPr>
        <w:tabs>
          <w:tab w:val="num" w:pos="360"/>
        </w:tabs>
      </w:pPr>
    </w:lvl>
    <w:lvl w:ilvl="7" w:tplc="7A9E834A">
      <w:numFmt w:val="none"/>
      <w:lvlText w:val=""/>
      <w:lvlJc w:val="left"/>
      <w:pPr>
        <w:tabs>
          <w:tab w:val="num" w:pos="360"/>
        </w:tabs>
      </w:pPr>
    </w:lvl>
    <w:lvl w:ilvl="8" w:tplc="2AA6A804">
      <w:numFmt w:val="none"/>
      <w:lvlText w:val=""/>
      <w:lvlJc w:val="left"/>
      <w:pPr>
        <w:tabs>
          <w:tab w:val="num" w:pos="360"/>
        </w:tabs>
      </w:pPr>
    </w:lvl>
  </w:abstractNum>
  <w:abstractNum w:abstractNumId="26" w15:restartNumberingAfterBreak="0">
    <w:nsid w:val="3A29053B"/>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22D0706"/>
    <w:multiLevelType w:val="hybridMultilevel"/>
    <w:tmpl w:val="CC6E55E8"/>
    <w:lvl w:ilvl="0" w:tplc="B494055A">
      <w:start w:val="1"/>
      <w:numFmt w:val="decimal"/>
      <w:lvlText w:val="%1."/>
      <w:lvlJc w:val="left"/>
      <w:pPr>
        <w:ind w:left="1419" w:hanging="851"/>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15:restartNumberingAfterBreak="0">
    <w:nsid w:val="43D626B8"/>
    <w:multiLevelType w:val="hybridMultilevel"/>
    <w:tmpl w:val="128C02CA"/>
    <w:lvl w:ilvl="0" w:tplc="EE30271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4095A83"/>
    <w:multiLevelType w:val="multilevel"/>
    <w:tmpl w:val="48BA8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4E985719"/>
    <w:multiLevelType w:val="hybridMultilevel"/>
    <w:tmpl w:val="5338FAA0"/>
    <w:lvl w:ilvl="0" w:tplc="EBB65F30">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4" w15:restartNumberingAfterBreak="0">
    <w:nsid w:val="625F22E1"/>
    <w:multiLevelType w:val="hybridMultilevel"/>
    <w:tmpl w:val="1C52C100"/>
    <w:lvl w:ilvl="0" w:tplc="D2523BF0">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6" w15:restartNumberingAfterBreak="0">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7" w15:restartNumberingAfterBreak="0">
    <w:nsid w:val="67BC77BD"/>
    <w:multiLevelType w:val="multilevel"/>
    <w:tmpl w:val="2C5E5E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8" w15:restartNumberingAfterBreak="0">
    <w:nsid w:val="683175E7"/>
    <w:multiLevelType w:val="hybridMultilevel"/>
    <w:tmpl w:val="014E6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D60515C"/>
    <w:multiLevelType w:val="hybridMultilevel"/>
    <w:tmpl w:val="0C266452"/>
    <w:lvl w:ilvl="0" w:tplc="C4823F62">
      <w:start w:val="6"/>
      <w:numFmt w:val="bullet"/>
      <w:lvlText w:val="-"/>
      <w:lvlJc w:val="left"/>
      <w:pPr>
        <w:tabs>
          <w:tab w:val="num" w:pos="1410"/>
        </w:tabs>
        <w:ind w:left="1410" w:hanging="87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1"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770A036F"/>
    <w:multiLevelType w:val="multilevel"/>
    <w:tmpl w:val="E5F8DE38"/>
    <w:lvl w:ilvl="0">
      <w:start w:val="1"/>
      <w:numFmt w:val="decimal"/>
      <w:lvlText w:val="%1."/>
      <w:lvlJc w:val="left"/>
      <w:pPr>
        <w:ind w:left="516" w:hanging="516"/>
      </w:pPr>
      <w:rPr>
        <w:rFonts w:hint="default"/>
        <w:b/>
      </w:rPr>
    </w:lvl>
    <w:lvl w:ilvl="1">
      <w:start w:val="1"/>
      <w:numFmt w:val="decimal"/>
      <w:lvlText w:val="%1.%2."/>
      <w:lvlJc w:val="left"/>
      <w:pPr>
        <w:ind w:left="516" w:hanging="51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35"/>
  </w:num>
  <w:num w:numId="2">
    <w:abstractNumId w:val="13"/>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5"/>
    <w:lvlOverride w:ilvl="0">
      <w:startOverride w:val="1"/>
    </w:lvlOverride>
  </w:num>
  <w:num w:numId="4">
    <w:abstractNumId w:val="17"/>
  </w:num>
  <w:num w:numId="5">
    <w:abstractNumId w:val="21"/>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43"/>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8"/>
  </w:num>
  <w:num w:numId="16">
    <w:abstractNumId w:val="22"/>
  </w:num>
  <w:num w:numId="17">
    <w:abstractNumId w:val="23"/>
  </w:num>
  <w:num w:numId="18">
    <w:abstractNumId w:val="8"/>
  </w:num>
  <w:num w:numId="19">
    <w:abstractNumId w:val="39"/>
  </w:num>
  <w:num w:numId="20">
    <w:abstractNumId w:val="14"/>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num>
  <w:num w:numId="23">
    <w:abstractNumId w:val="11"/>
  </w:num>
  <w:num w:numId="24">
    <w:abstractNumId w:val="19"/>
  </w:num>
  <w:num w:numId="25">
    <w:abstractNumId w:val="9"/>
  </w:num>
  <w:num w:numId="26">
    <w:abstractNumId w:val="34"/>
  </w:num>
  <w:num w:numId="27">
    <w:abstractNumId w:val="10"/>
  </w:num>
  <w:num w:numId="28">
    <w:abstractNumId w:val="30"/>
  </w:num>
  <w:num w:numId="29">
    <w:abstractNumId w:val="29"/>
  </w:num>
  <w:num w:numId="30">
    <w:abstractNumId w:val="42"/>
  </w:num>
  <w:num w:numId="31">
    <w:abstractNumId w:val="16"/>
  </w:num>
  <w:num w:numId="32">
    <w:abstractNumId w:val="36"/>
  </w:num>
  <w:num w:numId="33">
    <w:abstractNumId w:val="37"/>
  </w:num>
  <w:num w:numId="34">
    <w:abstractNumId w:val="28"/>
  </w:num>
  <w:num w:numId="35">
    <w:abstractNumId w:val="25"/>
  </w:num>
  <w:num w:numId="36">
    <w:abstractNumId w:val="7"/>
  </w:num>
  <w:num w:numId="37">
    <w:abstractNumId w:val="40"/>
  </w:num>
  <w:num w:numId="38">
    <w:abstractNumId w:val="3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26419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0693"/>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26FC"/>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53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6F39"/>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13"/>
    <w:rsid w:val="002D5EC6"/>
    <w:rsid w:val="002D697E"/>
    <w:rsid w:val="002D6F67"/>
    <w:rsid w:val="002D7EC8"/>
    <w:rsid w:val="002E0025"/>
    <w:rsid w:val="002E1D3F"/>
    <w:rsid w:val="002E1DF3"/>
    <w:rsid w:val="002E1EF2"/>
    <w:rsid w:val="002E3782"/>
    <w:rsid w:val="002E3EFF"/>
    <w:rsid w:val="002E4064"/>
    <w:rsid w:val="002E4885"/>
    <w:rsid w:val="002E5638"/>
    <w:rsid w:val="002E697A"/>
    <w:rsid w:val="002E6A16"/>
    <w:rsid w:val="002E6C57"/>
    <w:rsid w:val="002E7B4C"/>
    <w:rsid w:val="002F1AE7"/>
    <w:rsid w:val="002F2183"/>
    <w:rsid w:val="002F366B"/>
    <w:rsid w:val="002F39C7"/>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56C31"/>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3EFD"/>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D8C"/>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595E"/>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6FF"/>
    <w:rsid w:val="004A6DF7"/>
    <w:rsid w:val="004A7A0D"/>
    <w:rsid w:val="004B18C5"/>
    <w:rsid w:val="004B1B71"/>
    <w:rsid w:val="004B1EA6"/>
    <w:rsid w:val="004B3A1B"/>
    <w:rsid w:val="004B4DB7"/>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B9F"/>
    <w:rsid w:val="0058185B"/>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51B"/>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87"/>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899"/>
    <w:rsid w:val="006F6BA5"/>
    <w:rsid w:val="00701102"/>
    <w:rsid w:val="00702AE8"/>
    <w:rsid w:val="00702FD8"/>
    <w:rsid w:val="0070362A"/>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64B"/>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164"/>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4A"/>
    <w:rsid w:val="007B0178"/>
    <w:rsid w:val="007B092E"/>
    <w:rsid w:val="007B1DB0"/>
    <w:rsid w:val="007B1DFE"/>
    <w:rsid w:val="007B237A"/>
    <w:rsid w:val="007B26E1"/>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19A9"/>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4C3"/>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872"/>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6B7F"/>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2BDD"/>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2EAC"/>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464C"/>
    <w:rsid w:val="00A75F33"/>
    <w:rsid w:val="00A760EA"/>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4EAD"/>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3A0C"/>
    <w:rsid w:val="00AC485B"/>
    <w:rsid w:val="00AC4EF8"/>
    <w:rsid w:val="00AC4F22"/>
    <w:rsid w:val="00AC550E"/>
    <w:rsid w:val="00AC60BA"/>
    <w:rsid w:val="00AC6729"/>
    <w:rsid w:val="00AC6E30"/>
    <w:rsid w:val="00AC7810"/>
    <w:rsid w:val="00AD01D8"/>
    <w:rsid w:val="00AD1463"/>
    <w:rsid w:val="00AD146D"/>
    <w:rsid w:val="00AD1855"/>
    <w:rsid w:val="00AD3E4A"/>
    <w:rsid w:val="00AD56A6"/>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CA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577"/>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880"/>
    <w:rsid w:val="00B71BD8"/>
    <w:rsid w:val="00B72E6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7BF"/>
    <w:rsid w:val="00BE1DCA"/>
    <w:rsid w:val="00BE21CE"/>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CE0"/>
    <w:rsid w:val="00C33F7E"/>
    <w:rsid w:val="00C348B6"/>
    <w:rsid w:val="00C3544A"/>
    <w:rsid w:val="00C35698"/>
    <w:rsid w:val="00C35745"/>
    <w:rsid w:val="00C36204"/>
    <w:rsid w:val="00C36795"/>
    <w:rsid w:val="00C36F5C"/>
    <w:rsid w:val="00C37F82"/>
    <w:rsid w:val="00C41339"/>
    <w:rsid w:val="00C41690"/>
    <w:rsid w:val="00C41F13"/>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101"/>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26F1"/>
    <w:rsid w:val="00DD2D25"/>
    <w:rsid w:val="00DD2FE1"/>
    <w:rsid w:val="00DD303F"/>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CBD"/>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3C2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3D7"/>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272"/>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7A4"/>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47B0"/>
    <w:rsid w:val="00FD545D"/>
    <w:rsid w:val="00FD5ECC"/>
    <w:rsid w:val="00FD6799"/>
    <w:rsid w:val="00FD6911"/>
    <w:rsid w:val="00FE1162"/>
    <w:rsid w:val="00FE1AD4"/>
    <w:rsid w:val="00FE1BC5"/>
    <w:rsid w:val="00FE1FE6"/>
    <w:rsid w:val="00FE2C08"/>
    <w:rsid w:val="00FE344F"/>
    <w:rsid w:val="00FE416F"/>
    <w:rsid w:val="00FE41E4"/>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4193"/>
    <o:shapelayout v:ext="edit">
      <o:idmap v:ext="edit" data="1"/>
    </o:shapelayout>
  </w:shapeDefaults>
  <w:decimalSymbol w:val=","/>
  <w:listSeparator w:val=";"/>
  <w14:docId w14:val="16540D50"/>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Заголовок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uiPriority w:val="99"/>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2"/>
    <w:next w:val="afc"/>
    <w:uiPriority w:val="59"/>
    <w:rsid w:val="006857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c"/>
    <w:uiPriority w:val="99"/>
    <w:rsid w:val="0034608A"/>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2"/>
    <w:next w:val="afc"/>
    <w:rsid w:val="00285A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pbustavsud.ru/printdoc?tid=&amp;nd=8348205&amp;prevDoc=8354877&amp;mark=0D0HBML1Q2B4JQ3VVVP812IF2NHF0TM0QU421TNHM30GRJ3863VVVVV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6DE38-3D3B-453D-9AFB-BE8EEB543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4183</Words>
  <Characters>23848</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Admin</cp:lastModifiedBy>
  <cp:revision>8</cp:revision>
  <cp:lastPrinted>2023-02-16T03:18:00Z</cp:lastPrinted>
  <dcterms:created xsi:type="dcterms:W3CDTF">2025-04-03T08:40:00Z</dcterms:created>
  <dcterms:modified xsi:type="dcterms:W3CDTF">2025-05-05T03:57:00Z</dcterms:modified>
</cp:coreProperties>
</file>