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855E4"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9 (1336)&#10;02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855E4"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107FF2">
        <w:rPr>
          <w:rFonts w:ascii="Arial" w:hAnsi="Arial" w:cs="Arial"/>
          <w:b/>
          <w:sz w:val="20"/>
          <w:szCs w:val="20"/>
        </w:rPr>
        <w:t>2</w:t>
      </w:r>
      <w:r w:rsidR="00FC2B77">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27C98">
        <w:rPr>
          <w:rFonts w:ascii="Arial" w:hAnsi="Arial" w:cs="Arial"/>
          <w:b/>
          <w:sz w:val="20"/>
          <w:szCs w:val="20"/>
        </w:rPr>
        <w:t>3</w:t>
      </w:r>
      <w:r w:rsidR="00FC2B77">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C2B77">
        <w:rPr>
          <w:rFonts w:ascii="Arial" w:hAnsi="Arial" w:cs="Arial"/>
          <w:b/>
          <w:sz w:val="20"/>
          <w:szCs w:val="20"/>
        </w:rPr>
        <w:t>02</w:t>
      </w:r>
      <w:r w:rsidR="00C878FC">
        <w:rPr>
          <w:rFonts w:ascii="Arial" w:hAnsi="Arial" w:cs="Arial"/>
          <w:b/>
          <w:sz w:val="20"/>
          <w:szCs w:val="20"/>
        </w:rPr>
        <w:t xml:space="preserve"> </w:t>
      </w:r>
      <w:r w:rsidR="00FC2B77">
        <w:rPr>
          <w:rFonts w:ascii="Arial" w:hAnsi="Arial" w:cs="Arial"/>
          <w:b/>
          <w:sz w:val="20"/>
          <w:szCs w:val="20"/>
        </w:rPr>
        <w:t>мая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C73DCE" w:rsidTr="001F6D1F">
        <w:trPr>
          <w:trHeight w:val="423"/>
        </w:trPr>
        <w:tc>
          <w:tcPr>
            <w:tcW w:w="274" w:type="pct"/>
            <w:shd w:val="clear" w:color="auto" w:fill="auto"/>
          </w:tcPr>
          <w:p w:rsidR="00C73DCE" w:rsidRDefault="00C73DCE" w:rsidP="00C73DCE">
            <w:pPr>
              <w:tabs>
                <w:tab w:val="left" w:pos="9071"/>
              </w:tabs>
              <w:ind w:right="-143"/>
              <w:jc w:val="both"/>
              <w:rPr>
                <w:rFonts w:ascii="Arial" w:hAnsi="Arial" w:cs="Arial"/>
                <w:b/>
                <w:sz w:val="20"/>
                <w:szCs w:val="20"/>
              </w:rPr>
            </w:pPr>
            <w:r>
              <w:rPr>
                <w:rFonts w:ascii="Arial" w:hAnsi="Arial" w:cs="Arial"/>
                <w:b/>
                <w:sz w:val="20"/>
                <w:szCs w:val="20"/>
              </w:rPr>
              <w:t>2</w:t>
            </w:r>
            <w:r>
              <w:rPr>
                <w:rFonts w:ascii="Arial" w:hAnsi="Arial" w:cs="Arial"/>
                <w:b/>
                <w:sz w:val="20"/>
                <w:szCs w:val="20"/>
              </w:rPr>
              <w:t>.</w:t>
            </w:r>
            <w:r>
              <w:rPr>
                <w:rFonts w:ascii="Arial" w:hAnsi="Arial" w:cs="Arial"/>
                <w:b/>
                <w:sz w:val="20"/>
                <w:szCs w:val="20"/>
              </w:rPr>
              <w:t>1</w:t>
            </w:r>
            <w:r>
              <w:rPr>
                <w:rFonts w:ascii="Arial" w:hAnsi="Arial" w:cs="Arial"/>
                <w:b/>
                <w:sz w:val="20"/>
                <w:szCs w:val="20"/>
              </w:rPr>
              <w:t>.</w:t>
            </w:r>
          </w:p>
        </w:tc>
        <w:tc>
          <w:tcPr>
            <w:tcW w:w="4420" w:type="pct"/>
            <w:shd w:val="clear" w:color="auto" w:fill="auto"/>
          </w:tcPr>
          <w:p w:rsidR="00C73DCE" w:rsidRPr="0044029B" w:rsidRDefault="00C73DCE" w:rsidP="001F6D1F">
            <w:pPr>
              <w:jc w:val="both"/>
              <w:rPr>
                <w:rFonts w:ascii="Arial" w:hAnsi="Arial" w:cs="Arial"/>
                <w:b/>
                <w:sz w:val="20"/>
                <w:szCs w:val="20"/>
                <w:lang w:eastAsia="en-US"/>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ГЛАВЫ</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02.05.2024 № 16 </w:t>
            </w:r>
            <w:r w:rsidRPr="00525706">
              <w:rPr>
                <w:rFonts w:ascii="Arial" w:hAnsi="Arial" w:cs="Arial"/>
                <w:sz w:val="20"/>
                <w:szCs w:val="20"/>
              </w:rPr>
              <w:t>«</w:t>
            </w:r>
            <w:r w:rsidRPr="00C73DCE">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525706">
              <w:rPr>
                <w:rFonts w:ascii="Arial" w:hAnsi="Arial" w:cs="Arial"/>
                <w:sz w:val="20"/>
                <w:szCs w:val="20"/>
              </w:rPr>
              <w:t>»</w:t>
            </w:r>
          </w:p>
        </w:tc>
        <w:tc>
          <w:tcPr>
            <w:tcW w:w="306" w:type="pct"/>
            <w:shd w:val="clear" w:color="auto" w:fill="auto"/>
          </w:tcPr>
          <w:p w:rsidR="00C73DCE" w:rsidRDefault="00C73DCE" w:rsidP="001F6D1F">
            <w:pPr>
              <w:tabs>
                <w:tab w:val="left" w:pos="9071"/>
              </w:tabs>
              <w:ind w:right="-143"/>
              <w:jc w:val="both"/>
              <w:rPr>
                <w:rFonts w:ascii="Arial" w:hAnsi="Arial" w:cs="Arial"/>
                <w:sz w:val="20"/>
                <w:szCs w:val="20"/>
              </w:rPr>
            </w:pPr>
            <w:r>
              <w:rPr>
                <w:rFonts w:ascii="Arial" w:hAnsi="Arial" w:cs="Arial"/>
                <w:sz w:val="20"/>
                <w:szCs w:val="20"/>
              </w:rPr>
              <w:t>03</w:t>
            </w:r>
          </w:p>
        </w:tc>
      </w:tr>
      <w:tr w:rsidR="00717D62" w:rsidTr="001F6D1F">
        <w:trPr>
          <w:trHeight w:val="423"/>
        </w:trPr>
        <w:tc>
          <w:tcPr>
            <w:tcW w:w="274" w:type="pct"/>
            <w:shd w:val="clear" w:color="auto" w:fill="auto"/>
          </w:tcPr>
          <w:p w:rsidR="00717D62" w:rsidRDefault="00717D62" w:rsidP="00C73DCE">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717D62" w:rsidRPr="00937734" w:rsidRDefault="00717D62" w:rsidP="001F6D1F">
            <w:pPr>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02.05.2024 № 602 </w:t>
            </w:r>
            <w:r w:rsidRPr="00525706">
              <w:rPr>
                <w:rFonts w:ascii="Arial" w:hAnsi="Arial" w:cs="Arial"/>
                <w:sz w:val="20"/>
                <w:szCs w:val="20"/>
              </w:rPr>
              <w:t>«</w:t>
            </w:r>
            <w:r w:rsidRPr="00717D62">
              <w:rPr>
                <w:rFonts w:ascii="Arial" w:hAnsi="Arial" w:cs="Arial"/>
                <w:sz w:val="20"/>
                <w:szCs w:val="20"/>
              </w:rPr>
              <w:t>О мерах, направленных на соблюдение законодательства в области розничной продажи алкогольной продукции при проведении мероприятий, посвященных 79-й годовщине Победы советского народа в Великой Отечественной войне 1941 – 1945 гг.</w:t>
            </w:r>
            <w:r w:rsidRPr="00525706">
              <w:rPr>
                <w:rFonts w:ascii="Arial" w:hAnsi="Arial" w:cs="Arial"/>
                <w:sz w:val="20"/>
                <w:szCs w:val="20"/>
              </w:rPr>
              <w:t>»</w:t>
            </w:r>
          </w:p>
        </w:tc>
        <w:tc>
          <w:tcPr>
            <w:tcW w:w="306" w:type="pct"/>
            <w:shd w:val="clear" w:color="auto" w:fill="auto"/>
          </w:tcPr>
          <w:p w:rsidR="00717D62" w:rsidRDefault="00717D62" w:rsidP="001F6D1F">
            <w:pPr>
              <w:tabs>
                <w:tab w:val="left" w:pos="9071"/>
              </w:tabs>
              <w:ind w:right="-143"/>
              <w:jc w:val="both"/>
              <w:rPr>
                <w:rFonts w:ascii="Arial" w:hAnsi="Arial" w:cs="Arial"/>
                <w:sz w:val="20"/>
                <w:szCs w:val="20"/>
              </w:rPr>
            </w:pPr>
            <w:r>
              <w:rPr>
                <w:rFonts w:ascii="Arial" w:hAnsi="Arial" w:cs="Arial"/>
                <w:sz w:val="20"/>
                <w:szCs w:val="20"/>
              </w:rPr>
              <w:t>05</w:t>
            </w:r>
          </w:p>
        </w:tc>
      </w:tr>
    </w:tbl>
    <w:p w:rsidR="00231A8D" w:rsidRDefault="00231A8D" w:rsidP="00034B79">
      <w:pPr>
        <w:jc w:val="both"/>
        <w:rPr>
          <w:rFonts w:ascii="Arial" w:hAnsi="Arial" w:cs="Arial"/>
          <w:sz w:val="20"/>
          <w:szCs w:val="20"/>
        </w:rPr>
      </w:pPr>
    </w:p>
    <w:p w:rsidR="00C73DCE" w:rsidRDefault="00C73DC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44029B" w:rsidRPr="00F52D5C" w:rsidTr="0030560A">
        <w:trPr>
          <w:trHeight w:val="423"/>
        </w:trPr>
        <w:tc>
          <w:tcPr>
            <w:tcW w:w="274" w:type="pct"/>
            <w:shd w:val="clear" w:color="auto" w:fill="auto"/>
          </w:tcPr>
          <w:p w:rsidR="0044029B" w:rsidRDefault="0044029B" w:rsidP="006A6E88">
            <w:pPr>
              <w:tabs>
                <w:tab w:val="left" w:pos="9071"/>
              </w:tabs>
              <w:ind w:right="-143"/>
              <w:jc w:val="both"/>
              <w:rPr>
                <w:rFonts w:ascii="Arial" w:hAnsi="Arial" w:cs="Arial"/>
                <w:b/>
                <w:sz w:val="20"/>
                <w:szCs w:val="20"/>
              </w:rPr>
            </w:pPr>
            <w:r>
              <w:rPr>
                <w:rFonts w:ascii="Arial" w:hAnsi="Arial" w:cs="Arial"/>
                <w:b/>
                <w:sz w:val="20"/>
                <w:szCs w:val="20"/>
              </w:rPr>
              <w:t>3.</w:t>
            </w:r>
            <w:r w:rsidR="006A6E88">
              <w:rPr>
                <w:rFonts w:ascii="Arial" w:hAnsi="Arial" w:cs="Arial"/>
                <w:b/>
                <w:sz w:val="20"/>
                <w:szCs w:val="20"/>
              </w:rPr>
              <w:t>1</w:t>
            </w:r>
            <w:r>
              <w:rPr>
                <w:rFonts w:ascii="Arial" w:hAnsi="Arial" w:cs="Arial"/>
                <w:b/>
                <w:sz w:val="20"/>
                <w:szCs w:val="20"/>
              </w:rPr>
              <w:t>.</w:t>
            </w:r>
          </w:p>
        </w:tc>
        <w:tc>
          <w:tcPr>
            <w:tcW w:w="4420" w:type="pct"/>
            <w:shd w:val="clear" w:color="auto" w:fill="auto"/>
          </w:tcPr>
          <w:p w:rsidR="0044029B" w:rsidRPr="0044029B" w:rsidRDefault="006A6E88" w:rsidP="0044029B">
            <w:pPr>
              <w:jc w:val="both"/>
              <w:rPr>
                <w:rFonts w:ascii="Arial" w:hAnsi="Arial" w:cs="Arial"/>
                <w:b/>
                <w:sz w:val="20"/>
                <w:szCs w:val="20"/>
                <w:lang w:eastAsia="en-US"/>
              </w:rPr>
            </w:pPr>
            <w:r w:rsidRPr="006F3639">
              <w:rPr>
                <w:rFonts w:ascii="Arial" w:hAnsi="Arial" w:cs="Arial"/>
                <w:b/>
                <w:spacing w:val="2"/>
                <w:sz w:val="20"/>
                <w:szCs w:val="20"/>
                <w:lang w:eastAsia="ar-SA"/>
              </w:rPr>
              <w:t>ОПОВЕЩЕНИЕ</w:t>
            </w:r>
            <w:r>
              <w:rPr>
                <w:rFonts w:ascii="Arial" w:hAnsi="Arial" w:cs="Arial"/>
                <w:sz w:val="20"/>
                <w:szCs w:val="20"/>
                <w:lang w:eastAsia="en-US"/>
              </w:rPr>
              <w:t xml:space="preserve"> о начале общественных обсуждений</w:t>
            </w:r>
            <w:r w:rsidRPr="0044029B">
              <w:rPr>
                <w:rFonts w:ascii="Arial" w:hAnsi="Arial" w:cs="Arial"/>
                <w:b/>
                <w:sz w:val="20"/>
                <w:szCs w:val="20"/>
                <w:lang w:eastAsia="en-US"/>
              </w:rPr>
              <w:t xml:space="preserve"> </w:t>
            </w:r>
          </w:p>
        </w:tc>
        <w:tc>
          <w:tcPr>
            <w:tcW w:w="306" w:type="pct"/>
            <w:shd w:val="clear" w:color="auto" w:fill="auto"/>
          </w:tcPr>
          <w:p w:rsidR="0044029B" w:rsidRDefault="0044029B" w:rsidP="006A6E88">
            <w:pPr>
              <w:tabs>
                <w:tab w:val="left" w:pos="9071"/>
              </w:tabs>
              <w:ind w:right="-143"/>
              <w:jc w:val="both"/>
              <w:rPr>
                <w:rFonts w:ascii="Arial" w:hAnsi="Arial" w:cs="Arial"/>
                <w:sz w:val="20"/>
                <w:szCs w:val="20"/>
              </w:rPr>
            </w:pPr>
            <w:r>
              <w:rPr>
                <w:rFonts w:ascii="Arial" w:hAnsi="Arial" w:cs="Arial"/>
                <w:sz w:val="20"/>
                <w:szCs w:val="20"/>
              </w:rPr>
              <w:t>0</w:t>
            </w:r>
            <w:r w:rsidR="006A6E88">
              <w:rPr>
                <w:rFonts w:ascii="Arial" w:hAnsi="Arial" w:cs="Arial"/>
                <w:sz w:val="20"/>
                <w:szCs w:val="20"/>
              </w:rPr>
              <w:t>7</w:t>
            </w:r>
          </w:p>
        </w:tc>
      </w:tr>
    </w:tbl>
    <w:p w:rsidR="00231A8D" w:rsidRDefault="00231A8D"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EC135C" w:rsidRDefault="00EC135C" w:rsidP="00014353">
      <w:pPr>
        <w:jc w:val="center"/>
        <w:rPr>
          <w:rFonts w:ascii="Arial" w:hAnsi="Arial" w:cs="Arial"/>
          <w:b/>
          <w:spacing w:val="1"/>
          <w:sz w:val="20"/>
          <w:szCs w:val="20"/>
        </w:rPr>
      </w:pPr>
    </w:p>
    <w:p w:rsidR="00384F37" w:rsidRDefault="00384F37" w:rsidP="00014353">
      <w:pPr>
        <w:jc w:val="center"/>
        <w:rPr>
          <w:rFonts w:ascii="Arial" w:hAnsi="Arial" w:cs="Arial"/>
          <w:b/>
          <w:spacing w:val="1"/>
          <w:sz w:val="20"/>
          <w:szCs w:val="20"/>
        </w:rPr>
      </w:pPr>
    </w:p>
    <w:p w:rsidR="00717D62" w:rsidRDefault="00717D62" w:rsidP="00014353">
      <w:pPr>
        <w:jc w:val="center"/>
        <w:rPr>
          <w:rFonts w:ascii="Arial" w:hAnsi="Arial" w:cs="Arial"/>
          <w:b/>
          <w:spacing w:val="1"/>
          <w:sz w:val="20"/>
          <w:szCs w:val="20"/>
        </w:rPr>
      </w:pPr>
    </w:p>
    <w:p w:rsidR="00384F37" w:rsidRDefault="00384F37" w:rsidP="00014353">
      <w:pPr>
        <w:jc w:val="center"/>
        <w:rPr>
          <w:rFonts w:ascii="Arial" w:hAnsi="Arial" w:cs="Arial"/>
          <w:b/>
          <w:spacing w:val="1"/>
          <w:sz w:val="20"/>
          <w:szCs w:val="20"/>
        </w:rPr>
      </w:pPr>
    </w:p>
    <w:p w:rsidR="00C73DCE" w:rsidRPr="00F52D5C" w:rsidRDefault="00C73DCE" w:rsidP="00C73DCE">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C73DCE" w:rsidRPr="00F52D5C" w:rsidRDefault="00C73DCE" w:rsidP="00C73DCE">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73DCE" w:rsidRDefault="00C73DCE" w:rsidP="00C73DCE">
      <w:pPr>
        <w:jc w:val="both"/>
        <w:rPr>
          <w:rFonts w:ascii="Arial" w:hAnsi="Arial" w:cs="Arial"/>
          <w:b/>
          <w:sz w:val="20"/>
          <w:szCs w:val="20"/>
        </w:rPr>
      </w:pPr>
    </w:p>
    <w:p w:rsidR="00C73DCE" w:rsidRDefault="00C73DCE" w:rsidP="00C73DCE">
      <w:pPr>
        <w:jc w:val="both"/>
        <w:rPr>
          <w:rFonts w:ascii="Arial" w:hAnsi="Arial" w:cs="Arial"/>
          <w:b/>
          <w:sz w:val="20"/>
          <w:szCs w:val="20"/>
        </w:rPr>
      </w:pPr>
    </w:p>
    <w:p w:rsidR="00C73DCE" w:rsidRPr="00525706" w:rsidRDefault="00C73DCE" w:rsidP="00C73DCE">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ГЛАВЫ</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w:t>
      </w:r>
      <w:r>
        <w:rPr>
          <w:rFonts w:ascii="Arial" w:hAnsi="Arial" w:cs="Arial"/>
          <w:b/>
          <w:sz w:val="20"/>
          <w:szCs w:val="20"/>
        </w:rPr>
        <w:t>02</w:t>
      </w:r>
      <w:r>
        <w:rPr>
          <w:rFonts w:ascii="Arial" w:hAnsi="Arial" w:cs="Arial"/>
          <w:b/>
          <w:sz w:val="20"/>
          <w:szCs w:val="20"/>
        </w:rPr>
        <w:t>.0</w:t>
      </w:r>
      <w:r>
        <w:rPr>
          <w:rFonts w:ascii="Arial" w:hAnsi="Arial" w:cs="Arial"/>
          <w:b/>
          <w:sz w:val="20"/>
          <w:szCs w:val="20"/>
        </w:rPr>
        <w:t>5</w:t>
      </w:r>
      <w:r>
        <w:rPr>
          <w:rFonts w:ascii="Arial" w:hAnsi="Arial" w:cs="Arial"/>
          <w:b/>
          <w:sz w:val="20"/>
          <w:szCs w:val="20"/>
        </w:rPr>
        <w:t xml:space="preserve">.2024 № </w:t>
      </w:r>
      <w:r>
        <w:rPr>
          <w:rFonts w:ascii="Arial" w:hAnsi="Arial" w:cs="Arial"/>
          <w:b/>
          <w:sz w:val="20"/>
          <w:szCs w:val="20"/>
        </w:rPr>
        <w:t>16</w:t>
      </w:r>
      <w:r>
        <w:rPr>
          <w:rFonts w:ascii="Arial" w:hAnsi="Arial" w:cs="Arial"/>
          <w:b/>
          <w:sz w:val="20"/>
          <w:szCs w:val="20"/>
        </w:rPr>
        <w:t xml:space="preserve"> </w:t>
      </w:r>
      <w:r w:rsidRPr="00525706">
        <w:rPr>
          <w:rFonts w:ascii="Arial" w:hAnsi="Arial" w:cs="Arial"/>
          <w:sz w:val="20"/>
          <w:szCs w:val="20"/>
        </w:rPr>
        <w:t>«</w:t>
      </w:r>
      <w:r w:rsidRPr="00C73DCE">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525706">
        <w:rPr>
          <w:rFonts w:ascii="Arial" w:hAnsi="Arial" w:cs="Arial"/>
          <w:sz w:val="20"/>
          <w:szCs w:val="20"/>
        </w:rPr>
        <w:t>»</w:t>
      </w:r>
    </w:p>
    <w:p w:rsidR="00C73DCE" w:rsidRPr="00C73DCE" w:rsidRDefault="00C73DCE" w:rsidP="00C73DCE">
      <w:pPr>
        <w:spacing w:before="100" w:beforeAutospacing="1" w:after="100" w:afterAutospacing="1"/>
        <w:jc w:val="center"/>
        <w:outlineLvl w:val="1"/>
        <w:rPr>
          <w:rFonts w:ascii="Arial" w:hAnsi="Arial" w:cs="Arial"/>
          <w:sz w:val="20"/>
          <w:szCs w:val="20"/>
          <w:u w:val="single"/>
        </w:rPr>
      </w:pPr>
      <w:r w:rsidRPr="00C73DCE">
        <w:rPr>
          <w:rFonts w:ascii="Arial" w:hAnsi="Arial" w:cs="Arial"/>
          <w:b/>
          <w:bCs/>
          <w:sz w:val="20"/>
          <w:szCs w:val="20"/>
        </w:rPr>
        <w:t>ПОСТАНОВЛЕНИЕ</w:t>
      </w:r>
    </w:p>
    <w:p w:rsidR="00C73DCE" w:rsidRPr="00C73DCE" w:rsidRDefault="00C73DCE" w:rsidP="00C73DCE">
      <w:pPr>
        <w:jc w:val="center"/>
        <w:rPr>
          <w:rFonts w:ascii="Arial" w:hAnsi="Arial" w:cs="Arial"/>
          <w:sz w:val="20"/>
          <w:szCs w:val="20"/>
          <w:lang w:eastAsia="ar-SA"/>
        </w:rPr>
      </w:pPr>
      <w:r w:rsidRPr="00C73DCE">
        <w:rPr>
          <w:rFonts w:ascii="Arial" w:hAnsi="Arial" w:cs="Arial"/>
          <w:sz w:val="20"/>
          <w:szCs w:val="20"/>
          <w:lang w:eastAsia="ar-SA"/>
        </w:rPr>
        <w:t>02.05.2024 № 16</w:t>
      </w:r>
    </w:p>
    <w:p w:rsidR="00C73DCE" w:rsidRPr="00C73DCE" w:rsidRDefault="00C73DCE" w:rsidP="00C73DCE">
      <w:pPr>
        <w:jc w:val="center"/>
        <w:rPr>
          <w:rFonts w:ascii="Arial" w:hAnsi="Arial" w:cs="Arial"/>
          <w:sz w:val="20"/>
          <w:szCs w:val="20"/>
          <w:lang w:eastAsia="ar-SA"/>
        </w:rPr>
      </w:pPr>
    </w:p>
    <w:p w:rsidR="00C73DCE" w:rsidRDefault="00C73DCE" w:rsidP="00C73DCE">
      <w:pPr>
        <w:widowControl w:val="0"/>
        <w:autoSpaceDE w:val="0"/>
        <w:autoSpaceDN w:val="0"/>
        <w:adjustRightInd w:val="0"/>
        <w:jc w:val="center"/>
        <w:rPr>
          <w:rFonts w:ascii="Arial" w:hAnsi="Arial" w:cs="Arial"/>
          <w:b/>
          <w:sz w:val="20"/>
          <w:szCs w:val="20"/>
          <w:lang w:eastAsia="ar-SA"/>
        </w:rPr>
      </w:pPr>
      <w:r w:rsidRPr="00C73DCE">
        <w:rPr>
          <w:rFonts w:ascii="Arial" w:hAnsi="Arial" w:cs="Arial"/>
          <w:b/>
          <w:sz w:val="20"/>
          <w:szCs w:val="20"/>
          <w:lang w:eastAsia="ar-SA"/>
        </w:rPr>
        <w:t xml:space="preserve">О назначении общественных </w:t>
      </w:r>
      <w:r w:rsidRPr="00C73DCE">
        <w:rPr>
          <w:rFonts w:ascii="Arial" w:hAnsi="Arial" w:cs="Arial"/>
          <w:b/>
          <w:sz w:val="20"/>
          <w:szCs w:val="20"/>
          <w:lang w:eastAsia="ar-SA"/>
        </w:rPr>
        <w:t>обсуждений по</w:t>
      </w:r>
      <w:r w:rsidRPr="00C73DCE">
        <w:rPr>
          <w:rFonts w:ascii="Arial" w:hAnsi="Arial" w:cs="Arial"/>
          <w:b/>
          <w:sz w:val="20"/>
          <w:szCs w:val="20"/>
          <w:lang w:eastAsia="ar-SA"/>
        </w:rPr>
        <w:t xml:space="preserve"> проекту внесения изменений в </w:t>
      </w:r>
    </w:p>
    <w:p w:rsidR="00C73DCE" w:rsidRPr="00C73DCE" w:rsidRDefault="00C73DCE" w:rsidP="00C73DCE">
      <w:pPr>
        <w:widowControl w:val="0"/>
        <w:autoSpaceDE w:val="0"/>
        <w:autoSpaceDN w:val="0"/>
        <w:adjustRightInd w:val="0"/>
        <w:jc w:val="center"/>
        <w:rPr>
          <w:rFonts w:ascii="Arial" w:hAnsi="Arial" w:cs="Arial"/>
          <w:b/>
          <w:sz w:val="20"/>
          <w:szCs w:val="20"/>
          <w:lang w:eastAsia="ar-SA"/>
        </w:rPr>
      </w:pPr>
      <w:r w:rsidRPr="00C73DCE">
        <w:rPr>
          <w:rFonts w:ascii="Arial" w:hAnsi="Arial" w:cs="Arial"/>
          <w:b/>
          <w:sz w:val="20"/>
          <w:szCs w:val="20"/>
          <w:lang w:eastAsia="ar-SA"/>
        </w:rPr>
        <w:t>Правила землепользования и застройки города Куйбышева Куйбышевского района Новосибирской области</w:t>
      </w:r>
    </w:p>
    <w:p w:rsidR="00C73DCE" w:rsidRPr="00C73DCE" w:rsidRDefault="00C73DCE" w:rsidP="00C73DCE">
      <w:pPr>
        <w:widowControl w:val="0"/>
        <w:autoSpaceDE w:val="0"/>
        <w:autoSpaceDN w:val="0"/>
        <w:adjustRightInd w:val="0"/>
        <w:jc w:val="center"/>
        <w:rPr>
          <w:rFonts w:ascii="Arial" w:hAnsi="Arial" w:cs="Arial"/>
          <w:color w:val="FF0000"/>
          <w:sz w:val="20"/>
          <w:szCs w:val="20"/>
          <w:lang w:eastAsia="ar-SA"/>
        </w:rPr>
      </w:pPr>
    </w:p>
    <w:p w:rsidR="00C73DCE" w:rsidRPr="00C73DCE" w:rsidRDefault="00C73DCE" w:rsidP="00C73DCE">
      <w:pPr>
        <w:autoSpaceDE w:val="0"/>
        <w:autoSpaceDN w:val="0"/>
        <w:adjustRightInd w:val="0"/>
        <w:ind w:firstLine="567"/>
        <w:jc w:val="both"/>
        <w:rPr>
          <w:rFonts w:ascii="Arial" w:eastAsiaTheme="minorHAnsi" w:hAnsi="Arial" w:cs="Arial"/>
          <w:sz w:val="20"/>
          <w:szCs w:val="20"/>
          <w:lang w:eastAsia="en-US"/>
        </w:rPr>
      </w:pPr>
      <w:r w:rsidRPr="00C73DCE">
        <w:rPr>
          <w:rFonts w:ascii="Arial" w:eastAsiaTheme="minorHAnsi" w:hAnsi="Arial" w:cs="Arial"/>
          <w:sz w:val="20"/>
          <w:szCs w:val="20"/>
          <w:lang w:eastAsia="en-US"/>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 10 Устава городского поселения города Куйбышева  Куйбышевского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C73DCE" w:rsidRPr="00C73DCE" w:rsidRDefault="00C73DCE" w:rsidP="00C73DCE">
      <w:pPr>
        <w:jc w:val="both"/>
        <w:rPr>
          <w:rFonts w:ascii="Arial" w:hAnsi="Arial" w:cs="Arial"/>
          <w:sz w:val="20"/>
          <w:szCs w:val="20"/>
          <w:lang w:eastAsia="ar-SA"/>
        </w:rPr>
      </w:pPr>
      <w:r w:rsidRPr="00C73DCE">
        <w:rPr>
          <w:rFonts w:ascii="Arial" w:hAnsi="Arial" w:cs="Arial"/>
          <w:sz w:val="20"/>
          <w:szCs w:val="20"/>
          <w:lang w:eastAsia="ar-SA"/>
        </w:rPr>
        <w:t>ПОСТАНОВЛЯЮ:</w:t>
      </w:r>
    </w:p>
    <w:p w:rsidR="00C73DCE" w:rsidRPr="00C73DCE" w:rsidRDefault="00C73DCE" w:rsidP="00C73DCE">
      <w:pPr>
        <w:tabs>
          <w:tab w:val="left" w:pos="360"/>
          <w:tab w:val="left" w:pos="1005"/>
        </w:tabs>
        <w:jc w:val="both"/>
        <w:rPr>
          <w:rFonts w:ascii="Arial" w:hAnsi="Arial" w:cs="Arial"/>
          <w:sz w:val="20"/>
          <w:szCs w:val="20"/>
          <w:lang w:eastAsia="ar-SA"/>
        </w:rPr>
      </w:pPr>
      <w:r w:rsidRPr="00C73DCE">
        <w:rPr>
          <w:rFonts w:ascii="Arial" w:hAnsi="Arial" w:cs="Arial"/>
          <w:sz w:val="20"/>
          <w:szCs w:val="20"/>
          <w:lang w:eastAsia="ar-SA"/>
        </w:rPr>
        <w:t xml:space="preserve">      1. Провести общественные обсуждения по проекту внесения изменений </w:t>
      </w:r>
      <w:r w:rsidRPr="00C73DCE">
        <w:rPr>
          <w:rFonts w:ascii="Arial" w:hAnsi="Arial" w:cs="Arial"/>
          <w:color w:val="000000"/>
          <w:sz w:val="20"/>
          <w:szCs w:val="20"/>
          <w:lang w:eastAsia="ar-SA"/>
        </w:rPr>
        <w:t xml:space="preserve">в Правила </w:t>
      </w:r>
      <w:r w:rsidRPr="00C73DCE">
        <w:rPr>
          <w:rFonts w:ascii="Arial" w:hAnsi="Arial" w:cs="Arial"/>
          <w:sz w:val="20"/>
          <w:szCs w:val="20"/>
          <w:lang w:eastAsia="ar-SA"/>
        </w:rPr>
        <w:t xml:space="preserve">землепользования и застройки города Куйбышева утвержденные </w:t>
      </w:r>
      <w:r w:rsidRPr="00C73DCE">
        <w:rPr>
          <w:rFonts w:ascii="Arial" w:hAnsi="Arial" w:cs="Arial"/>
          <w:color w:val="000000"/>
          <w:sz w:val="20"/>
          <w:szCs w:val="20"/>
          <w:lang w:eastAsia="ar-SA"/>
        </w:rPr>
        <w:t xml:space="preserve">Решением десятой сессии Совета депутатов </w:t>
      </w:r>
      <w:r w:rsidRPr="00C73DCE">
        <w:rPr>
          <w:rFonts w:ascii="Arial" w:hAnsi="Arial" w:cs="Arial"/>
          <w:sz w:val="20"/>
          <w:szCs w:val="20"/>
          <w:lang w:eastAsia="ar-SA"/>
        </w:rPr>
        <w:t xml:space="preserve">города Куйбышева Куйбышевского района Новосибирской области </w:t>
      </w:r>
      <w:r w:rsidRPr="00C73DCE">
        <w:rPr>
          <w:rFonts w:ascii="Arial" w:hAnsi="Arial" w:cs="Arial"/>
          <w:color w:val="000000"/>
          <w:sz w:val="20"/>
          <w:szCs w:val="20"/>
          <w:lang w:eastAsia="ar-SA"/>
        </w:rPr>
        <w:t>пятого созыва от 20.06.2022 № 103</w:t>
      </w:r>
      <w:r w:rsidRPr="00C73DCE">
        <w:rPr>
          <w:rFonts w:ascii="Arial" w:hAnsi="Arial" w:cs="Arial"/>
          <w:sz w:val="20"/>
          <w:szCs w:val="20"/>
          <w:lang w:eastAsia="ar-SA"/>
        </w:rPr>
        <w:t>:</w:t>
      </w:r>
    </w:p>
    <w:p w:rsidR="00C73DCE" w:rsidRPr="00C73DCE" w:rsidRDefault="00C73DCE" w:rsidP="00C73DCE">
      <w:pPr>
        <w:jc w:val="both"/>
        <w:rPr>
          <w:rFonts w:ascii="Arial" w:hAnsi="Arial" w:cs="Arial"/>
          <w:sz w:val="20"/>
          <w:szCs w:val="20"/>
          <w:lang w:eastAsia="ar-SA"/>
        </w:rPr>
      </w:pPr>
      <w:r w:rsidRPr="00C73DCE">
        <w:rPr>
          <w:rFonts w:ascii="Arial" w:hAnsi="Arial" w:cs="Arial"/>
          <w:b/>
          <w:color w:val="000000"/>
          <w:sz w:val="20"/>
          <w:szCs w:val="20"/>
          <w:lang w:eastAsia="ar-SA"/>
        </w:rPr>
        <w:t xml:space="preserve">      </w:t>
      </w:r>
      <w:r w:rsidRPr="00C73DCE">
        <w:rPr>
          <w:rFonts w:ascii="Arial" w:hAnsi="Arial" w:cs="Arial"/>
          <w:color w:val="000000"/>
          <w:sz w:val="20"/>
          <w:szCs w:val="20"/>
          <w:lang w:eastAsia="ar-SA"/>
        </w:rPr>
        <w:t>1.1</w:t>
      </w:r>
      <w:proofErr w:type="gramStart"/>
      <w:r w:rsidRPr="00C73DCE">
        <w:rPr>
          <w:rFonts w:ascii="Arial" w:hAnsi="Arial" w:cs="Arial"/>
          <w:color w:val="000000"/>
          <w:sz w:val="20"/>
          <w:szCs w:val="20"/>
          <w:lang w:eastAsia="ar-SA"/>
        </w:rPr>
        <w:t>. </w:t>
      </w:r>
      <w:r w:rsidRPr="00C73DCE">
        <w:rPr>
          <w:rFonts w:ascii="Arial" w:hAnsi="Arial" w:cs="Arial"/>
          <w:color w:val="333333"/>
          <w:sz w:val="20"/>
          <w:szCs w:val="20"/>
          <w:shd w:val="clear" w:color="auto" w:fill="FFFFFF"/>
          <w:lang w:eastAsia="ar-SA"/>
        </w:rPr>
        <w:t>заголовок</w:t>
      </w:r>
      <w:proofErr w:type="gramEnd"/>
      <w:r w:rsidRPr="00C73DCE">
        <w:rPr>
          <w:rFonts w:ascii="Arial" w:hAnsi="Arial" w:cs="Arial"/>
          <w:color w:val="333333"/>
          <w:sz w:val="20"/>
          <w:szCs w:val="20"/>
          <w:shd w:val="clear" w:color="auto" w:fill="FFFFFF"/>
          <w:lang w:eastAsia="ar-SA"/>
        </w:rPr>
        <w:t xml:space="preserve"> таблицы 3 Правил землепользования и застройки г. Куйбышева </w:t>
      </w:r>
      <w:r w:rsidRPr="00C73DCE">
        <w:rPr>
          <w:rFonts w:ascii="Arial" w:hAnsi="Arial" w:cs="Arial"/>
          <w:sz w:val="20"/>
          <w:szCs w:val="20"/>
          <w:lang w:eastAsia="ar-SA"/>
        </w:rPr>
        <w:t>читать в следующей редакции:</w:t>
      </w:r>
    </w:p>
    <w:p w:rsidR="00C73DCE" w:rsidRPr="00C73DCE" w:rsidRDefault="00C73DCE" w:rsidP="00C73DCE">
      <w:pPr>
        <w:jc w:val="both"/>
        <w:rPr>
          <w:rFonts w:ascii="Arial" w:hAnsi="Arial" w:cs="Arial"/>
          <w:color w:val="000000"/>
          <w:sz w:val="20"/>
          <w:szCs w:val="20"/>
          <w:lang w:eastAsia="ar-SA"/>
        </w:rPr>
      </w:pPr>
      <w:r w:rsidRPr="00C73DCE">
        <w:rPr>
          <w:rFonts w:ascii="Arial" w:hAnsi="Arial" w:cs="Arial"/>
          <w:sz w:val="20"/>
          <w:szCs w:val="20"/>
          <w:lang w:eastAsia="ar-SA"/>
        </w:rPr>
        <w:t xml:space="preserve">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в качестве основных и условно разрешенных видов использования в единственном числе без дополнительных видов разрешенного использования».</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 оповещение о начале общественных обсуждений;</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 подготовка и оформление протокола общественных обсуждений;</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C73DCE" w:rsidRPr="00C73DCE" w:rsidRDefault="00C73DCE" w:rsidP="00C73DCE">
      <w:pPr>
        <w:widowControl w:val="0"/>
        <w:tabs>
          <w:tab w:val="left" w:pos="540"/>
        </w:tabs>
        <w:autoSpaceDE w:val="0"/>
        <w:autoSpaceDN w:val="0"/>
        <w:adjustRightInd w:val="0"/>
        <w:jc w:val="both"/>
        <w:rPr>
          <w:rFonts w:ascii="Arial" w:hAnsi="Arial" w:cs="Arial"/>
          <w:bCs/>
          <w:sz w:val="20"/>
          <w:szCs w:val="20"/>
          <w:lang w:eastAsia="ar-SA"/>
        </w:rPr>
      </w:pPr>
      <w:r w:rsidRPr="00C73DCE">
        <w:rPr>
          <w:rFonts w:ascii="Arial" w:hAnsi="Arial" w:cs="Arial"/>
          <w:sz w:val="20"/>
          <w:szCs w:val="20"/>
          <w:lang w:eastAsia="ar-SA"/>
        </w:rPr>
        <w:tab/>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C73DCE">
        <w:rPr>
          <w:rFonts w:ascii="Arial" w:hAnsi="Arial" w:cs="Arial"/>
          <w:bCs/>
          <w:sz w:val="20"/>
          <w:szCs w:val="20"/>
          <w:lang w:eastAsia="ar-SA"/>
        </w:rPr>
        <w:t xml:space="preserve">; адрес электронной почты: </w:t>
      </w:r>
      <w:hyperlink r:id="rId10" w:history="1">
        <w:r w:rsidRPr="00C73DCE">
          <w:rPr>
            <w:rFonts w:ascii="Arial" w:hAnsi="Arial" w:cs="Arial"/>
            <w:color w:val="0000FF"/>
            <w:sz w:val="20"/>
            <w:szCs w:val="20"/>
            <w:u w:val="single"/>
            <w:lang w:val="en-US" w:eastAsia="ar-SA"/>
          </w:rPr>
          <w:t>kainsk</w:t>
        </w:r>
        <w:r w:rsidRPr="00C73DCE">
          <w:rPr>
            <w:rFonts w:ascii="Arial" w:hAnsi="Arial" w:cs="Arial"/>
            <w:color w:val="0000FF"/>
            <w:sz w:val="20"/>
            <w:szCs w:val="20"/>
            <w:u w:val="single"/>
            <w:lang w:eastAsia="ar-SA"/>
          </w:rPr>
          <w:t>-</w:t>
        </w:r>
        <w:r w:rsidRPr="00C73DCE">
          <w:rPr>
            <w:rFonts w:ascii="Arial" w:hAnsi="Arial" w:cs="Arial"/>
            <w:color w:val="0000FF"/>
            <w:sz w:val="20"/>
            <w:szCs w:val="20"/>
            <w:u w:val="single"/>
            <w:lang w:val="en-US" w:eastAsia="ar-SA"/>
          </w:rPr>
          <w:t>today</w:t>
        </w:r>
        <w:r w:rsidRPr="00C73DCE">
          <w:rPr>
            <w:rFonts w:ascii="Arial" w:hAnsi="Arial" w:cs="Arial"/>
            <w:color w:val="0000FF"/>
            <w:sz w:val="20"/>
            <w:szCs w:val="20"/>
            <w:u w:val="single"/>
            <w:lang w:eastAsia="ar-SA"/>
          </w:rPr>
          <w:t>@</w:t>
        </w:r>
        <w:r w:rsidRPr="00C73DCE">
          <w:rPr>
            <w:rFonts w:ascii="Arial" w:hAnsi="Arial" w:cs="Arial"/>
            <w:color w:val="0000FF"/>
            <w:sz w:val="20"/>
            <w:szCs w:val="20"/>
            <w:u w:val="single"/>
            <w:lang w:val="en-US" w:eastAsia="ar-SA"/>
          </w:rPr>
          <w:t>mail</w:t>
        </w:r>
        <w:r w:rsidRPr="00C73DCE">
          <w:rPr>
            <w:rFonts w:ascii="Arial" w:hAnsi="Arial" w:cs="Arial"/>
            <w:color w:val="0000FF"/>
            <w:sz w:val="20"/>
            <w:szCs w:val="20"/>
            <w:u w:val="single"/>
            <w:lang w:eastAsia="ar-SA"/>
          </w:rPr>
          <w:t>.</w:t>
        </w:r>
        <w:proofErr w:type="spellStart"/>
        <w:r w:rsidRPr="00C73DCE">
          <w:rPr>
            <w:rFonts w:ascii="Arial" w:hAnsi="Arial" w:cs="Arial"/>
            <w:color w:val="0000FF"/>
            <w:sz w:val="20"/>
            <w:szCs w:val="20"/>
            <w:u w:val="single"/>
            <w:lang w:val="en-US" w:eastAsia="ar-SA"/>
          </w:rPr>
          <w:t>ru</w:t>
        </w:r>
        <w:proofErr w:type="spellEnd"/>
      </w:hyperlink>
      <w:r w:rsidRPr="00C73DCE">
        <w:rPr>
          <w:rFonts w:ascii="Arial" w:hAnsi="Arial" w:cs="Arial"/>
          <w:sz w:val="20"/>
          <w:szCs w:val="20"/>
          <w:lang w:eastAsia="ar-SA"/>
        </w:rPr>
        <w:t>, контактный номер</w:t>
      </w:r>
      <w:r w:rsidRPr="00C73DCE">
        <w:rPr>
          <w:rFonts w:ascii="Arial" w:hAnsi="Arial" w:cs="Arial"/>
          <w:bCs/>
          <w:sz w:val="20"/>
          <w:szCs w:val="20"/>
          <w:lang w:eastAsia="ar-SA"/>
        </w:rPr>
        <w:t xml:space="preserve"> телефона 8(383) 62-53-465. </w:t>
      </w:r>
    </w:p>
    <w:p w:rsidR="00C73DCE" w:rsidRPr="00C73DCE" w:rsidRDefault="00C73DCE" w:rsidP="00C73DCE">
      <w:pPr>
        <w:widowControl w:val="0"/>
        <w:tabs>
          <w:tab w:val="left" w:pos="540"/>
        </w:tabs>
        <w:autoSpaceDE w:val="0"/>
        <w:autoSpaceDN w:val="0"/>
        <w:adjustRightInd w:val="0"/>
        <w:jc w:val="both"/>
        <w:rPr>
          <w:rFonts w:ascii="Arial" w:hAnsi="Arial" w:cs="Arial"/>
          <w:bCs/>
          <w:sz w:val="20"/>
          <w:szCs w:val="20"/>
          <w:lang w:eastAsia="ar-SA"/>
        </w:rPr>
      </w:pPr>
      <w:r w:rsidRPr="00C73DCE">
        <w:rPr>
          <w:rFonts w:ascii="Arial" w:hAnsi="Arial" w:cs="Arial"/>
          <w:bCs/>
          <w:sz w:val="20"/>
          <w:szCs w:val="20"/>
          <w:lang w:eastAsia="ar-SA"/>
        </w:rPr>
        <w:t xml:space="preserve">       4. Организатору:</w:t>
      </w:r>
    </w:p>
    <w:p w:rsidR="00C73DCE" w:rsidRPr="00C73DCE" w:rsidRDefault="00C73DCE" w:rsidP="00C73DCE">
      <w:pPr>
        <w:widowControl w:val="0"/>
        <w:tabs>
          <w:tab w:val="left" w:pos="540"/>
        </w:tabs>
        <w:autoSpaceDE w:val="0"/>
        <w:autoSpaceDN w:val="0"/>
        <w:adjustRightInd w:val="0"/>
        <w:jc w:val="both"/>
        <w:rPr>
          <w:rFonts w:ascii="Arial" w:hAnsi="Arial" w:cs="Arial"/>
          <w:bCs/>
          <w:sz w:val="20"/>
          <w:szCs w:val="20"/>
          <w:lang w:eastAsia="ar-SA"/>
        </w:rPr>
      </w:pPr>
      <w:r w:rsidRPr="00C73DCE">
        <w:rPr>
          <w:rFonts w:ascii="Arial" w:hAnsi="Arial" w:cs="Arial"/>
          <w:bCs/>
          <w:sz w:val="20"/>
          <w:szCs w:val="20"/>
          <w:lang w:eastAsia="ar-SA"/>
        </w:rPr>
        <w:t xml:space="preserve">       1) провести общественные обсуждения в следующие сроки: с 06.05.2024г. (дата опубликования </w:t>
      </w:r>
      <w:r w:rsidRPr="00C73DCE">
        <w:rPr>
          <w:rFonts w:ascii="Arial" w:hAnsi="Arial" w:cs="Arial"/>
          <w:bCs/>
          <w:sz w:val="20"/>
          <w:szCs w:val="20"/>
          <w:lang w:eastAsia="ar-SA"/>
        </w:rPr>
        <w:lastRenderedPageBreak/>
        <w:t>оповещения о начале общественных обсуждений) по 05.06.2024г.</w:t>
      </w:r>
      <w:r w:rsidRPr="00C73DCE">
        <w:rPr>
          <w:rFonts w:ascii="Arial" w:hAnsi="Arial" w:cs="Arial"/>
          <w:bCs/>
          <w:color w:val="FF0000"/>
          <w:sz w:val="20"/>
          <w:szCs w:val="20"/>
          <w:lang w:eastAsia="ar-SA"/>
        </w:rPr>
        <w:t xml:space="preserve"> </w:t>
      </w:r>
      <w:r w:rsidRPr="00C73DCE">
        <w:rPr>
          <w:rFonts w:ascii="Arial" w:hAnsi="Arial" w:cs="Arial"/>
          <w:bCs/>
          <w:sz w:val="20"/>
          <w:szCs w:val="20"/>
          <w:lang w:eastAsia="ar-SA"/>
        </w:rPr>
        <w:t xml:space="preserve">(дата опубликования заключения о результатах общественных обсуждений); </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C73DCE" w:rsidRPr="00C73DCE" w:rsidRDefault="00C73DCE" w:rsidP="00C73DCE">
      <w:pPr>
        <w:widowControl w:val="0"/>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3) опубликование 06.05.2024г</w:t>
      </w:r>
      <w:r w:rsidRPr="00C73DCE">
        <w:rPr>
          <w:rFonts w:ascii="Arial" w:hAnsi="Arial" w:cs="Arial"/>
          <w:color w:val="FF0000"/>
          <w:sz w:val="20"/>
          <w:szCs w:val="20"/>
          <w:lang w:eastAsia="ar-SA"/>
        </w:rPr>
        <w:t>.</w:t>
      </w:r>
      <w:r w:rsidRPr="00C73DCE">
        <w:rPr>
          <w:rFonts w:ascii="Arial" w:hAnsi="Arial" w:cs="Arial"/>
          <w:sz w:val="20"/>
          <w:szCs w:val="20"/>
          <w:lang w:eastAsia="ar-SA"/>
        </w:rPr>
        <w:t xml:space="preserve">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C73DCE">
        <w:rPr>
          <w:rFonts w:ascii="Arial" w:hAnsi="Arial" w:cs="Arial"/>
          <w:sz w:val="20"/>
          <w:szCs w:val="20"/>
          <w:lang w:val="en-US" w:eastAsia="ar-SA"/>
        </w:rPr>
        <w:t>h</w:t>
      </w:r>
      <w:hyperlink r:id="rId11" w:history="1">
        <w:r w:rsidRPr="00C73DCE">
          <w:rPr>
            <w:rFonts w:ascii="Arial" w:hAnsi="Arial" w:cs="Arial"/>
            <w:color w:val="0000FF"/>
            <w:sz w:val="20"/>
            <w:szCs w:val="20"/>
            <w:u w:val="single"/>
            <w:lang w:val="en-US" w:eastAsia="ar-SA"/>
          </w:rPr>
          <w:t>ttps</w:t>
        </w:r>
        <w:r w:rsidRPr="00C73DCE">
          <w:rPr>
            <w:rFonts w:ascii="Arial" w:hAnsi="Arial" w:cs="Arial"/>
            <w:color w:val="0000FF"/>
            <w:sz w:val="20"/>
            <w:szCs w:val="20"/>
            <w:u w:val="single"/>
            <w:lang w:eastAsia="ar-SA"/>
          </w:rPr>
          <w:t>.//</w:t>
        </w:r>
        <w:proofErr w:type="spellStart"/>
        <w:r w:rsidRPr="00C73DCE">
          <w:rPr>
            <w:rFonts w:ascii="Arial" w:hAnsi="Arial" w:cs="Arial"/>
            <w:color w:val="0000FF"/>
            <w:sz w:val="20"/>
            <w:szCs w:val="20"/>
            <w:u w:val="single"/>
            <w:lang w:eastAsia="ar-SA"/>
          </w:rPr>
          <w:t>kainsk</w:t>
        </w:r>
        <w:proofErr w:type="spellEnd"/>
        <w:r w:rsidRPr="00C73DCE">
          <w:rPr>
            <w:rFonts w:ascii="Arial" w:hAnsi="Arial" w:cs="Arial"/>
            <w:color w:val="0000FF"/>
            <w:sz w:val="20"/>
            <w:szCs w:val="20"/>
            <w:u w:val="single"/>
            <w:lang w:eastAsia="ar-SA"/>
          </w:rPr>
          <w:t>.</w:t>
        </w:r>
        <w:proofErr w:type="spellStart"/>
        <w:r w:rsidRPr="00C73DCE">
          <w:rPr>
            <w:rFonts w:ascii="Arial" w:hAnsi="Arial" w:cs="Arial"/>
            <w:color w:val="0000FF"/>
            <w:sz w:val="20"/>
            <w:szCs w:val="20"/>
            <w:u w:val="single"/>
            <w:lang w:val="en-US" w:eastAsia="ar-SA"/>
          </w:rPr>
          <w:t>nso</w:t>
        </w:r>
        <w:proofErr w:type="spellEnd"/>
        <w:r w:rsidRPr="00C73DCE">
          <w:rPr>
            <w:rFonts w:ascii="Arial" w:hAnsi="Arial" w:cs="Arial"/>
            <w:color w:val="0000FF"/>
            <w:sz w:val="20"/>
            <w:szCs w:val="20"/>
            <w:u w:val="single"/>
            <w:lang w:eastAsia="ar-SA"/>
          </w:rPr>
          <w:t>.</w:t>
        </w:r>
        <w:proofErr w:type="spellStart"/>
        <w:r w:rsidRPr="00C73DCE">
          <w:rPr>
            <w:rFonts w:ascii="Arial" w:hAnsi="Arial" w:cs="Arial"/>
            <w:color w:val="0000FF"/>
            <w:sz w:val="20"/>
            <w:szCs w:val="20"/>
            <w:u w:val="single"/>
            <w:lang w:eastAsia="ar-SA"/>
          </w:rPr>
          <w:t>ru</w:t>
        </w:r>
        <w:proofErr w:type="spellEnd"/>
      </w:hyperlink>
      <w:r w:rsidRPr="00C73DCE">
        <w:rPr>
          <w:rFonts w:ascii="Arial" w:hAnsi="Arial" w:cs="Arial"/>
          <w:sz w:val="20"/>
          <w:szCs w:val="20"/>
          <w:lang w:eastAsia="ar-SA"/>
        </w:rPr>
        <w:t xml:space="preserve"> в разделах «Публичные слушания, общественные обсуждения». </w:t>
      </w:r>
    </w:p>
    <w:p w:rsidR="00C73DCE" w:rsidRPr="00C73DCE" w:rsidRDefault="00C73DCE" w:rsidP="00C73DCE">
      <w:pPr>
        <w:widowControl w:val="0"/>
        <w:tabs>
          <w:tab w:val="left" w:pos="540"/>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ул. </w:t>
      </w:r>
      <w:proofErr w:type="spellStart"/>
      <w:r w:rsidRPr="00C73DCE">
        <w:rPr>
          <w:rFonts w:ascii="Arial" w:hAnsi="Arial" w:cs="Arial"/>
          <w:sz w:val="20"/>
          <w:szCs w:val="20"/>
          <w:lang w:eastAsia="ar-SA"/>
        </w:rPr>
        <w:t>Краскома</w:t>
      </w:r>
      <w:proofErr w:type="spellEnd"/>
      <w:r w:rsidRPr="00C73DCE">
        <w:rPr>
          <w:rFonts w:ascii="Arial" w:hAnsi="Arial" w:cs="Arial"/>
          <w:sz w:val="20"/>
          <w:szCs w:val="20"/>
          <w:lang w:eastAsia="ar-SA"/>
        </w:rPr>
        <w:t xml:space="preserve"> 37;</w:t>
      </w:r>
    </w:p>
    <w:p w:rsidR="00C73DCE" w:rsidRPr="00C73DCE" w:rsidRDefault="00C73DCE" w:rsidP="00C73DCE">
      <w:pPr>
        <w:widowControl w:val="0"/>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5) размещение 14.05.2024г. проекта внесения изменений в Правила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C73DCE">
          <w:rPr>
            <w:rFonts w:ascii="Arial" w:hAnsi="Arial" w:cs="Arial"/>
            <w:color w:val="0000FF"/>
            <w:sz w:val="20"/>
            <w:szCs w:val="20"/>
            <w:u w:val="single"/>
            <w:lang w:eastAsia="ar-SA"/>
          </w:rPr>
          <w:t>www.kainsk.</w:t>
        </w:r>
        <w:proofErr w:type="spellStart"/>
        <w:r w:rsidRPr="00C73DCE">
          <w:rPr>
            <w:rFonts w:ascii="Arial" w:hAnsi="Arial" w:cs="Arial"/>
            <w:color w:val="0000FF"/>
            <w:sz w:val="20"/>
            <w:szCs w:val="20"/>
            <w:u w:val="single"/>
            <w:lang w:val="en-US" w:eastAsia="ar-SA"/>
          </w:rPr>
          <w:t>nso</w:t>
        </w:r>
        <w:proofErr w:type="spellEnd"/>
        <w:r w:rsidRPr="00C73DCE">
          <w:rPr>
            <w:rFonts w:ascii="Arial" w:hAnsi="Arial" w:cs="Arial"/>
            <w:color w:val="0000FF"/>
            <w:sz w:val="20"/>
            <w:szCs w:val="20"/>
            <w:u w:val="single"/>
            <w:lang w:eastAsia="ar-SA"/>
          </w:rPr>
          <w:t>.</w:t>
        </w:r>
        <w:proofErr w:type="spellStart"/>
        <w:r w:rsidRPr="00C73DCE">
          <w:rPr>
            <w:rFonts w:ascii="Arial" w:hAnsi="Arial" w:cs="Arial"/>
            <w:color w:val="0000FF"/>
            <w:sz w:val="20"/>
            <w:szCs w:val="20"/>
            <w:u w:val="single"/>
            <w:lang w:eastAsia="ar-SA"/>
          </w:rPr>
          <w:t>ru</w:t>
        </w:r>
        <w:proofErr w:type="spellEnd"/>
      </w:hyperlink>
      <w:r w:rsidRPr="00C73DCE">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открыть экспозицию проекта.</w:t>
      </w:r>
    </w:p>
    <w:p w:rsidR="00C73DCE" w:rsidRPr="00C73DCE" w:rsidRDefault="00C73DCE" w:rsidP="00C73DCE">
      <w:pPr>
        <w:widowControl w:val="0"/>
        <w:tabs>
          <w:tab w:val="left" w:pos="567"/>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6) предложить участникам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C73DCE" w:rsidRPr="00C73DCE" w:rsidRDefault="00C73DCE" w:rsidP="00C73DCE">
      <w:pPr>
        <w:widowControl w:val="0"/>
        <w:tabs>
          <w:tab w:val="left" w:pos="426"/>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ab/>
        <w:t xml:space="preserve"> - принять активное участие в проведении общественных обсуждений;</w:t>
      </w:r>
    </w:p>
    <w:p w:rsidR="00C73DCE" w:rsidRPr="00C73DCE" w:rsidRDefault="00C73DCE" w:rsidP="00C73DCE">
      <w:pPr>
        <w:autoSpaceDE w:val="0"/>
        <w:autoSpaceDN w:val="0"/>
        <w:adjustRightInd w:val="0"/>
        <w:ind w:firstLine="426"/>
        <w:jc w:val="both"/>
        <w:rPr>
          <w:rFonts w:ascii="Arial" w:eastAsiaTheme="minorHAnsi" w:hAnsi="Arial" w:cs="Arial"/>
          <w:sz w:val="20"/>
          <w:szCs w:val="20"/>
          <w:lang w:eastAsia="en-US"/>
        </w:rPr>
      </w:pPr>
      <w:r w:rsidRPr="00C73DCE">
        <w:rPr>
          <w:rFonts w:ascii="Arial" w:eastAsiaTheme="minorHAnsi" w:hAnsi="Arial" w:cs="Arial"/>
          <w:sz w:val="20"/>
          <w:szCs w:val="20"/>
          <w:lang w:eastAsia="en-US"/>
        </w:rPr>
        <w:t xml:space="preserve"> - в соответствии с частью 12</w:t>
      </w:r>
      <w:r w:rsidRPr="00C73DCE">
        <w:rPr>
          <w:rFonts w:ascii="Arial" w:eastAsiaTheme="minorHAnsi" w:hAnsi="Arial" w:cs="Arial"/>
          <w:color w:val="FF0000"/>
          <w:sz w:val="20"/>
          <w:szCs w:val="20"/>
          <w:lang w:eastAsia="en-US"/>
        </w:rPr>
        <w:t xml:space="preserve"> </w:t>
      </w:r>
      <w:r w:rsidRPr="00C73DCE">
        <w:rPr>
          <w:rFonts w:ascii="Arial" w:eastAsiaTheme="minorHAns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C73DCE" w:rsidRPr="00C73DCE" w:rsidRDefault="00C73DCE" w:rsidP="00C73DCE">
      <w:pPr>
        <w:autoSpaceDE w:val="0"/>
        <w:autoSpaceDN w:val="0"/>
        <w:adjustRightInd w:val="0"/>
        <w:ind w:firstLine="567"/>
        <w:jc w:val="both"/>
        <w:rPr>
          <w:rFonts w:ascii="Arial" w:eastAsiaTheme="minorHAnsi" w:hAnsi="Arial" w:cs="Arial"/>
          <w:sz w:val="20"/>
          <w:szCs w:val="20"/>
          <w:lang w:eastAsia="en-US"/>
        </w:rPr>
      </w:pPr>
      <w:r w:rsidRPr="00C73DCE">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C73DCE" w:rsidRPr="00C73DCE" w:rsidRDefault="00C73DCE" w:rsidP="00C73DCE">
      <w:pPr>
        <w:widowControl w:val="0"/>
        <w:tabs>
          <w:tab w:val="left" w:pos="567"/>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7)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C73DCE" w:rsidRPr="00C73DCE" w:rsidRDefault="00C73DCE" w:rsidP="00C73DCE">
      <w:pPr>
        <w:tabs>
          <w:tab w:val="left" w:pos="567"/>
        </w:tabs>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C73DCE" w:rsidRPr="00C73DCE" w:rsidRDefault="00C73DCE" w:rsidP="00C73DCE">
      <w:pPr>
        <w:autoSpaceDE w:val="0"/>
        <w:autoSpaceDN w:val="0"/>
        <w:adjustRightInd w:val="0"/>
        <w:jc w:val="both"/>
        <w:rPr>
          <w:rFonts w:ascii="Arial" w:hAnsi="Arial" w:cs="Arial"/>
          <w:sz w:val="20"/>
          <w:szCs w:val="20"/>
          <w:lang w:eastAsia="ar-SA"/>
        </w:rPr>
      </w:pPr>
      <w:r w:rsidRPr="00C73DCE">
        <w:rPr>
          <w:rFonts w:ascii="Arial" w:hAnsi="Arial" w:cs="Arial"/>
          <w:sz w:val="20"/>
          <w:szCs w:val="20"/>
          <w:lang w:eastAsia="ar-SA"/>
        </w:rPr>
        <w:t xml:space="preserve">        6.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w:t>
      </w:r>
      <w:r w:rsidRPr="00C73DCE">
        <w:rPr>
          <w:rFonts w:ascii="Arial" w:hAnsi="Arial" w:cs="Arial"/>
          <w:sz w:val="20"/>
          <w:szCs w:val="20"/>
          <w:lang w:eastAsia="ar-SA"/>
        </w:rPr>
        <w:t>А.Г.</w:t>
      </w:r>
    </w:p>
    <w:p w:rsidR="00C73DCE" w:rsidRPr="00C73DCE" w:rsidRDefault="00C73DCE" w:rsidP="00C73DCE">
      <w:pPr>
        <w:widowControl w:val="0"/>
        <w:tabs>
          <w:tab w:val="left" w:pos="709"/>
        </w:tabs>
        <w:autoSpaceDE w:val="0"/>
        <w:autoSpaceDN w:val="0"/>
        <w:adjustRightInd w:val="0"/>
        <w:jc w:val="both"/>
        <w:rPr>
          <w:rFonts w:ascii="Arial" w:hAnsi="Arial" w:cs="Arial"/>
          <w:sz w:val="20"/>
          <w:szCs w:val="20"/>
          <w:lang w:eastAsia="ar-SA"/>
        </w:rPr>
      </w:pPr>
    </w:p>
    <w:p w:rsidR="00C73DCE" w:rsidRDefault="00C73DCE" w:rsidP="00C73DCE">
      <w:pPr>
        <w:tabs>
          <w:tab w:val="left" w:pos="3947"/>
        </w:tabs>
        <w:rPr>
          <w:rFonts w:ascii="Arial" w:hAnsi="Arial" w:cs="Arial"/>
          <w:sz w:val="20"/>
          <w:szCs w:val="20"/>
        </w:rPr>
      </w:pPr>
      <w:r w:rsidRPr="00C73DCE">
        <w:rPr>
          <w:rFonts w:ascii="Arial" w:hAnsi="Arial" w:cs="Arial"/>
          <w:sz w:val="20"/>
          <w:szCs w:val="20"/>
        </w:rPr>
        <w:t xml:space="preserve">Глава города Куйбышева </w:t>
      </w:r>
    </w:p>
    <w:p w:rsidR="00C73DCE" w:rsidRDefault="00C73DCE" w:rsidP="00C73DCE">
      <w:pPr>
        <w:tabs>
          <w:tab w:val="left" w:pos="3947"/>
        </w:tabs>
        <w:rPr>
          <w:rFonts w:ascii="Arial" w:hAnsi="Arial" w:cs="Arial"/>
          <w:sz w:val="20"/>
          <w:szCs w:val="20"/>
        </w:rPr>
      </w:pPr>
      <w:r w:rsidRPr="00C73DCE">
        <w:rPr>
          <w:rFonts w:ascii="Arial" w:hAnsi="Arial" w:cs="Arial"/>
          <w:sz w:val="20"/>
          <w:szCs w:val="20"/>
        </w:rPr>
        <w:t>Куйбышевского</w:t>
      </w:r>
      <w:r>
        <w:rPr>
          <w:rFonts w:ascii="Arial" w:hAnsi="Arial" w:cs="Arial"/>
          <w:sz w:val="20"/>
          <w:szCs w:val="20"/>
        </w:rPr>
        <w:t xml:space="preserve"> </w:t>
      </w:r>
      <w:r w:rsidRPr="00C73DCE">
        <w:rPr>
          <w:rFonts w:ascii="Arial" w:hAnsi="Arial" w:cs="Arial"/>
          <w:sz w:val="20"/>
          <w:szCs w:val="20"/>
        </w:rPr>
        <w:t xml:space="preserve">района </w:t>
      </w:r>
    </w:p>
    <w:p w:rsidR="00C73DCE" w:rsidRPr="00C73DCE" w:rsidRDefault="00C73DCE" w:rsidP="00C73DCE">
      <w:pPr>
        <w:tabs>
          <w:tab w:val="left" w:pos="3947"/>
        </w:tabs>
        <w:rPr>
          <w:rFonts w:ascii="Arial" w:hAnsi="Arial" w:cs="Arial"/>
          <w:sz w:val="20"/>
          <w:szCs w:val="20"/>
        </w:rPr>
      </w:pPr>
      <w:r w:rsidRPr="00C73DCE">
        <w:rPr>
          <w:rFonts w:ascii="Arial" w:hAnsi="Arial" w:cs="Arial"/>
          <w:sz w:val="20"/>
          <w:szCs w:val="20"/>
        </w:rPr>
        <w:t>Новосибирской области                                                                        А.А. Андронов</w:t>
      </w: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717D62">
      <w:pPr>
        <w:snapToGrid w:val="0"/>
        <w:jc w:val="both"/>
        <w:rPr>
          <w:rFonts w:ascii="Arial" w:hAnsi="Arial" w:cs="Arial"/>
          <w:sz w:val="20"/>
          <w:szCs w:val="20"/>
        </w:rPr>
      </w:pPr>
      <w:r>
        <w:rPr>
          <w:rFonts w:ascii="Arial" w:hAnsi="Arial" w:cs="Arial"/>
          <w:b/>
          <w:sz w:val="20"/>
          <w:szCs w:val="20"/>
        </w:rPr>
        <w:lastRenderedPageBreak/>
        <w:t>2.</w:t>
      </w:r>
      <w:r>
        <w:rPr>
          <w:rFonts w:ascii="Arial" w:hAnsi="Arial" w:cs="Arial"/>
          <w:b/>
          <w:sz w:val="20"/>
          <w:szCs w:val="20"/>
        </w:rPr>
        <w:t>2</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02.05.2024 № </w:t>
      </w:r>
      <w:r>
        <w:rPr>
          <w:rFonts w:ascii="Arial" w:hAnsi="Arial" w:cs="Arial"/>
          <w:b/>
          <w:sz w:val="20"/>
          <w:szCs w:val="20"/>
        </w:rPr>
        <w:t>602</w:t>
      </w:r>
      <w:r>
        <w:rPr>
          <w:rFonts w:ascii="Arial" w:hAnsi="Arial" w:cs="Arial"/>
          <w:b/>
          <w:sz w:val="20"/>
          <w:szCs w:val="20"/>
        </w:rPr>
        <w:t xml:space="preserve"> </w:t>
      </w:r>
      <w:r w:rsidRPr="00525706">
        <w:rPr>
          <w:rFonts w:ascii="Arial" w:hAnsi="Arial" w:cs="Arial"/>
          <w:sz w:val="20"/>
          <w:szCs w:val="20"/>
        </w:rPr>
        <w:t>«</w:t>
      </w:r>
      <w:r w:rsidRPr="00717D62">
        <w:rPr>
          <w:rFonts w:ascii="Arial" w:hAnsi="Arial" w:cs="Arial"/>
          <w:sz w:val="20"/>
          <w:szCs w:val="20"/>
        </w:rPr>
        <w:t>О мерах, направленных на соблюдение законодательства в области розничной продажи алкогольной продукции при проведении мероприятий, посвященных 79-й годовщине Победы советского народа в Великой Отечественной войне 1941 – 1945 гг.</w:t>
      </w:r>
      <w:r w:rsidRPr="00525706">
        <w:rPr>
          <w:rFonts w:ascii="Arial" w:hAnsi="Arial" w:cs="Arial"/>
          <w:sz w:val="20"/>
          <w:szCs w:val="20"/>
        </w:rPr>
        <w:t>»</w:t>
      </w:r>
    </w:p>
    <w:p w:rsidR="00717D62" w:rsidRDefault="00717D62" w:rsidP="00717D62">
      <w:pPr>
        <w:snapToGrid w:val="0"/>
        <w:jc w:val="both"/>
        <w:rPr>
          <w:rFonts w:ascii="Arial" w:hAnsi="Arial" w:cs="Arial"/>
          <w:b/>
          <w:sz w:val="20"/>
          <w:szCs w:val="20"/>
        </w:rPr>
      </w:pPr>
    </w:p>
    <w:p w:rsidR="00717D62" w:rsidRPr="00717D62" w:rsidRDefault="00717D62" w:rsidP="00717D62">
      <w:pPr>
        <w:keepNext/>
        <w:autoSpaceDE w:val="0"/>
        <w:autoSpaceDN w:val="0"/>
        <w:jc w:val="center"/>
        <w:outlineLvl w:val="0"/>
        <w:rPr>
          <w:rFonts w:ascii="Arial" w:hAnsi="Arial" w:cs="Arial"/>
          <w:b/>
          <w:bCs/>
          <w:sz w:val="20"/>
          <w:szCs w:val="20"/>
        </w:rPr>
      </w:pPr>
      <w:r w:rsidRPr="00717D62">
        <w:rPr>
          <w:rFonts w:ascii="Arial" w:hAnsi="Arial" w:cs="Arial"/>
          <w:b/>
          <w:bCs/>
          <w:sz w:val="20"/>
          <w:szCs w:val="20"/>
        </w:rPr>
        <w:t xml:space="preserve">ПОСТАНОВЛЕНИЕ </w:t>
      </w:r>
    </w:p>
    <w:p w:rsidR="00717D62" w:rsidRPr="00717D62" w:rsidRDefault="00717D62" w:rsidP="00717D62">
      <w:pPr>
        <w:widowControl w:val="0"/>
        <w:snapToGrid w:val="0"/>
        <w:spacing w:line="252" w:lineRule="auto"/>
        <w:ind w:firstLine="600"/>
        <w:rPr>
          <w:rFonts w:ascii="Arial" w:hAnsi="Arial" w:cs="Arial"/>
          <w:sz w:val="20"/>
          <w:szCs w:val="20"/>
        </w:rPr>
      </w:pPr>
    </w:p>
    <w:p w:rsidR="00717D62" w:rsidRPr="00717D62" w:rsidRDefault="00717D62" w:rsidP="00717D62">
      <w:pPr>
        <w:widowControl w:val="0"/>
        <w:snapToGrid w:val="0"/>
        <w:spacing w:line="252" w:lineRule="auto"/>
        <w:jc w:val="center"/>
        <w:rPr>
          <w:rFonts w:ascii="Arial" w:hAnsi="Arial" w:cs="Arial"/>
          <w:sz w:val="20"/>
          <w:szCs w:val="20"/>
        </w:rPr>
      </w:pPr>
      <w:r w:rsidRPr="00717D62">
        <w:rPr>
          <w:rFonts w:ascii="Arial" w:hAnsi="Arial" w:cs="Arial"/>
          <w:sz w:val="20"/>
          <w:szCs w:val="20"/>
        </w:rPr>
        <w:t>02.05.2024 № 602</w:t>
      </w:r>
    </w:p>
    <w:p w:rsidR="00717D62" w:rsidRPr="00717D62" w:rsidRDefault="00717D62" w:rsidP="00717D62">
      <w:pPr>
        <w:tabs>
          <w:tab w:val="center" w:pos="-1843"/>
          <w:tab w:val="left" w:pos="-1418"/>
          <w:tab w:val="right" w:pos="11907"/>
        </w:tabs>
        <w:autoSpaceDE w:val="0"/>
        <w:autoSpaceDN w:val="0"/>
        <w:ind w:right="-1"/>
        <w:jc w:val="center"/>
        <w:rPr>
          <w:rFonts w:ascii="Arial" w:hAnsi="Arial" w:cs="Arial"/>
          <w:sz w:val="20"/>
          <w:szCs w:val="20"/>
        </w:rPr>
      </w:pPr>
      <w:r w:rsidRPr="00717D62">
        <w:rPr>
          <w:rFonts w:ascii="Arial" w:hAnsi="Arial" w:cs="Arial"/>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717D62" w:rsidRPr="00717D62" w:rsidTr="001F6D1F">
        <w:trPr>
          <w:trHeight w:val="865"/>
        </w:trPr>
        <w:tc>
          <w:tcPr>
            <w:tcW w:w="9571" w:type="dxa"/>
            <w:tcBorders>
              <w:top w:val="nil"/>
              <w:left w:val="nil"/>
              <w:bottom w:val="nil"/>
              <w:right w:val="nil"/>
            </w:tcBorders>
          </w:tcPr>
          <w:p w:rsidR="00717D62" w:rsidRPr="00717D62" w:rsidRDefault="00717D62" w:rsidP="00717D62">
            <w:pPr>
              <w:snapToGrid w:val="0"/>
              <w:jc w:val="center"/>
              <w:rPr>
                <w:rFonts w:ascii="Arial" w:hAnsi="Arial" w:cs="Arial"/>
                <w:b/>
                <w:sz w:val="20"/>
                <w:szCs w:val="20"/>
              </w:rPr>
            </w:pPr>
            <w:r w:rsidRPr="00717D62">
              <w:rPr>
                <w:rFonts w:ascii="Arial" w:hAnsi="Arial" w:cs="Arial"/>
                <w:b/>
                <w:sz w:val="20"/>
                <w:szCs w:val="20"/>
              </w:rPr>
              <w:t xml:space="preserve">О мерах, направленных на соблюдение законодательства в области розничной продажи алкогольной продукции при проведении мероприятий, посвященных 79-й годовщине Победы советского народа в Великой Отечественной войне 1941 – 1945 гг. </w:t>
            </w:r>
          </w:p>
          <w:p w:rsidR="00717D62" w:rsidRPr="00717D62" w:rsidRDefault="00717D62" w:rsidP="00717D62">
            <w:pPr>
              <w:snapToGrid w:val="0"/>
              <w:jc w:val="center"/>
              <w:rPr>
                <w:rFonts w:ascii="Arial" w:hAnsi="Arial" w:cs="Arial"/>
                <w:sz w:val="20"/>
                <w:szCs w:val="20"/>
              </w:rPr>
            </w:pPr>
          </w:p>
        </w:tc>
      </w:tr>
    </w:tbl>
    <w:p w:rsidR="00717D62" w:rsidRPr="00717D62" w:rsidRDefault="00717D62" w:rsidP="00717D62">
      <w:pPr>
        <w:autoSpaceDE w:val="0"/>
        <w:autoSpaceDN w:val="0"/>
        <w:adjustRightInd w:val="0"/>
        <w:ind w:firstLine="540"/>
        <w:jc w:val="both"/>
        <w:rPr>
          <w:rFonts w:ascii="Arial" w:hAnsi="Arial" w:cs="Arial"/>
          <w:sz w:val="20"/>
          <w:szCs w:val="20"/>
        </w:rPr>
      </w:pPr>
      <w:r w:rsidRPr="00717D62">
        <w:rPr>
          <w:rFonts w:ascii="Arial" w:hAnsi="Arial" w:cs="Arial"/>
          <w:sz w:val="20"/>
          <w:szCs w:val="20"/>
        </w:rPr>
        <w:t xml:space="preserve">    В целях поддержания общественного порядка, предотвращения чрезвычайных ситуаций в местах проведения массовых мероприятий, посвященных празднованию 79-й годовщины Победы в Великой Отечественной войне 1941 - 1945 годов, на территории города Куйбышева Куйбышевского района Новосибирской области, в соответствии с Федеральными законами от 22.11.1995 № 171-ФЗ«О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от 06.10.2003 № 131-ФЗ «Об общих принципах организации местного самоуправления в Российской Федерации», постановлением Губернатора Новосибирской области от 21.12.2011 № 332 «Об установлении дополнительных ограничений времени, условий и мест розничной продажи алкогольной продукции на территории Новосибирской области»,</w:t>
      </w:r>
    </w:p>
    <w:p w:rsidR="00717D62" w:rsidRPr="00717D62" w:rsidRDefault="00717D62" w:rsidP="00717D62">
      <w:pPr>
        <w:autoSpaceDE w:val="0"/>
        <w:autoSpaceDN w:val="0"/>
        <w:adjustRightInd w:val="0"/>
        <w:ind w:firstLine="540"/>
        <w:jc w:val="both"/>
        <w:rPr>
          <w:rFonts w:ascii="Arial" w:hAnsi="Arial" w:cs="Arial"/>
          <w:sz w:val="20"/>
          <w:szCs w:val="20"/>
        </w:rPr>
      </w:pPr>
      <w:r w:rsidRPr="00717D62">
        <w:rPr>
          <w:rFonts w:ascii="Arial" w:hAnsi="Arial" w:cs="Arial"/>
          <w:sz w:val="20"/>
          <w:szCs w:val="20"/>
        </w:rPr>
        <w:t>ПОСТАНОВЛЯЕТ:</w:t>
      </w:r>
    </w:p>
    <w:p w:rsidR="00717D62" w:rsidRPr="00717D62" w:rsidRDefault="00717D62" w:rsidP="00717D62">
      <w:pPr>
        <w:widowControl w:val="0"/>
        <w:numPr>
          <w:ilvl w:val="0"/>
          <w:numId w:val="41"/>
        </w:numPr>
        <w:tabs>
          <w:tab w:val="left" w:pos="567"/>
        </w:tabs>
        <w:autoSpaceDE w:val="0"/>
        <w:autoSpaceDN w:val="0"/>
        <w:adjustRightInd w:val="0"/>
        <w:snapToGrid w:val="0"/>
        <w:spacing w:line="252" w:lineRule="auto"/>
        <w:ind w:left="0" w:firstLine="540"/>
        <w:jc w:val="both"/>
        <w:rPr>
          <w:rFonts w:ascii="Arial" w:hAnsi="Arial" w:cs="Arial"/>
          <w:sz w:val="20"/>
          <w:szCs w:val="20"/>
        </w:rPr>
      </w:pPr>
      <w:r w:rsidRPr="00717D62">
        <w:rPr>
          <w:rFonts w:ascii="Arial" w:hAnsi="Arial" w:cs="Arial"/>
          <w:sz w:val="20"/>
          <w:szCs w:val="20"/>
        </w:rPr>
        <w:t xml:space="preserve">Запретить 09 мая 2024 года с 9 час. 00 мин. до 22 час. 00 мин. розничную продажу алкогольной продукции организациям и индивидуальным предпринимателям, расположенным в границах проведения массовых мероприятий, посвященных 79-й годовщине Победы советского народа в Великой Отечественной войне 1941 – 1945 гг., согласно приложению №1 к настоящему постановлению. </w:t>
      </w:r>
    </w:p>
    <w:p w:rsidR="00717D62" w:rsidRPr="00717D62" w:rsidRDefault="00717D62" w:rsidP="00717D62">
      <w:pPr>
        <w:widowControl w:val="0"/>
        <w:numPr>
          <w:ilvl w:val="0"/>
          <w:numId w:val="41"/>
        </w:numPr>
        <w:tabs>
          <w:tab w:val="left" w:pos="567"/>
        </w:tabs>
        <w:autoSpaceDE w:val="0"/>
        <w:autoSpaceDN w:val="0"/>
        <w:adjustRightInd w:val="0"/>
        <w:snapToGrid w:val="0"/>
        <w:spacing w:line="252" w:lineRule="auto"/>
        <w:ind w:left="0" w:firstLine="540"/>
        <w:jc w:val="both"/>
        <w:rPr>
          <w:rFonts w:ascii="Arial" w:hAnsi="Arial" w:cs="Arial"/>
          <w:sz w:val="20"/>
          <w:szCs w:val="20"/>
        </w:rPr>
      </w:pPr>
      <w:r w:rsidRPr="00717D62">
        <w:rPr>
          <w:rFonts w:ascii="Arial" w:hAnsi="Arial" w:cs="Arial"/>
          <w:sz w:val="20"/>
          <w:szCs w:val="20"/>
        </w:rPr>
        <w:t>Предложить организациям торговли и общественного питания, расположенным в границах, предусмотренных приложением к настоящему постановлению, 09.05.2024 года:</w:t>
      </w:r>
    </w:p>
    <w:p w:rsidR="00717D62" w:rsidRPr="00717D62" w:rsidRDefault="00717D62" w:rsidP="00717D62">
      <w:pPr>
        <w:tabs>
          <w:tab w:val="left" w:pos="567"/>
        </w:tabs>
        <w:autoSpaceDE w:val="0"/>
        <w:autoSpaceDN w:val="0"/>
        <w:adjustRightInd w:val="0"/>
        <w:ind w:firstLine="567"/>
        <w:jc w:val="both"/>
        <w:rPr>
          <w:rFonts w:ascii="Arial" w:hAnsi="Arial" w:cs="Arial"/>
          <w:sz w:val="20"/>
          <w:szCs w:val="20"/>
        </w:rPr>
      </w:pPr>
      <w:r w:rsidRPr="00717D62">
        <w:rPr>
          <w:rFonts w:ascii="Arial" w:hAnsi="Arial" w:cs="Arial"/>
          <w:sz w:val="20"/>
          <w:szCs w:val="20"/>
        </w:rPr>
        <w:t>2.1. Организовать торговлю безалкогольными напитками, в том числе соками, квасом, коктейлями, мороженым, кондитерскими изделиями.</w:t>
      </w:r>
    </w:p>
    <w:p w:rsidR="00717D62" w:rsidRPr="00717D62" w:rsidRDefault="00717D62" w:rsidP="00717D62">
      <w:pPr>
        <w:tabs>
          <w:tab w:val="left" w:pos="567"/>
        </w:tabs>
        <w:autoSpaceDE w:val="0"/>
        <w:autoSpaceDN w:val="0"/>
        <w:adjustRightInd w:val="0"/>
        <w:ind w:firstLine="567"/>
        <w:jc w:val="both"/>
        <w:rPr>
          <w:rFonts w:ascii="Arial" w:hAnsi="Arial" w:cs="Arial"/>
          <w:sz w:val="20"/>
          <w:szCs w:val="20"/>
        </w:rPr>
      </w:pPr>
      <w:r w:rsidRPr="00717D62">
        <w:rPr>
          <w:rFonts w:ascii="Arial" w:hAnsi="Arial" w:cs="Arial"/>
          <w:sz w:val="20"/>
          <w:szCs w:val="20"/>
        </w:rPr>
        <w:t>2.2. Исключить реализацию напитков в стеклянной таре.</w:t>
      </w:r>
    </w:p>
    <w:p w:rsidR="00717D62" w:rsidRPr="00717D62" w:rsidRDefault="00717D62" w:rsidP="00717D62">
      <w:pPr>
        <w:tabs>
          <w:tab w:val="left" w:pos="567"/>
        </w:tabs>
        <w:autoSpaceDE w:val="0"/>
        <w:autoSpaceDN w:val="0"/>
        <w:adjustRightInd w:val="0"/>
        <w:ind w:firstLine="567"/>
        <w:jc w:val="both"/>
        <w:rPr>
          <w:rFonts w:ascii="Arial" w:hAnsi="Arial" w:cs="Arial"/>
          <w:sz w:val="20"/>
          <w:szCs w:val="20"/>
        </w:rPr>
      </w:pPr>
      <w:r w:rsidRPr="00717D62">
        <w:rPr>
          <w:rFonts w:ascii="Arial" w:hAnsi="Arial" w:cs="Arial"/>
          <w:sz w:val="20"/>
          <w:szCs w:val="20"/>
        </w:rPr>
        <w:t>2.3. Завершить работу летних кафе (площадок, веранд) не позднее 23.00 час.</w:t>
      </w:r>
    </w:p>
    <w:p w:rsidR="00717D62" w:rsidRPr="00717D62" w:rsidRDefault="00717D62" w:rsidP="00717D62">
      <w:pPr>
        <w:widowControl w:val="0"/>
        <w:numPr>
          <w:ilvl w:val="0"/>
          <w:numId w:val="41"/>
        </w:numPr>
        <w:autoSpaceDE w:val="0"/>
        <w:autoSpaceDN w:val="0"/>
        <w:adjustRightInd w:val="0"/>
        <w:snapToGrid w:val="0"/>
        <w:spacing w:line="252" w:lineRule="auto"/>
        <w:ind w:left="0" w:firstLine="540"/>
        <w:jc w:val="both"/>
        <w:rPr>
          <w:rFonts w:ascii="Arial" w:hAnsi="Arial" w:cs="Arial"/>
          <w:sz w:val="20"/>
          <w:szCs w:val="20"/>
        </w:rPr>
      </w:pPr>
      <w:r w:rsidRPr="00717D62">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на официальном сайте в сети Интернет </w:t>
      </w:r>
      <w:r w:rsidRPr="00717D62">
        <w:rPr>
          <w:rFonts w:ascii="Arial" w:hAnsi="Arial" w:cs="Arial"/>
          <w:sz w:val="20"/>
          <w:szCs w:val="20"/>
          <w:lang w:val="en-US"/>
        </w:rPr>
        <w:t>www</w:t>
      </w:r>
      <w:r w:rsidRPr="00717D62">
        <w:rPr>
          <w:rFonts w:ascii="Arial" w:hAnsi="Arial" w:cs="Arial"/>
          <w:sz w:val="20"/>
          <w:szCs w:val="20"/>
        </w:rPr>
        <w:t>.</w:t>
      </w:r>
      <w:proofErr w:type="spellStart"/>
      <w:r w:rsidRPr="00717D62">
        <w:rPr>
          <w:rFonts w:ascii="Arial" w:hAnsi="Arial" w:cs="Arial"/>
          <w:sz w:val="20"/>
          <w:szCs w:val="20"/>
          <w:lang w:val="en-US"/>
        </w:rPr>
        <w:t>kainsk</w:t>
      </w:r>
      <w:proofErr w:type="spellEnd"/>
      <w:r w:rsidRPr="00717D62">
        <w:rPr>
          <w:rFonts w:ascii="Arial" w:hAnsi="Arial" w:cs="Arial"/>
          <w:sz w:val="20"/>
          <w:szCs w:val="20"/>
        </w:rPr>
        <w:t>.</w:t>
      </w:r>
      <w:proofErr w:type="spellStart"/>
      <w:r w:rsidRPr="00717D62">
        <w:rPr>
          <w:rFonts w:ascii="Arial" w:hAnsi="Arial" w:cs="Arial"/>
          <w:sz w:val="20"/>
          <w:szCs w:val="20"/>
          <w:lang w:val="en-US"/>
        </w:rPr>
        <w:t>nso</w:t>
      </w:r>
      <w:proofErr w:type="spellEnd"/>
      <w:r w:rsidRPr="00717D62">
        <w:rPr>
          <w:rFonts w:ascii="Arial" w:hAnsi="Arial" w:cs="Arial"/>
          <w:sz w:val="20"/>
          <w:szCs w:val="20"/>
        </w:rPr>
        <w:t>.</w:t>
      </w:r>
      <w:proofErr w:type="spellStart"/>
      <w:r w:rsidRPr="00717D62">
        <w:rPr>
          <w:rFonts w:ascii="Arial" w:hAnsi="Arial" w:cs="Arial"/>
          <w:sz w:val="20"/>
          <w:szCs w:val="20"/>
          <w:lang w:val="en-US"/>
        </w:rPr>
        <w:t>ru</w:t>
      </w:r>
      <w:proofErr w:type="spellEnd"/>
      <w:r w:rsidRPr="00717D62">
        <w:rPr>
          <w:rFonts w:ascii="Arial" w:hAnsi="Arial" w:cs="Arial"/>
          <w:sz w:val="20"/>
          <w:szCs w:val="20"/>
        </w:rPr>
        <w:t>.</w:t>
      </w:r>
    </w:p>
    <w:p w:rsidR="00717D62" w:rsidRPr="00717D62" w:rsidRDefault="00717D62" w:rsidP="00717D62">
      <w:pPr>
        <w:widowControl w:val="0"/>
        <w:numPr>
          <w:ilvl w:val="0"/>
          <w:numId w:val="41"/>
        </w:numPr>
        <w:snapToGrid w:val="0"/>
        <w:spacing w:line="252" w:lineRule="auto"/>
        <w:ind w:left="0" w:firstLine="540"/>
        <w:contextualSpacing/>
        <w:jc w:val="both"/>
        <w:rPr>
          <w:rFonts w:ascii="Arial" w:hAnsi="Arial" w:cs="Arial"/>
          <w:sz w:val="20"/>
          <w:szCs w:val="20"/>
        </w:rPr>
      </w:pPr>
      <w:r w:rsidRPr="00717D62">
        <w:rPr>
          <w:rFonts w:ascii="Arial" w:hAnsi="Arial" w:cs="Arial"/>
          <w:sz w:val="20"/>
          <w:szCs w:val="20"/>
        </w:rPr>
        <w:t>Контроль за исполнением настоящего Постановления оставляю за собой.</w:t>
      </w:r>
    </w:p>
    <w:p w:rsidR="00717D62" w:rsidRPr="00717D62" w:rsidRDefault="00717D62" w:rsidP="00717D62">
      <w:pPr>
        <w:widowControl w:val="0"/>
        <w:snapToGrid w:val="0"/>
        <w:spacing w:line="252" w:lineRule="auto"/>
        <w:ind w:left="540"/>
        <w:contextualSpacing/>
        <w:jc w:val="both"/>
        <w:rPr>
          <w:rFonts w:ascii="Arial" w:hAnsi="Arial" w:cs="Arial"/>
          <w:sz w:val="20"/>
          <w:szCs w:val="20"/>
        </w:rPr>
      </w:pPr>
    </w:p>
    <w:p w:rsidR="00717D62" w:rsidRPr="00717D62" w:rsidRDefault="00717D62" w:rsidP="00717D62">
      <w:pPr>
        <w:autoSpaceDE w:val="0"/>
        <w:autoSpaceDN w:val="0"/>
        <w:adjustRightInd w:val="0"/>
        <w:rPr>
          <w:rFonts w:ascii="Arial" w:hAnsi="Arial" w:cs="Arial"/>
          <w:sz w:val="20"/>
          <w:szCs w:val="20"/>
        </w:rPr>
      </w:pPr>
      <w:r w:rsidRPr="00717D62">
        <w:rPr>
          <w:rFonts w:ascii="Arial" w:hAnsi="Arial" w:cs="Arial"/>
          <w:sz w:val="20"/>
          <w:szCs w:val="20"/>
        </w:rPr>
        <w:t xml:space="preserve">Глава </w:t>
      </w:r>
      <w:r w:rsidRPr="00717D62">
        <w:rPr>
          <w:rFonts w:ascii="Arial" w:hAnsi="Arial" w:cs="Arial"/>
          <w:sz w:val="20"/>
          <w:szCs w:val="20"/>
        </w:rPr>
        <w:t>города Куйбышева</w:t>
      </w:r>
      <w:r w:rsidRPr="00717D62">
        <w:rPr>
          <w:rFonts w:ascii="Arial" w:hAnsi="Arial" w:cs="Arial"/>
          <w:sz w:val="20"/>
          <w:szCs w:val="20"/>
        </w:rPr>
        <w:t xml:space="preserve"> </w:t>
      </w:r>
    </w:p>
    <w:p w:rsidR="00717D62" w:rsidRPr="00717D62" w:rsidRDefault="00717D62" w:rsidP="00717D62">
      <w:pPr>
        <w:autoSpaceDE w:val="0"/>
        <w:autoSpaceDN w:val="0"/>
        <w:adjustRightInd w:val="0"/>
        <w:rPr>
          <w:rFonts w:ascii="Arial" w:hAnsi="Arial" w:cs="Arial"/>
          <w:sz w:val="20"/>
          <w:szCs w:val="20"/>
        </w:rPr>
      </w:pPr>
      <w:r w:rsidRPr="00717D62">
        <w:rPr>
          <w:rFonts w:ascii="Arial" w:hAnsi="Arial" w:cs="Arial"/>
          <w:sz w:val="20"/>
          <w:szCs w:val="20"/>
        </w:rPr>
        <w:t>Куйбышевского района</w:t>
      </w:r>
    </w:p>
    <w:p w:rsidR="00717D62" w:rsidRPr="00717D62" w:rsidRDefault="00717D62" w:rsidP="00717D62">
      <w:pPr>
        <w:autoSpaceDE w:val="0"/>
        <w:autoSpaceDN w:val="0"/>
        <w:adjustRightInd w:val="0"/>
        <w:rPr>
          <w:rFonts w:ascii="Arial" w:hAnsi="Arial" w:cs="Arial"/>
          <w:sz w:val="20"/>
          <w:szCs w:val="20"/>
        </w:rPr>
      </w:pPr>
      <w:r w:rsidRPr="00717D62">
        <w:rPr>
          <w:rFonts w:ascii="Arial" w:hAnsi="Arial" w:cs="Arial"/>
          <w:sz w:val="20"/>
          <w:szCs w:val="20"/>
        </w:rPr>
        <w:t>Новосибирской области                                                                  А.А. Андронов</w:t>
      </w:r>
    </w:p>
    <w:p w:rsidR="00C73DCE" w:rsidRDefault="00C73DCE"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sectPr w:rsidR="00717D62" w:rsidSect="00285A27">
          <w:headerReference w:type="default" r:id="rId13"/>
          <w:footerReference w:type="default" r:id="rId14"/>
          <w:footerReference w:type="first" r:id="rId15"/>
          <w:pgSz w:w="11906" w:h="16838"/>
          <w:pgMar w:top="1134" w:right="1134" w:bottom="1134" w:left="1134" w:header="0" w:footer="567" w:gutter="0"/>
          <w:cols w:space="708"/>
          <w:titlePg/>
          <w:docGrid w:linePitch="360"/>
        </w:sectPr>
      </w:pPr>
    </w:p>
    <w:p w:rsidR="00717D62" w:rsidRPr="00717D62" w:rsidRDefault="00717D62" w:rsidP="00717D62">
      <w:pPr>
        <w:autoSpaceDE w:val="0"/>
        <w:autoSpaceDN w:val="0"/>
        <w:adjustRightInd w:val="0"/>
        <w:ind w:firstLine="540"/>
        <w:jc w:val="right"/>
        <w:rPr>
          <w:rFonts w:ascii="Arial" w:hAnsi="Arial" w:cs="Arial"/>
          <w:sz w:val="20"/>
          <w:szCs w:val="20"/>
        </w:rPr>
      </w:pPr>
      <w:bookmarkStart w:id="0" w:name="_GoBack"/>
      <w:bookmarkEnd w:id="0"/>
      <w:r w:rsidRPr="00717D62">
        <w:rPr>
          <w:rFonts w:ascii="Arial" w:hAnsi="Arial" w:cs="Arial"/>
          <w:sz w:val="20"/>
          <w:szCs w:val="20"/>
        </w:rPr>
        <w:lastRenderedPageBreak/>
        <w:t>Приложение 1</w:t>
      </w:r>
    </w:p>
    <w:p w:rsidR="00717D62" w:rsidRPr="00717D62" w:rsidRDefault="00717D62" w:rsidP="00717D62">
      <w:pPr>
        <w:autoSpaceDE w:val="0"/>
        <w:autoSpaceDN w:val="0"/>
        <w:adjustRightInd w:val="0"/>
        <w:ind w:firstLine="540"/>
        <w:jc w:val="right"/>
        <w:rPr>
          <w:rFonts w:ascii="Arial" w:hAnsi="Arial" w:cs="Arial"/>
          <w:sz w:val="20"/>
          <w:szCs w:val="20"/>
        </w:rPr>
      </w:pPr>
      <w:r w:rsidRPr="00717D62">
        <w:rPr>
          <w:rFonts w:ascii="Arial" w:hAnsi="Arial" w:cs="Arial"/>
          <w:sz w:val="20"/>
          <w:szCs w:val="20"/>
        </w:rPr>
        <w:t>К постановлению администрации города Куйбышева</w:t>
      </w:r>
    </w:p>
    <w:p w:rsidR="00717D62" w:rsidRPr="00717D62" w:rsidRDefault="00717D62" w:rsidP="00717D62">
      <w:pPr>
        <w:autoSpaceDE w:val="0"/>
        <w:autoSpaceDN w:val="0"/>
        <w:adjustRightInd w:val="0"/>
        <w:ind w:firstLine="540"/>
        <w:jc w:val="right"/>
        <w:rPr>
          <w:rFonts w:ascii="Arial" w:hAnsi="Arial" w:cs="Arial"/>
          <w:sz w:val="20"/>
          <w:szCs w:val="20"/>
        </w:rPr>
      </w:pPr>
      <w:r w:rsidRPr="00717D62">
        <w:rPr>
          <w:rFonts w:ascii="Arial" w:hAnsi="Arial" w:cs="Arial"/>
          <w:sz w:val="20"/>
          <w:szCs w:val="20"/>
        </w:rPr>
        <w:t>Куйбышевского района Новосибирской области</w:t>
      </w:r>
    </w:p>
    <w:p w:rsidR="00717D62" w:rsidRPr="00717D62" w:rsidRDefault="00717D62" w:rsidP="00717D62">
      <w:pPr>
        <w:autoSpaceDE w:val="0"/>
        <w:autoSpaceDN w:val="0"/>
        <w:adjustRightInd w:val="0"/>
        <w:ind w:firstLine="540"/>
        <w:jc w:val="right"/>
        <w:rPr>
          <w:rFonts w:ascii="Arial" w:hAnsi="Arial" w:cs="Arial"/>
          <w:sz w:val="20"/>
          <w:szCs w:val="20"/>
        </w:rPr>
      </w:pPr>
      <w:proofErr w:type="gramStart"/>
      <w:r w:rsidRPr="00717D62">
        <w:rPr>
          <w:rFonts w:ascii="Arial" w:hAnsi="Arial" w:cs="Arial"/>
          <w:sz w:val="20"/>
          <w:szCs w:val="20"/>
        </w:rPr>
        <w:t>от</w:t>
      </w:r>
      <w:proofErr w:type="gramEnd"/>
      <w:r w:rsidRPr="00717D62">
        <w:rPr>
          <w:rFonts w:ascii="Arial" w:hAnsi="Arial" w:cs="Arial"/>
          <w:sz w:val="20"/>
          <w:szCs w:val="20"/>
        </w:rPr>
        <w:t xml:space="preserve"> 02.05.2024 года №602</w:t>
      </w:r>
    </w:p>
    <w:p w:rsidR="00717D62" w:rsidRPr="00717D62" w:rsidRDefault="00717D62" w:rsidP="00717D62">
      <w:pPr>
        <w:autoSpaceDE w:val="0"/>
        <w:autoSpaceDN w:val="0"/>
        <w:adjustRightInd w:val="0"/>
        <w:ind w:firstLine="540"/>
        <w:jc w:val="right"/>
        <w:rPr>
          <w:rFonts w:ascii="Arial" w:hAnsi="Arial" w:cs="Arial"/>
          <w:sz w:val="20"/>
          <w:szCs w:val="20"/>
        </w:rPr>
      </w:pPr>
    </w:p>
    <w:p w:rsidR="00717D62" w:rsidRPr="00717D62" w:rsidRDefault="00717D62" w:rsidP="00717D62">
      <w:pPr>
        <w:tabs>
          <w:tab w:val="left" w:pos="1740"/>
        </w:tabs>
        <w:autoSpaceDE w:val="0"/>
        <w:autoSpaceDN w:val="0"/>
        <w:adjustRightInd w:val="0"/>
        <w:ind w:firstLine="540"/>
        <w:jc w:val="both"/>
        <w:rPr>
          <w:rFonts w:ascii="Arial" w:hAnsi="Arial" w:cs="Arial"/>
          <w:sz w:val="20"/>
          <w:szCs w:val="20"/>
        </w:rPr>
      </w:pPr>
      <w:r w:rsidRPr="00717D62">
        <w:rPr>
          <w:rFonts w:ascii="Arial" w:hAnsi="Arial" w:cs="Arial"/>
          <w:sz w:val="20"/>
          <w:szCs w:val="20"/>
        </w:rPr>
        <w:t>Границы проведения массового мероприятия, в которых 09.05.2024 года запрещается розничная торговля алкогольной продукцией</w:t>
      </w:r>
    </w:p>
    <w:p w:rsidR="00717D62" w:rsidRPr="00717D62" w:rsidRDefault="00717D62" w:rsidP="00717D62">
      <w:pPr>
        <w:tabs>
          <w:tab w:val="left" w:pos="1740"/>
        </w:tabs>
        <w:autoSpaceDE w:val="0"/>
        <w:autoSpaceDN w:val="0"/>
        <w:adjustRightInd w:val="0"/>
        <w:ind w:firstLine="540"/>
        <w:jc w:val="both"/>
        <w:rPr>
          <w:rFonts w:ascii="Arial" w:hAnsi="Arial" w:cs="Arial"/>
          <w:sz w:val="20"/>
          <w:szCs w:val="20"/>
        </w:rPr>
      </w:pPr>
    </w:p>
    <w:p w:rsidR="00717D62" w:rsidRPr="00717D62" w:rsidRDefault="00717D62" w:rsidP="00717D62">
      <w:pPr>
        <w:autoSpaceDE w:val="0"/>
        <w:autoSpaceDN w:val="0"/>
        <w:adjustRightInd w:val="0"/>
        <w:ind w:firstLine="540"/>
        <w:jc w:val="both"/>
        <w:rPr>
          <w:rFonts w:ascii="Arial" w:hAnsi="Arial" w:cs="Arial"/>
          <w:noProof/>
          <w:sz w:val="20"/>
          <w:szCs w:val="20"/>
        </w:rPr>
      </w:pPr>
      <w:r w:rsidRPr="00717D62">
        <w:rPr>
          <w:noProof/>
          <w:sz w:val="28"/>
          <w:szCs w:val="28"/>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41" type="#_x0000_t120" style="position:absolute;left:0;text-align:left;margin-left:223.7pt;margin-top:42.7pt;width:12pt;height:12.75pt;z-index:251665920" fillcolor="red"/>
        </w:pict>
      </w:r>
      <w:r w:rsidRPr="00717D62">
        <w:rPr>
          <w:noProof/>
          <w:sz w:val="28"/>
          <w:szCs w:val="28"/>
        </w:rPr>
        <w:pict>
          <v:shape id="_x0000_s1037" type="#_x0000_t120" style="position:absolute;left:0;text-align:left;margin-left:327.2pt;margin-top:131.2pt;width:12pt;height:12.75pt;z-index:251661824" fillcolor="red"/>
        </w:pict>
      </w:r>
      <w:r w:rsidRPr="00717D62">
        <w:rPr>
          <w:rFonts w:ascii="Arial" w:hAnsi="Arial" w:cs="Arial"/>
          <w:noProof/>
          <w:sz w:val="20"/>
          <w:szCs w:val="20"/>
        </w:rPr>
        <w:pict>
          <v:shape id="_x0000_s1039" type="#_x0000_t120" style="position:absolute;left:0;text-align:left;margin-left:309.95pt;margin-top:110.95pt;width:12pt;height:12.75pt;z-index:251663872" fillcolor="red"/>
        </w:pict>
      </w:r>
      <w:r w:rsidRPr="00717D62">
        <w:rPr>
          <w:noProof/>
          <w:sz w:val="28"/>
          <w:szCs w:val="28"/>
        </w:rPr>
        <w:pict>
          <v:shape id="_x0000_s1036" type="#_x0000_t120" style="position:absolute;left:0;text-align:left;margin-left:365.45pt;margin-top:98.2pt;width:12pt;height:12.75pt;z-index:251660800" fillcolor="red"/>
        </w:pict>
      </w:r>
      <w:r w:rsidRPr="00717D62">
        <w:rPr>
          <w:rFonts w:ascii="Arial" w:hAnsi="Arial" w:cs="Arial"/>
          <w:noProof/>
          <w:sz w:val="20"/>
          <w:szCs w:val="20"/>
        </w:rPr>
        <w:pict>
          <v:shape id="_x0000_s1038" type="#_x0000_t120" style="position:absolute;left:0;text-align:left;margin-left:339.2pt;margin-top:89.95pt;width:12pt;height:12.75pt;z-index:251662848" fillcolor="red"/>
        </w:pict>
      </w:r>
      <w:r w:rsidRPr="00717D62">
        <w:rPr>
          <w:rFonts w:ascii="Arial" w:hAnsi="Arial" w:cs="Arial"/>
          <w:noProof/>
          <w:sz w:val="20"/>
          <w:szCs w:val="20"/>
        </w:rPr>
        <w:drawing>
          <wp:anchor distT="0" distB="0" distL="114300" distR="114300" simplePos="0" relativeHeight="251664896" behindDoc="1" locked="0" layoutInCell="1" allowOverlap="1">
            <wp:simplePos x="0" y="0"/>
            <wp:positionH relativeFrom="column">
              <wp:posOffset>1774190</wp:posOffset>
            </wp:positionH>
            <wp:positionV relativeFrom="paragraph">
              <wp:posOffset>114300</wp:posOffset>
            </wp:positionV>
            <wp:extent cx="6164580" cy="4926330"/>
            <wp:effectExtent l="0" t="0" r="0" b="0"/>
            <wp:wrapThrough wrapText="bothSides">
              <wp:wrapPolygon edited="0">
                <wp:start x="0" y="0"/>
                <wp:lineTo x="0" y="21550"/>
                <wp:lineTo x="21560" y="21550"/>
                <wp:lineTo x="21560"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a:lum bright="-40000" contrast="60000"/>
                      <a:extLst>
                        <a:ext uri="{28A0092B-C50C-407E-A947-70E740481C1C}">
                          <a14:useLocalDpi xmlns:a14="http://schemas.microsoft.com/office/drawing/2010/main" val="0"/>
                        </a:ext>
                      </a:extLst>
                    </a:blip>
                    <a:srcRect l="28146" t="22318" r="13959" b="16309"/>
                    <a:stretch>
                      <a:fillRect/>
                    </a:stretch>
                  </pic:blipFill>
                  <pic:spPr bwMode="auto">
                    <a:xfrm>
                      <a:off x="0" y="0"/>
                      <a:ext cx="6164580" cy="49263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r w:rsidRPr="00717D62">
        <w:rPr>
          <w:noProof/>
          <w:sz w:val="28"/>
          <w:szCs w:val="28"/>
        </w:rPr>
        <w:pict>
          <v:shape id="_x0000_s1043" type="#_x0000_t120" style="position:absolute;left:0;text-align:left;margin-left:348.95pt;margin-top:6.95pt;width:12pt;height:12.75pt;z-index:251667968" fillcolor="red"/>
        </w:pict>
      </w: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r w:rsidRPr="00717D62">
        <w:rPr>
          <w:noProof/>
          <w:sz w:val="18"/>
          <w:szCs w:val="18"/>
        </w:rPr>
        <w:pict>
          <v:shape id="_x0000_s1042" type="#_x0000_t120" style="position:absolute;left:0;text-align:left;margin-left:427.7pt;margin-top:10.5pt;width:12pt;height:12.75pt;z-index:251666944" fillcolor="red"/>
        </w:pict>
      </w:r>
    </w:p>
    <w:p w:rsidR="00717D62" w:rsidRPr="00717D62" w:rsidRDefault="00717D62" w:rsidP="00717D62">
      <w:pPr>
        <w:widowControl w:val="0"/>
        <w:snapToGrid w:val="0"/>
        <w:spacing w:line="252" w:lineRule="auto"/>
        <w:ind w:firstLine="600"/>
        <w:rPr>
          <w:sz w:val="18"/>
          <w:szCs w:val="18"/>
        </w:rPr>
      </w:pPr>
    </w:p>
    <w:p w:rsidR="00717D62" w:rsidRPr="00717D62" w:rsidRDefault="00717D62" w:rsidP="00717D62">
      <w:pPr>
        <w:widowControl w:val="0"/>
        <w:snapToGrid w:val="0"/>
        <w:spacing w:line="252" w:lineRule="auto"/>
        <w:ind w:firstLine="600"/>
        <w:rPr>
          <w:sz w:val="18"/>
          <w:szCs w:val="18"/>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pPr>
    </w:p>
    <w:p w:rsidR="00717D62" w:rsidRDefault="00717D62" w:rsidP="00A12BAF">
      <w:pPr>
        <w:ind w:right="-143"/>
        <w:jc w:val="center"/>
        <w:rPr>
          <w:rFonts w:ascii="Arial" w:hAnsi="Arial" w:cs="Arial"/>
          <w:b/>
          <w:sz w:val="20"/>
          <w:szCs w:val="20"/>
        </w:rPr>
        <w:sectPr w:rsidR="00717D62" w:rsidSect="00717D62">
          <w:pgSz w:w="16838" w:h="11906" w:orient="landscape"/>
          <w:pgMar w:top="1134" w:right="1134" w:bottom="1134" w:left="1134" w:header="0" w:footer="567" w:gutter="0"/>
          <w:cols w:space="708"/>
          <w:titlePg/>
          <w:docGrid w:linePitch="360"/>
        </w:sectPr>
      </w:pPr>
    </w:p>
    <w:p w:rsidR="00A12BAF" w:rsidRPr="00A51E75" w:rsidRDefault="00A12BAF" w:rsidP="00A12BAF">
      <w:pPr>
        <w:ind w:right="-143"/>
        <w:jc w:val="center"/>
        <w:rPr>
          <w:rFonts w:ascii="Arial" w:hAnsi="Arial" w:cs="Arial"/>
          <w:sz w:val="20"/>
          <w:szCs w:val="20"/>
        </w:rPr>
      </w:pPr>
      <w:r w:rsidRPr="00A51E75">
        <w:rPr>
          <w:rFonts w:ascii="Arial" w:hAnsi="Arial" w:cs="Arial"/>
          <w:b/>
          <w:sz w:val="20"/>
          <w:szCs w:val="20"/>
        </w:rPr>
        <w:lastRenderedPageBreak/>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234049" w:rsidRDefault="00234049" w:rsidP="00A12BAF">
      <w:pPr>
        <w:rPr>
          <w:rFonts w:ascii="Arial" w:hAnsi="Arial" w:cs="Arial"/>
          <w:sz w:val="20"/>
          <w:szCs w:val="20"/>
        </w:rPr>
      </w:pPr>
    </w:p>
    <w:p w:rsidR="0044029B" w:rsidRPr="0044029B" w:rsidRDefault="0044029B" w:rsidP="0044029B">
      <w:pPr>
        <w:jc w:val="both"/>
        <w:rPr>
          <w:rFonts w:ascii="Arial" w:hAnsi="Arial" w:cs="Arial"/>
          <w:sz w:val="20"/>
          <w:szCs w:val="20"/>
          <w:lang w:eastAsia="en-US"/>
        </w:rPr>
      </w:pPr>
      <w:r w:rsidRPr="00672CD9">
        <w:rPr>
          <w:rFonts w:ascii="Arial" w:hAnsi="Arial" w:cs="Arial"/>
          <w:b/>
          <w:sz w:val="20"/>
          <w:szCs w:val="20"/>
        </w:rPr>
        <w:t>3.</w:t>
      </w:r>
      <w:r w:rsidR="006F3639">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6F3639" w:rsidRPr="006F3639">
        <w:rPr>
          <w:rFonts w:ascii="Arial" w:hAnsi="Arial" w:cs="Arial"/>
          <w:b/>
          <w:spacing w:val="2"/>
          <w:sz w:val="20"/>
          <w:szCs w:val="20"/>
          <w:lang w:eastAsia="ar-SA"/>
        </w:rPr>
        <w:t>ОПОВЕЩЕНИЕ</w:t>
      </w:r>
      <w:r>
        <w:rPr>
          <w:rFonts w:ascii="Arial" w:hAnsi="Arial" w:cs="Arial"/>
          <w:sz w:val="20"/>
          <w:szCs w:val="20"/>
          <w:lang w:eastAsia="en-US"/>
        </w:rPr>
        <w:t xml:space="preserve"> </w:t>
      </w:r>
      <w:r w:rsidR="006F3639">
        <w:rPr>
          <w:rFonts w:ascii="Arial" w:hAnsi="Arial" w:cs="Arial"/>
          <w:sz w:val="20"/>
          <w:szCs w:val="20"/>
          <w:lang w:eastAsia="en-US"/>
        </w:rPr>
        <w:t>о начале общественных обсуждений</w:t>
      </w:r>
    </w:p>
    <w:p w:rsidR="0044029B" w:rsidRPr="008D3652" w:rsidRDefault="0044029B" w:rsidP="008D3652">
      <w:pPr>
        <w:rPr>
          <w:rFonts w:ascii="Arial" w:hAnsi="Arial" w:cs="Arial"/>
          <w:bCs/>
          <w:sz w:val="20"/>
          <w:szCs w:val="20"/>
          <w:lang w:eastAsia="ar-SA"/>
        </w:rPr>
      </w:pPr>
    </w:p>
    <w:p w:rsidR="006F3639" w:rsidRPr="006F3639" w:rsidRDefault="006F3639" w:rsidP="006F3639">
      <w:pPr>
        <w:jc w:val="center"/>
        <w:rPr>
          <w:rFonts w:ascii="Arial" w:hAnsi="Arial" w:cs="Arial"/>
          <w:b/>
          <w:spacing w:val="2"/>
          <w:sz w:val="20"/>
          <w:szCs w:val="20"/>
          <w:lang w:eastAsia="ar-SA"/>
        </w:rPr>
      </w:pPr>
      <w:r w:rsidRPr="006F3639">
        <w:rPr>
          <w:rFonts w:ascii="Arial" w:hAnsi="Arial" w:cs="Arial"/>
          <w:b/>
          <w:spacing w:val="2"/>
          <w:sz w:val="20"/>
          <w:szCs w:val="20"/>
          <w:lang w:eastAsia="ar-SA"/>
        </w:rPr>
        <w:t xml:space="preserve">ОПОВЕЩЕНИЕ О НАЧАЛЕ ОБЩЕСТВЕННЫХ ОБСУЖДЕНИЙ В ГОРОДЕ </w:t>
      </w:r>
    </w:p>
    <w:p w:rsidR="006F3639" w:rsidRPr="006F3639" w:rsidRDefault="006F3639" w:rsidP="006F3639">
      <w:pPr>
        <w:jc w:val="center"/>
        <w:rPr>
          <w:rFonts w:ascii="Arial" w:hAnsi="Arial" w:cs="Arial"/>
          <w:b/>
          <w:spacing w:val="2"/>
          <w:sz w:val="20"/>
          <w:szCs w:val="20"/>
          <w:lang w:eastAsia="ar-SA"/>
        </w:rPr>
      </w:pPr>
      <w:r w:rsidRPr="006F3639">
        <w:rPr>
          <w:rFonts w:ascii="Arial" w:hAnsi="Arial" w:cs="Arial"/>
          <w:b/>
          <w:spacing w:val="2"/>
          <w:sz w:val="20"/>
          <w:szCs w:val="20"/>
          <w:lang w:eastAsia="ar-SA"/>
        </w:rPr>
        <w:t>КУЙБЫШЕВЕ КУЙБЫШЕВСКОГО РАЙОНА НОВОСИБИРСКОЙ ОБЛАСТИ</w:t>
      </w:r>
    </w:p>
    <w:p w:rsidR="006F3639" w:rsidRPr="006F3639" w:rsidRDefault="006F3639" w:rsidP="006F3639">
      <w:pPr>
        <w:ind w:firstLine="709"/>
        <w:jc w:val="center"/>
        <w:rPr>
          <w:rFonts w:ascii="Arial" w:hAnsi="Arial" w:cs="Arial"/>
          <w:b/>
          <w:spacing w:val="2"/>
          <w:sz w:val="20"/>
          <w:szCs w:val="20"/>
          <w:lang w:eastAsia="ar-SA"/>
        </w:rPr>
      </w:pPr>
    </w:p>
    <w:p w:rsidR="006F3639" w:rsidRPr="006F3639" w:rsidRDefault="006F3639" w:rsidP="006F3639">
      <w:pPr>
        <w:tabs>
          <w:tab w:val="left" w:pos="0"/>
        </w:tabs>
        <w:jc w:val="both"/>
        <w:rPr>
          <w:rFonts w:ascii="Arial" w:hAnsi="Arial" w:cs="Arial"/>
          <w:i/>
          <w:sz w:val="20"/>
          <w:szCs w:val="20"/>
          <w:u w:val="single"/>
          <w:lang w:eastAsia="ar-SA"/>
        </w:rPr>
      </w:pPr>
      <w:r w:rsidRPr="006F3639">
        <w:rPr>
          <w:rFonts w:ascii="Arial" w:hAnsi="Arial" w:cs="Arial"/>
          <w:b/>
          <w:bCs/>
          <w:sz w:val="20"/>
          <w:szCs w:val="20"/>
          <w:lang w:eastAsia="ar-SA"/>
        </w:rPr>
        <w:t xml:space="preserve">        </w:t>
      </w:r>
      <w:r w:rsidRPr="006F3639">
        <w:rPr>
          <w:rFonts w:ascii="Arial" w:hAnsi="Arial" w:cs="Arial"/>
          <w:b/>
          <w:bCs/>
          <w:sz w:val="20"/>
          <w:szCs w:val="20"/>
          <w:lang w:val="en-US" w:eastAsia="ar-SA"/>
        </w:rPr>
        <w:t>I</w:t>
      </w:r>
      <w:r w:rsidRPr="006F3639">
        <w:rPr>
          <w:rFonts w:ascii="Arial" w:hAnsi="Arial" w:cs="Arial"/>
          <w:b/>
          <w:bCs/>
          <w:sz w:val="20"/>
          <w:szCs w:val="20"/>
          <w:lang w:eastAsia="ar-SA"/>
        </w:rPr>
        <w:t>.</w:t>
      </w:r>
      <w:r w:rsidRPr="006F3639">
        <w:rPr>
          <w:rFonts w:ascii="Arial" w:hAnsi="Arial" w:cs="Arial"/>
          <w:bCs/>
          <w:sz w:val="20"/>
          <w:szCs w:val="20"/>
          <w:lang w:eastAsia="ar-SA"/>
        </w:rPr>
        <w:t xml:space="preserve"> На общественные обсуждения представляется проект по предоставлению </w:t>
      </w:r>
      <w:r w:rsidRPr="006F3639">
        <w:rPr>
          <w:rFonts w:ascii="Arial" w:hAnsi="Arial" w:cs="Arial"/>
          <w:bCs/>
          <w:sz w:val="20"/>
          <w:szCs w:val="20"/>
          <w:lang w:eastAsia="ar-SA"/>
        </w:rPr>
        <w:t xml:space="preserve">разрешения </w:t>
      </w:r>
      <w:r w:rsidRPr="006F3639">
        <w:rPr>
          <w:rFonts w:ascii="Arial" w:hAnsi="Arial" w:cs="Arial"/>
          <w:b/>
          <w:i/>
          <w:sz w:val="20"/>
          <w:szCs w:val="20"/>
          <w:u w:val="single"/>
          <w:lang w:eastAsia="ar-SA"/>
        </w:rPr>
        <w:t>на</w:t>
      </w:r>
      <w:r w:rsidRPr="006F3639">
        <w:rPr>
          <w:rFonts w:ascii="Arial" w:hAnsi="Arial" w:cs="Arial"/>
          <w:i/>
          <w:sz w:val="20"/>
          <w:szCs w:val="20"/>
          <w:u w:val="single"/>
          <w:lang w:eastAsia="ar-SA"/>
        </w:rPr>
        <w:t xml:space="preserve"> условно разрешенный вид использования - «Магазины (4.4</w:t>
      </w:r>
      <w:r w:rsidRPr="006F3639">
        <w:rPr>
          <w:rFonts w:ascii="Arial" w:hAnsi="Arial" w:cs="Arial"/>
          <w:i/>
          <w:sz w:val="20"/>
          <w:szCs w:val="20"/>
          <w:u w:val="single"/>
          <w:lang w:eastAsia="ar-SA"/>
        </w:rPr>
        <w:t>) »</w:t>
      </w:r>
      <w:r w:rsidRPr="006F3639">
        <w:rPr>
          <w:rFonts w:ascii="Arial" w:hAnsi="Arial" w:cs="Arial"/>
          <w:i/>
          <w:sz w:val="20"/>
          <w:szCs w:val="20"/>
          <w:u w:val="single"/>
          <w:lang w:eastAsia="ar-SA"/>
        </w:rPr>
        <w:t xml:space="preserve"> земельному участку с кадастровым номером 54:34:012404:2, площадью </w:t>
      </w:r>
      <w:r w:rsidRPr="006F3639">
        <w:rPr>
          <w:rFonts w:ascii="Arial" w:hAnsi="Arial" w:cs="Arial"/>
          <w:i/>
          <w:sz w:val="20"/>
          <w:szCs w:val="20"/>
          <w:u w:val="single"/>
          <w:lang w:eastAsia="ar-SA"/>
        </w:rPr>
        <w:t>1423кв.м.</w:t>
      </w:r>
      <w:r w:rsidRPr="006F3639">
        <w:rPr>
          <w:rFonts w:ascii="Arial" w:hAnsi="Arial" w:cs="Arial"/>
          <w:i/>
          <w:sz w:val="20"/>
          <w:szCs w:val="20"/>
          <w:u w:val="single"/>
          <w:lang w:eastAsia="ar-SA"/>
        </w:rPr>
        <w:t xml:space="preserve"> </w:t>
      </w:r>
      <w:proofErr w:type="gramStart"/>
      <w:r w:rsidRPr="006F3639">
        <w:rPr>
          <w:rFonts w:ascii="Arial" w:hAnsi="Arial" w:cs="Arial"/>
          <w:i/>
          <w:sz w:val="20"/>
          <w:szCs w:val="20"/>
          <w:u w:val="single"/>
          <w:lang w:eastAsia="ar-SA"/>
        </w:rPr>
        <w:t>местоположением</w:t>
      </w:r>
      <w:proofErr w:type="gramEnd"/>
      <w:r w:rsidRPr="006F3639">
        <w:rPr>
          <w:rFonts w:ascii="Arial" w:hAnsi="Arial" w:cs="Arial"/>
          <w:i/>
          <w:sz w:val="20"/>
          <w:szCs w:val="20"/>
          <w:u w:val="single"/>
          <w:lang w:eastAsia="ar-SA"/>
        </w:rPr>
        <w:t>: Российская Федерация, Новосибирская область, Куйбышевский муниципальный район, городское поселение город Куйбышев,</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город</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Куйбышев,</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ул.</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Коммунистическая,</w:t>
      </w:r>
      <w:r w:rsidR="006A6E88">
        <w:rPr>
          <w:rFonts w:ascii="Arial" w:hAnsi="Arial" w:cs="Arial"/>
          <w:i/>
          <w:sz w:val="20"/>
          <w:szCs w:val="20"/>
          <w:u w:val="single"/>
          <w:lang w:eastAsia="ar-SA"/>
        </w:rPr>
        <w:t xml:space="preserve"> здание </w:t>
      </w:r>
      <w:r w:rsidRPr="006F3639">
        <w:rPr>
          <w:rFonts w:ascii="Arial" w:hAnsi="Arial" w:cs="Arial"/>
          <w:i/>
          <w:sz w:val="20"/>
          <w:szCs w:val="20"/>
          <w:u w:val="single"/>
          <w:lang w:eastAsia="ar-SA"/>
        </w:rPr>
        <w:t>53</w:t>
      </w:r>
      <w:r w:rsidRPr="006F3639">
        <w:rPr>
          <w:rFonts w:ascii="Arial" w:hAnsi="Arial" w:cs="Arial"/>
          <w:sz w:val="20"/>
          <w:szCs w:val="20"/>
          <w:lang w:eastAsia="ar-SA"/>
        </w:rPr>
        <w:t>_______________________________</w:t>
      </w:r>
    </w:p>
    <w:p w:rsidR="006F3639" w:rsidRPr="006F3639" w:rsidRDefault="006F3639" w:rsidP="006F3639">
      <w:pPr>
        <w:ind w:firstLine="709"/>
        <w:rPr>
          <w:rFonts w:ascii="Arial" w:hAnsi="Arial" w:cs="Arial"/>
          <w:bCs/>
          <w:i/>
          <w:sz w:val="20"/>
          <w:szCs w:val="20"/>
          <w:lang w:eastAsia="ar-SA"/>
        </w:rPr>
      </w:pPr>
      <w:r w:rsidRPr="006F3639">
        <w:rPr>
          <w:rFonts w:ascii="Arial" w:hAnsi="Arial" w:cs="Arial"/>
          <w:bCs/>
          <w:i/>
          <w:sz w:val="20"/>
          <w:szCs w:val="20"/>
          <w:lang w:eastAsia="ar-SA"/>
        </w:rPr>
        <w:t xml:space="preserve">                                           (</w:t>
      </w:r>
      <w:proofErr w:type="gramStart"/>
      <w:r w:rsidRPr="006F3639">
        <w:rPr>
          <w:rFonts w:ascii="Arial" w:hAnsi="Arial" w:cs="Arial"/>
          <w:bCs/>
          <w:i/>
          <w:sz w:val="20"/>
          <w:szCs w:val="20"/>
          <w:lang w:eastAsia="ar-SA"/>
        </w:rPr>
        <w:t>наименование</w:t>
      </w:r>
      <w:proofErr w:type="gramEnd"/>
      <w:r w:rsidRPr="006F3639">
        <w:rPr>
          <w:rFonts w:ascii="Arial" w:hAnsi="Arial" w:cs="Arial"/>
          <w:bCs/>
          <w:i/>
          <w:sz w:val="20"/>
          <w:szCs w:val="20"/>
          <w:lang w:eastAsia="ar-SA"/>
        </w:rPr>
        <w:t xml:space="preserve"> проекта)</w:t>
      </w:r>
    </w:p>
    <w:p w:rsidR="006F3639" w:rsidRPr="006F3639" w:rsidRDefault="006F3639" w:rsidP="006F3639">
      <w:pPr>
        <w:tabs>
          <w:tab w:val="left" w:pos="567"/>
        </w:tabs>
        <w:rPr>
          <w:rFonts w:ascii="Arial" w:hAnsi="Arial" w:cs="Arial"/>
          <w:b/>
          <w:sz w:val="20"/>
          <w:szCs w:val="20"/>
          <w:lang w:eastAsia="ar-SA"/>
        </w:rPr>
      </w:pPr>
      <w:r w:rsidRPr="006F3639">
        <w:rPr>
          <w:rFonts w:ascii="Arial" w:hAnsi="Arial" w:cs="Arial"/>
          <w:bCs/>
          <w:sz w:val="20"/>
          <w:szCs w:val="20"/>
          <w:lang w:eastAsia="ar-SA"/>
        </w:rPr>
        <w:t xml:space="preserve">        Информационные материалы по проекту:</w:t>
      </w:r>
      <w:r w:rsidRPr="006F3639">
        <w:rPr>
          <w:rFonts w:ascii="Arial" w:hAnsi="Arial" w:cs="Arial"/>
          <w:b/>
          <w:sz w:val="20"/>
          <w:szCs w:val="20"/>
          <w:lang w:eastAsia="ar-SA"/>
        </w:rPr>
        <w:t xml:space="preserve"> </w:t>
      </w:r>
    </w:p>
    <w:p w:rsidR="006F3639" w:rsidRPr="006F3639" w:rsidRDefault="006F3639" w:rsidP="006F3639">
      <w:pPr>
        <w:numPr>
          <w:ilvl w:val="0"/>
          <w:numId w:val="42"/>
        </w:numPr>
        <w:tabs>
          <w:tab w:val="left" w:pos="0"/>
          <w:tab w:val="left" w:pos="284"/>
        </w:tabs>
        <w:ind w:left="284" w:hanging="284"/>
        <w:contextualSpacing/>
        <w:jc w:val="both"/>
        <w:rPr>
          <w:rFonts w:ascii="Arial" w:hAnsi="Arial" w:cs="Arial"/>
          <w:i/>
          <w:sz w:val="20"/>
          <w:szCs w:val="20"/>
          <w:u w:val="single"/>
          <w:lang w:eastAsia="ar-SA"/>
        </w:rPr>
      </w:pPr>
      <w:proofErr w:type="gramStart"/>
      <w:r w:rsidRPr="006F3639">
        <w:rPr>
          <w:rFonts w:ascii="Arial" w:hAnsi="Arial" w:cs="Arial"/>
          <w:i/>
          <w:sz w:val="20"/>
          <w:szCs w:val="20"/>
          <w:u w:val="single"/>
          <w:lang w:eastAsia="ar-SA"/>
        </w:rPr>
        <w:t>сведения</w:t>
      </w:r>
      <w:proofErr w:type="gramEnd"/>
      <w:r w:rsidRPr="006F3639">
        <w:rPr>
          <w:rFonts w:ascii="Arial" w:hAnsi="Arial" w:cs="Arial"/>
          <w:i/>
          <w:sz w:val="20"/>
          <w:szCs w:val="20"/>
          <w:u w:val="single"/>
          <w:lang w:eastAsia="ar-SA"/>
        </w:rPr>
        <w:t xml:space="preserve"> из Единого государственного реестра недвижимости, актуальные на 19.04.2024г. (на земельный участок);</w:t>
      </w:r>
    </w:p>
    <w:p w:rsidR="006F3639" w:rsidRPr="006F3639" w:rsidRDefault="006F3639" w:rsidP="006F3639">
      <w:pPr>
        <w:numPr>
          <w:ilvl w:val="0"/>
          <w:numId w:val="42"/>
        </w:numPr>
        <w:tabs>
          <w:tab w:val="left" w:pos="0"/>
          <w:tab w:val="left" w:pos="284"/>
        </w:tabs>
        <w:ind w:left="284" w:hanging="284"/>
        <w:contextualSpacing/>
        <w:jc w:val="both"/>
        <w:rPr>
          <w:rFonts w:ascii="Arial" w:hAnsi="Arial" w:cs="Arial"/>
          <w:i/>
          <w:sz w:val="20"/>
          <w:szCs w:val="20"/>
          <w:u w:val="single"/>
          <w:lang w:eastAsia="ar-SA"/>
        </w:rPr>
      </w:pPr>
      <w:r w:rsidRPr="006F3639">
        <w:rPr>
          <w:rFonts w:ascii="Arial" w:hAnsi="Arial" w:cs="Arial"/>
          <w:i/>
          <w:sz w:val="20"/>
          <w:szCs w:val="20"/>
          <w:u w:val="single"/>
          <w:lang w:eastAsia="ar-SA"/>
        </w:rPr>
        <w:t xml:space="preserve"> </w:t>
      </w:r>
      <w:proofErr w:type="gramStart"/>
      <w:r w:rsidRPr="006F3639">
        <w:rPr>
          <w:rFonts w:ascii="Arial" w:hAnsi="Arial" w:cs="Arial"/>
          <w:i/>
          <w:sz w:val="20"/>
          <w:szCs w:val="20"/>
          <w:u w:val="single"/>
          <w:lang w:eastAsia="ar-SA"/>
        </w:rPr>
        <w:t>сведения</w:t>
      </w:r>
      <w:proofErr w:type="gramEnd"/>
      <w:r w:rsidRPr="006F3639">
        <w:rPr>
          <w:rFonts w:ascii="Arial" w:hAnsi="Arial" w:cs="Arial"/>
          <w:i/>
          <w:sz w:val="20"/>
          <w:szCs w:val="20"/>
          <w:u w:val="single"/>
          <w:lang w:eastAsia="ar-SA"/>
        </w:rPr>
        <w:t xml:space="preserve"> из Единого государственного реестра недвижимости, актуальные на 19.04.2024г. (на здание);</w:t>
      </w:r>
    </w:p>
    <w:p w:rsidR="006F3639" w:rsidRPr="006F3639" w:rsidRDefault="006F3639" w:rsidP="006F3639">
      <w:pPr>
        <w:tabs>
          <w:tab w:val="left" w:pos="284"/>
          <w:tab w:val="left" w:pos="567"/>
        </w:tabs>
        <w:ind w:left="284" w:hanging="284"/>
        <w:jc w:val="both"/>
        <w:rPr>
          <w:rFonts w:ascii="Arial" w:hAnsi="Arial" w:cs="Arial"/>
          <w:i/>
          <w:sz w:val="20"/>
          <w:szCs w:val="20"/>
          <w:lang w:eastAsia="ar-SA"/>
        </w:rPr>
      </w:pPr>
      <w:r w:rsidRPr="006F3639">
        <w:rPr>
          <w:rFonts w:ascii="Arial" w:hAnsi="Arial" w:cs="Arial"/>
          <w:i/>
          <w:sz w:val="20"/>
          <w:szCs w:val="20"/>
          <w:lang w:eastAsia="ar-SA"/>
        </w:rPr>
        <w:t>3) </w:t>
      </w:r>
      <w:r w:rsidRPr="006F3639">
        <w:rPr>
          <w:rFonts w:ascii="Arial" w:hAnsi="Arial" w:cs="Arial"/>
          <w:i/>
          <w:sz w:val="20"/>
          <w:szCs w:val="20"/>
          <w:u w:val="single"/>
          <w:lang w:eastAsia="ar-SA"/>
        </w:rPr>
        <w:t> </w:t>
      </w:r>
      <w:proofErr w:type="spellStart"/>
      <w:r w:rsidRPr="006F3639">
        <w:rPr>
          <w:rFonts w:ascii="Arial" w:hAnsi="Arial" w:cs="Arial"/>
          <w:i/>
          <w:sz w:val="20"/>
          <w:szCs w:val="20"/>
          <w:u w:val="single"/>
          <w:lang w:eastAsia="ar-SA"/>
        </w:rPr>
        <w:t>выкопировка</w:t>
      </w:r>
      <w:proofErr w:type="spellEnd"/>
      <w:r w:rsidRPr="006F3639">
        <w:rPr>
          <w:rFonts w:ascii="Arial" w:hAnsi="Arial" w:cs="Arial"/>
          <w:i/>
          <w:sz w:val="20"/>
          <w:szCs w:val="20"/>
          <w:u w:val="single"/>
          <w:lang w:eastAsia="ar-SA"/>
        </w:rPr>
        <w:t xml:space="preserve"> из </w:t>
      </w:r>
      <w:proofErr w:type="spellStart"/>
      <w:r w:rsidRPr="006F3639">
        <w:rPr>
          <w:rFonts w:ascii="Arial" w:hAnsi="Arial" w:cs="Arial"/>
          <w:i/>
          <w:sz w:val="20"/>
          <w:szCs w:val="20"/>
          <w:u w:val="single"/>
          <w:lang w:eastAsia="ar-SA"/>
        </w:rPr>
        <w:t>топоосновы</w:t>
      </w:r>
      <w:proofErr w:type="spellEnd"/>
      <w:r w:rsidRPr="006F3639">
        <w:rPr>
          <w:rFonts w:ascii="Arial" w:hAnsi="Arial" w:cs="Arial"/>
          <w:i/>
          <w:sz w:val="20"/>
          <w:szCs w:val="20"/>
          <w:u w:val="single"/>
          <w:lang w:eastAsia="ar-SA"/>
        </w:rPr>
        <w:t xml:space="preserve"> г. Куйбышева Куйбышевского района </w:t>
      </w:r>
      <w:r w:rsidR="006A6E88" w:rsidRPr="006F3639">
        <w:rPr>
          <w:rFonts w:ascii="Arial" w:hAnsi="Arial" w:cs="Arial"/>
          <w:i/>
          <w:sz w:val="20"/>
          <w:szCs w:val="20"/>
          <w:u w:val="single"/>
          <w:lang w:eastAsia="ar-SA"/>
        </w:rPr>
        <w:t>Новосибирской области</w:t>
      </w:r>
      <w:r w:rsidRPr="006F3639">
        <w:rPr>
          <w:rFonts w:ascii="Arial" w:hAnsi="Arial" w:cs="Arial"/>
          <w:i/>
          <w:sz w:val="20"/>
          <w:szCs w:val="20"/>
          <w:u w:val="single"/>
          <w:lang w:eastAsia="ar-SA"/>
        </w:rPr>
        <w:t>.</w:t>
      </w:r>
    </w:p>
    <w:p w:rsidR="006F3639" w:rsidRPr="006F3639" w:rsidRDefault="006F3639" w:rsidP="006F3639">
      <w:pPr>
        <w:ind w:firstLine="567"/>
        <w:jc w:val="both"/>
        <w:rPr>
          <w:rFonts w:ascii="Arial" w:hAnsi="Arial" w:cs="Arial"/>
          <w:bCs/>
          <w:sz w:val="20"/>
          <w:szCs w:val="20"/>
          <w:lang w:eastAsia="ar-SA"/>
        </w:rPr>
      </w:pPr>
      <w:r w:rsidRPr="006F3639">
        <w:rPr>
          <w:rFonts w:ascii="Arial" w:hAnsi="Arial" w:cs="Arial"/>
          <w:b/>
          <w:bCs/>
          <w:sz w:val="20"/>
          <w:szCs w:val="20"/>
          <w:lang w:val="en-US" w:eastAsia="ar-SA"/>
        </w:rPr>
        <w:t>II</w:t>
      </w:r>
      <w:r w:rsidRPr="006F3639">
        <w:rPr>
          <w:rFonts w:ascii="Arial" w:hAnsi="Arial" w:cs="Arial"/>
          <w:b/>
          <w:bCs/>
          <w:sz w:val="20"/>
          <w:szCs w:val="20"/>
          <w:lang w:eastAsia="ar-SA"/>
        </w:rPr>
        <w:t xml:space="preserve">. </w:t>
      </w:r>
      <w:r w:rsidRPr="006F3639">
        <w:rPr>
          <w:rFonts w:ascii="Arial" w:hAnsi="Arial" w:cs="Arial"/>
          <w:bCs/>
          <w:sz w:val="20"/>
          <w:szCs w:val="20"/>
          <w:lang w:eastAsia="ar-SA"/>
        </w:rPr>
        <w:t>Порядок и сроки проведения общественных обсуждений:</w:t>
      </w:r>
    </w:p>
    <w:p w:rsidR="006F3639" w:rsidRPr="006F3639" w:rsidRDefault="006F3639" w:rsidP="006F3639">
      <w:pPr>
        <w:autoSpaceDE w:val="0"/>
        <w:autoSpaceDN w:val="0"/>
        <w:adjustRightInd w:val="0"/>
        <w:ind w:firstLine="567"/>
        <w:jc w:val="both"/>
        <w:rPr>
          <w:rFonts w:ascii="Arial" w:hAnsi="Arial" w:cs="Arial"/>
          <w:sz w:val="20"/>
          <w:szCs w:val="20"/>
          <w:lang w:eastAsia="ar-SA"/>
        </w:rPr>
      </w:pPr>
      <w:r w:rsidRPr="006F3639">
        <w:rPr>
          <w:rFonts w:ascii="Arial" w:hAnsi="Arial" w:cs="Arial"/>
          <w:sz w:val="20"/>
          <w:szCs w:val="20"/>
          <w:lang w:eastAsia="ar-SA"/>
        </w:rPr>
        <w:t>1)</w:t>
      </w:r>
      <w:r w:rsidRPr="006F3639">
        <w:rPr>
          <w:rFonts w:ascii="Arial" w:hAnsi="Arial" w:cs="Arial"/>
          <w:sz w:val="20"/>
          <w:szCs w:val="20"/>
          <w:lang w:val="en-US" w:eastAsia="ar-SA"/>
        </w:rPr>
        <w:t> </w:t>
      </w:r>
      <w:r w:rsidRPr="006F3639">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7" w:history="1">
        <w:r w:rsidRPr="006F3639">
          <w:rPr>
            <w:rFonts w:ascii="Arial" w:hAnsi="Arial" w:cs="Arial"/>
            <w:color w:val="0000FF"/>
            <w:sz w:val="20"/>
            <w:szCs w:val="20"/>
            <w:u w:val="single"/>
            <w:lang w:eastAsia="ar-SA"/>
          </w:rPr>
          <w:t>https://kainsk.nso.ru</w:t>
        </w:r>
      </w:hyperlink>
      <w:r w:rsidRPr="006F3639">
        <w:rPr>
          <w:rFonts w:ascii="Arial" w:hAnsi="Arial" w:cs="Arial"/>
          <w:sz w:val="20"/>
          <w:szCs w:val="20"/>
          <w:lang w:eastAsia="ar-SA"/>
        </w:rPr>
        <w:t xml:space="preserve"> далее по </w:t>
      </w:r>
      <w:r w:rsidR="006A6E88" w:rsidRPr="006F3639">
        <w:rPr>
          <w:rFonts w:ascii="Arial" w:hAnsi="Arial" w:cs="Arial"/>
          <w:sz w:val="20"/>
          <w:szCs w:val="20"/>
          <w:lang w:eastAsia="ar-SA"/>
        </w:rPr>
        <w:t>тексту решения</w:t>
      </w:r>
      <w:r w:rsidRPr="006F3639">
        <w:rPr>
          <w:rFonts w:ascii="Arial" w:hAnsi="Arial" w:cs="Arial"/>
          <w:sz w:val="20"/>
          <w:szCs w:val="20"/>
          <w:lang w:eastAsia="ar-SA"/>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006A6E88" w:rsidRPr="006F3639">
        <w:rPr>
          <w:rFonts w:ascii="Arial" w:hAnsi="Arial" w:cs="Arial"/>
          <w:sz w:val="20"/>
          <w:szCs w:val="20"/>
          <w:lang w:eastAsia="ar-SA"/>
        </w:rPr>
        <w:t>)» и</w:t>
      </w:r>
      <w:r w:rsidRPr="006F3639">
        <w:rPr>
          <w:rFonts w:ascii="Arial" w:hAnsi="Arial" w:cs="Arial"/>
          <w:sz w:val="20"/>
          <w:szCs w:val="20"/>
          <w:lang w:eastAsia="ar-SA"/>
        </w:rPr>
        <w:t xml:space="preserve"> открытие экспозиции или экспозиций такого проекта;</w:t>
      </w:r>
    </w:p>
    <w:p w:rsidR="006F3639" w:rsidRPr="006F3639" w:rsidRDefault="006F3639" w:rsidP="006F3639">
      <w:pPr>
        <w:autoSpaceDE w:val="0"/>
        <w:autoSpaceDN w:val="0"/>
        <w:adjustRightInd w:val="0"/>
        <w:ind w:firstLine="567"/>
        <w:jc w:val="both"/>
        <w:rPr>
          <w:rFonts w:ascii="Arial" w:hAnsi="Arial" w:cs="Arial"/>
          <w:sz w:val="20"/>
          <w:szCs w:val="20"/>
          <w:lang w:eastAsia="ar-SA"/>
        </w:rPr>
      </w:pPr>
      <w:r w:rsidRPr="006F3639">
        <w:rPr>
          <w:rFonts w:ascii="Arial" w:hAnsi="Arial" w:cs="Arial"/>
          <w:sz w:val="20"/>
          <w:szCs w:val="20"/>
          <w:lang w:eastAsia="ar-SA"/>
        </w:rPr>
        <w:t>2)</w:t>
      </w:r>
      <w:r w:rsidRPr="006F3639">
        <w:rPr>
          <w:rFonts w:ascii="Arial" w:hAnsi="Arial" w:cs="Arial"/>
          <w:sz w:val="20"/>
          <w:szCs w:val="20"/>
          <w:lang w:val="en-US" w:eastAsia="ar-SA"/>
        </w:rPr>
        <w:t> </w:t>
      </w:r>
      <w:r w:rsidRPr="006F3639">
        <w:rPr>
          <w:rFonts w:ascii="Arial" w:hAnsi="Arial" w:cs="Arial"/>
          <w:sz w:val="20"/>
          <w:szCs w:val="20"/>
          <w:lang w:eastAsia="ar-SA"/>
        </w:rPr>
        <w:t>проведение экспозиции проекта, подлежащего рассмотрению на общественных обсуждениях;</w:t>
      </w:r>
    </w:p>
    <w:p w:rsidR="006F3639" w:rsidRPr="006F3639" w:rsidRDefault="006F3639" w:rsidP="006F3639">
      <w:pPr>
        <w:autoSpaceDE w:val="0"/>
        <w:autoSpaceDN w:val="0"/>
        <w:adjustRightInd w:val="0"/>
        <w:ind w:firstLine="567"/>
        <w:jc w:val="both"/>
        <w:rPr>
          <w:rFonts w:ascii="Arial" w:hAnsi="Arial" w:cs="Arial"/>
          <w:sz w:val="20"/>
          <w:szCs w:val="20"/>
          <w:lang w:eastAsia="ar-SA"/>
        </w:rPr>
      </w:pPr>
      <w:r w:rsidRPr="006F3639">
        <w:rPr>
          <w:rFonts w:ascii="Arial" w:hAnsi="Arial" w:cs="Arial"/>
          <w:sz w:val="20"/>
          <w:szCs w:val="20"/>
          <w:lang w:eastAsia="ar-SA"/>
        </w:rPr>
        <w:t>3) подготовка и оформление протокола общественных обсуждений;</w:t>
      </w:r>
    </w:p>
    <w:p w:rsidR="006F3639" w:rsidRPr="006F3639" w:rsidRDefault="006F3639" w:rsidP="006F3639">
      <w:pPr>
        <w:autoSpaceDE w:val="0"/>
        <w:autoSpaceDN w:val="0"/>
        <w:adjustRightInd w:val="0"/>
        <w:ind w:firstLine="567"/>
        <w:jc w:val="both"/>
        <w:rPr>
          <w:rFonts w:ascii="Arial" w:hAnsi="Arial" w:cs="Arial"/>
          <w:sz w:val="20"/>
          <w:szCs w:val="20"/>
          <w:lang w:eastAsia="ar-SA"/>
        </w:rPr>
      </w:pPr>
      <w:r w:rsidRPr="006F3639">
        <w:rPr>
          <w:rFonts w:ascii="Arial" w:hAnsi="Arial" w:cs="Arial"/>
          <w:sz w:val="20"/>
          <w:szCs w:val="20"/>
          <w:lang w:eastAsia="ar-SA"/>
        </w:rPr>
        <w:t>4) подготовка и опубликование заключения о результатах общественных обсуждений.</w:t>
      </w:r>
    </w:p>
    <w:p w:rsidR="006F3639" w:rsidRPr="006F3639" w:rsidRDefault="006F3639" w:rsidP="006F3639">
      <w:pPr>
        <w:tabs>
          <w:tab w:val="left" w:pos="0"/>
        </w:tabs>
        <w:ind w:firstLine="420"/>
        <w:jc w:val="both"/>
        <w:rPr>
          <w:rFonts w:ascii="Arial" w:hAnsi="Arial" w:cs="Arial"/>
          <w:bCs/>
          <w:i/>
          <w:sz w:val="20"/>
          <w:szCs w:val="20"/>
          <w:lang w:eastAsia="ar-SA"/>
        </w:rPr>
      </w:pPr>
      <w:r w:rsidRPr="006F3639">
        <w:rPr>
          <w:rFonts w:ascii="Arial" w:hAnsi="Arial" w:cs="Arial"/>
          <w:b/>
          <w:bCs/>
          <w:sz w:val="20"/>
          <w:szCs w:val="20"/>
          <w:lang w:eastAsia="ar-SA"/>
        </w:rPr>
        <w:t>Срок проведения общественных обсуждений</w:t>
      </w:r>
      <w:r w:rsidRPr="006F3639">
        <w:rPr>
          <w:rFonts w:ascii="Arial" w:hAnsi="Arial" w:cs="Arial"/>
          <w:bCs/>
          <w:sz w:val="20"/>
          <w:szCs w:val="20"/>
          <w:lang w:eastAsia="ar-SA"/>
        </w:rPr>
        <w:t xml:space="preserve"> по проекту предоставления </w:t>
      </w:r>
      <w:r w:rsidR="006A6E88" w:rsidRPr="006F3639">
        <w:rPr>
          <w:rFonts w:ascii="Arial" w:hAnsi="Arial" w:cs="Arial"/>
          <w:bCs/>
          <w:sz w:val="20"/>
          <w:szCs w:val="20"/>
          <w:lang w:eastAsia="ar-SA"/>
        </w:rPr>
        <w:t xml:space="preserve">разрешения </w:t>
      </w:r>
      <w:r w:rsidR="006A6E88" w:rsidRPr="006F3639">
        <w:rPr>
          <w:rFonts w:ascii="Arial" w:hAnsi="Arial" w:cs="Arial"/>
          <w:b/>
          <w:i/>
          <w:sz w:val="20"/>
          <w:szCs w:val="20"/>
          <w:u w:val="single"/>
          <w:lang w:eastAsia="ar-SA"/>
        </w:rPr>
        <w:t>на</w:t>
      </w:r>
      <w:r w:rsidRPr="006F3639">
        <w:rPr>
          <w:rFonts w:ascii="Arial" w:hAnsi="Arial" w:cs="Arial"/>
          <w:i/>
          <w:sz w:val="20"/>
          <w:szCs w:val="20"/>
          <w:u w:val="single"/>
          <w:lang w:eastAsia="ar-SA"/>
        </w:rPr>
        <w:t xml:space="preserve"> условно разрешенный вид использования - «Магазины (4.4)» земельному участку с кадастровым номером 54:34:012404:2, площадью 1423кв.м., местоположением: Российская Федерация, Новосибирская область, Куйбышевский муниципальный район, городское поселение город Куйбышев,</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город</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Куйбышев,</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ул.</w:t>
      </w:r>
      <w:r w:rsidR="006A6E88">
        <w:rPr>
          <w:rFonts w:ascii="Arial" w:hAnsi="Arial" w:cs="Arial"/>
          <w:i/>
          <w:sz w:val="20"/>
          <w:szCs w:val="20"/>
          <w:u w:val="single"/>
          <w:lang w:eastAsia="ar-SA"/>
        </w:rPr>
        <w:t xml:space="preserve"> </w:t>
      </w:r>
      <w:r w:rsidRPr="006F3639">
        <w:rPr>
          <w:rFonts w:ascii="Arial" w:hAnsi="Arial" w:cs="Arial"/>
          <w:i/>
          <w:sz w:val="20"/>
          <w:szCs w:val="20"/>
          <w:u w:val="single"/>
          <w:lang w:eastAsia="ar-SA"/>
        </w:rPr>
        <w:t>Коммунистическая,</w:t>
      </w:r>
      <w:r w:rsidR="006A6E88">
        <w:rPr>
          <w:rFonts w:ascii="Arial" w:hAnsi="Arial" w:cs="Arial"/>
          <w:i/>
          <w:sz w:val="20"/>
          <w:szCs w:val="20"/>
          <w:u w:val="single"/>
          <w:lang w:eastAsia="ar-SA"/>
        </w:rPr>
        <w:t xml:space="preserve"> здание </w:t>
      </w:r>
      <w:r w:rsidRPr="006F3639">
        <w:rPr>
          <w:rFonts w:ascii="Arial" w:hAnsi="Arial" w:cs="Arial"/>
          <w:i/>
          <w:sz w:val="20"/>
          <w:szCs w:val="20"/>
          <w:u w:val="single"/>
          <w:lang w:eastAsia="ar-SA"/>
        </w:rPr>
        <w:t>53</w:t>
      </w:r>
      <w:r w:rsidRPr="006F3639">
        <w:rPr>
          <w:rFonts w:ascii="Arial" w:hAnsi="Arial" w:cs="Arial"/>
          <w:sz w:val="20"/>
          <w:szCs w:val="20"/>
          <w:lang w:eastAsia="ar-SA"/>
        </w:rPr>
        <w:t>______________________________</w:t>
      </w:r>
    </w:p>
    <w:p w:rsidR="006F3639" w:rsidRPr="006F3639" w:rsidRDefault="006F3639" w:rsidP="006F3639">
      <w:pPr>
        <w:tabs>
          <w:tab w:val="left" w:pos="0"/>
          <w:tab w:val="left" w:pos="567"/>
        </w:tabs>
        <w:ind w:left="420"/>
        <w:jc w:val="both"/>
        <w:rPr>
          <w:rFonts w:ascii="Arial" w:hAnsi="Arial" w:cs="Arial"/>
          <w:bCs/>
          <w:i/>
          <w:sz w:val="20"/>
          <w:szCs w:val="20"/>
          <w:lang w:eastAsia="ar-SA"/>
        </w:rPr>
      </w:pPr>
      <w:r w:rsidRPr="006F3639">
        <w:rPr>
          <w:rFonts w:ascii="Arial" w:hAnsi="Arial" w:cs="Arial"/>
          <w:bCs/>
          <w:i/>
          <w:sz w:val="20"/>
          <w:szCs w:val="20"/>
          <w:u w:val="single"/>
          <w:lang w:eastAsia="ar-SA"/>
        </w:rPr>
        <w:t xml:space="preserve"> </w:t>
      </w:r>
      <w:r w:rsidRPr="006F3639">
        <w:rPr>
          <w:rFonts w:ascii="Arial" w:hAnsi="Arial" w:cs="Arial"/>
          <w:bCs/>
          <w:i/>
          <w:sz w:val="20"/>
          <w:szCs w:val="20"/>
          <w:lang w:eastAsia="ar-SA"/>
        </w:rPr>
        <w:t xml:space="preserve">                                               (</w:t>
      </w:r>
      <w:proofErr w:type="gramStart"/>
      <w:r w:rsidRPr="006F3639">
        <w:rPr>
          <w:rFonts w:ascii="Arial" w:hAnsi="Arial" w:cs="Arial"/>
          <w:bCs/>
          <w:i/>
          <w:sz w:val="20"/>
          <w:szCs w:val="20"/>
          <w:lang w:eastAsia="ar-SA"/>
        </w:rPr>
        <w:t>наименование</w:t>
      </w:r>
      <w:proofErr w:type="gramEnd"/>
      <w:r w:rsidRPr="006F3639">
        <w:rPr>
          <w:rFonts w:ascii="Arial" w:hAnsi="Arial" w:cs="Arial"/>
          <w:bCs/>
          <w:i/>
          <w:sz w:val="20"/>
          <w:szCs w:val="20"/>
          <w:lang w:eastAsia="ar-SA"/>
        </w:rPr>
        <w:t xml:space="preserve"> проекта)</w:t>
      </w:r>
    </w:p>
    <w:p w:rsidR="006F3639" w:rsidRPr="006F3639" w:rsidRDefault="006F3639" w:rsidP="006F3639">
      <w:pPr>
        <w:jc w:val="center"/>
        <w:rPr>
          <w:rFonts w:ascii="Arial" w:hAnsi="Arial" w:cs="Arial"/>
          <w:bCs/>
          <w:i/>
          <w:sz w:val="20"/>
          <w:szCs w:val="20"/>
          <w:lang w:eastAsia="ar-SA"/>
        </w:rPr>
      </w:pPr>
      <w:r w:rsidRPr="006F3639">
        <w:rPr>
          <w:rFonts w:ascii="Arial" w:hAnsi="Arial" w:cs="Arial"/>
          <w:bCs/>
          <w:i/>
          <w:sz w:val="20"/>
          <w:szCs w:val="20"/>
          <w:lang w:eastAsia="ar-SA"/>
        </w:rPr>
        <w:t>_______________</w:t>
      </w:r>
      <w:r w:rsidRPr="006F3639">
        <w:rPr>
          <w:rFonts w:ascii="Arial" w:hAnsi="Arial" w:cs="Arial"/>
          <w:bCs/>
          <w:sz w:val="20"/>
          <w:szCs w:val="20"/>
          <w:lang w:eastAsia="ar-SA"/>
        </w:rPr>
        <w:t>_______</w:t>
      </w:r>
      <w:r w:rsidRPr="006F3639">
        <w:rPr>
          <w:rFonts w:ascii="Arial" w:hAnsi="Arial" w:cs="Arial"/>
          <w:bCs/>
          <w:i/>
          <w:sz w:val="20"/>
          <w:szCs w:val="20"/>
          <w:lang w:eastAsia="ar-SA"/>
        </w:rPr>
        <w:t>___</w:t>
      </w:r>
      <w:r w:rsidRPr="006F3639">
        <w:rPr>
          <w:rFonts w:ascii="Arial" w:hAnsi="Arial" w:cs="Arial"/>
          <w:b/>
          <w:bCs/>
          <w:i/>
          <w:sz w:val="20"/>
          <w:szCs w:val="20"/>
          <w:u w:val="single"/>
          <w:lang w:eastAsia="ar-SA"/>
        </w:rPr>
        <w:t>с 02.05.2024г. по 31.05.2024г.</w:t>
      </w:r>
      <w:r w:rsidRPr="006F3639">
        <w:rPr>
          <w:rFonts w:ascii="Arial" w:hAnsi="Arial" w:cs="Arial"/>
          <w:bCs/>
          <w:sz w:val="20"/>
          <w:szCs w:val="20"/>
          <w:lang w:eastAsia="ar-SA"/>
        </w:rPr>
        <w:t>________________________</w:t>
      </w:r>
      <w:r w:rsidRPr="006F3639">
        <w:rPr>
          <w:rFonts w:ascii="Arial" w:hAnsi="Arial" w:cs="Arial"/>
          <w:bCs/>
          <w:i/>
          <w:sz w:val="20"/>
          <w:szCs w:val="20"/>
          <w:lang w:eastAsia="ar-SA"/>
        </w:rPr>
        <w:t xml:space="preserve">                                           </w:t>
      </w:r>
      <w:proofErr w:type="gramStart"/>
      <w:r w:rsidRPr="006F3639">
        <w:rPr>
          <w:rFonts w:ascii="Arial" w:hAnsi="Arial" w:cs="Arial"/>
          <w:bCs/>
          <w:i/>
          <w:sz w:val="20"/>
          <w:szCs w:val="20"/>
          <w:lang w:eastAsia="ar-SA"/>
        </w:rPr>
        <w:t xml:space="preserve">   (</w:t>
      </w:r>
      <w:proofErr w:type="gramEnd"/>
      <w:r w:rsidRPr="006F3639">
        <w:rPr>
          <w:rFonts w:ascii="Arial" w:hAnsi="Arial" w:cs="Arial"/>
          <w:bCs/>
          <w:i/>
          <w:sz w:val="20"/>
          <w:szCs w:val="20"/>
          <w:lang w:eastAsia="ar-SA"/>
        </w:rPr>
        <w:t>указывается период времени)</w:t>
      </w:r>
    </w:p>
    <w:p w:rsidR="006F3639" w:rsidRPr="006F3639" w:rsidRDefault="006F3639" w:rsidP="006F3639">
      <w:pPr>
        <w:autoSpaceDE w:val="0"/>
        <w:autoSpaceDN w:val="0"/>
        <w:adjustRightInd w:val="0"/>
        <w:jc w:val="both"/>
        <w:rPr>
          <w:rFonts w:ascii="Arial" w:hAnsi="Arial" w:cs="Arial"/>
          <w:sz w:val="20"/>
          <w:szCs w:val="20"/>
          <w:lang w:eastAsia="ar-SA"/>
        </w:rPr>
      </w:pPr>
      <w:r w:rsidRPr="006F3639">
        <w:rPr>
          <w:rFonts w:ascii="Arial" w:hAnsi="Arial" w:cs="Arial"/>
          <w:bCs/>
          <w:sz w:val="20"/>
          <w:szCs w:val="20"/>
          <w:lang w:eastAsia="ar-SA"/>
        </w:rPr>
        <w:tab/>
      </w:r>
      <w:r w:rsidRPr="006F3639">
        <w:rPr>
          <w:rFonts w:ascii="Arial" w:hAnsi="Arial" w:cs="Arial"/>
          <w:b/>
          <w:bCs/>
          <w:sz w:val="20"/>
          <w:szCs w:val="20"/>
          <w:lang w:val="en-US" w:eastAsia="ar-SA"/>
        </w:rPr>
        <w:t>III</w:t>
      </w:r>
      <w:r w:rsidRPr="006F3639">
        <w:rPr>
          <w:rFonts w:ascii="Arial" w:hAnsi="Arial" w:cs="Arial"/>
          <w:b/>
          <w:bCs/>
          <w:sz w:val="20"/>
          <w:szCs w:val="20"/>
          <w:lang w:eastAsia="ar-SA"/>
        </w:rPr>
        <w:t>.</w:t>
      </w:r>
      <w:r w:rsidRPr="006F3639">
        <w:rPr>
          <w:rFonts w:ascii="Arial" w:hAnsi="Arial" w:cs="Arial"/>
          <w:bCs/>
          <w:sz w:val="20"/>
          <w:szCs w:val="20"/>
          <w:lang w:eastAsia="ar-SA"/>
        </w:rPr>
        <w:t xml:space="preserve"> Экспозиция по </w:t>
      </w:r>
      <w:r w:rsidR="006A6E88" w:rsidRPr="006F3639">
        <w:rPr>
          <w:rFonts w:ascii="Arial" w:hAnsi="Arial" w:cs="Arial"/>
          <w:bCs/>
          <w:sz w:val="20"/>
          <w:szCs w:val="20"/>
          <w:lang w:eastAsia="ar-SA"/>
        </w:rPr>
        <w:t xml:space="preserve">предоставлению разрешения </w:t>
      </w:r>
      <w:r w:rsidR="006A6E88" w:rsidRPr="006F3639">
        <w:rPr>
          <w:rFonts w:ascii="Arial" w:hAnsi="Arial" w:cs="Arial"/>
          <w:b/>
          <w:i/>
          <w:sz w:val="20"/>
          <w:szCs w:val="20"/>
          <w:u w:val="single"/>
          <w:lang w:eastAsia="ar-SA"/>
        </w:rPr>
        <w:t>на</w:t>
      </w:r>
      <w:r w:rsidRPr="006F3639">
        <w:rPr>
          <w:rFonts w:ascii="Arial" w:hAnsi="Arial" w:cs="Arial"/>
          <w:i/>
          <w:sz w:val="20"/>
          <w:szCs w:val="20"/>
          <w:u w:val="single"/>
          <w:lang w:eastAsia="ar-SA"/>
        </w:rPr>
        <w:t xml:space="preserve"> условно разрешенный вид использования - «Магазины (4.4</w:t>
      </w:r>
      <w:r w:rsidR="006A6E88" w:rsidRPr="006F3639">
        <w:rPr>
          <w:rFonts w:ascii="Arial" w:hAnsi="Arial" w:cs="Arial"/>
          <w:i/>
          <w:sz w:val="20"/>
          <w:szCs w:val="20"/>
          <w:u w:val="single"/>
          <w:lang w:eastAsia="ar-SA"/>
        </w:rPr>
        <w:t>) »</w:t>
      </w:r>
      <w:r w:rsidRPr="006F3639">
        <w:rPr>
          <w:rFonts w:ascii="Arial" w:hAnsi="Arial" w:cs="Arial"/>
          <w:i/>
          <w:sz w:val="20"/>
          <w:szCs w:val="20"/>
          <w:u w:val="single"/>
          <w:lang w:eastAsia="ar-SA"/>
        </w:rPr>
        <w:t xml:space="preserve"> земельному участку с кадастровым номером 54:34:012404:2, площадью </w:t>
      </w:r>
      <w:r w:rsidR="006A6E88" w:rsidRPr="006F3639">
        <w:rPr>
          <w:rFonts w:ascii="Arial" w:hAnsi="Arial" w:cs="Arial"/>
          <w:i/>
          <w:sz w:val="20"/>
          <w:szCs w:val="20"/>
          <w:u w:val="single"/>
          <w:lang w:eastAsia="ar-SA"/>
        </w:rPr>
        <w:t>1423кв.м.</w:t>
      </w:r>
      <w:r w:rsidRPr="006F3639">
        <w:rPr>
          <w:rFonts w:ascii="Arial" w:hAnsi="Arial" w:cs="Arial"/>
          <w:i/>
          <w:sz w:val="20"/>
          <w:szCs w:val="20"/>
          <w:u w:val="single"/>
          <w:lang w:eastAsia="ar-SA"/>
        </w:rPr>
        <w:t xml:space="preserve"> </w:t>
      </w:r>
      <w:proofErr w:type="gramStart"/>
      <w:r w:rsidRPr="006F3639">
        <w:rPr>
          <w:rFonts w:ascii="Arial" w:hAnsi="Arial" w:cs="Arial"/>
          <w:i/>
          <w:sz w:val="20"/>
          <w:szCs w:val="20"/>
          <w:u w:val="single"/>
          <w:lang w:eastAsia="ar-SA"/>
        </w:rPr>
        <w:t>местоположением</w:t>
      </w:r>
      <w:proofErr w:type="gramEnd"/>
      <w:r w:rsidRPr="006F3639">
        <w:rPr>
          <w:rFonts w:ascii="Arial" w:hAnsi="Arial" w:cs="Arial"/>
          <w:i/>
          <w:sz w:val="20"/>
          <w:szCs w:val="20"/>
          <w:u w:val="single"/>
          <w:lang w:eastAsia="ar-SA"/>
        </w:rPr>
        <w:t>: Российская Федерация, Новосибирская область, Куйбышевский муниципальный район, городское поселение город Куйбышев, город Куйбышев, ул. Коммунистическая, здание 53</w:t>
      </w:r>
      <w:r w:rsidR="006A6E88">
        <w:rPr>
          <w:rFonts w:ascii="Arial" w:hAnsi="Arial" w:cs="Arial"/>
          <w:sz w:val="20"/>
          <w:szCs w:val="20"/>
          <w:lang w:eastAsia="ar-SA"/>
        </w:rPr>
        <w:t>_</w:t>
      </w:r>
    </w:p>
    <w:p w:rsidR="006F3639" w:rsidRPr="006F3639" w:rsidRDefault="006F3639" w:rsidP="006F3639">
      <w:pPr>
        <w:tabs>
          <w:tab w:val="left" w:pos="720"/>
        </w:tabs>
        <w:jc w:val="both"/>
        <w:rPr>
          <w:rFonts w:ascii="Arial" w:hAnsi="Arial" w:cs="Arial"/>
          <w:bCs/>
          <w:i/>
          <w:sz w:val="20"/>
          <w:szCs w:val="20"/>
          <w:lang w:eastAsia="ar-SA"/>
        </w:rPr>
      </w:pPr>
      <w:r w:rsidRPr="006F3639">
        <w:rPr>
          <w:rFonts w:ascii="Arial" w:hAnsi="Arial" w:cs="Arial"/>
          <w:bCs/>
          <w:i/>
          <w:sz w:val="20"/>
          <w:szCs w:val="20"/>
          <w:lang w:eastAsia="ar-SA"/>
        </w:rPr>
        <w:t xml:space="preserve">                                                 (</w:t>
      </w:r>
      <w:proofErr w:type="gramStart"/>
      <w:r w:rsidRPr="006F3639">
        <w:rPr>
          <w:rFonts w:ascii="Arial" w:hAnsi="Arial" w:cs="Arial"/>
          <w:bCs/>
          <w:i/>
          <w:sz w:val="20"/>
          <w:szCs w:val="20"/>
          <w:lang w:eastAsia="ar-SA"/>
        </w:rPr>
        <w:t>наименование</w:t>
      </w:r>
      <w:proofErr w:type="gramEnd"/>
      <w:r w:rsidRPr="006F3639">
        <w:rPr>
          <w:rFonts w:ascii="Arial" w:hAnsi="Arial" w:cs="Arial"/>
          <w:bCs/>
          <w:i/>
          <w:sz w:val="20"/>
          <w:szCs w:val="20"/>
          <w:lang w:eastAsia="ar-SA"/>
        </w:rPr>
        <w:t xml:space="preserve"> проекта)</w:t>
      </w:r>
    </w:p>
    <w:p w:rsidR="006F3639" w:rsidRPr="006F3639" w:rsidRDefault="006F3639" w:rsidP="006F3639">
      <w:pPr>
        <w:jc w:val="both"/>
        <w:rPr>
          <w:rFonts w:ascii="Arial" w:hAnsi="Arial" w:cs="Arial"/>
          <w:bCs/>
          <w:i/>
          <w:sz w:val="20"/>
          <w:szCs w:val="20"/>
          <w:u w:val="single"/>
          <w:lang w:eastAsia="ar-SA"/>
        </w:rPr>
      </w:pPr>
      <w:proofErr w:type="gramStart"/>
      <w:r w:rsidRPr="006F3639">
        <w:rPr>
          <w:rFonts w:ascii="Arial" w:hAnsi="Arial" w:cs="Arial"/>
          <w:bCs/>
          <w:sz w:val="20"/>
          <w:szCs w:val="20"/>
          <w:lang w:eastAsia="ar-SA"/>
        </w:rPr>
        <w:t>открыта</w:t>
      </w:r>
      <w:proofErr w:type="gramEnd"/>
      <w:r w:rsidRPr="006F3639">
        <w:rPr>
          <w:rFonts w:ascii="Arial" w:hAnsi="Arial" w:cs="Arial"/>
          <w:bCs/>
          <w:sz w:val="20"/>
          <w:szCs w:val="20"/>
          <w:lang w:eastAsia="ar-SA"/>
        </w:rPr>
        <w:t xml:space="preserve"> с  </w:t>
      </w:r>
      <w:r w:rsidRPr="006F3639">
        <w:rPr>
          <w:rFonts w:ascii="Arial" w:hAnsi="Arial" w:cs="Arial"/>
          <w:bCs/>
          <w:sz w:val="20"/>
          <w:szCs w:val="20"/>
          <w:u w:val="single"/>
          <w:lang w:eastAsia="ar-SA"/>
        </w:rPr>
        <w:t>«10» 05.2024</w:t>
      </w:r>
      <w:r w:rsidRPr="006F3639">
        <w:rPr>
          <w:rFonts w:ascii="Arial" w:hAnsi="Arial" w:cs="Arial"/>
          <w:bCs/>
          <w:sz w:val="20"/>
          <w:szCs w:val="20"/>
          <w:lang w:eastAsia="ar-SA"/>
        </w:rPr>
        <w:t xml:space="preserve">  года по </w:t>
      </w:r>
      <w:r w:rsidRPr="006F3639">
        <w:rPr>
          <w:rFonts w:ascii="Arial" w:hAnsi="Arial" w:cs="Arial"/>
          <w:bCs/>
          <w:sz w:val="20"/>
          <w:szCs w:val="20"/>
          <w:u w:val="single"/>
          <w:lang w:eastAsia="ar-SA"/>
        </w:rPr>
        <w:t>«24» 05.2024</w:t>
      </w:r>
      <w:r w:rsidRPr="006F3639">
        <w:rPr>
          <w:rFonts w:ascii="Arial" w:hAnsi="Arial" w:cs="Arial"/>
          <w:bCs/>
          <w:sz w:val="20"/>
          <w:szCs w:val="20"/>
          <w:lang w:eastAsia="ar-SA"/>
        </w:rPr>
        <w:t xml:space="preserve"> года по адресу:  </w:t>
      </w:r>
      <w:r w:rsidRPr="006F3639">
        <w:rPr>
          <w:rFonts w:ascii="Arial" w:hAnsi="Arial" w:cs="Arial"/>
          <w:bCs/>
          <w:i/>
          <w:sz w:val="20"/>
          <w:szCs w:val="20"/>
          <w:u w:val="single"/>
          <w:lang w:eastAsia="ar-SA"/>
        </w:rPr>
        <w:t xml:space="preserve">квартал 12, дом 6, </w:t>
      </w:r>
      <w:proofErr w:type="spellStart"/>
      <w:r w:rsidRPr="006F3639">
        <w:rPr>
          <w:rFonts w:ascii="Arial" w:hAnsi="Arial" w:cs="Arial"/>
          <w:bCs/>
          <w:i/>
          <w:sz w:val="20"/>
          <w:szCs w:val="20"/>
          <w:u w:val="single"/>
          <w:lang w:eastAsia="ar-SA"/>
        </w:rPr>
        <w:t>каб</w:t>
      </w:r>
      <w:proofErr w:type="spellEnd"/>
      <w:r w:rsidRPr="006F3639">
        <w:rPr>
          <w:rFonts w:ascii="Arial" w:hAnsi="Arial" w:cs="Arial"/>
          <w:bCs/>
          <w:i/>
          <w:sz w:val="20"/>
          <w:szCs w:val="20"/>
          <w:u w:val="single"/>
          <w:lang w:eastAsia="ar-SA"/>
        </w:rPr>
        <w:t>. № 1 г. Куйбышев Куйбышевского района Новосибирской области.</w:t>
      </w:r>
    </w:p>
    <w:p w:rsidR="006F3639" w:rsidRPr="006F3639" w:rsidRDefault="006F3639" w:rsidP="006F3639">
      <w:pPr>
        <w:ind w:firstLine="567"/>
        <w:rPr>
          <w:rFonts w:ascii="Arial" w:hAnsi="Arial" w:cs="Arial"/>
          <w:b/>
          <w:sz w:val="20"/>
          <w:szCs w:val="20"/>
          <w:lang w:eastAsia="ar-SA"/>
        </w:rPr>
      </w:pPr>
      <w:r w:rsidRPr="006F3639">
        <w:rPr>
          <w:rFonts w:ascii="Arial" w:hAnsi="Arial" w:cs="Arial"/>
          <w:bCs/>
          <w:sz w:val="20"/>
          <w:szCs w:val="20"/>
          <w:lang w:eastAsia="ar-SA"/>
        </w:rPr>
        <w:t>Срок проведения экспозиции:</w:t>
      </w:r>
      <w:r w:rsidRPr="006F3639">
        <w:rPr>
          <w:rFonts w:ascii="Arial" w:hAnsi="Arial" w:cs="Arial"/>
          <w:b/>
          <w:sz w:val="20"/>
          <w:szCs w:val="20"/>
          <w:lang w:eastAsia="ar-SA"/>
        </w:rPr>
        <w:t xml:space="preserve"> </w:t>
      </w:r>
      <w:r w:rsidR="006A6E88" w:rsidRPr="006F3639">
        <w:rPr>
          <w:rFonts w:ascii="Arial" w:hAnsi="Arial" w:cs="Arial"/>
          <w:b/>
          <w:sz w:val="20"/>
          <w:szCs w:val="20"/>
          <w:lang w:eastAsia="ar-SA"/>
        </w:rPr>
        <w:t>с «10» 05</w:t>
      </w:r>
      <w:r w:rsidRPr="006F3639">
        <w:rPr>
          <w:rFonts w:ascii="Arial" w:hAnsi="Arial" w:cs="Arial"/>
          <w:b/>
          <w:sz w:val="20"/>
          <w:szCs w:val="20"/>
          <w:u w:val="single"/>
          <w:lang w:eastAsia="ar-SA"/>
        </w:rPr>
        <w:t>.</w:t>
      </w:r>
      <w:r w:rsidRPr="006F3639">
        <w:rPr>
          <w:rFonts w:ascii="Arial" w:hAnsi="Arial" w:cs="Arial"/>
          <w:b/>
          <w:sz w:val="20"/>
          <w:szCs w:val="20"/>
          <w:lang w:eastAsia="ar-SA"/>
        </w:rPr>
        <w:t xml:space="preserve"> </w:t>
      </w:r>
      <w:r w:rsidR="006A6E88" w:rsidRPr="006F3639">
        <w:rPr>
          <w:rFonts w:ascii="Arial" w:hAnsi="Arial" w:cs="Arial"/>
          <w:b/>
          <w:sz w:val="20"/>
          <w:szCs w:val="20"/>
          <w:lang w:eastAsia="ar-SA"/>
        </w:rPr>
        <w:t>20</w:t>
      </w:r>
      <w:r w:rsidR="006A6E88" w:rsidRPr="006F3639">
        <w:rPr>
          <w:rFonts w:ascii="Arial" w:hAnsi="Arial" w:cs="Arial"/>
          <w:b/>
          <w:sz w:val="20"/>
          <w:szCs w:val="20"/>
          <w:u w:val="single"/>
          <w:lang w:eastAsia="ar-SA"/>
        </w:rPr>
        <w:t>24</w:t>
      </w:r>
      <w:r w:rsidR="006A6E88" w:rsidRPr="006F3639">
        <w:rPr>
          <w:rFonts w:ascii="Arial" w:hAnsi="Arial" w:cs="Arial"/>
          <w:b/>
          <w:sz w:val="20"/>
          <w:szCs w:val="20"/>
          <w:lang w:eastAsia="ar-SA"/>
        </w:rPr>
        <w:t xml:space="preserve"> года</w:t>
      </w:r>
      <w:r w:rsidRPr="006F3639">
        <w:rPr>
          <w:rFonts w:ascii="Arial" w:hAnsi="Arial" w:cs="Arial"/>
          <w:b/>
          <w:sz w:val="20"/>
          <w:szCs w:val="20"/>
          <w:lang w:eastAsia="ar-SA"/>
        </w:rPr>
        <w:t xml:space="preserve"> по «</w:t>
      </w:r>
      <w:r w:rsidR="006A6E88" w:rsidRPr="006F3639">
        <w:rPr>
          <w:rFonts w:ascii="Arial" w:hAnsi="Arial" w:cs="Arial"/>
          <w:b/>
          <w:sz w:val="20"/>
          <w:szCs w:val="20"/>
          <w:lang w:eastAsia="ar-SA"/>
        </w:rPr>
        <w:t>24» 05.2024</w:t>
      </w:r>
      <w:r w:rsidRPr="006F3639">
        <w:rPr>
          <w:rFonts w:ascii="Arial" w:hAnsi="Arial" w:cs="Arial"/>
          <w:b/>
          <w:sz w:val="20"/>
          <w:szCs w:val="20"/>
          <w:u w:val="single"/>
          <w:lang w:eastAsia="ar-SA"/>
        </w:rPr>
        <w:t xml:space="preserve"> </w:t>
      </w:r>
      <w:r w:rsidRPr="006F3639">
        <w:rPr>
          <w:rFonts w:ascii="Arial" w:hAnsi="Arial" w:cs="Arial"/>
          <w:b/>
          <w:sz w:val="20"/>
          <w:szCs w:val="20"/>
          <w:lang w:eastAsia="ar-SA"/>
        </w:rPr>
        <w:t>года.</w:t>
      </w:r>
    </w:p>
    <w:p w:rsidR="006F3639" w:rsidRPr="006F3639" w:rsidRDefault="006F3639" w:rsidP="006F3639">
      <w:pPr>
        <w:jc w:val="both"/>
        <w:rPr>
          <w:rFonts w:ascii="Arial" w:hAnsi="Arial" w:cs="Arial"/>
          <w:bCs/>
          <w:i/>
          <w:sz w:val="20"/>
          <w:szCs w:val="20"/>
          <w:u w:val="single"/>
          <w:lang w:eastAsia="ar-SA"/>
        </w:rPr>
      </w:pPr>
      <w:r w:rsidRPr="006F3639">
        <w:rPr>
          <w:rFonts w:ascii="Arial" w:hAnsi="Arial" w:cs="Arial"/>
          <w:bCs/>
          <w:sz w:val="20"/>
          <w:szCs w:val="20"/>
          <w:lang w:eastAsia="ar-SA"/>
        </w:rPr>
        <w:t xml:space="preserve">        Дни и часы, в которые возможно посещение экспозиции (график работы): </w:t>
      </w:r>
      <w:r w:rsidRPr="006F3639">
        <w:rPr>
          <w:rFonts w:ascii="Arial" w:hAnsi="Arial" w:cs="Arial"/>
          <w:bCs/>
          <w:i/>
          <w:sz w:val="20"/>
          <w:szCs w:val="20"/>
          <w:u w:val="single"/>
          <w:lang w:eastAsia="ar-SA"/>
        </w:rPr>
        <w:t>вторник, четверг с 08.00 часов до 12.00 часов.</w:t>
      </w:r>
    </w:p>
    <w:p w:rsidR="006F3639" w:rsidRPr="006F3639" w:rsidRDefault="006F3639" w:rsidP="006F3639">
      <w:pPr>
        <w:autoSpaceDE w:val="0"/>
        <w:autoSpaceDN w:val="0"/>
        <w:adjustRightInd w:val="0"/>
        <w:ind w:firstLine="540"/>
        <w:jc w:val="both"/>
        <w:rPr>
          <w:rFonts w:ascii="Arial" w:hAnsi="Arial" w:cs="Arial"/>
          <w:sz w:val="20"/>
          <w:szCs w:val="20"/>
          <w:lang w:eastAsia="ar-SA"/>
        </w:rPr>
      </w:pPr>
      <w:r w:rsidRPr="006F3639">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6F3639" w:rsidRPr="006F3639" w:rsidRDefault="006F3639" w:rsidP="006F3639">
      <w:pPr>
        <w:autoSpaceDE w:val="0"/>
        <w:autoSpaceDN w:val="0"/>
        <w:adjustRightInd w:val="0"/>
        <w:ind w:firstLine="539"/>
        <w:jc w:val="both"/>
        <w:rPr>
          <w:rFonts w:ascii="Arial" w:hAnsi="Arial" w:cs="Arial"/>
          <w:sz w:val="20"/>
          <w:szCs w:val="20"/>
          <w:lang w:eastAsia="ar-SA"/>
        </w:rPr>
      </w:pPr>
      <w:r w:rsidRPr="006F3639">
        <w:rPr>
          <w:rFonts w:ascii="Arial" w:hAnsi="Arial" w:cs="Arial"/>
          <w:noProof/>
          <w:sz w:val="20"/>
          <w:szCs w:val="20"/>
          <w:lang w:eastAsia="ar-SA"/>
        </w:rPr>
        <w:pict>
          <v:rect id="_x0000_s1044" style="position:absolute;left:0;text-align:left;margin-left:353pt;margin-top:11pt;width:213.5pt;height:14.2pt;z-index:251670016;mso-position-horizontal-relative:page;mso-position-vertical-relative:page" o:allowincell="f" filled="f" stroked="f" strokeweight="0">
            <v:textbox style="mso-next-textbox:#_x0000_s1044" inset="0,0,0,0">
              <w:txbxContent>
                <w:p w:rsidR="006F3639" w:rsidRPr="0043354D" w:rsidRDefault="006F3639" w:rsidP="006F3639">
                  <w:pPr>
                    <w:pStyle w:val="afa"/>
                    <w:jc w:val="right"/>
                    <w:rPr>
                      <w:b/>
                    </w:rPr>
                  </w:pPr>
                </w:p>
              </w:txbxContent>
            </v:textbox>
            <w10:wrap anchorx="page" anchory="page"/>
          </v:rect>
        </w:pict>
      </w:r>
      <w:r w:rsidRPr="006F3639">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6F3639" w:rsidRPr="006F3639" w:rsidRDefault="006F3639" w:rsidP="006F3639">
      <w:pPr>
        <w:jc w:val="both"/>
        <w:rPr>
          <w:rFonts w:ascii="Arial" w:hAnsi="Arial" w:cs="Arial"/>
          <w:bCs/>
          <w:i/>
          <w:sz w:val="20"/>
          <w:szCs w:val="20"/>
          <w:u w:val="single"/>
          <w:lang w:eastAsia="ar-SA"/>
        </w:rPr>
      </w:pPr>
      <w:r w:rsidRPr="006F3639">
        <w:rPr>
          <w:rFonts w:ascii="Arial" w:hAnsi="Arial" w:cs="Arial"/>
          <w:bCs/>
          <w:sz w:val="20"/>
          <w:szCs w:val="20"/>
          <w:lang w:eastAsia="ar-SA"/>
        </w:rPr>
        <w:t>_______________</w:t>
      </w:r>
      <w:r w:rsidRPr="006F3639">
        <w:rPr>
          <w:rFonts w:ascii="Arial" w:hAnsi="Arial" w:cs="Arial"/>
          <w:bCs/>
          <w:i/>
          <w:sz w:val="20"/>
          <w:szCs w:val="20"/>
          <w:u w:val="single"/>
          <w:lang w:eastAsia="ar-SA"/>
        </w:rPr>
        <w:t xml:space="preserve"> вторник, четверг с 08.00 часов до 12.00 часов</w:t>
      </w:r>
      <w:r w:rsidRPr="006F3639">
        <w:rPr>
          <w:rFonts w:ascii="Arial" w:hAnsi="Arial" w:cs="Arial"/>
          <w:bCs/>
          <w:sz w:val="20"/>
          <w:szCs w:val="20"/>
          <w:lang w:eastAsia="ar-SA"/>
        </w:rPr>
        <w:t>_____________________</w:t>
      </w:r>
      <w:r w:rsidRPr="006F3639">
        <w:rPr>
          <w:rFonts w:ascii="Arial" w:hAnsi="Arial" w:cs="Arial"/>
          <w:bCs/>
          <w:i/>
          <w:sz w:val="20"/>
          <w:szCs w:val="20"/>
          <w:u w:val="single"/>
          <w:lang w:eastAsia="ar-SA"/>
        </w:rPr>
        <w:t xml:space="preserve"> </w:t>
      </w:r>
    </w:p>
    <w:p w:rsidR="006F3639" w:rsidRPr="006F3639" w:rsidRDefault="006F3639" w:rsidP="006F3639">
      <w:pPr>
        <w:jc w:val="center"/>
        <w:rPr>
          <w:rFonts w:ascii="Arial" w:hAnsi="Arial" w:cs="Arial"/>
          <w:bCs/>
          <w:i/>
          <w:sz w:val="20"/>
          <w:szCs w:val="20"/>
          <w:lang w:eastAsia="ar-SA"/>
        </w:rPr>
      </w:pPr>
      <w:r w:rsidRPr="006F3639">
        <w:rPr>
          <w:rFonts w:ascii="Arial" w:hAnsi="Arial" w:cs="Arial"/>
          <w:bCs/>
          <w:i/>
          <w:sz w:val="20"/>
          <w:szCs w:val="20"/>
          <w:lang w:eastAsia="ar-SA"/>
        </w:rPr>
        <w:t xml:space="preserve"> (</w:t>
      </w:r>
      <w:proofErr w:type="gramStart"/>
      <w:r w:rsidRPr="006F3639">
        <w:rPr>
          <w:rFonts w:ascii="Arial" w:hAnsi="Arial" w:cs="Arial"/>
          <w:bCs/>
          <w:i/>
          <w:sz w:val="20"/>
          <w:szCs w:val="20"/>
          <w:lang w:eastAsia="ar-SA"/>
        </w:rPr>
        <w:t>дни</w:t>
      </w:r>
      <w:proofErr w:type="gramEnd"/>
      <w:r w:rsidRPr="006F3639">
        <w:rPr>
          <w:rFonts w:ascii="Arial" w:hAnsi="Arial" w:cs="Arial"/>
          <w:bCs/>
          <w:i/>
          <w:sz w:val="20"/>
          <w:szCs w:val="20"/>
          <w:lang w:eastAsia="ar-SA"/>
        </w:rPr>
        <w:t xml:space="preserve"> и часы, в которые проводятся консультации)</w:t>
      </w:r>
    </w:p>
    <w:p w:rsidR="006F3639" w:rsidRPr="006F3639" w:rsidRDefault="006F3639" w:rsidP="006F3639">
      <w:pPr>
        <w:autoSpaceDE w:val="0"/>
        <w:autoSpaceDN w:val="0"/>
        <w:adjustRightInd w:val="0"/>
        <w:jc w:val="both"/>
        <w:rPr>
          <w:rFonts w:ascii="Arial" w:hAnsi="Arial" w:cs="Arial"/>
          <w:bCs/>
          <w:sz w:val="20"/>
          <w:szCs w:val="20"/>
          <w:lang w:eastAsia="ar-SA"/>
        </w:rPr>
      </w:pPr>
      <w:r w:rsidRPr="006F3639">
        <w:rPr>
          <w:rFonts w:ascii="Arial" w:hAnsi="Arial" w:cs="Arial"/>
          <w:bCs/>
          <w:sz w:val="20"/>
          <w:szCs w:val="20"/>
          <w:lang w:eastAsia="ar-SA"/>
        </w:rPr>
        <w:tab/>
      </w:r>
      <w:r w:rsidRPr="006F3639">
        <w:rPr>
          <w:rFonts w:ascii="Arial" w:hAnsi="Arial" w:cs="Arial"/>
          <w:b/>
          <w:bCs/>
          <w:sz w:val="20"/>
          <w:szCs w:val="20"/>
          <w:lang w:val="en-US" w:eastAsia="ar-SA"/>
        </w:rPr>
        <w:t>IV</w:t>
      </w:r>
      <w:r w:rsidRPr="006F3639">
        <w:rPr>
          <w:rFonts w:ascii="Arial" w:hAnsi="Arial" w:cs="Arial"/>
          <w:b/>
          <w:bCs/>
          <w:sz w:val="20"/>
          <w:szCs w:val="20"/>
          <w:lang w:eastAsia="ar-SA"/>
        </w:rPr>
        <w:t>.</w:t>
      </w:r>
      <w:r w:rsidRPr="006F3639">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6F3639">
        <w:rPr>
          <w:rFonts w:ascii="Arial" w:hAnsi="Arial" w:cs="Arial"/>
          <w:sz w:val="20"/>
          <w:szCs w:val="20"/>
          <w:lang w:eastAsia="ar-SA"/>
        </w:rPr>
        <w:t>идентификацию</w:t>
      </w:r>
      <w:r w:rsidRPr="006F3639">
        <w:rPr>
          <w:rFonts w:ascii="Arial" w:hAnsi="Arial" w:cs="Arial"/>
          <w:bCs/>
          <w:sz w:val="20"/>
          <w:szCs w:val="20"/>
          <w:lang w:eastAsia="ar-SA"/>
        </w:rPr>
        <w:t>, имеют право представить свои предложения и замечания по обсуждаемому проекту:</w:t>
      </w:r>
    </w:p>
    <w:p w:rsidR="006F3639" w:rsidRPr="006F3639" w:rsidRDefault="006F3639" w:rsidP="006F3639">
      <w:pPr>
        <w:ind w:firstLine="709"/>
        <w:jc w:val="both"/>
        <w:rPr>
          <w:rFonts w:ascii="Arial" w:hAnsi="Arial" w:cs="Arial"/>
          <w:bCs/>
          <w:sz w:val="20"/>
          <w:szCs w:val="20"/>
          <w:lang w:eastAsia="ar-SA"/>
        </w:rPr>
      </w:pPr>
      <w:r w:rsidRPr="006F3639">
        <w:rPr>
          <w:rFonts w:ascii="Arial" w:hAnsi="Arial" w:cs="Arial"/>
          <w:bCs/>
          <w:sz w:val="20"/>
          <w:szCs w:val="20"/>
          <w:lang w:eastAsia="ar-SA"/>
        </w:rPr>
        <w:t>1) посредством официального сайта или информационной системы;</w:t>
      </w:r>
    </w:p>
    <w:p w:rsidR="006F3639" w:rsidRPr="006F3639" w:rsidRDefault="006F3639" w:rsidP="006F3639">
      <w:pPr>
        <w:ind w:firstLine="709"/>
        <w:jc w:val="both"/>
        <w:rPr>
          <w:rFonts w:ascii="Arial" w:hAnsi="Arial" w:cs="Arial"/>
          <w:bCs/>
          <w:sz w:val="20"/>
          <w:szCs w:val="20"/>
          <w:lang w:eastAsia="ar-SA"/>
        </w:rPr>
      </w:pPr>
      <w:r w:rsidRPr="006F3639">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6F3639" w:rsidRPr="006F3639" w:rsidRDefault="006F3639" w:rsidP="006F3639">
      <w:pPr>
        <w:ind w:firstLine="709"/>
        <w:jc w:val="both"/>
        <w:rPr>
          <w:rFonts w:ascii="Arial" w:hAnsi="Arial" w:cs="Arial"/>
          <w:bCs/>
          <w:sz w:val="20"/>
          <w:szCs w:val="20"/>
          <w:lang w:eastAsia="ar-SA"/>
        </w:rPr>
      </w:pPr>
      <w:r w:rsidRPr="006F3639">
        <w:rPr>
          <w:rFonts w:ascii="Arial" w:hAnsi="Arial" w:cs="Arial"/>
          <w:bCs/>
          <w:sz w:val="20"/>
          <w:szCs w:val="20"/>
          <w:lang w:eastAsia="ar-SA"/>
        </w:rPr>
        <w:lastRenderedPageBreak/>
        <w:t xml:space="preserve">4) посредством записи в книге (журнале) учета посетителей экспозиции проекта, подлежащего рассмотрению на общественных обсуждениях. </w:t>
      </w:r>
    </w:p>
    <w:p w:rsidR="006F3639" w:rsidRPr="006F3639" w:rsidRDefault="006F3639" w:rsidP="006F3639">
      <w:pPr>
        <w:ind w:firstLine="709"/>
        <w:jc w:val="both"/>
        <w:rPr>
          <w:rFonts w:ascii="Arial" w:hAnsi="Arial" w:cs="Arial"/>
          <w:bCs/>
          <w:sz w:val="20"/>
          <w:szCs w:val="20"/>
          <w:lang w:eastAsia="ar-SA"/>
        </w:rPr>
      </w:pPr>
      <w:r w:rsidRPr="006F3639">
        <w:rPr>
          <w:rFonts w:ascii="Arial" w:hAnsi="Arial" w:cs="Arial"/>
          <w:bCs/>
          <w:sz w:val="20"/>
          <w:szCs w:val="20"/>
          <w:lang w:eastAsia="ar-SA"/>
        </w:rPr>
        <w:t xml:space="preserve">Номера контактных справочных телефонов </w:t>
      </w:r>
      <w:r w:rsidRPr="006F3639">
        <w:rPr>
          <w:rFonts w:ascii="Arial" w:hAnsi="Arial" w:cs="Arial"/>
          <w:sz w:val="20"/>
          <w:szCs w:val="20"/>
          <w:lang w:eastAsia="ar-SA"/>
        </w:rPr>
        <w:t>организатора общественных обсуждений:</w:t>
      </w:r>
      <w:r w:rsidRPr="006F3639">
        <w:rPr>
          <w:rFonts w:ascii="Arial" w:hAnsi="Arial" w:cs="Arial"/>
          <w:bCs/>
          <w:sz w:val="20"/>
          <w:szCs w:val="20"/>
          <w:lang w:eastAsia="ar-SA"/>
        </w:rPr>
        <w:t xml:space="preserve"> </w:t>
      </w:r>
      <w:r w:rsidRPr="006F3639">
        <w:rPr>
          <w:rFonts w:ascii="Arial" w:hAnsi="Arial" w:cs="Arial"/>
          <w:bCs/>
          <w:sz w:val="20"/>
          <w:szCs w:val="20"/>
          <w:u w:val="single"/>
          <w:lang w:eastAsia="ar-SA"/>
        </w:rPr>
        <w:t>8(383) 62-53-465</w:t>
      </w:r>
      <w:r w:rsidRPr="006F3639">
        <w:rPr>
          <w:rFonts w:ascii="Arial" w:hAnsi="Arial" w:cs="Arial"/>
          <w:bCs/>
          <w:sz w:val="20"/>
          <w:szCs w:val="20"/>
          <w:lang w:eastAsia="ar-SA"/>
        </w:rPr>
        <w:t>.</w:t>
      </w:r>
    </w:p>
    <w:p w:rsidR="006F3639" w:rsidRPr="006F3639" w:rsidRDefault="006F3639" w:rsidP="006F3639">
      <w:pPr>
        <w:jc w:val="both"/>
        <w:rPr>
          <w:rFonts w:ascii="Arial" w:hAnsi="Arial" w:cs="Arial"/>
          <w:bCs/>
          <w:i/>
          <w:sz w:val="20"/>
          <w:szCs w:val="20"/>
          <w:u w:val="single"/>
          <w:lang w:eastAsia="ar-SA"/>
        </w:rPr>
      </w:pPr>
      <w:r w:rsidRPr="006F3639">
        <w:rPr>
          <w:rFonts w:ascii="Arial" w:hAnsi="Arial" w:cs="Arial"/>
          <w:bCs/>
          <w:sz w:val="20"/>
          <w:szCs w:val="20"/>
          <w:lang w:eastAsia="ar-SA"/>
        </w:rPr>
        <w:t xml:space="preserve">Почтовый адрес </w:t>
      </w:r>
      <w:r w:rsidRPr="006F3639">
        <w:rPr>
          <w:rFonts w:ascii="Arial" w:hAnsi="Arial" w:cs="Arial"/>
          <w:sz w:val="20"/>
          <w:szCs w:val="20"/>
          <w:lang w:eastAsia="ar-SA"/>
        </w:rPr>
        <w:t xml:space="preserve">организатора общественных обсуждений: </w:t>
      </w:r>
      <w:r w:rsidRPr="006F3639">
        <w:rPr>
          <w:rFonts w:ascii="Arial" w:hAnsi="Arial" w:cs="Arial"/>
          <w:bCs/>
          <w:i/>
          <w:sz w:val="20"/>
          <w:szCs w:val="20"/>
          <w:u w:val="single"/>
          <w:lang w:eastAsia="ar-SA"/>
        </w:rPr>
        <w:t xml:space="preserve">квартал 12, дом 6, </w:t>
      </w:r>
      <w:proofErr w:type="spellStart"/>
      <w:r w:rsidRPr="006F3639">
        <w:rPr>
          <w:rFonts w:ascii="Arial" w:hAnsi="Arial" w:cs="Arial"/>
          <w:bCs/>
          <w:i/>
          <w:sz w:val="20"/>
          <w:szCs w:val="20"/>
          <w:u w:val="single"/>
          <w:lang w:eastAsia="ar-SA"/>
        </w:rPr>
        <w:t>каб</w:t>
      </w:r>
      <w:proofErr w:type="spellEnd"/>
      <w:r w:rsidRPr="006F3639">
        <w:rPr>
          <w:rFonts w:ascii="Arial" w:hAnsi="Arial" w:cs="Arial"/>
          <w:bCs/>
          <w:i/>
          <w:sz w:val="20"/>
          <w:szCs w:val="20"/>
          <w:u w:val="single"/>
          <w:lang w:eastAsia="ar-SA"/>
        </w:rPr>
        <w:t>. № 1 г. Куйбышев Куйбышевского района Новосибирской области.</w:t>
      </w:r>
    </w:p>
    <w:p w:rsidR="00D2222B" w:rsidRDefault="00D2222B" w:rsidP="00347B19">
      <w:pPr>
        <w:tabs>
          <w:tab w:val="left" w:pos="600"/>
          <w:tab w:val="left" w:pos="1005"/>
        </w:tabs>
        <w:ind w:firstLine="536"/>
        <w:jc w:val="both"/>
        <w:rPr>
          <w:rFonts w:ascii="Arial" w:hAnsi="Arial" w:cs="Arial"/>
          <w:color w:val="0070C0"/>
          <w:sz w:val="20"/>
          <w:szCs w:val="20"/>
        </w:rPr>
      </w:pPr>
    </w:p>
    <w:p w:rsidR="00D2222B" w:rsidRDefault="00D2222B" w:rsidP="00347B19">
      <w:pPr>
        <w:tabs>
          <w:tab w:val="left" w:pos="600"/>
          <w:tab w:val="left" w:pos="1005"/>
        </w:tabs>
        <w:ind w:firstLine="536"/>
        <w:jc w:val="both"/>
        <w:rPr>
          <w:rFonts w:ascii="Arial" w:hAnsi="Arial" w:cs="Arial"/>
          <w:color w:val="0070C0"/>
          <w:sz w:val="20"/>
          <w:szCs w:val="20"/>
        </w:rPr>
      </w:pPr>
    </w:p>
    <w:p w:rsidR="00D2222B" w:rsidRDefault="00D2222B" w:rsidP="00347B19">
      <w:pPr>
        <w:tabs>
          <w:tab w:val="left" w:pos="600"/>
          <w:tab w:val="left" w:pos="1005"/>
        </w:tabs>
        <w:ind w:firstLine="536"/>
        <w:jc w:val="both"/>
        <w:rPr>
          <w:rFonts w:ascii="Arial" w:hAnsi="Arial" w:cs="Arial"/>
          <w:color w:val="0070C0"/>
          <w:sz w:val="20"/>
          <w:szCs w:val="20"/>
        </w:rPr>
      </w:pPr>
    </w:p>
    <w:p w:rsidR="00D2222B" w:rsidRDefault="00D2222B" w:rsidP="00347B19">
      <w:pPr>
        <w:tabs>
          <w:tab w:val="left" w:pos="600"/>
          <w:tab w:val="left" w:pos="1005"/>
        </w:tabs>
        <w:ind w:firstLine="536"/>
        <w:jc w:val="both"/>
        <w:rPr>
          <w:rFonts w:ascii="Arial" w:hAnsi="Arial" w:cs="Arial"/>
          <w:color w:val="0070C0"/>
          <w:sz w:val="20"/>
          <w:szCs w:val="20"/>
        </w:rPr>
      </w:pPr>
    </w:p>
    <w:p w:rsidR="00347B19" w:rsidRPr="000E62AE" w:rsidRDefault="00347B19" w:rsidP="00347B19">
      <w:pPr>
        <w:tabs>
          <w:tab w:val="left" w:pos="600"/>
          <w:tab w:val="left" w:pos="1005"/>
        </w:tabs>
        <w:ind w:firstLine="536"/>
        <w:jc w:val="both"/>
        <w:rPr>
          <w:rFonts w:ascii="Arial" w:hAnsi="Arial" w:cs="Arial"/>
          <w:sz w:val="20"/>
          <w:szCs w:val="20"/>
        </w:rPr>
      </w:pPr>
      <w:r w:rsidRPr="000E62AE">
        <w:rPr>
          <w:rFonts w:ascii="Arial" w:hAnsi="Arial" w:cs="Arial"/>
          <w:color w:val="0070C0"/>
          <w:sz w:val="20"/>
          <w:szCs w:val="20"/>
        </w:rPr>
        <w:t xml:space="preserve">     </w:t>
      </w:r>
    </w:p>
    <w:p w:rsidR="00234049" w:rsidRPr="00285A27" w:rsidRDefault="00234049" w:rsidP="00285A27">
      <w:pPr>
        <w:rPr>
          <w:rFonts w:ascii="Arial" w:hAnsi="Arial" w:cs="Arial"/>
          <w:sz w:val="20"/>
          <w:szCs w:val="20"/>
          <w:lang w:eastAsia="ar-SA"/>
        </w:rPr>
      </w:pPr>
    </w:p>
    <w:p w:rsidR="00234049" w:rsidRDefault="00234049"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6A6E88" w:rsidRDefault="006A6E88" w:rsidP="007B507C">
      <w:pPr>
        <w:jc w:val="center"/>
        <w:rPr>
          <w:rFonts w:ascii="Arial" w:hAnsi="Arial" w:cs="Arial"/>
          <w:sz w:val="20"/>
          <w:szCs w:val="20"/>
        </w:rPr>
      </w:pPr>
    </w:p>
    <w:p w:rsidR="007F61CF" w:rsidRDefault="007F61CF" w:rsidP="007B507C">
      <w:pPr>
        <w:jc w:val="center"/>
        <w:rPr>
          <w:rFonts w:ascii="Arial" w:hAnsi="Arial" w:cs="Arial"/>
          <w:sz w:val="20"/>
          <w:szCs w:val="20"/>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Пронина Е.В.,    ведущий эксперт по работе с общественностью и СМИ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717D6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F46" w:rsidRDefault="00142F46" w:rsidP="00465802">
      <w:r>
        <w:separator/>
      </w:r>
    </w:p>
  </w:endnote>
  <w:endnote w:type="continuationSeparator" w:id="0">
    <w:p w:rsidR="00142F46" w:rsidRDefault="00142F4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5321729"/>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2855E4">
          <w:rPr>
            <w:noProof/>
          </w:rPr>
          <w:t>5</w:t>
        </w:r>
        <w:r>
          <w:fldChar w:fldCharType="end"/>
        </w:r>
      </w:p>
    </w:sdtContent>
  </w:sdt>
  <w:p w:rsidR="00142F46" w:rsidRDefault="00142F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0267444"/>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2855E4">
          <w:rPr>
            <w:noProof/>
          </w:rPr>
          <w:t>7</w:t>
        </w:r>
        <w:r>
          <w:fldChar w:fldCharType="end"/>
        </w:r>
      </w:p>
    </w:sdtContent>
  </w:sdt>
  <w:p w:rsidR="00142F46" w:rsidRDefault="00142F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F46" w:rsidRDefault="00142F46" w:rsidP="00465802">
      <w:r>
        <w:separator/>
      </w:r>
    </w:p>
  </w:footnote>
  <w:footnote w:type="continuationSeparator" w:id="0">
    <w:p w:rsidR="00142F46" w:rsidRDefault="00142F4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F46" w:rsidRDefault="00142F46">
    <w:pPr>
      <w:pStyle w:val="aa"/>
      <w:jc w:val="center"/>
    </w:pPr>
  </w:p>
  <w:p w:rsidR="00142F46" w:rsidRDefault="00142F4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F7358AE"/>
    <w:multiLevelType w:val="hybridMultilevel"/>
    <w:tmpl w:val="EF1A7E8C"/>
    <w:lvl w:ilvl="0" w:tplc="8880186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2DE09AE"/>
    <w:multiLevelType w:val="hybridMultilevel"/>
    <w:tmpl w:val="2F82F116"/>
    <w:lvl w:ilvl="0" w:tplc="C3D2CD80">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4">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5">
    <w:nsid w:val="16F45273"/>
    <w:multiLevelType w:val="hybridMultilevel"/>
    <w:tmpl w:val="C458134A"/>
    <w:lvl w:ilvl="0" w:tplc="69D2F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41E428B"/>
    <w:multiLevelType w:val="hybridMultilevel"/>
    <w:tmpl w:val="319451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CE32FA9"/>
    <w:multiLevelType w:val="multilevel"/>
    <w:tmpl w:val="29A2A26A"/>
    <w:lvl w:ilvl="0">
      <w:start w:val="1"/>
      <w:numFmt w:val="decimal"/>
      <w:lvlText w:val="%1."/>
      <w:lvlJc w:val="left"/>
      <w:pPr>
        <w:ind w:left="1211" w:hanging="360"/>
      </w:pPr>
      <w:rPr>
        <w:rFonts w:hint="default"/>
        <w:sz w:val="20"/>
        <w:szCs w:val="20"/>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1">
    <w:nsid w:val="33952B3A"/>
    <w:multiLevelType w:val="hybridMultilevel"/>
    <w:tmpl w:val="D468443E"/>
    <w:lvl w:ilvl="0" w:tplc="0E8EE3D4">
      <w:start w:val="1"/>
      <w:numFmt w:val="decimal"/>
      <w:lvlText w:val="%1."/>
      <w:lvlJc w:val="left"/>
      <w:pPr>
        <w:tabs>
          <w:tab w:val="num" w:pos="840"/>
        </w:tabs>
        <w:ind w:left="840" w:hanging="48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2">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23">
    <w:nsid w:val="3F253B85"/>
    <w:multiLevelType w:val="hybridMultilevel"/>
    <w:tmpl w:val="FDF4FD8C"/>
    <w:lvl w:ilvl="0" w:tplc="8C460108">
      <w:start w:val="1"/>
      <w:numFmt w:val="decimal"/>
      <w:lvlText w:val="%1."/>
      <w:lvlJc w:val="left"/>
      <w:pPr>
        <w:tabs>
          <w:tab w:val="num" w:pos="360"/>
        </w:tabs>
        <w:ind w:left="360" w:hanging="360"/>
      </w:pPr>
      <w:rPr>
        <w:rFonts w:hint="default"/>
        <w:b/>
        <w:color w:val="auto"/>
      </w:rPr>
    </w:lvl>
    <w:lvl w:ilvl="1" w:tplc="04190019">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4">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69E2F9D"/>
    <w:multiLevelType w:val="multilevel"/>
    <w:tmpl w:val="FD88EF20"/>
    <w:lvl w:ilvl="0">
      <w:start w:val="1"/>
      <w:numFmt w:val="decimal"/>
      <w:lvlText w:val="%1."/>
      <w:lvlJc w:val="left"/>
      <w:pPr>
        <w:tabs>
          <w:tab w:val="num" w:pos="360"/>
        </w:tabs>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7">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D7402DE"/>
    <w:multiLevelType w:val="hybridMultilevel"/>
    <w:tmpl w:val="30929BE8"/>
    <w:lvl w:ilvl="0" w:tplc="ADA40EFE">
      <w:start w:val="1"/>
      <w:numFmt w:val="decimal"/>
      <w:lvlText w:val="%1."/>
      <w:lvlJc w:val="left"/>
      <w:pPr>
        <w:ind w:left="990" w:hanging="465"/>
      </w:pPr>
      <w:rPr>
        <w:rFonts w:ascii="Times New Roman" w:eastAsia="Times New Roman" w:hAnsi="Times New Roman" w:cs="Times New Roman"/>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30">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6CA2E2F"/>
    <w:multiLevelType w:val="hybridMultilevel"/>
    <w:tmpl w:val="F9CCC4F4"/>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5">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9911BF2"/>
    <w:multiLevelType w:val="hybridMultilevel"/>
    <w:tmpl w:val="7A0C8046"/>
    <w:lvl w:ilvl="0" w:tplc="D8C0DE18">
      <w:start w:val="1"/>
      <w:numFmt w:val="bullet"/>
      <w:lvlText w:val=""/>
      <w:lvlJc w:val="left"/>
      <w:pPr>
        <w:tabs>
          <w:tab w:val="num" w:pos="720"/>
        </w:tabs>
        <w:ind w:left="720" w:hanging="360"/>
      </w:pPr>
      <w:rPr>
        <w:rFonts w:ascii="Symbol" w:hAnsi="Symbol" w:hint="default"/>
        <w:sz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6B6D732D"/>
    <w:multiLevelType w:val="hybridMultilevel"/>
    <w:tmpl w:val="9036CF86"/>
    <w:lvl w:ilvl="0" w:tplc="E0D61FA4">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DA76EA0"/>
    <w:multiLevelType w:val="hybridMultilevel"/>
    <w:tmpl w:val="8EFE3A00"/>
    <w:lvl w:ilvl="0" w:tplc="96BE67E0">
      <w:start w:val="10"/>
      <w:numFmt w:val="decimal"/>
      <w:lvlText w:val="%1."/>
      <w:lvlJc w:val="left"/>
      <w:pPr>
        <w:tabs>
          <w:tab w:val="num" w:pos="720"/>
        </w:tabs>
        <w:ind w:left="720" w:hanging="360"/>
      </w:pPr>
      <w:rPr>
        <w:rFonts w:cs="Times New Roman"/>
      </w:rPr>
    </w:lvl>
    <w:lvl w:ilvl="1" w:tplc="9600F850">
      <w:numFmt w:val="none"/>
      <w:lvlText w:val=""/>
      <w:lvlJc w:val="left"/>
      <w:pPr>
        <w:tabs>
          <w:tab w:val="num" w:pos="360"/>
        </w:tabs>
        <w:ind w:left="0" w:firstLine="0"/>
      </w:pPr>
      <w:rPr>
        <w:rFonts w:cs="Times New Roman"/>
      </w:rPr>
    </w:lvl>
    <w:lvl w:ilvl="2" w:tplc="AAFAE53C">
      <w:numFmt w:val="none"/>
      <w:lvlText w:val=""/>
      <w:lvlJc w:val="left"/>
      <w:pPr>
        <w:tabs>
          <w:tab w:val="num" w:pos="360"/>
        </w:tabs>
        <w:ind w:left="0" w:firstLine="0"/>
      </w:pPr>
      <w:rPr>
        <w:rFonts w:cs="Times New Roman"/>
      </w:rPr>
    </w:lvl>
    <w:lvl w:ilvl="3" w:tplc="E8D276AA">
      <w:numFmt w:val="none"/>
      <w:lvlText w:val=""/>
      <w:lvlJc w:val="left"/>
      <w:pPr>
        <w:tabs>
          <w:tab w:val="num" w:pos="360"/>
        </w:tabs>
        <w:ind w:left="0" w:firstLine="0"/>
      </w:pPr>
      <w:rPr>
        <w:rFonts w:cs="Times New Roman"/>
      </w:rPr>
    </w:lvl>
    <w:lvl w:ilvl="4" w:tplc="C33EBAFA">
      <w:numFmt w:val="none"/>
      <w:lvlText w:val=""/>
      <w:lvlJc w:val="left"/>
      <w:pPr>
        <w:tabs>
          <w:tab w:val="num" w:pos="360"/>
        </w:tabs>
        <w:ind w:left="0" w:firstLine="0"/>
      </w:pPr>
      <w:rPr>
        <w:rFonts w:cs="Times New Roman"/>
      </w:rPr>
    </w:lvl>
    <w:lvl w:ilvl="5" w:tplc="97483C82">
      <w:numFmt w:val="none"/>
      <w:lvlText w:val=""/>
      <w:lvlJc w:val="left"/>
      <w:pPr>
        <w:tabs>
          <w:tab w:val="num" w:pos="360"/>
        </w:tabs>
        <w:ind w:left="0" w:firstLine="0"/>
      </w:pPr>
      <w:rPr>
        <w:rFonts w:cs="Times New Roman"/>
      </w:rPr>
    </w:lvl>
    <w:lvl w:ilvl="6" w:tplc="B094ABB8">
      <w:numFmt w:val="none"/>
      <w:lvlText w:val=""/>
      <w:lvlJc w:val="left"/>
      <w:pPr>
        <w:tabs>
          <w:tab w:val="num" w:pos="360"/>
        </w:tabs>
        <w:ind w:left="0" w:firstLine="0"/>
      </w:pPr>
      <w:rPr>
        <w:rFonts w:cs="Times New Roman"/>
      </w:rPr>
    </w:lvl>
    <w:lvl w:ilvl="7" w:tplc="3CE45406">
      <w:numFmt w:val="none"/>
      <w:lvlText w:val=""/>
      <w:lvlJc w:val="left"/>
      <w:pPr>
        <w:tabs>
          <w:tab w:val="num" w:pos="360"/>
        </w:tabs>
        <w:ind w:left="0" w:firstLine="0"/>
      </w:pPr>
      <w:rPr>
        <w:rFonts w:cs="Times New Roman"/>
      </w:rPr>
    </w:lvl>
    <w:lvl w:ilvl="8" w:tplc="D8C24D7C">
      <w:numFmt w:val="none"/>
      <w:lvlText w:val=""/>
      <w:lvlJc w:val="left"/>
      <w:pPr>
        <w:tabs>
          <w:tab w:val="num" w:pos="360"/>
        </w:tabs>
        <w:ind w:left="0" w:firstLine="0"/>
      </w:pPr>
      <w:rPr>
        <w:rFonts w:cs="Times New Roman"/>
      </w:rPr>
    </w:lvl>
  </w:abstractNum>
  <w:abstractNum w:abstractNumId="39">
    <w:nsid w:val="708A2E0A"/>
    <w:multiLevelType w:val="hybridMultilevel"/>
    <w:tmpl w:val="F886E7EC"/>
    <w:lvl w:ilvl="0" w:tplc="1FBA9F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5D54291"/>
    <w:multiLevelType w:val="multilevel"/>
    <w:tmpl w:val="0E22A040"/>
    <w:lvl w:ilvl="0">
      <w:start w:val="1"/>
      <w:numFmt w:val="decimal"/>
      <w:lvlText w:val="%1."/>
      <w:lvlJc w:val="left"/>
      <w:pPr>
        <w:ind w:left="168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46">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abstractNum w:abstractNumId="47">
    <w:nsid w:val="7EA41F47"/>
    <w:multiLevelType w:val="hybridMultilevel"/>
    <w:tmpl w:val="3B2C9890"/>
    <w:lvl w:ilvl="0" w:tplc="874296A8">
      <w:start w:val="9"/>
      <w:numFmt w:val="bullet"/>
      <w:lvlText w:val=""/>
      <w:lvlJc w:val="left"/>
      <w:pPr>
        <w:ind w:left="218" w:hanging="360"/>
      </w:pPr>
      <w:rPr>
        <w:rFonts w:ascii="Symbol" w:eastAsia="Times New Roman" w:hAnsi="Symbol" w:cs="Times New Roman" w:hint="default"/>
        <w:b/>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num w:numId="1">
    <w:abstractNumId w:val="31"/>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5"/>
  </w:num>
  <w:num w:numId="5">
    <w:abstractNumId w:val="37"/>
  </w:num>
  <w:num w:numId="6">
    <w:abstractNumId w:val="14"/>
    <w:lvlOverride w:ilvl="0">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8"/>
    <w:lvlOverride w:ilvl="0">
      <w:startOverride w:val="10"/>
    </w:lvlOverride>
    <w:lvlOverride w:ilvl="1"/>
    <w:lvlOverride w:ilvl="2"/>
    <w:lvlOverride w:ilvl="3"/>
    <w:lvlOverride w:ilvl="4"/>
    <w:lvlOverride w:ilvl="5"/>
    <w:lvlOverride w:ilvl="6"/>
    <w:lvlOverride w:ilvl="7"/>
    <w:lvlOverride w:ilvl="8"/>
  </w:num>
  <w:num w:numId="9">
    <w:abstractNumId w:val="26"/>
  </w:num>
  <w:num w:numId="10">
    <w:abstractNumId w:val="16"/>
  </w:num>
  <w:num w:numId="11">
    <w:abstractNumId w:val="44"/>
  </w:num>
  <w:num w:numId="12">
    <w:abstractNumId w:val="19"/>
  </w:num>
  <w:num w:numId="13">
    <w:abstractNumId w:val="17"/>
  </w:num>
  <w:num w:numId="14">
    <w:abstractNumId w:val="42"/>
  </w:num>
  <w:num w:numId="15">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47"/>
  </w:num>
  <w:num w:numId="21">
    <w:abstractNumId w:val="32"/>
  </w:num>
  <w:num w:numId="22">
    <w:abstractNumId w:val="39"/>
  </w:num>
  <w:num w:numId="23">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24">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25">
    <w:abstractNumId w:val="23"/>
  </w:num>
  <w:num w:numId="26">
    <w:abstractNumId w:val="34"/>
  </w:num>
  <w:num w:numId="27">
    <w:abstractNumId w:val="40"/>
  </w:num>
  <w:num w:numId="28">
    <w:abstractNumId w:val="22"/>
  </w:num>
  <w:num w:numId="29">
    <w:abstractNumId w:val="25"/>
  </w:num>
  <w:num w:numId="30">
    <w:abstractNumId w:val="8"/>
  </w:num>
  <w:num w:numId="31">
    <w:abstractNumId w:val="33"/>
  </w:num>
  <w:num w:numId="32">
    <w:abstractNumId w:val="27"/>
  </w:num>
  <w:num w:numId="33">
    <w:abstractNumId w:val="12"/>
  </w:num>
  <w:num w:numId="34">
    <w:abstractNumId w:val="24"/>
  </w:num>
  <w:num w:numId="35">
    <w:abstractNumId w:val="41"/>
  </w:num>
  <w:num w:numId="36">
    <w:abstractNumId w:val="28"/>
  </w:num>
  <w:num w:numId="37">
    <w:abstractNumId w:val="30"/>
  </w:num>
  <w:num w:numId="38">
    <w:abstractNumId w:val="20"/>
  </w:num>
  <w:num w:numId="39">
    <w:abstractNumId w:val="13"/>
  </w:num>
  <w:num w:numId="40">
    <w:abstractNumId w:val="45"/>
  </w:num>
  <w:num w:numId="41">
    <w:abstractNumId w:val="11"/>
  </w:num>
  <w:num w:numId="42">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147D"/>
    <w:rsid w:val="00F41502"/>
    <w:rsid w:val="00F4348D"/>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6"/>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https://kainsk.nso.ru" TargetMode="Externa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kainsk-today@mail.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C3DF8-789C-4B68-B888-5E0475675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3505</Words>
  <Characters>19981</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23440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6</cp:revision>
  <cp:lastPrinted>2023-02-16T03:18:00Z</cp:lastPrinted>
  <dcterms:created xsi:type="dcterms:W3CDTF">2024-05-02T09:20:00Z</dcterms:created>
  <dcterms:modified xsi:type="dcterms:W3CDTF">2024-05-02T09:35:00Z</dcterms:modified>
</cp:coreProperties>
</file>