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802" w:rsidRPr="0085658A" w:rsidRDefault="00797039"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31 (1338)&#10;07 ма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797039"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0F52FA">
        <w:rPr>
          <w:rFonts w:ascii="Arial" w:hAnsi="Arial" w:cs="Arial"/>
          <w:b/>
          <w:sz w:val="20"/>
          <w:szCs w:val="20"/>
        </w:rPr>
        <w:t>3</w:t>
      </w:r>
      <w:r w:rsidR="00FD6799">
        <w:rPr>
          <w:rFonts w:ascii="Arial" w:hAnsi="Arial" w:cs="Arial"/>
          <w:b/>
          <w:sz w:val="20"/>
          <w:szCs w:val="20"/>
        </w:rPr>
        <w:t>1</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227C98">
        <w:rPr>
          <w:rFonts w:ascii="Arial" w:hAnsi="Arial" w:cs="Arial"/>
          <w:b/>
          <w:sz w:val="20"/>
          <w:szCs w:val="20"/>
        </w:rPr>
        <w:t>3</w:t>
      </w:r>
      <w:r w:rsidR="00FD6799">
        <w:rPr>
          <w:rFonts w:ascii="Arial" w:hAnsi="Arial" w:cs="Arial"/>
          <w:b/>
          <w:sz w:val="20"/>
          <w:szCs w:val="20"/>
        </w:rPr>
        <w:t>8</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FC2B77">
        <w:rPr>
          <w:rFonts w:ascii="Arial" w:hAnsi="Arial" w:cs="Arial"/>
          <w:b/>
          <w:sz w:val="20"/>
          <w:szCs w:val="20"/>
        </w:rPr>
        <w:t>0</w:t>
      </w:r>
      <w:r w:rsidR="00FD6799">
        <w:rPr>
          <w:rFonts w:ascii="Arial" w:hAnsi="Arial" w:cs="Arial"/>
          <w:b/>
          <w:sz w:val="20"/>
          <w:szCs w:val="20"/>
        </w:rPr>
        <w:t>7</w:t>
      </w:r>
      <w:r w:rsidR="00C878FC">
        <w:rPr>
          <w:rFonts w:ascii="Arial" w:hAnsi="Arial" w:cs="Arial"/>
          <w:b/>
          <w:sz w:val="20"/>
          <w:szCs w:val="20"/>
        </w:rPr>
        <w:t xml:space="preserve"> </w:t>
      </w:r>
      <w:r w:rsidR="00FC2B77">
        <w:rPr>
          <w:rFonts w:ascii="Arial" w:hAnsi="Arial" w:cs="Arial"/>
          <w:b/>
          <w:sz w:val="20"/>
          <w:szCs w:val="20"/>
        </w:rPr>
        <w:t>мая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BB08EB" w:rsidRDefault="00BB08EB" w:rsidP="00CE66FD">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BB08EB" w:rsidRPr="0032314F" w:rsidTr="003D6D86">
        <w:trPr>
          <w:trHeight w:val="673"/>
        </w:trPr>
        <w:tc>
          <w:tcPr>
            <w:tcW w:w="290" w:type="pct"/>
            <w:shd w:val="clear" w:color="auto" w:fill="auto"/>
          </w:tcPr>
          <w:p w:rsidR="00BB08EB" w:rsidRDefault="00BB08EB" w:rsidP="003D6D86">
            <w:pPr>
              <w:tabs>
                <w:tab w:val="left" w:pos="9071"/>
              </w:tabs>
              <w:ind w:right="-143"/>
              <w:jc w:val="both"/>
              <w:rPr>
                <w:rFonts w:ascii="Arial" w:hAnsi="Arial" w:cs="Arial"/>
                <w:b/>
                <w:sz w:val="20"/>
                <w:szCs w:val="20"/>
              </w:rPr>
            </w:pPr>
            <w:r>
              <w:rPr>
                <w:rFonts w:ascii="Arial" w:hAnsi="Arial" w:cs="Arial"/>
                <w:b/>
                <w:sz w:val="20"/>
                <w:szCs w:val="20"/>
              </w:rPr>
              <w:t>1.1.</w:t>
            </w:r>
          </w:p>
        </w:tc>
        <w:tc>
          <w:tcPr>
            <w:tcW w:w="4420" w:type="pct"/>
            <w:shd w:val="clear" w:color="auto" w:fill="auto"/>
          </w:tcPr>
          <w:p w:rsidR="00BB08EB" w:rsidRPr="00750571" w:rsidRDefault="00BB08EB" w:rsidP="00FD6799">
            <w:pPr>
              <w:tabs>
                <w:tab w:val="left" w:pos="4860"/>
              </w:tabs>
              <w:jc w:val="both"/>
              <w:rPr>
                <w:rFonts w:ascii="Arial" w:hAnsi="Arial" w:cs="Arial"/>
                <w:b/>
                <w:spacing w:val="1"/>
                <w:sz w:val="20"/>
                <w:szCs w:val="20"/>
              </w:rPr>
            </w:pPr>
            <w:r w:rsidRPr="00FD6799">
              <w:rPr>
                <w:rFonts w:ascii="Arial" w:hAnsi="Arial" w:cs="Arial"/>
                <w:b/>
                <w:sz w:val="20"/>
                <w:szCs w:val="20"/>
              </w:rPr>
              <w:t>РАСПОРЯЖЕНИЕ СОВЕТА ДЕПУТАТОВ ГОРОДА КУЙБЫШЕВА КУЙБЫШЕВСКОГО РАЙОНА НОВОСИБИРСКОЙ ОБЛАСТИ ПЯТОГО СОЗЫВА</w:t>
            </w:r>
            <w:r w:rsidR="00FD6799" w:rsidRPr="00FD6799">
              <w:rPr>
                <w:rFonts w:ascii="Arial" w:hAnsi="Arial" w:cs="Arial"/>
                <w:b/>
                <w:sz w:val="20"/>
                <w:szCs w:val="20"/>
              </w:rPr>
              <w:t xml:space="preserve"> ОТ 07.05.2024 № 09</w:t>
            </w:r>
            <w:r w:rsidRPr="00FD6799">
              <w:rPr>
                <w:rFonts w:ascii="Arial" w:hAnsi="Arial" w:cs="Arial"/>
                <w:b/>
                <w:sz w:val="20"/>
                <w:szCs w:val="20"/>
              </w:rPr>
              <w:t xml:space="preserve">-р </w:t>
            </w:r>
            <w:r w:rsidRPr="00FD6799">
              <w:rPr>
                <w:rFonts w:ascii="Arial" w:hAnsi="Arial" w:cs="Arial"/>
                <w:bCs/>
                <w:sz w:val="20"/>
                <w:szCs w:val="20"/>
              </w:rPr>
              <w:t>«</w:t>
            </w:r>
            <w:r w:rsidR="00FD6799" w:rsidRPr="00FD6799">
              <w:rPr>
                <w:rFonts w:ascii="Arial" w:hAnsi="Arial" w:cs="Arial"/>
                <w:sz w:val="20"/>
                <w:szCs w:val="20"/>
              </w:rPr>
              <w:t>О переносе тридцать седьмой сессии Совета депутатов города Куйбышева Куйбышевского района Новосибирской области пятого созыва</w:t>
            </w:r>
            <w:r w:rsidRPr="00FD6799">
              <w:rPr>
                <w:rFonts w:ascii="Arial" w:hAnsi="Arial" w:cs="Arial"/>
                <w:sz w:val="20"/>
                <w:szCs w:val="20"/>
              </w:rPr>
              <w:t>»</w:t>
            </w:r>
          </w:p>
        </w:tc>
        <w:tc>
          <w:tcPr>
            <w:tcW w:w="290" w:type="pct"/>
            <w:shd w:val="clear" w:color="auto" w:fill="auto"/>
          </w:tcPr>
          <w:p w:rsidR="00BB08EB" w:rsidRPr="0032314F" w:rsidRDefault="00BB08EB" w:rsidP="003D6D86">
            <w:pPr>
              <w:tabs>
                <w:tab w:val="left" w:pos="9071"/>
              </w:tabs>
              <w:ind w:left="-107" w:right="-143"/>
              <w:jc w:val="center"/>
              <w:rPr>
                <w:rFonts w:ascii="Arial" w:hAnsi="Arial" w:cs="Arial"/>
                <w:sz w:val="20"/>
                <w:szCs w:val="20"/>
              </w:rPr>
            </w:pPr>
            <w:r>
              <w:rPr>
                <w:rFonts w:ascii="Arial" w:hAnsi="Arial" w:cs="Arial"/>
                <w:sz w:val="20"/>
                <w:szCs w:val="20"/>
              </w:rPr>
              <w:t>03</w:t>
            </w:r>
          </w:p>
        </w:tc>
      </w:tr>
    </w:tbl>
    <w:p w:rsidR="002D7EC8" w:rsidRDefault="002D7EC8" w:rsidP="00CE66FD">
      <w:pPr>
        <w:jc w:val="both"/>
        <w:rPr>
          <w:rFonts w:ascii="Arial" w:hAnsi="Arial" w:cs="Arial"/>
          <w:sz w:val="20"/>
          <w:szCs w:val="20"/>
        </w:rPr>
      </w:pPr>
    </w:p>
    <w:p w:rsidR="00924F5B" w:rsidRDefault="00924F5B"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FD6799" w:rsidRDefault="00FD6799"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FD6799" w:rsidRPr="0032314F" w:rsidTr="00911EAF">
        <w:trPr>
          <w:trHeight w:val="673"/>
        </w:trPr>
        <w:tc>
          <w:tcPr>
            <w:tcW w:w="290" w:type="pct"/>
            <w:shd w:val="clear" w:color="auto" w:fill="auto"/>
          </w:tcPr>
          <w:p w:rsidR="00FD6799" w:rsidRDefault="00FD6799" w:rsidP="00911EAF">
            <w:pPr>
              <w:tabs>
                <w:tab w:val="left" w:pos="9071"/>
              </w:tabs>
              <w:ind w:right="-143"/>
              <w:jc w:val="both"/>
              <w:rPr>
                <w:rFonts w:ascii="Arial" w:hAnsi="Arial" w:cs="Arial"/>
                <w:b/>
                <w:sz w:val="20"/>
                <w:szCs w:val="20"/>
              </w:rPr>
            </w:pPr>
            <w:r>
              <w:rPr>
                <w:rFonts w:ascii="Arial" w:hAnsi="Arial" w:cs="Arial"/>
                <w:b/>
                <w:sz w:val="20"/>
                <w:szCs w:val="20"/>
              </w:rPr>
              <w:t>2.1.</w:t>
            </w:r>
          </w:p>
        </w:tc>
        <w:tc>
          <w:tcPr>
            <w:tcW w:w="4420" w:type="pct"/>
            <w:shd w:val="clear" w:color="auto" w:fill="auto"/>
          </w:tcPr>
          <w:p w:rsidR="00FD6799" w:rsidRPr="00750571" w:rsidRDefault="00FD6799" w:rsidP="00FD6799">
            <w:pPr>
              <w:jc w:val="both"/>
              <w:rPr>
                <w:rFonts w:ascii="Arial" w:hAnsi="Arial" w:cs="Arial"/>
                <w:b/>
                <w:spacing w:val="1"/>
                <w:sz w:val="20"/>
                <w:szCs w:val="20"/>
              </w:rPr>
            </w:pPr>
            <w:r>
              <w:rPr>
                <w:rFonts w:ascii="Arial" w:hAnsi="Arial" w:cs="Arial"/>
                <w:b/>
                <w:spacing w:val="1"/>
                <w:sz w:val="20"/>
                <w:szCs w:val="20"/>
              </w:rPr>
              <w:t xml:space="preserve">ПОСТАНОВЛЕНИЕ АДМИНИСТРАЦИИ ГОРОДА КУЙБЫШЕВА КУЙБЫШЕВСКОГО РАЙОНА НОВОСИБИРСКОЙ ОБЛАСТИ ОТ 02.05.2024 №602 </w:t>
            </w:r>
            <w:r w:rsidRPr="00FD6799">
              <w:rPr>
                <w:rFonts w:ascii="Arial" w:hAnsi="Arial" w:cs="Arial"/>
                <w:b/>
                <w:spacing w:val="1"/>
                <w:sz w:val="20"/>
                <w:szCs w:val="20"/>
              </w:rPr>
              <w:t>«</w:t>
            </w:r>
            <w:r w:rsidRPr="00FD6799">
              <w:rPr>
                <w:rFonts w:ascii="Arial" w:hAnsi="Arial" w:cs="Arial"/>
                <w:sz w:val="20"/>
                <w:szCs w:val="20"/>
              </w:rPr>
              <w:t>О мерах, направленных на соблюдение законодательства в области розничной продажи алкогольной продукции при проведении мероприятий, посвященных 79-й годовщине Победы советского народа в Великой Отечественной войне 1941 – 1945 гг»</w:t>
            </w:r>
          </w:p>
        </w:tc>
        <w:tc>
          <w:tcPr>
            <w:tcW w:w="290" w:type="pct"/>
            <w:shd w:val="clear" w:color="auto" w:fill="auto"/>
          </w:tcPr>
          <w:p w:rsidR="00FD6799" w:rsidRPr="0032314F" w:rsidRDefault="00FD6799" w:rsidP="00911EAF">
            <w:pPr>
              <w:tabs>
                <w:tab w:val="left" w:pos="9071"/>
              </w:tabs>
              <w:ind w:left="-107" w:right="-143"/>
              <w:jc w:val="center"/>
              <w:rPr>
                <w:rFonts w:ascii="Arial" w:hAnsi="Arial" w:cs="Arial"/>
                <w:sz w:val="20"/>
                <w:szCs w:val="20"/>
              </w:rPr>
            </w:pPr>
            <w:r>
              <w:rPr>
                <w:rFonts w:ascii="Arial" w:hAnsi="Arial" w:cs="Arial"/>
                <w:sz w:val="20"/>
                <w:szCs w:val="20"/>
              </w:rPr>
              <w:t>03</w:t>
            </w:r>
          </w:p>
        </w:tc>
      </w:tr>
      <w:tr w:rsidR="000805F0" w:rsidRPr="0032314F" w:rsidTr="00911EAF">
        <w:trPr>
          <w:trHeight w:val="673"/>
        </w:trPr>
        <w:tc>
          <w:tcPr>
            <w:tcW w:w="290" w:type="pct"/>
            <w:shd w:val="clear" w:color="auto" w:fill="auto"/>
          </w:tcPr>
          <w:p w:rsidR="000805F0" w:rsidRDefault="000805F0" w:rsidP="00911EAF">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0805F0" w:rsidRDefault="000805F0" w:rsidP="000805F0">
            <w:pPr>
              <w:tabs>
                <w:tab w:val="center" w:pos="-1843"/>
                <w:tab w:val="left" w:pos="-1418"/>
                <w:tab w:val="left" w:pos="1666"/>
                <w:tab w:val="right" w:pos="11907"/>
              </w:tabs>
              <w:autoSpaceDE w:val="0"/>
              <w:autoSpaceDN w:val="0"/>
              <w:ind w:right="-1"/>
              <w:jc w:val="both"/>
              <w:rPr>
                <w:rFonts w:ascii="Arial" w:hAnsi="Arial" w:cs="Arial"/>
                <w:b/>
                <w:spacing w:val="1"/>
                <w:sz w:val="20"/>
                <w:szCs w:val="20"/>
              </w:rPr>
            </w:pPr>
            <w:r w:rsidRPr="000805F0">
              <w:rPr>
                <w:rFonts w:ascii="Arial" w:hAnsi="Arial" w:cs="Arial"/>
                <w:b/>
                <w:spacing w:val="1"/>
                <w:sz w:val="20"/>
                <w:szCs w:val="20"/>
              </w:rPr>
              <w:t>ПОСТАНОВЛЕНИЕ АДМИНИСТРАЦИИ ГОРОДА КУЙБЫШЕВА КУЙБЫШЕВСКОГО РАЙОНА НОВОСИБИРСКОЙ ОБЛАСТИ ОТ 06.05.2024 №616 «</w:t>
            </w:r>
            <w:r w:rsidRPr="000805F0">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tc>
        <w:tc>
          <w:tcPr>
            <w:tcW w:w="290" w:type="pct"/>
            <w:shd w:val="clear" w:color="auto" w:fill="auto"/>
          </w:tcPr>
          <w:p w:rsidR="000805F0" w:rsidRDefault="00797039" w:rsidP="00911EAF">
            <w:pPr>
              <w:tabs>
                <w:tab w:val="left" w:pos="9071"/>
              </w:tabs>
              <w:ind w:left="-107" w:right="-143"/>
              <w:jc w:val="center"/>
              <w:rPr>
                <w:rFonts w:ascii="Arial" w:hAnsi="Arial" w:cs="Arial"/>
                <w:sz w:val="20"/>
                <w:szCs w:val="20"/>
              </w:rPr>
            </w:pPr>
            <w:r>
              <w:rPr>
                <w:rFonts w:ascii="Arial" w:hAnsi="Arial" w:cs="Arial"/>
                <w:sz w:val="20"/>
                <w:szCs w:val="20"/>
              </w:rPr>
              <w:t>06</w:t>
            </w:r>
          </w:p>
        </w:tc>
      </w:tr>
    </w:tbl>
    <w:p w:rsidR="0005486B" w:rsidRDefault="0005486B" w:rsidP="00034B79">
      <w:pPr>
        <w:jc w:val="both"/>
        <w:rPr>
          <w:rFonts w:ascii="Arial" w:hAnsi="Arial" w:cs="Arial"/>
          <w:sz w:val="20"/>
          <w:szCs w:val="20"/>
        </w:rPr>
      </w:pPr>
    </w:p>
    <w:p w:rsidR="00C73DCE" w:rsidRDefault="00C73DCE"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347B19" w:rsidRDefault="00347B19" w:rsidP="00234049">
      <w:pPr>
        <w:jc w:val="both"/>
        <w:rPr>
          <w:rFonts w:ascii="Arial" w:hAnsi="Arial" w:cs="Arial"/>
          <w:b/>
          <w:spacing w:val="1"/>
          <w:sz w:val="20"/>
          <w:szCs w:val="20"/>
        </w:rPr>
      </w:pPr>
    </w:p>
    <w:p w:rsidR="00347B19" w:rsidRDefault="00347B19" w:rsidP="00234049">
      <w:pPr>
        <w:jc w:val="both"/>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C00F20" w:rsidRDefault="00C00F20" w:rsidP="00014353">
      <w:pPr>
        <w:jc w:val="center"/>
        <w:rPr>
          <w:rFonts w:ascii="Arial" w:hAnsi="Arial" w:cs="Arial"/>
          <w:b/>
          <w:spacing w:val="1"/>
          <w:sz w:val="20"/>
          <w:szCs w:val="20"/>
        </w:rPr>
      </w:pPr>
    </w:p>
    <w:p w:rsidR="00BB08EB" w:rsidRPr="00A45185" w:rsidRDefault="00BB08EB" w:rsidP="00BB08EB">
      <w:pPr>
        <w:jc w:val="center"/>
        <w:rPr>
          <w:rFonts w:ascii="Arial" w:hAnsi="Arial" w:cs="Arial"/>
          <w:b/>
          <w:sz w:val="20"/>
          <w:szCs w:val="20"/>
        </w:rPr>
      </w:pPr>
      <w:r w:rsidRPr="00A45185">
        <w:rPr>
          <w:rFonts w:ascii="Arial" w:hAnsi="Arial" w:cs="Arial"/>
          <w:b/>
          <w:sz w:val="20"/>
          <w:szCs w:val="20"/>
        </w:rPr>
        <w:lastRenderedPageBreak/>
        <w:t>РАЗДЕЛ I.</w:t>
      </w:r>
    </w:p>
    <w:p w:rsidR="00BB08EB" w:rsidRPr="00A45185" w:rsidRDefault="00BB08EB" w:rsidP="00BB08EB">
      <w:pPr>
        <w:jc w:val="center"/>
        <w:rPr>
          <w:rFonts w:ascii="Arial" w:hAnsi="Arial" w:cs="Arial"/>
          <w:b/>
          <w:sz w:val="20"/>
          <w:szCs w:val="20"/>
        </w:rPr>
      </w:pPr>
      <w:r w:rsidRPr="00A45185">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BB08EB" w:rsidRDefault="00BB08EB" w:rsidP="00BB08EB">
      <w:pPr>
        <w:widowControl w:val="0"/>
        <w:jc w:val="center"/>
        <w:rPr>
          <w:rFonts w:ascii="Arial" w:hAnsi="Arial" w:cs="Arial"/>
          <w:b/>
          <w:spacing w:val="1"/>
          <w:sz w:val="20"/>
          <w:szCs w:val="20"/>
        </w:rPr>
      </w:pPr>
    </w:p>
    <w:p w:rsidR="00BB08EB" w:rsidRDefault="00BB08EB" w:rsidP="00BB08EB">
      <w:pPr>
        <w:widowControl w:val="0"/>
        <w:jc w:val="center"/>
        <w:rPr>
          <w:rFonts w:ascii="Arial" w:hAnsi="Arial" w:cs="Arial"/>
          <w:b/>
          <w:spacing w:val="1"/>
          <w:sz w:val="20"/>
          <w:szCs w:val="20"/>
        </w:rPr>
      </w:pPr>
    </w:p>
    <w:p w:rsidR="00BB08EB" w:rsidRDefault="00BB08EB" w:rsidP="00BB08EB">
      <w:pPr>
        <w:widowControl w:val="0"/>
        <w:tabs>
          <w:tab w:val="left" w:pos="4860"/>
        </w:tabs>
        <w:snapToGrid w:val="0"/>
        <w:jc w:val="both"/>
        <w:rPr>
          <w:rFonts w:ascii="Arial" w:hAnsi="Arial" w:cs="Arial"/>
          <w:b/>
          <w:spacing w:val="1"/>
          <w:sz w:val="20"/>
          <w:szCs w:val="20"/>
        </w:rPr>
      </w:pPr>
      <w:r>
        <w:rPr>
          <w:rFonts w:ascii="Arial" w:hAnsi="Arial" w:cs="Arial"/>
          <w:b/>
          <w:sz w:val="20"/>
          <w:szCs w:val="20"/>
        </w:rPr>
        <w:t xml:space="preserve">1.1. </w:t>
      </w:r>
      <w:r w:rsidR="00FD6799" w:rsidRPr="00FD6799">
        <w:rPr>
          <w:rFonts w:ascii="Arial" w:hAnsi="Arial" w:cs="Arial"/>
          <w:b/>
          <w:sz w:val="20"/>
          <w:szCs w:val="20"/>
        </w:rPr>
        <w:t xml:space="preserve">РАСПОРЯЖЕНИЕ СОВЕТА ДЕПУТАТОВ ГОРОДА КУЙБЫШЕВА КУЙБЫШЕВСКОГО РАЙОНА НОВОСИБИРСКОЙ ОБЛАСТИ ПЯТОГО СОЗЫВА ОТ 07.05.2024 № 09-р </w:t>
      </w:r>
      <w:r w:rsidR="00FD6799" w:rsidRPr="00FD6799">
        <w:rPr>
          <w:rFonts w:ascii="Arial" w:hAnsi="Arial" w:cs="Arial"/>
          <w:bCs/>
          <w:sz w:val="20"/>
          <w:szCs w:val="20"/>
        </w:rPr>
        <w:t>«</w:t>
      </w:r>
      <w:r w:rsidR="00FD6799" w:rsidRPr="00FD6799">
        <w:rPr>
          <w:rFonts w:ascii="Arial" w:hAnsi="Arial" w:cs="Arial"/>
          <w:sz w:val="20"/>
          <w:szCs w:val="20"/>
        </w:rPr>
        <w:t>О переносе тридцать седьмой сессии Совета депутатов города Куйбышева Куйбышевского района Новосибирской области пятого созыва»</w:t>
      </w:r>
    </w:p>
    <w:p w:rsidR="00BB08EB" w:rsidRDefault="00BB08EB" w:rsidP="00BB08EB">
      <w:pPr>
        <w:keepNext/>
        <w:tabs>
          <w:tab w:val="left" w:pos="4860"/>
        </w:tabs>
        <w:autoSpaceDE w:val="0"/>
        <w:autoSpaceDN w:val="0"/>
        <w:jc w:val="center"/>
        <w:outlineLvl w:val="2"/>
        <w:rPr>
          <w:rFonts w:ascii="Arial" w:hAnsi="Arial" w:cs="Arial"/>
          <w:b/>
          <w:bCs/>
          <w:sz w:val="20"/>
          <w:szCs w:val="20"/>
        </w:rPr>
      </w:pPr>
      <w:r>
        <w:rPr>
          <w:rFonts w:ascii="Arial" w:hAnsi="Arial" w:cs="Arial"/>
          <w:b/>
          <w:bCs/>
          <w:sz w:val="20"/>
          <w:szCs w:val="20"/>
        </w:rPr>
        <w:t>РАСПОРЯЖЕНИ</w:t>
      </w:r>
      <w:r w:rsidR="00E378AF">
        <w:rPr>
          <w:rFonts w:ascii="Arial" w:hAnsi="Arial" w:cs="Arial"/>
          <w:b/>
          <w:bCs/>
          <w:sz w:val="20"/>
          <w:szCs w:val="20"/>
        </w:rPr>
        <w:t>Е</w:t>
      </w:r>
    </w:p>
    <w:p w:rsidR="00BB08EB" w:rsidRDefault="00BB08EB" w:rsidP="00BB08EB">
      <w:pPr>
        <w:keepNext/>
        <w:tabs>
          <w:tab w:val="left" w:pos="4860"/>
        </w:tabs>
        <w:autoSpaceDE w:val="0"/>
        <w:autoSpaceDN w:val="0"/>
        <w:jc w:val="center"/>
        <w:outlineLvl w:val="2"/>
        <w:rPr>
          <w:rFonts w:ascii="Arial" w:hAnsi="Arial" w:cs="Arial"/>
          <w:b/>
          <w:bCs/>
          <w:sz w:val="20"/>
          <w:szCs w:val="20"/>
        </w:rPr>
      </w:pPr>
    </w:p>
    <w:p w:rsidR="00BB08EB" w:rsidRPr="009D3944" w:rsidRDefault="00FD6799" w:rsidP="00BB08EB">
      <w:pPr>
        <w:keepNext/>
        <w:tabs>
          <w:tab w:val="left" w:pos="4860"/>
        </w:tabs>
        <w:autoSpaceDE w:val="0"/>
        <w:autoSpaceDN w:val="0"/>
        <w:jc w:val="center"/>
        <w:outlineLvl w:val="2"/>
        <w:rPr>
          <w:rFonts w:ascii="Arial" w:hAnsi="Arial" w:cs="Arial"/>
          <w:b/>
          <w:bCs/>
          <w:sz w:val="20"/>
          <w:szCs w:val="20"/>
        </w:rPr>
      </w:pPr>
      <w:r>
        <w:rPr>
          <w:rFonts w:ascii="Arial" w:hAnsi="Arial" w:cs="Arial"/>
          <w:sz w:val="20"/>
          <w:szCs w:val="20"/>
        </w:rPr>
        <w:t xml:space="preserve"> </w:t>
      </w:r>
      <w:r w:rsidRPr="009D3944">
        <w:rPr>
          <w:rFonts w:ascii="Arial" w:hAnsi="Arial" w:cs="Arial"/>
          <w:b/>
          <w:sz w:val="20"/>
          <w:szCs w:val="20"/>
        </w:rPr>
        <w:t>07</w:t>
      </w:r>
      <w:r w:rsidR="00BB08EB" w:rsidRPr="009D3944">
        <w:rPr>
          <w:rFonts w:ascii="Arial" w:hAnsi="Arial" w:cs="Arial"/>
          <w:b/>
          <w:sz w:val="20"/>
          <w:szCs w:val="20"/>
        </w:rPr>
        <w:t>.05.2024 № 0</w:t>
      </w:r>
      <w:r w:rsidRPr="009D3944">
        <w:rPr>
          <w:rFonts w:ascii="Arial" w:hAnsi="Arial" w:cs="Arial"/>
          <w:b/>
          <w:sz w:val="20"/>
          <w:szCs w:val="20"/>
        </w:rPr>
        <w:t>9</w:t>
      </w:r>
      <w:r w:rsidR="00BB08EB" w:rsidRPr="009D3944">
        <w:rPr>
          <w:rFonts w:ascii="Arial" w:hAnsi="Arial" w:cs="Arial"/>
          <w:b/>
          <w:sz w:val="20"/>
          <w:szCs w:val="20"/>
        </w:rPr>
        <w:t>-р</w:t>
      </w:r>
    </w:p>
    <w:p w:rsidR="00BB08EB" w:rsidRPr="009D3944" w:rsidRDefault="00BB08EB" w:rsidP="00BB08EB">
      <w:pPr>
        <w:jc w:val="center"/>
        <w:rPr>
          <w:rFonts w:ascii="Arial" w:hAnsi="Arial" w:cs="Arial"/>
          <w:b/>
          <w:sz w:val="20"/>
          <w:szCs w:val="20"/>
        </w:rPr>
      </w:pPr>
    </w:p>
    <w:p w:rsidR="00FD6799" w:rsidRPr="009D3944" w:rsidRDefault="00FD6799" w:rsidP="00BB08EB">
      <w:pPr>
        <w:jc w:val="center"/>
        <w:rPr>
          <w:rFonts w:ascii="Arial" w:hAnsi="Arial" w:cs="Arial"/>
          <w:b/>
          <w:sz w:val="20"/>
          <w:szCs w:val="20"/>
        </w:rPr>
      </w:pPr>
      <w:r w:rsidRPr="009D3944">
        <w:rPr>
          <w:rFonts w:ascii="Arial" w:hAnsi="Arial" w:cs="Arial"/>
          <w:b/>
          <w:sz w:val="20"/>
          <w:szCs w:val="20"/>
        </w:rPr>
        <w:t>О переносе тридцать седьмой сессии Совета депутатов города Куйбышева</w:t>
      </w:r>
    </w:p>
    <w:p w:rsidR="00BB08EB" w:rsidRPr="009D3944" w:rsidRDefault="00FD6799" w:rsidP="00BB08EB">
      <w:pPr>
        <w:jc w:val="center"/>
        <w:rPr>
          <w:rFonts w:ascii="Arial" w:hAnsi="Arial" w:cs="Arial"/>
          <w:b/>
          <w:sz w:val="20"/>
          <w:szCs w:val="20"/>
        </w:rPr>
      </w:pPr>
      <w:r w:rsidRPr="009D3944">
        <w:rPr>
          <w:rFonts w:ascii="Arial" w:hAnsi="Arial" w:cs="Arial"/>
          <w:b/>
          <w:sz w:val="20"/>
          <w:szCs w:val="20"/>
        </w:rPr>
        <w:t xml:space="preserve"> Куйбышевского района Новосибирской области пятого созыва</w:t>
      </w:r>
    </w:p>
    <w:p w:rsidR="00FD6799" w:rsidRPr="00BB08EB" w:rsidRDefault="00FD6799" w:rsidP="00BB08EB">
      <w:pPr>
        <w:jc w:val="center"/>
        <w:rPr>
          <w:rFonts w:ascii="Arial" w:hAnsi="Arial" w:cs="Arial"/>
          <w:sz w:val="20"/>
          <w:szCs w:val="20"/>
        </w:rPr>
      </w:pPr>
    </w:p>
    <w:p w:rsidR="00FD6799" w:rsidRPr="00FD6799" w:rsidRDefault="00FD6799" w:rsidP="00FD6799">
      <w:pPr>
        <w:tabs>
          <w:tab w:val="left" w:pos="709"/>
          <w:tab w:val="left" w:pos="4860"/>
        </w:tabs>
        <w:ind w:firstLine="709"/>
        <w:contextualSpacing/>
        <w:jc w:val="both"/>
        <w:rPr>
          <w:rFonts w:ascii="Arial" w:hAnsi="Arial" w:cs="Arial"/>
          <w:sz w:val="20"/>
          <w:szCs w:val="20"/>
        </w:rPr>
      </w:pPr>
      <w:r w:rsidRPr="00FD6799">
        <w:rPr>
          <w:rFonts w:ascii="Arial" w:hAnsi="Arial" w:cs="Arial"/>
          <w:sz w:val="20"/>
          <w:szCs w:val="20"/>
        </w:rPr>
        <w:t xml:space="preserve">Руководствуясь частью 2 ст. 30 Регламента Совета депутатов города Куйбышева Куйбышевского района Новосибирской области перенести заседание тридцать седьмой сессии Совета депутатов города Куйбышева Куйбышевского района Новосибирской области (пятого созыва) на 16 мая 2024 года в 11.00 часов в актовом зале администрации Куйбышевского муниципального района Новосибирской области (г. Куйбышев, ул. Краскома, 37). </w:t>
      </w:r>
    </w:p>
    <w:p w:rsidR="00FD6799" w:rsidRPr="00FD6799" w:rsidRDefault="00FD6799" w:rsidP="00FD6799">
      <w:pPr>
        <w:tabs>
          <w:tab w:val="left" w:pos="4860"/>
        </w:tabs>
        <w:ind w:firstLine="709"/>
        <w:contextualSpacing/>
        <w:jc w:val="both"/>
        <w:rPr>
          <w:rFonts w:ascii="Arial" w:hAnsi="Arial" w:cs="Arial"/>
          <w:sz w:val="20"/>
          <w:szCs w:val="20"/>
        </w:rPr>
      </w:pPr>
      <w:r w:rsidRPr="00FD6799">
        <w:rPr>
          <w:rFonts w:ascii="Arial" w:hAnsi="Arial" w:cs="Arial"/>
          <w:sz w:val="20"/>
          <w:szCs w:val="20"/>
        </w:rPr>
        <w:t>Предложить на рассмотрение Совету депутатов города Куйбышева Куйбышевского района Новосибирской области вопросы:</w:t>
      </w:r>
    </w:p>
    <w:p w:rsidR="00FD6799" w:rsidRPr="00FD6799" w:rsidRDefault="00FD6799" w:rsidP="00FD6799">
      <w:pPr>
        <w:tabs>
          <w:tab w:val="left" w:pos="4860"/>
        </w:tabs>
        <w:ind w:firstLine="284"/>
        <w:contextualSpacing/>
        <w:jc w:val="both"/>
        <w:rPr>
          <w:rFonts w:ascii="Arial" w:hAnsi="Arial" w:cs="Arial"/>
          <w:sz w:val="20"/>
          <w:szCs w:val="20"/>
        </w:rPr>
      </w:pPr>
      <w:r w:rsidRPr="00FD6799">
        <w:rPr>
          <w:rFonts w:ascii="Arial" w:hAnsi="Arial" w:cs="Arial"/>
          <w:b/>
          <w:sz w:val="20"/>
          <w:szCs w:val="20"/>
        </w:rPr>
        <w:t xml:space="preserve">      </w:t>
      </w:r>
      <w:r w:rsidRPr="00FD6799">
        <w:rPr>
          <w:rFonts w:ascii="Arial" w:hAnsi="Arial" w:cs="Arial"/>
          <w:sz w:val="20"/>
          <w:szCs w:val="20"/>
        </w:rPr>
        <w:t>- О внесении изменений в Устав городского поселения города Куйбышева Куйбышевского муниципального района Новосибирской области;</w:t>
      </w:r>
    </w:p>
    <w:p w:rsidR="00FD6799" w:rsidRPr="00FD6799" w:rsidRDefault="00FD6799" w:rsidP="00FD6799">
      <w:pPr>
        <w:ind w:firstLine="284"/>
        <w:jc w:val="both"/>
        <w:rPr>
          <w:rFonts w:ascii="Arial" w:hAnsi="Arial" w:cs="Arial"/>
          <w:bCs/>
          <w:sz w:val="20"/>
          <w:szCs w:val="20"/>
        </w:rPr>
      </w:pPr>
      <w:r w:rsidRPr="00FD6799">
        <w:rPr>
          <w:rFonts w:ascii="Arial" w:hAnsi="Arial" w:cs="Arial"/>
          <w:bCs/>
          <w:sz w:val="20"/>
          <w:szCs w:val="20"/>
        </w:rPr>
        <w:t xml:space="preserve">    -  О внесении изменений в решение Совета депутатов от 22.12.2023    № 267 «О бюджете города Куйбышева Куйбышевского района Новосибирской области на 2024 год и плановый период 2025 и 2026 годов»;</w:t>
      </w:r>
    </w:p>
    <w:p w:rsidR="00FD6799" w:rsidRPr="00FD6799" w:rsidRDefault="00FD6799" w:rsidP="00FD6799">
      <w:pPr>
        <w:ind w:firstLine="284"/>
        <w:jc w:val="both"/>
        <w:rPr>
          <w:rFonts w:ascii="Arial" w:hAnsi="Arial" w:cs="Arial"/>
          <w:bCs/>
          <w:sz w:val="20"/>
          <w:szCs w:val="20"/>
        </w:rPr>
      </w:pPr>
      <w:r w:rsidRPr="00FD6799">
        <w:rPr>
          <w:rFonts w:ascii="Arial" w:hAnsi="Arial" w:cs="Arial"/>
          <w:bCs/>
          <w:sz w:val="20"/>
          <w:szCs w:val="20"/>
        </w:rPr>
        <w:t xml:space="preserve">    - Об исполнении бюджета города Куйбышева Куйбышевского района Новосибирской области за 2023 год;</w:t>
      </w:r>
    </w:p>
    <w:p w:rsidR="00FD6799" w:rsidRPr="00FD6799" w:rsidRDefault="00FD6799" w:rsidP="00FD6799">
      <w:pPr>
        <w:ind w:firstLine="284"/>
        <w:jc w:val="both"/>
        <w:rPr>
          <w:rFonts w:ascii="Arial" w:hAnsi="Arial" w:cs="Arial"/>
          <w:bCs/>
          <w:sz w:val="20"/>
          <w:szCs w:val="20"/>
        </w:rPr>
      </w:pPr>
      <w:r w:rsidRPr="00FD6799">
        <w:rPr>
          <w:rFonts w:ascii="Arial" w:hAnsi="Arial" w:cs="Arial"/>
          <w:bCs/>
          <w:sz w:val="20"/>
          <w:szCs w:val="20"/>
        </w:rPr>
        <w:t xml:space="preserve">    -  О внесении изменения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FD6799" w:rsidRPr="00FD6799" w:rsidRDefault="00FD6799" w:rsidP="00FD6799">
      <w:pPr>
        <w:ind w:firstLine="284"/>
        <w:jc w:val="both"/>
        <w:rPr>
          <w:rFonts w:ascii="Arial" w:hAnsi="Arial" w:cs="Arial"/>
          <w:bCs/>
          <w:sz w:val="20"/>
          <w:szCs w:val="20"/>
        </w:rPr>
      </w:pPr>
      <w:r w:rsidRPr="00FD6799">
        <w:rPr>
          <w:rFonts w:ascii="Arial" w:hAnsi="Arial" w:cs="Arial"/>
          <w:bCs/>
          <w:sz w:val="20"/>
          <w:szCs w:val="20"/>
        </w:rPr>
        <w:t xml:space="preserve">    - О внесении изменений в решение Совета депутатов города Куйбышева Куйбышевского района Новосибирской области от 26.11.2014 № 463 «Об утверждении положения «О порядке предоставления в аренду муниципального имущества, находящегося в собственности города Куйбышева Куйбышевского района Новосибирской области»;</w:t>
      </w:r>
    </w:p>
    <w:p w:rsidR="00FD6799" w:rsidRPr="00FD6799" w:rsidRDefault="00FD6799" w:rsidP="00FD6799">
      <w:pPr>
        <w:ind w:firstLine="284"/>
        <w:jc w:val="both"/>
        <w:rPr>
          <w:rFonts w:ascii="Arial" w:hAnsi="Arial" w:cs="Arial"/>
          <w:bCs/>
          <w:sz w:val="20"/>
          <w:szCs w:val="20"/>
        </w:rPr>
      </w:pPr>
      <w:r w:rsidRPr="00FD6799">
        <w:rPr>
          <w:rFonts w:ascii="Arial" w:hAnsi="Arial" w:cs="Arial"/>
          <w:bCs/>
          <w:sz w:val="20"/>
          <w:szCs w:val="20"/>
        </w:rPr>
        <w:t xml:space="preserve">   - О лишении звания «Почётный гражданин города Куйбышева Куйбышевского района Новосибирской области»;</w:t>
      </w:r>
    </w:p>
    <w:p w:rsidR="00FD6799" w:rsidRPr="00FD6799" w:rsidRDefault="00FD6799" w:rsidP="00FD6799">
      <w:pPr>
        <w:ind w:firstLine="284"/>
        <w:jc w:val="both"/>
        <w:rPr>
          <w:rFonts w:ascii="Arial" w:hAnsi="Arial" w:cs="Arial"/>
          <w:bCs/>
          <w:sz w:val="20"/>
          <w:szCs w:val="20"/>
        </w:rPr>
      </w:pPr>
      <w:r w:rsidRPr="00FD6799">
        <w:rPr>
          <w:rFonts w:ascii="Arial" w:hAnsi="Arial" w:cs="Arial"/>
          <w:bCs/>
          <w:sz w:val="20"/>
          <w:szCs w:val="20"/>
        </w:rPr>
        <w:t xml:space="preserve">   - О лишении звания «Почётный гражданин города Куйбышева Куйбышевского района Новосибирской области».</w:t>
      </w:r>
    </w:p>
    <w:p w:rsidR="00BB08EB" w:rsidRPr="00BB08EB" w:rsidRDefault="00BB08EB" w:rsidP="00BB08EB">
      <w:pPr>
        <w:jc w:val="center"/>
        <w:rPr>
          <w:rFonts w:ascii="Arial" w:hAnsi="Arial" w:cs="Arial"/>
          <w:sz w:val="20"/>
          <w:szCs w:val="20"/>
        </w:rPr>
      </w:pPr>
      <w:r w:rsidRPr="00BB08EB">
        <w:rPr>
          <w:rFonts w:ascii="Arial" w:hAnsi="Arial" w:cs="Arial"/>
          <w:sz w:val="20"/>
          <w:szCs w:val="20"/>
        </w:rPr>
        <w:tab/>
        <w:t xml:space="preserve"> </w:t>
      </w:r>
    </w:p>
    <w:p w:rsidR="00BB08EB" w:rsidRDefault="00BB08EB" w:rsidP="00BB08EB">
      <w:pPr>
        <w:jc w:val="center"/>
        <w:rPr>
          <w:rFonts w:ascii="Arial" w:hAnsi="Arial" w:cs="Arial"/>
          <w:b/>
          <w:spacing w:val="1"/>
          <w:sz w:val="20"/>
          <w:szCs w:val="20"/>
        </w:rPr>
      </w:pPr>
      <w:r w:rsidRPr="00BB08EB">
        <w:rPr>
          <w:rFonts w:ascii="Arial" w:hAnsi="Arial" w:cs="Arial"/>
          <w:sz w:val="20"/>
          <w:szCs w:val="20"/>
        </w:rPr>
        <w:t xml:space="preserve">Председатель Совета депутатов </w:t>
      </w:r>
      <w:r w:rsidRPr="00BB08EB">
        <w:rPr>
          <w:rFonts w:ascii="Arial" w:hAnsi="Arial" w:cs="Arial"/>
          <w:sz w:val="20"/>
          <w:szCs w:val="20"/>
        </w:rPr>
        <w:tab/>
        <w:t xml:space="preserve">                                                    Е.А. Яблокова</w:t>
      </w:r>
    </w:p>
    <w:p w:rsidR="00EC135C" w:rsidRDefault="00EC135C" w:rsidP="00014353">
      <w:pPr>
        <w:jc w:val="center"/>
        <w:rPr>
          <w:rFonts w:ascii="Arial" w:hAnsi="Arial" w:cs="Arial"/>
          <w:b/>
          <w:spacing w:val="1"/>
          <w:sz w:val="20"/>
          <w:szCs w:val="20"/>
        </w:rPr>
      </w:pPr>
    </w:p>
    <w:p w:rsidR="00717D62" w:rsidRDefault="00717D62" w:rsidP="00014353">
      <w:pPr>
        <w:jc w:val="center"/>
        <w:rPr>
          <w:rFonts w:ascii="Arial" w:hAnsi="Arial" w:cs="Arial"/>
          <w:b/>
          <w:spacing w:val="1"/>
          <w:sz w:val="20"/>
          <w:szCs w:val="20"/>
        </w:rPr>
      </w:pPr>
    </w:p>
    <w:p w:rsidR="00FD6799" w:rsidRDefault="00FD6799" w:rsidP="00FD6799">
      <w:pPr>
        <w:jc w:val="center"/>
        <w:rPr>
          <w:rFonts w:ascii="Arial" w:hAnsi="Arial" w:cs="Arial"/>
          <w:b/>
          <w:sz w:val="20"/>
          <w:szCs w:val="20"/>
        </w:rPr>
      </w:pPr>
      <w:r w:rsidRPr="00FD6799">
        <w:rPr>
          <w:rFonts w:ascii="Arial" w:hAnsi="Arial" w:cs="Arial"/>
          <w:b/>
          <w:sz w:val="20"/>
          <w:szCs w:val="20"/>
        </w:rPr>
        <w:t xml:space="preserve">РАЗДЕЛ </w:t>
      </w:r>
      <w:r w:rsidRPr="00FD6799">
        <w:rPr>
          <w:rFonts w:ascii="Arial" w:hAnsi="Arial" w:cs="Arial"/>
          <w:b/>
          <w:sz w:val="20"/>
          <w:szCs w:val="20"/>
          <w:lang w:val="en-US"/>
        </w:rPr>
        <w:t>II</w:t>
      </w:r>
      <w:r w:rsidRPr="00FD6799">
        <w:rPr>
          <w:rFonts w:ascii="Arial" w:hAnsi="Arial" w:cs="Arial"/>
          <w:b/>
          <w:sz w:val="20"/>
          <w:szCs w:val="20"/>
        </w:rPr>
        <w:t xml:space="preserve">. </w:t>
      </w:r>
    </w:p>
    <w:p w:rsidR="00234049" w:rsidRPr="00FD6799" w:rsidRDefault="00FD6799" w:rsidP="00FD6799">
      <w:pPr>
        <w:jc w:val="center"/>
        <w:rPr>
          <w:rFonts w:ascii="Arial" w:hAnsi="Arial" w:cs="Arial"/>
          <w:b/>
          <w:sz w:val="20"/>
          <w:szCs w:val="20"/>
        </w:rPr>
      </w:pPr>
      <w:r w:rsidRPr="00FD6799">
        <w:rPr>
          <w:rFonts w:ascii="Arial" w:hAnsi="Arial" w:cs="Arial"/>
          <w:b/>
          <w:sz w:val="20"/>
          <w:szCs w:val="20"/>
        </w:rPr>
        <w:t>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F43B73" w:rsidRDefault="00F43B73" w:rsidP="00A12BAF">
      <w:pPr>
        <w:rPr>
          <w:rFonts w:ascii="Arial" w:hAnsi="Arial" w:cs="Arial"/>
          <w:sz w:val="20"/>
          <w:szCs w:val="20"/>
        </w:rPr>
      </w:pPr>
    </w:p>
    <w:p w:rsidR="00C00F20" w:rsidRPr="00C00F20" w:rsidRDefault="00FD6799" w:rsidP="00F407FC">
      <w:pPr>
        <w:jc w:val="both"/>
        <w:rPr>
          <w:rFonts w:ascii="Arial" w:hAnsi="Arial" w:cs="Arial"/>
          <w:bCs/>
          <w:sz w:val="20"/>
          <w:szCs w:val="20"/>
          <w:lang w:eastAsia="ar-SA"/>
        </w:rPr>
      </w:pPr>
      <w:r>
        <w:rPr>
          <w:rFonts w:ascii="Arial" w:hAnsi="Arial" w:cs="Arial"/>
          <w:b/>
          <w:sz w:val="20"/>
          <w:szCs w:val="20"/>
        </w:rPr>
        <w:t>2</w:t>
      </w:r>
      <w:r w:rsidR="0044029B" w:rsidRPr="00672CD9">
        <w:rPr>
          <w:rFonts w:ascii="Arial" w:hAnsi="Arial" w:cs="Arial"/>
          <w:b/>
          <w:sz w:val="20"/>
          <w:szCs w:val="20"/>
        </w:rPr>
        <w:t>.</w:t>
      </w:r>
      <w:r w:rsidR="006F3639">
        <w:rPr>
          <w:rFonts w:ascii="Arial" w:hAnsi="Arial" w:cs="Arial"/>
          <w:b/>
          <w:sz w:val="20"/>
          <w:szCs w:val="20"/>
        </w:rPr>
        <w:t>1</w:t>
      </w:r>
      <w:r w:rsidR="0044029B" w:rsidRPr="00672CD9">
        <w:rPr>
          <w:rFonts w:ascii="Arial" w:hAnsi="Arial" w:cs="Arial"/>
          <w:b/>
          <w:sz w:val="20"/>
          <w:szCs w:val="20"/>
        </w:rPr>
        <w:t>.</w:t>
      </w:r>
      <w:r w:rsidR="0044029B" w:rsidRPr="00672CD9">
        <w:rPr>
          <w:rFonts w:ascii="Arial" w:hAnsi="Arial" w:cs="Arial"/>
          <w:b/>
          <w:sz w:val="20"/>
          <w:szCs w:val="20"/>
        </w:rPr>
        <w:tab/>
      </w:r>
      <w:r w:rsidR="00E378AF">
        <w:rPr>
          <w:rFonts w:ascii="Arial" w:hAnsi="Arial" w:cs="Arial"/>
          <w:b/>
          <w:spacing w:val="1"/>
          <w:sz w:val="20"/>
          <w:szCs w:val="20"/>
        </w:rPr>
        <w:t xml:space="preserve">ПОСТАНОВЛЕНИЕ АДМИНИСТРАЦИИ ГОРОДА КУЙБЫШЕВА КУЙБЫШЕВСКОГО РАЙОНА НОВОСИБИРСКОЙ ОБЛАСТИ ОТ 02.05.2024 №602 </w:t>
      </w:r>
      <w:r w:rsidR="00E378AF" w:rsidRPr="00FD6799">
        <w:rPr>
          <w:rFonts w:ascii="Arial" w:hAnsi="Arial" w:cs="Arial"/>
          <w:b/>
          <w:spacing w:val="1"/>
          <w:sz w:val="20"/>
          <w:szCs w:val="20"/>
        </w:rPr>
        <w:t>«</w:t>
      </w:r>
      <w:r w:rsidR="00E378AF" w:rsidRPr="00FD6799">
        <w:rPr>
          <w:rFonts w:ascii="Arial" w:hAnsi="Arial" w:cs="Arial"/>
          <w:sz w:val="20"/>
          <w:szCs w:val="20"/>
        </w:rPr>
        <w:t>О мерах, направленных на соблюдение законодательства в области розничной продажи алкогольной продукции при проведении мероприятий, посвященных 79-й годовщине Победы советского народа в Великой Отечественной войне 1941 – 1945 гг»</w:t>
      </w:r>
    </w:p>
    <w:p w:rsidR="008261A3" w:rsidRDefault="008261A3" w:rsidP="009D3944">
      <w:pPr>
        <w:pStyle w:val="12"/>
        <w:rPr>
          <w:rFonts w:ascii="Arial" w:hAnsi="Arial" w:cs="Arial"/>
          <w:sz w:val="20"/>
          <w:szCs w:val="20"/>
        </w:rPr>
      </w:pPr>
    </w:p>
    <w:p w:rsidR="008261A3" w:rsidRDefault="008261A3" w:rsidP="009D3944">
      <w:pPr>
        <w:pStyle w:val="12"/>
        <w:rPr>
          <w:rFonts w:ascii="Arial" w:hAnsi="Arial" w:cs="Arial"/>
          <w:sz w:val="20"/>
          <w:szCs w:val="20"/>
        </w:rPr>
      </w:pPr>
    </w:p>
    <w:p w:rsidR="00E378AF" w:rsidRPr="00E378AF" w:rsidRDefault="00E378AF" w:rsidP="009D3944">
      <w:pPr>
        <w:pStyle w:val="12"/>
        <w:rPr>
          <w:rFonts w:ascii="Arial" w:hAnsi="Arial" w:cs="Arial"/>
          <w:sz w:val="20"/>
          <w:szCs w:val="20"/>
        </w:rPr>
      </w:pPr>
      <w:r w:rsidRPr="00E378AF">
        <w:rPr>
          <w:rFonts w:ascii="Arial" w:hAnsi="Arial" w:cs="Arial"/>
          <w:sz w:val="20"/>
          <w:szCs w:val="20"/>
        </w:rPr>
        <w:t>ПОСТАНОВЛЕНИЕ</w:t>
      </w:r>
    </w:p>
    <w:p w:rsidR="00F407FC" w:rsidRDefault="00F407FC" w:rsidP="00E378AF">
      <w:pPr>
        <w:jc w:val="center"/>
        <w:rPr>
          <w:rFonts w:ascii="Arial" w:hAnsi="Arial" w:cs="Arial"/>
          <w:b/>
          <w:sz w:val="20"/>
          <w:szCs w:val="20"/>
        </w:rPr>
      </w:pPr>
    </w:p>
    <w:p w:rsidR="00E378AF" w:rsidRDefault="00E378AF" w:rsidP="00E378AF">
      <w:pPr>
        <w:jc w:val="center"/>
        <w:rPr>
          <w:rFonts w:ascii="Arial" w:hAnsi="Arial" w:cs="Arial"/>
          <w:b/>
          <w:sz w:val="20"/>
          <w:szCs w:val="20"/>
        </w:rPr>
      </w:pPr>
      <w:r w:rsidRPr="009D3944">
        <w:rPr>
          <w:rFonts w:ascii="Arial" w:hAnsi="Arial" w:cs="Arial"/>
          <w:b/>
          <w:sz w:val="20"/>
          <w:szCs w:val="20"/>
        </w:rPr>
        <w:t xml:space="preserve">02.05.2024 № 602  </w:t>
      </w:r>
    </w:p>
    <w:p w:rsidR="009D3944" w:rsidRPr="009D3944" w:rsidRDefault="009D3944" w:rsidP="00E378AF">
      <w:pPr>
        <w:jc w:val="cente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E378AF" w:rsidRPr="009D3944" w:rsidTr="00911EAF">
        <w:trPr>
          <w:trHeight w:val="865"/>
        </w:trPr>
        <w:tc>
          <w:tcPr>
            <w:tcW w:w="9571" w:type="dxa"/>
            <w:tcBorders>
              <w:top w:val="nil"/>
              <w:left w:val="nil"/>
              <w:bottom w:val="nil"/>
              <w:right w:val="nil"/>
            </w:tcBorders>
          </w:tcPr>
          <w:p w:rsidR="00E378AF" w:rsidRPr="009D3944" w:rsidRDefault="00E378AF" w:rsidP="00E378AF">
            <w:pPr>
              <w:jc w:val="center"/>
              <w:rPr>
                <w:rFonts w:ascii="Arial" w:hAnsi="Arial" w:cs="Arial"/>
                <w:b/>
                <w:sz w:val="20"/>
                <w:szCs w:val="20"/>
              </w:rPr>
            </w:pPr>
            <w:r w:rsidRPr="009D3944">
              <w:rPr>
                <w:rFonts w:ascii="Arial" w:hAnsi="Arial" w:cs="Arial"/>
                <w:b/>
                <w:sz w:val="20"/>
                <w:szCs w:val="20"/>
              </w:rPr>
              <w:lastRenderedPageBreak/>
              <w:t>О мерах, направленных на соблюдение законодательства</w:t>
            </w:r>
          </w:p>
          <w:p w:rsidR="00E378AF" w:rsidRDefault="00E378AF" w:rsidP="000142BA">
            <w:pPr>
              <w:jc w:val="center"/>
              <w:rPr>
                <w:rFonts w:ascii="Arial" w:hAnsi="Arial" w:cs="Arial"/>
                <w:b/>
                <w:sz w:val="20"/>
                <w:szCs w:val="20"/>
              </w:rPr>
            </w:pPr>
            <w:r w:rsidRPr="009D3944">
              <w:rPr>
                <w:rFonts w:ascii="Arial" w:hAnsi="Arial" w:cs="Arial"/>
                <w:b/>
                <w:sz w:val="20"/>
                <w:szCs w:val="20"/>
              </w:rPr>
              <w:t>в области розничной продажи алкогольной продукции при проведении мероприятий, посвященных 79-й годовщине Победы советского народа в Великой Отечественной войне 1941 – 1945 гг.</w:t>
            </w:r>
          </w:p>
          <w:p w:rsidR="008261A3" w:rsidRDefault="008261A3" w:rsidP="000142BA">
            <w:pPr>
              <w:jc w:val="center"/>
              <w:rPr>
                <w:rFonts w:ascii="Arial" w:hAnsi="Arial" w:cs="Arial"/>
                <w:b/>
                <w:sz w:val="20"/>
                <w:szCs w:val="20"/>
              </w:rPr>
            </w:pPr>
          </w:p>
          <w:p w:rsidR="008261A3" w:rsidRPr="009D3944" w:rsidRDefault="008261A3" w:rsidP="000142BA">
            <w:pPr>
              <w:jc w:val="center"/>
              <w:rPr>
                <w:rFonts w:ascii="Arial" w:hAnsi="Arial" w:cs="Arial"/>
                <w:b/>
                <w:sz w:val="20"/>
                <w:szCs w:val="20"/>
              </w:rPr>
            </w:pPr>
          </w:p>
        </w:tc>
      </w:tr>
    </w:tbl>
    <w:p w:rsidR="00E378AF" w:rsidRPr="00E378AF" w:rsidRDefault="00435D70" w:rsidP="000142BA">
      <w:pPr>
        <w:pStyle w:val="ConsPlusNormal"/>
        <w:ind w:firstLine="0"/>
        <w:jc w:val="both"/>
      </w:pPr>
      <w:r>
        <w:t xml:space="preserve">            </w:t>
      </w:r>
      <w:r w:rsidR="000142BA">
        <w:t xml:space="preserve">В </w:t>
      </w:r>
      <w:r w:rsidR="00E378AF" w:rsidRPr="00E378AF">
        <w:t>целях поддержания общественного порядка, предотвращения чрезвычайных ситуаций в местах проведения массовых мероприятий, посвященных празднованию 79-й годовщины Победы в Великой Отечественной войне 1941 - 1945 годов, на территории города Куйбышева Куйбышевского района Новосибирской области, в соответствии с Федеральными законами от 22.11.1995 № 171-ФЗ«О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от 06.10.2003 № 131-ФЗ «Об общих принципах организации местного самоуправления в Российской Федерации», постановлением Губернатора Новосибирской области от 21.12.2011 № 332 «Об установлении дополнительных ограничений времени, условий и мест розничной продажи алкогольной продукции на территории Новосибирской области»,</w:t>
      </w:r>
    </w:p>
    <w:p w:rsidR="00E378AF" w:rsidRPr="00E378AF" w:rsidRDefault="00E378AF" w:rsidP="00E378AF">
      <w:pPr>
        <w:pStyle w:val="ConsPlusNormal"/>
        <w:ind w:firstLine="540"/>
        <w:jc w:val="both"/>
      </w:pPr>
      <w:r w:rsidRPr="00E378AF">
        <w:t>ПОСТАНОВЛЯЕТ:</w:t>
      </w:r>
    </w:p>
    <w:p w:rsidR="00E378AF" w:rsidRPr="00E378AF" w:rsidRDefault="00E378AF" w:rsidP="00E378AF">
      <w:pPr>
        <w:pStyle w:val="ConsPlusNormal"/>
        <w:numPr>
          <w:ilvl w:val="0"/>
          <w:numId w:val="41"/>
        </w:numPr>
        <w:tabs>
          <w:tab w:val="left" w:pos="567"/>
        </w:tabs>
        <w:ind w:left="0" w:firstLine="540"/>
        <w:jc w:val="both"/>
      </w:pPr>
      <w:r w:rsidRPr="00E378AF">
        <w:t xml:space="preserve">Запретить 09 мая 2024 года с 9 час. 00 мин. до 22 час. 00 мин. розничную продажу алкогольной продукции организациям и индивидуальным предпринимателям, расположенным в границах проведения массовых мероприятий, посвященных 79-й годовщине Победы советского народа в Великой Отечественной войне 1941 – 1945 гг., согласно приложению №1 к настоящему постановлению. </w:t>
      </w:r>
    </w:p>
    <w:p w:rsidR="00E378AF" w:rsidRPr="00E378AF" w:rsidRDefault="00E378AF" w:rsidP="00E378AF">
      <w:pPr>
        <w:pStyle w:val="ConsPlusNormal"/>
        <w:numPr>
          <w:ilvl w:val="0"/>
          <w:numId w:val="41"/>
        </w:numPr>
        <w:tabs>
          <w:tab w:val="left" w:pos="567"/>
        </w:tabs>
        <w:ind w:left="0" w:firstLine="540"/>
        <w:jc w:val="both"/>
      </w:pPr>
      <w:r w:rsidRPr="00E378AF">
        <w:t>Предложить организациям торговли и общественного питания, расположенным в границах, предусмотренных приложением к настоящему постановлению, 09.05.2024 года:</w:t>
      </w:r>
    </w:p>
    <w:p w:rsidR="00E378AF" w:rsidRPr="00E378AF" w:rsidRDefault="00E378AF" w:rsidP="00E378AF">
      <w:pPr>
        <w:pStyle w:val="ConsPlusNormal"/>
        <w:tabs>
          <w:tab w:val="left" w:pos="567"/>
        </w:tabs>
        <w:ind w:firstLine="567"/>
        <w:jc w:val="both"/>
      </w:pPr>
      <w:r w:rsidRPr="00E378AF">
        <w:t>2.1. Организовать торговлю безалкогольными напитками, в том числе соками, квасом, коктейлями, мороженым, кондитерскими изделиями.</w:t>
      </w:r>
    </w:p>
    <w:p w:rsidR="00E378AF" w:rsidRPr="00E378AF" w:rsidRDefault="00E378AF" w:rsidP="00E378AF">
      <w:pPr>
        <w:pStyle w:val="ConsPlusNormal"/>
        <w:tabs>
          <w:tab w:val="left" w:pos="567"/>
        </w:tabs>
        <w:ind w:firstLine="567"/>
        <w:jc w:val="both"/>
      </w:pPr>
      <w:r w:rsidRPr="00E378AF">
        <w:t>2.2. Исключить реализацию напитков в стеклянной таре.</w:t>
      </w:r>
    </w:p>
    <w:p w:rsidR="00E378AF" w:rsidRPr="00E378AF" w:rsidRDefault="00E378AF" w:rsidP="00E378AF">
      <w:pPr>
        <w:pStyle w:val="ConsPlusNormal"/>
        <w:tabs>
          <w:tab w:val="left" w:pos="567"/>
        </w:tabs>
        <w:ind w:firstLine="567"/>
        <w:jc w:val="both"/>
      </w:pPr>
      <w:r w:rsidRPr="00E378AF">
        <w:t>2.3. Завершить работу летних кафе (площадок, веранд) не позднее 23.00 час.</w:t>
      </w:r>
    </w:p>
    <w:p w:rsidR="00E378AF" w:rsidRPr="00E378AF" w:rsidRDefault="00E378AF" w:rsidP="00E378AF">
      <w:pPr>
        <w:pStyle w:val="ConsPlusNormal"/>
        <w:numPr>
          <w:ilvl w:val="0"/>
          <w:numId w:val="41"/>
        </w:numPr>
        <w:ind w:left="0" w:firstLine="540"/>
        <w:jc w:val="both"/>
      </w:pPr>
      <w:r w:rsidRPr="00E378AF">
        <w:t xml:space="preserve">Управлению делами администрации города Куйбышева Куйбышевского района Новосибирской области опубликовать настоящее постановление на официальном сайте в сети Интернет </w:t>
      </w:r>
      <w:r w:rsidRPr="00E378AF">
        <w:rPr>
          <w:lang w:val="en-US"/>
        </w:rPr>
        <w:t>www</w:t>
      </w:r>
      <w:r w:rsidRPr="00E378AF">
        <w:t>.</w:t>
      </w:r>
      <w:r w:rsidRPr="00E378AF">
        <w:rPr>
          <w:lang w:val="en-US"/>
        </w:rPr>
        <w:t>kainsk</w:t>
      </w:r>
      <w:r w:rsidRPr="00E378AF">
        <w:t>.</w:t>
      </w:r>
      <w:r w:rsidRPr="00E378AF">
        <w:rPr>
          <w:lang w:val="en-US"/>
        </w:rPr>
        <w:t>nso</w:t>
      </w:r>
      <w:r w:rsidRPr="00E378AF">
        <w:t>.</w:t>
      </w:r>
      <w:r w:rsidRPr="00E378AF">
        <w:rPr>
          <w:lang w:val="en-US"/>
        </w:rPr>
        <w:t>ru</w:t>
      </w:r>
      <w:r w:rsidRPr="00E378AF">
        <w:t>.</w:t>
      </w:r>
    </w:p>
    <w:p w:rsidR="00E378AF" w:rsidRPr="00E378AF" w:rsidRDefault="00E378AF" w:rsidP="00E378AF">
      <w:pPr>
        <w:pStyle w:val="af0"/>
        <w:widowControl w:val="0"/>
        <w:numPr>
          <w:ilvl w:val="0"/>
          <w:numId w:val="41"/>
        </w:numPr>
        <w:snapToGrid w:val="0"/>
        <w:spacing w:line="252" w:lineRule="auto"/>
        <w:ind w:left="0" w:firstLine="540"/>
        <w:jc w:val="both"/>
        <w:rPr>
          <w:rFonts w:ascii="Arial" w:hAnsi="Arial" w:cs="Arial"/>
          <w:sz w:val="20"/>
          <w:szCs w:val="20"/>
        </w:rPr>
      </w:pPr>
      <w:r w:rsidRPr="00E378AF">
        <w:rPr>
          <w:rFonts w:ascii="Arial" w:hAnsi="Arial" w:cs="Arial"/>
          <w:sz w:val="20"/>
          <w:szCs w:val="20"/>
        </w:rPr>
        <w:t>Контроль за исполнением настоящего Постановления оставляю за собой.</w:t>
      </w:r>
    </w:p>
    <w:p w:rsidR="00E378AF" w:rsidRPr="00E378AF" w:rsidRDefault="00E378AF" w:rsidP="00E378AF">
      <w:pPr>
        <w:pStyle w:val="af0"/>
        <w:ind w:left="540"/>
        <w:jc w:val="both"/>
        <w:rPr>
          <w:rFonts w:ascii="Arial" w:hAnsi="Arial" w:cs="Arial"/>
          <w:sz w:val="20"/>
          <w:szCs w:val="20"/>
        </w:rPr>
      </w:pPr>
    </w:p>
    <w:p w:rsidR="00E378AF" w:rsidRPr="00E378AF" w:rsidRDefault="00E378AF" w:rsidP="00E378AF">
      <w:pPr>
        <w:pStyle w:val="ConsPlusNormal"/>
        <w:ind w:firstLine="0"/>
        <w:jc w:val="both"/>
      </w:pPr>
    </w:p>
    <w:p w:rsidR="00E378AF" w:rsidRPr="00E378AF" w:rsidRDefault="00E378AF" w:rsidP="00E378AF">
      <w:pPr>
        <w:pStyle w:val="ConsPlusNormal"/>
        <w:ind w:firstLine="0"/>
        <w:jc w:val="both"/>
      </w:pPr>
      <w:r>
        <w:t>Глава города</w:t>
      </w:r>
      <w:r w:rsidRPr="00E378AF">
        <w:t xml:space="preserve"> Куйбышева </w:t>
      </w:r>
    </w:p>
    <w:p w:rsidR="00E378AF" w:rsidRPr="00E378AF" w:rsidRDefault="00E378AF" w:rsidP="00E378AF">
      <w:pPr>
        <w:pStyle w:val="ConsPlusNormal"/>
        <w:ind w:firstLine="0"/>
        <w:jc w:val="both"/>
      </w:pPr>
      <w:r w:rsidRPr="00E378AF">
        <w:t>Куйбышевского района</w:t>
      </w:r>
    </w:p>
    <w:p w:rsidR="00E378AF" w:rsidRPr="00E378AF" w:rsidRDefault="00E378AF" w:rsidP="00E378AF">
      <w:pPr>
        <w:pStyle w:val="ConsPlusNormal"/>
        <w:ind w:firstLine="0"/>
        <w:jc w:val="both"/>
      </w:pPr>
      <w:r w:rsidRPr="00E378AF">
        <w:t xml:space="preserve">Новосибирской области                                                                  </w:t>
      </w:r>
      <w:r>
        <w:t xml:space="preserve">                                          </w:t>
      </w:r>
      <w:r w:rsidRPr="00E378AF">
        <w:t>А.А. Андронов</w:t>
      </w:r>
    </w:p>
    <w:p w:rsidR="00C00F20" w:rsidRPr="00C00F20" w:rsidRDefault="00C00F20" w:rsidP="00C00F20">
      <w:pPr>
        <w:ind w:firstLine="709"/>
        <w:jc w:val="both"/>
        <w:rPr>
          <w:rFonts w:ascii="Arial" w:hAnsi="Arial" w:cs="Arial"/>
          <w:bCs/>
          <w:sz w:val="20"/>
          <w:szCs w:val="20"/>
          <w:lang w:eastAsia="ar-SA"/>
        </w:rPr>
      </w:pPr>
    </w:p>
    <w:p w:rsidR="00C00F20" w:rsidRPr="00C00F20" w:rsidRDefault="00C00F20" w:rsidP="00C00F20">
      <w:pPr>
        <w:ind w:firstLine="709"/>
        <w:jc w:val="both"/>
        <w:rPr>
          <w:rFonts w:ascii="Arial" w:hAnsi="Arial" w:cs="Arial"/>
          <w:bCs/>
          <w:sz w:val="20"/>
          <w:szCs w:val="20"/>
          <w:lang w:eastAsia="ar-SA"/>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sectPr w:rsidR="008261A3" w:rsidSect="008261A3">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134" w:header="0" w:footer="567" w:gutter="0"/>
          <w:cols w:space="708"/>
          <w:titlePg/>
          <w:docGrid w:linePitch="360"/>
        </w:sectPr>
      </w:pPr>
    </w:p>
    <w:p w:rsidR="00E378AF" w:rsidRDefault="00E378AF" w:rsidP="007B507C">
      <w:pPr>
        <w:jc w:val="center"/>
        <w:rPr>
          <w:rFonts w:ascii="Arial" w:hAnsi="Arial" w:cs="Arial"/>
          <w:sz w:val="20"/>
          <w:szCs w:val="20"/>
        </w:rPr>
      </w:pPr>
    </w:p>
    <w:p w:rsidR="008261A3" w:rsidRPr="00CD7C15" w:rsidRDefault="008261A3" w:rsidP="008261A3">
      <w:pPr>
        <w:pStyle w:val="ConsPlusNormal"/>
        <w:ind w:firstLine="540"/>
        <w:jc w:val="right"/>
        <w:rPr>
          <w:rFonts w:ascii="Times New Roman" w:hAnsi="Times New Roman" w:cs="Times New Roman"/>
        </w:rPr>
      </w:pPr>
      <w:r w:rsidRPr="00CD7C15">
        <w:rPr>
          <w:rFonts w:ascii="Times New Roman" w:hAnsi="Times New Roman" w:cs="Times New Roman"/>
        </w:rPr>
        <w:t>Приложение 1</w:t>
      </w:r>
    </w:p>
    <w:p w:rsidR="008261A3" w:rsidRPr="00CD7C15" w:rsidRDefault="008261A3" w:rsidP="008261A3">
      <w:pPr>
        <w:pStyle w:val="ConsPlusNormal"/>
        <w:ind w:firstLine="540"/>
        <w:jc w:val="right"/>
        <w:rPr>
          <w:rFonts w:ascii="Times New Roman" w:hAnsi="Times New Roman" w:cs="Times New Roman"/>
        </w:rPr>
      </w:pPr>
      <w:r w:rsidRPr="00CD7C15">
        <w:rPr>
          <w:rFonts w:ascii="Times New Roman" w:hAnsi="Times New Roman" w:cs="Times New Roman"/>
        </w:rPr>
        <w:t xml:space="preserve">К постановлению администрации </w:t>
      </w:r>
      <w:r>
        <w:rPr>
          <w:rFonts w:ascii="Times New Roman" w:hAnsi="Times New Roman" w:cs="Times New Roman"/>
        </w:rPr>
        <w:t>г</w:t>
      </w:r>
      <w:r w:rsidRPr="00CD7C15">
        <w:rPr>
          <w:rFonts w:ascii="Times New Roman" w:hAnsi="Times New Roman" w:cs="Times New Roman"/>
        </w:rPr>
        <w:t>орода Куйбышева</w:t>
      </w:r>
    </w:p>
    <w:p w:rsidR="008261A3" w:rsidRPr="00CD7C15" w:rsidRDefault="008261A3" w:rsidP="008261A3">
      <w:pPr>
        <w:pStyle w:val="ConsPlusNormal"/>
        <w:ind w:firstLine="540"/>
        <w:jc w:val="right"/>
        <w:rPr>
          <w:rFonts w:ascii="Times New Roman" w:hAnsi="Times New Roman" w:cs="Times New Roman"/>
        </w:rPr>
      </w:pPr>
      <w:r w:rsidRPr="00CD7C15">
        <w:rPr>
          <w:rFonts w:ascii="Times New Roman" w:hAnsi="Times New Roman" w:cs="Times New Roman"/>
        </w:rPr>
        <w:t>Куйбышевского района Новосибирской области</w:t>
      </w:r>
    </w:p>
    <w:p w:rsidR="008261A3" w:rsidRDefault="008261A3" w:rsidP="008261A3">
      <w:pPr>
        <w:pStyle w:val="ConsPlusNormal"/>
        <w:ind w:firstLine="540"/>
        <w:jc w:val="right"/>
        <w:rPr>
          <w:rFonts w:ascii="Times New Roman" w:hAnsi="Times New Roman" w:cs="Times New Roman"/>
        </w:rPr>
      </w:pPr>
      <w:r>
        <w:rPr>
          <w:rFonts w:ascii="Times New Roman" w:hAnsi="Times New Roman" w:cs="Times New Roman"/>
        </w:rPr>
        <w:t>о</w:t>
      </w:r>
      <w:r w:rsidRPr="00CD7C15">
        <w:rPr>
          <w:rFonts w:ascii="Times New Roman" w:hAnsi="Times New Roman" w:cs="Times New Roman"/>
        </w:rPr>
        <w:t xml:space="preserve">т </w:t>
      </w:r>
      <w:r>
        <w:rPr>
          <w:rFonts w:ascii="Times New Roman" w:hAnsi="Times New Roman" w:cs="Times New Roman"/>
        </w:rPr>
        <w:t>02.05.2024 года №602</w:t>
      </w:r>
    </w:p>
    <w:p w:rsidR="008261A3" w:rsidRPr="00CD7C15" w:rsidRDefault="008261A3" w:rsidP="008261A3">
      <w:pPr>
        <w:pStyle w:val="ConsPlusNormal"/>
        <w:ind w:firstLine="540"/>
        <w:jc w:val="right"/>
        <w:rPr>
          <w:rFonts w:ascii="Times New Roman" w:hAnsi="Times New Roman" w:cs="Times New Roman"/>
        </w:rPr>
      </w:pPr>
    </w:p>
    <w:p w:rsidR="008261A3" w:rsidRDefault="008261A3" w:rsidP="008261A3">
      <w:pPr>
        <w:pStyle w:val="ConsPlusNormal"/>
        <w:tabs>
          <w:tab w:val="left" w:pos="1740"/>
        </w:tabs>
        <w:ind w:firstLine="540"/>
        <w:jc w:val="both"/>
        <w:rPr>
          <w:rFonts w:ascii="Times New Roman" w:hAnsi="Times New Roman" w:cs="Times New Roman"/>
          <w:sz w:val="24"/>
          <w:szCs w:val="24"/>
        </w:rPr>
      </w:pPr>
      <w:r w:rsidRPr="00CD7C15">
        <w:rPr>
          <w:rFonts w:ascii="Times New Roman" w:hAnsi="Times New Roman" w:cs="Times New Roman"/>
          <w:sz w:val="24"/>
          <w:szCs w:val="24"/>
        </w:rPr>
        <w:t>Границы проведения мас</w:t>
      </w:r>
      <w:r>
        <w:rPr>
          <w:rFonts w:ascii="Times New Roman" w:hAnsi="Times New Roman" w:cs="Times New Roman"/>
          <w:sz w:val="24"/>
          <w:szCs w:val="24"/>
        </w:rPr>
        <w:t>сового мероприятия, в которых 09.05.2024</w:t>
      </w:r>
      <w:r w:rsidRPr="00CD7C15">
        <w:rPr>
          <w:rFonts w:ascii="Times New Roman" w:hAnsi="Times New Roman" w:cs="Times New Roman"/>
          <w:sz w:val="24"/>
          <w:szCs w:val="24"/>
        </w:rPr>
        <w:t xml:space="preserve"> года запрещается розничная торговля алкогольной продукци</w:t>
      </w:r>
      <w:r>
        <w:rPr>
          <w:rFonts w:ascii="Times New Roman" w:hAnsi="Times New Roman" w:cs="Times New Roman"/>
          <w:sz w:val="24"/>
          <w:szCs w:val="24"/>
        </w:rPr>
        <w:t>ей</w:t>
      </w: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r>
        <w:rPr>
          <w:rFonts w:ascii="Arial" w:hAnsi="Arial" w:cs="Arial"/>
          <w:noProof/>
          <w:sz w:val="20"/>
          <w:szCs w:val="20"/>
        </w:rPr>
        <w:drawing>
          <wp:anchor distT="0" distB="0" distL="114300" distR="114300" simplePos="0" relativeHeight="251659776" behindDoc="1" locked="0" layoutInCell="1" allowOverlap="1">
            <wp:simplePos x="0" y="0"/>
            <wp:positionH relativeFrom="column">
              <wp:posOffset>1794510</wp:posOffset>
            </wp:positionH>
            <wp:positionV relativeFrom="paragraph">
              <wp:posOffset>6350</wp:posOffset>
            </wp:positionV>
            <wp:extent cx="6164580" cy="4926330"/>
            <wp:effectExtent l="0" t="0" r="0" b="0"/>
            <wp:wrapThrough wrapText="bothSides">
              <wp:wrapPolygon edited="0">
                <wp:start x="0" y="0"/>
                <wp:lineTo x="0" y="21550"/>
                <wp:lineTo x="21560" y="21550"/>
                <wp:lineTo x="21560"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lum bright="-40000" contrast="60000"/>
                      <a:extLst>
                        <a:ext uri="{28A0092B-C50C-407E-A947-70E740481C1C}">
                          <a14:useLocalDpi xmlns:a14="http://schemas.microsoft.com/office/drawing/2010/main" val="0"/>
                        </a:ext>
                      </a:extLst>
                    </a:blip>
                    <a:srcRect l="28146" t="22318" r="13959" b="16309"/>
                    <a:stretch>
                      <a:fillRect/>
                    </a:stretch>
                  </pic:blipFill>
                  <pic:spPr bwMode="auto">
                    <a:xfrm>
                      <a:off x="0" y="0"/>
                      <a:ext cx="6164580" cy="492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pPr>
    </w:p>
    <w:p w:rsidR="008261A3" w:rsidRDefault="008261A3" w:rsidP="007B507C">
      <w:pPr>
        <w:jc w:val="center"/>
        <w:rPr>
          <w:rFonts w:ascii="Arial" w:hAnsi="Arial" w:cs="Arial"/>
          <w:sz w:val="20"/>
          <w:szCs w:val="20"/>
        </w:rPr>
        <w:sectPr w:rsidR="008261A3" w:rsidSect="008261A3">
          <w:pgSz w:w="16838" w:h="11906" w:orient="landscape"/>
          <w:pgMar w:top="1134" w:right="1134" w:bottom="1134" w:left="1134" w:header="0" w:footer="567" w:gutter="0"/>
          <w:cols w:space="708"/>
          <w:titlePg/>
          <w:docGrid w:linePitch="360"/>
        </w:sectPr>
      </w:pPr>
    </w:p>
    <w:p w:rsidR="000805F0" w:rsidRDefault="000805F0" w:rsidP="000805F0">
      <w:pPr>
        <w:jc w:val="both"/>
        <w:rPr>
          <w:rFonts w:ascii="Arial" w:hAnsi="Arial" w:cs="Arial"/>
          <w:sz w:val="20"/>
          <w:szCs w:val="20"/>
        </w:rPr>
      </w:pPr>
      <w:r w:rsidRPr="000805F0">
        <w:rPr>
          <w:rFonts w:ascii="Arial" w:hAnsi="Arial" w:cs="Arial"/>
          <w:b/>
          <w:sz w:val="20"/>
          <w:szCs w:val="20"/>
        </w:rPr>
        <w:lastRenderedPageBreak/>
        <w:t>2.2.</w:t>
      </w:r>
      <w:r>
        <w:rPr>
          <w:rFonts w:ascii="Arial" w:hAnsi="Arial" w:cs="Arial"/>
          <w:sz w:val="20"/>
          <w:szCs w:val="20"/>
        </w:rPr>
        <w:t xml:space="preserve"> </w:t>
      </w:r>
      <w:r w:rsidRPr="000805F0">
        <w:rPr>
          <w:rFonts w:ascii="Arial" w:hAnsi="Arial" w:cs="Arial"/>
          <w:b/>
          <w:spacing w:val="1"/>
          <w:sz w:val="20"/>
          <w:szCs w:val="20"/>
        </w:rPr>
        <w:t>ПОСТАНОВЛЕНИЕ АДМИНИСТРАЦИИ ГОРОДА КУЙБЫШЕВА КУЙБЫШЕВСКОГО РАЙОНА НОВОСИБИРСКОЙ ОБЛАСТИ ОТ 06.05.2024 №616 «</w:t>
      </w:r>
      <w:r w:rsidRPr="000805F0">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p w:rsidR="000805F0" w:rsidRPr="000805F0" w:rsidRDefault="000805F0" w:rsidP="000805F0">
      <w:pPr>
        <w:jc w:val="center"/>
        <w:rPr>
          <w:rFonts w:ascii="Arial" w:hAnsi="Arial" w:cs="Arial"/>
          <w:sz w:val="20"/>
          <w:szCs w:val="20"/>
        </w:rPr>
      </w:pPr>
    </w:p>
    <w:p w:rsidR="000805F0" w:rsidRPr="000805F0" w:rsidRDefault="000805F0" w:rsidP="000805F0">
      <w:pPr>
        <w:tabs>
          <w:tab w:val="center" w:pos="-1843"/>
          <w:tab w:val="left" w:pos="-1418"/>
          <w:tab w:val="left" w:pos="1666"/>
          <w:tab w:val="right" w:pos="11907"/>
        </w:tabs>
        <w:autoSpaceDE w:val="0"/>
        <w:autoSpaceDN w:val="0"/>
        <w:ind w:right="-1"/>
        <w:jc w:val="center"/>
        <w:rPr>
          <w:rFonts w:ascii="Arial" w:hAnsi="Arial" w:cs="Arial"/>
          <w:b/>
          <w:sz w:val="20"/>
          <w:szCs w:val="20"/>
        </w:rPr>
      </w:pPr>
      <w:r w:rsidRPr="000805F0">
        <w:rPr>
          <w:rFonts w:ascii="Arial" w:hAnsi="Arial" w:cs="Arial"/>
          <w:b/>
          <w:sz w:val="20"/>
          <w:szCs w:val="20"/>
        </w:rPr>
        <w:t xml:space="preserve">ПОСТАНОВЛЕНИЕ  </w:t>
      </w:r>
    </w:p>
    <w:p w:rsidR="000805F0" w:rsidRPr="000805F0" w:rsidRDefault="000805F0" w:rsidP="000805F0">
      <w:pPr>
        <w:tabs>
          <w:tab w:val="center" w:pos="-1843"/>
          <w:tab w:val="left" w:pos="-1418"/>
          <w:tab w:val="left" w:pos="1666"/>
          <w:tab w:val="right" w:pos="11907"/>
        </w:tabs>
        <w:autoSpaceDE w:val="0"/>
        <w:autoSpaceDN w:val="0"/>
        <w:ind w:right="-1"/>
        <w:jc w:val="center"/>
        <w:rPr>
          <w:rFonts w:ascii="Arial" w:hAnsi="Arial" w:cs="Arial"/>
          <w:sz w:val="20"/>
          <w:szCs w:val="20"/>
        </w:rPr>
      </w:pPr>
    </w:p>
    <w:p w:rsidR="000805F0" w:rsidRPr="000805F0" w:rsidRDefault="000805F0" w:rsidP="000805F0">
      <w:pPr>
        <w:tabs>
          <w:tab w:val="center" w:pos="-1843"/>
          <w:tab w:val="left" w:pos="-1418"/>
          <w:tab w:val="left" w:pos="1666"/>
          <w:tab w:val="right" w:pos="11907"/>
        </w:tabs>
        <w:autoSpaceDE w:val="0"/>
        <w:autoSpaceDN w:val="0"/>
        <w:ind w:right="-1"/>
        <w:jc w:val="center"/>
        <w:rPr>
          <w:rFonts w:ascii="Arial" w:hAnsi="Arial" w:cs="Arial"/>
          <w:b/>
          <w:sz w:val="20"/>
          <w:szCs w:val="20"/>
        </w:rPr>
      </w:pPr>
      <w:r w:rsidRPr="000805F0">
        <w:rPr>
          <w:rFonts w:ascii="Arial" w:hAnsi="Arial" w:cs="Arial"/>
          <w:b/>
          <w:sz w:val="20"/>
          <w:szCs w:val="20"/>
        </w:rPr>
        <w:t>06.05.2024 № 616</w:t>
      </w:r>
    </w:p>
    <w:p w:rsidR="000805F0" w:rsidRPr="000805F0" w:rsidRDefault="000805F0" w:rsidP="000805F0">
      <w:pPr>
        <w:tabs>
          <w:tab w:val="center" w:pos="-1843"/>
          <w:tab w:val="left" w:pos="-1418"/>
          <w:tab w:val="left" w:pos="1666"/>
          <w:tab w:val="right" w:pos="11907"/>
        </w:tabs>
        <w:autoSpaceDE w:val="0"/>
        <w:autoSpaceDN w:val="0"/>
        <w:ind w:right="-1"/>
        <w:jc w:val="center"/>
        <w:rPr>
          <w:rFonts w:ascii="Arial" w:hAnsi="Arial" w:cs="Arial"/>
          <w:b/>
          <w:sz w:val="20"/>
          <w:szCs w:val="20"/>
        </w:rPr>
      </w:pPr>
    </w:p>
    <w:p w:rsidR="000805F0" w:rsidRPr="000805F0" w:rsidRDefault="000805F0" w:rsidP="000805F0">
      <w:pPr>
        <w:tabs>
          <w:tab w:val="center" w:pos="-1843"/>
          <w:tab w:val="left" w:pos="-1418"/>
          <w:tab w:val="left" w:pos="1666"/>
          <w:tab w:val="right" w:pos="11907"/>
        </w:tabs>
        <w:autoSpaceDE w:val="0"/>
        <w:autoSpaceDN w:val="0"/>
        <w:ind w:right="-1"/>
        <w:jc w:val="center"/>
        <w:rPr>
          <w:rFonts w:ascii="Arial" w:hAnsi="Arial" w:cs="Arial"/>
          <w:b/>
          <w:sz w:val="20"/>
          <w:szCs w:val="20"/>
        </w:rPr>
      </w:pPr>
      <w:r w:rsidRPr="000805F0">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p w:rsidR="000805F0" w:rsidRPr="000805F0" w:rsidRDefault="000805F0" w:rsidP="000805F0">
      <w:pPr>
        <w:tabs>
          <w:tab w:val="center" w:pos="-1843"/>
          <w:tab w:val="left" w:pos="-1418"/>
          <w:tab w:val="left" w:pos="1666"/>
          <w:tab w:val="right" w:pos="11907"/>
        </w:tabs>
        <w:autoSpaceDE w:val="0"/>
        <w:autoSpaceDN w:val="0"/>
        <w:ind w:right="-1"/>
        <w:jc w:val="center"/>
        <w:rPr>
          <w:rFonts w:ascii="Arial" w:hAnsi="Arial" w:cs="Arial"/>
          <w:sz w:val="20"/>
          <w:szCs w:val="20"/>
        </w:rPr>
      </w:pPr>
    </w:p>
    <w:p w:rsidR="000805F0" w:rsidRPr="000805F0" w:rsidRDefault="000805F0" w:rsidP="000805F0">
      <w:pPr>
        <w:tabs>
          <w:tab w:val="center" w:pos="-1843"/>
          <w:tab w:val="left" w:pos="-1418"/>
          <w:tab w:val="left" w:pos="1666"/>
          <w:tab w:val="right" w:pos="11907"/>
        </w:tabs>
        <w:autoSpaceDE w:val="0"/>
        <w:autoSpaceDN w:val="0"/>
        <w:ind w:right="-1"/>
        <w:jc w:val="center"/>
        <w:rPr>
          <w:rFonts w:ascii="Arial" w:hAnsi="Arial" w:cs="Arial"/>
          <w:sz w:val="20"/>
          <w:szCs w:val="20"/>
        </w:rPr>
      </w:pPr>
    </w:p>
    <w:p w:rsidR="000805F0" w:rsidRPr="000805F0" w:rsidRDefault="000805F0" w:rsidP="000805F0">
      <w:pPr>
        <w:tabs>
          <w:tab w:val="left" w:pos="1666"/>
        </w:tabs>
        <w:ind w:firstLine="567"/>
        <w:jc w:val="both"/>
        <w:rPr>
          <w:rFonts w:ascii="Arial" w:hAnsi="Arial" w:cs="Arial"/>
          <w:sz w:val="20"/>
          <w:szCs w:val="20"/>
        </w:rPr>
      </w:pPr>
      <w:r w:rsidRPr="000805F0">
        <w:rPr>
          <w:rFonts w:ascii="Arial" w:hAnsi="Arial" w:cs="Arial"/>
          <w:sz w:val="20"/>
          <w:szCs w:val="20"/>
        </w:rPr>
        <w:t xml:space="preserve">В целях упорядочения размещения и функционирования нестационарных торговых объектов на территории города Куйбышева, в соответствии с Федеральным законом от 28.12.2009 № 381-ФЗ «Об основах государственного регулирования торговой деятельности в Российской Федерации», приказом министерства промышленности, торговли и развития предпринимательства Новосибирской области от 24.01.2011 № 10 «О Порядке разработки и утверждения органами местного самоуправления Новосибирской области схемы размещения нестационарных торговых объектов», </w:t>
      </w:r>
    </w:p>
    <w:p w:rsidR="000805F0" w:rsidRPr="000805F0" w:rsidRDefault="000805F0" w:rsidP="000805F0">
      <w:pPr>
        <w:tabs>
          <w:tab w:val="left" w:pos="1666"/>
        </w:tabs>
        <w:autoSpaceDE w:val="0"/>
        <w:autoSpaceDN w:val="0"/>
        <w:adjustRightInd w:val="0"/>
        <w:ind w:firstLine="567"/>
        <w:jc w:val="both"/>
        <w:rPr>
          <w:rFonts w:ascii="Arial" w:hAnsi="Arial" w:cs="Arial"/>
          <w:sz w:val="20"/>
          <w:szCs w:val="20"/>
        </w:rPr>
      </w:pPr>
      <w:r w:rsidRPr="000805F0">
        <w:rPr>
          <w:rFonts w:ascii="Arial" w:hAnsi="Arial" w:cs="Arial"/>
          <w:sz w:val="20"/>
          <w:szCs w:val="20"/>
        </w:rPr>
        <w:t>ПОСТАНОВЛЯЕТ:</w:t>
      </w:r>
    </w:p>
    <w:p w:rsidR="000805F0" w:rsidRPr="000805F0" w:rsidRDefault="000805F0" w:rsidP="000805F0">
      <w:pPr>
        <w:pStyle w:val="af0"/>
        <w:numPr>
          <w:ilvl w:val="0"/>
          <w:numId w:val="43"/>
        </w:numPr>
        <w:ind w:left="0" w:firstLine="426"/>
        <w:jc w:val="both"/>
        <w:rPr>
          <w:rFonts w:ascii="Arial" w:hAnsi="Arial" w:cs="Arial"/>
          <w:sz w:val="20"/>
          <w:szCs w:val="20"/>
        </w:rPr>
      </w:pPr>
      <w:r w:rsidRPr="000805F0">
        <w:rPr>
          <w:rFonts w:ascii="Arial" w:hAnsi="Arial" w:cs="Arial"/>
          <w:sz w:val="20"/>
          <w:szCs w:val="20"/>
        </w:rPr>
        <w:t>Внести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 следующее изменение:</w:t>
      </w:r>
    </w:p>
    <w:p w:rsidR="000805F0" w:rsidRPr="000805F0" w:rsidRDefault="000805F0" w:rsidP="000805F0">
      <w:pPr>
        <w:pStyle w:val="af0"/>
        <w:numPr>
          <w:ilvl w:val="1"/>
          <w:numId w:val="44"/>
        </w:numPr>
        <w:ind w:left="0" w:firstLine="0"/>
        <w:rPr>
          <w:rFonts w:ascii="Arial" w:hAnsi="Arial" w:cs="Arial"/>
          <w:sz w:val="20"/>
          <w:szCs w:val="20"/>
        </w:rPr>
      </w:pPr>
      <w:r w:rsidRPr="000805F0">
        <w:rPr>
          <w:rFonts w:ascii="Arial" w:hAnsi="Arial" w:cs="Arial"/>
          <w:sz w:val="20"/>
          <w:szCs w:val="20"/>
        </w:rPr>
        <w:t>Дополнить Приложение строкой 59 следующего содержания:</w:t>
      </w:r>
      <w:r w:rsidRPr="000805F0">
        <w:rPr>
          <w:rFonts w:ascii="Arial" w:hAnsi="Arial" w:cs="Arial"/>
          <w:sz w:val="20"/>
          <w:szCs w:val="20"/>
        </w:rPr>
        <w:tab/>
      </w:r>
    </w:p>
    <w:tbl>
      <w:tblPr>
        <w:tblW w:w="4924" w:type="pct"/>
        <w:tblInd w:w="75" w:type="dxa"/>
        <w:tblLayout w:type="fixed"/>
        <w:tblCellMar>
          <w:top w:w="15" w:type="dxa"/>
          <w:left w:w="15" w:type="dxa"/>
          <w:bottom w:w="15" w:type="dxa"/>
          <w:right w:w="15" w:type="dxa"/>
        </w:tblCellMar>
        <w:tblLook w:val="04A0" w:firstRow="1" w:lastRow="0" w:firstColumn="1" w:lastColumn="0" w:noHBand="0" w:noVBand="1"/>
      </w:tblPr>
      <w:tblGrid>
        <w:gridCol w:w="436"/>
        <w:gridCol w:w="1753"/>
        <w:gridCol w:w="1072"/>
        <w:gridCol w:w="283"/>
        <w:gridCol w:w="425"/>
        <w:gridCol w:w="426"/>
        <w:gridCol w:w="1275"/>
        <w:gridCol w:w="1701"/>
        <w:gridCol w:w="993"/>
        <w:gridCol w:w="1275"/>
      </w:tblGrid>
      <w:tr w:rsidR="000805F0" w:rsidRPr="000805F0" w:rsidTr="000805F0">
        <w:trPr>
          <w:trHeight w:val="1162"/>
        </w:trPr>
        <w:tc>
          <w:tcPr>
            <w:tcW w:w="436"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0805F0" w:rsidRPr="000805F0" w:rsidRDefault="000805F0" w:rsidP="000805F0">
            <w:pPr>
              <w:spacing w:after="450" w:line="390" w:lineRule="atLeast"/>
              <w:jc w:val="both"/>
              <w:rPr>
                <w:rFonts w:ascii="Arial" w:hAnsi="Arial" w:cs="Arial"/>
                <w:bCs/>
                <w:sz w:val="20"/>
                <w:szCs w:val="20"/>
              </w:rPr>
            </w:pPr>
            <w:r w:rsidRPr="000805F0">
              <w:rPr>
                <w:rFonts w:ascii="Arial" w:hAnsi="Arial" w:cs="Arial"/>
                <w:bCs/>
                <w:sz w:val="20"/>
                <w:szCs w:val="20"/>
              </w:rPr>
              <w:t>59</w:t>
            </w:r>
          </w:p>
        </w:tc>
        <w:tc>
          <w:tcPr>
            <w:tcW w:w="1753"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0805F0" w:rsidRPr="000805F0" w:rsidRDefault="000805F0" w:rsidP="000805F0">
            <w:pPr>
              <w:jc w:val="both"/>
              <w:rPr>
                <w:rFonts w:ascii="Arial" w:hAnsi="Arial" w:cs="Arial"/>
                <w:bCs/>
                <w:sz w:val="20"/>
                <w:szCs w:val="20"/>
              </w:rPr>
            </w:pPr>
            <w:r w:rsidRPr="000805F0">
              <w:rPr>
                <w:rFonts w:ascii="Arial" w:hAnsi="Arial" w:cs="Arial"/>
                <w:bCs/>
                <w:sz w:val="20"/>
                <w:szCs w:val="20"/>
              </w:rPr>
              <w:t>г.Куйбышев, мкр-н Южный, дом 7</w:t>
            </w:r>
          </w:p>
          <w:p w:rsidR="000805F0" w:rsidRPr="000805F0" w:rsidRDefault="000805F0" w:rsidP="000805F0">
            <w:pPr>
              <w:jc w:val="both"/>
              <w:rPr>
                <w:rFonts w:ascii="Arial" w:hAnsi="Arial" w:cs="Arial"/>
                <w:bCs/>
                <w:sz w:val="20"/>
                <w:szCs w:val="20"/>
              </w:rPr>
            </w:pPr>
            <w:r w:rsidRPr="000805F0">
              <w:rPr>
                <w:rFonts w:ascii="Arial" w:hAnsi="Arial" w:cs="Arial"/>
                <w:bCs/>
                <w:sz w:val="20"/>
                <w:szCs w:val="20"/>
              </w:rPr>
              <w:t>54:34:012906:29</w:t>
            </w:r>
          </w:p>
        </w:tc>
        <w:tc>
          <w:tcPr>
            <w:tcW w:w="1072"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0805F0" w:rsidRPr="000805F0" w:rsidRDefault="000805F0" w:rsidP="000805F0">
            <w:pPr>
              <w:jc w:val="both"/>
              <w:rPr>
                <w:rFonts w:ascii="Arial" w:hAnsi="Arial" w:cs="Arial"/>
                <w:bCs/>
                <w:sz w:val="20"/>
                <w:szCs w:val="20"/>
              </w:rPr>
            </w:pPr>
            <w:r w:rsidRPr="000805F0">
              <w:rPr>
                <w:rFonts w:ascii="Arial" w:hAnsi="Arial" w:cs="Arial"/>
                <w:bCs/>
                <w:sz w:val="20"/>
                <w:szCs w:val="20"/>
              </w:rPr>
              <w:t>торговый павильон</w:t>
            </w:r>
          </w:p>
        </w:tc>
        <w:tc>
          <w:tcPr>
            <w:tcW w:w="283"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0805F0" w:rsidRPr="000805F0" w:rsidRDefault="000805F0" w:rsidP="000805F0">
            <w:pPr>
              <w:jc w:val="both"/>
              <w:rPr>
                <w:rFonts w:ascii="Arial" w:hAnsi="Arial" w:cs="Arial"/>
                <w:bCs/>
                <w:sz w:val="20"/>
                <w:szCs w:val="20"/>
              </w:rPr>
            </w:pPr>
            <w:r w:rsidRPr="000805F0">
              <w:rPr>
                <w:rFonts w:ascii="Arial" w:hAnsi="Arial" w:cs="Arial"/>
                <w:bCs/>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0805F0" w:rsidRPr="000805F0" w:rsidRDefault="000805F0" w:rsidP="000805F0">
            <w:pPr>
              <w:jc w:val="both"/>
              <w:rPr>
                <w:rFonts w:ascii="Arial" w:hAnsi="Arial" w:cs="Arial"/>
                <w:bCs/>
                <w:sz w:val="20"/>
                <w:szCs w:val="20"/>
              </w:rPr>
            </w:pPr>
            <w:r w:rsidRPr="000805F0">
              <w:rPr>
                <w:rFonts w:ascii="Arial" w:hAnsi="Arial" w:cs="Arial"/>
                <w:bCs/>
                <w:sz w:val="20"/>
                <w:szCs w:val="20"/>
              </w:rPr>
              <w:t>50</w:t>
            </w:r>
          </w:p>
        </w:tc>
        <w:tc>
          <w:tcPr>
            <w:tcW w:w="426"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0805F0" w:rsidRPr="000805F0" w:rsidRDefault="000805F0" w:rsidP="000805F0">
            <w:pPr>
              <w:jc w:val="both"/>
              <w:rPr>
                <w:rFonts w:ascii="Arial" w:hAnsi="Arial" w:cs="Arial"/>
                <w:bCs/>
                <w:sz w:val="20"/>
                <w:szCs w:val="20"/>
              </w:rPr>
            </w:pPr>
            <w:r w:rsidRPr="000805F0">
              <w:rPr>
                <w:rFonts w:ascii="Arial" w:hAnsi="Arial" w:cs="Arial"/>
                <w:bCs/>
                <w:sz w:val="20"/>
                <w:szCs w:val="20"/>
              </w:rPr>
              <w:t>50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0805F0" w:rsidRPr="000805F0" w:rsidRDefault="000805F0" w:rsidP="000805F0">
            <w:pPr>
              <w:jc w:val="both"/>
              <w:rPr>
                <w:rFonts w:ascii="Arial" w:hAnsi="Arial" w:cs="Arial"/>
                <w:bCs/>
                <w:sz w:val="20"/>
                <w:szCs w:val="20"/>
              </w:rPr>
            </w:pPr>
            <w:r w:rsidRPr="000805F0">
              <w:rPr>
                <w:rFonts w:ascii="Arial" w:hAnsi="Arial" w:cs="Arial"/>
                <w:bCs/>
                <w:sz w:val="20"/>
                <w:szCs w:val="20"/>
              </w:rPr>
              <w:t>Продовольственные и промышленные товары</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0805F0" w:rsidRPr="000805F0" w:rsidRDefault="000805F0" w:rsidP="000805F0">
            <w:pPr>
              <w:jc w:val="both"/>
              <w:rPr>
                <w:rFonts w:ascii="Arial" w:hAnsi="Arial" w:cs="Arial"/>
                <w:bCs/>
                <w:sz w:val="20"/>
                <w:szCs w:val="20"/>
              </w:rPr>
            </w:pPr>
            <w:r w:rsidRPr="000805F0">
              <w:rPr>
                <w:rFonts w:ascii="Arial" w:hAnsi="Arial" w:cs="Arial"/>
                <w:bCs/>
                <w:sz w:val="20"/>
                <w:szCs w:val="20"/>
              </w:rPr>
              <w:t xml:space="preserve">Собственник земельного участка - город Куйбышев Куйбышевского района Новосибирской области </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0805F0" w:rsidRPr="000805F0" w:rsidRDefault="000805F0" w:rsidP="000805F0">
            <w:pPr>
              <w:jc w:val="both"/>
              <w:rPr>
                <w:rFonts w:ascii="Arial" w:hAnsi="Arial" w:cs="Arial"/>
                <w:sz w:val="20"/>
                <w:szCs w:val="20"/>
              </w:rPr>
            </w:pPr>
            <w:r w:rsidRPr="000805F0">
              <w:rPr>
                <w:rFonts w:ascii="Arial" w:hAnsi="Arial" w:cs="Arial"/>
                <w:bCs/>
                <w:sz w:val="20"/>
                <w:szCs w:val="20"/>
              </w:rPr>
              <w:t>Постоянно</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0805F0" w:rsidRPr="000805F0" w:rsidRDefault="000805F0" w:rsidP="000805F0">
            <w:pPr>
              <w:jc w:val="both"/>
              <w:rPr>
                <w:rFonts w:ascii="Arial" w:hAnsi="Arial" w:cs="Arial"/>
                <w:sz w:val="20"/>
                <w:szCs w:val="20"/>
              </w:rPr>
            </w:pPr>
            <w:r w:rsidRPr="000805F0">
              <w:rPr>
                <w:rFonts w:ascii="Arial" w:hAnsi="Arial" w:cs="Arial"/>
                <w:bCs/>
                <w:sz w:val="20"/>
                <w:szCs w:val="20"/>
              </w:rPr>
              <w:t>Перспективное место размещения нестационарного торгового объекта</w:t>
            </w:r>
          </w:p>
        </w:tc>
      </w:tr>
    </w:tbl>
    <w:p w:rsidR="000805F0" w:rsidRPr="000805F0" w:rsidRDefault="000805F0" w:rsidP="000805F0">
      <w:pPr>
        <w:pStyle w:val="af0"/>
        <w:autoSpaceDE w:val="0"/>
        <w:autoSpaceDN w:val="0"/>
        <w:adjustRightInd w:val="0"/>
        <w:ind w:left="0"/>
        <w:jc w:val="both"/>
        <w:rPr>
          <w:rFonts w:ascii="Arial" w:hAnsi="Arial" w:cs="Arial"/>
          <w:sz w:val="20"/>
          <w:szCs w:val="20"/>
        </w:rPr>
      </w:pPr>
      <w:r w:rsidRPr="000805F0">
        <w:rPr>
          <w:rFonts w:ascii="Arial" w:hAnsi="Arial" w:cs="Arial"/>
          <w:sz w:val="20"/>
          <w:szCs w:val="20"/>
        </w:rPr>
        <w:t>1.1.1. Утвердить графическое изображение территорий (места № 59) размещения нестационарного торгового объекта (Приложение №1).</w:t>
      </w:r>
    </w:p>
    <w:p w:rsidR="000805F0" w:rsidRPr="000805F0" w:rsidRDefault="000805F0" w:rsidP="000805F0">
      <w:pPr>
        <w:pStyle w:val="af0"/>
        <w:autoSpaceDE w:val="0"/>
        <w:autoSpaceDN w:val="0"/>
        <w:adjustRightInd w:val="0"/>
        <w:ind w:left="0"/>
        <w:jc w:val="both"/>
        <w:rPr>
          <w:rFonts w:ascii="Arial" w:hAnsi="Arial" w:cs="Arial"/>
          <w:sz w:val="20"/>
          <w:szCs w:val="20"/>
        </w:rPr>
      </w:pPr>
      <w:r w:rsidRPr="000805F0">
        <w:rPr>
          <w:rFonts w:ascii="Arial" w:hAnsi="Arial" w:cs="Arial"/>
          <w:sz w:val="20"/>
          <w:szCs w:val="20"/>
        </w:rPr>
        <w:t>1.2.  Дополнить Приложение строкой 60 следующего содержания:</w:t>
      </w:r>
      <w:r w:rsidRPr="000805F0">
        <w:rPr>
          <w:rFonts w:ascii="Arial" w:hAnsi="Arial" w:cs="Arial"/>
          <w:sz w:val="20"/>
          <w:szCs w:val="20"/>
        </w:rPr>
        <w:tab/>
      </w:r>
    </w:p>
    <w:tbl>
      <w:tblPr>
        <w:tblW w:w="4931" w:type="pct"/>
        <w:tblInd w:w="75" w:type="dxa"/>
        <w:tblLayout w:type="fixed"/>
        <w:tblCellMar>
          <w:top w:w="15" w:type="dxa"/>
          <w:left w:w="15" w:type="dxa"/>
          <w:bottom w:w="15" w:type="dxa"/>
          <w:right w:w="15" w:type="dxa"/>
        </w:tblCellMar>
        <w:tblLook w:val="04A0" w:firstRow="1" w:lastRow="0" w:firstColumn="1" w:lastColumn="0" w:noHBand="0" w:noVBand="1"/>
      </w:tblPr>
      <w:tblGrid>
        <w:gridCol w:w="426"/>
        <w:gridCol w:w="1559"/>
        <w:gridCol w:w="1134"/>
        <w:gridCol w:w="283"/>
        <w:gridCol w:w="567"/>
        <w:gridCol w:w="426"/>
        <w:gridCol w:w="1275"/>
        <w:gridCol w:w="1701"/>
        <w:gridCol w:w="967"/>
        <w:gridCol w:w="1315"/>
      </w:tblGrid>
      <w:tr w:rsidR="000805F0" w:rsidRPr="000805F0" w:rsidTr="000805F0">
        <w:trPr>
          <w:trHeight w:val="1162"/>
        </w:trPr>
        <w:tc>
          <w:tcPr>
            <w:tcW w:w="426"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0805F0" w:rsidRPr="000805F0" w:rsidRDefault="000805F0" w:rsidP="000805F0">
            <w:pPr>
              <w:spacing w:after="450" w:line="390" w:lineRule="atLeast"/>
              <w:jc w:val="both"/>
              <w:rPr>
                <w:rFonts w:ascii="Arial" w:hAnsi="Arial" w:cs="Arial"/>
                <w:bCs/>
                <w:sz w:val="20"/>
                <w:szCs w:val="20"/>
              </w:rPr>
            </w:pPr>
            <w:r w:rsidRPr="000805F0">
              <w:rPr>
                <w:rFonts w:ascii="Arial" w:hAnsi="Arial" w:cs="Arial"/>
                <w:bCs/>
                <w:sz w:val="20"/>
                <w:szCs w:val="20"/>
              </w:rPr>
              <w:t>60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0805F0" w:rsidRPr="000805F0" w:rsidRDefault="000805F0" w:rsidP="000805F0">
            <w:pPr>
              <w:jc w:val="both"/>
              <w:rPr>
                <w:rFonts w:ascii="Arial" w:hAnsi="Arial" w:cs="Arial"/>
                <w:bCs/>
                <w:sz w:val="20"/>
                <w:szCs w:val="20"/>
              </w:rPr>
            </w:pPr>
            <w:r w:rsidRPr="000805F0">
              <w:rPr>
                <w:rFonts w:ascii="Arial" w:hAnsi="Arial" w:cs="Arial"/>
                <w:bCs/>
                <w:sz w:val="20"/>
                <w:szCs w:val="20"/>
              </w:rPr>
              <w:t>г.Куйбышев, ул. Закраевского, в районе домов №3, 4 квартала 11</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0805F0" w:rsidRPr="000805F0" w:rsidRDefault="000805F0" w:rsidP="000805F0">
            <w:pPr>
              <w:jc w:val="both"/>
              <w:rPr>
                <w:rFonts w:ascii="Arial" w:hAnsi="Arial" w:cs="Arial"/>
                <w:bCs/>
                <w:sz w:val="20"/>
                <w:szCs w:val="20"/>
              </w:rPr>
            </w:pPr>
            <w:r w:rsidRPr="000805F0">
              <w:rPr>
                <w:rFonts w:ascii="Arial" w:hAnsi="Arial" w:cs="Arial"/>
                <w:bCs/>
                <w:sz w:val="20"/>
                <w:szCs w:val="20"/>
              </w:rPr>
              <w:t>торговый павильон</w:t>
            </w:r>
          </w:p>
        </w:tc>
        <w:tc>
          <w:tcPr>
            <w:tcW w:w="283"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0805F0" w:rsidRPr="000805F0" w:rsidRDefault="000805F0" w:rsidP="000805F0">
            <w:pPr>
              <w:jc w:val="both"/>
              <w:rPr>
                <w:rFonts w:ascii="Arial" w:hAnsi="Arial" w:cs="Arial"/>
                <w:bCs/>
                <w:sz w:val="20"/>
                <w:szCs w:val="20"/>
              </w:rPr>
            </w:pPr>
            <w:r w:rsidRPr="000805F0">
              <w:rPr>
                <w:rFonts w:ascii="Arial" w:hAnsi="Arial" w:cs="Arial"/>
                <w:bCs/>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0805F0" w:rsidRPr="000805F0" w:rsidRDefault="000805F0" w:rsidP="000805F0">
            <w:pPr>
              <w:jc w:val="both"/>
              <w:rPr>
                <w:rFonts w:ascii="Arial" w:hAnsi="Arial" w:cs="Arial"/>
                <w:bCs/>
                <w:sz w:val="20"/>
                <w:szCs w:val="20"/>
              </w:rPr>
            </w:pPr>
            <w:r w:rsidRPr="000805F0">
              <w:rPr>
                <w:rFonts w:ascii="Arial" w:hAnsi="Arial" w:cs="Arial"/>
                <w:bCs/>
                <w:sz w:val="20"/>
                <w:szCs w:val="20"/>
              </w:rPr>
              <w:t>360</w:t>
            </w:r>
          </w:p>
        </w:tc>
        <w:tc>
          <w:tcPr>
            <w:tcW w:w="426"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0805F0" w:rsidRPr="000805F0" w:rsidRDefault="000805F0" w:rsidP="000805F0">
            <w:pPr>
              <w:jc w:val="both"/>
              <w:rPr>
                <w:rFonts w:ascii="Arial" w:hAnsi="Arial" w:cs="Arial"/>
                <w:bCs/>
                <w:sz w:val="20"/>
                <w:szCs w:val="20"/>
              </w:rPr>
            </w:pPr>
            <w:r w:rsidRPr="000805F0">
              <w:rPr>
                <w:rFonts w:ascii="Arial" w:hAnsi="Arial" w:cs="Arial"/>
                <w:bCs/>
                <w:sz w:val="20"/>
                <w:szCs w:val="20"/>
              </w:rPr>
              <w:t>72</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0805F0" w:rsidRPr="000805F0" w:rsidRDefault="000805F0" w:rsidP="000805F0">
            <w:pPr>
              <w:jc w:val="both"/>
              <w:rPr>
                <w:rFonts w:ascii="Arial" w:hAnsi="Arial" w:cs="Arial"/>
                <w:bCs/>
                <w:sz w:val="20"/>
                <w:szCs w:val="20"/>
              </w:rPr>
            </w:pPr>
            <w:r w:rsidRPr="000805F0">
              <w:rPr>
                <w:rFonts w:ascii="Arial" w:hAnsi="Arial" w:cs="Arial"/>
                <w:bCs/>
                <w:sz w:val="20"/>
                <w:szCs w:val="20"/>
              </w:rPr>
              <w:t>Общественное питание</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0805F0" w:rsidRPr="000805F0" w:rsidRDefault="000805F0" w:rsidP="000805F0">
            <w:pPr>
              <w:jc w:val="both"/>
              <w:rPr>
                <w:rFonts w:ascii="Arial" w:hAnsi="Arial" w:cs="Arial"/>
                <w:bCs/>
                <w:sz w:val="20"/>
                <w:szCs w:val="20"/>
              </w:rPr>
            </w:pPr>
            <w:r w:rsidRPr="000805F0">
              <w:rPr>
                <w:rFonts w:ascii="Arial" w:hAnsi="Arial" w:cs="Arial"/>
                <w:bCs/>
                <w:sz w:val="20"/>
                <w:szCs w:val="20"/>
              </w:rPr>
              <w:t xml:space="preserve">Собственник земельного участка - город Куйбышев Куйбышевского района Новосибирской области </w:t>
            </w:r>
          </w:p>
        </w:tc>
        <w:tc>
          <w:tcPr>
            <w:tcW w:w="967"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0805F0" w:rsidRPr="000805F0" w:rsidRDefault="000805F0" w:rsidP="000805F0">
            <w:pPr>
              <w:jc w:val="both"/>
              <w:rPr>
                <w:rFonts w:ascii="Arial" w:hAnsi="Arial" w:cs="Arial"/>
                <w:sz w:val="20"/>
                <w:szCs w:val="20"/>
              </w:rPr>
            </w:pPr>
            <w:r w:rsidRPr="000805F0">
              <w:rPr>
                <w:rFonts w:ascii="Arial" w:hAnsi="Arial" w:cs="Arial"/>
                <w:bCs/>
                <w:sz w:val="20"/>
                <w:szCs w:val="20"/>
              </w:rPr>
              <w:t>Постоянно</w:t>
            </w:r>
          </w:p>
        </w:tc>
        <w:tc>
          <w:tcPr>
            <w:tcW w:w="131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0805F0" w:rsidRPr="000805F0" w:rsidRDefault="000805F0" w:rsidP="000805F0">
            <w:pPr>
              <w:jc w:val="both"/>
              <w:rPr>
                <w:rFonts w:ascii="Arial" w:hAnsi="Arial" w:cs="Arial"/>
                <w:sz w:val="20"/>
                <w:szCs w:val="20"/>
              </w:rPr>
            </w:pPr>
            <w:r w:rsidRPr="000805F0">
              <w:rPr>
                <w:rFonts w:ascii="Arial" w:hAnsi="Arial" w:cs="Arial"/>
                <w:bCs/>
                <w:sz w:val="20"/>
                <w:szCs w:val="20"/>
              </w:rPr>
              <w:t>Перспективное место размещения нестационарного торгового объекта</w:t>
            </w:r>
          </w:p>
        </w:tc>
      </w:tr>
    </w:tbl>
    <w:p w:rsidR="000805F0" w:rsidRPr="000805F0" w:rsidRDefault="000805F0" w:rsidP="000805F0">
      <w:pPr>
        <w:pStyle w:val="af0"/>
        <w:autoSpaceDE w:val="0"/>
        <w:autoSpaceDN w:val="0"/>
        <w:adjustRightInd w:val="0"/>
        <w:ind w:left="0"/>
        <w:jc w:val="both"/>
        <w:rPr>
          <w:rFonts w:ascii="Arial" w:hAnsi="Arial" w:cs="Arial"/>
          <w:sz w:val="20"/>
          <w:szCs w:val="20"/>
        </w:rPr>
      </w:pPr>
      <w:r w:rsidRPr="000805F0">
        <w:rPr>
          <w:rFonts w:ascii="Arial" w:hAnsi="Arial" w:cs="Arial"/>
          <w:sz w:val="20"/>
          <w:szCs w:val="20"/>
        </w:rPr>
        <w:t>1.2.1. Утвердить графическое изображение территорий (места № 60) размещения нестационарного торгового объекта (Приложение №2).</w:t>
      </w:r>
    </w:p>
    <w:p w:rsidR="000805F0" w:rsidRPr="000805F0" w:rsidRDefault="000805F0" w:rsidP="000805F0">
      <w:pPr>
        <w:pStyle w:val="af0"/>
        <w:numPr>
          <w:ilvl w:val="0"/>
          <w:numId w:val="44"/>
        </w:numPr>
        <w:autoSpaceDE w:val="0"/>
        <w:autoSpaceDN w:val="0"/>
        <w:adjustRightInd w:val="0"/>
        <w:ind w:left="0" w:firstLine="567"/>
        <w:jc w:val="both"/>
        <w:rPr>
          <w:rFonts w:ascii="Arial" w:hAnsi="Arial" w:cs="Arial"/>
          <w:sz w:val="20"/>
          <w:szCs w:val="20"/>
        </w:rPr>
      </w:pPr>
      <w:r w:rsidRPr="000805F0">
        <w:rPr>
          <w:rFonts w:ascii="Arial" w:hAnsi="Arial" w:cs="Arial"/>
          <w:sz w:val="20"/>
          <w:szCs w:val="20"/>
        </w:rPr>
        <w:t xml:space="preserve">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в сети Интернет </w:t>
      </w:r>
      <w:hyperlink r:id="rId17" w:history="1">
        <w:r w:rsidRPr="000805F0">
          <w:rPr>
            <w:rStyle w:val="a4"/>
            <w:rFonts w:ascii="Arial" w:hAnsi="Arial" w:cs="Arial"/>
            <w:sz w:val="20"/>
            <w:szCs w:val="20"/>
          </w:rPr>
          <w:t>www.kainsk.</w:t>
        </w:r>
        <w:r w:rsidRPr="000805F0">
          <w:rPr>
            <w:rStyle w:val="a4"/>
            <w:rFonts w:ascii="Arial" w:hAnsi="Arial" w:cs="Arial"/>
            <w:sz w:val="20"/>
            <w:szCs w:val="20"/>
            <w:lang w:val="en-US"/>
          </w:rPr>
          <w:t>nso</w:t>
        </w:r>
        <w:r w:rsidRPr="000805F0">
          <w:rPr>
            <w:rStyle w:val="a4"/>
            <w:rFonts w:ascii="Arial" w:hAnsi="Arial" w:cs="Arial"/>
            <w:sz w:val="20"/>
            <w:szCs w:val="20"/>
          </w:rPr>
          <w:t>.ru</w:t>
        </w:r>
      </w:hyperlink>
      <w:r w:rsidRPr="000805F0">
        <w:rPr>
          <w:rFonts w:ascii="Arial" w:hAnsi="Arial" w:cs="Arial"/>
          <w:sz w:val="20"/>
          <w:szCs w:val="20"/>
        </w:rPr>
        <w:t xml:space="preserve">. </w:t>
      </w:r>
    </w:p>
    <w:p w:rsidR="000805F0" w:rsidRPr="000805F0" w:rsidRDefault="000805F0" w:rsidP="000805F0">
      <w:pPr>
        <w:pStyle w:val="af0"/>
        <w:widowControl w:val="0"/>
        <w:numPr>
          <w:ilvl w:val="0"/>
          <w:numId w:val="44"/>
        </w:numPr>
        <w:snapToGrid w:val="0"/>
        <w:spacing w:line="256" w:lineRule="auto"/>
        <w:ind w:left="0" w:firstLine="567"/>
        <w:jc w:val="both"/>
        <w:rPr>
          <w:rFonts w:ascii="Arial" w:hAnsi="Arial" w:cs="Arial"/>
          <w:sz w:val="20"/>
          <w:szCs w:val="20"/>
        </w:rPr>
      </w:pPr>
      <w:r w:rsidRPr="000805F0">
        <w:rPr>
          <w:rFonts w:ascii="Arial" w:hAnsi="Arial" w:cs="Arial"/>
          <w:sz w:val="20"/>
          <w:szCs w:val="20"/>
        </w:rPr>
        <w:t>Контроль за исполнением настоящего Постановления оставляю за собой.</w:t>
      </w:r>
    </w:p>
    <w:p w:rsidR="000805F0" w:rsidRPr="000805F0" w:rsidRDefault="000805F0" w:rsidP="000805F0">
      <w:pPr>
        <w:pStyle w:val="af0"/>
        <w:widowControl w:val="0"/>
        <w:snapToGrid w:val="0"/>
        <w:spacing w:line="256" w:lineRule="auto"/>
        <w:ind w:left="0"/>
        <w:jc w:val="both"/>
        <w:rPr>
          <w:rFonts w:ascii="Arial" w:hAnsi="Arial" w:cs="Arial"/>
          <w:sz w:val="20"/>
          <w:szCs w:val="20"/>
        </w:rPr>
      </w:pPr>
    </w:p>
    <w:p w:rsidR="000805F0" w:rsidRPr="000805F0" w:rsidRDefault="000805F0" w:rsidP="000805F0">
      <w:pPr>
        <w:widowControl w:val="0"/>
        <w:tabs>
          <w:tab w:val="left" w:pos="6390"/>
          <w:tab w:val="right" w:pos="9355"/>
        </w:tabs>
        <w:snapToGrid w:val="0"/>
        <w:spacing w:line="256" w:lineRule="auto"/>
        <w:rPr>
          <w:rFonts w:ascii="Arial" w:hAnsi="Arial" w:cs="Arial"/>
          <w:sz w:val="20"/>
          <w:szCs w:val="20"/>
        </w:rPr>
      </w:pPr>
      <w:r w:rsidRPr="000805F0">
        <w:rPr>
          <w:rFonts w:ascii="Arial" w:hAnsi="Arial" w:cs="Arial"/>
          <w:sz w:val="20"/>
          <w:szCs w:val="20"/>
        </w:rPr>
        <w:t>Глава города Куйбышева</w:t>
      </w:r>
    </w:p>
    <w:p w:rsidR="000805F0" w:rsidRPr="000805F0" w:rsidRDefault="000805F0" w:rsidP="000805F0">
      <w:pPr>
        <w:widowControl w:val="0"/>
        <w:tabs>
          <w:tab w:val="left" w:pos="6390"/>
          <w:tab w:val="right" w:pos="9355"/>
        </w:tabs>
        <w:snapToGrid w:val="0"/>
        <w:spacing w:line="256" w:lineRule="auto"/>
        <w:rPr>
          <w:rFonts w:ascii="Arial" w:hAnsi="Arial" w:cs="Arial"/>
          <w:sz w:val="20"/>
          <w:szCs w:val="20"/>
        </w:rPr>
      </w:pPr>
      <w:r w:rsidRPr="000805F0">
        <w:rPr>
          <w:rFonts w:ascii="Arial" w:hAnsi="Arial" w:cs="Arial"/>
          <w:sz w:val="20"/>
          <w:szCs w:val="20"/>
        </w:rPr>
        <w:t xml:space="preserve">Куйбышевского района  </w:t>
      </w:r>
    </w:p>
    <w:p w:rsidR="000805F0" w:rsidRPr="000805F0" w:rsidRDefault="000805F0" w:rsidP="000805F0">
      <w:pPr>
        <w:jc w:val="both"/>
        <w:rPr>
          <w:rFonts w:ascii="Arial" w:hAnsi="Arial" w:cs="Arial"/>
          <w:sz w:val="20"/>
          <w:szCs w:val="20"/>
        </w:rPr>
      </w:pPr>
      <w:r w:rsidRPr="000805F0">
        <w:rPr>
          <w:rFonts w:ascii="Arial" w:hAnsi="Arial" w:cs="Arial"/>
          <w:sz w:val="20"/>
          <w:szCs w:val="20"/>
        </w:rPr>
        <w:t xml:space="preserve">Новосибирской области                             </w:t>
      </w:r>
      <w:bookmarkStart w:id="0" w:name="_GoBack"/>
      <w:bookmarkEnd w:id="0"/>
      <w:r w:rsidRPr="000805F0">
        <w:rPr>
          <w:rFonts w:ascii="Arial" w:hAnsi="Arial" w:cs="Arial"/>
          <w:sz w:val="20"/>
          <w:szCs w:val="20"/>
        </w:rPr>
        <w:t xml:space="preserve">                                           </w:t>
      </w:r>
      <w:r>
        <w:rPr>
          <w:rFonts w:ascii="Arial" w:hAnsi="Arial" w:cs="Arial"/>
          <w:sz w:val="20"/>
          <w:szCs w:val="20"/>
        </w:rPr>
        <w:t xml:space="preserve">                                   </w:t>
      </w:r>
      <w:r w:rsidRPr="000805F0">
        <w:rPr>
          <w:rFonts w:ascii="Arial" w:hAnsi="Arial" w:cs="Arial"/>
          <w:sz w:val="20"/>
          <w:szCs w:val="20"/>
        </w:rPr>
        <w:t xml:space="preserve"> А.А. Андронов</w:t>
      </w:r>
    </w:p>
    <w:p w:rsidR="00B77E8D" w:rsidRDefault="00B77E8D" w:rsidP="00B77E8D">
      <w:pPr>
        <w:jc w:val="right"/>
        <w:rPr>
          <w:noProof/>
          <w:sz w:val="22"/>
          <w:szCs w:val="22"/>
        </w:rPr>
        <w:sectPr w:rsidR="00B77E8D" w:rsidSect="000805F0">
          <w:pgSz w:w="11906" w:h="16838"/>
          <w:pgMar w:top="1134" w:right="1134" w:bottom="851" w:left="1134" w:header="0" w:footer="567" w:gutter="0"/>
          <w:cols w:space="708"/>
          <w:titlePg/>
          <w:docGrid w:linePitch="360"/>
        </w:sectPr>
      </w:pPr>
    </w:p>
    <w:p w:rsidR="00B77E8D" w:rsidRPr="00E36B90" w:rsidRDefault="00B77E8D" w:rsidP="00B77E8D">
      <w:pPr>
        <w:jc w:val="right"/>
        <w:rPr>
          <w:noProof/>
          <w:sz w:val="22"/>
          <w:szCs w:val="22"/>
        </w:rPr>
      </w:pPr>
      <w:r w:rsidRPr="00E36B90">
        <w:rPr>
          <w:noProof/>
          <w:sz w:val="22"/>
          <w:szCs w:val="22"/>
        </w:rPr>
        <w:lastRenderedPageBreak/>
        <w:t xml:space="preserve">Приложение №1 к Постановлению </w:t>
      </w:r>
    </w:p>
    <w:p w:rsidR="00B77E8D" w:rsidRPr="00E36B90" w:rsidRDefault="00B77E8D" w:rsidP="00B77E8D">
      <w:pPr>
        <w:jc w:val="right"/>
        <w:rPr>
          <w:noProof/>
          <w:sz w:val="22"/>
          <w:szCs w:val="22"/>
        </w:rPr>
      </w:pPr>
      <w:r w:rsidRPr="00E36B90">
        <w:rPr>
          <w:noProof/>
          <w:sz w:val="22"/>
          <w:szCs w:val="22"/>
        </w:rPr>
        <w:t xml:space="preserve">администрации города Куйбышева </w:t>
      </w:r>
    </w:p>
    <w:p w:rsidR="00B77E8D" w:rsidRPr="00E36B90" w:rsidRDefault="00B77E8D" w:rsidP="00B77E8D">
      <w:pPr>
        <w:jc w:val="right"/>
        <w:rPr>
          <w:noProof/>
          <w:sz w:val="22"/>
          <w:szCs w:val="22"/>
        </w:rPr>
      </w:pPr>
      <w:r w:rsidRPr="00E36B90">
        <w:rPr>
          <w:noProof/>
          <w:sz w:val="22"/>
          <w:szCs w:val="22"/>
        </w:rPr>
        <w:t>Куйбышевского района Новосибирской области</w:t>
      </w:r>
    </w:p>
    <w:p w:rsidR="00B77E8D" w:rsidRPr="00E36B90" w:rsidRDefault="00B77E8D" w:rsidP="00B77E8D">
      <w:pPr>
        <w:jc w:val="right"/>
        <w:rPr>
          <w:noProof/>
          <w:sz w:val="22"/>
          <w:szCs w:val="22"/>
        </w:rPr>
      </w:pPr>
      <w:r w:rsidRPr="00E36B90">
        <w:rPr>
          <w:noProof/>
          <w:sz w:val="22"/>
          <w:szCs w:val="22"/>
        </w:rPr>
        <w:t xml:space="preserve">от </w:t>
      </w:r>
      <w:r>
        <w:rPr>
          <w:noProof/>
          <w:sz w:val="22"/>
          <w:szCs w:val="22"/>
        </w:rPr>
        <w:t>06.05</w:t>
      </w:r>
      <w:r w:rsidRPr="00E36B90">
        <w:rPr>
          <w:noProof/>
          <w:sz w:val="22"/>
          <w:szCs w:val="22"/>
        </w:rPr>
        <w:t>.</w:t>
      </w:r>
      <w:r>
        <w:rPr>
          <w:noProof/>
          <w:sz w:val="22"/>
          <w:szCs w:val="22"/>
        </w:rPr>
        <w:t>2024</w:t>
      </w:r>
      <w:r w:rsidRPr="00E36B90">
        <w:rPr>
          <w:noProof/>
          <w:sz w:val="22"/>
          <w:szCs w:val="22"/>
        </w:rPr>
        <w:t xml:space="preserve"> №</w:t>
      </w:r>
      <w:r>
        <w:rPr>
          <w:noProof/>
          <w:sz w:val="22"/>
          <w:szCs w:val="22"/>
        </w:rPr>
        <w:t xml:space="preserve"> 616</w:t>
      </w:r>
    </w:p>
    <w:p w:rsidR="00B77E8D" w:rsidRPr="00E36B90" w:rsidRDefault="00B77E8D" w:rsidP="00B77E8D">
      <w:pPr>
        <w:jc w:val="both"/>
        <w:rPr>
          <w:noProof/>
          <w:sz w:val="22"/>
          <w:szCs w:val="22"/>
        </w:rPr>
      </w:pPr>
    </w:p>
    <w:p w:rsidR="00B77E8D" w:rsidRPr="00E36B90" w:rsidRDefault="00B77E8D" w:rsidP="00B77E8D">
      <w:pPr>
        <w:jc w:val="right"/>
        <w:rPr>
          <w:noProof/>
          <w:sz w:val="22"/>
          <w:szCs w:val="22"/>
        </w:rPr>
      </w:pPr>
      <w:r w:rsidRPr="00E36B90">
        <w:rPr>
          <w:noProof/>
          <w:sz w:val="22"/>
          <w:szCs w:val="22"/>
        </w:rPr>
        <w:t>Графическая часть. Место №5</w:t>
      </w:r>
      <w:r>
        <w:rPr>
          <w:noProof/>
          <w:sz w:val="22"/>
          <w:szCs w:val="22"/>
        </w:rPr>
        <w:t>9</w:t>
      </w:r>
    </w:p>
    <w:p w:rsidR="00B77E8D" w:rsidRDefault="00B77E8D" w:rsidP="000805F0">
      <w:pPr>
        <w:jc w:val="both"/>
        <w:rPr>
          <w:rFonts w:ascii="Arial" w:hAnsi="Arial" w:cs="Arial"/>
          <w:sz w:val="20"/>
          <w:szCs w:val="20"/>
        </w:rPr>
      </w:pPr>
      <w:r w:rsidRPr="007F3475">
        <w:rPr>
          <w:noProof/>
        </w:rPr>
        <w:drawing>
          <wp:anchor distT="0" distB="0" distL="114300" distR="114300" simplePos="0" relativeHeight="251661824" behindDoc="0" locked="0" layoutInCell="1" allowOverlap="1" wp14:anchorId="7E8112CA" wp14:editId="38BAB955">
            <wp:simplePos x="0" y="0"/>
            <wp:positionH relativeFrom="column">
              <wp:posOffset>802640</wp:posOffset>
            </wp:positionH>
            <wp:positionV relativeFrom="paragraph">
              <wp:posOffset>297180</wp:posOffset>
            </wp:positionV>
            <wp:extent cx="7822565" cy="4501515"/>
            <wp:effectExtent l="0" t="0" r="0" b="0"/>
            <wp:wrapThrough wrapText="bothSides">
              <wp:wrapPolygon edited="0">
                <wp:start x="0" y="0"/>
                <wp:lineTo x="0" y="21481"/>
                <wp:lineTo x="21567" y="21481"/>
                <wp:lineTo x="21567" y="0"/>
                <wp:lineTo x="0" y="0"/>
              </wp:wrapPolygon>
            </wp:wrapThrough>
            <wp:docPr id="4" name="Рисунок 4" descr="C:\Users\oes\Downloads\2024-05-02_16-4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s\Downloads\2024-05-02_16-44-3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22565" cy="450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E8D" w:rsidRDefault="00B77E8D" w:rsidP="000805F0">
      <w:pPr>
        <w:jc w:val="both"/>
        <w:rPr>
          <w:rFonts w:ascii="Arial" w:hAnsi="Arial" w:cs="Arial"/>
          <w:sz w:val="20"/>
          <w:szCs w:val="20"/>
        </w:rPr>
        <w:sectPr w:rsidR="00B77E8D" w:rsidSect="00B77E8D">
          <w:pgSz w:w="16838" w:h="11906" w:orient="landscape"/>
          <w:pgMar w:top="1134" w:right="1134" w:bottom="1134" w:left="851" w:header="0" w:footer="567" w:gutter="0"/>
          <w:cols w:space="708"/>
          <w:titlePg/>
          <w:docGrid w:linePitch="360"/>
        </w:sectPr>
      </w:pPr>
    </w:p>
    <w:p w:rsidR="00A132DC" w:rsidRPr="00E36B90" w:rsidRDefault="00A132DC" w:rsidP="00A132DC">
      <w:pPr>
        <w:jc w:val="right"/>
        <w:rPr>
          <w:noProof/>
          <w:sz w:val="22"/>
          <w:szCs w:val="22"/>
        </w:rPr>
      </w:pPr>
      <w:r w:rsidRPr="00E36B90">
        <w:rPr>
          <w:noProof/>
          <w:sz w:val="22"/>
          <w:szCs w:val="22"/>
        </w:rPr>
        <w:lastRenderedPageBreak/>
        <w:t>Приложение №</w:t>
      </w:r>
      <w:r>
        <w:rPr>
          <w:noProof/>
          <w:sz w:val="22"/>
          <w:szCs w:val="22"/>
        </w:rPr>
        <w:t>2</w:t>
      </w:r>
      <w:r w:rsidRPr="00E36B90">
        <w:rPr>
          <w:noProof/>
          <w:sz w:val="22"/>
          <w:szCs w:val="22"/>
        </w:rPr>
        <w:t xml:space="preserve"> к Постановлению </w:t>
      </w:r>
    </w:p>
    <w:p w:rsidR="00A132DC" w:rsidRPr="00E36B90" w:rsidRDefault="00A132DC" w:rsidP="00A132DC">
      <w:pPr>
        <w:jc w:val="right"/>
        <w:rPr>
          <w:noProof/>
          <w:sz w:val="22"/>
          <w:szCs w:val="22"/>
        </w:rPr>
      </w:pPr>
      <w:r w:rsidRPr="00E36B90">
        <w:rPr>
          <w:noProof/>
          <w:sz w:val="22"/>
          <w:szCs w:val="22"/>
        </w:rPr>
        <w:t xml:space="preserve">администрации города Куйбышева </w:t>
      </w:r>
    </w:p>
    <w:p w:rsidR="00A132DC" w:rsidRPr="00E36B90" w:rsidRDefault="00A132DC" w:rsidP="00A132DC">
      <w:pPr>
        <w:jc w:val="right"/>
        <w:rPr>
          <w:noProof/>
          <w:sz w:val="22"/>
          <w:szCs w:val="22"/>
        </w:rPr>
      </w:pPr>
      <w:r w:rsidRPr="00E36B90">
        <w:rPr>
          <w:noProof/>
          <w:sz w:val="22"/>
          <w:szCs w:val="22"/>
        </w:rPr>
        <w:t>Куйбышевского района Новосибирской области</w:t>
      </w:r>
    </w:p>
    <w:p w:rsidR="00A132DC" w:rsidRPr="00E36B90" w:rsidRDefault="00A132DC" w:rsidP="00A132DC">
      <w:pPr>
        <w:jc w:val="right"/>
        <w:rPr>
          <w:noProof/>
          <w:sz w:val="22"/>
          <w:szCs w:val="22"/>
        </w:rPr>
      </w:pPr>
      <w:r w:rsidRPr="00E36B90">
        <w:rPr>
          <w:noProof/>
          <w:sz w:val="22"/>
          <w:szCs w:val="22"/>
        </w:rPr>
        <w:t xml:space="preserve">от </w:t>
      </w:r>
      <w:r>
        <w:rPr>
          <w:noProof/>
          <w:sz w:val="22"/>
          <w:szCs w:val="22"/>
        </w:rPr>
        <w:t>06.05</w:t>
      </w:r>
      <w:r w:rsidRPr="00E36B90">
        <w:rPr>
          <w:noProof/>
          <w:sz w:val="22"/>
          <w:szCs w:val="22"/>
        </w:rPr>
        <w:t>.</w:t>
      </w:r>
      <w:r>
        <w:rPr>
          <w:noProof/>
          <w:sz w:val="22"/>
          <w:szCs w:val="22"/>
        </w:rPr>
        <w:t>2024</w:t>
      </w:r>
      <w:r w:rsidRPr="00E36B90">
        <w:rPr>
          <w:noProof/>
          <w:sz w:val="22"/>
          <w:szCs w:val="22"/>
        </w:rPr>
        <w:t xml:space="preserve"> №</w:t>
      </w:r>
      <w:r>
        <w:rPr>
          <w:noProof/>
          <w:sz w:val="22"/>
          <w:szCs w:val="22"/>
        </w:rPr>
        <w:t xml:space="preserve"> 616</w:t>
      </w:r>
    </w:p>
    <w:p w:rsidR="00A132DC" w:rsidRPr="00E36B90" w:rsidRDefault="00A132DC" w:rsidP="00A132DC">
      <w:pPr>
        <w:jc w:val="both"/>
        <w:rPr>
          <w:noProof/>
          <w:sz w:val="22"/>
          <w:szCs w:val="22"/>
        </w:rPr>
      </w:pPr>
    </w:p>
    <w:p w:rsidR="00A132DC" w:rsidRPr="00E36B90" w:rsidRDefault="00A132DC" w:rsidP="00A132DC">
      <w:pPr>
        <w:jc w:val="right"/>
        <w:rPr>
          <w:noProof/>
          <w:sz w:val="22"/>
          <w:szCs w:val="22"/>
        </w:rPr>
      </w:pPr>
      <w:r w:rsidRPr="00E36B90">
        <w:rPr>
          <w:noProof/>
          <w:sz w:val="22"/>
          <w:szCs w:val="22"/>
        </w:rPr>
        <w:t>Графическая часть. Место №</w:t>
      </w:r>
      <w:r>
        <w:rPr>
          <w:noProof/>
          <w:sz w:val="22"/>
          <w:szCs w:val="22"/>
        </w:rPr>
        <w:t>60</w:t>
      </w:r>
    </w:p>
    <w:p w:rsidR="00A132DC" w:rsidRDefault="00A132DC" w:rsidP="000805F0">
      <w:pPr>
        <w:jc w:val="both"/>
        <w:rPr>
          <w:rFonts w:ascii="Arial" w:hAnsi="Arial" w:cs="Arial"/>
          <w:sz w:val="20"/>
          <w:szCs w:val="20"/>
        </w:rPr>
      </w:pPr>
      <w:r>
        <w:rPr>
          <w:noProof/>
        </w:rPr>
        <w:drawing>
          <wp:anchor distT="0" distB="0" distL="114300" distR="114300" simplePos="0" relativeHeight="251663872" behindDoc="0" locked="0" layoutInCell="1" allowOverlap="1" wp14:anchorId="4B58E00A" wp14:editId="2B97B49A">
            <wp:simplePos x="0" y="0"/>
            <wp:positionH relativeFrom="column">
              <wp:posOffset>574040</wp:posOffset>
            </wp:positionH>
            <wp:positionV relativeFrom="paragraph">
              <wp:posOffset>163830</wp:posOffset>
            </wp:positionV>
            <wp:extent cx="8856980" cy="4407535"/>
            <wp:effectExtent l="0" t="0" r="0" b="0"/>
            <wp:wrapThrough wrapText="bothSides">
              <wp:wrapPolygon edited="0">
                <wp:start x="0" y="0"/>
                <wp:lineTo x="0" y="21472"/>
                <wp:lineTo x="21557" y="21472"/>
                <wp:lineTo x="21557"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6980" cy="4407535"/>
                    </a:xfrm>
                    <a:prstGeom prst="rect">
                      <a:avLst/>
                    </a:prstGeom>
                  </pic:spPr>
                </pic:pic>
              </a:graphicData>
            </a:graphic>
            <wp14:sizeRelH relativeFrom="page">
              <wp14:pctWidth>0</wp14:pctWidth>
            </wp14:sizeRelH>
            <wp14:sizeRelV relativeFrom="page">
              <wp14:pctHeight>0</wp14:pctHeight>
            </wp14:sizeRelV>
          </wp:anchor>
        </w:drawing>
      </w:r>
    </w:p>
    <w:p w:rsidR="00A132DC" w:rsidRDefault="00A132DC" w:rsidP="000805F0">
      <w:pPr>
        <w:jc w:val="both"/>
        <w:rPr>
          <w:rFonts w:ascii="Arial" w:hAnsi="Arial" w:cs="Arial"/>
          <w:sz w:val="20"/>
          <w:szCs w:val="20"/>
        </w:rPr>
        <w:sectPr w:rsidR="00A132DC" w:rsidSect="00A132DC">
          <w:pgSz w:w="16838" w:h="11906" w:orient="landscape"/>
          <w:pgMar w:top="1134" w:right="1134" w:bottom="1134" w:left="851" w:header="0" w:footer="567" w:gutter="0"/>
          <w:cols w:space="708"/>
          <w:titlePg/>
          <w:docGrid w:linePitch="360"/>
        </w:sectPr>
      </w:pPr>
    </w:p>
    <w:p w:rsidR="00535D5C" w:rsidRPr="00ED0C2F" w:rsidRDefault="00535D5C" w:rsidP="007B507C">
      <w:pPr>
        <w:jc w:val="center"/>
        <w:rPr>
          <w:rFonts w:ascii="Arial" w:hAnsi="Arial" w:cs="Arial"/>
          <w:sz w:val="20"/>
          <w:szCs w:val="20"/>
        </w:rPr>
      </w:pPr>
      <w:r w:rsidRPr="00ED0C2F">
        <w:rPr>
          <w:rFonts w:ascii="Arial" w:hAnsi="Arial" w:cs="Arial"/>
          <w:sz w:val="20"/>
          <w:szCs w:val="20"/>
        </w:rPr>
        <w:lastRenderedPageBreak/>
        <w:t>Администрация города Куйбышева Куйбышевского района Новосибирской области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7B507C">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7B507C">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(председатель)</w:t>
      </w:r>
    </w:p>
    <w:p w:rsidR="00535D5C" w:rsidRPr="00ED0C2F" w:rsidRDefault="00535D5C" w:rsidP="007B507C">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535D5C" w:rsidP="007B507C">
      <w:pPr>
        <w:jc w:val="center"/>
        <w:rPr>
          <w:rFonts w:ascii="Arial" w:hAnsi="Arial" w:cs="Arial"/>
          <w:sz w:val="20"/>
          <w:szCs w:val="20"/>
        </w:rPr>
      </w:pPr>
      <w:r w:rsidRPr="00ED0C2F">
        <w:rPr>
          <w:rFonts w:ascii="Arial" w:hAnsi="Arial" w:cs="Arial"/>
          <w:sz w:val="20"/>
          <w:szCs w:val="20"/>
        </w:rPr>
        <w:t>(заместитель председателя)</w:t>
      </w:r>
    </w:p>
    <w:p w:rsidR="00535D5C" w:rsidRPr="00ED0C2F" w:rsidRDefault="00535D5C" w:rsidP="007B507C">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(секретарь)</w:t>
      </w:r>
    </w:p>
    <w:p w:rsidR="00535D5C" w:rsidRPr="00ED0C2F" w:rsidRDefault="00535D5C" w:rsidP="007B507C">
      <w:pPr>
        <w:jc w:val="center"/>
        <w:rPr>
          <w:rFonts w:ascii="Arial" w:hAnsi="Arial" w:cs="Arial"/>
          <w:sz w:val="20"/>
          <w:szCs w:val="20"/>
        </w:rPr>
      </w:pPr>
      <w:r w:rsidRPr="00ED0C2F">
        <w:rPr>
          <w:rFonts w:ascii="Arial" w:hAnsi="Arial" w:cs="Arial"/>
          <w:sz w:val="20"/>
          <w:szCs w:val="20"/>
        </w:rPr>
        <w:t xml:space="preserve">- </w:t>
      </w:r>
      <w:r w:rsidR="00E378AF">
        <w:rPr>
          <w:rFonts w:ascii="Arial" w:hAnsi="Arial" w:cs="Arial"/>
          <w:sz w:val="20"/>
          <w:szCs w:val="20"/>
        </w:rPr>
        <w:t>Рудович В.И</w:t>
      </w:r>
      <w:r w:rsidRPr="00ED0C2F">
        <w:rPr>
          <w:rFonts w:ascii="Arial" w:hAnsi="Arial" w:cs="Arial"/>
          <w:sz w:val="20"/>
          <w:szCs w:val="20"/>
        </w:rPr>
        <w:t xml:space="preserve">.,    </w:t>
      </w:r>
      <w:r w:rsidR="00E378AF">
        <w:rPr>
          <w:rFonts w:ascii="Arial" w:hAnsi="Arial" w:cs="Arial"/>
          <w:sz w:val="20"/>
          <w:szCs w:val="20"/>
        </w:rPr>
        <w:t>главный</w:t>
      </w:r>
      <w:r w:rsidRPr="00ED0C2F">
        <w:rPr>
          <w:rFonts w:ascii="Arial" w:hAnsi="Arial" w:cs="Arial"/>
          <w:sz w:val="20"/>
          <w:szCs w:val="20"/>
        </w:rPr>
        <w:t xml:space="preserve"> </w:t>
      </w:r>
      <w:r w:rsidR="00800A9B">
        <w:rPr>
          <w:rFonts w:ascii="Arial" w:hAnsi="Arial" w:cs="Arial"/>
          <w:sz w:val="20"/>
          <w:szCs w:val="20"/>
        </w:rPr>
        <w:t xml:space="preserve">специалист </w:t>
      </w:r>
      <w:r w:rsidR="00800A9B" w:rsidRPr="00ED0C2F">
        <w:rPr>
          <w:rFonts w:ascii="Arial" w:hAnsi="Arial" w:cs="Arial"/>
          <w:sz w:val="20"/>
          <w:szCs w:val="20"/>
        </w:rPr>
        <w:t>администрации города Куйбышева</w:t>
      </w:r>
    </w:p>
    <w:p w:rsidR="00535D5C" w:rsidRPr="00ED0C2F" w:rsidRDefault="00535D5C" w:rsidP="007B507C">
      <w:pPr>
        <w:jc w:val="center"/>
        <w:rPr>
          <w:rFonts w:ascii="Arial" w:hAnsi="Arial" w:cs="Arial"/>
          <w:sz w:val="20"/>
          <w:szCs w:val="20"/>
        </w:rPr>
      </w:pPr>
      <w:r w:rsidRPr="00ED0C2F">
        <w:rPr>
          <w:rFonts w:ascii="Arial" w:hAnsi="Arial" w:cs="Arial"/>
          <w:sz w:val="20"/>
          <w:szCs w:val="20"/>
        </w:rPr>
        <w:t>- Шурышева О.Ю.,    депутат Совета депутатов г. Куйбышева (V созыва)</w:t>
      </w:r>
    </w:p>
    <w:p w:rsidR="00535D5C" w:rsidRPr="005F4415" w:rsidRDefault="00535D5C" w:rsidP="007B507C">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7B507C">
      <w:pPr>
        <w:jc w:val="center"/>
        <w:rPr>
          <w:rFonts w:ascii="Arial" w:hAnsi="Arial" w:cs="Arial"/>
          <w:sz w:val="20"/>
          <w:szCs w:val="20"/>
        </w:rPr>
      </w:pPr>
    </w:p>
    <w:p w:rsidR="00535D5C" w:rsidRPr="005F4415" w:rsidRDefault="00535D5C" w:rsidP="00535D5C">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535D5C">
      <w:pPr>
        <w:jc w:val="center"/>
        <w:rPr>
          <w:rFonts w:ascii="Arial" w:hAnsi="Arial" w:cs="Arial"/>
          <w:sz w:val="20"/>
          <w:szCs w:val="20"/>
        </w:rPr>
      </w:pPr>
      <w:r w:rsidRPr="005F4415">
        <w:rPr>
          <w:rFonts w:ascii="Arial" w:hAnsi="Arial" w:cs="Arial"/>
          <w:sz w:val="20"/>
          <w:szCs w:val="20"/>
        </w:rPr>
        <w:t>632387</w:t>
      </w:r>
    </w:p>
    <w:p w:rsidR="00535D5C" w:rsidRPr="005F4415" w:rsidRDefault="00535D5C" w:rsidP="00535D5C">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535D5C">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535D5C">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535D5C">
      <w:pPr>
        <w:jc w:val="center"/>
        <w:rPr>
          <w:rFonts w:ascii="Arial" w:hAnsi="Arial" w:cs="Arial"/>
          <w:sz w:val="20"/>
          <w:szCs w:val="20"/>
        </w:rPr>
      </w:pPr>
      <w:r w:rsidRPr="005F4415">
        <w:rPr>
          <w:rFonts w:ascii="Arial" w:hAnsi="Arial" w:cs="Arial"/>
          <w:sz w:val="20"/>
          <w:szCs w:val="20"/>
        </w:rPr>
        <w:t>E-mail: kainsk-today@nso.ru</w:t>
      </w:r>
    </w:p>
    <w:p w:rsidR="00535D5C" w:rsidRPr="005F4415" w:rsidRDefault="00535D5C" w:rsidP="00535D5C">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535D5C">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535D5C">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535D5C" w:rsidRPr="005F4415" w:rsidRDefault="00535D5C" w:rsidP="00535D5C">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535D5C">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0805F0">
      <w:pgSz w:w="11906" w:h="16838"/>
      <w:pgMar w:top="1134" w:right="1134" w:bottom="851" w:left="1134"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2F46" w:rsidRDefault="00142F46" w:rsidP="00465802">
      <w:r>
        <w:separator/>
      </w:r>
    </w:p>
  </w:endnote>
  <w:endnote w:type="continuationSeparator" w:id="0">
    <w:p w:rsidR="00142F46" w:rsidRDefault="00142F46"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00"/>
    <w:family w:val="swiss"/>
    <w:pitch w:val="variable"/>
    <w:sig w:usb0="00000007" w:usb1="00000000" w:usb2="00000000" w:usb3="00000000" w:csb0="00000093"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203" w:usb1="288F0000" w:usb2="00000016" w:usb3="00000000" w:csb0="00040001" w:csb1="00000000"/>
  </w:font>
  <w:font w:name="AngsanaUPC">
    <w:charset w:val="00"/>
    <w:family w:val="roman"/>
    <w:pitch w:val="variable"/>
    <w:sig w:usb0="81000003" w:usb1="00000000" w:usb2="00000000" w:usb3="00000000" w:csb0="00010001" w:csb1="00000000"/>
  </w:font>
  <w:font w:name="MS Mincho">
    <w:altName w:val="Yu Gothic UI"/>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039" w:rsidRDefault="00797039">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4876991"/>
      <w:docPartObj>
        <w:docPartGallery w:val="Page Numbers (Bottom of Page)"/>
        <w:docPartUnique/>
      </w:docPartObj>
    </w:sdtPr>
    <w:sdtEndPr/>
    <w:sdtContent>
      <w:p w:rsidR="00142F46" w:rsidRDefault="00142F46">
        <w:pPr>
          <w:pStyle w:val="a7"/>
          <w:jc w:val="center"/>
        </w:pPr>
        <w:r>
          <w:fldChar w:fldCharType="begin"/>
        </w:r>
        <w:r>
          <w:instrText>PAGE   \* MERGEFORMAT</w:instrText>
        </w:r>
        <w:r>
          <w:fldChar w:fldCharType="separate"/>
        </w:r>
        <w:r w:rsidR="00797039">
          <w:rPr>
            <w:noProof/>
          </w:rPr>
          <w:t>4</w:t>
        </w:r>
        <w:r>
          <w:fldChar w:fldCharType="end"/>
        </w:r>
      </w:p>
    </w:sdtContent>
  </w:sdt>
  <w:p w:rsidR="00142F46" w:rsidRDefault="00142F46">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7891897"/>
      <w:docPartObj>
        <w:docPartGallery w:val="Page Numbers (Bottom of Page)"/>
        <w:docPartUnique/>
      </w:docPartObj>
    </w:sdtPr>
    <w:sdtContent>
      <w:p w:rsidR="00797039" w:rsidRDefault="00797039">
        <w:pPr>
          <w:pStyle w:val="a7"/>
          <w:jc w:val="center"/>
        </w:pPr>
        <w:r>
          <w:fldChar w:fldCharType="begin"/>
        </w:r>
        <w:r>
          <w:instrText>PAGE   \* MERGEFORMAT</w:instrText>
        </w:r>
        <w:r>
          <w:fldChar w:fldCharType="separate"/>
        </w:r>
        <w:r>
          <w:rPr>
            <w:noProof/>
          </w:rPr>
          <w:t>8</w:t>
        </w:r>
        <w:r>
          <w:fldChar w:fldCharType="end"/>
        </w:r>
      </w:p>
    </w:sdtContent>
  </w:sdt>
  <w:p w:rsidR="00142F46" w:rsidRDefault="00142F46">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2F46" w:rsidRDefault="00142F46" w:rsidP="00465802">
      <w:r>
        <w:separator/>
      </w:r>
    </w:p>
  </w:footnote>
  <w:footnote w:type="continuationSeparator" w:id="0">
    <w:p w:rsidR="00142F46" w:rsidRDefault="00142F46" w:rsidP="004658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039" w:rsidRDefault="00797039">
    <w:pPr>
      <w:pStyle w:val="a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F46" w:rsidRDefault="00142F46">
    <w:pPr>
      <w:pStyle w:val="aa"/>
      <w:jc w:val="center"/>
    </w:pPr>
  </w:p>
  <w:p w:rsidR="00142F46" w:rsidRDefault="00142F46">
    <w:pPr>
      <w:pStyle w:val="a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039" w:rsidRDefault="00797039">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1CAB892"/>
    <w:lvl w:ilvl="0">
      <w:numFmt w:val="bullet"/>
      <w:lvlText w:val="*"/>
      <w:lvlJc w:val="left"/>
    </w:lvl>
  </w:abstractNum>
  <w:abstractNum w:abstractNumId="1" w15:restartNumberingAfterBreak="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 w15:restartNumberingAfterBreak="0">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3" w15:restartNumberingAfterBreak="0">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15:restartNumberingAfterBreak="0">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15:restartNumberingAfterBreak="0">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15:restartNumberingAfterBreak="0">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15:restartNumberingAfterBreak="0">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15:restartNumberingAfterBreak="0">
    <w:nsid w:val="00A27FE0"/>
    <w:multiLevelType w:val="hybridMultilevel"/>
    <w:tmpl w:val="D91EF73E"/>
    <w:lvl w:ilvl="0" w:tplc="21CAB892">
      <w:start w:val="65535"/>
      <w:numFmt w:val="bullet"/>
      <w:lvlText w:val="-"/>
      <w:lvlJc w:val="left"/>
      <w:pPr>
        <w:tabs>
          <w:tab w:val="num" w:pos="1080"/>
        </w:tabs>
        <w:ind w:left="1080" w:hanging="360"/>
      </w:pPr>
      <w:rPr>
        <w:rFonts w:ascii="Times New Roman" w:hAnsi="Times New Roman" w:cs="Times New Roman" w:hint="default"/>
      </w:rPr>
    </w:lvl>
    <w:lvl w:ilvl="1" w:tplc="2A9C22D4">
      <w:start w:val="1"/>
      <w:numFmt w:val="decimal"/>
      <w:lvlText w:val="%2."/>
      <w:lvlJc w:val="left"/>
      <w:pPr>
        <w:tabs>
          <w:tab w:val="num" w:pos="1440"/>
        </w:tabs>
        <w:ind w:left="1440" w:hanging="360"/>
      </w:pPr>
      <w:rPr>
        <w:rFont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605D94"/>
    <w:multiLevelType w:val="hybridMultilevel"/>
    <w:tmpl w:val="F4224CC6"/>
    <w:lvl w:ilvl="0" w:tplc="572CB15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0" w15:restartNumberingAfterBreak="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15:restartNumberingAfterBreak="0">
    <w:nsid w:val="0F7358AE"/>
    <w:multiLevelType w:val="hybridMultilevel"/>
    <w:tmpl w:val="EF1A7E8C"/>
    <w:lvl w:ilvl="0" w:tplc="88801862">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15:restartNumberingAfterBreak="0">
    <w:nsid w:val="11A51639"/>
    <w:multiLevelType w:val="hybridMultilevel"/>
    <w:tmpl w:val="A7B8B12E"/>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DE09AE"/>
    <w:multiLevelType w:val="hybridMultilevel"/>
    <w:tmpl w:val="2F82F116"/>
    <w:lvl w:ilvl="0" w:tplc="C3D2CD80">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4" w15:restartNumberingAfterBreak="0">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5" w15:restartNumberingAfterBreak="0">
    <w:nsid w:val="16F45273"/>
    <w:multiLevelType w:val="hybridMultilevel"/>
    <w:tmpl w:val="C458134A"/>
    <w:lvl w:ilvl="0" w:tplc="69D2F5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7E26387"/>
    <w:multiLevelType w:val="hybridMultilevel"/>
    <w:tmpl w:val="CC34714A"/>
    <w:lvl w:ilvl="0" w:tplc="D1A0656E">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194521EB"/>
    <w:multiLevelType w:val="multilevel"/>
    <w:tmpl w:val="C3D0A0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41E428B"/>
    <w:multiLevelType w:val="hybridMultilevel"/>
    <w:tmpl w:val="3194512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2ADE4A19"/>
    <w:multiLevelType w:val="multilevel"/>
    <w:tmpl w:val="E62E0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CE32FA9"/>
    <w:multiLevelType w:val="multilevel"/>
    <w:tmpl w:val="29A2A26A"/>
    <w:lvl w:ilvl="0">
      <w:start w:val="1"/>
      <w:numFmt w:val="decimal"/>
      <w:lvlText w:val="%1."/>
      <w:lvlJc w:val="left"/>
      <w:pPr>
        <w:ind w:left="1211" w:hanging="360"/>
      </w:pPr>
      <w:rPr>
        <w:rFonts w:hint="default"/>
        <w:sz w:val="20"/>
        <w:szCs w:val="20"/>
      </w:rPr>
    </w:lvl>
    <w:lvl w:ilvl="1">
      <w:start w:val="1"/>
      <w:numFmt w:val="decimal"/>
      <w:isLgl/>
      <w:lvlText w:val="%1.%2."/>
      <w:lvlJc w:val="left"/>
      <w:pPr>
        <w:ind w:left="72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1" w15:restartNumberingAfterBreak="0">
    <w:nsid w:val="33952B3A"/>
    <w:multiLevelType w:val="hybridMultilevel"/>
    <w:tmpl w:val="D468443E"/>
    <w:lvl w:ilvl="0" w:tplc="0E8EE3D4">
      <w:start w:val="1"/>
      <w:numFmt w:val="decimal"/>
      <w:lvlText w:val="%1."/>
      <w:lvlJc w:val="left"/>
      <w:pPr>
        <w:tabs>
          <w:tab w:val="num" w:pos="840"/>
        </w:tabs>
        <w:ind w:left="840" w:hanging="48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15:restartNumberingAfterBreak="0">
    <w:nsid w:val="350D7FF8"/>
    <w:multiLevelType w:val="hybridMultilevel"/>
    <w:tmpl w:val="5FC218F4"/>
    <w:lvl w:ilvl="0" w:tplc="21CAB892">
      <w:start w:val="65535"/>
      <w:numFmt w:val="bullet"/>
      <w:lvlText w:val="-"/>
      <w:lvlJc w:val="left"/>
      <w:pPr>
        <w:tabs>
          <w:tab w:val="num" w:pos="1403"/>
        </w:tabs>
        <w:ind w:left="1403" w:hanging="360"/>
      </w:pPr>
      <w:rPr>
        <w:rFonts w:ascii="Times New Roman" w:hAnsi="Times New Roman" w:cs="Times New Roman" w:hint="default"/>
      </w:rPr>
    </w:lvl>
    <w:lvl w:ilvl="1" w:tplc="04190003" w:tentative="1">
      <w:start w:val="1"/>
      <w:numFmt w:val="bullet"/>
      <w:lvlText w:val="o"/>
      <w:lvlJc w:val="left"/>
      <w:pPr>
        <w:tabs>
          <w:tab w:val="num" w:pos="1583"/>
        </w:tabs>
        <w:ind w:left="1583" w:hanging="360"/>
      </w:pPr>
      <w:rPr>
        <w:rFonts w:ascii="Courier New" w:hAnsi="Courier New" w:cs="Courier New" w:hint="default"/>
      </w:rPr>
    </w:lvl>
    <w:lvl w:ilvl="2" w:tplc="04190005" w:tentative="1">
      <w:start w:val="1"/>
      <w:numFmt w:val="bullet"/>
      <w:lvlText w:val=""/>
      <w:lvlJc w:val="left"/>
      <w:pPr>
        <w:tabs>
          <w:tab w:val="num" w:pos="2303"/>
        </w:tabs>
        <w:ind w:left="2303" w:hanging="360"/>
      </w:pPr>
      <w:rPr>
        <w:rFonts w:ascii="Wingdings" w:hAnsi="Wingdings" w:hint="default"/>
      </w:rPr>
    </w:lvl>
    <w:lvl w:ilvl="3" w:tplc="04190001" w:tentative="1">
      <w:start w:val="1"/>
      <w:numFmt w:val="bullet"/>
      <w:lvlText w:val=""/>
      <w:lvlJc w:val="left"/>
      <w:pPr>
        <w:tabs>
          <w:tab w:val="num" w:pos="3023"/>
        </w:tabs>
        <w:ind w:left="3023" w:hanging="360"/>
      </w:pPr>
      <w:rPr>
        <w:rFonts w:ascii="Symbol" w:hAnsi="Symbol" w:hint="default"/>
      </w:rPr>
    </w:lvl>
    <w:lvl w:ilvl="4" w:tplc="04190003" w:tentative="1">
      <w:start w:val="1"/>
      <w:numFmt w:val="bullet"/>
      <w:lvlText w:val="o"/>
      <w:lvlJc w:val="left"/>
      <w:pPr>
        <w:tabs>
          <w:tab w:val="num" w:pos="3743"/>
        </w:tabs>
        <w:ind w:left="3743" w:hanging="360"/>
      </w:pPr>
      <w:rPr>
        <w:rFonts w:ascii="Courier New" w:hAnsi="Courier New" w:cs="Courier New" w:hint="default"/>
      </w:rPr>
    </w:lvl>
    <w:lvl w:ilvl="5" w:tplc="04190005" w:tentative="1">
      <w:start w:val="1"/>
      <w:numFmt w:val="bullet"/>
      <w:lvlText w:val=""/>
      <w:lvlJc w:val="left"/>
      <w:pPr>
        <w:tabs>
          <w:tab w:val="num" w:pos="4463"/>
        </w:tabs>
        <w:ind w:left="4463" w:hanging="360"/>
      </w:pPr>
      <w:rPr>
        <w:rFonts w:ascii="Wingdings" w:hAnsi="Wingdings" w:hint="default"/>
      </w:rPr>
    </w:lvl>
    <w:lvl w:ilvl="6" w:tplc="04190001" w:tentative="1">
      <w:start w:val="1"/>
      <w:numFmt w:val="bullet"/>
      <w:lvlText w:val=""/>
      <w:lvlJc w:val="left"/>
      <w:pPr>
        <w:tabs>
          <w:tab w:val="num" w:pos="5183"/>
        </w:tabs>
        <w:ind w:left="5183" w:hanging="360"/>
      </w:pPr>
      <w:rPr>
        <w:rFonts w:ascii="Symbol" w:hAnsi="Symbol" w:hint="default"/>
      </w:rPr>
    </w:lvl>
    <w:lvl w:ilvl="7" w:tplc="04190003" w:tentative="1">
      <w:start w:val="1"/>
      <w:numFmt w:val="bullet"/>
      <w:lvlText w:val="o"/>
      <w:lvlJc w:val="left"/>
      <w:pPr>
        <w:tabs>
          <w:tab w:val="num" w:pos="5903"/>
        </w:tabs>
        <w:ind w:left="5903" w:hanging="360"/>
      </w:pPr>
      <w:rPr>
        <w:rFonts w:ascii="Courier New" w:hAnsi="Courier New" w:cs="Courier New" w:hint="default"/>
      </w:rPr>
    </w:lvl>
    <w:lvl w:ilvl="8" w:tplc="04190005" w:tentative="1">
      <w:start w:val="1"/>
      <w:numFmt w:val="bullet"/>
      <w:lvlText w:val=""/>
      <w:lvlJc w:val="left"/>
      <w:pPr>
        <w:tabs>
          <w:tab w:val="num" w:pos="6623"/>
        </w:tabs>
        <w:ind w:left="6623" w:hanging="360"/>
      </w:pPr>
      <w:rPr>
        <w:rFonts w:ascii="Wingdings" w:hAnsi="Wingdings" w:hint="default"/>
      </w:rPr>
    </w:lvl>
  </w:abstractNum>
  <w:abstractNum w:abstractNumId="23" w15:restartNumberingAfterBreak="0">
    <w:nsid w:val="3F253B85"/>
    <w:multiLevelType w:val="hybridMultilevel"/>
    <w:tmpl w:val="FDF4FD8C"/>
    <w:lvl w:ilvl="0" w:tplc="8C460108">
      <w:start w:val="1"/>
      <w:numFmt w:val="decimal"/>
      <w:lvlText w:val="%1."/>
      <w:lvlJc w:val="left"/>
      <w:pPr>
        <w:tabs>
          <w:tab w:val="num" w:pos="360"/>
        </w:tabs>
        <w:ind w:left="360" w:hanging="360"/>
      </w:pPr>
      <w:rPr>
        <w:rFonts w:hint="default"/>
        <w:b/>
        <w:color w:val="auto"/>
      </w:rPr>
    </w:lvl>
    <w:lvl w:ilvl="1" w:tplc="04190019">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4" w15:restartNumberingAfterBreak="0">
    <w:nsid w:val="47246CFB"/>
    <w:multiLevelType w:val="hybridMultilevel"/>
    <w:tmpl w:val="9BBAC6A8"/>
    <w:lvl w:ilvl="0" w:tplc="CB0C0958">
      <w:start w:val="65535"/>
      <w:numFmt w:val="bullet"/>
      <w:lvlText w:val="-"/>
      <w:lvlJc w:val="left"/>
      <w:pPr>
        <w:ind w:left="1080" w:hanging="360"/>
      </w:pPr>
      <w:rPr>
        <w:rFonts w:ascii="Times New Roman"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473A50E9"/>
    <w:multiLevelType w:val="hybridMultilevel"/>
    <w:tmpl w:val="6F580312"/>
    <w:lvl w:ilvl="0" w:tplc="21CAB892">
      <w:start w:val="65535"/>
      <w:numFmt w:val="bullet"/>
      <w:lvlText w:val="-"/>
      <w:lvlJc w:val="left"/>
      <w:pPr>
        <w:tabs>
          <w:tab w:val="num" w:pos="1260"/>
        </w:tabs>
        <w:ind w:left="12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9E2F9D"/>
    <w:multiLevelType w:val="multilevel"/>
    <w:tmpl w:val="FD88EF20"/>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15:restartNumberingAfterBreak="0">
    <w:nsid w:val="56FB197C"/>
    <w:multiLevelType w:val="hybridMultilevel"/>
    <w:tmpl w:val="27902124"/>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9125EA"/>
    <w:multiLevelType w:val="hybridMultilevel"/>
    <w:tmpl w:val="4DD08FBA"/>
    <w:lvl w:ilvl="0" w:tplc="CCB4CB68">
      <w:start w:val="1"/>
      <w:numFmt w:val="bullet"/>
      <w:lvlText w:val=""/>
      <w:lvlJc w:val="left"/>
      <w:pPr>
        <w:tabs>
          <w:tab w:val="num" w:pos="1260"/>
        </w:tabs>
        <w:ind w:left="1260" w:hanging="360"/>
      </w:pPr>
      <w:rPr>
        <w:rFonts w:ascii="Symbol" w:hAnsi="Symbol" w:hint="default"/>
        <w:b/>
        <w:color w:val="auto"/>
      </w:rPr>
    </w:lvl>
    <w:lvl w:ilvl="1" w:tplc="04190019">
      <w:start w:val="1"/>
      <w:numFmt w:val="lowerLetter"/>
      <w:lvlText w:val="%2."/>
      <w:lvlJc w:val="left"/>
      <w:pPr>
        <w:tabs>
          <w:tab w:val="num" w:pos="1440"/>
        </w:tabs>
        <w:ind w:left="1440" w:hanging="360"/>
      </w:pPr>
    </w:lvl>
    <w:lvl w:ilvl="2" w:tplc="79C29C38">
      <w:start w:val="25"/>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D7402DE"/>
    <w:multiLevelType w:val="hybridMultilevel"/>
    <w:tmpl w:val="30929BE8"/>
    <w:lvl w:ilvl="0" w:tplc="ADA40EFE">
      <w:start w:val="1"/>
      <w:numFmt w:val="decimal"/>
      <w:lvlText w:val="%1."/>
      <w:lvlJc w:val="left"/>
      <w:pPr>
        <w:ind w:left="990" w:hanging="465"/>
      </w:pPr>
      <w:rPr>
        <w:rFonts w:ascii="Times New Roman" w:eastAsia="Times New Roman" w:hAnsi="Times New Roman" w:cs="Times New Roman"/>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30" w15:restartNumberingAfterBreak="0">
    <w:nsid w:val="5DB83615"/>
    <w:multiLevelType w:val="hybridMultilevel"/>
    <w:tmpl w:val="1074AEB0"/>
    <w:lvl w:ilvl="0" w:tplc="CCB4CB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2" w15:restartNumberingAfterBreak="0">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3" w15:restartNumberingAfterBreak="0">
    <w:nsid w:val="66CA2E2F"/>
    <w:multiLevelType w:val="hybridMultilevel"/>
    <w:tmpl w:val="F9CCC4F4"/>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7AB5556"/>
    <w:multiLevelType w:val="hybridMultilevel"/>
    <w:tmpl w:val="175813E4"/>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7BC77BD"/>
    <w:multiLevelType w:val="multilevel"/>
    <w:tmpl w:val="B20CF60C"/>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6" w15:restartNumberingAfterBreak="0">
    <w:nsid w:val="683331DB"/>
    <w:multiLevelType w:val="hybridMultilevel"/>
    <w:tmpl w:val="2448541A"/>
    <w:lvl w:ilvl="0" w:tplc="21CAB892">
      <w:start w:val="65535"/>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7" w15:restartNumberingAfterBreak="0">
    <w:nsid w:val="6848671E"/>
    <w:multiLevelType w:val="hybridMultilevel"/>
    <w:tmpl w:val="B7305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9911BF2"/>
    <w:multiLevelType w:val="hybridMultilevel"/>
    <w:tmpl w:val="7A0C8046"/>
    <w:lvl w:ilvl="0" w:tplc="D8C0DE18">
      <w:start w:val="1"/>
      <w:numFmt w:val="bullet"/>
      <w:lvlText w:val=""/>
      <w:lvlJc w:val="left"/>
      <w:pPr>
        <w:tabs>
          <w:tab w:val="num" w:pos="720"/>
        </w:tabs>
        <w:ind w:left="720" w:hanging="360"/>
      </w:pPr>
      <w:rPr>
        <w:rFonts w:ascii="Symbol" w:hAnsi="Symbol" w:hint="default"/>
        <w:sz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6B6D732D"/>
    <w:multiLevelType w:val="hybridMultilevel"/>
    <w:tmpl w:val="9036CF86"/>
    <w:lvl w:ilvl="0" w:tplc="E0D61FA4">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DA76EA0"/>
    <w:multiLevelType w:val="hybridMultilevel"/>
    <w:tmpl w:val="8EFE3A00"/>
    <w:lvl w:ilvl="0" w:tplc="96BE67E0">
      <w:start w:val="10"/>
      <w:numFmt w:val="decimal"/>
      <w:lvlText w:val="%1."/>
      <w:lvlJc w:val="left"/>
      <w:pPr>
        <w:tabs>
          <w:tab w:val="num" w:pos="720"/>
        </w:tabs>
        <w:ind w:left="720" w:hanging="360"/>
      </w:pPr>
      <w:rPr>
        <w:rFonts w:cs="Times New Roman"/>
      </w:rPr>
    </w:lvl>
    <w:lvl w:ilvl="1" w:tplc="9600F850">
      <w:numFmt w:val="none"/>
      <w:lvlText w:val=""/>
      <w:lvlJc w:val="left"/>
      <w:pPr>
        <w:tabs>
          <w:tab w:val="num" w:pos="360"/>
        </w:tabs>
        <w:ind w:left="0" w:firstLine="0"/>
      </w:pPr>
      <w:rPr>
        <w:rFonts w:cs="Times New Roman"/>
      </w:rPr>
    </w:lvl>
    <w:lvl w:ilvl="2" w:tplc="AAFAE53C">
      <w:numFmt w:val="none"/>
      <w:lvlText w:val=""/>
      <w:lvlJc w:val="left"/>
      <w:pPr>
        <w:tabs>
          <w:tab w:val="num" w:pos="360"/>
        </w:tabs>
        <w:ind w:left="0" w:firstLine="0"/>
      </w:pPr>
      <w:rPr>
        <w:rFonts w:cs="Times New Roman"/>
      </w:rPr>
    </w:lvl>
    <w:lvl w:ilvl="3" w:tplc="E8D276AA">
      <w:numFmt w:val="none"/>
      <w:lvlText w:val=""/>
      <w:lvlJc w:val="left"/>
      <w:pPr>
        <w:tabs>
          <w:tab w:val="num" w:pos="360"/>
        </w:tabs>
        <w:ind w:left="0" w:firstLine="0"/>
      </w:pPr>
      <w:rPr>
        <w:rFonts w:cs="Times New Roman"/>
      </w:rPr>
    </w:lvl>
    <w:lvl w:ilvl="4" w:tplc="C33EBAFA">
      <w:numFmt w:val="none"/>
      <w:lvlText w:val=""/>
      <w:lvlJc w:val="left"/>
      <w:pPr>
        <w:tabs>
          <w:tab w:val="num" w:pos="360"/>
        </w:tabs>
        <w:ind w:left="0" w:firstLine="0"/>
      </w:pPr>
      <w:rPr>
        <w:rFonts w:cs="Times New Roman"/>
      </w:rPr>
    </w:lvl>
    <w:lvl w:ilvl="5" w:tplc="97483C82">
      <w:numFmt w:val="none"/>
      <w:lvlText w:val=""/>
      <w:lvlJc w:val="left"/>
      <w:pPr>
        <w:tabs>
          <w:tab w:val="num" w:pos="360"/>
        </w:tabs>
        <w:ind w:left="0" w:firstLine="0"/>
      </w:pPr>
      <w:rPr>
        <w:rFonts w:cs="Times New Roman"/>
      </w:rPr>
    </w:lvl>
    <w:lvl w:ilvl="6" w:tplc="B094ABB8">
      <w:numFmt w:val="none"/>
      <w:lvlText w:val=""/>
      <w:lvlJc w:val="left"/>
      <w:pPr>
        <w:tabs>
          <w:tab w:val="num" w:pos="360"/>
        </w:tabs>
        <w:ind w:left="0" w:firstLine="0"/>
      </w:pPr>
      <w:rPr>
        <w:rFonts w:cs="Times New Roman"/>
      </w:rPr>
    </w:lvl>
    <w:lvl w:ilvl="7" w:tplc="3CE45406">
      <w:numFmt w:val="none"/>
      <w:lvlText w:val=""/>
      <w:lvlJc w:val="left"/>
      <w:pPr>
        <w:tabs>
          <w:tab w:val="num" w:pos="360"/>
        </w:tabs>
        <w:ind w:left="0" w:firstLine="0"/>
      </w:pPr>
      <w:rPr>
        <w:rFonts w:cs="Times New Roman"/>
      </w:rPr>
    </w:lvl>
    <w:lvl w:ilvl="8" w:tplc="D8C24D7C">
      <w:numFmt w:val="none"/>
      <w:lvlText w:val=""/>
      <w:lvlJc w:val="left"/>
      <w:pPr>
        <w:tabs>
          <w:tab w:val="num" w:pos="360"/>
        </w:tabs>
        <w:ind w:left="0" w:firstLine="0"/>
      </w:pPr>
      <w:rPr>
        <w:rFonts w:cs="Times New Roman"/>
      </w:rPr>
    </w:lvl>
  </w:abstractNum>
  <w:abstractNum w:abstractNumId="41" w15:restartNumberingAfterBreak="0">
    <w:nsid w:val="708A2E0A"/>
    <w:multiLevelType w:val="hybridMultilevel"/>
    <w:tmpl w:val="F886E7EC"/>
    <w:lvl w:ilvl="0" w:tplc="1FBA9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71837AE8"/>
    <w:multiLevelType w:val="hybridMultilevel"/>
    <w:tmpl w:val="32241886"/>
    <w:lvl w:ilvl="0" w:tplc="21CAB892">
      <w:start w:val="65535"/>
      <w:numFmt w:val="bullet"/>
      <w:lvlText w:val="-"/>
      <w:lvlJc w:val="left"/>
      <w:pPr>
        <w:tabs>
          <w:tab w:val="num" w:pos="1260"/>
        </w:tabs>
        <w:ind w:left="1260" w:hanging="360"/>
      </w:pPr>
      <w:rPr>
        <w:rFonts w:ascii="Times New Roman" w:hAnsi="Times New Roman" w:cs="Times New Roman" w:hint="default"/>
      </w:rPr>
    </w:lvl>
    <w:lvl w:ilvl="1" w:tplc="2A9C22D4">
      <w:start w:val="1"/>
      <w:numFmt w:val="decimal"/>
      <w:lvlText w:val="%2."/>
      <w:lvlJc w:val="left"/>
      <w:pPr>
        <w:tabs>
          <w:tab w:val="num" w:pos="1440"/>
        </w:tabs>
        <w:ind w:left="1440" w:hanging="360"/>
      </w:pPr>
      <w:rPr>
        <w:rFont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2590B82"/>
    <w:multiLevelType w:val="hybridMultilevel"/>
    <w:tmpl w:val="6A769A5C"/>
    <w:lvl w:ilvl="0" w:tplc="CCB4CB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2A31D8A"/>
    <w:multiLevelType w:val="multilevel"/>
    <w:tmpl w:val="D5D4D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75D3742B"/>
    <w:multiLevelType w:val="multilevel"/>
    <w:tmpl w:val="E116C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5D54291"/>
    <w:multiLevelType w:val="multilevel"/>
    <w:tmpl w:val="0E22A040"/>
    <w:lvl w:ilvl="0">
      <w:start w:val="1"/>
      <w:numFmt w:val="decimal"/>
      <w:lvlText w:val="%1."/>
      <w:lvlJc w:val="left"/>
      <w:pPr>
        <w:ind w:left="1683" w:hanging="975"/>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48" w15:restartNumberingAfterBreak="0">
    <w:nsid w:val="7C4F3AAD"/>
    <w:multiLevelType w:val="hybridMultilevel"/>
    <w:tmpl w:val="58BA58A8"/>
    <w:lvl w:ilvl="0" w:tplc="B19E8BBA">
      <w:start w:val="1"/>
      <w:numFmt w:val="bullet"/>
      <w:lvlText w:val="•"/>
      <w:lvlJc w:val="left"/>
      <w:pPr>
        <w:tabs>
          <w:tab w:val="num" w:pos="720"/>
        </w:tabs>
        <w:ind w:left="720" w:hanging="360"/>
      </w:pPr>
      <w:rPr>
        <w:rFonts w:ascii="Arial" w:hAnsi="Arial" w:cs="Times New Roman" w:hint="default"/>
      </w:rPr>
    </w:lvl>
    <w:lvl w:ilvl="1" w:tplc="0B007882">
      <w:start w:val="1"/>
      <w:numFmt w:val="decimal"/>
      <w:lvlText w:val="%2."/>
      <w:lvlJc w:val="left"/>
      <w:pPr>
        <w:tabs>
          <w:tab w:val="num" w:pos="1440"/>
        </w:tabs>
        <w:ind w:left="1440" w:hanging="360"/>
      </w:pPr>
    </w:lvl>
    <w:lvl w:ilvl="2" w:tplc="7CD688E4">
      <w:start w:val="1"/>
      <w:numFmt w:val="decimal"/>
      <w:lvlText w:val="%3."/>
      <w:lvlJc w:val="left"/>
      <w:pPr>
        <w:tabs>
          <w:tab w:val="num" w:pos="2160"/>
        </w:tabs>
        <w:ind w:left="2160" w:hanging="360"/>
      </w:pPr>
    </w:lvl>
    <w:lvl w:ilvl="3" w:tplc="23A27C00">
      <w:start w:val="1"/>
      <w:numFmt w:val="decimal"/>
      <w:lvlText w:val="%4."/>
      <w:lvlJc w:val="left"/>
      <w:pPr>
        <w:tabs>
          <w:tab w:val="num" w:pos="2880"/>
        </w:tabs>
        <w:ind w:left="2880" w:hanging="360"/>
      </w:pPr>
    </w:lvl>
    <w:lvl w:ilvl="4" w:tplc="9D1E0F70">
      <w:start w:val="1"/>
      <w:numFmt w:val="decimal"/>
      <w:lvlText w:val="%5."/>
      <w:lvlJc w:val="left"/>
      <w:pPr>
        <w:tabs>
          <w:tab w:val="num" w:pos="3600"/>
        </w:tabs>
        <w:ind w:left="3600" w:hanging="360"/>
      </w:pPr>
    </w:lvl>
    <w:lvl w:ilvl="5" w:tplc="A65EE940">
      <w:start w:val="1"/>
      <w:numFmt w:val="decimal"/>
      <w:lvlText w:val="%6."/>
      <w:lvlJc w:val="left"/>
      <w:pPr>
        <w:tabs>
          <w:tab w:val="num" w:pos="4320"/>
        </w:tabs>
        <w:ind w:left="4320" w:hanging="360"/>
      </w:pPr>
    </w:lvl>
    <w:lvl w:ilvl="6" w:tplc="DCC4D41A">
      <w:start w:val="1"/>
      <w:numFmt w:val="decimal"/>
      <w:lvlText w:val="%7."/>
      <w:lvlJc w:val="left"/>
      <w:pPr>
        <w:tabs>
          <w:tab w:val="num" w:pos="5040"/>
        </w:tabs>
        <w:ind w:left="5040" w:hanging="360"/>
      </w:pPr>
    </w:lvl>
    <w:lvl w:ilvl="7" w:tplc="7D0244FE">
      <w:start w:val="1"/>
      <w:numFmt w:val="decimal"/>
      <w:lvlText w:val="%8."/>
      <w:lvlJc w:val="left"/>
      <w:pPr>
        <w:tabs>
          <w:tab w:val="num" w:pos="5760"/>
        </w:tabs>
        <w:ind w:left="5760" w:hanging="360"/>
      </w:pPr>
    </w:lvl>
    <w:lvl w:ilvl="8" w:tplc="35D6A4E4">
      <w:start w:val="1"/>
      <w:numFmt w:val="decimal"/>
      <w:lvlText w:val="%9."/>
      <w:lvlJc w:val="left"/>
      <w:pPr>
        <w:tabs>
          <w:tab w:val="num" w:pos="6480"/>
        </w:tabs>
        <w:ind w:left="6480" w:hanging="360"/>
      </w:pPr>
    </w:lvl>
  </w:abstractNum>
  <w:abstractNum w:abstractNumId="49" w15:restartNumberingAfterBreak="0">
    <w:nsid w:val="7EA41F47"/>
    <w:multiLevelType w:val="hybridMultilevel"/>
    <w:tmpl w:val="3B2C9890"/>
    <w:lvl w:ilvl="0" w:tplc="874296A8">
      <w:start w:val="9"/>
      <w:numFmt w:val="bullet"/>
      <w:lvlText w:val=""/>
      <w:lvlJc w:val="left"/>
      <w:pPr>
        <w:ind w:left="218" w:hanging="360"/>
      </w:pPr>
      <w:rPr>
        <w:rFonts w:ascii="Symbol" w:eastAsia="Times New Roman" w:hAnsi="Symbol" w:cs="Times New Roman" w:hint="default"/>
        <w:b/>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abstractNumId w:val="31"/>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39"/>
  </w:num>
  <w:num w:numId="6">
    <w:abstractNumId w:val="14"/>
    <w:lvlOverride w:ilvl="0">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lvlOverride w:ilvl="0">
      <w:startOverride w:val="10"/>
    </w:lvlOverride>
    <w:lvlOverride w:ilvl="1"/>
    <w:lvlOverride w:ilvl="2"/>
    <w:lvlOverride w:ilvl="3"/>
    <w:lvlOverride w:ilvl="4"/>
    <w:lvlOverride w:ilvl="5"/>
    <w:lvlOverride w:ilvl="6"/>
    <w:lvlOverride w:ilvl="7"/>
    <w:lvlOverride w:ilvl="8"/>
  </w:num>
  <w:num w:numId="9">
    <w:abstractNumId w:val="26"/>
  </w:num>
  <w:num w:numId="10">
    <w:abstractNumId w:val="16"/>
  </w:num>
  <w:num w:numId="11">
    <w:abstractNumId w:val="46"/>
  </w:num>
  <w:num w:numId="12">
    <w:abstractNumId w:val="19"/>
  </w:num>
  <w:num w:numId="13">
    <w:abstractNumId w:val="17"/>
  </w:num>
  <w:num w:numId="14">
    <w:abstractNumId w:val="44"/>
  </w:num>
  <w:num w:numId="15">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49"/>
  </w:num>
  <w:num w:numId="21">
    <w:abstractNumId w:val="33"/>
  </w:num>
  <w:num w:numId="22">
    <w:abstractNumId w:val="41"/>
  </w:num>
  <w:num w:numId="23">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25">
    <w:abstractNumId w:val="23"/>
  </w:num>
  <w:num w:numId="26">
    <w:abstractNumId w:val="36"/>
  </w:num>
  <w:num w:numId="27">
    <w:abstractNumId w:val="42"/>
  </w:num>
  <w:num w:numId="28">
    <w:abstractNumId w:val="22"/>
  </w:num>
  <w:num w:numId="29">
    <w:abstractNumId w:val="25"/>
  </w:num>
  <w:num w:numId="30">
    <w:abstractNumId w:val="8"/>
  </w:num>
  <w:num w:numId="31">
    <w:abstractNumId w:val="34"/>
  </w:num>
  <w:num w:numId="32">
    <w:abstractNumId w:val="27"/>
  </w:num>
  <w:num w:numId="33">
    <w:abstractNumId w:val="12"/>
  </w:num>
  <w:num w:numId="34">
    <w:abstractNumId w:val="24"/>
  </w:num>
  <w:num w:numId="35">
    <w:abstractNumId w:val="43"/>
  </w:num>
  <w:num w:numId="36">
    <w:abstractNumId w:val="28"/>
  </w:num>
  <w:num w:numId="37">
    <w:abstractNumId w:val="30"/>
  </w:num>
  <w:num w:numId="38">
    <w:abstractNumId w:val="20"/>
  </w:num>
  <w:num w:numId="39">
    <w:abstractNumId w:val="13"/>
  </w:num>
  <w:num w:numId="40">
    <w:abstractNumId w:val="47"/>
  </w:num>
  <w:num w:numId="41">
    <w:abstractNumId w:val="11"/>
  </w:num>
  <w:num w:numId="42">
    <w:abstractNumId w:val="9"/>
  </w:num>
  <w:num w:numId="43">
    <w:abstractNumId w:val="32"/>
  </w:num>
  <w:num w:numId="44">
    <w:abstractNumId w:val="3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20"/>
  <w:displayHorizontalDrawingGridEvery w:val="2"/>
  <w:characterSpacingControl w:val="doNotCompress"/>
  <w:hdrShapeDefaults>
    <o:shapedefaults v:ext="edit" spidmax="14540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55C5"/>
    <w:rsid w:val="001C59EF"/>
    <w:rsid w:val="001C5D7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D66"/>
    <w:rsid w:val="003540C8"/>
    <w:rsid w:val="00355C73"/>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13AD"/>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702"/>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5A74"/>
    <w:rsid w:val="004A6514"/>
    <w:rsid w:val="004A7A0D"/>
    <w:rsid w:val="004B18C5"/>
    <w:rsid w:val="004B1B71"/>
    <w:rsid w:val="004B1EA6"/>
    <w:rsid w:val="004B3A1B"/>
    <w:rsid w:val="004B58FA"/>
    <w:rsid w:val="004B6081"/>
    <w:rsid w:val="004B647E"/>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BCD"/>
    <w:rsid w:val="005B268B"/>
    <w:rsid w:val="005B2B80"/>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039"/>
    <w:rsid w:val="00797165"/>
    <w:rsid w:val="00797333"/>
    <w:rsid w:val="007979F5"/>
    <w:rsid w:val="007A007A"/>
    <w:rsid w:val="007A2BE4"/>
    <w:rsid w:val="007A5808"/>
    <w:rsid w:val="007A6C81"/>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61CF"/>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1A3"/>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708B9"/>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77E8D"/>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8CC"/>
    <w:rsid w:val="00CF00C7"/>
    <w:rsid w:val="00CF0282"/>
    <w:rsid w:val="00CF0672"/>
    <w:rsid w:val="00CF20A2"/>
    <w:rsid w:val="00CF22B5"/>
    <w:rsid w:val="00CF2E94"/>
    <w:rsid w:val="00CF3FEB"/>
    <w:rsid w:val="00CF4087"/>
    <w:rsid w:val="00CF4434"/>
    <w:rsid w:val="00CF4916"/>
    <w:rsid w:val="00CF5502"/>
    <w:rsid w:val="00CF668C"/>
    <w:rsid w:val="00CF70CF"/>
    <w:rsid w:val="00CF71CA"/>
    <w:rsid w:val="00CF76B3"/>
    <w:rsid w:val="00CF7922"/>
    <w:rsid w:val="00D01395"/>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FC8"/>
    <w:rsid w:val="00DA1462"/>
    <w:rsid w:val="00DA14A5"/>
    <w:rsid w:val="00DA2DB3"/>
    <w:rsid w:val="00DA5501"/>
    <w:rsid w:val="00DA68FD"/>
    <w:rsid w:val="00DA7D8C"/>
    <w:rsid w:val="00DB014A"/>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378AF"/>
    <w:rsid w:val="00E40FC3"/>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5475"/>
    <w:rsid w:val="00EA5BE7"/>
    <w:rsid w:val="00EA7127"/>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5409"/>
    <o:shapelayout v:ext="edit">
      <o:idmap v:ext="edit" data="1"/>
    </o:shapelayout>
  </w:shapeDefaults>
  <w:decimalSymbol w:val=","/>
  <w:listSeparator w:val=";"/>
  <w14:docId w14:val="10158E23"/>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Заголовок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2"/>
    <w:next w:val="afc"/>
    <w:uiPriority w:val="59"/>
    <w:rsid w:val="006857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fc"/>
    <w:uiPriority w:val="99"/>
    <w:rsid w:val="0034608A"/>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6"/>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
    <w:basedOn w:val="a2"/>
    <w:next w:val="afc"/>
    <w:rsid w:val="00285A2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kainsk.nso.ru"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4AE73-6266-4A90-A67E-62DB2F813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2479</Words>
  <Characters>14131</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Admin</cp:lastModifiedBy>
  <cp:revision>12</cp:revision>
  <cp:lastPrinted>2023-02-16T03:18:00Z</cp:lastPrinted>
  <dcterms:created xsi:type="dcterms:W3CDTF">2024-05-07T04:53:00Z</dcterms:created>
  <dcterms:modified xsi:type="dcterms:W3CDTF">2024-05-07T07:09:00Z</dcterms:modified>
</cp:coreProperties>
</file>