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5802" w:rsidRPr="0085658A" w:rsidRDefault="00D55A5F"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1 (1432)&#10;06 ма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5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D55A5F"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A9263C">
        <w:rPr>
          <w:rFonts w:ascii="Arial" w:hAnsi="Arial" w:cs="Arial"/>
          <w:b/>
          <w:sz w:val="20"/>
          <w:szCs w:val="20"/>
        </w:rPr>
        <w:t>3</w:t>
      </w:r>
      <w:r w:rsidR="00653E3D">
        <w:rPr>
          <w:rFonts w:ascii="Arial" w:hAnsi="Arial" w:cs="Arial"/>
          <w:b/>
          <w:sz w:val="20"/>
          <w:szCs w:val="20"/>
        </w:rPr>
        <w:t>1</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290330">
        <w:rPr>
          <w:rFonts w:ascii="Arial" w:hAnsi="Arial" w:cs="Arial"/>
          <w:b/>
          <w:sz w:val="20"/>
          <w:szCs w:val="20"/>
        </w:rPr>
        <w:t>4</w:t>
      </w:r>
      <w:r w:rsidR="00A9263C">
        <w:rPr>
          <w:rFonts w:ascii="Arial" w:hAnsi="Arial" w:cs="Arial"/>
          <w:b/>
          <w:sz w:val="20"/>
          <w:szCs w:val="20"/>
        </w:rPr>
        <w:t>3</w:t>
      </w:r>
      <w:r w:rsidR="00653E3D">
        <w:rPr>
          <w:rFonts w:ascii="Arial" w:hAnsi="Arial" w:cs="Arial"/>
          <w:b/>
          <w:sz w:val="20"/>
          <w:szCs w:val="20"/>
        </w:rPr>
        <w:t>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653E3D">
        <w:rPr>
          <w:rFonts w:ascii="Arial" w:hAnsi="Arial" w:cs="Arial"/>
          <w:b/>
          <w:sz w:val="20"/>
          <w:szCs w:val="20"/>
        </w:rPr>
        <w:t>06</w:t>
      </w:r>
      <w:r w:rsidR="00523C4D">
        <w:rPr>
          <w:rFonts w:ascii="Arial" w:hAnsi="Arial" w:cs="Arial"/>
          <w:b/>
          <w:sz w:val="20"/>
          <w:szCs w:val="20"/>
        </w:rPr>
        <w:t xml:space="preserve"> </w:t>
      </w:r>
      <w:r w:rsidR="00653E3D">
        <w:rPr>
          <w:rFonts w:ascii="Arial" w:hAnsi="Arial" w:cs="Arial"/>
          <w:b/>
          <w:sz w:val="20"/>
          <w:szCs w:val="20"/>
        </w:rPr>
        <w:t>ма</w:t>
      </w:r>
      <w:r w:rsidR="00A9263C">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4C28D2">
        <w:rPr>
          <w:rFonts w:ascii="Arial" w:hAnsi="Arial" w:cs="Arial"/>
          <w:b/>
          <w:sz w:val="20"/>
          <w:szCs w:val="20"/>
        </w:rPr>
        <w:t>5</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353320" w:rsidRDefault="00353320" w:rsidP="00CE66FD">
      <w:pPr>
        <w:jc w:val="both"/>
        <w:rPr>
          <w:rFonts w:ascii="Arial" w:hAnsi="Arial" w:cs="Arial"/>
          <w:sz w:val="20"/>
          <w:szCs w:val="20"/>
        </w:rPr>
      </w:pPr>
    </w:p>
    <w:p w:rsidR="009375C4" w:rsidRDefault="009375C4"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D36A71" w:rsidRPr="002402CE" w:rsidTr="00F826CF">
        <w:trPr>
          <w:trHeight w:val="407"/>
        </w:trPr>
        <w:tc>
          <w:tcPr>
            <w:tcW w:w="290" w:type="pct"/>
            <w:shd w:val="clear" w:color="auto" w:fill="auto"/>
          </w:tcPr>
          <w:p w:rsidR="00D36A71" w:rsidRDefault="00D36A71" w:rsidP="00F826CF">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D36A71" w:rsidRPr="0056715B" w:rsidRDefault="00F826CF" w:rsidP="00F826CF">
            <w:pPr>
              <w:keepNext/>
              <w:tabs>
                <w:tab w:val="left" w:pos="4860"/>
              </w:tabs>
              <w:autoSpaceDE w:val="0"/>
              <w:autoSpaceDN w:val="0"/>
              <w:jc w:val="both"/>
              <w:outlineLvl w:val="2"/>
              <w:rPr>
                <w:rFonts w:ascii="Arial" w:hAnsi="Arial" w:cs="Arial"/>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02.04</w:t>
            </w:r>
            <w:r w:rsidRPr="00D13AA5">
              <w:rPr>
                <w:rFonts w:ascii="Arial" w:hAnsi="Arial" w:cs="Arial"/>
                <w:b/>
                <w:sz w:val="20"/>
                <w:szCs w:val="20"/>
              </w:rPr>
              <w:t>.2025 № </w:t>
            </w:r>
            <w:r>
              <w:rPr>
                <w:rFonts w:ascii="Arial" w:hAnsi="Arial" w:cs="Arial"/>
                <w:b/>
                <w:sz w:val="20"/>
                <w:szCs w:val="20"/>
              </w:rPr>
              <w:t xml:space="preserve">413 </w:t>
            </w:r>
            <w:r w:rsidRPr="00F52D5C">
              <w:rPr>
                <w:rFonts w:ascii="Arial" w:hAnsi="Arial" w:cs="Arial"/>
                <w:sz w:val="20"/>
                <w:szCs w:val="20"/>
              </w:rPr>
              <w:t>«</w:t>
            </w:r>
            <w:r w:rsidRPr="00F826CF">
              <w:rPr>
                <w:rFonts w:ascii="Arial" w:hAnsi="Arial" w:cs="Arial"/>
                <w:color w:val="000000"/>
                <w:sz w:val="20"/>
                <w:szCs w:val="20"/>
              </w:rPr>
              <w:t>О внесении изменений</w:t>
            </w:r>
            <w:r w:rsidRPr="00F826CF">
              <w:rPr>
                <w:rFonts w:ascii="Arial" w:hAnsi="Arial" w:cs="Arial"/>
                <w:color w:val="080808"/>
                <w:sz w:val="20"/>
                <w:szCs w:val="20"/>
              </w:rPr>
              <w:t xml:space="preserve"> в </w:t>
            </w:r>
            <w:r w:rsidRPr="00F826CF">
              <w:rPr>
                <w:rFonts w:ascii="Arial" w:hAnsi="Arial" w:cs="Arial"/>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F826CF">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F826CF">
              <w:rPr>
                <w:rFonts w:ascii="Arial" w:hAnsi="Arial" w:cs="Arial"/>
                <w:color w:val="000000"/>
                <w:sz w:val="20"/>
                <w:szCs w:val="20"/>
              </w:rPr>
              <w:t>от 08.02.2023 № 137</w:t>
            </w:r>
            <w:r w:rsidRPr="00E83AA0">
              <w:rPr>
                <w:rFonts w:ascii="Arial" w:hAnsi="Arial" w:cs="Arial"/>
                <w:sz w:val="20"/>
                <w:szCs w:val="20"/>
              </w:rPr>
              <w:t>»</w:t>
            </w:r>
          </w:p>
        </w:tc>
        <w:tc>
          <w:tcPr>
            <w:tcW w:w="290" w:type="pct"/>
            <w:shd w:val="clear" w:color="auto" w:fill="auto"/>
          </w:tcPr>
          <w:p w:rsidR="00D36A71" w:rsidRPr="002402CE" w:rsidRDefault="00D36A71" w:rsidP="00F826CF">
            <w:pPr>
              <w:tabs>
                <w:tab w:val="left" w:pos="9071"/>
              </w:tabs>
              <w:ind w:left="-107" w:right="-143"/>
              <w:jc w:val="center"/>
              <w:rPr>
                <w:rFonts w:ascii="Arial" w:hAnsi="Arial" w:cs="Arial"/>
                <w:sz w:val="20"/>
                <w:szCs w:val="20"/>
              </w:rPr>
            </w:pPr>
            <w:r>
              <w:rPr>
                <w:rFonts w:ascii="Arial" w:hAnsi="Arial" w:cs="Arial"/>
                <w:sz w:val="20"/>
                <w:szCs w:val="20"/>
              </w:rPr>
              <w:t>03</w:t>
            </w:r>
          </w:p>
        </w:tc>
      </w:tr>
      <w:tr w:rsidR="00D36A71" w:rsidRPr="002402CE" w:rsidTr="00F826CF">
        <w:trPr>
          <w:trHeight w:val="407"/>
        </w:trPr>
        <w:tc>
          <w:tcPr>
            <w:tcW w:w="290" w:type="pct"/>
            <w:shd w:val="clear" w:color="auto" w:fill="auto"/>
          </w:tcPr>
          <w:p w:rsidR="00D36A71" w:rsidRDefault="00D36A71" w:rsidP="00F826CF">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D36A71" w:rsidRPr="00937734" w:rsidRDefault="00653E3D" w:rsidP="00F826CF">
            <w:pPr>
              <w:keepNext/>
              <w:tabs>
                <w:tab w:val="left" w:pos="4860"/>
              </w:tabs>
              <w:autoSpaceDE w:val="0"/>
              <w:autoSpaceDN w:val="0"/>
              <w:jc w:val="both"/>
              <w:outlineLvl w:val="2"/>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17.04</w:t>
            </w:r>
            <w:r w:rsidRPr="00D13AA5">
              <w:rPr>
                <w:rFonts w:ascii="Arial" w:hAnsi="Arial" w:cs="Arial"/>
                <w:b/>
                <w:sz w:val="20"/>
                <w:szCs w:val="20"/>
              </w:rPr>
              <w:t>.2025 № </w:t>
            </w:r>
            <w:r>
              <w:rPr>
                <w:rFonts w:ascii="Arial" w:hAnsi="Arial" w:cs="Arial"/>
                <w:b/>
                <w:sz w:val="20"/>
                <w:szCs w:val="20"/>
              </w:rPr>
              <w:t xml:space="preserve">469 </w:t>
            </w:r>
            <w:r w:rsidRPr="00F52D5C">
              <w:rPr>
                <w:rFonts w:ascii="Arial" w:hAnsi="Arial" w:cs="Arial"/>
                <w:sz w:val="20"/>
                <w:szCs w:val="20"/>
              </w:rPr>
              <w:t>«</w:t>
            </w:r>
            <w:r w:rsidRPr="00653E3D">
              <w:rPr>
                <w:rFonts w:ascii="Arial" w:hAnsi="Arial" w:cs="Arial"/>
                <w:color w:val="000000"/>
                <w:sz w:val="20"/>
                <w:szCs w:val="20"/>
              </w:rPr>
              <w:t>О внесении изменений</w:t>
            </w:r>
            <w:r w:rsidRPr="00653E3D">
              <w:rPr>
                <w:rFonts w:ascii="Arial" w:hAnsi="Arial" w:cs="Arial"/>
                <w:color w:val="080808"/>
                <w:sz w:val="20"/>
                <w:szCs w:val="20"/>
              </w:rPr>
              <w:t xml:space="preserve"> в </w:t>
            </w:r>
            <w:r w:rsidRPr="00653E3D">
              <w:rPr>
                <w:rFonts w:ascii="Arial" w:hAnsi="Arial" w:cs="Arial"/>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653E3D">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653E3D">
              <w:rPr>
                <w:rFonts w:ascii="Arial" w:hAnsi="Arial" w:cs="Arial"/>
                <w:color w:val="000000"/>
                <w:sz w:val="20"/>
                <w:szCs w:val="20"/>
              </w:rPr>
              <w:t>от 08.02.2023 № 137</w:t>
            </w:r>
            <w:r w:rsidRPr="00E83AA0">
              <w:rPr>
                <w:rFonts w:ascii="Arial" w:hAnsi="Arial" w:cs="Arial"/>
                <w:sz w:val="20"/>
                <w:szCs w:val="20"/>
              </w:rPr>
              <w:t>»</w:t>
            </w:r>
          </w:p>
        </w:tc>
        <w:tc>
          <w:tcPr>
            <w:tcW w:w="290" w:type="pct"/>
            <w:shd w:val="clear" w:color="auto" w:fill="auto"/>
          </w:tcPr>
          <w:p w:rsidR="00D36A71" w:rsidRDefault="00653E3D" w:rsidP="00F826CF">
            <w:pPr>
              <w:tabs>
                <w:tab w:val="left" w:pos="9071"/>
              </w:tabs>
              <w:ind w:left="-107" w:right="-143"/>
              <w:jc w:val="center"/>
              <w:rPr>
                <w:rFonts w:ascii="Arial" w:hAnsi="Arial" w:cs="Arial"/>
                <w:sz w:val="20"/>
                <w:szCs w:val="20"/>
              </w:rPr>
            </w:pPr>
            <w:r>
              <w:rPr>
                <w:rFonts w:ascii="Arial" w:hAnsi="Arial" w:cs="Arial"/>
                <w:sz w:val="20"/>
                <w:szCs w:val="20"/>
              </w:rPr>
              <w:t>1</w:t>
            </w:r>
            <w:r w:rsidR="00D36A71">
              <w:rPr>
                <w:rFonts w:ascii="Arial" w:hAnsi="Arial" w:cs="Arial"/>
                <w:sz w:val="20"/>
                <w:szCs w:val="20"/>
              </w:rPr>
              <w:t>4</w:t>
            </w:r>
          </w:p>
        </w:tc>
      </w:tr>
      <w:tr w:rsidR="00D060C1" w:rsidRPr="002402CE" w:rsidTr="00F826CF">
        <w:trPr>
          <w:trHeight w:val="407"/>
        </w:trPr>
        <w:tc>
          <w:tcPr>
            <w:tcW w:w="290" w:type="pct"/>
            <w:shd w:val="clear" w:color="auto" w:fill="auto"/>
          </w:tcPr>
          <w:p w:rsidR="00D060C1" w:rsidRDefault="00D060C1" w:rsidP="00F826CF">
            <w:pPr>
              <w:tabs>
                <w:tab w:val="left" w:pos="9071"/>
              </w:tabs>
              <w:ind w:right="-143"/>
              <w:jc w:val="both"/>
              <w:rPr>
                <w:rFonts w:ascii="Arial" w:hAnsi="Arial" w:cs="Arial"/>
                <w:b/>
                <w:sz w:val="20"/>
                <w:szCs w:val="20"/>
              </w:rPr>
            </w:pPr>
            <w:r>
              <w:rPr>
                <w:rFonts w:ascii="Arial" w:hAnsi="Arial" w:cs="Arial"/>
                <w:b/>
                <w:sz w:val="20"/>
                <w:szCs w:val="20"/>
              </w:rPr>
              <w:t>2.3.</w:t>
            </w:r>
          </w:p>
        </w:tc>
        <w:tc>
          <w:tcPr>
            <w:tcW w:w="4420" w:type="pct"/>
            <w:shd w:val="clear" w:color="auto" w:fill="auto"/>
          </w:tcPr>
          <w:p w:rsidR="00D060C1" w:rsidRPr="00937734" w:rsidRDefault="00DB3383" w:rsidP="00F826CF">
            <w:pPr>
              <w:keepNext/>
              <w:tabs>
                <w:tab w:val="left" w:pos="4860"/>
              </w:tabs>
              <w:autoSpaceDE w:val="0"/>
              <w:autoSpaceDN w:val="0"/>
              <w:jc w:val="both"/>
              <w:outlineLvl w:val="2"/>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28.04</w:t>
            </w:r>
            <w:r w:rsidRPr="00D13AA5">
              <w:rPr>
                <w:rFonts w:ascii="Arial" w:hAnsi="Arial" w:cs="Arial"/>
                <w:b/>
                <w:sz w:val="20"/>
                <w:szCs w:val="20"/>
              </w:rPr>
              <w:t>.2025 № </w:t>
            </w:r>
            <w:r>
              <w:rPr>
                <w:rFonts w:ascii="Arial" w:hAnsi="Arial" w:cs="Arial"/>
                <w:b/>
                <w:sz w:val="20"/>
                <w:szCs w:val="20"/>
              </w:rPr>
              <w:t xml:space="preserve">512 </w:t>
            </w:r>
            <w:r w:rsidRPr="00F52D5C">
              <w:rPr>
                <w:rFonts w:ascii="Arial" w:hAnsi="Arial" w:cs="Arial"/>
                <w:sz w:val="20"/>
                <w:szCs w:val="20"/>
              </w:rPr>
              <w:t>«</w:t>
            </w:r>
            <w:r w:rsidRPr="00C6626C">
              <w:rPr>
                <w:rFonts w:ascii="Arial" w:hAnsi="Arial" w:cs="Arial"/>
                <w:bCs/>
                <w:color w:val="000000"/>
                <w:sz w:val="20"/>
                <w:szCs w:val="20"/>
              </w:rPr>
              <w:t>О внесении изменений в П</w:t>
            </w:r>
            <w:r w:rsidRPr="00C6626C">
              <w:rPr>
                <w:rFonts w:ascii="Arial" w:hAnsi="Arial" w:cs="Arial"/>
                <w:bCs/>
                <w:color w:val="000000"/>
                <w:sz w:val="20"/>
                <w:szCs w:val="20"/>
                <w:shd w:val="clear" w:color="auto" w:fill="FFFFFF"/>
              </w:rPr>
              <w:t>рограмму профилактики рисков причинения вреда (ущерба) охраняемым законом ценностям в сфере</w:t>
            </w:r>
            <w:r w:rsidRPr="00C6626C">
              <w:rPr>
                <w:rFonts w:ascii="Arial" w:hAnsi="Arial" w:cs="Arial"/>
                <w:bCs/>
                <w:color w:val="000000"/>
                <w:sz w:val="20"/>
                <w:szCs w:val="20"/>
              </w:rPr>
              <w:t xml:space="preserve">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2025 год от 12.12.2024 № 1740</w:t>
            </w:r>
            <w:r w:rsidRPr="00E83AA0">
              <w:rPr>
                <w:rFonts w:ascii="Arial" w:hAnsi="Arial" w:cs="Arial"/>
                <w:sz w:val="20"/>
                <w:szCs w:val="20"/>
              </w:rPr>
              <w:t>»</w:t>
            </w:r>
          </w:p>
        </w:tc>
        <w:tc>
          <w:tcPr>
            <w:tcW w:w="290" w:type="pct"/>
            <w:shd w:val="clear" w:color="auto" w:fill="auto"/>
          </w:tcPr>
          <w:p w:rsidR="00D060C1" w:rsidRDefault="00D060C1" w:rsidP="00F826CF">
            <w:pPr>
              <w:tabs>
                <w:tab w:val="left" w:pos="9071"/>
              </w:tabs>
              <w:ind w:left="-107" w:right="-143"/>
              <w:jc w:val="center"/>
              <w:rPr>
                <w:rFonts w:ascii="Arial" w:hAnsi="Arial" w:cs="Arial"/>
                <w:sz w:val="20"/>
                <w:szCs w:val="20"/>
              </w:rPr>
            </w:pPr>
            <w:r>
              <w:rPr>
                <w:rFonts w:ascii="Arial" w:hAnsi="Arial" w:cs="Arial"/>
                <w:sz w:val="20"/>
                <w:szCs w:val="20"/>
              </w:rPr>
              <w:t>24</w:t>
            </w:r>
          </w:p>
        </w:tc>
      </w:tr>
      <w:tr w:rsidR="00D060C1" w:rsidRPr="002402CE" w:rsidTr="00F826CF">
        <w:trPr>
          <w:trHeight w:val="407"/>
        </w:trPr>
        <w:tc>
          <w:tcPr>
            <w:tcW w:w="290" w:type="pct"/>
            <w:shd w:val="clear" w:color="auto" w:fill="auto"/>
          </w:tcPr>
          <w:p w:rsidR="00D060C1" w:rsidRDefault="00D060C1" w:rsidP="00F826CF">
            <w:pPr>
              <w:tabs>
                <w:tab w:val="left" w:pos="9071"/>
              </w:tabs>
              <w:ind w:right="-143"/>
              <w:jc w:val="both"/>
              <w:rPr>
                <w:rFonts w:ascii="Arial" w:hAnsi="Arial" w:cs="Arial"/>
                <w:b/>
                <w:sz w:val="20"/>
                <w:szCs w:val="20"/>
              </w:rPr>
            </w:pPr>
            <w:r>
              <w:rPr>
                <w:rFonts w:ascii="Arial" w:hAnsi="Arial" w:cs="Arial"/>
                <w:b/>
                <w:sz w:val="20"/>
                <w:szCs w:val="20"/>
              </w:rPr>
              <w:t>2.4.</w:t>
            </w:r>
          </w:p>
        </w:tc>
        <w:tc>
          <w:tcPr>
            <w:tcW w:w="4420" w:type="pct"/>
            <w:shd w:val="clear" w:color="auto" w:fill="auto"/>
          </w:tcPr>
          <w:p w:rsidR="00D060C1" w:rsidRPr="00937734" w:rsidRDefault="0048438C" w:rsidP="00F826CF">
            <w:pPr>
              <w:keepNext/>
              <w:tabs>
                <w:tab w:val="left" w:pos="4860"/>
              </w:tabs>
              <w:autoSpaceDE w:val="0"/>
              <w:autoSpaceDN w:val="0"/>
              <w:jc w:val="both"/>
              <w:outlineLvl w:val="2"/>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28.04</w:t>
            </w:r>
            <w:r w:rsidRPr="00D13AA5">
              <w:rPr>
                <w:rFonts w:ascii="Arial" w:hAnsi="Arial" w:cs="Arial"/>
                <w:b/>
                <w:sz w:val="20"/>
                <w:szCs w:val="20"/>
              </w:rPr>
              <w:t>.2025 № </w:t>
            </w:r>
            <w:r>
              <w:rPr>
                <w:rFonts w:ascii="Arial" w:hAnsi="Arial" w:cs="Arial"/>
                <w:b/>
                <w:sz w:val="20"/>
                <w:szCs w:val="20"/>
              </w:rPr>
              <w:t xml:space="preserve">513 </w:t>
            </w:r>
            <w:r w:rsidRPr="00F52D5C">
              <w:rPr>
                <w:rFonts w:ascii="Arial" w:hAnsi="Arial" w:cs="Arial"/>
                <w:sz w:val="20"/>
                <w:szCs w:val="20"/>
              </w:rPr>
              <w:t>«</w:t>
            </w:r>
            <w:r w:rsidRPr="00D060C1">
              <w:rPr>
                <w:rFonts w:ascii="Arial" w:hAnsi="Arial" w:cs="Arial"/>
                <w:bCs/>
                <w:color w:val="000000"/>
                <w:sz w:val="20"/>
                <w:szCs w:val="20"/>
              </w:rPr>
              <w:t>О внесении изменений в П</w:t>
            </w:r>
            <w:r w:rsidRPr="00D060C1">
              <w:rPr>
                <w:rFonts w:ascii="Arial" w:hAnsi="Arial" w:cs="Arial"/>
                <w:bCs/>
                <w:color w:val="000000"/>
                <w:sz w:val="20"/>
                <w:szCs w:val="20"/>
                <w:shd w:val="clear" w:color="auto" w:fill="FFFFFF"/>
              </w:rPr>
              <w:t>рограмму профилактики рисков причинения вреда (ущерба) охраняемым законом ценностям при осуществлении</w:t>
            </w:r>
            <w:r w:rsidRPr="00D060C1">
              <w:rPr>
                <w:rFonts w:ascii="Arial" w:hAnsi="Arial" w:cs="Arial"/>
                <w:bCs/>
                <w:color w:val="000000"/>
                <w:sz w:val="20"/>
                <w:szCs w:val="20"/>
              </w:rPr>
              <w:t xml:space="preserve">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2025 год от 12.12.2024 № 1743</w:t>
            </w:r>
            <w:r w:rsidRPr="00E83AA0">
              <w:rPr>
                <w:rFonts w:ascii="Arial" w:hAnsi="Arial" w:cs="Arial"/>
                <w:sz w:val="20"/>
                <w:szCs w:val="20"/>
              </w:rPr>
              <w:t>»</w:t>
            </w:r>
          </w:p>
        </w:tc>
        <w:tc>
          <w:tcPr>
            <w:tcW w:w="290" w:type="pct"/>
            <w:shd w:val="clear" w:color="auto" w:fill="auto"/>
          </w:tcPr>
          <w:p w:rsidR="00D060C1" w:rsidRDefault="0048438C" w:rsidP="00F826CF">
            <w:pPr>
              <w:tabs>
                <w:tab w:val="left" w:pos="9071"/>
              </w:tabs>
              <w:ind w:left="-107" w:right="-143"/>
              <w:jc w:val="center"/>
              <w:rPr>
                <w:rFonts w:ascii="Arial" w:hAnsi="Arial" w:cs="Arial"/>
                <w:sz w:val="20"/>
                <w:szCs w:val="20"/>
              </w:rPr>
            </w:pPr>
            <w:r>
              <w:rPr>
                <w:rFonts w:ascii="Arial" w:hAnsi="Arial" w:cs="Arial"/>
                <w:sz w:val="20"/>
                <w:szCs w:val="20"/>
              </w:rPr>
              <w:t>29</w:t>
            </w:r>
          </w:p>
        </w:tc>
      </w:tr>
      <w:tr w:rsidR="00D060C1" w:rsidRPr="002402CE" w:rsidTr="00F826CF">
        <w:trPr>
          <w:trHeight w:val="407"/>
        </w:trPr>
        <w:tc>
          <w:tcPr>
            <w:tcW w:w="290" w:type="pct"/>
            <w:shd w:val="clear" w:color="auto" w:fill="auto"/>
          </w:tcPr>
          <w:p w:rsidR="00D060C1" w:rsidRDefault="00D060C1" w:rsidP="00F826CF">
            <w:pPr>
              <w:tabs>
                <w:tab w:val="left" w:pos="9071"/>
              </w:tabs>
              <w:ind w:right="-143"/>
              <w:jc w:val="both"/>
              <w:rPr>
                <w:rFonts w:ascii="Arial" w:hAnsi="Arial" w:cs="Arial"/>
                <w:b/>
                <w:sz w:val="20"/>
                <w:szCs w:val="20"/>
              </w:rPr>
            </w:pPr>
            <w:r>
              <w:rPr>
                <w:rFonts w:ascii="Arial" w:hAnsi="Arial" w:cs="Arial"/>
                <w:b/>
                <w:sz w:val="20"/>
                <w:szCs w:val="20"/>
              </w:rPr>
              <w:t>2.5.</w:t>
            </w:r>
          </w:p>
        </w:tc>
        <w:tc>
          <w:tcPr>
            <w:tcW w:w="4420" w:type="pct"/>
            <w:shd w:val="clear" w:color="auto" w:fill="auto"/>
          </w:tcPr>
          <w:p w:rsidR="00D060C1" w:rsidRPr="00937734" w:rsidRDefault="00965155" w:rsidP="00F826CF">
            <w:pPr>
              <w:keepNext/>
              <w:tabs>
                <w:tab w:val="left" w:pos="4860"/>
              </w:tabs>
              <w:autoSpaceDE w:val="0"/>
              <w:autoSpaceDN w:val="0"/>
              <w:jc w:val="both"/>
              <w:outlineLvl w:val="2"/>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28.04</w:t>
            </w:r>
            <w:r w:rsidRPr="00D13AA5">
              <w:rPr>
                <w:rFonts w:ascii="Arial" w:hAnsi="Arial" w:cs="Arial"/>
                <w:b/>
                <w:sz w:val="20"/>
                <w:szCs w:val="20"/>
              </w:rPr>
              <w:t>.2025 № </w:t>
            </w:r>
            <w:r>
              <w:rPr>
                <w:rFonts w:ascii="Arial" w:hAnsi="Arial" w:cs="Arial"/>
                <w:b/>
                <w:sz w:val="20"/>
                <w:szCs w:val="20"/>
              </w:rPr>
              <w:t xml:space="preserve">514 </w:t>
            </w:r>
            <w:r w:rsidRPr="00F52D5C">
              <w:rPr>
                <w:rFonts w:ascii="Arial" w:hAnsi="Arial" w:cs="Arial"/>
                <w:sz w:val="20"/>
                <w:szCs w:val="20"/>
              </w:rPr>
              <w:t>«</w:t>
            </w:r>
            <w:r w:rsidRPr="00117F1E">
              <w:rPr>
                <w:rFonts w:ascii="Arial" w:hAnsi="Arial" w:cs="Arial"/>
                <w:bCs/>
                <w:color w:val="000000"/>
                <w:sz w:val="20"/>
                <w:szCs w:val="20"/>
              </w:rPr>
              <w:t xml:space="preserve">О внесение изменений в </w:t>
            </w:r>
            <w:r w:rsidRPr="00117F1E">
              <w:rPr>
                <w:rFonts w:ascii="Arial" w:hAnsi="Arial" w:cs="Arial"/>
                <w:sz w:val="20"/>
                <w:szCs w:val="20"/>
              </w:rPr>
              <w:t>Программу профилактики рисков причинения вреда (ущерба) охраняемым законом ценностям в сфере муниципального жилищного контроля на территории города Куйбышева Куйбышевского района Новосибирской области на 2025 год от 12.12.2024 № 1742</w:t>
            </w:r>
            <w:r w:rsidRPr="00E83AA0">
              <w:rPr>
                <w:rFonts w:ascii="Arial" w:hAnsi="Arial" w:cs="Arial"/>
                <w:sz w:val="20"/>
                <w:szCs w:val="20"/>
              </w:rPr>
              <w:t>»</w:t>
            </w:r>
          </w:p>
        </w:tc>
        <w:tc>
          <w:tcPr>
            <w:tcW w:w="290" w:type="pct"/>
            <w:shd w:val="clear" w:color="auto" w:fill="auto"/>
          </w:tcPr>
          <w:p w:rsidR="00D060C1" w:rsidRDefault="00965155" w:rsidP="00F826CF">
            <w:pPr>
              <w:tabs>
                <w:tab w:val="left" w:pos="9071"/>
              </w:tabs>
              <w:ind w:left="-107" w:right="-143"/>
              <w:jc w:val="center"/>
              <w:rPr>
                <w:rFonts w:ascii="Arial" w:hAnsi="Arial" w:cs="Arial"/>
                <w:sz w:val="20"/>
                <w:szCs w:val="20"/>
              </w:rPr>
            </w:pPr>
            <w:r>
              <w:rPr>
                <w:rFonts w:ascii="Arial" w:hAnsi="Arial" w:cs="Arial"/>
                <w:sz w:val="20"/>
                <w:szCs w:val="20"/>
              </w:rPr>
              <w:t>34</w:t>
            </w:r>
          </w:p>
        </w:tc>
      </w:tr>
      <w:tr w:rsidR="00EC3DE9" w:rsidRPr="002402CE" w:rsidTr="00F826CF">
        <w:trPr>
          <w:trHeight w:val="407"/>
        </w:trPr>
        <w:tc>
          <w:tcPr>
            <w:tcW w:w="290" w:type="pct"/>
            <w:shd w:val="clear" w:color="auto" w:fill="auto"/>
          </w:tcPr>
          <w:p w:rsidR="00EC3DE9" w:rsidRDefault="00EC3DE9" w:rsidP="00F826CF">
            <w:pPr>
              <w:tabs>
                <w:tab w:val="left" w:pos="9071"/>
              </w:tabs>
              <w:ind w:right="-143"/>
              <w:jc w:val="both"/>
              <w:rPr>
                <w:rFonts w:ascii="Arial" w:hAnsi="Arial" w:cs="Arial"/>
                <w:b/>
                <w:sz w:val="20"/>
                <w:szCs w:val="20"/>
              </w:rPr>
            </w:pPr>
            <w:r>
              <w:rPr>
                <w:rFonts w:ascii="Arial" w:hAnsi="Arial" w:cs="Arial"/>
                <w:b/>
                <w:sz w:val="20"/>
                <w:szCs w:val="20"/>
              </w:rPr>
              <w:t>2.6.</w:t>
            </w:r>
          </w:p>
        </w:tc>
        <w:tc>
          <w:tcPr>
            <w:tcW w:w="4420" w:type="pct"/>
            <w:shd w:val="clear" w:color="auto" w:fill="auto"/>
          </w:tcPr>
          <w:p w:rsidR="00EC3DE9" w:rsidRPr="00937734" w:rsidRDefault="00EC3DE9" w:rsidP="00F826CF">
            <w:pPr>
              <w:keepNext/>
              <w:tabs>
                <w:tab w:val="left" w:pos="4860"/>
              </w:tabs>
              <w:autoSpaceDE w:val="0"/>
              <w:autoSpaceDN w:val="0"/>
              <w:jc w:val="both"/>
              <w:outlineLvl w:val="2"/>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06.05</w:t>
            </w:r>
            <w:r w:rsidRPr="00D13AA5">
              <w:rPr>
                <w:rFonts w:ascii="Arial" w:hAnsi="Arial" w:cs="Arial"/>
                <w:b/>
                <w:sz w:val="20"/>
                <w:szCs w:val="20"/>
              </w:rPr>
              <w:t>.2025 № </w:t>
            </w:r>
            <w:r>
              <w:rPr>
                <w:rFonts w:ascii="Arial" w:hAnsi="Arial" w:cs="Arial"/>
                <w:b/>
                <w:sz w:val="20"/>
                <w:szCs w:val="20"/>
              </w:rPr>
              <w:t xml:space="preserve">544 </w:t>
            </w:r>
            <w:r w:rsidRPr="00F52D5C">
              <w:rPr>
                <w:rFonts w:ascii="Arial" w:hAnsi="Arial" w:cs="Arial"/>
                <w:sz w:val="20"/>
                <w:szCs w:val="20"/>
              </w:rPr>
              <w:t>«</w:t>
            </w:r>
            <w:r w:rsidRPr="00EC3DE9">
              <w:rPr>
                <w:rFonts w:ascii="Arial" w:hAnsi="Arial" w:cs="Arial"/>
                <w:sz w:val="20"/>
                <w:szCs w:val="20"/>
              </w:rPr>
              <w:t>Об обработке персональных данных в администрации</w:t>
            </w:r>
            <w:r>
              <w:rPr>
                <w:rFonts w:ascii="Arial" w:hAnsi="Arial" w:cs="Arial"/>
                <w:sz w:val="20"/>
                <w:szCs w:val="20"/>
              </w:rPr>
              <w:t xml:space="preserve"> </w:t>
            </w:r>
            <w:r w:rsidRPr="00EC3DE9">
              <w:rPr>
                <w:rFonts w:ascii="Arial" w:hAnsi="Arial" w:cs="Arial"/>
                <w:sz w:val="20"/>
                <w:szCs w:val="20"/>
              </w:rPr>
              <w:t>города Куйбышева Куйбышевского района Новосибирской области</w:t>
            </w:r>
            <w:r w:rsidRPr="00E83AA0">
              <w:rPr>
                <w:rFonts w:ascii="Arial" w:hAnsi="Arial" w:cs="Arial"/>
                <w:sz w:val="20"/>
                <w:szCs w:val="20"/>
              </w:rPr>
              <w:t>»</w:t>
            </w:r>
          </w:p>
        </w:tc>
        <w:tc>
          <w:tcPr>
            <w:tcW w:w="290" w:type="pct"/>
            <w:shd w:val="clear" w:color="auto" w:fill="auto"/>
          </w:tcPr>
          <w:p w:rsidR="00EC3DE9" w:rsidRDefault="00EC3DE9" w:rsidP="00F826CF">
            <w:pPr>
              <w:tabs>
                <w:tab w:val="left" w:pos="9071"/>
              </w:tabs>
              <w:ind w:left="-107" w:right="-143"/>
              <w:jc w:val="center"/>
              <w:rPr>
                <w:rFonts w:ascii="Arial" w:hAnsi="Arial" w:cs="Arial"/>
                <w:sz w:val="20"/>
                <w:szCs w:val="20"/>
              </w:rPr>
            </w:pPr>
            <w:r>
              <w:rPr>
                <w:rFonts w:ascii="Arial" w:hAnsi="Arial" w:cs="Arial"/>
                <w:sz w:val="20"/>
                <w:szCs w:val="20"/>
              </w:rPr>
              <w:t>38</w:t>
            </w:r>
          </w:p>
        </w:tc>
      </w:tr>
    </w:tbl>
    <w:p w:rsidR="00595047" w:rsidRDefault="00595047" w:rsidP="00034B79">
      <w:pPr>
        <w:jc w:val="both"/>
        <w:rPr>
          <w:rFonts w:ascii="Arial" w:hAnsi="Arial" w:cs="Arial"/>
          <w:sz w:val="20"/>
          <w:szCs w:val="20"/>
        </w:rPr>
      </w:pPr>
    </w:p>
    <w:p w:rsidR="00D36A71" w:rsidRDefault="00D36A71"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1B100E" w:rsidTr="00785CB9">
        <w:trPr>
          <w:trHeight w:val="407"/>
        </w:trPr>
        <w:tc>
          <w:tcPr>
            <w:tcW w:w="290" w:type="pct"/>
            <w:shd w:val="clear" w:color="auto" w:fill="auto"/>
          </w:tcPr>
          <w:p w:rsidR="001B100E" w:rsidRDefault="001B100E" w:rsidP="00785CB9">
            <w:pPr>
              <w:tabs>
                <w:tab w:val="left" w:pos="9071"/>
              </w:tabs>
              <w:ind w:right="-143"/>
              <w:jc w:val="both"/>
              <w:rPr>
                <w:rFonts w:ascii="Arial" w:hAnsi="Arial" w:cs="Arial"/>
                <w:b/>
                <w:sz w:val="20"/>
                <w:szCs w:val="20"/>
              </w:rPr>
            </w:pPr>
            <w:r>
              <w:rPr>
                <w:rFonts w:ascii="Arial" w:hAnsi="Arial" w:cs="Arial"/>
                <w:b/>
                <w:sz w:val="20"/>
                <w:szCs w:val="20"/>
              </w:rPr>
              <w:t>3.1.</w:t>
            </w:r>
          </w:p>
        </w:tc>
        <w:tc>
          <w:tcPr>
            <w:tcW w:w="4420" w:type="pct"/>
            <w:shd w:val="clear" w:color="auto" w:fill="auto"/>
          </w:tcPr>
          <w:p w:rsidR="001B100E" w:rsidRPr="00937734" w:rsidRDefault="001B100E" w:rsidP="00785CB9">
            <w:pPr>
              <w:keepNext/>
              <w:tabs>
                <w:tab w:val="left" w:pos="4860"/>
              </w:tabs>
              <w:autoSpaceDE w:val="0"/>
              <w:autoSpaceDN w:val="0"/>
              <w:jc w:val="both"/>
              <w:outlineLvl w:val="2"/>
              <w:rPr>
                <w:rFonts w:ascii="Arial" w:hAnsi="Arial" w:cs="Arial"/>
                <w:b/>
                <w:bCs/>
                <w:sz w:val="20"/>
                <w:szCs w:val="20"/>
              </w:rPr>
            </w:pPr>
            <w:r>
              <w:rPr>
                <w:rFonts w:ascii="Arial" w:hAnsi="Arial" w:cs="Arial"/>
                <w:b/>
                <w:bCs/>
                <w:sz w:val="20"/>
                <w:szCs w:val="20"/>
                <w:lang w:eastAsia="ar-SA"/>
              </w:rPr>
              <w:t>ИЗВЕЩЕНИЕ</w:t>
            </w:r>
            <w:r w:rsidRPr="00011EF0">
              <w:rPr>
                <w:rFonts w:ascii="Arial" w:hAnsi="Arial" w:cs="Arial"/>
                <w:b/>
                <w:spacing w:val="2"/>
                <w:sz w:val="20"/>
                <w:szCs w:val="20"/>
                <w:lang w:eastAsia="ar-SA"/>
              </w:rPr>
              <w:t xml:space="preserve"> </w:t>
            </w:r>
            <w:r w:rsidRPr="0005309F">
              <w:rPr>
                <w:rFonts w:ascii="Arial" w:hAnsi="Arial" w:cs="Arial"/>
                <w:spacing w:val="2"/>
                <w:sz w:val="20"/>
                <w:szCs w:val="20"/>
                <w:lang w:eastAsia="ar-SA"/>
              </w:rPr>
              <w:t>о</w:t>
            </w:r>
            <w:r w:rsidRPr="0005309F">
              <w:rPr>
                <w:rFonts w:ascii="Arial" w:hAnsi="Arial" w:cs="Arial"/>
                <w:bCs/>
                <w:sz w:val="20"/>
                <w:szCs w:val="20"/>
              </w:rPr>
              <w:t xml:space="preserve"> проведении открытого аукциона</w:t>
            </w:r>
          </w:p>
        </w:tc>
        <w:tc>
          <w:tcPr>
            <w:tcW w:w="290" w:type="pct"/>
            <w:shd w:val="clear" w:color="auto" w:fill="auto"/>
          </w:tcPr>
          <w:p w:rsidR="001B100E" w:rsidRDefault="001B100E" w:rsidP="00785CB9">
            <w:pPr>
              <w:tabs>
                <w:tab w:val="left" w:pos="9071"/>
              </w:tabs>
              <w:ind w:left="-107" w:right="-143"/>
              <w:jc w:val="center"/>
              <w:rPr>
                <w:rFonts w:ascii="Arial" w:hAnsi="Arial" w:cs="Arial"/>
                <w:sz w:val="20"/>
                <w:szCs w:val="20"/>
              </w:rPr>
            </w:pPr>
            <w:r>
              <w:rPr>
                <w:rFonts w:ascii="Arial" w:hAnsi="Arial" w:cs="Arial"/>
                <w:sz w:val="20"/>
                <w:szCs w:val="20"/>
              </w:rPr>
              <w:t>61</w:t>
            </w:r>
          </w:p>
        </w:tc>
      </w:tr>
      <w:tr w:rsidR="002E7489" w:rsidTr="00785CB9">
        <w:trPr>
          <w:trHeight w:val="407"/>
        </w:trPr>
        <w:tc>
          <w:tcPr>
            <w:tcW w:w="290" w:type="pct"/>
            <w:shd w:val="clear" w:color="auto" w:fill="auto"/>
          </w:tcPr>
          <w:p w:rsidR="002E7489" w:rsidRDefault="002E7489" w:rsidP="00785CB9">
            <w:pPr>
              <w:tabs>
                <w:tab w:val="left" w:pos="9071"/>
              </w:tabs>
              <w:ind w:right="-143"/>
              <w:jc w:val="both"/>
              <w:rPr>
                <w:rFonts w:ascii="Arial" w:hAnsi="Arial" w:cs="Arial"/>
                <w:b/>
                <w:sz w:val="20"/>
                <w:szCs w:val="20"/>
              </w:rPr>
            </w:pPr>
            <w:r>
              <w:rPr>
                <w:rFonts w:ascii="Arial" w:hAnsi="Arial" w:cs="Arial"/>
                <w:b/>
                <w:sz w:val="20"/>
                <w:szCs w:val="20"/>
              </w:rPr>
              <w:t>3.2.</w:t>
            </w:r>
          </w:p>
        </w:tc>
        <w:tc>
          <w:tcPr>
            <w:tcW w:w="4420" w:type="pct"/>
            <w:shd w:val="clear" w:color="auto" w:fill="auto"/>
          </w:tcPr>
          <w:p w:rsidR="002E7489" w:rsidRDefault="008C70CB" w:rsidP="00785CB9">
            <w:pPr>
              <w:keepNext/>
              <w:tabs>
                <w:tab w:val="left" w:pos="4860"/>
              </w:tabs>
              <w:autoSpaceDE w:val="0"/>
              <w:autoSpaceDN w:val="0"/>
              <w:jc w:val="both"/>
              <w:outlineLvl w:val="2"/>
              <w:rPr>
                <w:rFonts w:ascii="Arial" w:hAnsi="Arial" w:cs="Arial"/>
                <w:b/>
                <w:bCs/>
                <w:sz w:val="20"/>
                <w:szCs w:val="20"/>
                <w:lang w:eastAsia="ar-SA"/>
              </w:rPr>
            </w:pPr>
            <w:r w:rsidRPr="008C70CB">
              <w:rPr>
                <w:rFonts w:ascii="Arial" w:eastAsiaTheme="minorHAnsi" w:hAnsi="Arial" w:cs="Arial"/>
                <w:b/>
                <w:sz w:val="20"/>
                <w:szCs w:val="20"/>
                <w:lang w:eastAsia="en-US"/>
              </w:rPr>
              <w:t>ИНФОРМАЦИОННОЕ СООБЩЕНИЕ</w:t>
            </w:r>
            <w:r>
              <w:rPr>
                <w:rFonts w:ascii="Arial" w:eastAsiaTheme="minorHAnsi" w:hAnsi="Arial" w:cs="Arial"/>
                <w:sz w:val="20"/>
                <w:szCs w:val="20"/>
                <w:lang w:eastAsia="en-US"/>
              </w:rPr>
              <w:t xml:space="preserve"> о выявленном недвижимом имуществе</w:t>
            </w:r>
          </w:p>
        </w:tc>
        <w:tc>
          <w:tcPr>
            <w:tcW w:w="290" w:type="pct"/>
            <w:shd w:val="clear" w:color="auto" w:fill="auto"/>
          </w:tcPr>
          <w:p w:rsidR="002E7489" w:rsidRDefault="008C70CB" w:rsidP="00785CB9">
            <w:pPr>
              <w:tabs>
                <w:tab w:val="left" w:pos="9071"/>
              </w:tabs>
              <w:ind w:left="-107" w:right="-143"/>
              <w:jc w:val="center"/>
              <w:rPr>
                <w:rFonts w:ascii="Arial" w:hAnsi="Arial" w:cs="Arial"/>
                <w:sz w:val="20"/>
                <w:szCs w:val="20"/>
              </w:rPr>
            </w:pPr>
            <w:r>
              <w:rPr>
                <w:rFonts w:ascii="Arial" w:hAnsi="Arial" w:cs="Arial"/>
                <w:sz w:val="20"/>
                <w:szCs w:val="20"/>
              </w:rPr>
              <w:t>61</w:t>
            </w:r>
          </w:p>
        </w:tc>
      </w:tr>
      <w:tr w:rsidR="002E7489" w:rsidTr="00785CB9">
        <w:trPr>
          <w:trHeight w:val="407"/>
        </w:trPr>
        <w:tc>
          <w:tcPr>
            <w:tcW w:w="290" w:type="pct"/>
            <w:shd w:val="clear" w:color="auto" w:fill="auto"/>
          </w:tcPr>
          <w:p w:rsidR="002E7489" w:rsidRDefault="002E7489" w:rsidP="00785CB9">
            <w:pPr>
              <w:tabs>
                <w:tab w:val="left" w:pos="9071"/>
              </w:tabs>
              <w:ind w:right="-143"/>
              <w:jc w:val="both"/>
              <w:rPr>
                <w:rFonts w:ascii="Arial" w:hAnsi="Arial" w:cs="Arial"/>
                <w:b/>
                <w:sz w:val="20"/>
                <w:szCs w:val="20"/>
              </w:rPr>
            </w:pPr>
            <w:r>
              <w:rPr>
                <w:rFonts w:ascii="Arial" w:hAnsi="Arial" w:cs="Arial"/>
                <w:b/>
                <w:sz w:val="20"/>
                <w:szCs w:val="20"/>
              </w:rPr>
              <w:t>3.3.</w:t>
            </w:r>
          </w:p>
        </w:tc>
        <w:tc>
          <w:tcPr>
            <w:tcW w:w="4420" w:type="pct"/>
            <w:shd w:val="clear" w:color="auto" w:fill="auto"/>
          </w:tcPr>
          <w:p w:rsidR="002E7489" w:rsidRDefault="0099553F" w:rsidP="00785CB9">
            <w:pPr>
              <w:keepNext/>
              <w:tabs>
                <w:tab w:val="left" w:pos="4860"/>
              </w:tabs>
              <w:autoSpaceDE w:val="0"/>
              <w:autoSpaceDN w:val="0"/>
              <w:jc w:val="both"/>
              <w:outlineLvl w:val="2"/>
              <w:rPr>
                <w:rFonts w:ascii="Arial" w:hAnsi="Arial" w:cs="Arial"/>
                <w:b/>
                <w:bCs/>
                <w:sz w:val="20"/>
                <w:szCs w:val="20"/>
                <w:lang w:eastAsia="ar-SA"/>
              </w:rPr>
            </w:pPr>
            <w:r w:rsidRPr="008C70CB">
              <w:rPr>
                <w:rFonts w:ascii="Arial" w:eastAsiaTheme="minorHAnsi" w:hAnsi="Arial" w:cs="Arial"/>
                <w:b/>
                <w:sz w:val="20"/>
                <w:szCs w:val="20"/>
                <w:lang w:eastAsia="en-US"/>
              </w:rPr>
              <w:t>СООБЩЕНИЕ</w:t>
            </w:r>
            <w:r>
              <w:rPr>
                <w:rFonts w:ascii="Arial" w:eastAsiaTheme="minorHAnsi" w:hAnsi="Arial" w:cs="Arial"/>
                <w:sz w:val="20"/>
                <w:szCs w:val="20"/>
                <w:lang w:eastAsia="en-US"/>
              </w:rPr>
              <w:t xml:space="preserve"> </w:t>
            </w:r>
            <w:r w:rsidRPr="0099553F">
              <w:rPr>
                <w:rFonts w:ascii="Arial" w:hAnsi="Arial" w:cs="Arial"/>
                <w:sz w:val="20"/>
                <w:szCs w:val="20"/>
                <w:lang w:eastAsia="ar-SA"/>
              </w:rPr>
              <w:t>о принятии решения о внесении изменений в Правила землепользования и застройки города Куйбышева</w:t>
            </w:r>
          </w:p>
        </w:tc>
        <w:tc>
          <w:tcPr>
            <w:tcW w:w="290" w:type="pct"/>
            <w:shd w:val="clear" w:color="auto" w:fill="auto"/>
          </w:tcPr>
          <w:p w:rsidR="002E7489" w:rsidRDefault="0099553F" w:rsidP="00785CB9">
            <w:pPr>
              <w:tabs>
                <w:tab w:val="left" w:pos="9071"/>
              </w:tabs>
              <w:ind w:left="-107" w:right="-143"/>
              <w:jc w:val="center"/>
              <w:rPr>
                <w:rFonts w:ascii="Arial" w:hAnsi="Arial" w:cs="Arial"/>
                <w:sz w:val="20"/>
                <w:szCs w:val="20"/>
              </w:rPr>
            </w:pPr>
            <w:r>
              <w:rPr>
                <w:rFonts w:ascii="Arial" w:hAnsi="Arial" w:cs="Arial"/>
                <w:sz w:val="20"/>
                <w:szCs w:val="20"/>
              </w:rPr>
              <w:t>62</w:t>
            </w:r>
          </w:p>
        </w:tc>
      </w:tr>
    </w:tbl>
    <w:p w:rsidR="008B3A14" w:rsidRDefault="008B3A14" w:rsidP="00284E62">
      <w:pPr>
        <w:jc w:val="both"/>
        <w:rPr>
          <w:rFonts w:ascii="Arial" w:hAnsi="Arial" w:cs="Arial"/>
          <w:sz w:val="20"/>
          <w:szCs w:val="20"/>
        </w:rPr>
      </w:pPr>
    </w:p>
    <w:p w:rsidR="001B100E" w:rsidRDefault="001B100E"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A9263C" w:rsidRPr="00F52D5C" w:rsidRDefault="00A9263C" w:rsidP="00A9263C">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A9263C" w:rsidRPr="00F52D5C" w:rsidRDefault="00A9263C" w:rsidP="00A9263C">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A9263C" w:rsidRDefault="00A9263C" w:rsidP="00A9263C">
      <w:pPr>
        <w:widowControl w:val="0"/>
        <w:autoSpaceDE w:val="0"/>
        <w:autoSpaceDN w:val="0"/>
        <w:adjustRightInd w:val="0"/>
        <w:jc w:val="both"/>
        <w:rPr>
          <w:rFonts w:ascii="Arial" w:hAnsi="Arial" w:cs="Arial"/>
          <w:b/>
          <w:sz w:val="20"/>
          <w:szCs w:val="20"/>
        </w:rPr>
      </w:pPr>
    </w:p>
    <w:p w:rsidR="00A9263C" w:rsidRDefault="00A9263C" w:rsidP="00A9263C">
      <w:pPr>
        <w:widowControl w:val="0"/>
        <w:autoSpaceDE w:val="0"/>
        <w:autoSpaceDN w:val="0"/>
        <w:adjustRightInd w:val="0"/>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A9263C" w:rsidRPr="00B11A57" w:rsidTr="00F826CF">
        <w:trPr>
          <w:trHeight w:val="659"/>
        </w:trPr>
        <w:tc>
          <w:tcPr>
            <w:tcW w:w="9747" w:type="dxa"/>
            <w:tcBorders>
              <w:top w:val="nil"/>
              <w:left w:val="nil"/>
              <w:bottom w:val="nil"/>
              <w:right w:val="nil"/>
            </w:tcBorders>
          </w:tcPr>
          <w:p w:rsidR="00A9263C" w:rsidRPr="00B11A57" w:rsidRDefault="00A9263C" w:rsidP="00F826CF">
            <w:pPr>
              <w:shd w:val="clear" w:color="auto" w:fill="FFFFFF"/>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F826CF">
              <w:rPr>
                <w:rFonts w:ascii="Arial" w:hAnsi="Arial" w:cs="Arial"/>
                <w:b/>
                <w:sz w:val="20"/>
                <w:szCs w:val="20"/>
              </w:rPr>
              <w:t>02</w:t>
            </w:r>
            <w:r>
              <w:rPr>
                <w:rFonts w:ascii="Arial" w:hAnsi="Arial" w:cs="Arial"/>
                <w:b/>
                <w:sz w:val="20"/>
                <w:szCs w:val="20"/>
              </w:rPr>
              <w:t>.04</w:t>
            </w:r>
            <w:r w:rsidRPr="00D13AA5">
              <w:rPr>
                <w:rFonts w:ascii="Arial" w:hAnsi="Arial" w:cs="Arial"/>
                <w:b/>
                <w:sz w:val="20"/>
                <w:szCs w:val="20"/>
              </w:rPr>
              <w:t>.2025 № </w:t>
            </w:r>
            <w:r w:rsidR="00F826CF">
              <w:rPr>
                <w:rFonts w:ascii="Arial" w:hAnsi="Arial" w:cs="Arial"/>
                <w:b/>
                <w:sz w:val="20"/>
                <w:szCs w:val="20"/>
              </w:rPr>
              <w:t>413</w:t>
            </w:r>
            <w:r>
              <w:rPr>
                <w:rFonts w:ascii="Arial" w:hAnsi="Arial" w:cs="Arial"/>
                <w:b/>
                <w:sz w:val="20"/>
                <w:szCs w:val="20"/>
              </w:rPr>
              <w:t xml:space="preserve"> </w:t>
            </w:r>
            <w:r w:rsidRPr="00F52D5C">
              <w:rPr>
                <w:rFonts w:ascii="Arial" w:hAnsi="Arial" w:cs="Arial"/>
                <w:sz w:val="20"/>
                <w:szCs w:val="20"/>
              </w:rPr>
              <w:t>«</w:t>
            </w:r>
            <w:r w:rsidR="00F826CF" w:rsidRPr="00F826CF">
              <w:rPr>
                <w:rFonts w:ascii="Arial" w:hAnsi="Arial" w:cs="Arial"/>
                <w:color w:val="000000"/>
                <w:sz w:val="20"/>
                <w:szCs w:val="20"/>
              </w:rPr>
              <w:t>О внесении изменений</w:t>
            </w:r>
            <w:r w:rsidR="00F826CF" w:rsidRPr="00F826CF">
              <w:rPr>
                <w:rFonts w:ascii="Arial" w:hAnsi="Arial" w:cs="Arial"/>
                <w:color w:val="080808"/>
                <w:sz w:val="20"/>
                <w:szCs w:val="20"/>
              </w:rPr>
              <w:t xml:space="preserve"> в </w:t>
            </w:r>
            <w:r w:rsidR="00F826CF" w:rsidRPr="00F826CF">
              <w:rPr>
                <w:rFonts w:ascii="Arial" w:hAnsi="Arial" w:cs="Arial"/>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00F826CF" w:rsidRPr="00F826CF">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00F826CF" w:rsidRPr="00F826CF">
              <w:rPr>
                <w:rFonts w:ascii="Arial" w:hAnsi="Arial" w:cs="Arial"/>
                <w:color w:val="000000"/>
                <w:sz w:val="20"/>
                <w:szCs w:val="20"/>
              </w:rPr>
              <w:t>от 08.02.2023 № 137</w:t>
            </w:r>
            <w:r w:rsidRPr="00E83AA0">
              <w:rPr>
                <w:rFonts w:ascii="Arial" w:hAnsi="Arial" w:cs="Arial"/>
                <w:sz w:val="20"/>
                <w:szCs w:val="20"/>
              </w:rPr>
              <w:t>»</w:t>
            </w:r>
          </w:p>
        </w:tc>
      </w:tr>
    </w:tbl>
    <w:p w:rsidR="00A9263C" w:rsidRDefault="00A9263C" w:rsidP="00A9263C">
      <w:pPr>
        <w:jc w:val="center"/>
        <w:rPr>
          <w:rFonts w:ascii="Arial" w:hAnsi="Arial" w:cs="Arial"/>
          <w:b/>
          <w:sz w:val="20"/>
          <w:szCs w:val="20"/>
        </w:rPr>
      </w:pPr>
    </w:p>
    <w:p w:rsidR="00F826CF" w:rsidRPr="00F826CF" w:rsidRDefault="00F826CF" w:rsidP="00F826CF">
      <w:pPr>
        <w:keepNext/>
        <w:autoSpaceDE w:val="0"/>
        <w:autoSpaceDN w:val="0"/>
        <w:jc w:val="center"/>
        <w:outlineLvl w:val="0"/>
        <w:rPr>
          <w:rFonts w:ascii="Arial" w:hAnsi="Arial" w:cs="Arial"/>
          <w:b/>
          <w:bCs/>
          <w:sz w:val="20"/>
          <w:szCs w:val="20"/>
        </w:rPr>
      </w:pPr>
      <w:r w:rsidRPr="00F826CF">
        <w:rPr>
          <w:rFonts w:ascii="Arial" w:hAnsi="Arial" w:cs="Arial"/>
          <w:b/>
          <w:bCs/>
          <w:sz w:val="20"/>
          <w:szCs w:val="20"/>
        </w:rPr>
        <w:t>ПОСТАНОВЛЕНИЕ</w:t>
      </w:r>
    </w:p>
    <w:p w:rsidR="00F826CF" w:rsidRPr="00F826CF" w:rsidRDefault="00F826CF" w:rsidP="00F826CF">
      <w:pPr>
        <w:rPr>
          <w:rFonts w:ascii="Arial" w:hAnsi="Arial" w:cs="Arial"/>
          <w:color w:val="000000"/>
          <w:sz w:val="20"/>
          <w:szCs w:val="20"/>
        </w:rPr>
      </w:pPr>
    </w:p>
    <w:p w:rsidR="00F826CF" w:rsidRPr="00F826CF" w:rsidRDefault="00F826CF" w:rsidP="00F826CF">
      <w:pPr>
        <w:tabs>
          <w:tab w:val="center" w:pos="-1843"/>
          <w:tab w:val="left" w:pos="-1418"/>
          <w:tab w:val="right" w:pos="11907"/>
        </w:tabs>
        <w:autoSpaceDE w:val="0"/>
        <w:autoSpaceDN w:val="0"/>
        <w:ind w:right="-1"/>
        <w:jc w:val="center"/>
        <w:rPr>
          <w:rFonts w:ascii="Arial" w:hAnsi="Arial" w:cs="Arial"/>
          <w:color w:val="000000"/>
          <w:sz w:val="20"/>
          <w:szCs w:val="20"/>
        </w:rPr>
      </w:pPr>
      <w:r w:rsidRPr="00F826CF">
        <w:rPr>
          <w:rFonts w:ascii="Arial" w:hAnsi="Arial" w:cs="Arial"/>
          <w:sz w:val="20"/>
          <w:szCs w:val="20"/>
        </w:rPr>
        <w:t>02.04.2025 № 413</w:t>
      </w:r>
    </w:p>
    <w:p w:rsidR="00F826CF" w:rsidRPr="00F826CF" w:rsidRDefault="00F826CF" w:rsidP="00F826CF">
      <w:pPr>
        <w:tabs>
          <w:tab w:val="center" w:pos="-1843"/>
          <w:tab w:val="left" w:pos="-1418"/>
          <w:tab w:val="right" w:pos="11907"/>
        </w:tabs>
        <w:autoSpaceDE w:val="0"/>
        <w:autoSpaceDN w:val="0"/>
        <w:ind w:right="-1"/>
        <w:jc w:val="right"/>
        <w:rPr>
          <w:rFonts w:ascii="Arial" w:hAnsi="Arial" w:cs="Arial"/>
          <w:color w:val="000000"/>
          <w:sz w:val="20"/>
          <w:szCs w:val="20"/>
        </w:rPr>
      </w:pPr>
    </w:p>
    <w:p w:rsidR="00F826CF" w:rsidRPr="00F826CF" w:rsidRDefault="00F826CF" w:rsidP="00D060C1">
      <w:pPr>
        <w:tabs>
          <w:tab w:val="center" w:pos="-1843"/>
          <w:tab w:val="left" w:pos="-1418"/>
          <w:tab w:val="right" w:pos="11907"/>
        </w:tabs>
        <w:autoSpaceDE w:val="0"/>
        <w:autoSpaceDN w:val="0"/>
        <w:ind w:right="-1"/>
        <w:jc w:val="center"/>
        <w:rPr>
          <w:rFonts w:ascii="Arial" w:hAnsi="Arial" w:cs="Arial"/>
          <w:b/>
          <w:color w:val="000000"/>
          <w:sz w:val="20"/>
          <w:szCs w:val="20"/>
        </w:rPr>
      </w:pPr>
      <w:r w:rsidRPr="00F826CF">
        <w:rPr>
          <w:rFonts w:ascii="Arial" w:hAnsi="Arial" w:cs="Arial"/>
          <w:b/>
          <w:color w:val="000000"/>
          <w:sz w:val="20"/>
          <w:szCs w:val="20"/>
        </w:rPr>
        <w:t>О внесении изменений</w:t>
      </w:r>
      <w:r w:rsidRPr="00F826CF">
        <w:rPr>
          <w:rFonts w:ascii="Arial" w:hAnsi="Arial" w:cs="Arial"/>
          <w:b/>
          <w:color w:val="080808"/>
          <w:sz w:val="20"/>
          <w:szCs w:val="20"/>
        </w:rPr>
        <w:t xml:space="preserve"> в </w:t>
      </w:r>
      <w:r w:rsidRPr="00F826CF">
        <w:rPr>
          <w:rFonts w:ascii="Arial" w:hAnsi="Arial" w:cs="Arial"/>
          <w:b/>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F826CF">
        <w:rPr>
          <w:rFonts w:ascii="Arial" w:hAnsi="Arial" w:cs="Arial"/>
          <w:b/>
          <w:color w:val="080808"/>
          <w:sz w:val="20"/>
          <w:szCs w:val="20"/>
        </w:rPr>
        <w:t xml:space="preserve"> постановлением администрации города Куйбышева Куйбышевского района Новосибирской области </w:t>
      </w:r>
      <w:r w:rsidRPr="00F826CF">
        <w:rPr>
          <w:rFonts w:ascii="Arial" w:hAnsi="Arial" w:cs="Arial"/>
          <w:b/>
          <w:color w:val="000000"/>
          <w:sz w:val="20"/>
          <w:szCs w:val="20"/>
        </w:rPr>
        <w:t>от 08.02.2023 № 137.</w:t>
      </w:r>
    </w:p>
    <w:p w:rsidR="00F826CF" w:rsidRPr="00F826CF" w:rsidRDefault="00F826CF" w:rsidP="00F826CF">
      <w:pPr>
        <w:tabs>
          <w:tab w:val="center" w:pos="-1843"/>
          <w:tab w:val="left" w:pos="-1418"/>
          <w:tab w:val="right" w:pos="11907"/>
        </w:tabs>
        <w:autoSpaceDE w:val="0"/>
        <w:autoSpaceDN w:val="0"/>
        <w:ind w:right="-1"/>
        <w:jc w:val="both"/>
        <w:rPr>
          <w:rFonts w:ascii="Arial" w:hAnsi="Arial" w:cs="Arial"/>
          <w:color w:val="000000"/>
          <w:sz w:val="20"/>
          <w:szCs w:val="20"/>
        </w:rPr>
      </w:pPr>
    </w:p>
    <w:p w:rsidR="00F826CF" w:rsidRPr="00F826CF" w:rsidRDefault="00F826CF" w:rsidP="00F826CF">
      <w:pPr>
        <w:tabs>
          <w:tab w:val="center" w:pos="-1843"/>
          <w:tab w:val="left" w:pos="-1418"/>
          <w:tab w:val="right" w:pos="11907"/>
        </w:tabs>
        <w:autoSpaceDE w:val="0"/>
        <w:autoSpaceDN w:val="0"/>
        <w:ind w:right="159"/>
        <w:jc w:val="both"/>
        <w:rPr>
          <w:rFonts w:ascii="Arial" w:hAnsi="Arial" w:cs="Arial"/>
          <w:color w:val="080808"/>
          <w:sz w:val="20"/>
          <w:szCs w:val="20"/>
        </w:rPr>
      </w:pPr>
      <w:r w:rsidRPr="00F826CF">
        <w:rPr>
          <w:rFonts w:ascii="Arial" w:hAnsi="Arial" w:cs="Arial"/>
          <w:sz w:val="20"/>
          <w:szCs w:val="20"/>
        </w:rPr>
        <w:t xml:space="preserve">Руководствуясь статьей 179 Бюджетного кодекса Российской Федерации, Федеральным законом № 131-ФЗ от 06.10.2003 «Об общих принципах организации местного самоуправления в Российской Федерации», Федеральным законом от 10.12.1995 №193-ФЗ «О безопасности дорожного движения» </w:t>
      </w:r>
      <w:r w:rsidRPr="00F826CF">
        <w:rPr>
          <w:rFonts w:ascii="Arial" w:hAnsi="Arial" w:cs="Arial"/>
          <w:color w:val="080808"/>
          <w:sz w:val="20"/>
          <w:szCs w:val="20"/>
        </w:rPr>
        <w:t>администрация города Куйбышева Куйбышевского района Новосибирской области</w:t>
      </w:r>
    </w:p>
    <w:p w:rsidR="00F826CF" w:rsidRPr="00F826CF" w:rsidRDefault="00F826CF" w:rsidP="00F826CF">
      <w:pPr>
        <w:ind w:right="159" w:firstLine="540"/>
        <w:rPr>
          <w:rFonts w:ascii="Arial" w:hAnsi="Arial" w:cs="Arial"/>
          <w:bCs/>
          <w:color w:val="000000"/>
          <w:sz w:val="20"/>
          <w:szCs w:val="20"/>
        </w:rPr>
      </w:pPr>
      <w:r w:rsidRPr="00F826CF">
        <w:rPr>
          <w:rFonts w:ascii="Arial" w:hAnsi="Arial" w:cs="Arial"/>
          <w:bCs/>
          <w:color w:val="000000"/>
          <w:sz w:val="20"/>
          <w:szCs w:val="20"/>
        </w:rPr>
        <w:t>ПОСТАНОВЛЯЕТ:</w:t>
      </w:r>
    </w:p>
    <w:p w:rsidR="00F826CF" w:rsidRPr="00F826CF" w:rsidRDefault="00F826CF" w:rsidP="00F826CF">
      <w:pPr>
        <w:tabs>
          <w:tab w:val="center" w:pos="-1843"/>
          <w:tab w:val="left" w:pos="-1418"/>
          <w:tab w:val="right" w:pos="11907"/>
        </w:tabs>
        <w:autoSpaceDE w:val="0"/>
        <w:autoSpaceDN w:val="0"/>
        <w:ind w:right="-1"/>
        <w:rPr>
          <w:rFonts w:ascii="Arial" w:hAnsi="Arial" w:cs="Arial"/>
          <w:color w:val="000000"/>
          <w:sz w:val="20"/>
          <w:szCs w:val="20"/>
        </w:rPr>
      </w:pPr>
      <w:r w:rsidRPr="00F826CF">
        <w:rPr>
          <w:rFonts w:ascii="Arial" w:hAnsi="Arial" w:cs="Arial"/>
          <w:color w:val="000000"/>
          <w:sz w:val="20"/>
          <w:szCs w:val="20"/>
        </w:rPr>
        <w:t>1. М</w:t>
      </w:r>
      <w:r w:rsidRPr="00F826CF">
        <w:rPr>
          <w:rFonts w:ascii="Arial" w:hAnsi="Arial" w:cs="Arial"/>
          <w:sz w:val="20"/>
          <w:szCs w:val="20"/>
        </w:rPr>
        <w:t>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F826CF">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F826CF">
        <w:rPr>
          <w:rFonts w:ascii="Arial" w:hAnsi="Arial" w:cs="Arial"/>
          <w:color w:val="000000"/>
          <w:sz w:val="20"/>
          <w:szCs w:val="20"/>
        </w:rPr>
        <w:t>от</w:t>
      </w:r>
      <w:r w:rsidRPr="00F826CF">
        <w:rPr>
          <w:rFonts w:ascii="Arial" w:hAnsi="Arial" w:cs="Arial"/>
          <w:b/>
          <w:color w:val="000000"/>
          <w:sz w:val="20"/>
          <w:szCs w:val="20"/>
        </w:rPr>
        <w:t xml:space="preserve"> </w:t>
      </w:r>
      <w:r w:rsidRPr="00F826CF">
        <w:rPr>
          <w:rFonts w:ascii="Arial" w:hAnsi="Arial" w:cs="Arial"/>
          <w:color w:val="000000"/>
          <w:sz w:val="20"/>
          <w:szCs w:val="20"/>
        </w:rPr>
        <w:t>08.02.2023 № 137 изложить в редакции согласно приложению, к настоящему постановлению.</w:t>
      </w:r>
    </w:p>
    <w:p w:rsidR="00F826CF" w:rsidRPr="00F826CF" w:rsidRDefault="00F826CF" w:rsidP="00F826CF">
      <w:pPr>
        <w:widowControl w:val="0"/>
        <w:autoSpaceDE w:val="0"/>
        <w:autoSpaceDN w:val="0"/>
        <w:adjustRightInd w:val="0"/>
        <w:ind w:right="159"/>
        <w:jc w:val="both"/>
        <w:rPr>
          <w:rFonts w:ascii="Arial" w:hAnsi="Arial" w:cs="Arial"/>
          <w:sz w:val="20"/>
          <w:szCs w:val="20"/>
        </w:rPr>
      </w:pPr>
      <w:r w:rsidRPr="00F826CF">
        <w:rPr>
          <w:rFonts w:ascii="Arial" w:hAnsi="Arial" w:cs="Arial"/>
          <w:bCs/>
          <w:sz w:val="20"/>
          <w:szCs w:val="20"/>
        </w:rPr>
        <w:t xml:space="preserve">2. </w:t>
      </w:r>
      <w:r w:rsidRPr="00F826CF">
        <w:rPr>
          <w:rFonts w:ascii="Arial" w:hAnsi="Arial" w:cs="Arial"/>
          <w:sz w:val="20"/>
          <w:szCs w:val="20"/>
        </w:rPr>
        <w:t xml:space="preserve">Управлению делами администрации города Куйбышева (Рукицкая Т.А.)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 и на официальном сайте в сети Интернет </w:t>
      </w:r>
      <w:hyperlink r:id="rId10" w:history="1">
        <w:r w:rsidRPr="00F826CF">
          <w:rPr>
            <w:rFonts w:ascii="Arial" w:hAnsi="Arial" w:cs="Arial"/>
            <w:color w:val="0000FF"/>
            <w:sz w:val="20"/>
            <w:szCs w:val="20"/>
            <w:u w:val="single"/>
            <w:lang w:val="en-US"/>
          </w:rPr>
          <w:t>www</w:t>
        </w:r>
        <w:r w:rsidRPr="00F826CF">
          <w:rPr>
            <w:rFonts w:ascii="Arial" w:hAnsi="Arial" w:cs="Arial"/>
            <w:color w:val="0000FF"/>
            <w:sz w:val="20"/>
            <w:szCs w:val="20"/>
            <w:u w:val="single"/>
          </w:rPr>
          <w:t>.</w:t>
        </w:r>
        <w:r w:rsidRPr="00F826CF">
          <w:rPr>
            <w:rFonts w:ascii="Arial" w:hAnsi="Arial" w:cs="Arial"/>
            <w:color w:val="0000FF"/>
            <w:sz w:val="20"/>
            <w:szCs w:val="20"/>
            <w:u w:val="single"/>
            <w:lang w:val="en-US"/>
          </w:rPr>
          <w:t>kainsk</w:t>
        </w:r>
        <w:r w:rsidRPr="00F826CF">
          <w:rPr>
            <w:rFonts w:ascii="Arial" w:hAnsi="Arial" w:cs="Arial"/>
            <w:color w:val="0000FF"/>
            <w:sz w:val="20"/>
            <w:szCs w:val="20"/>
            <w:u w:val="single"/>
          </w:rPr>
          <w:t>.</w:t>
        </w:r>
        <w:r w:rsidRPr="00F826CF">
          <w:rPr>
            <w:rFonts w:ascii="Arial" w:hAnsi="Arial" w:cs="Arial"/>
            <w:color w:val="0000FF"/>
            <w:sz w:val="20"/>
            <w:szCs w:val="20"/>
            <w:u w:val="single"/>
            <w:lang w:val="en-US"/>
          </w:rPr>
          <w:t>nso</w:t>
        </w:r>
        <w:r w:rsidRPr="00F826CF">
          <w:rPr>
            <w:rFonts w:ascii="Arial" w:hAnsi="Arial" w:cs="Arial"/>
            <w:color w:val="0000FF"/>
            <w:sz w:val="20"/>
            <w:szCs w:val="20"/>
            <w:u w:val="single"/>
          </w:rPr>
          <w:t>.</w:t>
        </w:r>
        <w:r w:rsidRPr="00F826CF">
          <w:rPr>
            <w:rFonts w:ascii="Arial" w:hAnsi="Arial" w:cs="Arial"/>
            <w:color w:val="0000FF"/>
            <w:sz w:val="20"/>
            <w:szCs w:val="20"/>
            <w:u w:val="single"/>
            <w:lang w:val="en-US"/>
          </w:rPr>
          <w:t>ru</w:t>
        </w:r>
      </w:hyperlink>
      <w:r w:rsidRPr="00F826CF">
        <w:rPr>
          <w:rFonts w:ascii="Arial" w:hAnsi="Arial" w:cs="Arial"/>
          <w:sz w:val="20"/>
          <w:szCs w:val="20"/>
        </w:rPr>
        <w:t>.</w:t>
      </w:r>
    </w:p>
    <w:p w:rsidR="00F826CF" w:rsidRPr="00F826CF" w:rsidRDefault="00F826CF" w:rsidP="00F826CF">
      <w:pPr>
        <w:jc w:val="both"/>
        <w:rPr>
          <w:rFonts w:ascii="Arial" w:hAnsi="Arial" w:cs="Arial"/>
          <w:sz w:val="20"/>
          <w:szCs w:val="20"/>
          <w:lang w:eastAsia="en-US"/>
        </w:rPr>
      </w:pPr>
      <w:r w:rsidRPr="00F826CF">
        <w:rPr>
          <w:rFonts w:ascii="Arial" w:hAnsi="Arial" w:cs="Arial"/>
          <w:sz w:val="20"/>
          <w:szCs w:val="20"/>
          <w:lang w:eastAsia="en-US"/>
        </w:rPr>
        <w:t>3. Контроль за исполнением постановления возложить на первого заместителя главы администрации Бирюкова А.Г.</w:t>
      </w:r>
    </w:p>
    <w:p w:rsidR="00F826CF" w:rsidRPr="00F826CF" w:rsidRDefault="00F826CF" w:rsidP="00F826CF">
      <w:pPr>
        <w:tabs>
          <w:tab w:val="left" w:pos="720"/>
        </w:tabs>
        <w:ind w:right="159"/>
        <w:contextualSpacing/>
        <w:jc w:val="both"/>
        <w:rPr>
          <w:rFonts w:ascii="Arial" w:hAnsi="Arial" w:cs="Arial"/>
          <w:color w:val="000000"/>
          <w:sz w:val="20"/>
          <w:szCs w:val="20"/>
        </w:rPr>
      </w:pPr>
    </w:p>
    <w:p w:rsidR="00F826CF" w:rsidRPr="00F826CF" w:rsidRDefault="00F826CF" w:rsidP="00F826CF">
      <w:pPr>
        <w:tabs>
          <w:tab w:val="left" w:pos="720"/>
        </w:tabs>
        <w:contextualSpacing/>
        <w:jc w:val="both"/>
        <w:rPr>
          <w:rFonts w:ascii="Arial" w:hAnsi="Arial" w:cs="Arial"/>
          <w:color w:val="000000"/>
          <w:sz w:val="20"/>
          <w:szCs w:val="20"/>
        </w:rPr>
      </w:pPr>
      <w:r w:rsidRPr="00F826CF">
        <w:rPr>
          <w:rFonts w:ascii="Arial" w:hAnsi="Arial" w:cs="Arial"/>
          <w:color w:val="000000"/>
          <w:sz w:val="20"/>
          <w:szCs w:val="20"/>
        </w:rPr>
        <w:t>Глава города Куйбышева</w:t>
      </w:r>
    </w:p>
    <w:p w:rsidR="00F826CF" w:rsidRPr="00F826CF" w:rsidRDefault="00F826CF" w:rsidP="00F826CF">
      <w:pPr>
        <w:tabs>
          <w:tab w:val="left" w:pos="720"/>
        </w:tabs>
        <w:contextualSpacing/>
        <w:jc w:val="both"/>
        <w:rPr>
          <w:rFonts w:ascii="Arial" w:hAnsi="Arial" w:cs="Arial"/>
          <w:color w:val="000000"/>
          <w:sz w:val="20"/>
          <w:szCs w:val="20"/>
        </w:rPr>
      </w:pPr>
      <w:r w:rsidRPr="00F826CF">
        <w:rPr>
          <w:rFonts w:ascii="Arial" w:hAnsi="Arial" w:cs="Arial"/>
          <w:color w:val="000000"/>
          <w:sz w:val="20"/>
          <w:szCs w:val="20"/>
        </w:rPr>
        <w:t xml:space="preserve">Куйбышевского района </w:t>
      </w:r>
      <w:r w:rsidRPr="00F826CF">
        <w:rPr>
          <w:rFonts w:ascii="Arial" w:hAnsi="Arial" w:cs="Arial"/>
          <w:color w:val="000000"/>
          <w:sz w:val="20"/>
          <w:szCs w:val="20"/>
        </w:rPr>
        <w:tab/>
      </w:r>
      <w:r w:rsidRPr="00F826CF">
        <w:rPr>
          <w:rFonts w:ascii="Arial" w:hAnsi="Arial" w:cs="Arial"/>
          <w:color w:val="000000"/>
          <w:sz w:val="20"/>
          <w:szCs w:val="20"/>
        </w:rPr>
        <w:tab/>
      </w:r>
      <w:r w:rsidRPr="00F826CF">
        <w:rPr>
          <w:rFonts w:ascii="Arial" w:hAnsi="Arial" w:cs="Arial"/>
          <w:color w:val="000000"/>
          <w:sz w:val="20"/>
          <w:szCs w:val="20"/>
        </w:rPr>
        <w:tab/>
      </w:r>
      <w:r w:rsidRPr="00F826CF">
        <w:rPr>
          <w:rFonts w:ascii="Arial" w:hAnsi="Arial" w:cs="Arial"/>
          <w:color w:val="000000"/>
          <w:sz w:val="20"/>
          <w:szCs w:val="20"/>
        </w:rPr>
        <w:tab/>
      </w:r>
      <w:r w:rsidRPr="00F826CF">
        <w:rPr>
          <w:rFonts w:ascii="Arial" w:hAnsi="Arial" w:cs="Arial"/>
          <w:color w:val="000000"/>
          <w:sz w:val="20"/>
          <w:szCs w:val="20"/>
        </w:rPr>
        <w:tab/>
      </w:r>
      <w:r w:rsidRPr="00F826CF">
        <w:rPr>
          <w:rFonts w:ascii="Arial" w:hAnsi="Arial" w:cs="Arial"/>
          <w:color w:val="000000"/>
          <w:sz w:val="20"/>
          <w:szCs w:val="20"/>
        </w:rPr>
        <w:tab/>
      </w:r>
      <w:r w:rsidRPr="00F826CF">
        <w:rPr>
          <w:rFonts w:ascii="Arial" w:hAnsi="Arial" w:cs="Arial"/>
          <w:color w:val="000000"/>
          <w:sz w:val="20"/>
          <w:szCs w:val="20"/>
        </w:rPr>
        <w:tab/>
      </w:r>
    </w:p>
    <w:p w:rsidR="00F826CF" w:rsidRPr="00F826CF" w:rsidRDefault="00F826CF" w:rsidP="00F826CF">
      <w:pPr>
        <w:tabs>
          <w:tab w:val="left" w:pos="720"/>
        </w:tabs>
        <w:contextualSpacing/>
        <w:jc w:val="both"/>
        <w:rPr>
          <w:rFonts w:ascii="Arial" w:hAnsi="Arial" w:cs="Arial"/>
          <w:color w:val="000000"/>
          <w:sz w:val="20"/>
          <w:szCs w:val="20"/>
        </w:rPr>
      </w:pPr>
      <w:r w:rsidRPr="00F826CF">
        <w:rPr>
          <w:rFonts w:ascii="Arial" w:hAnsi="Arial" w:cs="Arial"/>
          <w:color w:val="000000"/>
          <w:sz w:val="20"/>
          <w:szCs w:val="20"/>
        </w:rPr>
        <w:t xml:space="preserve">Новосибирской области </w:t>
      </w:r>
      <w:r w:rsidRPr="00F826CF">
        <w:rPr>
          <w:rFonts w:ascii="Arial" w:hAnsi="Arial" w:cs="Arial"/>
          <w:color w:val="000000"/>
          <w:sz w:val="20"/>
          <w:szCs w:val="20"/>
        </w:rPr>
        <w:tab/>
      </w:r>
      <w:r w:rsidRPr="00F826CF">
        <w:rPr>
          <w:rFonts w:ascii="Arial" w:hAnsi="Arial" w:cs="Arial"/>
          <w:color w:val="000000"/>
          <w:sz w:val="20"/>
          <w:szCs w:val="20"/>
        </w:rPr>
        <w:tab/>
      </w:r>
      <w:r w:rsidRPr="00F826CF">
        <w:rPr>
          <w:rFonts w:ascii="Arial" w:hAnsi="Arial" w:cs="Arial"/>
          <w:color w:val="000000"/>
          <w:sz w:val="20"/>
          <w:szCs w:val="20"/>
        </w:rPr>
        <w:tab/>
      </w:r>
      <w:r w:rsidRPr="00F826CF">
        <w:rPr>
          <w:rFonts w:ascii="Arial" w:hAnsi="Arial" w:cs="Arial"/>
          <w:color w:val="000000"/>
          <w:sz w:val="20"/>
          <w:szCs w:val="20"/>
        </w:rPr>
        <w:tab/>
      </w:r>
      <w:r w:rsidRPr="00F826CF">
        <w:rPr>
          <w:rFonts w:ascii="Arial" w:hAnsi="Arial" w:cs="Arial"/>
          <w:color w:val="000000"/>
          <w:sz w:val="20"/>
          <w:szCs w:val="20"/>
        </w:rPr>
        <w:tab/>
      </w:r>
      <w:r w:rsidRPr="00F826CF">
        <w:rPr>
          <w:rFonts w:ascii="Arial" w:hAnsi="Arial" w:cs="Arial"/>
          <w:color w:val="000000"/>
          <w:sz w:val="20"/>
          <w:szCs w:val="20"/>
        </w:rPr>
        <w:tab/>
        <w:t xml:space="preserve">     А.А. Андронов</w:t>
      </w:r>
    </w:p>
    <w:p w:rsidR="00D36A71" w:rsidRDefault="00D36A71" w:rsidP="00557070">
      <w:pPr>
        <w:rPr>
          <w:rFonts w:ascii="Arial" w:hAnsi="Arial" w:cs="Arial"/>
          <w:b/>
          <w:sz w:val="20"/>
          <w:szCs w:val="20"/>
        </w:rPr>
      </w:pPr>
    </w:p>
    <w:p w:rsidR="00F826CF" w:rsidRPr="00F826CF" w:rsidRDefault="00F826CF" w:rsidP="00F826CF">
      <w:pPr>
        <w:ind w:left="6237"/>
        <w:jc w:val="right"/>
        <w:rPr>
          <w:rFonts w:ascii="Arial" w:hAnsi="Arial" w:cs="Arial"/>
          <w:sz w:val="20"/>
          <w:szCs w:val="20"/>
        </w:rPr>
      </w:pPr>
      <w:r w:rsidRPr="00F826CF">
        <w:rPr>
          <w:rFonts w:ascii="Arial" w:hAnsi="Arial" w:cs="Arial"/>
          <w:sz w:val="20"/>
          <w:szCs w:val="20"/>
        </w:rPr>
        <w:t>ПРИЛОЖЕНИЕ</w:t>
      </w:r>
    </w:p>
    <w:p w:rsidR="00F826CF" w:rsidRPr="00F826CF" w:rsidRDefault="00F826CF" w:rsidP="00F826CF">
      <w:pPr>
        <w:tabs>
          <w:tab w:val="left" w:pos="-1985"/>
          <w:tab w:val="left" w:pos="6480"/>
        </w:tabs>
        <w:ind w:left="6237" w:right="-5"/>
        <w:contextualSpacing/>
        <w:jc w:val="right"/>
        <w:rPr>
          <w:rFonts w:ascii="Arial" w:hAnsi="Arial" w:cs="Arial"/>
          <w:sz w:val="20"/>
          <w:szCs w:val="20"/>
        </w:rPr>
      </w:pPr>
      <w:r w:rsidRPr="00F826CF">
        <w:rPr>
          <w:rFonts w:ascii="Arial" w:hAnsi="Arial" w:cs="Arial"/>
          <w:sz w:val="20"/>
          <w:szCs w:val="20"/>
        </w:rPr>
        <w:t>к постановлению администрации</w:t>
      </w:r>
    </w:p>
    <w:p w:rsidR="00F826CF" w:rsidRPr="00F826CF" w:rsidRDefault="00F826CF" w:rsidP="00F826CF">
      <w:pPr>
        <w:tabs>
          <w:tab w:val="left" w:pos="-1985"/>
          <w:tab w:val="left" w:pos="6480"/>
        </w:tabs>
        <w:ind w:left="6237" w:right="-5"/>
        <w:contextualSpacing/>
        <w:jc w:val="right"/>
        <w:rPr>
          <w:rFonts w:ascii="Arial" w:hAnsi="Arial" w:cs="Arial"/>
          <w:sz w:val="20"/>
          <w:szCs w:val="20"/>
        </w:rPr>
      </w:pPr>
      <w:r w:rsidRPr="00F826CF">
        <w:rPr>
          <w:rFonts w:ascii="Arial" w:hAnsi="Arial" w:cs="Arial"/>
          <w:sz w:val="20"/>
          <w:szCs w:val="20"/>
        </w:rPr>
        <w:t>города Куйбышева</w:t>
      </w:r>
    </w:p>
    <w:p w:rsidR="00F826CF" w:rsidRPr="00F826CF" w:rsidRDefault="00F826CF" w:rsidP="00F826CF">
      <w:pPr>
        <w:tabs>
          <w:tab w:val="left" w:pos="-1985"/>
          <w:tab w:val="left" w:pos="6480"/>
        </w:tabs>
        <w:ind w:left="6237" w:right="-5"/>
        <w:contextualSpacing/>
        <w:jc w:val="right"/>
        <w:rPr>
          <w:rFonts w:ascii="Arial" w:hAnsi="Arial" w:cs="Arial"/>
          <w:sz w:val="20"/>
          <w:szCs w:val="20"/>
        </w:rPr>
      </w:pPr>
      <w:r w:rsidRPr="00F826CF">
        <w:rPr>
          <w:rFonts w:ascii="Arial" w:hAnsi="Arial" w:cs="Arial"/>
          <w:sz w:val="20"/>
          <w:szCs w:val="20"/>
        </w:rPr>
        <w:t>Куйбышевского района</w:t>
      </w:r>
    </w:p>
    <w:p w:rsidR="00F826CF" w:rsidRPr="00F826CF" w:rsidRDefault="00F826CF" w:rsidP="00F826CF">
      <w:pPr>
        <w:tabs>
          <w:tab w:val="left" w:pos="-1985"/>
          <w:tab w:val="left" w:pos="6480"/>
        </w:tabs>
        <w:ind w:left="6237" w:right="-5"/>
        <w:contextualSpacing/>
        <w:jc w:val="right"/>
        <w:rPr>
          <w:rFonts w:ascii="Arial" w:hAnsi="Arial" w:cs="Arial"/>
          <w:sz w:val="20"/>
          <w:szCs w:val="20"/>
        </w:rPr>
      </w:pPr>
      <w:r w:rsidRPr="00F826CF">
        <w:rPr>
          <w:rFonts w:ascii="Arial" w:hAnsi="Arial" w:cs="Arial"/>
          <w:sz w:val="20"/>
          <w:szCs w:val="20"/>
        </w:rPr>
        <w:t>Новосибирской области</w:t>
      </w:r>
    </w:p>
    <w:p w:rsidR="00F826CF" w:rsidRPr="00F826CF" w:rsidRDefault="00F826CF" w:rsidP="00F826CF">
      <w:pPr>
        <w:tabs>
          <w:tab w:val="left" w:pos="-1985"/>
          <w:tab w:val="left" w:pos="6480"/>
        </w:tabs>
        <w:ind w:left="6237" w:right="-5"/>
        <w:contextualSpacing/>
        <w:jc w:val="right"/>
        <w:rPr>
          <w:rFonts w:ascii="Arial" w:hAnsi="Arial" w:cs="Arial"/>
          <w:sz w:val="20"/>
          <w:szCs w:val="20"/>
        </w:rPr>
      </w:pPr>
      <w:r w:rsidRPr="00F826CF">
        <w:rPr>
          <w:rFonts w:ascii="Arial" w:hAnsi="Arial" w:cs="Arial"/>
          <w:sz w:val="20"/>
          <w:szCs w:val="20"/>
        </w:rPr>
        <w:t xml:space="preserve">        от.02.04.2025 №413</w:t>
      </w:r>
    </w:p>
    <w:p w:rsidR="00F826CF" w:rsidRPr="00F826CF" w:rsidRDefault="00F826CF" w:rsidP="00F826CF">
      <w:pPr>
        <w:widowControl w:val="0"/>
        <w:ind w:left="6237"/>
        <w:jc w:val="center"/>
        <w:outlineLvl w:val="0"/>
        <w:rPr>
          <w:rFonts w:ascii="Arial" w:hAnsi="Arial" w:cs="Arial"/>
          <w:b/>
          <w:bCs/>
          <w:color w:val="000000"/>
          <w:sz w:val="20"/>
          <w:szCs w:val="20"/>
          <w:shd w:val="clear" w:color="auto" w:fill="FFFFFF"/>
          <w:lang w:bidi="ru-RU"/>
        </w:rPr>
      </w:pPr>
      <w:bookmarkStart w:id="0" w:name="bookmark0"/>
    </w:p>
    <w:p w:rsidR="00F826CF" w:rsidRPr="00F826CF" w:rsidRDefault="00F826CF" w:rsidP="00F826CF">
      <w:pPr>
        <w:widowControl w:val="0"/>
        <w:ind w:left="260"/>
        <w:jc w:val="center"/>
        <w:outlineLvl w:val="0"/>
        <w:rPr>
          <w:rFonts w:ascii="Arial" w:hAnsi="Arial" w:cs="Arial"/>
          <w:b/>
          <w:bCs/>
          <w:sz w:val="20"/>
          <w:szCs w:val="20"/>
          <w:lang w:eastAsia="en-US"/>
        </w:rPr>
      </w:pPr>
      <w:r w:rsidRPr="00F826CF">
        <w:rPr>
          <w:rFonts w:ascii="Arial" w:hAnsi="Arial" w:cs="Arial"/>
          <w:b/>
          <w:bCs/>
          <w:color w:val="000000"/>
          <w:sz w:val="20"/>
          <w:szCs w:val="20"/>
          <w:shd w:val="clear" w:color="auto" w:fill="FFFFFF"/>
          <w:lang w:bidi="ru-RU"/>
        </w:rPr>
        <w:t>МУНИЦИПАЛЬНАЯ ПРОГРАММА «ПОВЫШЕНИЕ БЕЗОПАСНОСТИ ДОРОЖНОГО ДВИЖЕНИЯ</w:t>
      </w:r>
      <w:r w:rsidRPr="00F826CF">
        <w:rPr>
          <w:rFonts w:ascii="Arial" w:hAnsi="Arial" w:cs="Arial"/>
          <w:b/>
          <w:bCs/>
          <w:color w:val="000000"/>
          <w:sz w:val="20"/>
          <w:szCs w:val="20"/>
          <w:shd w:val="clear" w:color="auto" w:fill="FFFFFF"/>
          <w:lang w:bidi="ru-RU"/>
        </w:rPr>
        <w:br/>
        <w:t>В ГОРОДЕ КУЙБЫШЕВЕ КУЙБЫШЕВСКОГО РАЙОНА НОВОСИБИРСКОЙ</w:t>
      </w:r>
      <w:bookmarkEnd w:id="0"/>
    </w:p>
    <w:p w:rsidR="00F826CF" w:rsidRPr="00F826CF" w:rsidRDefault="00F826CF" w:rsidP="00F826CF">
      <w:pPr>
        <w:widowControl w:val="0"/>
        <w:ind w:left="260"/>
        <w:jc w:val="center"/>
        <w:outlineLvl w:val="0"/>
        <w:rPr>
          <w:rFonts w:ascii="Arial" w:hAnsi="Arial" w:cs="Arial"/>
          <w:b/>
          <w:bCs/>
          <w:sz w:val="20"/>
          <w:szCs w:val="20"/>
          <w:lang w:eastAsia="en-US"/>
        </w:rPr>
      </w:pPr>
      <w:bookmarkStart w:id="1" w:name="bookmark1"/>
      <w:r w:rsidRPr="00F826CF">
        <w:rPr>
          <w:rFonts w:ascii="Arial" w:hAnsi="Arial" w:cs="Arial"/>
          <w:b/>
          <w:bCs/>
          <w:color w:val="000000"/>
          <w:sz w:val="20"/>
          <w:szCs w:val="20"/>
          <w:shd w:val="clear" w:color="auto" w:fill="FFFFFF"/>
          <w:lang w:bidi="ru-RU"/>
        </w:rPr>
        <w:t>ОБЛАСТИ НА 2023-2025 ГОДЫ»</w:t>
      </w:r>
      <w:bookmarkEnd w:id="1"/>
    </w:p>
    <w:p w:rsidR="00F826CF" w:rsidRPr="00F826CF" w:rsidRDefault="00F826CF" w:rsidP="00F826CF">
      <w:pPr>
        <w:widowControl w:val="0"/>
        <w:ind w:left="260"/>
        <w:jc w:val="center"/>
        <w:outlineLvl w:val="0"/>
        <w:rPr>
          <w:rFonts w:ascii="Arial" w:hAnsi="Arial" w:cs="Arial"/>
          <w:b/>
          <w:bCs/>
          <w:color w:val="000000"/>
          <w:sz w:val="20"/>
          <w:szCs w:val="20"/>
          <w:shd w:val="clear" w:color="auto" w:fill="FFFFFF"/>
          <w:lang w:bidi="ru-RU"/>
        </w:rPr>
      </w:pPr>
      <w:bookmarkStart w:id="2" w:name="bookmark2"/>
      <w:r w:rsidRPr="00F826CF">
        <w:rPr>
          <w:rFonts w:ascii="Arial" w:hAnsi="Arial" w:cs="Arial"/>
          <w:b/>
          <w:bCs/>
          <w:color w:val="000000"/>
          <w:sz w:val="20"/>
          <w:szCs w:val="20"/>
          <w:shd w:val="clear" w:color="auto" w:fill="FFFFFF"/>
          <w:lang w:bidi="ru-RU"/>
        </w:rPr>
        <w:t>ПАСПОРТ МУНИЦИПАЛЬНОЙ ПРОГРАММЫ</w:t>
      </w:r>
      <w:bookmarkEnd w:id="2"/>
    </w:p>
    <w:tbl>
      <w:tblPr>
        <w:tblW w:w="9923" w:type="dxa"/>
        <w:tblInd w:w="-274" w:type="dxa"/>
        <w:tblLayout w:type="fixed"/>
        <w:tblCellMar>
          <w:left w:w="10" w:type="dxa"/>
          <w:right w:w="10" w:type="dxa"/>
        </w:tblCellMar>
        <w:tblLook w:val="04A0" w:firstRow="1" w:lastRow="0" w:firstColumn="1" w:lastColumn="0" w:noHBand="0" w:noVBand="1"/>
      </w:tblPr>
      <w:tblGrid>
        <w:gridCol w:w="1984"/>
        <w:gridCol w:w="7939"/>
      </w:tblGrid>
      <w:tr w:rsidR="00F826CF" w:rsidRPr="00F826CF" w:rsidTr="00F826CF">
        <w:trPr>
          <w:trHeight w:hRule="exact" w:val="803"/>
        </w:trPr>
        <w:tc>
          <w:tcPr>
            <w:tcW w:w="1984" w:type="dxa"/>
            <w:tcBorders>
              <w:top w:val="single" w:sz="4" w:space="0" w:color="auto"/>
              <w:left w:val="single" w:sz="4" w:space="0" w:color="auto"/>
            </w:tcBorders>
            <w:shd w:val="clear" w:color="auto" w:fill="FFFFFF"/>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Наименование</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Программы</w:t>
            </w:r>
          </w:p>
          <w:p w:rsidR="00F826CF" w:rsidRPr="00F826CF" w:rsidRDefault="00F826CF" w:rsidP="00F826CF">
            <w:pPr>
              <w:widowControl w:val="0"/>
              <w:jc w:val="center"/>
              <w:rPr>
                <w:rFonts w:ascii="Arial" w:hAnsi="Arial" w:cs="Arial"/>
                <w:sz w:val="20"/>
                <w:szCs w:val="20"/>
                <w:lang w:eastAsia="en-US"/>
              </w:rPr>
            </w:pPr>
          </w:p>
        </w:tc>
        <w:tc>
          <w:tcPr>
            <w:tcW w:w="7939" w:type="dxa"/>
            <w:tcBorders>
              <w:top w:val="single" w:sz="4" w:space="0" w:color="auto"/>
              <w:left w:val="single" w:sz="4" w:space="0" w:color="auto"/>
              <w:right w:val="single" w:sz="4" w:space="0" w:color="auto"/>
            </w:tcBorders>
            <w:shd w:val="clear" w:color="auto" w:fill="FFFFFF"/>
          </w:tcPr>
          <w:p w:rsidR="00F826CF" w:rsidRPr="00F826CF" w:rsidRDefault="00F826CF" w:rsidP="00F826CF">
            <w:pPr>
              <w:widowControl w:val="0"/>
              <w:ind w:left="275" w:right="273"/>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Муниципальная программа «Повышение безопасности дорожного движения в городе Куйбышеве Куйбышевского района на 2023-2025 годы» (далее - Программа)</w:t>
            </w:r>
          </w:p>
        </w:tc>
      </w:tr>
      <w:tr w:rsidR="00F826CF" w:rsidRPr="00F826CF" w:rsidTr="00F826CF">
        <w:trPr>
          <w:trHeight w:hRule="exact" w:val="1424"/>
        </w:trPr>
        <w:tc>
          <w:tcPr>
            <w:tcW w:w="1984" w:type="dxa"/>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Обоснование</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для</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разработки</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vAlign w:val="bottom"/>
          </w:tcPr>
          <w:p w:rsidR="00F826CF" w:rsidRPr="00F826CF" w:rsidRDefault="00F826CF" w:rsidP="00F826CF">
            <w:pPr>
              <w:widowControl w:val="0"/>
              <w:ind w:left="275" w:right="273"/>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Статья 179 Бюджетного кодекса Российской Федерации, Федеральный закон от 16.10.2003 № 131-ФЗ «Об общих принципах организации местного самоуправления в Российской Федерации», Федеральный закон от 10.12.95 №196-ФЗ «О безопасности дорожного движения», постановление Совета министров - Правительства Российской Федерации от 23.10.93 № 1090 «О правилах дорожного движения»</w:t>
            </w:r>
          </w:p>
        </w:tc>
      </w:tr>
      <w:tr w:rsidR="00F826CF" w:rsidRPr="00F826CF" w:rsidTr="00F826CF">
        <w:trPr>
          <w:trHeight w:hRule="exact" w:val="448"/>
        </w:trPr>
        <w:tc>
          <w:tcPr>
            <w:tcW w:w="1984" w:type="dxa"/>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lastRenderedPageBreak/>
              <w:t>Заказчик</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vAlign w:val="bottom"/>
          </w:tcPr>
          <w:p w:rsidR="00F826CF" w:rsidRPr="00F826CF" w:rsidRDefault="00F826CF" w:rsidP="00F826CF">
            <w:pPr>
              <w:widowControl w:val="0"/>
              <w:ind w:left="275" w:right="273"/>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Администрация города Куйбышева Куйбышевского района Новосибирской области</w:t>
            </w:r>
          </w:p>
        </w:tc>
      </w:tr>
      <w:tr w:rsidR="00F826CF" w:rsidRPr="00F826CF" w:rsidTr="00F826CF">
        <w:trPr>
          <w:trHeight w:hRule="exact" w:val="695"/>
        </w:trPr>
        <w:tc>
          <w:tcPr>
            <w:tcW w:w="1984" w:type="dxa"/>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Разработчик</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tcPr>
          <w:p w:rsidR="00F826CF" w:rsidRPr="00F826CF" w:rsidRDefault="00F826CF" w:rsidP="00F826CF">
            <w:pPr>
              <w:widowControl w:val="0"/>
              <w:ind w:left="275" w:right="273"/>
              <w:rPr>
                <w:rFonts w:ascii="Arial" w:hAnsi="Arial" w:cs="Arial"/>
                <w:sz w:val="20"/>
                <w:szCs w:val="20"/>
                <w:lang w:eastAsia="en-US"/>
              </w:rPr>
            </w:pPr>
            <w:r w:rsidRPr="00F826CF">
              <w:rPr>
                <w:rFonts w:ascii="Arial" w:hAnsi="Arial" w:cs="Arial"/>
                <w:color w:val="000000"/>
                <w:sz w:val="20"/>
                <w:szCs w:val="20"/>
                <w:shd w:val="clear" w:color="auto" w:fill="FFFFFF"/>
                <w:lang w:bidi="ru-RU"/>
              </w:rPr>
              <w:t>Управление строительства жилищно-коммунального и дорожного хозяйства администрации города Куйбышева Куйбышевского района Новосибирской области</w:t>
            </w:r>
          </w:p>
        </w:tc>
      </w:tr>
      <w:tr w:rsidR="00F826CF" w:rsidRPr="00F826CF" w:rsidTr="00F826CF">
        <w:trPr>
          <w:trHeight w:hRule="exact" w:val="564"/>
        </w:trPr>
        <w:tc>
          <w:tcPr>
            <w:tcW w:w="1984" w:type="dxa"/>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Исполнители</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tcPr>
          <w:p w:rsidR="00F826CF" w:rsidRPr="00F826CF" w:rsidRDefault="00F826CF" w:rsidP="00F826CF">
            <w:pPr>
              <w:widowControl w:val="0"/>
              <w:ind w:left="275" w:right="273"/>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Администрация города Куйбышева, муниципальное казенное учреждение «Городская служба дорожного хозяйства»</w:t>
            </w:r>
          </w:p>
        </w:tc>
      </w:tr>
      <w:tr w:rsidR="00F826CF" w:rsidRPr="00F826CF" w:rsidTr="00F826CF">
        <w:trPr>
          <w:trHeight w:hRule="exact" w:val="3548"/>
        </w:trPr>
        <w:tc>
          <w:tcPr>
            <w:tcW w:w="1984" w:type="dxa"/>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Цели и задачи Программы</w:t>
            </w:r>
          </w:p>
        </w:tc>
        <w:tc>
          <w:tcPr>
            <w:tcW w:w="7939" w:type="dxa"/>
            <w:tcBorders>
              <w:top w:val="single" w:sz="4" w:space="0" w:color="auto"/>
              <w:left w:val="single" w:sz="4" w:space="0" w:color="auto"/>
              <w:right w:val="single" w:sz="4" w:space="0" w:color="auto"/>
            </w:tcBorders>
            <w:shd w:val="clear" w:color="auto" w:fill="FFFFFF"/>
          </w:tcPr>
          <w:p w:rsidR="00F826CF" w:rsidRPr="00F826CF" w:rsidRDefault="00F826CF" w:rsidP="00F826CF">
            <w:pPr>
              <w:widowControl w:val="0"/>
              <w:ind w:left="417"/>
              <w:rPr>
                <w:rFonts w:ascii="Arial" w:hAnsi="Arial" w:cs="Arial"/>
                <w:sz w:val="20"/>
                <w:szCs w:val="20"/>
                <w:lang w:eastAsia="en-US"/>
              </w:rPr>
            </w:pPr>
            <w:r w:rsidRPr="00F826CF">
              <w:rPr>
                <w:rFonts w:ascii="Arial" w:hAnsi="Arial" w:cs="Arial"/>
                <w:color w:val="000000"/>
                <w:sz w:val="20"/>
                <w:szCs w:val="20"/>
                <w:shd w:val="clear" w:color="auto" w:fill="FFFFFF"/>
                <w:lang w:bidi="ru-RU"/>
              </w:rPr>
              <w:t>Цели:</w:t>
            </w:r>
          </w:p>
          <w:p w:rsidR="00F826CF" w:rsidRPr="00F826CF" w:rsidRDefault="00F826CF" w:rsidP="00F826CF">
            <w:pPr>
              <w:widowControl w:val="0"/>
              <w:numPr>
                <w:ilvl w:val="0"/>
                <w:numId w:val="32"/>
              </w:numPr>
              <w:tabs>
                <w:tab w:val="left" w:pos="168"/>
              </w:tabs>
              <w:ind w:left="417"/>
              <w:rPr>
                <w:rFonts w:ascii="Arial" w:hAnsi="Arial" w:cs="Arial"/>
                <w:sz w:val="20"/>
                <w:szCs w:val="20"/>
                <w:lang w:eastAsia="en-US"/>
              </w:rPr>
            </w:pPr>
            <w:r w:rsidRPr="00F826CF">
              <w:rPr>
                <w:rFonts w:ascii="Arial" w:hAnsi="Arial" w:cs="Arial"/>
                <w:color w:val="000000"/>
                <w:sz w:val="20"/>
                <w:szCs w:val="20"/>
                <w:shd w:val="clear" w:color="auto" w:fill="FFFFFF"/>
                <w:lang w:bidi="ru-RU"/>
              </w:rPr>
              <w:t>снижение уровня аварийности и повышение безопасности дорожного движения на дорогах города Куйбышева;</w:t>
            </w:r>
          </w:p>
          <w:p w:rsidR="00F826CF" w:rsidRPr="00F826CF" w:rsidRDefault="00F826CF" w:rsidP="00F826CF">
            <w:pPr>
              <w:widowControl w:val="0"/>
              <w:numPr>
                <w:ilvl w:val="0"/>
                <w:numId w:val="32"/>
              </w:numPr>
              <w:tabs>
                <w:tab w:val="left" w:pos="139"/>
              </w:tabs>
              <w:ind w:left="417"/>
              <w:rPr>
                <w:rFonts w:ascii="Arial" w:hAnsi="Arial" w:cs="Arial"/>
                <w:sz w:val="20"/>
                <w:szCs w:val="20"/>
                <w:lang w:eastAsia="en-US"/>
              </w:rPr>
            </w:pPr>
            <w:r w:rsidRPr="00F826CF">
              <w:rPr>
                <w:rFonts w:ascii="Arial" w:hAnsi="Arial" w:cs="Arial"/>
                <w:color w:val="000000"/>
                <w:sz w:val="20"/>
                <w:szCs w:val="20"/>
                <w:shd w:val="clear" w:color="auto" w:fill="FFFFFF"/>
                <w:lang w:bidi="ru-RU"/>
              </w:rPr>
              <w:t>снижение количества мест концентрации ДТП;</w:t>
            </w:r>
          </w:p>
          <w:p w:rsidR="00F826CF" w:rsidRPr="00F826CF" w:rsidRDefault="00F826CF" w:rsidP="00F826CF">
            <w:pPr>
              <w:widowControl w:val="0"/>
              <w:numPr>
                <w:ilvl w:val="0"/>
                <w:numId w:val="32"/>
              </w:numPr>
              <w:tabs>
                <w:tab w:val="left" w:pos="144"/>
              </w:tabs>
              <w:ind w:left="417"/>
              <w:rPr>
                <w:rFonts w:ascii="Arial" w:hAnsi="Arial" w:cs="Arial"/>
                <w:sz w:val="20"/>
                <w:szCs w:val="20"/>
                <w:lang w:eastAsia="en-US"/>
              </w:rPr>
            </w:pPr>
            <w:r w:rsidRPr="00F826CF">
              <w:rPr>
                <w:rFonts w:ascii="Arial" w:hAnsi="Arial" w:cs="Arial"/>
                <w:color w:val="000000"/>
                <w:sz w:val="20"/>
                <w:szCs w:val="20"/>
                <w:shd w:val="clear" w:color="auto" w:fill="FFFFFF"/>
                <w:lang w:bidi="ru-RU"/>
              </w:rPr>
              <w:t>сокращение количества дорожно-транспортных происшествий в первую очередь с пострадавшими;</w:t>
            </w:r>
          </w:p>
          <w:p w:rsidR="00F826CF" w:rsidRPr="00F826CF" w:rsidRDefault="00F826CF" w:rsidP="00F826CF">
            <w:pPr>
              <w:widowControl w:val="0"/>
              <w:numPr>
                <w:ilvl w:val="0"/>
                <w:numId w:val="32"/>
              </w:numPr>
              <w:tabs>
                <w:tab w:val="left" w:pos="144"/>
              </w:tabs>
              <w:ind w:left="417"/>
              <w:rPr>
                <w:rFonts w:ascii="Arial" w:hAnsi="Arial" w:cs="Arial"/>
                <w:sz w:val="20"/>
                <w:szCs w:val="20"/>
                <w:lang w:eastAsia="en-US"/>
              </w:rPr>
            </w:pPr>
            <w:r w:rsidRPr="00F826CF">
              <w:rPr>
                <w:rFonts w:ascii="Arial" w:hAnsi="Arial" w:cs="Arial"/>
                <w:color w:val="000000"/>
                <w:sz w:val="20"/>
                <w:szCs w:val="20"/>
                <w:shd w:val="clear" w:color="auto" w:fill="FFFFFF"/>
                <w:lang w:bidi="ru-RU"/>
              </w:rPr>
              <w:t>сокращение количества лиц, погибших в результате дорожно-  транспортных происшествий;</w:t>
            </w:r>
          </w:p>
          <w:p w:rsidR="00F826CF" w:rsidRPr="00F826CF" w:rsidRDefault="00F826CF" w:rsidP="00F826CF">
            <w:pPr>
              <w:widowControl w:val="0"/>
              <w:numPr>
                <w:ilvl w:val="0"/>
                <w:numId w:val="32"/>
              </w:numPr>
              <w:tabs>
                <w:tab w:val="left" w:pos="139"/>
              </w:tabs>
              <w:ind w:left="417"/>
              <w:rPr>
                <w:rFonts w:ascii="Arial" w:hAnsi="Arial" w:cs="Arial"/>
                <w:sz w:val="20"/>
                <w:szCs w:val="20"/>
                <w:lang w:eastAsia="en-US"/>
              </w:rPr>
            </w:pPr>
            <w:r w:rsidRPr="00F826CF">
              <w:rPr>
                <w:rFonts w:ascii="Arial" w:hAnsi="Arial" w:cs="Arial"/>
                <w:color w:val="000000"/>
                <w:sz w:val="20"/>
                <w:szCs w:val="20"/>
                <w:shd w:val="clear" w:color="auto" w:fill="FFFFFF"/>
                <w:lang w:bidi="ru-RU"/>
              </w:rPr>
              <w:t>воспитание культуры поведения участников дорожного движения.</w:t>
            </w:r>
          </w:p>
          <w:p w:rsidR="00F826CF" w:rsidRPr="00F826CF" w:rsidRDefault="00F826CF" w:rsidP="00F826CF">
            <w:pPr>
              <w:widowControl w:val="0"/>
              <w:ind w:left="417"/>
              <w:rPr>
                <w:rFonts w:ascii="Arial" w:hAnsi="Arial" w:cs="Arial"/>
                <w:sz w:val="20"/>
                <w:szCs w:val="20"/>
                <w:lang w:eastAsia="en-US"/>
              </w:rPr>
            </w:pPr>
            <w:r w:rsidRPr="00F826CF">
              <w:rPr>
                <w:rFonts w:ascii="Arial" w:hAnsi="Arial" w:cs="Arial"/>
                <w:color w:val="000000"/>
                <w:sz w:val="20"/>
                <w:szCs w:val="20"/>
                <w:shd w:val="clear" w:color="auto" w:fill="FFFFFF"/>
                <w:lang w:bidi="ru-RU"/>
              </w:rPr>
              <w:t>Задачи:</w:t>
            </w:r>
          </w:p>
          <w:p w:rsidR="00F826CF" w:rsidRPr="00F826CF" w:rsidRDefault="00F826CF" w:rsidP="00F826CF">
            <w:pPr>
              <w:widowControl w:val="0"/>
              <w:numPr>
                <w:ilvl w:val="0"/>
                <w:numId w:val="32"/>
              </w:numPr>
              <w:tabs>
                <w:tab w:val="left" w:pos="139"/>
              </w:tabs>
              <w:ind w:left="417"/>
              <w:rPr>
                <w:rFonts w:ascii="Arial" w:hAnsi="Arial" w:cs="Arial"/>
                <w:sz w:val="20"/>
                <w:szCs w:val="20"/>
                <w:lang w:eastAsia="en-US"/>
              </w:rPr>
            </w:pPr>
            <w:r w:rsidRPr="00F826CF">
              <w:rPr>
                <w:rFonts w:ascii="Arial" w:hAnsi="Arial" w:cs="Arial"/>
                <w:color w:val="000000"/>
                <w:sz w:val="20"/>
                <w:szCs w:val="20"/>
                <w:shd w:val="clear" w:color="auto" w:fill="FFFFFF"/>
                <w:lang w:bidi="ru-RU"/>
              </w:rPr>
              <w:t>создание безопасных условий для участников дорожного движения;</w:t>
            </w:r>
          </w:p>
          <w:p w:rsidR="00F826CF" w:rsidRPr="00F826CF" w:rsidRDefault="00F826CF" w:rsidP="00F826CF">
            <w:pPr>
              <w:widowControl w:val="0"/>
              <w:numPr>
                <w:ilvl w:val="0"/>
                <w:numId w:val="32"/>
              </w:numPr>
              <w:tabs>
                <w:tab w:val="left" w:pos="216"/>
              </w:tabs>
              <w:ind w:left="417"/>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уровня правого сознания и предупреждение опасного поведения участников дорожного движения;</w:t>
            </w:r>
          </w:p>
          <w:p w:rsidR="00F826CF" w:rsidRPr="00F826CF" w:rsidRDefault="00F826CF" w:rsidP="00F826CF">
            <w:pPr>
              <w:widowControl w:val="0"/>
              <w:numPr>
                <w:ilvl w:val="0"/>
                <w:numId w:val="32"/>
              </w:numPr>
              <w:tabs>
                <w:tab w:val="left" w:pos="226"/>
              </w:tabs>
              <w:ind w:left="417"/>
              <w:rPr>
                <w:rFonts w:ascii="Arial" w:hAnsi="Arial" w:cs="Arial"/>
                <w:sz w:val="20"/>
                <w:szCs w:val="20"/>
                <w:lang w:eastAsia="en-US"/>
              </w:rPr>
            </w:pPr>
            <w:r w:rsidRPr="00F826CF">
              <w:rPr>
                <w:rFonts w:ascii="Arial" w:hAnsi="Arial" w:cs="Arial"/>
                <w:color w:val="000000"/>
                <w:sz w:val="20"/>
                <w:szCs w:val="20"/>
                <w:shd w:val="clear" w:color="auto" w:fill="FFFFFF"/>
                <w:lang w:bidi="ru-RU"/>
              </w:rPr>
              <w:t>проведение программных мероприятий для улучшения состояния улично-дорожной сети в целях снижения аварийности на дорогах города Куйбышева</w:t>
            </w:r>
          </w:p>
        </w:tc>
      </w:tr>
      <w:tr w:rsidR="00F826CF" w:rsidRPr="00F826CF" w:rsidTr="00F826CF">
        <w:trPr>
          <w:trHeight w:hRule="exact" w:val="707"/>
        </w:trPr>
        <w:tc>
          <w:tcPr>
            <w:tcW w:w="1984" w:type="dxa"/>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Основные мероприятия Программы</w:t>
            </w:r>
          </w:p>
          <w:p w:rsidR="00F826CF" w:rsidRPr="00F826CF" w:rsidRDefault="00F826CF" w:rsidP="00F826CF">
            <w:pPr>
              <w:widowControl w:val="0"/>
              <w:jc w:val="center"/>
              <w:rPr>
                <w:rFonts w:ascii="Arial" w:hAnsi="Arial" w:cs="Arial"/>
                <w:sz w:val="20"/>
                <w:szCs w:val="20"/>
                <w:lang w:eastAsia="en-US"/>
              </w:rPr>
            </w:pPr>
          </w:p>
        </w:tc>
        <w:tc>
          <w:tcPr>
            <w:tcW w:w="7939" w:type="dxa"/>
            <w:tcBorders>
              <w:top w:val="single" w:sz="4" w:space="0" w:color="auto"/>
              <w:left w:val="single" w:sz="4" w:space="0" w:color="auto"/>
              <w:bottom w:val="single" w:sz="4" w:space="0" w:color="auto"/>
              <w:right w:val="single" w:sz="4" w:space="0" w:color="auto"/>
            </w:tcBorders>
            <w:shd w:val="clear" w:color="auto" w:fill="FFFFFF"/>
          </w:tcPr>
          <w:p w:rsidR="00F826CF" w:rsidRPr="00F826CF" w:rsidRDefault="00F826CF" w:rsidP="00F826CF">
            <w:pPr>
              <w:widowControl w:val="0"/>
              <w:ind w:left="275" w:right="131"/>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Основные мероприятия Программы представлены в приложении к настоящей Программе.</w:t>
            </w:r>
          </w:p>
        </w:tc>
      </w:tr>
      <w:tr w:rsidR="00F826CF" w:rsidRPr="00F826CF" w:rsidTr="00F826CF">
        <w:trPr>
          <w:trHeight w:hRule="exact" w:val="845"/>
        </w:trPr>
        <w:tc>
          <w:tcPr>
            <w:tcW w:w="1984" w:type="dxa"/>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Сроки и этапы</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реализации</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tcPr>
          <w:p w:rsidR="00F826CF" w:rsidRPr="00F826CF" w:rsidRDefault="00F826CF" w:rsidP="00F826CF">
            <w:pPr>
              <w:widowControl w:val="0"/>
              <w:ind w:left="275" w:right="131"/>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Программа реализуется в период 2023 - 2025 г. г. (этапы не выделяются)</w:t>
            </w:r>
          </w:p>
        </w:tc>
      </w:tr>
      <w:tr w:rsidR="00F826CF" w:rsidRPr="00F826CF" w:rsidTr="00F826CF">
        <w:trPr>
          <w:trHeight w:hRule="exact" w:val="4387"/>
        </w:trPr>
        <w:tc>
          <w:tcPr>
            <w:tcW w:w="1984" w:type="dxa"/>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Источники</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финансирования</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tcPr>
          <w:p w:rsidR="00F826CF" w:rsidRPr="00F826CF" w:rsidRDefault="00F826CF" w:rsidP="00F826CF">
            <w:pPr>
              <w:widowControl w:val="0"/>
              <w:ind w:left="275" w:right="131" w:firstLine="360"/>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 xml:space="preserve">Общий расчетный объем средств на выполнение программных мероприятий составляет 157129,9804 тыс. рублей. </w:t>
            </w:r>
          </w:p>
          <w:p w:rsidR="00F826CF" w:rsidRPr="00F826CF" w:rsidRDefault="00F826CF" w:rsidP="00F826CF">
            <w:pPr>
              <w:widowControl w:val="0"/>
              <w:ind w:left="275" w:right="131" w:firstLine="460"/>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Источники финансирования - бюджет города Куйбышева, областной бюджет, районный бюджет, средства МБУК «КДК».</w:t>
            </w:r>
          </w:p>
          <w:p w:rsidR="00F826CF" w:rsidRPr="00F826CF" w:rsidRDefault="00F826CF" w:rsidP="00F826CF">
            <w:pPr>
              <w:widowControl w:val="0"/>
              <w:ind w:left="275" w:right="131" w:firstLine="460"/>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В том числе по годам:</w:t>
            </w:r>
          </w:p>
          <w:p w:rsidR="00F826CF" w:rsidRPr="00F826CF" w:rsidRDefault="00F826CF" w:rsidP="00F826CF">
            <w:pPr>
              <w:widowControl w:val="0"/>
              <w:jc w:val="center"/>
              <w:rPr>
                <w:rFonts w:ascii="Arial" w:eastAsia="Microsoft Sans Serif" w:hAnsi="Arial" w:cs="Arial"/>
                <w:color w:val="000000"/>
                <w:sz w:val="20"/>
                <w:szCs w:val="20"/>
                <w:lang w:bidi="ru-RU"/>
              </w:rPr>
            </w:pPr>
            <w:r w:rsidRPr="00F826CF">
              <w:rPr>
                <w:rFonts w:ascii="Arial" w:eastAsia="Microsoft Sans Serif" w:hAnsi="Arial" w:cs="Arial"/>
                <w:b/>
                <w:bCs/>
                <w:color w:val="000000"/>
                <w:sz w:val="20"/>
                <w:szCs w:val="20"/>
                <w:shd w:val="clear" w:color="auto" w:fill="FFFFFF"/>
                <w:lang w:bidi="ru-RU"/>
              </w:rPr>
              <w:t xml:space="preserve">    -     2023 год </w:t>
            </w:r>
            <w:r w:rsidRPr="00F826CF">
              <w:rPr>
                <w:rFonts w:ascii="Arial" w:eastAsia="Microsoft Sans Serif" w:hAnsi="Arial" w:cs="Arial"/>
                <w:color w:val="000000"/>
                <w:sz w:val="20"/>
                <w:szCs w:val="20"/>
                <w:shd w:val="clear" w:color="auto" w:fill="FFFFFF"/>
                <w:lang w:bidi="ru-RU"/>
              </w:rPr>
              <w:t xml:space="preserve">- МБ - </w:t>
            </w:r>
            <w:r w:rsidRPr="00F826CF">
              <w:rPr>
                <w:rFonts w:ascii="Arial" w:eastAsia="Microsoft Sans Serif" w:hAnsi="Arial" w:cs="Arial"/>
                <w:bCs/>
                <w:color w:val="000000"/>
                <w:sz w:val="20"/>
                <w:szCs w:val="20"/>
                <w:lang w:bidi="ru-RU"/>
              </w:rPr>
              <w:t xml:space="preserve">11406,30813 </w:t>
            </w:r>
            <w:r w:rsidRPr="00F826CF">
              <w:rPr>
                <w:rFonts w:ascii="Arial" w:eastAsia="Microsoft Sans Serif" w:hAnsi="Arial" w:cs="Arial"/>
                <w:color w:val="000000"/>
                <w:sz w:val="20"/>
                <w:szCs w:val="20"/>
                <w:shd w:val="clear" w:color="auto" w:fill="FFFFFF"/>
                <w:lang w:bidi="ru-RU"/>
              </w:rPr>
              <w:t>тыс. руб., ОБ - 48683,26938тыс. руб.,    РБ – 0,000 тыс. руб., МБУК «КДК» - 13,000 тыс. руб.;</w:t>
            </w:r>
          </w:p>
          <w:p w:rsidR="00F826CF" w:rsidRPr="00F826CF" w:rsidRDefault="00F826CF" w:rsidP="00F826CF">
            <w:pPr>
              <w:widowControl w:val="0"/>
              <w:numPr>
                <w:ilvl w:val="0"/>
                <w:numId w:val="33"/>
              </w:numPr>
              <w:tabs>
                <w:tab w:val="left" w:pos="149"/>
              </w:tabs>
              <w:ind w:left="275" w:right="131"/>
              <w:rPr>
                <w:rFonts w:ascii="Arial" w:hAnsi="Arial" w:cs="Arial"/>
                <w:color w:val="000000"/>
                <w:sz w:val="20"/>
                <w:szCs w:val="20"/>
                <w:lang w:eastAsia="en-US"/>
              </w:rPr>
            </w:pPr>
            <w:r w:rsidRPr="00F826CF">
              <w:rPr>
                <w:rFonts w:ascii="Arial" w:hAnsi="Arial" w:cs="Arial"/>
                <w:b/>
                <w:bCs/>
                <w:color w:val="000000"/>
                <w:sz w:val="20"/>
                <w:szCs w:val="20"/>
                <w:shd w:val="clear" w:color="auto" w:fill="FFFFFF"/>
                <w:lang w:bidi="ru-RU"/>
              </w:rPr>
              <w:t xml:space="preserve">2024 год </w:t>
            </w:r>
            <w:r w:rsidRPr="00F826CF">
              <w:rPr>
                <w:rFonts w:ascii="Arial" w:hAnsi="Arial" w:cs="Arial"/>
                <w:color w:val="000000"/>
                <w:sz w:val="20"/>
                <w:szCs w:val="20"/>
                <w:shd w:val="clear" w:color="auto" w:fill="FFFFFF"/>
                <w:lang w:bidi="ru-RU"/>
              </w:rPr>
              <w:t>- МБ - 8323,08567 тыс. руб., ОБ - 24963,6 тыс. руб.; РБ - 0,00 тыс. руб.; средства МБУК «КДК» - 17,000 тыс. руб.</w:t>
            </w:r>
          </w:p>
          <w:p w:rsidR="00F826CF" w:rsidRPr="00F826CF" w:rsidRDefault="00F826CF" w:rsidP="00F826CF">
            <w:pPr>
              <w:widowControl w:val="0"/>
              <w:numPr>
                <w:ilvl w:val="0"/>
                <w:numId w:val="33"/>
              </w:numPr>
              <w:tabs>
                <w:tab w:val="left" w:pos="192"/>
              </w:tabs>
              <w:ind w:left="275" w:right="131"/>
              <w:rPr>
                <w:rFonts w:ascii="Arial" w:hAnsi="Arial" w:cs="Arial"/>
                <w:color w:val="000000"/>
                <w:sz w:val="20"/>
                <w:szCs w:val="20"/>
                <w:lang w:eastAsia="en-US"/>
              </w:rPr>
            </w:pPr>
            <w:r w:rsidRPr="00F826CF">
              <w:rPr>
                <w:rFonts w:ascii="Arial" w:hAnsi="Arial" w:cs="Arial"/>
                <w:b/>
                <w:bCs/>
                <w:color w:val="000000"/>
                <w:sz w:val="20"/>
                <w:szCs w:val="20"/>
                <w:shd w:val="clear" w:color="auto" w:fill="FFFFFF"/>
                <w:lang w:bidi="ru-RU"/>
              </w:rPr>
              <w:t xml:space="preserve">2025 год </w:t>
            </w:r>
            <w:r w:rsidRPr="00F826CF">
              <w:rPr>
                <w:rFonts w:ascii="Arial" w:hAnsi="Arial" w:cs="Arial"/>
                <w:color w:val="000000"/>
                <w:sz w:val="20"/>
                <w:szCs w:val="20"/>
                <w:shd w:val="clear" w:color="auto" w:fill="FFFFFF"/>
                <w:lang w:bidi="ru-RU"/>
              </w:rPr>
              <w:t>- МБ - 8931,81722 тыс. руб., ОБ - 54770,9 тыс. руб., средства МБУК «КДК» - 21,000 тыс. руб.</w:t>
            </w:r>
          </w:p>
          <w:p w:rsidR="00F826CF" w:rsidRPr="00F826CF" w:rsidRDefault="00F826CF" w:rsidP="00F826CF">
            <w:pPr>
              <w:widowControl w:val="0"/>
              <w:ind w:left="275" w:right="131" w:firstLine="460"/>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Итого по бюджетам:</w:t>
            </w:r>
          </w:p>
          <w:p w:rsidR="00F826CF" w:rsidRPr="00F826CF" w:rsidRDefault="00F826CF" w:rsidP="00F826CF">
            <w:pPr>
              <w:widowControl w:val="0"/>
              <w:numPr>
                <w:ilvl w:val="0"/>
                <w:numId w:val="33"/>
              </w:numPr>
              <w:tabs>
                <w:tab w:val="left" w:pos="139"/>
              </w:tabs>
              <w:ind w:left="275" w:right="131"/>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бюджет города Куйбышева - 28661,21102 тыс. руб.;</w:t>
            </w:r>
          </w:p>
          <w:p w:rsidR="00F826CF" w:rsidRPr="00F826CF" w:rsidRDefault="00F826CF" w:rsidP="00F826CF">
            <w:pPr>
              <w:widowControl w:val="0"/>
              <w:numPr>
                <w:ilvl w:val="0"/>
                <w:numId w:val="33"/>
              </w:numPr>
              <w:tabs>
                <w:tab w:val="left" w:pos="139"/>
              </w:tabs>
              <w:ind w:left="275" w:right="131"/>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 xml:space="preserve">областной бюджет - </w:t>
            </w:r>
            <w:r w:rsidRPr="00F826CF">
              <w:rPr>
                <w:rFonts w:ascii="Arial" w:hAnsi="Arial" w:cs="Arial"/>
                <w:color w:val="000000"/>
                <w:sz w:val="20"/>
                <w:szCs w:val="20"/>
                <w:shd w:val="clear" w:color="auto" w:fill="FFFFFF"/>
                <w:lang w:val="en-US" w:bidi="ru-RU"/>
              </w:rPr>
              <w:t>128</w:t>
            </w:r>
            <w:r w:rsidRPr="00F826CF">
              <w:rPr>
                <w:rFonts w:ascii="Arial" w:hAnsi="Arial" w:cs="Arial"/>
                <w:color w:val="000000"/>
                <w:sz w:val="20"/>
                <w:szCs w:val="20"/>
                <w:shd w:val="clear" w:color="auto" w:fill="FFFFFF"/>
                <w:lang w:bidi="ru-RU"/>
              </w:rPr>
              <w:t>417</w:t>
            </w:r>
            <w:r w:rsidRPr="00F826CF">
              <w:rPr>
                <w:rFonts w:ascii="Arial" w:hAnsi="Arial" w:cs="Arial"/>
                <w:color w:val="000000"/>
                <w:sz w:val="20"/>
                <w:szCs w:val="20"/>
                <w:shd w:val="clear" w:color="auto" w:fill="FFFFFF"/>
                <w:lang w:val="en-US" w:bidi="ru-RU"/>
              </w:rPr>
              <w:t>,</w:t>
            </w:r>
            <w:r w:rsidRPr="00F826CF">
              <w:rPr>
                <w:rFonts w:ascii="Arial" w:hAnsi="Arial" w:cs="Arial"/>
                <w:color w:val="000000"/>
                <w:sz w:val="20"/>
                <w:szCs w:val="20"/>
                <w:shd w:val="clear" w:color="auto" w:fill="FFFFFF"/>
                <w:lang w:bidi="ru-RU"/>
              </w:rPr>
              <w:t>76938 тыс. руб.;</w:t>
            </w:r>
          </w:p>
          <w:p w:rsidR="00F826CF" w:rsidRPr="00F826CF" w:rsidRDefault="00F826CF" w:rsidP="00F826CF">
            <w:pPr>
              <w:widowControl w:val="0"/>
              <w:numPr>
                <w:ilvl w:val="0"/>
                <w:numId w:val="33"/>
              </w:numPr>
              <w:tabs>
                <w:tab w:val="left" w:pos="134"/>
              </w:tabs>
              <w:ind w:left="275" w:right="131"/>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 xml:space="preserve">районный бюджет - </w:t>
            </w:r>
            <w:r w:rsidRPr="00F826CF">
              <w:rPr>
                <w:rFonts w:ascii="Arial" w:hAnsi="Arial" w:cs="Arial"/>
                <w:color w:val="000000"/>
                <w:sz w:val="20"/>
                <w:szCs w:val="20"/>
                <w:shd w:val="clear" w:color="auto" w:fill="FFFFFF"/>
                <w:lang w:val="en-US" w:bidi="ru-RU"/>
              </w:rPr>
              <w:t>0</w:t>
            </w:r>
            <w:r w:rsidRPr="00F826CF">
              <w:rPr>
                <w:rFonts w:ascii="Arial" w:hAnsi="Arial" w:cs="Arial"/>
                <w:color w:val="000000"/>
                <w:sz w:val="20"/>
                <w:szCs w:val="20"/>
                <w:shd w:val="clear" w:color="auto" w:fill="FFFFFF"/>
                <w:lang w:bidi="ru-RU"/>
              </w:rPr>
              <w:t>,</w:t>
            </w:r>
            <w:r w:rsidRPr="00F826CF">
              <w:rPr>
                <w:rFonts w:ascii="Arial" w:hAnsi="Arial" w:cs="Arial"/>
                <w:color w:val="000000"/>
                <w:sz w:val="20"/>
                <w:szCs w:val="20"/>
                <w:shd w:val="clear" w:color="auto" w:fill="FFFFFF"/>
                <w:lang w:val="en-US" w:bidi="ru-RU"/>
              </w:rPr>
              <w:t xml:space="preserve">000 </w:t>
            </w:r>
            <w:r w:rsidRPr="00F826CF">
              <w:rPr>
                <w:rFonts w:ascii="Arial" w:hAnsi="Arial" w:cs="Arial"/>
                <w:color w:val="000000"/>
                <w:sz w:val="20"/>
                <w:szCs w:val="20"/>
                <w:shd w:val="clear" w:color="auto" w:fill="FFFFFF"/>
                <w:lang w:bidi="ru-RU"/>
              </w:rPr>
              <w:t>тыс. руб.;</w:t>
            </w:r>
          </w:p>
          <w:p w:rsidR="00F826CF" w:rsidRPr="00F826CF" w:rsidRDefault="00F826CF" w:rsidP="00F826CF">
            <w:pPr>
              <w:widowControl w:val="0"/>
              <w:numPr>
                <w:ilvl w:val="0"/>
                <w:numId w:val="33"/>
              </w:numPr>
              <w:tabs>
                <w:tab w:val="left" w:pos="139"/>
              </w:tabs>
              <w:ind w:left="275" w:right="131"/>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средства МБУК «КДК» - 51,000 тыс. руб.</w:t>
            </w:r>
          </w:p>
          <w:p w:rsidR="00F826CF" w:rsidRPr="00F826CF" w:rsidRDefault="00F826CF" w:rsidP="00F826CF">
            <w:pPr>
              <w:widowControl w:val="0"/>
              <w:ind w:left="275" w:right="131" w:firstLine="460"/>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Финансирование программных мероприятий предусмотренных за счет средств местного бюджета подлежит корректировке при формировании бюджета на очередной финансовый год.</w:t>
            </w:r>
          </w:p>
          <w:p w:rsidR="00F826CF" w:rsidRPr="00F826CF" w:rsidRDefault="00F826CF" w:rsidP="00F826CF">
            <w:pPr>
              <w:widowControl w:val="0"/>
              <w:ind w:left="275" w:right="131" w:firstLine="460"/>
              <w:rPr>
                <w:rFonts w:ascii="Arial" w:hAnsi="Arial" w:cs="Arial"/>
                <w:sz w:val="20"/>
                <w:szCs w:val="20"/>
                <w:lang w:eastAsia="en-US"/>
              </w:rPr>
            </w:pPr>
          </w:p>
        </w:tc>
      </w:tr>
      <w:tr w:rsidR="00F826CF" w:rsidRPr="00F826CF" w:rsidTr="00F826CF">
        <w:trPr>
          <w:trHeight w:hRule="exact" w:val="990"/>
        </w:trPr>
        <w:tc>
          <w:tcPr>
            <w:tcW w:w="1984" w:type="dxa"/>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Управление Программой и контроль за ее реализацией</w:t>
            </w:r>
          </w:p>
        </w:tc>
        <w:tc>
          <w:tcPr>
            <w:tcW w:w="7939" w:type="dxa"/>
            <w:tcBorders>
              <w:top w:val="single" w:sz="4" w:space="0" w:color="auto"/>
              <w:left w:val="single" w:sz="4" w:space="0" w:color="auto"/>
              <w:right w:val="single" w:sz="4" w:space="0" w:color="auto"/>
            </w:tcBorders>
            <w:shd w:val="clear" w:color="auto" w:fill="FFFFFF"/>
          </w:tcPr>
          <w:p w:rsidR="00F826CF" w:rsidRPr="00F826CF" w:rsidRDefault="00F826CF" w:rsidP="00F826CF">
            <w:pPr>
              <w:widowControl w:val="0"/>
              <w:ind w:left="275" w:right="131" w:firstLine="280"/>
              <w:rPr>
                <w:rFonts w:ascii="Arial" w:hAnsi="Arial" w:cs="Arial"/>
                <w:sz w:val="20"/>
                <w:szCs w:val="20"/>
                <w:lang w:eastAsia="en-US"/>
              </w:rPr>
            </w:pPr>
            <w:r w:rsidRPr="00F826CF">
              <w:rPr>
                <w:rFonts w:ascii="Arial" w:hAnsi="Arial" w:cs="Arial"/>
                <w:color w:val="000000"/>
                <w:sz w:val="20"/>
                <w:szCs w:val="20"/>
                <w:shd w:val="clear" w:color="auto" w:fill="FFFFFF"/>
                <w:lang w:bidi="ru-RU"/>
              </w:rPr>
              <w:t>Общее руководство и контроль за реализацией Программы осуществляет заказчик Программы.</w:t>
            </w:r>
          </w:p>
        </w:tc>
      </w:tr>
      <w:tr w:rsidR="00F826CF" w:rsidRPr="00F826CF" w:rsidTr="00F826CF">
        <w:trPr>
          <w:trHeight w:hRule="exact" w:val="3992"/>
        </w:trPr>
        <w:tc>
          <w:tcPr>
            <w:tcW w:w="1984" w:type="dxa"/>
            <w:tcBorders>
              <w:top w:val="single" w:sz="4" w:space="0" w:color="auto"/>
              <w:left w:val="single" w:sz="4" w:space="0" w:color="auto"/>
              <w:bottom w:val="single" w:sz="4" w:space="0" w:color="auto"/>
            </w:tcBorders>
            <w:shd w:val="clear" w:color="auto" w:fill="FFFFFF"/>
            <w:vAlign w:val="center"/>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lastRenderedPageBreak/>
              <w:t>Ожидаемые</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конечные</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результаты</w:t>
            </w:r>
          </w:p>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bottom w:val="single" w:sz="4" w:space="0" w:color="auto"/>
              <w:right w:val="single" w:sz="4" w:space="0" w:color="auto"/>
            </w:tcBorders>
            <w:shd w:val="clear" w:color="auto" w:fill="FFFFFF"/>
          </w:tcPr>
          <w:p w:rsidR="00F826CF" w:rsidRPr="00F826CF" w:rsidRDefault="00F826CF" w:rsidP="00F826CF">
            <w:pPr>
              <w:widowControl w:val="0"/>
              <w:ind w:left="275" w:right="131" w:firstLine="280"/>
              <w:rPr>
                <w:rFonts w:ascii="Arial" w:hAnsi="Arial" w:cs="Arial"/>
                <w:sz w:val="20"/>
                <w:szCs w:val="20"/>
                <w:lang w:eastAsia="en-US"/>
              </w:rPr>
            </w:pPr>
            <w:r w:rsidRPr="00F826CF">
              <w:rPr>
                <w:rFonts w:ascii="Arial" w:hAnsi="Arial" w:cs="Arial"/>
                <w:color w:val="000000"/>
                <w:sz w:val="20"/>
                <w:szCs w:val="20"/>
                <w:shd w:val="clear" w:color="auto" w:fill="FFFFFF"/>
                <w:lang w:bidi="ru-RU"/>
              </w:rPr>
              <w:t>Ожидаемые конечные результаты Программы:</w:t>
            </w:r>
          </w:p>
          <w:p w:rsidR="00F826CF" w:rsidRPr="00F826CF" w:rsidRDefault="00F826CF" w:rsidP="00F826CF">
            <w:pPr>
              <w:widowControl w:val="0"/>
              <w:ind w:left="275" w:right="131" w:firstLine="680"/>
              <w:rPr>
                <w:rFonts w:ascii="Arial" w:hAnsi="Arial" w:cs="Arial"/>
                <w:sz w:val="20"/>
                <w:szCs w:val="20"/>
                <w:lang w:eastAsia="en-US"/>
              </w:rPr>
            </w:pPr>
            <w:r w:rsidRPr="00F826CF">
              <w:rPr>
                <w:rFonts w:ascii="Arial" w:hAnsi="Arial" w:cs="Arial"/>
                <w:color w:val="000000"/>
                <w:sz w:val="20"/>
                <w:szCs w:val="20"/>
                <w:shd w:val="clear" w:color="auto" w:fill="FFFFFF"/>
                <w:lang w:bidi="ru-RU"/>
              </w:rPr>
              <w:t>сокращение общего количества дорожно-транспортных происшествий;</w:t>
            </w:r>
          </w:p>
          <w:p w:rsidR="00F826CF" w:rsidRPr="00F826CF" w:rsidRDefault="00F826CF" w:rsidP="00F826CF">
            <w:pPr>
              <w:widowControl w:val="0"/>
              <w:numPr>
                <w:ilvl w:val="0"/>
                <w:numId w:val="34"/>
              </w:numPr>
              <w:tabs>
                <w:tab w:val="left" w:pos="365"/>
              </w:tabs>
              <w:ind w:left="275" w:right="131"/>
              <w:rPr>
                <w:rFonts w:ascii="Arial" w:hAnsi="Arial" w:cs="Arial"/>
                <w:sz w:val="20"/>
                <w:szCs w:val="20"/>
                <w:lang w:eastAsia="en-US"/>
              </w:rPr>
            </w:pPr>
            <w:r w:rsidRPr="00F826CF">
              <w:rPr>
                <w:rFonts w:ascii="Arial" w:hAnsi="Arial" w:cs="Arial"/>
                <w:color w:val="000000"/>
                <w:sz w:val="20"/>
                <w:szCs w:val="20"/>
                <w:shd w:val="clear" w:color="auto" w:fill="FFFFFF"/>
                <w:lang w:bidi="ru-RU"/>
              </w:rPr>
              <w:t>улучшение состояния улично-дорожной сети и организации дорожного движения;</w:t>
            </w:r>
          </w:p>
          <w:p w:rsidR="00F826CF" w:rsidRPr="00F826CF" w:rsidRDefault="00F826CF" w:rsidP="00F826CF">
            <w:pPr>
              <w:widowControl w:val="0"/>
              <w:numPr>
                <w:ilvl w:val="0"/>
                <w:numId w:val="34"/>
              </w:numPr>
              <w:tabs>
                <w:tab w:val="left" w:pos="216"/>
              </w:tabs>
              <w:ind w:left="275" w:right="131"/>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уровня безопасных условий передвижения пешеходов и транспортных средств;</w:t>
            </w:r>
          </w:p>
          <w:p w:rsidR="00F826CF" w:rsidRPr="00F826CF" w:rsidRDefault="00F826CF" w:rsidP="00F826CF">
            <w:pPr>
              <w:widowControl w:val="0"/>
              <w:numPr>
                <w:ilvl w:val="0"/>
                <w:numId w:val="34"/>
              </w:numPr>
              <w:tabs>
                <w:tab w:val="left" w:pos="144"/>
              </w:tabs>
              <w:ind w:left="275" w:right="131"/>
              <w:rPr>
                <w:rFonts w:ascii="Arial" w:hAnsi="Arial" w:cs="Arial"/>
                <w:sz w:val="20"/>
                <w:szCs w:val="20"/>
                <w:lang w:eastAsia="en-US"/>
              </w:rPr>
            </w:pPr>
            <w:r w:rsidRPr="00F826CF">
              <w:rPr>
                <w:rFonts w:ascii="Arial" w:hAnsi="Arial" w:cs="Arial"/>
                <w:color w:val="000000"/>
                <w:sz w:val="20"/>
                <w:szCs w:val="20"/>
                <w:shd w:val="clear" w:color="auto" w:fill="FFFFFF"/>
                <w:lang w:bidi="ru-RU"/>
              </w:rPr>
              <w:t>воспитание культуры поведения участников дорожного движения;</w:t>
            </w:r>
          </w:p>
          <w:p w:rsidR="00F826CF" w:rsidRPr="00F826CF" w:rsidRDefault="00F826CF" w:rsidP="00F826CF">
            <w:pPr>
              <w:widowControl w:val="0"/>
              <w:numPr>
                <w:ilvl w:val="0"/>
                <w:numId w:val="34"/>
              </w:numPr>
              <w:tabs>
                <w:tab w:val="left" w:pos="346"/>
              </w:tabs>
              <w:ind w:left="275" w:right="131"/>
              <w:rPr>
                <w:rFonts w:ascii="Arial" w:hAnsi="Arial" w:cs="Arial"/>
                <w:sz w:val="20"/>
                <w:szCs w:val="20"/>
                <w:lang w:eastAsia="en-US"/>
              </w:rPr>
            </w:pPr>
            <w:r w:rsidRPr="00F826CF">
              <w:rPr>
                <w:rFonts w:ascii="Arial" w:hAnsi="Arial" w:cs="Arial"/>
                <w:color w:val="000000"/>
                <w:sz w:val="20"/>
                <w:szCs w:val="20"/>
                <w:shd w:val="clear" w:color="auto" w:fill="FFFFFF"/>
                <w:lang w:bidi="ru-RU"/>
              </w:rPr>
              <w:t>выполнение правил дорожного движения всеми участниками дорожного движения;</w:t>
            </w:r>
          </w:p>
          <w:p w:rsidR="00F826CF" w:rsidRPr="00F826CF" w:rsidRDefault="00F826CF" w:rsidP="00F826CF">
            <w:pPr>
              <w:widowControl w:val="0"/>
              <w:numPr>
                <w:ilvl w:val="0"/>
                <w:numId w:val="34"/>
              </w:numPr>
              <w:tabs>
                <w:tab w:val="left" w:pos="139"/>
              </w:tabs>
              <w:ind w:left="275" w:right="131"/>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уровня знаний по правилам дорожного движения у детей;</w:t>
            </w:r>
          </w:p>
          <w:p w:rsidR="00F826CF" w:rsidRPr="00F826CF" w:rsidRDefault="00F826CF" w:rsidP="00F826CF">
            <w:pPr>
              <w:widowControl w:val="0"/>
              <w:numPr>
                <w:ilvl w:val="0"/>
                <w:numId w:val="34"/>
              </w:numPr>
              <w:tabs>
                <w:tab w:val="left" w:pos="144"/>
              </w:tabs>
              <w:ind w:left="275" w:right="131"/>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качества автомобильных дорог;</w:t>
            </w:r>
          </w:p>
          <w:p w:rsidR="00F826CF" w:rsidRPr="00F826CF" w:rsidRDefault="00F826CF" w:rsidP="00F826CF">
            <w:pPr>
              <w:widowControl w:val="0"/>
              <w:numPr>
                <w:ilvl w:val="0"/>
                <w:numId w:val="34"/>
              </w:numPr>
              <w:tabs>
                <w:tab w:val="left" w:pos="139"/>
              </w:tabs>
              <w:ind w:left="275" w:right="131"/>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качества уличного освещения на городских улицах;</w:t>
            </w:r>
          </w:p>
          <w:p w:rsidR="00F826CF" w:rsidRPr="00F826CF" w:rsidRDefault="00F826CF" w:rsidP="00F826CF">
            <w:pPr>
              <w:widowControl w:val="0"/>
              <w:numPr>
                <w:ilvl w:val="0"/>
                <w:numId w:val="34"/>
              </w:numPr>
              <w:tabs>
                <w:tab w:val="left" w:pos="216"/>
              </w:tabs>
              <w:ind w:left="275" w:right="131"/>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дисциплины водителей и пешеходов на автомобильных дорогах города посредством нанесения горизонтальной дорожной разметки и разметки на пешеходных переходах;</w:t>
            </w:r>
          </w:p>
          <w:p w:rsidR="00F826CF" w:rsidRPr="00F826CF" w:rsidRDefault="00F826CF" w:rsidP="00F826CF">
            <w:pPr>
              <w:widowControl w:val="0"/>
              <w:numPr>
                <w:ilvl w:val="0"/>
                <w:numId w:val="34"/>
              </w:numPr>
              <w:tabs>
                <w:tab w:val="left" w:pos="192"/>
              </w:tabs>
              <w:ind w:left="275" w:right="131"/>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безопасности передвижения пешеходов путем устройства пешеходных тротуаров в городе Куйбышеве.</w:t>
            </w:r>
          </w:p>
        </w:tc>
      </w:tr>
    </w:tbl>
    <w:p w:rsidR="00F826CF" w:rsidRPr="00F826CF" w:rsidRDefault="00F826CF" w:rsidP="00F826CF">
      <w:pPr>
        <w:widowControl w:val="0"/>
        <w:jc w:val="center"/>
        <w:rPr>
          <w:rFonts w:ascii="Arial" w:eastAsia="Microsoft Sans Serif" w:hAnsi="Arial" w:cs="Arial"/>
          <w:b/>
          <w:color w:val="000000"/>
          <w:sz w:val="20"/>
          <w:szCs w:val="20"/>
          <w:lang w:bidi="ru-RU"/>
        </w:rPr>
      </w:pPr>
      <w:r w:rsidRPr="00F826CF">
        <w:rPr>
          <w:rFonts w:ascii="Arial" w:eastAsia="Microsoft Sans Serif" w:hAnsi="Arial" w:cs="Arial"/>
          <w:b/>
          <w:color w:val="000000"/>
          <w:sz w:val="20"/>
          <w:szCs w:val="20"/>
          <w:lang w:bidi="ru-RU"/>
        </w:rPr>
        <w:t>1. Общие положения</w:t>
      </w:r>
    </w:p>
    <w:p w:rsidR="00F826CF" w:rsidRPr="00F826CF" w:rsidRDefault="00F826CF" w:rsidP="00F826CF">
      <w:pPr>
        <w:widowControl w:val="0"/>
        <w:ind w:firstLine="4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Объект Программы: муниципальное образование города Куйбышева Куйбышевского района Новосибирской области.</w:t>
      </w:r>
    </w:p>
    <w:p w:rsidR="00F826CF" w:rsidRPr="00F826CF" w:rsidRDefault="00F826CF" w:rsidP="00F826CF">
      <w:pPr>
        <w:widowControl w:val="0"/>
        <w:ind w:firstLine="4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Предмет регулирования Программы: комплекс дорожно-транспортных, правовых и иных отношений, возникающих в процессе повышения безопасности дорожного движения.</w:t>
      </w:r>
    </w:p>
    <w:p w:rsidR="00F826CF" w:rsidRPr="00F826CF" w:rsidRDefault="00F826CF" w:rsidP="00F826CF">
      <w:pPr>
        <w:widowControl w:val="0"/>
        <w:ind w:left="2360" w:hanging="1880"/>
        <w:rPr>
          <w:rFonts w:ascii="Arial" w:hAnsi="Arial" w:cs="Arial"/>
          <w:sz w:val="20"/>
          <w:szCs w:val="20"/>
          <w:lang w:eastAsia="en-US"/>
        </w:rPr>
      </w:pPr>
      <w:r w:rsidRPr="00F826CF">
        <w:rPr>
          <w:rFonts w:ascii="Arial" w:hAnsi="Arial" w:cs="Arial"/>
          <w:color w:val="000000"/>
          <w:sz w:val="20"/>
          <w:szCs w:val="20"/>
          <w:shd w:val="clear" w:color="auto" w:fill="FFFFFF"/>
          <w:lang w:bidi="ru-RU"/>
        </w:rPr>
        <w:t>Сфера действия Программы: дорожное хозяйство и транспорт.</w:t>
      </w:r>
    </w:p>
    <w:p w:rsidR="00F826CF" w:rsidRPr="00F826CF" w:rsidRDefault="00F826CF" w:rsidP="00F826CF">
      <w:pPr>
        <w:widowControl w:val="0"/>
        <w:ind w:left="2360" w:hanging="1880"/>
        <w:rPr>
          <w:rFonts w:ascii="Arial" w:hAnsi="Arial" w:cs="Arial"/>
          <w:sz w:val="20"/>
          <w:szCs w:val="20"/>
          <w:lang w:eastAsia="en-US"/>
        </w:rPr>
      </w:pPr>
      <w:r w:rsidRPr="00F826CF">
        <w:rPr>
          <w:rFonts w:ascii="Arial" w:hAnsi="Arial" w:cs="Arial"/>
          <w:color w:val="000000"/>
          <w:sz w:val="20"/>
          <w:szCs w:val="20"/>
          <w:shd w:val="clear" w:color="auto" w:fill="FFFFFF"/>
          <w:lang w:bidi="ru-RU"/>
        </w:rPr>
        <w:t>Понятия и термины, используемые в Программе:</w:t>
      </w:r>
    </w:p>
    <w:p w:rsidR="00F826CF" w:rsidRPr="00F826CF" w:rsidRDefault="00F826CF" w:rsidP="00F826CF">
      <w:pPr>
        <w:widowControl w:val="0"/>
        <w:ind w:firstLine="620"/>
        <w:jc w:val="both"/>
        <w:rPr>
          <w:rFonts w:ascii="Arial" w:hAnsi="Arial" w:cs="Arial"/>
          <w:sz w:val="20"/>
          <w:szCs w:val="20"/>
          <w:lang w:eastAsia="en-US"/>
        </w:rPr>
      </w:pPr>
      <w:r w:rsidRPr="00F826CF">
        <w:rPr>
          <w:rFonts w:ascii="Arial" w:hAnsi="Arial" w:cs="Arial"/>
          <w:b/>
          <w:bCs/>
          <w:color w:val="000000"/>
          <w:sz w:val="20"/>
          <w:szCs w:val="20"/>
          <w:shd w:val="clear" w:color="auto" w:fill="FFFFFF"/>
          <w:lang w:bidi="ru-RU"/>
        </w:rPr>
        <w:t xml:space="preserve">дорожное движение </w:t>
      </w:r>
      <w:r w:rsidRPr="00F826CF">
        <w:rPr>
          <w:rFonts w:ascii="Arial" w:hAnsi="Arial" w:cs="Arial"/>
          <w:color w:val="000000"/>
          <w:sz w:val="20"/>
          <w:szCs w:val="20"/>
          <w:shd w:val="clear" w:color="auto" w:fill="FFFFFF"/>
          <w:lang w:bidi="ru-RU"/>
        </w:rPr>
        <w:t>- совокупность общественных отношений, возникающих в процессе перемещения людей и грузов с помощью транспортных средств или без таковых в пределах дорог;</w:t>
      </w:r>
    </w:p>
    <w:p w:rsidR="00F826CF" w:rsidRPr="00F826CF" w:rsidRDefault="00F826CF" w:rsidP="00F826CF">
      <w:pPr>
        <w:widowControl w:val="0"/>
        <w:ind w:firstLine="620"/>
        <w:jc w:val="both"/>
        <w:rPr>
          <w:rFonts w:ascii="Arial" w:hAnsi="Arial" w:cs="Arial"/>
          <w:sz w:val="20"/>
          <w:szCs w:val="20"/>
          <w:lang w:eastAsia="en-US"/>
        </w:rPr>
      </w:pPr>
      <w:r w:rsidRPr="00F826CF">
        <w:rPr>
          <w:rFonts w:ascii="Arial" w:hAnsi="Arial" w:cs="Arial"/>
          <w:b/>
          <w:bCs/>
          <w:color w:val="000000"/>
          <w:sz w:val="20"/>
          <w:szCs w:val="20"/>
          <w:shd w:val="clear" w:color="auto" w:fill="FFFFFF"/>
          <w:lang w:bidi="ru-RU"/>
        </w:rPr>
        <w:t xml:space="preserve">безопасность дорожного движения </w:t>
      </w:r>
      <w:r w:rsidRPr="00F826CF">
        <w:rPr>
          <w:rFonts w:ascii="Arial" w:hAnsi="Arial" w:cs="Arial"/>
          <w:color w:val="000000"/>
          <w:sz w:val="20"/>
          <w:szCs w:val="20"/>
          <w:shd w:val="clear" w:color="auto" w:fill="FFFFFF"/>
          <w:lang w:bidi="ru-RU"/>
        </w:rPr>
        <w:t>состояние данного процесса, отражающее степень защищенности его участников от дорожно-транспортных происшествий и их последствий;</w:t>
      </w:r>
    </w:p>
    <w:p w:rsidR="00F826CF" w:rsidRPr="00F826CF" w:rsidRDefault="00F826CF" w:rsidP="00F826CF">
      <w:pPr>
        <w:widowControl w:val="0"/>
        <w:ind w:firstLine="620"/>
        <w:jc w:val="both"/>
        <w:rPr>
          <w:rFonts w:ascii="Arial" w:hAnsi="Arial" w:cs="Arial"/>
          <w:sz w:val="20"/>
          <w:szCs w:val="20"/>
          <w:lang w:eastAsia="en-US"/>
        </w:rPr>
      </w:pPr>
      <w:r w:rsidRPr="00F826CF">
        <w:rPr>
          <w:rFonts w:ascii="Arial" w:hAnsi="Arial" w:cs="Arial"/>
          <w:b/>
          <w:bCs/>
          <w:color w:val="000000"/>
          <w:sz w:val="20"/>
          <w:szCs w:val="20"/>
          <w:shd w:val="clear" w:color="auto" w:fill="FFFFFF"/>
          <w:lang w:bidi="ru-RU"/>
        </w:rPr>
        <w:t xml:space="preserve">дорожно-транспортное происшествие </w:t>
      </w:r>
      <w:r w:rsidRPr="00F826CF">
        <w:rPr>
          <w:rFonts w:ascii="Arial" w:hAnsi="Arial" w:cs="Arial"/>
          <w:color w:val="000000"/>
          <w:sz w:val="20"/>
          <w:szCs w:val="20"/>
          <w:shd w:val="clear" w:color="auto" w:fill="FFFFFF"/>
          <w:lang w:bidi="ru-RU"/>
        </w:rPr>
        <w:t>- событие, возникшее в процессе движения по дороге транспортного средства и с его участием, при котором погибли или ранены люди, повреждены транспортные средства, сооружения, грузы либо причинен иной материальный ущерб;</w:t>
      </w:r>
    </w:p>
    <w:p w:rsidR="00F826CF" w:rsidRPr="00F826CF" w:rsidRDefault="00F826CF" w:rsidP="00F826CF">
      <w:pPr>
        <w:widowControl w:val="0"/>
        <w:ind w:firstLine="620"/>
        <w:jc w:val="both"/>
        <w:rPr>
          <w:rFonts w:ascii="Arial" w:hAnsi="Arial" w:cs="Arial"/>
          <w:sz w:val="20"/>
          <w:szCs w:val="20"/>
          <w:lang w:eastAsia="en-US"/>
        </w:rPr>
      </w:pPr>
      <w:r w:rsidRPr="00F826CF">
        <w:rPr>
          <w:rFonts w:ascii="Arial" w:hAnsi="Arial" w:cs="Arial"/>
          <w:b/>
          <w:bCs/>
          <w:color w:val="000000"/>
          <w:sz w:val="20"/>
          <w:szCs w:val="20"/>
          <w:shd w:val="clear" w:color="auto" w:fill="FFFFFF"/>
          <w:lang w:bidi="ru-RU"/>
        </w:rPr>
        <w:t xml:space="preserve">обеспечение безопасности дорожного движения </w:t>
      </w:r>
      <w:r w:rsidRPr="00F826CF">
        <w:rPr>
          <w:rFonts w:ascii="Arial" w:hAnsi="Arial" w:cs="Arial"/>
          <w:color w:val="000000"/>
          <w:sz w:val="20"/>
          <w:szCs w:val="20"/>
          <w:shd w:val="clear" w:color="auto" w:fill="FFFFFF"/>
          <w:lang w:bidi="ru-RU"/>
        </w:rPr>
        <w:t>- деятельность, направленная на предупреждение причин возникновения дорожно-транспортных происшествий, снижение тяжести их последствий;</w:t>
      </w:r>
    </w:p>
    <w:p w:rsidR="00F826CF" w:rsidRPr="00F826CF" w:rsidRDefault="00F826CF" w:rsidP="00F826CF">
      <w:pPr>
        <w:widowControl w:val="0"/>
        <w:ind w:firstLine="620"/>
        <w:jc w:val="both"/>
        <w:rPr>
          <w:rFonts w:ascii="Arial" w:hAnsi="Arial" w:cs="Arial"/>
          <w:sz w:val="20"/>
          <w:szCs w:val="20"/>
          <w:lang w:eastAsia="en-US"/>
        </w:rPr>
      </w:pPr>
      <w:r w:rsidRPr="00F826CF">
        <w:rPr>
          <w:rFonts w:ascii="Arial" w:hAnsi="Arial" w:cs="Arial"/>
          <w:b/>
          <w:bCs/>
          <w:color w:val="000000"/>
          <w:sz w:val="20"/>
          <w:szCs w:val="20"/>
          <w:shd w:val="clear" w:color="auto" w:fill="FFFFFF"/>
          <w:lang w:bidi="ru-RU"/>
        </w:rPr>
        <w:t xml:space="preserve">участник дорожного движения </w:t>
      </w:r>
      <w:r w:rsidRPr="00F826CF">
        <w:rPr>
          <w:rFonts w:ascii="Arial" w:hAnsi="Arial" w:cs="Arial"/>
          <w:color w:val="000000"/>
          <w:sz w:val="20"/>
          <w:szCs w:val="20"/>
          <w:shd w:val="clear" w:color="auto" w:fill="FFFFFF"/>
          <w:lang w:bidi="ru-RU"/>
        </w:rPr>
        <w:t>- лицо, принимающее непосредственное участие в процессе дорожного движения в качестве водителя транспортного средства, пешехода, пассажира транспортного средства;</w:t>
      </w:r>
    </w:p>
    <w:p w:rsidR="00F826CF" w:rsidRPr="00F826CF" w:rsidRDefault="00F826CF" w:rsidP="00F826CF">
      <w:pPr>
        <w:widowControl w:val="0"/>
        <w:ind w:firstLine="620"/>
        <w:jc w:val="both"/>
        <w:rPr>
          <w:rFonts w:ascii="Arial" w:hAnsi="Arial" w:cs="Arial"/>
          <w:sz w:val="20"/>
          <w:szCs w:val="20"/>
          <w:lang w:eastAsia="en-US"/>
        </w:rPr>
      </w:pPr>
      <w:r w:rsidRPr="00F826CF">
        <w:rPr>
          <w:rFonts w:ascii="Arial" w:hAnsi="Arial" w:cs="Arial"/>
          <w:b/>
          <w:bCs/>
          <w:color w:val="000000"/>
          <w:sz w:val="20"/>
          <w:szCs w:val="20"/>
          <w:shd w:val="clear" w:color="auto" w:fill="FFFFFF"/>
          <w:lang w:bidi="ru-RU"/>
        </w:rPr>
        <w:t xml:space="preserve">организация дорожного движения </w:t>
      </w:r>
      <w:r w:rsidRPr="00F826CF">
        <w:rPr>
          <w:rFonts w:ascii="Arial" w:hAnsi="Arial" w:cs="Arial"/>
          <w:color w:val="000000"/>
          <w:sz w:val="20"/>
          <w:szCs w:val="20"/>
          <w:shd w:val="clear" w:color="auto" w:fill="FFFFFF"/>
          <w:lang w:bidi="ru-RU"/>
        </w:rPr>
        <w:t>- комплекс организационно-правовых, организационно-технических мероприятий и распорядительных действий по управлению движением на дорогах;</w:t>
      </w:r>
    </w:p>
    <w:p w:rsidR="00F826CF" w:rsidRPr="00F826CF" w:rsidRDefault="00F826CF" w:rsidP="00F826CF">
      <w:pPr>
        <w:widowControl w:val="0"/>
        <w:ind w:firstLine="620"/>
        <w:jc w:val="both"/>
        <w:rPr>
          <w:rFonts w:ascii="Arial" w:hAnsi="Arial" w:cs="Arial"/>
          <w:sz w:val="20"/>
          <w:szCs w:val="20"/>
          <w:lang w:eastAsia="en-US"/>
        </w:rPr>
      </w:pPr>
      <w:r w:rsidRPr="00F826CF">
        <w:rPr>
          <w:rFonts w:ascii="Arial" w:hAnsi="Arial" w:cs="Arial"/>
          <w:b/>
          <w:bCs/>
          <w:color w:val="000000"/>
          <w:sz w:val="20"/>
          <w:szCs w:val="20"/>
          <w:shd w:val="clear" w:color="auto" w:fill="FFFFFF"/>
          <w:lang w:bidi="ru-RU"/>
        </w:rPr>
        <w:t xml:space="preserve">дорога </w:t>
      </w:r>
      <w:r w:rsidRPr="00F826CF">
        <w:rPr>
          <w:rFonts w:ascii="Arial" w:hAnsi="Arial" w:cs="Arial"/>
          <w:color w:val="000000"/>
          <w:sz w:val="20"/>
          <w:szCs w:val="20"/>
          <w:shd w:val="clear" w:color="auto" w:fill="FFFFFF"/>
          <w:lang w:bidi="ru-RU"/>
        </w:rPr>
        <w:t>- 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rsidR="00F826CF" w:rsidRPr="00F826CF" w:rsidRDefault="00F826CF" w:rsidP="00F826CF">
      <w:pPr>
        <w:widowControl w:val="0"/>
        <w:ind w:firstLine="620"/>
        <w:jc w:val="both"/>
        <w:rPr>
          <w:rFonts w:ascii="Arial" w:hAnsi="Arial" w:cs="Arial"/>
          <w:sz w:val="20"/>
          <w:szCs w:val="20"/>
          <w:lang w:eastAsia="en-US"/>
        </w:rPr>
      </w:pPr>
      <w:r w:rsidRPr="00F826CF">
        <w:rPr>
          <w:rFonts w:ascii="Arial" w:hAnsi="Arial" w:cs="Arial"/>
          <w:b/>
          <w:bCs/>
          <w:color w:val="000000"/>
          <w:sz w:val="20"/>
          <w:szCs w:val="20"/>
          <w:shd w:val="clear" w:color="auto" w:fill="FFFFFF"/>
          <w:lang w:bidi="ru-RU"/>
        </w:rPr>
        <w:t xml:space="preserve">транспортное средство </w:t>
      </w:r>
      <w:r w:rsidRPr="00F826CF">
        <w:rPr>
          <w:rFonts w:ascii="Arial" w:hAnsi="Arial" w:cs="Arial"/>
          <w:color w:val="000000"/>
          <w:sz w:val="20"/>
          <w:szCs w:val="20"/>
          <w:shd w:val="clear" w:color="auto" w:fill="FFFFFF"/>
          <w:lang w:bidi="ru-RU"/>
        </w:rPr>
        <w:t>- устройство, предназначенное для перевозки по дорогам людей, грузов или оборудования, установленного на нем.</w:t>
      </w:r>
    </w:p>
    <w:p w:rsidR="00F826CF" w:rsidRPr="00F826CF" w:rsidRDefault="00F826CF" w:rsidP="00F826CF">
      <w:pPr>
        <w:widowControl w:val="0"/>
        <w:ind w:firstLine="62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Безопасность дорожного движения входит в комплекс систем жизнеобеспечения граждан. Объектом регулирования Программы является деятельность по снижению аварийности и развитию безопасности дорожного движения на улично-дорожной сети города Куйбышева.</w:t>
      </w:r>
    </w:p>
    <w:p w:rsidR="00F826CF" w:rsidRPr="00F826CF" w:rsidRDefault="00F826CF" w:rsidP="00F826CF">
      <w:pPr>
        <w:widowControl w:val="0"/>
        <w:ind w:firstLine="780"/>
        <w:jc w:val="both"/>
        <w:rPr>
          <w:rFonts w:ascii="Arial" w:hAnsi="Arial" w:cs="Arial"/>
          <w:color w:val="000000"/>
          <w:sz w:val="20"/>
          <w:szCs w:val="20"/>
          <w:shd w:val="clear" w:color="auto" w:fill="FFFFFF"/>
          <w:lang w:bidi="ru-RU"/>
        </w:rPr>
      </w:pPr>
      <w:r w:rsidRPr="00F826CF">
        <w:rPr>
          <w:rFonts w:ascii="Arial" w:hAnsi="Arial" w:cs="Arial"/>
          <w:color w:val="000000"/>
          <w:sz w:val="20"/>
          <w:szCs w:val="20"/>
          <w:shd w:val="clear" w:color="auto" w:fill="FFFFFF"/>
          <w:lang w:bidi="ru-RU"/>
        </w:rPr>
        <w:t>Предметом регулирования Программы являются отношения, возникающие при обеспечении безопасности дорожного движения на автомобильных дорогах города Куйбышева.</w:t>
      </w:r>
    </w:p>
    <w:p w:rsidR="00F826CF" w:rsidRPr="00F826CF" w:rsidRDefault="00F826CF" w:rsidP="00F826CF">
      <w:pPr>
        <w:widowControl w:val="0"/>
        <w:ind w:firstLine="780"/>
        <w:jc w:val="both"/>
        <w:rPr>
          <w:rFonts w:ascii="Arial" w:hAnsi="Arial" w:cs="Arial"/>
          <w:sz w:val="20"/>
          <w:szCs w:val="20"/>
          <w:lang w:eastAsia="en-US"/>
        </w:rPr>
      </w:pPr>
    </w:p>
    <w:p w:rsidR="00F826CF" w:rsidRPr="00F826CF" w:rsidRDefault="00F826CF" w:rsidP="00F826CF">
      <w:pPr>
        <w:widowControl w:val="0"/>
        <w:tabs>
          <w:tab w:val="left" w:pos="774"/>
        </w:tabs>
        <w:jc w:val="center"/>
        <w:outlineLvl w:val="0"/>
        <w:rPr>
          <w:rFonts w:ascii="Arial" w:hAnsi="Arial" w:cs="Arial"/>
          <w:b/>
          <w:bCs/>
          <w:sz w:val="20"/>
          <w:szCs w:val="20"/>
          <w:lang w:eastAsia="en-US"/>
        </w:rPr>
      </w:pPr>
      <w:bookmarkStart w:id="3" w:name="bookmark4"/>
      <w:r w:rsidRPr="00F826CF">
        <w:rPr>
          <w:rFonts w:ascii="Arial" w:hAnsi="Arial" w:cs="Arial"/>
          <w:b/>
          <w:bCs/>
          <w:color w:val="000000"/>
          <w:sz w:val="20"/>
          <w:szCs w:val="20"/>
          <w:shd w:val="clear" w:color="auto" w:fill="FFFFFF"/>
          <w:lang w:bidi="ru-RU"/>
        </w:rPr>
        <w:t>2. СОДЕРЖАНИЕ ПРОБЛЕМЫ И ОБОСНОВАНИЕ НЕОБХОДИМОСТИ ЕЕ РЕШЕНИЯ ПРОГРАММНЫМ МЕТОДОМ</w:t>
      </w:r>
      <w:bookmarkEnd w:id="3"/>
    </w:p>
    <w:p w:rsidR="00F826CF" w:rsidRPr="00F826CF" w:rsidRDefault="00F826CF" w:rsidP="00F826CF">
      <w:pPr>
        <w:widowControl w:val="0"/>
        <w:ind w:firstLine="3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 xml:space="preserve">Безопасность дорожного движения является одной из важных социально </w:t>
      </w:r>
      <w:r w:rsidRPr="00F826CF">
        <w:rPr>
          <w:rFonts w:ascii="Arial" w:hAnsi="Arial" w:cs="Arial"/>
          <w:color w:val="000000"/>
          <w:sz w:val="20"/>
          <w:szCs w:val="20"/>
          <w:shd w:val="clear" w:color="auto" w:fill="FFFFFF"/>
          <w:lang w:bidi="ru-RU"/>
        </w:rPr>
        <w:softHyphen/>
        <w:t>экономических и демографических задач Российской Федерации. Дорожно-транспортный травматизм приводит к исключению из сферы производства людей трудоспособного возраста. Гибнут и становятся инвалидами дети. Ежегодно в Российской Федерации в результате дорожно-транспортных происшествий погибают и получают ранения свыше 270 тыс. человек.</w:t>
      </w:r>
    </w:p>
    <w:p w:rsidR="00F826CF" w:rsidRPr="00F826CF" w:rsidRDefault="00F826CF" w:rsidP="00F826CF">
      <w:pPr>
        <w:widowControl w:val="0"/>
        <w:ind w:firstLine="2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Обеспечение безопасности дорожного движения является составной частью национальных задач обеспечения личной безопасности, решения демографических, социальных и экономических проблем, повышения качества жизни, содействия региональному развитию.</w:t>
      </w:r>
    </w:p>
    <w:p w:rsidR="00F826CF" w:rsidRPr="00F826CF" w:rsidRDefault="00F826CF" w:rsidP="00F826CF">
      <w:pPr>
        <w:widowControl w:val="0"/>
        <w:ind w:left="160" w:firstLine="2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 xml:space="preserve">Проблема аварийности на автомобильном транспорте в стране приобрела особую остроту в </w:t>
      </w:r>
      <w:r w:rsidRPr="00F826CF">
        <w:rPr>
          <w:rFonts w:ascii="Arial" w:hAnsi="Arial" w:cs="Arial"/>
          <w:color w:val="000000"/>
          <w:sz w:val="20"/>
          <w:szCs w:val="20"/>
          <w:shd w:val="clear" w:color="auto" w:fill="FFFFFF"/>
          <w:lang w:bidi="ru-RU"/>
        </w:rPr>
        <w:lastRenderedPageBreak/>
        <w:t>последнее десятилетие в связи с несоответствием существующей дорожно-транспортной инфраструктуры потребностям общества и государства в безопасном дорожном движении, недостаточной эффективностью системы обеспечения безопасности дорожного движения, крайне низкой дисциплиной участников дорожного движения.</w:t>
      </w:r>
    </w:p>
    <w:p w:rsidR="00F826CF" w:rsidRPr="00F826CF" w:rsidRDefault="00F826CF" w:rsidP="00F826CF">
      <w:pPr>
        <w:widowControl w:val="0"/>
        <w:ind w:left="160" w:firstLine="2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Аварийность связана со многими объективными факторами: ростом мобильности населения, нарастающей диспропорцией между количеством транспортных средств и не рассчитанной на современную интенсивность движения дорожной сетью, улучшением скоростных качеств автомобилей. Однако основной причиной является крайне низкая дисциплина, как водителей, так и пешеходов.</w:t>
      </w:r>
    </w:p>
    <w:p w:rsidR="00F826CF" w:rsidRPr="00F826CF" w:rsidRDefault="00F826CF" w:rsidP="00F826CF">
      <w:pPr>
        <w:widowControl w:val="0"/>
        <w:ind w:left="160" w:firstLine="560"/>
        <w:jc w:val="both"/>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Протяженность улично-дорожной сети города Куйбышева составляет 177,91 км, в том числе 53,7 км с асфальтобетонным покрытием. В городе Куйбышеве находятся 10 железнодорожных переездов и 9 светофорных объектов.</w:t>
      </w:r>
    </w:p>
    <w:p w:rsidR="00F826CF" w:rsidRPr="00F826CF" w:rsidRDefault="00F826CF" w:rsidP="00F826CF">
      <w:pPr>
        <w:widowControl w:val="0"/>
        <w:ind w:left="160" w:firstLine="560"/>
        <w:jc w:val="both"/>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 xml:space="preserve">Согласно проведенного анализа аварийности, за 12 месяцев 2021 года, на обслуживаемой отделом Государственной Инспекции Безопасности Дорожного Движения Межмуниципального отдела Министерства Внутренних Дел России «Куйбышевский», на территории города Куйбышева произошло </w:t>
      </w:r>
      <w:r w:rsidRPr="00F826CF">
        <w:rPr>
          <w:rFonts w:ascii="Arial" w:hAnsi="Arial" w:cs="Arial"/>
          <w:b/>
          <w:bCs/>
          <w:color w:val="000000"/>
          <w:sz w:val="20"/>
          <w:szCs w:val="20"/>
          <w:shd w:val="clear" w:color="auto" w:fill="FFFFFF"/>
          <w:lang w:bidi="ru-RU"/>
        </w:rPr>
        <w:t xml:space="preserve">531 (АППГ 508/+4,5%) </w:t>
      </w:r>
      <w:r w:rsidRPr="00F826CF">
        <w:rPr>
          <w:rFonts w:ascii="Arial" w:hAnsi="Arial" w:cs="Arial"/>
          <w:color w:val="000000"/>
          <w:sz w:val="20"/>
          <w:szCs w:val="20"/>
          <w:shd w:val="clear" w:color="auto" w:fill="FFFFFF"/>
          <w:lang w:bidi="ru-RU"/>
        </w:rPr>
        <w:t>дорожно-</w:t>
      </w:r>
      <w:r w:rsidRPr="00F826CF">
        <w:rPr>
          <w:rFonts w:ascii="Arial" w:hAnsi="Arial" w:cs="Arial"/>
          <w:color w:val="000000"/>
          <w:sz w:val="20"/>
          <w:szCs w:val="20"/>
          <w:shd w:val="clear" w:color="auto" w:fill="FFFFFF"/>
          <w:lang w:bidi="ru-RU"/>
        </w:rPr>
        <w:softHyphen/>
        <w:t xml:space="preserve">транспортных происшествий (далее - ДТП) с материальным ущербом и </w:t>
      </w:r>
      <w:r w:rsidRPr="00F826CF">
        <w:rPr>
          <w:rFonts w:ascii="Arial" w:hAnsi="Arial" w:cs="Arial"/>
          <w:b/>
          <w:bCs/>
          <w:color w:val="000000"/>
          <w:sz w:val="20"/>
          <w:szCs w:val="20"/>
          <w:shd w:val="clear" w:color="auto" w:fill="FFFFFF"/>
          <w:lang w:bidi="ru-RU"/>
        </w:rPr>
        <w:t xml:space="preserve">521 (АППГ 498/ +4,6%) </w:t>
      </w:r>
      <w:r w:rsidRPr="00F826CF">
        <w:rPr>
          <w:rFonts w:ascii="Arial" w:hAnsi="Arial" w:cs="Arial"/>
          <w:color w:val="000000"/>
          <w:sz w:val="20"/>
          <w:szCs w:val="20"/>
          <w:shd w:val="clear" w:color="auto" w:fill="FFFFFF"/>
          <w:lang w:bidi="ru-RU"/>
        </w:rPr>
        <w:t xml:space="preserve">ДТП, где погибло </w:t>
      </w:r>
      <w:r w:rsidRPr="00F826CF">
        <w:rPr>
          <w:rFonts w:ascii="Arial" w:hAnsi="Arial" w:cs="Arial"/>
          <w:b/>
          <w:bCs/>
          <w:color w:val="000000"/>
          <w:sz w:val="20"/>
          <w:szCs w:val="20"/>
          <w:shd w:val="clear" w:color="auto" w:fill="FFFFFF"/>
          <w:lang w:bidi="ru-RU"/>
        </w:rPr>
        <w:t xml:space="preserve">2 (АППГ 4/-50%), </w:t>
      </w:r>
      <w:r w:rsidRPr="00F826CF">
        <w:rPr>
          <w:rFonts w:ascii="Arial" w:hAnsi="Arial" w:cs="Arial"/>
          <w:color w:val="000000"/>
          <w:sz w:val="20"/>
          <w:szCs w:val="20"/>
          <w:shd w:val="clear" w:color="auto" w:fill="FFFFFF"/>
          <w:lang w:bidi="ru-RU"/>
        </w:rPr>
        <w:t xml:space="preserve">получили травмы </w:t>
      </w:r>
      <w:r w:rsidRPr="00F826CF">
        <w:rPr>
          <w:rFonts w:ascii="Arial" w:hAnsi="Arial" w:cs="Arial"/>
          <w:b/>
          <w:bCs/>
          <w:color w:val="000000"/>
          <w:sz w:val="20"/>
          <w:szCs w:val="20"/>
          <w:shd w:val="clear" w:color="auto" w:fill="FFFFFF"/>
          <w:lang w:bidi="ru-RU"/>
        </w:rPr>
        <w:t xml:space="preserve">9 (АППГ 30/=70%) </w:t>
      </w:r>
      <w:r w:rsidRPr="00F826CF">
        <w:rPr>
          <w:rFonts w:ascii="Arial" w:hAnsi="Arial" w:cs="Arial"/>
          <w:color w:val="000000"/>
          <w:sz w:val="20"/>
          <w:szCs w:val="20"/>
          <w:shd w:val="clear" w:color="auto" w:fill="FFFFFF"/>
          <w:lang w:bidi="ru-RU"/>
        </w:rPr>
        <w:t>человек.</w:t>
      </w:r>
    </w:p>
    <w:p w:rsidR="00F826CF" w:rsidRPr="00F826CF" w:rsidRDefault="00F826CF" w:rsidP="00F826CF">
      <w:pPr>
        <w:widowControl w:val="0"/>
        <w:ind w:left="160" w:firstLine="560"/>
        <w:jc w:val="both"/>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 xml:space="preserve">За этот же период 2022 года на обслуживаемой отделом Государственной Инспекции Безопасности Дорожного Движения Межмуниципального отдела Министерства Внутренних Дел России «Куйбышевский», на территории города Куйбышева произошло </w:t>
      </w:r>
      <w:r w:rsidRPr="00F826CF">
        <w:rPr>
          <w:rFonts w:ascii="Arial" w:hAnsi="Arial" w:cs="Arial"/>
          <w:b/>
          <w:bCs/>
          <w:color w:val="000000"/>
          <w:sz w:val="20"/>
          <w:szCs w:val="20"/>
          <w:shd w:val="clear" w:color="auto" w:fill="FFFFFF"/>
          <w:lang w:bidi="ru-RU"/>
        </w:rPr>
        <w:t xml:space="preserve">427 (АППГ 531/=19,6%) </w:t>
      </w:r>
      <w:r w:rsidRPr="00F826CF">
        <w:rPr>
          <w:rFonts w:ascii="Arial" w:hAnsi="Arial" w:cs="Arial"/>
          <w:color w:val="000000"/>
          <w:sz w:val="20"/>
          <w:szCs w:val="20"/>
          <w:shd w:val="clear" w:color="auto" w:fill="FFFFFF"/>
          <w:lang w:bidi="ru-RU"/>
        </w:rPr>
        <w:t xml:space="preserve">дорожно-транспортных происшествий (далее - ДТП) с материальным ущербом и </w:t>
      </w:r>
      <w:r w:rsidRPr="00F826CF">
        <w:rPr>
          <w:rFonts w:ascii="Arial" w:hAnsi="Arial" w:cs="Arial"/>
          <w:b/>
          <w:bCs/>
          <w:color w:val="000000"/>
          <w:sz w:val="20"/>
          <w:szCs w:val="20"/>
          <w:shd w:val="clear" w:color="auto" w:fill="FFFFFF"/>
          <w:lang w:bidi="ru-RU"/>
        </w:rPr>
        <w:t xml:space="preserve">417 (АППГ 521/ =19,96%) </w:t>
      </w:r>
      <w:r w:rsidRPr="00F826CF">
        <w:rPr>
          <w:rFonts w:ascii="Arial" w:hAnsi="Arial" w:cs="Arial"/>
          <w:color w:val="000000"/>
          <w:sz w:val="20"/>
          <w:szCs w:val="20"/>
          <w:shd w:val="clear" w:color="auto" w:fill="FFFFFF"/>
          <w:lang w:bidi="ru-RU"/>
        </w:rPr>
        <w:t xml:space="preserve">ДТП, где погибло </w:t>
      </w:r>
      <w:r w:rsidRPr="00F826CF">
        <w:rPr>
          <w:rFonts w:ascii="Arial" w:hAnsi="Arial" w:cs="Arial"/>
          <w:b/>
          <w:bCs/>
          <w:color w:val="000000"/>
          <w:sz w:val="20"/>
          <w:szCs w:val="20"/>
          <w:shd w:val="clear" w:color="auto" w:fill="FFFFFF"/>
          <w:lang w:bidi="ru-RU"/>
        </w:rPr>
        <w:t xml:space="preserve">0 (АППГ 2/ =100,0%), </w:t>
      </w:r>
      <w:r w:rsidRPr="00F826CF">
        <w:rPr>
          <w:rFonts w:ascii="Arial" w:hAnsi="Arial" w:cs="Arial"/>
          <w:color w:val="000000"/>
          <w:sz w:val="20"/>
          <w:szCs w:val="20"/>
          <w:shd w:val="clear" w:color="auto" w:fill="FFFFFF"/>
          <w:lang w:bidi="ru-RU"/>
        </w:rPr>
        <w:t xml:space="preserve">получили травмы </w:t>
      </w:r>
      <w:r w:rsidRPr="00F826CF">
        <w:rPr>
          <w:rFonts w:ascii="Arial" w:hAnsi="Arial" w:cs="Arial"/>
          <w:b/>
          <w:bCs/>
          <w:color w:val="000000"/>
          <w:sz w:val="20"/>
          <w:szCs w:val="20"/>
          <w:shd w:val="clear" w:color="auto" w:fill="FFFFFF"/>
          <w:lang w:bidi="ru-RU"/>
        </w:rPr>
        <w:t>13 (АППГ 9/+44,4%)</w:t>
      </w:r>
    </w:p>
    <w:p w:rsidR="00F826CF" w:rsidRPr="00F826CF" w:rsidRDefault="00F826CF" w:rsidP="00F826CF">
      <w:pPr>
        <w:widowControl w:val="0"/>
        <w:ind w:left="8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 xml:space="preserve">   Основными причинами ДТП, в которых погибли и пострадали люди является:</w:t>
      </w:r>
    </w:p>
    <w:p w:rsidR="00F826CF" w:rsidRPr="00F826CF" w:rsidRDefault="00F826CF" w:rsidP="00F826CF">
      <w:pPr>
        <w:widowControl w:val="0"/>
        <w:numPr>
          <w:ilvl w:val="0"/>
          <w:numId w:val="35"/>
        </w:numPr>
        <w:tabs>
          <w:tab w:val="left" w:pos="1058"/>
        </w:tabs>
        <w:ind w:left="8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отсутствие, плохая различимость горизонтальной дорожной разметки проезжей</w:t>
      </w:r>
    </w:p>
    <w:p w:rsidR="00F826CF" w:rsidRPr="00F826CF" w:rsidRDefault="00F826CF" w:rsidP="00F826CF">
      <w:pPr>
        <w:widowControl w:val="0"/>
        <w:ind w:left="160"/>
        <w:rPr>
          <w:rFonts w:ascii="Arial" w:hAnsi="Arial" w:cs="Arial"/>
          <w:sz w:val="20"/>
          <w:szCs w:val="20"/>
          <w:lang w:eastAsia="en-US"/>
        </w:rPr>
      </w:pPr>
      <w:r w:rsidRPr="00F826CF">
        <w:rPr>
          <w:rFonts w:ascii="Arial" w:hAnsi="Arial" w:cs="Arial"/>
          <w:color w:val="000000"/>
          <w:sz w:val="20"/>
          <w:szCs w:val="20"/>
          <w:shd w:val="clear" w:color="auto" w:fill="FFFFFF"/>
          <w:lang w:bidi="ru-RU"/>
        </w:rPr>
        <w:t xml:space="preserve">               части;</w:t>
      </w:r>
    </w:p>
    <w:p w:rsidR="00F826CF" w:rsidRPr="00F826CF" w:rsidRDefault="00F826CF" w:rsidP="00F826CF">
      <w:pPr>
        <w:widowControl w:val="0"/>
        <w:numPr>
          <w:ilvl w:val="0"/>
          <w:numId w:val="35"/>
        </w:numPr>
        <w:tabs>
          <w:tab w:val="left" w:pos="1058"/>
        </w:tabs>
        <w:ind w:left="8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отсутствие и неправильное применение дорожных знаков;</w:t>
      </w:r>
    </w:p>
    <w:p w:rsidR="00F826CF" w:rsidRPr="00F826CF" w:rsidRDefault="00F826CF" w:rsidP="00F826CF">
      <w:pPr>
        <w:widowControl w:val="0"/>
        <w:numPr>
          <w:ilvl w:val="0"/>
          <w:numId w:val="35"/>
        </w:numPr>
        <w:tabs>
          <w:tab w:val="left" w:pos="1058"/>
        </w:tabs>
        <w:ind w:left="8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отсутствие тротуаров;</w:t>
      </w:r>
    </w:p>
    <w:p w:rsidR="00F826CF" w:rsidRPr="00F826CF" w:rsidRDefault="00F826CF" w:rsidP="00F826CF">
      <w:pPr>
        <w:widowControl w:val="0"/>
        <w:numPr>
          <w:ilvl w:val="0"/>
          <w:numId w:val="35"/>
        </w:numPr>
        <w:tabs>
          <w:tab w:val="left" w:pos="1058"/>
        </w:tabs>
        <w:ind w:left="8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отсутствие уличного освещения;</w:t>
      </w:r>
    </w:p>
    <w:p w:rsidR="00F826CF" w:rsidRPr="00F826CF" w:rsidRDefault="00F826CF" w:rsidP="00F826CF">
      <w:pPr>
        <w:widowControl w:val="0"/>
        <w:numPr>
          <w:ilvl w:val="0"/>
          <w:numId w:val="35"/>
        </w:numPr>
        <w:tabs>
          <w:tab w:val="left" w:pos="1062"/>
        </w:tabs>
        <w:ind w:left="8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недостатки зимнего содержания автомобильных дорог.</w:t>
      </w:r>
    </w:p>
    <w:tbl>
      <w:tblPr>
        <w:tblW w:w="0" w:type="auto"/>
        <w:tblInd w:w="10" w:type="dxa"/>
        <w:tblLayout w:type="fixed"/>
        <w:tblCellMar>
          <w:left w:w="10" w:type="dxa"/>
          <w:right w:w="10" w:type="dxa"/>
        </w:tblCellMar>
        <w:tblLook w:val="04A0" w:firstRow="1" w:lastRow="0" w:firstColumn="1" w:lastColumn="0" w:noHBand="0" w:noVBand="1"/>
      </w:tblPr>
      <w:tblGrid>
        <w:gridCol w:w="3379"/>
        <w:gridCol w:w="994"/>
        <w:gridCol w:w="1982"/>
        <w:gridCol w:w="998"/>
        <w:gridCol w:w="1987"/>
      </w:tblGrid>
      <w:tr w:rsidR="00F826CF" w:rsidRPr="00F826CF" w:rsidTr="00F826CF">
        <w:trPr>
          <w:trHeight w:hRule="exact" w:val="293"/>
        </w:trPr>
        <w:tc>
          <w:tcPr>
            <w:tcW w:w="3379" w:type="dxa"/>
            <w:tcBorders>
              <w:top w:val="single" w:sz="4" w:space="0" w:color="auto"/>
              <w:left w:val="single" w:sz="4" w:space="0" w:color="auto"/>
            </w:tcBorders>
            <w:shd w:val="clear" w:color="auto" w:fill="FFFFFF"/>
            <w:vAlign w:val="bottom"/>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b/>
                <w:bCs/>
                <w:color w:val="000000"/>
                <w:sz w:val="20"/>
                <w:szCs w:val="20"/>
                <w:shd w:val="clear" w:color="auto" w:fill="FFFFFF"/>
                <w:lang w:bidi="ru-RU"/>
              </w:rPr>
              <w:t>Основные виды ДТП</w:t>
            </w:r>
          </w:p>
        </w:tc>
        <w:tc>
          <w:tcPr>
            <w:tcW w:w="2976" w:type="dxa"/>
            <w:gridSpan w:val="2"/>
            <w:tcBorders>
              <w:top w:val="single" w:sz="4" w:space="0" w:color="auto"/>
              <w:left w:val="single" w:sz="4" w:space="0" w:color="auto"/>
            </w:tcBorders>
            <w:shd w:val="clear" w:color="auto" w:fill="FFFFFF"/>
            <w:vAlign w:val="bottom"/>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b/>
                <w:bCs/>
                <w:color w:val="000000"/>
                <w:sz w:val="20"/>
                <w:szCs w:val="20"/>
                <w:shd w:val="clear" w:color="auto" w:fill="FFFFFF"/>
                <w:lang w:bidi="ru-RU"/>
              </w:rPr>
              <w:t>2021 год</w:t>
            </w:r>
          </w:p>
        </w:tc>
        <w:tc>
          <w:tcPr>
            <w:tcW w:w="2985" w:type="dxa"/>
            <w:gridSpan w:val="2"/>
            <w:tcBorders>
              <w:top w:val="single" w:sz="4" w:space="0" w:color="auto"/>
              <w:left w:val="single" w:sz="4" w:space="0" w:color="auto"/>
              <w:right w:val="single" w:sz="4" w:space="0" w:color="auto"/>
            </w:tcBorders>
            <w:shd w:val="clear" w:color="auto" w:fill="FFFFFF"/>
            <w:vAlign w:val="bottom"/>
          </w:tcPr>
          <w:p w:rsidR="00F826CF" w:rsidRPr="00F826CF" w:rsidRDefault="00F826CF" w:rsidP="00F826CF">
            <w:pPr>
              <w:widowControl w:val="0"/>
              <w:jc w:val="center"/>
              <w:rPr>
                <w:rFonts w:ascii="Arial" w:hAnsi="Arial" w:cs="Arial"/>
                <w:sz w:val="20"/>
                <w:szCs w:val="20"/>
                <w:lang w:eastAsia="en-US"/>
              </w:rPr>
            </w:pPr>
            <w:r w:rsidRPr="00F826CF">
              <w:rPr>
                <w:rFonts w:ascii="Arial" w:hAnsi="Arial" w:cs="Arial"/>
                <w:b/>
                <w:bCs/>
                <w:color w:val="000000"/>
                <w:sz w:val="20"/>
                <w:szCs w:val="20"/>
                <w:shd w:val="clear" w:color="auto" w:fill="FFFFFF"/>
                <w:lang w:bidi="ru-RU"/>
              </w:rPr>
              <w:t>2022 год</w:t>
            </w:r>
          </w:p>
        </w:tc>
      </w:tr>
      <w:tr w:rsidR="00F826CF" w:rsidRPr="00F826CF" w:rsidTr="00F826CF">
        <w:trPr>
          <w:trHeight w:hRule="exact" w:val="283"/>
        </w:trPr>
        <w:tc>
          <w:tcPr>
            <w:tcW w:w="3379" w:type="dxa"/>
            <w:tcBorders>
              <w:top w:val="single" w:sz="4" w:space="0" w:color="auto"/>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sz w:val="20"/>
                <w:szCs w:val="20"/>
                <w:lang w:bidi="ru-RU"/>
              </w:rPr>
            </w:pPr>
          </w:p>
        </w:tc>
        <w:tc>
          <w:tcPr>
            <w:tcW w:w="994" w:type="dxa"/>
            <w:tcBorders>
              <w:top w:val="single" w:sz="4" w:space="0" w:color="auto"/>
              <w:left w:val="single" w:sz="4" w:space="0" w:color="auto"/>
            </w:tcBorders>
            <w:shd w:val="clear" w:color="auto" w:fill="FFFFFF"/>
            <w:vAlign w:val="bottom"/>
          </w:tcPr>
          <w:p w:rsidR="00F826CF" w:rsidRPr="00F826CF" w:rsidRDefault="00F826CF" w:rsidP="00F826CF">
            <w:pPr>
              <w:widowControl w:val="0"/>
              <w:ind w:left="140"/>
              <w:rPr>
                <w:rFonts w:ascii="Arial" w:hAnsi="Arial" w:cs="Arial"/>
                <w:sz w:val="20"/>
                <w:szCs w:val="20"/>
                <w:lang w:eastAsia="en-US"/>
              </w:rPr>
            </w:pPr>
            <w:r w:rsidRPr="00F826CF">
              <w:rPr>
                <w:rFonts w:ascii="Arial" w:hAnsi="Arial" w:cs="Arial"/>
                <w:b/>
                <w:bCs/>
                <w:color w:val="000000"/>
                <w:sz w:val="20"/>
                <w:szCs w:val="20"/>
                <w:shd w:val="clear" w:color="auto" w:fill="FFFFFF"/>
                <w:lang w:bidi="ru-RU"/>
              </w:rPr>
              <w:t>кол-во</w:t>
            </w:r>
          </w:p>
        </w:tc>
        <w:tc>
          <w:tcPr>
            <w:tcW w:w="1982" w:type="dxa"/>
            <w:tcBorders>
              <w:top w:val="single" w:sz="4" w:space="0" w:color="auto"/>
              <w:left w:val="single" w:sz="4" w:space="0" w:color="auto"/>
            </w:tcBorders>
            <w:shd w:val="clear" w:color="auto" w:fill="FFFFFF"/>
            <w:vAlign w:val="bottom"/>
          </w:tcPr>
          <w:p w:rsidR="00F826CF" w:rsidRPr="00F826CF" w:rsidRDefault="00F826CF" w:rsidP="00F826CF">
            <w:pPr>
              <w:widowControl w:val="0"/>
              <w:ind w:left="240"/>
              <w:rPr>
                <w:rFonts w:ascii="Arial" w:hAnsi="Arial" w:cs="Arial"/>
                <w:sz w:val="20"/>
                <w:szCs w:val="20"/>
                <w:lang w:eastAsia="en-US"/>
              </w:rPr>
            </w:pPr>
            <w:r w:rsidRPr="00F826CF">
              <w:rPr>
                <w:rFonts w:ascii="Arial" w:hAnsi="Arial" w:cs="Arial"/>
                <w:b/>
                <w:bCs/>
                <w:color w:val="000000"/>
                <w:sz w:val="20"/>
                <w:szCs w:val="20"/>
                <w:shd w:val="clear" w:color="auto" w:fill="FFFFFF"/>
                <w:lang w:bidi="ru-RU"/>
              </w:rPr>
              <w:t>% к 2020 году</w:t>
            </w:r>
          </w:p>
        </w:tc>
        <w:tc>
          <w:tcPr>
            <w:tcW w:w="998" w:type="dxa"/>
            <w:tcBorders>
              <w:top w:val="single" w:sz="4" w:space="0" w:color="auto"/>
              <w:left w:val="single" w:sz="4" w:space="0" w:color="auto"/>
            </w:tcBorders>
            <w:shd w:val="clear" w:color="auto" w:fill="FFFFFF"/>
            <w:vAlign w:val="bottom"/>
          </w:tcPr>
          <w:p w:rsidR="00F826CF" w:rsidRPr="00F826CF" w:rsidRDefault="00F826CF" w:rsidP="00F826CF">
            <w:pPr>
              <w:widowControl w:val="0"/>
              <w:ind w:left="140"/>
              <w:rPr>
                <w:rFonts w:ascii="Arial" w:hAnsi="Arial" w:cs="Arial"/>
                <w:sz w:val="20"/>
                <w:szCs w:val="20"/>
                <w:lang w:eastAsia="en-US"/>
              </w:rPr>
            </w:pPr>
            <w:r w:rsidRPr="00F826CF">
              <w:rPr>
                <w:rFonts w:ascii="Arial" w:hAnsi="Arial" w:cs="Arial"/>
                <w:b/>
                <w:bCs/>
                <w:color w:val="000000"/>
                <w:sz w:val="20"/>
                <w:szCs w:val="20"/>
                <w:shd w:val="clear" w:color="auto" w:fill="FFFFFF"/>
                <w:lang w:bidi="ru-RU"/>
              </w:rPr>
              <w:t>кол-во</w:t>
            </w:r>
          </w:p>
        </w:tc>
        <w:tc>
          <w:tcPr>
            <w:tcW w:w="1987" w:type="dxa"/>
            <w:tcBorders>
              <w:top w:val="single" w:sz="4" w:space="0" w:color="auto"/>
              <w:left w:val="single" w:sz="4" w:space="0" w:color="auto"/>
              <w:right w:val="single" w:sz="4" w:space="0" w:color="auto"/>
            </w:tcBorders>
            <w:shd w:val="clear" w:color="auto" w:fill="FFFFFF"/>
            <w:vAlign w:val="bottom"/>
          </w:tcPr>
          <w:p w:rsidR="00F826CF" w:rsidRPr="00F826CF" w:rsidRDefault="00F826CF" w:rsidP="00F826CF">
            <w:pPr>
              <w:widowControl w:val="0"/>
              <w:ind w:left="260"/>
              <w:rPr>
                <w:rFonts w:ascii="Arial" w:hAnsi="Arial" w:cs="Arial"/>
                <w:sz w:val="20"/>
                <w:szCs w:val="20"/>
                <w:lang w:eastAsia="en-US"/>
              </w:rPr>
            </w:pPr>
            <w:r w:rsidRPr="00F826CF">
              <w:rPr>
                <w:rFonts w:ascii="Arial" w:hAnsi="Arial" w:cs="Arial"/>
                <w:b/>
                <w:bCs/>
                <w:color w:val="000000"/>
                <w:sz w:val="20"/>
                <w:szCs w:val="20"/>
                <w:shd w:val="clear" w:color="auto" w:fill="FFFFFF"/>
                <w:lang w:bidi="ru-RU"/>
              </w:rPr>
              <w:t>% к 2021году</w:t>
            </w:r>
          </w:p>
        </w:tc>
      </w:tr>
      <w:tr w:rsidR="00F826CF" w:rsidRPr="00F826CF" w:rsidTr="00F826CF">
        <w:trPr>
          <w:trHeight w:hRule="exact" w:val="288"/>
        </w:trPr>
        <w:tc>
          <w:tcPr>
            <w:tcW w:w="3379" w:type="dxa"/>
            <w:tcBorders>
              <w:top w:val="single" w:sz="4" w:space="0" w:color="auto"/>
              <w:left w:val="single" w:sz="4" w:space="0" w:color="auto"/>
            </w:tcBorders>
            <w:shd w:val="clear" w:color="auto" w:fill="FFFFFF"/>
            <w:vAlign w:val="bottom"/>
          </w:tcPr>
          <w:p w:rsidR="00F826CF" w:rsidRPr="00F826CF" w:rsidRDefault="00F826CF" w:rsidP="00F826CF">
            <w:pPr>
              <w:widowControl w:val="0"/>
              <w:rPr>
                <w:rFonts w:ascii="Arial" w:hAnsi="Arial" w:cs="Arial"/>
                <w:sz w:val="20"/>
                <w:szCs w:val="20"/>
                <w:lang w:eastAsia="en-US"/>
              </w:rPr>
            </w:pPr>
            <w:r w:rsidRPr="00F826CF">
              <w:rPr>
                <w:rFonts w:ascii="Arial" w:hAnsi="Arial" w:cs="Arial"/>
                <w:color w:val="000000"/>
                <w:sz w:val="20"/>
                <w:szCs w:val="20"/>
                <w:shd w:val="clear" w:color="auto" w:fill="FFFFFF"/>
                <w:lang w:bidi="ru-RU"/>
              </w:rPr>
              <w:t>Всего ДТП</w:t>
            </w:r>
          </w:p>
        </w:tc>
        <w:tc>
          <w:tcPr>
            <w:tcW w:w="994" w:type="dxa"/>
            <w:tcBorders>
              <w:top w:val="single" w:sz="4" w:space="0" w:color="auto"/>
              <w:lef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val="en-US" w:eastAsia="en-US"/>
              </w:rPr>
            </w:pPr>
            <w:r w:rsidRPr="00F826CF">
              <w:rPr>
                <w:rFonts w:ascii="Arial" w:hAnsi="Arial" w:cs="Arial"/>
                <w:color w:val="000000"/>
                <w:sz w:val="20"/>
                <w:szCs w:val="20"/>
                <w:shd w:val="clear" w:color="auto" w:fill="FFFFFF"/>
                <w:lang w:bidi="ru-RU"/>
              </w:rPr>
              <w:t>5</w:t>
            </w:r>
            <w:r w:rsidRPr="00F826CF">
              <w:rPr>
                <w:rFonts w:ascii="Arial" w:hAnsi="Arial" w:cs="Arial"/>
                <w:color w:val="000000"/>
                <w:sz w:val="20"/>
                <w:szCs w:val="20"/>
                <w:shd w:val="clear" w:color="auto" w:fill="FFFFFF"/>
                <w:lang w:val="en-US" w:bidi="ru-RU"/>
              </w:rPr>
              <w:t>31</w:t>
            </w:r>
          </w:p>
        </w:tc>
        <w:tc>
          <w:tcPr>
            <w:tcW w:w="1982" w:type="dxa"/>
            <w:tcBorders>
              <w:top w:val="single" w:sz="4" w:space="0" w:color="auto"/>
              <w:left w:val="single" w:sz="4" w:space="0" w:color="auto"/>
            </w:tcBorders>
            <w:shd w:val="clear" w:color="auto" w:fill="FFFFFF"/>
            <w:vAlign w:val="bottom"/>
          </w:tcPr>
          <w:p w:rsidR="00F826CF" w:rsidRPr="00F826CF" w:rsidRDefault="00F826CF" w:rsidP="00F826CF">
            <w:pPr>
              <w:widowControl w:val="0"/>
              <w:rPr>
                <w:rFonts w:ascii="Arial" w:hAnsi="Arial" w:cs="Arial"/>
                <w:color w:val="000000"/>
                <w:sz w:val="20"/>
                <w:szCs w:val="20"/>
                <w:lang w:val="en-US" w:eastAsia="en-US"/>
              </w:rPr>
            </w:pPr>
            <w:r w:rsidRPr="00F826CF">
              <w:rPr>
                <w:rFonts w:ascii="Arial" w:hAnsi="Arial" w:cs="Arial"/>
                <w:color w:val="000000"/>
                <w:sz w:val="20"/>
                <w:szCs w:val="20"/>
                <w:shd w:val="clear" w:color="auto" w:fill="FFFFFF"/>
                <w:lang w:val="en-US" w:bidi="ru-RU"/>
              </w:rPr>
              <w:t xml:space="preserve">           </w:t>
            </w:r>
            <w:r w:rsidRPr="00F826CF">
              <w:rPr>
                <w:rFonts w:ascii="Arial" w:hAnsi="Arial" w:cs="Arial"/>
                <w:color w:val="000000"/>
                <w:sz w:val="20"/>
                <w:szCs w:val="20"/>
                <w:shd w:val="clear" w:color="auto" w:fill="FFFFFF"/>
                <w:lang w:bidi="ru-RU"/>
              </w:rPr>
              <w:t>+4</w:t>
            </w:r>
            <w:r w:rsidRPr="00F826CF">
              <w:rPr>
                <w:rFonts w:ascii="Arial" w:hAnsi="Arial" w:cs="Arial"/>
                <w:color w:val="000000"/>
                <w:sz w:val="20"/>
                <w:szCs w:val="20"/>
                <w:shd w:val="clear" w:color="auto" w:fill="FFFFFF"/>
                <w:lang w:val="en-US" w:bidi="ru-RU"/>
              </w:rPr>
              <w:t xml:space="preserve">,5 </w:t>
            </w:r>
          </w:p>
        </w:tc>
        <w:tc>
          <w:tcPr>
            <w:tcW w:w="998" w:type="dxa"/>
            <w:tcBorders>
              <w:top w:val="single" w:sz="4" w:space="0" w:color="auto"/>
              <w:lef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val="en-US" w:eastAsia="en-US"/>
              </w:rPr>
            </w:pPr>
            <w:r w:rsidRPr="00F826CF">
              <w:rPr>
                <w:rFonts w:ascii="Arial" w:hAnsi="Arial" w:cs="Arial"/>
                <w:color w:val="000000"/>
                <w:sz w:val="20"/>
                <w:szCs w:val="20"/>
                <w:shd w:val="clear" w:color="auto" w:fill="FFFFFF"/>
                <w:lang w:val="en-US" w:bidi="ru-RU"/>
              </w:rPr>
              <w:t>427</w:t>
            </w:r>
          </w:p>
        </w:tc>
        <w:tc>
          <w:tcPr>
            <w:tcW w:w="1987" w:type="dxa"/>
            <w:tcBorders>
              <w:top w:val="single" w:sz="4" w:space="0" w:color="auto"/>
              <w:left w:val="single" w:sz="4" w:space="0" w:color="auto"/>
              <w:righ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val="en-US" w:eastAsia="en-US"/>
              </w:rPr>
            </w:pPr>
            <w:r w:rsidRPr="00F826CF">
              <w:rPr>
                <w:rFonts w:ascii="Arial" w:hAnsi="Arial" w:cs="Arial"/>
                <w:color w:val="000000"/>
                <w:sz w:val="20"/>
                <w:szCs w:val="20"/>
                <w:shd w:val="clear" w:color="auto" w:fill="FFFFFF"/>
                <w:lang w:bidi="ru-RU"/>
              </w:rPr>
              <w:t>-</w:t>
            </w:r>
            <w:r w:rsidRPr="00F826CF">
              <w:rPr>
                <w:rFonts w:ascii="Arial" w:hAnsi="Arial" w:cs="Arial"/>
                <w:color w:val="000000"/>
                <w:sz w:val="20"/>
                <w:szCs w:val="20"/>
                <w:shd w:val="clear" w:color="auto" w:fill="FFFFFF"/>
                <w:lang w:val="en-US" w:bidi="ru-RU"/>
              </w:rPr>
              <w:t>19,6</w:t>
            </w:r>
          </w:p>
        </w:tc>
      </w:tr>
      <w:tr w:rsidR="00F826CF" w:rsidRPr="00F826CF" w:rsidTr="00F826CF">
        <w:trPr>
          <w:trHeight w:hRule="exact" w:val="283"/>
        </w:trPr>
        <w:tc>
          <w:tcPr>
            <w:tcW w:w="3379" w:type="dxa"/>
            <w:tcBorders>
              <w:top w:val="single" w:sz="4" w:space="0" w:color="auto"/>
              <w:left w:val="single" w:sz="4" w:space="0" w:color="auto"/>
            </w:tcBorders>
            <w:shd w:val="clear" w:color="auto" w:fill="FFFFFF"/>
            <w:vAlign w:val="bottom"/>
          </w:tcPr>
          <w:p w:rsidR="00F826CF" w:rsidRPr="00F826CF" w:rsidRDefault="00F826CF" w:rsidP="00F826CF">
            <w:pPr>
              <w:widowControl w:val="0"/>
              <w:rPr>
                <w:rFonts w:ascii="Arial" w:hAnsi="Arial" w:cs="Arial"/>
                <w:color w:val="000000"/>
                <w:sz w:val="20"/>
                <w:szCs w:val="20"/>
                <w:shd w:val="clear" w:color="auto" w:fill="FFFFFF"/>
                <w:lang w:bidi="ru-RU"/>
              </w:rPr>
            </w:pPr>
            <w:r w:rsidRPr="00F826CF">
              <w:rPr>
                <w:rFonts w:ascii="Arial" w:hAnsi="Arial" w:cs="Arial"/>
                <w:color w:val="000000"/>
                <w:sz w:val="20"/>
                <w:szCs w:val="20"/>
                <w:shd w:val="clear" w:color="auto" w:fill="FFFFFF"/>
                <w:lang w:bidi="ru-RU"/>
              </w:rPr>
              <w:t>ДТП с материальным ущербом</w:t>
            </w:r>
          </w:p>
        </w:tc>
        <w:tc>
          <w:tcPr>
            <w:tcW w:w="994" w:type="dxa"/>
            <w:tcBorders>
              <w:top w:val="single" w:sz="4" w:space="0" w:color="auto"/>
              <w:lef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shd w:val="clear" w:color="auto" w:fill="FFFFFF"/>
                <w:lang w:bidi="ru-RU"/>
              </w:rPr>
            </w:pPr>
            <w:r w:rsidRPr="00F826CF">
              <w:rPr>
                <w:rFonts w:ascii="Arial" w:hAnsi="Arial" w:cs="Arial"/>
                <w:color w:val="000000"/>
                <w:sz w:val="20"/>
                <w:szCs w:val="20"/>
                <w:shd w:val="clear" w:color="auto" w:fill="FFFFFF"/>
                <w:lang w:bidi="ru-RU"/>
              </w:rPr>
              <w:t>521</w:t>
            </w:r>
          </w:p>
        </w:tc>
        <w:tc>
          <w:tcPr>
            <w:tcW w:w="1982" w:type="dxa"/>
            <w:tcBorders>
              <w:top w:val="single" w:sz="4" w:space="0" w:color="auto"/>
              <w:left w:val="single" w:sz="4" w:space="0" w:color="auto"/>
            </w:tcBorders>
            <w:shd w:val="clear" w:color="auto" w:fill="FFFFFF"/>
            <w:vAlign w:val="bottom"/>
          </w:tcPr>
          <w:p w:rsidR="00F826CF" w:rsidRPr="00F826CF" w:rsidRDefault="00F826CF" w:rsidP="00F826CF">
            <w:pPr>
              <w:widowControl w:val="0"/>
              <w:rPr>
                <w:rFonts w:ascii="Arial" w:hAnsi="Arial" w:cs="Arial"/>
                <w:color w:val="000000"/>
                <w:sz w:val="20"/>
                <w:szCs w:val="20"/>
                <w:shd w:val="clear" w:color="auto" w:fill="FFFFFF"/>
                <w:lang w:val="en-US" w:bidi="ru-RU"/>
              </w:rPr>
            </w:pPr>
            <w:r w:rsidRPr="00F826CF">
              <w:rPr>
                <w:rFonts w:ascii="Arial" w:hAnsi="Arial" w:cs="Arial"/>
                <w:color w:val="000000"/>
                <w:sz w:val="20"/>
                <w:szCs w:val="20"/>
                <w:shd w:val="clear" w:color="auto" w:fill="FFFFFF"/>
                <w:lang w:bidi="ru-RU"/>
              </w:rPr>
              <w:t xml:space="preserve">           +</w:t>
            </w:r>
            <w:r w:rsidRPr="00F826CF">
              <w:rPr>
                <w:rFonts w:ascii="Arial" w:hAnsi="Arial" w:cs="Arial"/>
                <w:color w:val="000000"/>
                <w:sz w:val="20"/>
                <w:szCs w:val="20"/>
                <w:shd w:val="clear" w:color="auto" w:fill="FFFFFF"/>
                <w:lang w:val="en-US" w:bidi="ru-RU"/>
              </w:rPr>
              <w:t xml:space="preserve">4,6 </w:t>
            </w:r>
          </w:p>
        </w:tc>
        <w:tc>
          <w:tcPr>
            <w:tcW w:w="998" w:type="dxa"/>
            <w:tcBorders>
              <w:top w:val="single" w:sz="4" w:space="0" w:color="auto"/>
              <w:lef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shd w:val="clear" w:color="auto" w:fill="FFFFFF"/>
                <w:lang w:bidi="ru-RU"/>
              </w:rPr>
            </w:pPr>
            <w:r w:rsidRPr="00F826CF">
              <w:rPr>
                <w:rFonts w:ascii="Arial" w:hAnsi="Arial" w:cs="Arial"/>
                <w:color w:val="000000"/>
                <w:sz w:val="20"/>
                <w:szCs w:val="20"/>
                <w:shd w:val="clear" w:color="auto" w:fill="FFFFFF"/>
                <w:lang w:bidi="ru-RU"/>
              </w:rPr>
              <w:t>417</w:t>
            </w:r>
          </w:p>
        </w:tc>
        <w:tc>
          <w:tcPr>
            <w:tcW w:w="1987" w:type="dxa"/>
            <w:tcBorders>
              <w:top w:val="single" w:sz="4" w:space="0" w:color="auto"/>
              <w:left w:val="single" w:sz="4" w:space="0" w:color="auto"/>
              <w:righ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shd w:val="clear" w:color="auto" w:fill="FFFFFF"/>
                <w:lang w:bidi="ru-RU"/>
              </w:rPr>
            </w:pPr>
            <w:r w:rsidRPr="00F826CF">
              <w:rPr>
                <w:rFonts w:ascii="Arial" w:hAnsi="Arial" w:cs="Arial"/>
                <w:color w:val="000000"/>
                <w:sz w:val="20"/>
                <w:szCs w:val="20"/>
                <w:shd w:val="clear" w:color="auto" w:fill="FFFFFF"/>
                <w:lang w:bidi="ru-RU"/>
              </w:rPr>
              <w:t>-</w:t>
            </w:r>
            <w:r w:rsidRPr="00F826CF">
              <w:rPr>
                <w:rFonts w:ascii="Arial" w:hAnsi="Arial" w:cs="Arial"/>
                <w:color w:val="000000"/>
                <w:sz w:val="20"/>
                <w:szCs w:val="20"/>
                <w:shd w:val="clear" w:color="auto" w:fill="FFFFFF"/>
                <w:lang w:val="en-US" w:bidi="ru-RU"/>
              </w:rPr>
              <w:t>19,96</w:t>
            </w:r>
          </w:p>
        </w:tc>
      </w:tr>
      <w:tr w:rsidR="00F826CF" w:rsidRPr="00F826CF" w:rsidTr="00F826CF">
        <w:trPr>
          <w:trHeight w:hRule="exact" w:val="283"/>
        </w:trPr>
        <w:tc>
          <w:tcPr>
            <w:tcW w:w="3379" w:type="dxa"/>
            <w:tcBorders>
              <w:top w:val="single" w:sz="4" w:space="0" w:color="auto"/>
              <w:left w:val="single" w:sz="4" w:space="0" w:color="auto"/>
            </w:tcBorders>
            <w:shd w:val="clear" w:color="auto" w:fill="FFFFFF"/>
            <w:vAlign w:val="bottom"/>
          </w:tcPr>
          <w:p w:rsidR="00F826CF" w:rsidRPr="00F826CF" w:rsidRDefault="00F826CF" w:rsidP="00F826CF">
            <w:pPr>
              <w:widowControl w:val="0"/>
              <w:rPr>
                <w:rFonts w:ascii="Arial" w:hAnsi="Arial" w:cs="Arial"/>
                <w:sz w:val="20"/>
                <w:szCs w:val="20"/>
                <w:lang w:eastAsia="en-US"/>
              </w:rPr>
            </w:pPr>
            <w:r w:rsidRPr="00F826CF">
              <w:rPr>
                <w:rFonts w:ascii="Arial" w:hAnsi="Arial" w:cs="Arial"/>
                <w:color w:val="000000"/>
                <w:sz w:val="20"/>
                <w:szCs w:val="20"/>
                <w:shd w:val="clear" w:color="auto" w:fill="FFFFFF"/>
                <w:lang w:bidi="ru-RU"/>
              </w:rPr>
              <w:t>кроме того, с пострадавшими:</w:t>
            </w:r>
          </w:p>
        </w:tc>
        <w:tc>
          <w:tcPr>
            <w:tcW w:w="994" w:type="dxa"/>
            <w:tcBorders>
              <w:top w:val="single" w:sz="4" w:space="0" w:color="auto"/>
              <w:lef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10</w:t>
            </w:r>
          </w:p>
        </w:tc>
        <w:tc>
          <w:tcPr>
            <w:tcW w:w="1982" w:type="dxa"/>
            <w:tcBorders>
              <w:top w:val="single" w:sz="4" w:space="0" w:color="auto"/>
              <w:left w:val="single" w:sz="4" w:space="0" w:color="auto"/>
            </w:tcBorders>
            <w:shd w:val="clear" w:color="auto" w:fill="FFFFFF"/>
            <w:vAlign w:val="bottom"/>
          </w:tcPr>
          <w:p w:rsidR="00F826CF" w:rsidRPr="00F826CF" w:rsidRDefault="00F826CF" w:rsidP="00F826CF">
            <w:pPr>
              <w:widowControl w:val="0"/>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 xml:space="preserve">           -63</w:t>
            </w:r>
          </w:p>
        </w:tc>
        <w:tc>
          <w:tcPr>
            <w:tcW w:w="998" w:type="dxa"/>
            <w:tcBorders>
              <w:top w:val="single" w:sz="4" w:space="0" w:color="auto"/>
              <w:lef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10</w:t>
            </w:r>
          </w:p>
        </w:tc>
        <w:tc>
          <w:tcPr>
            <w:tcW w:w="1987" w:type="dxa"/>
            <w:tcBorders>
              <w:top w:val="single" w:sz="4" w:space="0" w:color="auto"/>
              <w:left w:val="single" w:sz="4" w:space="0" w:color="auto"/>
              <w:righ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0</w:t>
            </w:r>
          </w:p>
        </w:tc>
      </w:tr>
      <w:tr w:rsidR="00F826CF" w:rsidRPr="00F826CF" w:rsidTr="00F826CF">
        <w:trPr>
          <w:trHeight w:hRule="exact" w:val="288"/>
        </w:trPr>
        <w:tc>
          <w:tcPr>
            <w:tcW w:w="3379" w:type="dxa"/>
            <w:tcBorders>
              <w:top w:val="single" w:sz="4" w:space="0" w:color="auto"/>
              <w:left w:val="single" w:sz="4" w:space="0" w:color="auto"/>
            </w:tcBorders>
            <w:shd w:val="clear" w:color="auto" w:fill="FFFFFF"/>
            <w:vAlign w:val="bottom"/>
          </w:tcPr>
          <w:p w:rsidR="00F826CF" w:rsidRPr="00F826CF" w:rsidRDefault="00F826CF" w:rsidP="00F826CF">
            <w:pPr>
              <w:widowControl w:val="0"/>
              <w:rPr>
                <w:rFonts w:ascii="Arial" w:hAnsi="Arial" w:cs="Arial"/>
                <w:sz w:val="20"/>
                <w:szCs w:val="20"/>
                <w:lang w:eastAsia="en-US"/>
              </w:rPr>
            </w:pPr>
            <w:r w:rsidRPr="00F826CF">
              <w:rPr>
                <w:rFonts w:ascii="Arial" w:hAnsi="Arial" w:cs="Arial"/>
                <w:color w:val="000000"/>
                <w:sz w:val="20"/>
                <w:szCs w:val="20"/>
                <w:shd w:val="clear" w:color="auto" w:fill="FFFFFF"/>
                <w:lang w:bidi="ru-RU"/>
              </w:rPr>
              <w:t>погибших</w:t>
            </w:r>
          </w:p>
        </w:tc>
        <w:tc>
          <w:tcPr>
            <w:tcW w:w="994" w:type="dxa"/>
            <w:tcBorders>
              <w:top w:val="single" w:sz="4" w:space="0" w:color="auto"/>
              <w:lef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eastAsia="en-US"/>
              </w:rPr>
            </w:pPr>
            <w:r w:rsidRPr="00F826CF">
              <w:rPr>
                <w:rFonts w:ascii="Arial" w:hAnsi="Arial" w:cs="Arial"/>
                <w:color w:val="000000"/>
                <w:sz w:val="20"/>
                <w:szCs w:val="20"/>
                <w:lang w:eastAsia="en-US"/>
              </w:rPr>
              <w:t>2</w:t>
            </w:r>
          </w:p>
        </w:tc>
        <w:tc>
          <w:tcPr>
            <w:tcW w:w="1982" w:type="dxa"/>
            <w:tcBorders>
              <w:top w:val="single" w:sz="4" w:space="0" w:color="auto"/>
              <w:left w:val="single" w:sz="4" w:space="0" w:color="auto"/>
            </w:tcBorders>
            <w:shd w:val="clear" w:color="auto" w:fill="FFFFFF"/>
            <w:vAlign w:val="bottom"/>
          </w:tcPr>
          <w:p w:rsidR="00F826CF" w:rsidRPr="00F826CF" w:rsidRDefault="00F826CF" w:rsidP="00F826CF">
            <w:pPr>
              <w:widowControl w:val="0"/>
              <w:rPr>
                <w:rFonts w:ascii="Arial" w:hAnsi="Arial" w:cs="Arial"/>
                <w:color w:val="000000"/>
                <w:sz w:val="20"/>
                <w:szCs w:val="20"/>
                <w:lang w:val="en-US" w:eastAsia="en-US"/>
              </w:rPr>
            </w:pPr>
            <w:r w:rsidRPr="00F826CF">
              <w:rPr>
                <w:rFonts w:ascii="Arial" w:hAnsi="Arial" w:cs="Arial"/>
                <w:color w:val="000000"/>
                <w:sz w:val="20"/>
                <w:szCs w:val="20"/>
                <w:shd w:val="clear" w:color="auto" w:fill="FFFFFF"/>
                <w:lang w:val="en-US" w:bidi="ru-RU"/>
              </w:rPr>
              <w:t xml:space="preserve">           </w:t>
            </w:r>
            <w:r w:rsidRPr="00F826CF">
              <w:rPr>
                <w:rFonts w:ascii="Arial" w:hAnsi="Arial" w:cs="Arial"/>
                <w:color w:val="000000"/>
                <w:sz w:val="20"/>
                <w:szCs w:val="20"/>
                <w:shd w:val="clear" w:color="auto" w:fill="FFFFFF"/>
                <w:lang w:bidi="ru-RU"/>
              </w:rPr>
              <w:t>-</w:t>
            </w:r>
            <w:r w:rsidRPr="00F826CF">
              <w:rPr>
                <w:rFonts w:ascii="Arial" w:hAnsi="Arial" w:cs="Arial"/>
                <w:color w:val="000000"/>
                <w:sz w:val="20"/>
                <w:szCs w:val="20"/>
                <w:shd w:val="clear" w:color="auto" w:fill="FFFFFF"/>
                <w:lang w:val="en-US" w:bidi="ru-RU"/>
              </w:rPr>
              <w:t>50</w:t>
            </w:r>
          </w:p>
        </w:tc>
        <w:tc>
          <w:tcPr>
            <w:tcW w:w="998" w:type="dxa"/>
            <w:tcBorders>
              <w:top w:val="single" w:sz="4" w:space="0" w:color="auto"/>
              <w:lef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0</w:t>
            </w:r>
          </w:p>
        </w:tc>
        <w:tc>
          <w:tcPr>
            <w:tcW w:w="1987" w:type="dxa"/>
            <w:tcBorders>
              <w:top w:val="single" w:sz="4" w:space="0" w:color="auto"/>
              <w:left w:val="single" w:sz="4" w:space="0" w:color="auto"/>
              <w:righ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val="en-US" w:eastAsia="en-US"/>
              </w:rPr>
            </w:pPr>
            <w:r w:rsidRPr="00F826CF">
              <w:rPr>
                <w:rFonts w:ascii="Arial" w:hAnsi="Arial" w:cs="Arial"/>
                <w:color w:val="000000"/>
                <w:sz w:val="20"/>
                <w:szCs w:val="20"/>
                <w:shd w:val="clear" w:color="auto" w:fill="FFFFFF"/>
                <w:lang w:bidi="ru-RU"/>
              </w:rPr>
              <w:t>-</w:t>
            </w:r>
            <w:r w:rsidRPr="00F826CF">
              <w:rPr>
                <w:rFonts w:ascii="Arial" w:hAnsi="Arial" w:cs="Arial"/>
                <w:color w:val="000000"/>
                <w:sz w:val="20"/>
                <w:szCs w:val="20"/>
                <w:shd w:val="clear" w:color="auto" w:fill="FFFFFF"/>
                <w:lang w:val="en-US" w:bidi="ru-RU"/>
              </w:rPr>
              <w:t>100</w:t>
            </w:r>
          </w:p>
        </w:tc>
      </w:tr>
      <w:tr w:rsidR="00F826CF" w:rsidRPr="00F826CF" w:rsidTr="00F826CF">
        <w:trPr>
          <w:trHeight w:hRule="exact" w:val="322"/>
        </w:trPr>
        <w:tc>
          <w:tcPr>
            <w:tcW w:w="3379" w:type="dxa"/>
            <w:tcBorders>
              <w:top w:val="single" w:sz="4" w:space="0" w:color="auto"/>
              <w:left w:val="single" w:sz="4" w:space="0" w:color="auto"/>
              <w:bottom w:val="single" w:sz="4" w:space="0" w:color="auto"/>
            </w:tcBorders>
            <w:shd w:val="clear" w:color="auto" w:fill="FFFFFF"/>
            <w:vAlign w:val="bottom"/>
          </w:tcPr>
          <w:p w:rsidR="00F826CF" w:rsidRPr="00F826CF" w:rsidRDefault="00F826CF" w:rsidP="00F826CF">
            <w:pPr>
              <w:widowControl w:val="0"/>
              <w:rPr>
                <w:rFonts w:ascii="Arial" w:hAnsi="Arial" w:cs="Arial"/>
                <w:sz w:val="20"/>
                <w:szCs w:val="20"/>
                <w:lang w:eastAsia="en-US"/>
              </w:rPr>
            </w:pPr>
            <w:r w:rsidRPr="00F826CF">
              <w:rPr>
                <w:rFonts w:ascii="Arial" w:hAnsi="Arial" w:cs="Arial"/>
                <w:color w:val="000000"/>
                <w:sz w:val="20"/>
                <w:szCs w:val="20"/>
                <w:shd w:val="clear" w:color="auto" w:fill="FFFFFF"/>
                <w:lang w:bidi="ru-RU"/>
              </w:rPr>
              <w:t>пострадавших</w:t>
            </w:r>
          </w:p>
        </w:tc>
        <w:tc>
          <w:tcPr>
            <w:tcW w:w="994" w:type="dxa"/>
            <w:tcBorders>
              <w:top w:val="single" w:sz="4" w:space="0" w:color="auto"/>
              <w:left w:val="single" w:sz="4" w:space="0" w:color="auto"/>
              <w:bottom w:val="single" w:sz="4" w:space="0" w:color="auto"/>
            </w:tcBorders>
            <w:shd w:val="clear" w:color="auto" w:fill="FFFFFF"/>
            <w:vAlign w:val="bottom"/>
          </w:tcPr>
          <w:p w:rsidR="00F826CF" w:rsidRPr="00F826CF" w:rsidRDefault="00F826CF" w:rsidP="00F826CF">
            <w:pPr>
              <w:widowControl w:val="0"/>
              <w:rPr>
                <w:rFonts w:ascii="Arial" w:hAnsi="Arial" w:cs="Arial"/>
                <w:color w:val="000000"/>
                <w:sz w:val="20"/>
                <w:szCs w:val="20"/>
                <w:lang w:eastAsia="en-US"/>
              </w:rPr>
            </w:pPr>
            <w:r w:rsidRPr="00F826CF">
              <w:rPr>
                <w:rFonts w:ascii="Arial" w:hAnsi="Arial" w:cs="Arial"/>
                <w:color w:val="000000"/>
                <w:w w:val="33"/>
                <w:sz w:val="20"/>
                <w:szCs w:val="20"/>
                <w:shd w:val="clear" w:color="auto" w:fill="FFFFFF"/>
                <w:lang w:val="en-US" w:eastAsia="en-US" w:bidi="en-US"/>
              </w:rPr>
              <w:t xml:space="preserve">                       </w:t>
            </w:r>
            <w:r w:rsidRPr="00F826CF">
              <w:rPr>
                <w:rFonts w:ascii="Arial" w:hAnsi="Arial" w:cs="Arial"/>
                <w:color w:val="000000"/>
                <w:sz w:val="20"/>
                <w:szCs w:val="20"/>
                <w:shd w:val="clear" w:color="auto" w:fill="FFFFFF"/>
                <w:lang w:bidi="ru-RU"/>
              </w:rPr>
              <w:t>9</w:t>
            </w:r>
          </w:p>
        </w:tc>
        <w:tc>
          <w:tcPr>
            <w:tcW w:w="1982" w:type="dxa"/>
            <w:tcBorders>
              <w:top w:val="single" w:sz="4" w:space="0" w:color="auto"/>
              <w:left w:val="single" w:sz="4" w:space="0" w:color="auto"/>
              <w:bottom w:val="single" w:sz="4" w:space="0" w:color="auto"/>
            </w:tcBorders>
            <w:shd w:val="clear" w:color="auto" w:fill="FFFFFF"/>
            <w:vAlign w:val="bottom"/>
          </w:tcPr>
          <w:p w:rsidR="00F826CF" w:rsidRPr="00F826CF" w:rsidRDefault="00F826CF" w:rsidP="00F826CF">
            <w:pPr>
              <w:widowControl w:val="0"/>
              <w:rPr>
                <w:rFonts w:ascii="Arial" w:hAnsi="Arial" w:cs="Arial"/>
                <w:color w:val="000000"/>
                <w:sz w:val="20"/>
                <w:szCs w:val="20"/>
                <w:lang w:val="en-US" w:eastAsia="en-US"/>
              </w:rPr>
            </w:pPr>
            <w:r w:rsidRPr="00F826CF">
              <w:rPr>
                <w:rFonts w:ascii="Arial" w:hAnsi="Arial" w:cs="Arial"/>
                <w:color w:val="000000"/>
                <w:sz w:val="20"/>
                <w:szCs w:val="20"/>
                <w:shd w:val="clear" w:color="auto" w:fill="FFFFFF"/>
                <w:lang w:val="en-US" w:bidi="ru-RU"/>
              </w:rPr>
              <w:t xml:space="preserve">           </w:t>
            </w:r>
            <w:r w:rsidRPr="00F826CF">
              <w:rPr>
                <w:rFonts w:ascii="Arial" w:hAnsi="Arial" w:cs="Arial"/>
                <w:color w:val="000000"/>
                <w:sz w:val="20"/>
                <w:szCs w:val="20"/>
                <w:shd w:val="clear" w:color="auto" w:fill="FFFFFF"/>
                <w:lang w:bidi="ru-RU"/>
              </w:rPr>
              <w:t>-</w:t>
            </w:r>
            <w:r w:rsidRPr="00F826CF">
              <w:rPr>
                <w:rFonts w:ascii="Arial" w:hAnsi="Arial" w:cs="Arial"/>
                <w:color w:val="000000"/>
                <w:sz w:val="20"/>
                <w:szCs w:val="20"/>
                <w:shd w:val="clear" w:color="auto" w:fill="FFFFFF"/>
                <w:lang w:val="en-US" w:bidi="ru-RU"/>
              </w:rPr>
              <w:t>70</w:t>
            </w:r>
          </w:p>
        </w:tc>
        <w:tc>
          <w:tcPr>
            <w:tcW w:w="998" w:type="dxa"/>
            <w:tcBorders>
              <w:top w:val="single" w:sz="4" w:space="0" w:color="auto"/>
              <w:left w:val="single" w:sz="4" w:space="0" w:color="auto"/>
              <w:bottom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eastAsia="en-US"/>
              </w:rPr>
            </w:pPr>
            <w:r w:rsidRPr="00F826CF">
              <w:rPr>
                <w:rFonts w:ascii="Arial" w:hAnsi="Arial" w:cs="Arial"/>
                <w:color w:val="000000"/>
                <w:sz w:val="20"/>
                <w:szCs w:val="20"/>
                <w:shd w:val="clear" w:color="auto" w:fill="FFFFFF"/>
                <w:lang w:bidi="ru-RU"/>
              </w:rPr>
              <w:t>13</w:t>
            </w:r>
          </w:p>
        </w:tc>
        <w:tc>
          <w:tcPr>
            <w:tcW w:w="1987" w:type="dxa"/>
            <w:tcBorders>
              <w:top w:val="single" w:sz="4" w:space="0" w:color="auto"/>
              <w:left w:val="single" w:sz="4" w:space="0" w:color="auto"/>
              <w:bottom w:val="single" w:sz="4" w:space="0" w:color="auto"/>
              <w:right w:val="single" w:sz="4" w:space="0" w:color="auto"/>
            </w:tcBorders>
            <w:shd w:val="clear" w:color="auto" w:fill="FFFFFF"/>
            <w:vAlign w:val="bottom"/>
          </w:tcPr>
          <w:p w:rsidR="00F826CF" w:rsidRPr="00F826CF" w:rsidRDefault="00F826CF" w:rsidP="00F826CF">
            <w:pPr>
              <w:widowControl w:val="0"/>
              <w:jc w:val="center"/>
              <w:rPr>
                <w:rFonts w:ascii="Arial" w:hAnsi="Arial" w:cs="Arial"/>
                <w:color w:val="000000"/>
                <w:sz w:val="20"/>
                <w:szCs w:val="20"/>
                <w:lang w:val="en-US" w:eastAsia="en-US"/>
              </w:rPr>
            </w:pPr>
            <w:r w:rsidRPr="00F826CF">
              <w:rPr>
                <w:rFonts w:ascii="Arial" w:hAnsi="Arial" w:cs="Arial"/>
                <w:color w:val="000000"/>
                <w:sz w:val="20"/>
                <w:szCs w:val="20"/>
                <w:shd w:val="clear" w:color="auto" w:fill="FFFFFF"/>
                <w:lang w:val="en-US" w:bidi="ru-RU"/>
              </w:rPr>
              <w:t>+44,4</w:t>
            </w:r>
          </w:p>
        </w:tc>
      </w:tr>
    </w:tbl>
    <w:p w:rsidR="00F826CF" w:rsidRPr="00F826CF" w:rsidRDefault="00F826CF" w:rsidP="00F826CF">
      <w:pPr>
        <w:widowControl w:val="0"/>
        <w:jc w:val="center"/>
        <w:rPr>
          <w:rFonts w:ascii="Arial" w:eastAsia="Microsoft Sans Serif" w:hAnsi="Arial" w:cs="Arial"/>
          <w:color w:val="000000"/>
          <w:sz w:val="20"/>
          <w:szCs w:val="20"/>
          <w:lang w:bidi="ru-RU"/>
        </w:rPr>
      </w:pPr>
    </w:p>
    <w:p w:rsidR="00F826CF" w:rsidRPr="00F826CF" w:rsidRDefault="00F826CF" w:rsidP="00F826CF">
      <w:pPr>
        <w:widowControl w:val="0"/>
        <w:ind w:left="160" w:firstLine="5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Анализ существующего состояния аварийности на дорогах города Куйбышева, с учетом показателей, представленных в Таблице 1, показывает, что необходимо ежегодно продолжать выполнение мероприятий по повышению безопасности дорожного движения, в том числе и пропаганде безопасности дорожного движения среди детей.</w:t>
      </w:r>
    </w:p>
    <w:p w:rsidR="00F826CF" w:rsidRPr="00F826CF" w:rsidRDefault="00F826CF" w:rsidP="00F826CF">
      <w:pPr>
        <w:widowControl w:val="0"/>
        <w:ind w:firstLine="60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Ежегодно администрацией города Куйбышева Куйбышевского района Новосибирской области проводится ряд мероприятий направленных на повышение безопасности дорожного движения такие как: текущий ремонт и ямочный ремонт автомобильных дорог с целью повышения качества автомобильных дорог города, нанесение горизонтальной разметки и разметки по пешеходным переходам и обустройство искусственными неровностями, обустройство пешеходных переходов, в том числе в районе образовательных учреждений, приобретение, установка и техническое обслуживание дорожных знаков.</w:t>
      </w:r>
    </w:p>
    <w:p w:rsidR="00F826CF" w:rsidRPr="00F826CF" w:rsidRDefault="00F826CF" w:rsidP="00F826CF">
      <w:pPr>
        <w:widowControl w:val="0"/>
        <w:ind w:firstLine="60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 xml:space="preserve">За период 2020-2022г. г. в городе выполнен ремонт автомобильных дорог с асфальтобетонным покрытием протяженностью </w:t>
      </w:r>
      <w:r w:rsidRPr="00F826CF">
        <w:rPr>
          <w:rFonts w:ascii="Arial" w:hAnsi="Arial" w:cs="Arial"/>
          <w:sz w:val="20"/>
          <w:szCs w:val="20"/>
          <w:lang w:eastAsia="en-US"/>
        </w:rPr>
        <w:t>10,164 км., с щебеночным покрытием протяженностью 1,648 км.</w:t>
      </w:r>
    </w:p>
    <w:p w:rsidR="00F826CF" w:rsidRPr="00F826CF" w:rsidRDefault="00F826CF" w:rsidP="00F826CF">
      <w:pPr>
        <w:widowControl w:val="0"/>
        <w:ind w:firstLine="60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В целях приведения в соответствие согласно требованиям ГОСТ пешеходных переходов, расположенных в районе образовательных учреждений:</w:t>
      </w:r>
    </w:p>
    <w:p w:rsidR="00F826CF" w:rsidRPr="00F826CF" w:rsidRDefault="00F826CF" w:rsidP="00F826CF">
      <w:pPr>
        <w:widowControl w:val="0"/>
        <w:numPr>
          <w:ilvl w:val="0"/>
          <w:numId w:val="35"/>
        </w:numPr>
        <w:tabs>
          <w:tab w:val="left" w:pos="798"/>
        </w:tabs>
        <w:ind w:left="60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 xml:space="preserve">установлены металлические пешеходные ограждения в районе детского </w:t>
      </w:r>
    </w:p>
    <w:p w:rsidR="00F826CF" w:rsidRPr="00F826CF" w:rsidRDefault="00F826CF" w:rsidP="00F826CF">
      <w:pPr>
        <w:widowControl w:val="0"/>
        <w:numPr>
          <w:ilvl w:val="0"/>
          <w:numId w:val="35"/>
        </w:numPr>
        <w:tabs>
          <w:tab w:val="left" w:pos="798"/>
        </w:tabs>
        <w:ind w:left="60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сада Журавлик;</w:t>
      </w:r>
    </w:p>
    <w:p w:rsidR="00F826CF" w:rsidRPr="00F826CF" w:rsidRDefault="00F826CF" w:rsidP="00F826CF">
      <w:pPr>
        <w:widowControl w:val="0"/>
        <w:ind w:firstLine="60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Таким образом, несмотря на постоянное со стороны администрации города Куйбышева Куйбышевского района Новосибирской области выполнение мероприятий по повышению безопасности дорожного движения в города Куйбышеве, в настоящее время, в силу объективных причин, еще остается ряд проблем, требующих решения.</w:t>
      </w:r>
    </w:p>
    <w:p w:rsidR="00F826CF" w:rsidRPr="00F826CF" w:rsidRDefault="00F826CF" w:rsidP="00F826CF">
      <w:pPr>
        <w:widowControl w:val="0"/>
        <w:ind w:firstLine="60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Сложившаяся обстановка с аварийностью во многом объясняется следующими причинами:</w:t>
      </w:r>
    </w:p>
    <w:p w:rsidR="00F826CF" w:rsidRPr="00F826CF" w:rsidRDefault="00F826CF" w:rsidP="00F826CF">
      <w:pPr>
        <w:widowControl w:val="0"/>
        <w:numPr>
          <w:ilvl w:val="0"/>
          <w:numId w:val="35"/>
        </w:numPr>
        <w:tabs>
          <w:tab w:val="left" w:pos="798"/>
        </w:tabs>
        <w:ind w:firstLine="60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постоянно возрастающая мобильность населения;</w:t>
      </w:r>
    </w:p>
    <w:p w:rsidR="00F826CF" w:rsidRPr="00F826CF" w:rsidRDefault="00F826CF" w:rsidP="00F826CF">
      <w:pPr>
        <w:widowControl w:val="0"/>
        <w:numPr>
          <w:ilvl w:val="0"/>
          <w:numId w:val="35"/>
        </w:numPr>
        <w:tabs>
          <w:tab w:val="left" w:pos="798"/>
        </w:tabs>
        <w:ind w:firstLine="60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lastRenderedPageBreak/>
        <w:t>увеличение перевозок личным автотранспортом;</w:t>
      </w:r>
    </w:p>
    <w:p w:rsidR="00F826CF" w:rsidRPr="00F826CF" w:rsidRDefault="00F826CF" w:rsidP="00F826CF">
      <w:pPr>
        <w:widowControl w:val="0"/>
        <w:numPr>
          <w:ilvl w:val="0"/>
          <w:numId w:val="35"/>
        </w:numPr>
        <w:tabs>
          <w:tab w:val="left" w:pos="695"/>
        </w:tabs>
        <w:ind w:firstLine="4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нарастающая диспропорция между увеличением количества автомобилей и пропускной способностью улично-дорожной сети города.</w:t>
      </w:r>
    </w:p>
    <w:p w:rsidR="00F826CF" w:rsidRPr="00F826CF" w:rsidRDefault="00F826CF" w:rsidP="00F826CF">
      <w:pPr>
        <w:widowControl w:val="0"/>
        <w:ind w:firstLine="60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Важным элементом безопасности, организации и упорядочения дорожного движения является горизонтальная дорожная разметка. Она устанавливает режимы, порядок движения, является средством визуального ориентирования участников дорожного движения. В связи с этим Программой планируется выполнение мероприятий по нанесению горизонтальной дорожной разметки и восстановлению разметки пешеходных переходов. Одним из основных видов дорожно-транспортных происшествий является наезд на пешеходов, являющихся наиболее многочисленной и уязвимой группой участников дорожного движения. Особо пристальное внимание стоит обратить на проблему детского дорожно-транспортного травматизма в городе Куйбышеве и направить усилия на создание безопасных условий для передвижения детей.</w:t>
      </w:r>
    </w:p>
    <w:p w:rsidR="00F826CF" w:rsidRPr="00F826CF" w:rsidRDefault="00F826CF" w:rsidP="00F826CF">
      <w:pPr>
        <w:widowControl w:val="0"/>
        <w:ind w:firstLine="4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С целью корректирующего воздействия на состояние аварийности с участием пешеходов Программой предусматривается комплекс мероприятий по созданию безопасных условий их передвижения:</w:t>
      </w:r>
    </w:p>
    <w:p w:rsidR="00F826CF" w:rsidRPr="00F826CF" w:rsidRDefault="00F826CF" w:rsidP="00F826CF">
      <w:pPr>
        <w:widowControl w:val="0"/>
        <w:numPr>
          <w:ilvl w:val="0"/>
          <w:numId w:val="35"/>
        </w:numPr>
        <w:tabs>
          <w:tab w:val="left" w:pos="695"/>
        </w:tabs>
        <w:ind w:firstLine="4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нанесение и восстановление дорожной разметки на пешеходных переходах;</w:t>
      </w:r>
    </w:p>
    <w:p w:rsidR="00F826CF" w:rsidRPr="00F826CF" w:rsidRDefault="00F826CF" w:rsidP="00F826CF">
      <w:pPr>
        <w:widowControl w:val="0"/>
        <w:numPr>
          <w:ilvl w:val="0"/>
          <w:numId w:val="35"/>
        </w:numPr>
        <w:tabs>
          <w:tab w:val="left" w:pos="695"/>
        </w:tabs>
        <w:ind w:firstLine="4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установка дорожных знаков, ограничивающих скоростной режим транспортных средств перед пешеходными переходами и существующими искусственными неровностями, в том числе в районе образовательных учреждений.</w:t>
      </w:r>
    </w:p>
    <w:p w:rsidR="00F826CF" w:rsidRPr="00F826CF" w:rsidRDefault="00F826CF" w:rsidP="00F826CF">
      <w:pPr>
        <w:widowControl w:val="0"/>
        <w:ind w:firstLine="3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Существующая ситуация требует принятия неотложных мер по повышению безопасности дорожного движения па территории города Куйбышева Куйбышевского района Новосибирской области.</w:t>
      </w:r>
    </w:p>
    <w:p w:rsidR="00F826CF" w:rsidRPr="00F826CF" w:rsidRDefault="00F826CF" w:rsidP="00F826CF">
      <w:pPr>
        <w:widowControl w:val="0"/>
        <w:ind w:firstLine="46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Для определения основных мероприятий Программы проведена систематизация причин аварийности, связанных с неудовлетворительными дорожными условиями и недостатками в организации дорожного движения в очагах ДТП. Программные мероприятия будут реализовываться на наиболее опасных участках улично-дорожной сети</w:t>
      </w:r>
    </w:p>
    <w:p w:rsidR="00F826CF" w:rsidRPr="00F826CF" w:rsidRDefault="00F826CF" w:rsidP="00F826CF">
      <w:pPr>
        <w:widowControl w:val="0"/>
        <w:ind w:left="160"/>
        <w:rPr>
          <w:rFonts w:ascii="Arial" w:hAnsi="Arial" w:cs="Arial"/>
          <w:sz w:val="20"/>
          <w:szCs w:val="20"/>
          <w:lang w:eastAsia="en-US"/>
        </w:rPr>
      </w:pPr>
      <w:r w:rsidRPr="00F826CF">
        <w:rPr>
          <w:rFonts w:ascii="Arial" w:hAnsi="Arial" w:cs="Arial"/>
          <w:color w:val="000000"/>
          <w:sz w:val="20"/>
          <w:szCs w:val="20"/>
          <w:shd w:val="clear" w:color="auto" w:fill="FFFFFF"/>
          <w:lang w:bidi="ru-RU"/>
        </w:rPr>
        <w:t>города Куйбышева с целью достижения конкретных результатов по снижению аварийности.</w:t>
      </w:r>
    </w:p>
    <w:p w:rsidR="00F826CF" w:rsidRPr="00F826CF" w:rsidRDefault="00F826CF" w:rsidP="00F826CF">
      <w:pPr>
        <w:widowControl w:val="0"/>
        <w:ind w:left="160" w:firstLine="440"/>
        <w:jc w:val="both"/>
        <w:rPr>
          <w:rFonts w:ascii="Arial" w:hAnsi="Arial" w:cs="Arial"/>
          <w:color w:val="000000"/>
          <w:sz w:val="20"/>
          <w:szCs w:val="20"/>
          <w:shd w:val="clear" w:color="auto" w:fill="FFFFFF"/>
          <w:lang w:bidi="ru-RU"/>
        </w:rPr>
      </w:pPr>
      <w:r w:rsidRPr="00F826CF">
        <w:rPr>
          <w:rFonts w:ascii="Arial" w:hAnsi="Arial" w:cs="Arial"/>
          <w:color w:val="000000"/>
          <w:sz w:val="20"/>
          <w:szCs w:val="20"/>
          <w:shd w:val="clear" w:color="auto" w:fill="FFFFFF"/>
          <w:lang w:bidi="ru-RU"/>
        </w:rPr>
        <w:t>Учитывая вышеизложенное, применение программно-целевого метода в условиях ограниченного финансирования позволит обеспечить комплексность и системность решения проблемы по повышению безопасности дорожного движения на территории города Куйбышева Куйбышевского района Новосибирской области.</w:t>
      </w:r>
    </w:p>
    <w:p w:rsidR="00F826CF" w:rsidRPr="00F826CF" w:rsidRDefault="00F826CF" w:rsidP="00F826CF">
      <w:pPr>
        <w:widowControl w:val="0"/>
        <w:ind w:left="160" w:firstLine="440"/>
        <w:jc w:val="both"/>
        <w:rPr>
          <w:rFonts w:ascii="Arial" w:hAnsi="Arial" w:cs="Arial"/>
          <w:sz w:val="20"/>
          <w:szCs w:val="20"/>
          <w:lang w:eastAsia="en-US"/>
        </w:rPr>
      </w:pPr>
    </w:p>
    <w:p w:rsidR="00F826CF" w:rsidRPr="00F826CF" w:rsidRDefault="00F826CF" w:rsidP="00F826CF">
      <w:pPr>
        <w:widowControl w:val="0"/>
        <w:tabs>
          <w:tab w:val="left" w:pos="2372"/>
        </w:tabs>
        <w:jc w:val="center"/>
        <w:outlineLvl w:val="0"/>
        <w:rPr>
          <w:rFonts w:ascii="Arial" w:hAnsi="Arial" w:cs="Arial"/>
          <w:b/>
          <w:bCs/>
          <w:sz w:val="20"/>
          <w:szCs w:val="20"/>
          <w:lang w:eastAsia="en-US"/>
        </w:rPr>
      </w:pPr>
      <w:bookmarkStart w:id="4" w:name="bookmark5"/>
      <w:r w:rsidRPr="00F826CF">
        <w:rPr>
          <w:rFonts w:ascii="Arial" w:hAnsi="Arial" w:cs="Arial"/>
          <w:b/>
          <w:bCs/>
          <w:color w:val="000000"/>
          <w:sz w:val="20"/>
          <w:szCs w:val="20"/>
          <w:shd w:val="clear" w:color="auto" w:fill="FFFFFF"/>
          <w:lang w:bidi="ru-RU"/>
        </w:rPr>
        <w:t>3. ОСНОВНЫЕ МЕРОПРИЯТИЯ ПРОГРАММЫ</w:t>
      </w:r>
      <w:bookmarkEnd w:id="4"/>
    </w:p>
    <w:p w:rsidR="00F826CF" w:rsidRPr="00F826CF" w:rsidRDefault="00F826CF" w:rsidP="00F826CF">
      <w:pPr>
        <w:widowControl w:val="0"/>
        <w:ind w:left="160" w:firstLine="52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Система программных мероприятий предполагает проведение комплекса инженерно изыскательских, проектных, строительных и организационно-технических мероприятий, направленных на повышение безопасности участников дорожного движения и улучшение состояния улично-дорожной сети города Куйбышева в целях снижения аварийности па дорогах города.</w:t>
      </w:r>
    </w:p>
    <w:p w:rsidR="00F826CF" w:rsidRPr="00F826CF" w:rsidRDefault="00F826CF" w:rsidP="00F826CF">
      <w:pPr>
        <w:widowControl w:val="0"/>
        <w:ind w:left="160" w:firstLine="520"/>
        <w:jc w:val="both"/>
        <w:rPr>
          <w:rFonts w:ascii="Arial" w:hAnsi="Arial" w:cs="Arial"/>
          <w:color w:val="000000"/>
          <w:sz w:val="20"/>
          <w:szCs w:val="20"/>
          <w:shd w:val="clear" w:color="auto" w:fill="FFFFFF"/>
          <w:lang w:bidi="ru-RU"/>
        </w:rPr>
      </w:pPr>
      <w:r w:rsidRPr="00F826CF">
        <w:rPr>
          <w:rFonts w:ascii="Arial" w:hAnsi="Arial" w:cs="Arial"/>
          <w:color w:val="000000"/>
          <w:sz w:val="20"/>
          <w:szCs w:val="20"/>
          <w:shd w:val="clear" w:color="auto" w:fill="FFFFFF"/>
          <w:lang w:bidi="ru-RU"/>
        </w:rPr>
        <w:t>Основные мероприятия Программы представлены в приложении №1 «Перечень программных мероприятий, направленных на повышение безопасности дорожного движения в городе Куйбышеве Куйбышевского района Новосибирской области на 2023</w:t>
      </w:r>
      <w:r w:rsidRPr="00F826CF">
        <w:rPr>
          <w:rFonts w:ascii="Arial" w:hAnsi="Arial" w:cs="Arial"/>
          <w:color w:val="000000"/>
          <w:sz w:val="20"/>
          <w:szCs w:val="20"/>
          <w:shd w:val="clear" w:color="auto" w:fill="FFFFFF"/>
          <w:lang w:bidi="ru-RU"/>
        </w:rPr>
        <w:softHyphen/>
        <w:t>2025 годы» к настоящей Программе.</w:t>
      </w:r>
    </w:p>
    <w:p w:rsidR="00F826CF" w:rsidRPr="00F826CF" w:rsidRDefault="00F826CF" w:rsidP="00F826CF">
      <w:pPr>
        <w:widowControl w:val="0"/>
        <w:ind w:left="160" w:firstLine="520"/>
        <w:jc w:val="both"/>
        <w:rPr>
          <w:rFonts w:ascii="Arial" w:hAnsi="Arial" w:cs="Arial"/>
          <w:sz w:val="20"/>
          <w:szCs w:val="20"/>
          <w:lang w:eastAsia="en-US"/>
        </w:rPr>
      </w:pPr>
    </w:p>
    <w:p w:rsidR="00F826CF" w:rsidRPr="00F826CF" w:rsidRDefault="00F826CF" w:rsidP="00F826CF">
      <w:pPr>
        <w:widowControl w:val="0"/>
        <w:tabs>
          <w:tab w:val="left" w:pos="1759"/>
        </w:tabs>
        <w:jc w:val="center"/>
        <w:outlineLvl w:val="0"/>
        <w:rPr>
          <w:rFonts w:ascii="Arial" w:hAnsi="Arial" w:cs="Arial"/>
          <w:b/>
          <w:bCs/>
          <w:sz w:val="20"/>
          <w:szCs w:val="20"/>
          <w:lang w:eastAsia="en-US"/>
        </w:rPr>
      </w:pPr>
      <w:bookmarkStart w:id="5" w:name="bookmark6"/>
      <w:r w:rsidRPr="00F826CF">
        <w:rPr>
          <w:rFonts w:ascii="Arial" w:hAnsi="Arial" w:cs="Arial"/>
          <w:b/>
          <w:bCs/>
          <w:color w:val="000000"/>
          <w:sz w:val="20"/>
          <w:szCs w:val="20"/>
          <w:shd w:val="clear" w:color="auto" w:fill="FFFFFF"/>
          <w:lang w:bidi="ru-RU"/>
        </w:rPr>
        <w:t>4. СРОКИ И ЭТАПЫ РЕАЛИЗАЦИИ ПРОГРАММЫ</w:t>
      </w:r>
      <w:bookmarkEnd w:id="5"/>
    </w:p>
    <w:p w:rsidR="00F826CF" w:rsidRPr="00F826CF" w:rsidRDefault="00F826CF" w:rsidP="00F826CF">
      <w:pPr>
        <w:widowControl w:val="0"/>
        <w:ind w:left="160" w:firstLine="520"/>
        <w:jc w:val="both"/>
        <w:rPr>
          <w:rFonts w:ascii="Arial" w:hAnsi="Arial" w:cs="Arial"/>
          <w:color w:val="000000"/>
          <w:sz w:val="20"/>
          <w:szCs w:val="20"/>
          <w:shd w:val="clear" w:color="auto" w:fill="FFFFFF"/>
          <w:lang w:bidi="ru-RU"/>
        </w:rPr>
      </w:pPr>
      <w:r w:rsidRPr="00F826CF">
        <w:rPr>
          <w:rFonts w:ascii="Arial" w:hAnsi="Arial" w:cs="Arial"/>
          <w:color w:val="000000"/>
          <w:sz w:val="20"/>
          <w:szCs w:val="20"/>
          <w:shd w:val="clear" w:color="auto" w:fill="FFFFFF"/>
          <w:lang w:bidi="ru-RU"/>
        </w:rPr>
        <w:t>Программа предусматривает реализацию комплекса мероприятий, которые планируется осуществить в период с 2023 по 2025 годы.</w:t>
      </w:r>
    </w:p>
    <w:p w:rsidR="00F826CF" w:rsidRPr="00F826CF" w:rsidRDefault="00F826CF" w:rsidP="00F826CF">
      <w:pPr>
        <w:widowControl w:val="0"/>
        <w:ind w:left="160" w:firstLine="520"/>
        <w:jc w:val="both"/>
        <w:rPr>
          <w:rFonts w:ascii="Arial" w:hAnsi="Arial" w:cs="Arial"/>
          <w:sz w:val="20"/>
          <w:szCs w:val="20"/>
          <w:lang w:eastAsia="en-US"/>
        </w:rPr>
      </w:pPr>
    </w:p>
    <w:p w:rsidR="00F826CF" w:rsidRPr="00F826CF" w:rsidRDefault="00F826CF" w:rsidP="00F826CF">
      <w:pPr>
        <w:widowControl w:val="0"/>
        <w:tabs>
          <w:tab w:val="left" w:pos="2184"/>
        </w:tabs>
        <w:jc w:val="center"/>
        <w:outlineLvl w:val="0"/>
        <w:rPr>
          <w:rFonts w:ascii="Arial" w:hAnsi="Arial" w:cs="Arial"/>
          <w:b/>
          <w:bCs/>
          <w:sz w:val="20"/>
          <w:szCs w:val="20"/>
          <w:lang w:eastAsia="en-US"/>
        </w:rPr>
      </w:pPr>
      <w:bookmarkStart w:id="6" w:name="bookmark7"/>
      <w:r w:rsidRPr="00F826CF">
        <w:rPr>
          <w:rFonts w:ascii="Arial" w:hAnsi="Arial" w:cs="Arial"/>
          <w:b/>
          <w:bCs/>
          <w:color w:val="000000"/>
          <w:sz w:val="20"/>
          <w:szCs w:val="20"/>
          <w:shd w:val="clear" w:color="auto" w:fill="FFFFFF"/>
          <w:lang w:bidi="ru-RU"/>
        </w:rPr>
        <w:t>5. ИСТОЧНИКИ ФИНАНСИРОВАНИЯ ПРОГРАММЫ</w:t>
      </w:r>
      <w:bookmarkEnd w:id="6"/>
    </w:p>
    <w:p w:rsidR="00F826CF" w:rsidRPr="00F826CF" w:rsidRDefault="00F826CF" w:rsidP="00F826CF">
      <w:pPr>
        <w:widowControl w:val="0"/>
        <w:ind w:left="160" w:firstLine="520"/>
        <w:rPr>
          <w:rFonts w:ascii="Arial" w:hAnsi="Arial" w:cs="Arial"/>
          <w:sz w:val="20"/>
          <w:szCs w:val="20"/>
          <w:lang w:eastAsia="en-US"/>
        </w:rPr>
      </w:pPr>
      <w:r w:rsidRPr="00F826CF">
        <w:rPr>
          <w:rFonts w:ascii="Arial" w:hAnsi="Arial" w:cs="Arial"/>
          <w:color w:val="000000"/>
          <w:sz w:val="20"/>
          <w:szCs w:val="20"/>
          <w:shd w:val="clear" w:color="auto" w:fill="FFFFFF"/>
          <w:lang w:bidi="ru-RU"/>
        </w:rPr>
        <w:t>Общий объем финансирования программы за счет средств бюджета города Куйбышева составляет 28661,21102 тыс. руб. согласно приложению № 1 к настоящей Программе.</w:t>
      </w:r>
    </w:p>
    <w:p w:rsidR="00F826CF" w:rsidRPr="00F826CF" w:rsidRDefault="00F826CF" w:rsidP="00F826CF">
      <w:pPr>
        <w:widowControl w:val="0"/>
        <w:ind w:left="160" w:firstLine="720"/>
        <w:jc w:val="both"/>
        <w:rPr>
          <w:rFonts w:ascii="Arial" w:hAnsi="Arial" w:cs="Arial"/>
          <w:color w:val="000000"/>
          <w:sz w:val="20"/>
          <w:szCs w:val="20"/>
          <w:shd w:val="clear" w:color="auto" w:fill="FFFFFF"/>
          <w:lang w:bidi="ru-RU"/>
        </w:rPr>
      </w:pPr>
      <w:r w:rsidRPr="00F826CF">
        <w:rPr>
          <w:rFonts w:ascii="Arial" w:hAnsi="Arial" w:cs="Arial"/>
          <w:color w:val="000000"/>
          <w:sz w:val="20"/>
          <w:szCs w:val="20"/>
          <w:shd w:val="clear" w:color="auto" w:fill="FFFFFF"/>
          <w:lang w:bidi="ru-RU"/>
        </w:rPr>
        <w:t>Финансирование программных мероприятий предусмотренных за счет средств местного бюджета подлежит корректировке при формировании бюджета на очередной финансовый год в зависимости от возможностей бюджета города Куйбышева.</w:t>
      </w:r>
    </w:p>
    <w:p w:rsidR="00F826CF" w:rsidRPr="00F826CF" w:rsidRDefault="00F826CF" w:rsidP="00F826CF">
      <w:pPr>
        <w:widowControl w:val="0"/>
        <w:ind w:left="160" w:firstLine="720"/>
        <w:jc w:val="both"/>
        <w:rPr>
          <w:rFonts w:ascii="Arial" w:hAnsi="Arial" w:cs="Arial"/>
          <w:color w:val="000000"/>
          <w:sz w:val="20"/>
          <w:szCs w:val="20"/>
          <w:shd w:val="clear" w:color="auto" w:fill="FFFFFF"/>
          <w:lang w:bidi="ru-RU"/>
        </w:rPr>
      </w:pPr>
    </w:p>
    <w:p w:rsidR="00F826CF" w:rsidRPr="00F826CF" w:rsidRDefault="00F826CF" w:rsidP="00F826CF">
      <w:pPr>
        <w:widowControl w:val="0"/>
        <w:tabs>
          <w:tab w:val="left" w:pos="1035"/>
        </w:tabs>
        <w:jc w:val="center"/>
        <w:outlineLvl w:val="0"/>
        <w:rPr>
          <w:rFonts w:ascii="Arial" w:hAnsi="Arial" w:cs="Arial"/>
          <w:b/>
          <w:bCs/>
          <w:sz w:val="20"/>
          <w:szCs w:val="20"/>
          <w:lang w:eastAsia="en-US"/>
        </w:rPr>
      </w:pPr>
      <w:bookmarkStart w:id="7" w:name="bookmark8"/>
      <w:r w:rsidRPr="00F826CF">
        <w:rPr>
          <w:rFonts w:ascii="Arial" w:hAnsi="Arial" w:cs="Arial"/>
          <w:b/>
          <w:bCs/>
          <w:color w:val="000000"/>
          <w:sz w:val="20"/>
          <w:szCs w:val="20"/>
          <w:shd w:val="clear" w:color="auto" w:fill="FFFFFF"/>
          <w:lang w:bidi="ru-RU"/>
        </w:rPr>
        <w:t>6. УПРАВЛЕНИЕ ПРОГРАММОЙ И КОНТРОЛЬ ЗА ЕЕ РЕАЛИЗАЦИЕЙ</w:t>
      </w:r>
      <w:bookmarkEnd w:id="7"/>
    </w:p>
    <w:p w:rsidR="00F826CF" w:rsidRPr="00F826CF" w:rsidRDefault="00F826CF" w:rsidP="00F826CF">
      <w:pPr>
        <w:widowControl w:val="0"/>
        <w:ind w:left="160" w:firstLine="52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Заказчиком и основным исполнителем мероприятий Программы является администрация города Куйбышева Куйбышевского района Новосибирской области.</w:t>
      </w:r>
    </w:p>
    <w:p w:rsidR="00F826CF" w:rsidRPr="00F826CF" w:rsidRDefault="00F826CF" w:rsidP="00F826CF">
      <w:pPr>
        <w:widowControl w:val="0"/>
        <w:ind w:left="160" w:firstLine="52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Реализация Программы осуществляется структурными подразделениями администрации города Куйбышева, МКУ «Городская служба дорожного хозяйства» в соответствии с перечнем программных мероприятий.</w:t>
      </w:r>
    </w:p>
    <w:p w:rsidR="00F826CF" w:rsidRPr="00F826CF" w:rsidRDefault="00F826CF" w:rsidP="00F826CF">
      <w:pPr>
        <w:widowControl w:val="0"/>
        <w:ind w:left="160" w:firstLine="52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Контроль за исполнением Программы осуществляет администрация города Куйбышева Куйбышевского района Новосибирской области.</w:t>
      </w:r>
    </w:p>
    <w:p w:rsidR="00F826CF" w:rsidRPr="00F826CF" w:rsidRDefault="00F826CF" w:rsidP="00F826CF">
      <w:pPr>
        <w:widowControl w:val="0"/>
        <w:jc w:val="center"/>
        <w:rPr>
          <w:rFonts w:ascii="Arial" w:eastAsia="Microsoft Sans Serif" w:hAnsi="Arial" w:cs="Arial"/>
          <w:color w:val="000000"/>
          <w:sz w:val="20"/>
          <w:szCs w:val="20"/>
          <w:lang w:bidi="ru-RU"/>
        </w:rPr>
      </w:pPr>
    </w:p>
    <w:p w:rsidR="00F826CF" w:rsidRPr="00F826CF" w:rsidRDefault="00F826CF" w:rsidP="00F826CF">
      <w:pPr>
        <w:widowControl w:val="0"/>
        <w:tabs>
          <w:tab w:val="left" w:pos="1640"/>
        </w:tabs>
        <w:jc w:val="center"/>
        <w:outlineLvl w:val="0"/>
        <w:rPr>
          <w:rFonts w:ascii="Arial" w:hAnsi="Arial" w:cs="Arial"/>
          <w:b/>
          <w:bCs/>
          <w:sz w:val="20"/>
          <w:szCs w:val="20"/>
          <w:lang w:eastAsia="en-US"/>
        </w:rPr>
      </w:pPr>
      <w:bookmarkStart w:id="8" w:name="bookmark9"/>
      <w:r w:rsidRPr="00F826CF">
        <w:rPr>
          <w:rFonts w:ascii="Arial" w:hAnsi="Arial" w:cs="Arial"/>
          <w:b/>
          <w:bCs/>
          <w:color w:val="000000"/>
          <w:sz w:val="20"/>
          <w:szCs w:val="20"/>
          <w:shd w:val="clear" w:color="auto" w:fill="FFFFFF"/>
          <w:lang w:bidi="ru-RU"/>
        </w:rPr>
        <w:t>7. ОЖИДАЕМЫЕ КОНЕЧНЫЕ РЕЗУЛЬТАТЫ ПРОГРАММЫ</w:t>
      </w:r>
      <w:bookmarkEnd w:id="8"/>
    </w:p>
    <w:p w:rsidR="00F826CF" w:rsidRPr="00F826CF" w:rsidRDefault="00F826CF" w:rsidP="00F826CF">
      <w:pPr>
        <w:widowControl w:val="0"/>
        <w:ind w:left="160" w:firstLine="72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Эффект от выполнения Программы имеет прежде всего социальную направленность.</w:t>
      </w:r>
    </w:p>
    <w:p w:rsidR="00F826CF" w:rsidRPr="00F826CF" w:rsidRDefault="00F826CF" w:rsidP="00F826CF">
      <w:pPr>
        <w:widowControl w:val="0"/>
        <w:ind w:left="160" w:firstLine="72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lastRenderedPageBreak/>
        <w:t>Социально-экономическая эффективность реализации программы выражается в повышении качества безопасности жизни населения.</w:t>
      </w:r>
    </w:p>
    <w:p w:rsidR="00F826CF" w:rsidRPr="00F826CF" w:rsidRDefault="00F826CF" w:rsidP="00F826CF">
      <w:pPr>
        <w:widowControl w:val="0"/>
        <w:jc w:val="center"/>
        <w:rPr>
          <w:rFonts w:ascii="Arial" w:eastAsia="Microsoft Sans Serif" w:hAnsi="Arial" w:cs="Arial"/>
          <w:color w:val="000000"/>
          <w:sz w:val="20"/>
          <w:szCs w:val="20"/>
          <w:lang w:bidi="ru-RU"/>
        </w:rPr>
      </w:pPr>
    </w:p>
    <w:p w:rsidR="00F826CF" w:rsidRPr="00F826CF" w:rsidRDefault="00F826CF" w:rsidP="00F826CF">
      <w:pPr>
        <w:widowControl w:val="0"/>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Реализация мероприятий Программы позволит обеспечить:</w:t>
      </w:r>
    </w:p>
    <w:p w:rsidR="00F826CF" w:rsidRPr="00F826CF" w:rsidRDefault="00F826CF" w:rsidP="00F826CF">
      <w:pPr>
        <w:widowControl w:val="0"/>
        <w:ind w:left="680"/>
        <w:rPr>
          <w:rFonts w:ascii="Arial" w:hAnsi="Arial" w:cs="Arial"/>
          <w:sz w:val="20"/>
          <w:szCs w:val="20"/>
          <w:lang w:eastAsia="en-US"/>
        </w:rPr>
      </w:pPr>
      <w:r w:rsidRPr="00F826CF">
        <w:rPr>
          <w:rFonts w:ascii="Arial" w:hAnsi="Arial" w:cs="Arial"/>
          <w:color w:val="000000"/>
          <w:sz w:val="20"/>
          <w:szCs w:val="20"/>
          <w:shd w:val="clear" w:color="auto" w:fill="FFFFFF"/>
          <w:lang w:bidi="ru-RU"/>
        </w:rPr>
        <w:t>- улучшение состояния улично-дорожной сети и организации дорожного движения;</w:t>
      </w:r>
    </w:p>
    <w:p w:rsidR="00F826CF" w:rsidRPr="00F826CF" w:rsidRDefault="00F826CF" w:rsidP="00F826CF">
      <w:pPr>
        <w:widowControl w:val="0"/>
        <w:numPr>
          <w:ilvl w:val="0"/>
          <w:numId w:val="35"/>
        </w:numPr>
        <w:tabs>
          <w:tab w:val="left" w:pos="958"/>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уровня безопасных условий передвижения пешеходов и транспортных     средств;</w:t>
      </w:r>
    </w:p>
    <w:p w:rsidR="00F826CF" w:rsidRPr="00F826CF" w:rsidRDefault="00F826CF" w:rsidP="00F826CF">
      <w:pPr>
        <w:widowControl w:val="0"/>
        <w:numPr>
          <w:ilvl w:val="0"/>
          <w:numId w:val="35"/>
        </w:numPr>
        <w:tabs>
          <w:tab w:val="left" w:pos="1038"/>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корректирование воздействия на состояние аварийности с участием пешеходов.</w:t>
      </w:r>
    </w:p>
    <w:p w:rsidR="00F826CF" w:rsidRPr="00F826CF" w:rsidRDefault="00F826CF" w:rsidP="00F826CF">
      <w:pPr>
        <w:widowControl w:val="0"/>
        <w:ind w:left="680"/>
        <w:rPr>
          <w:rFonts w:ascii="Arial" w:hAnsi="Arial" w:cs="Arial"/>
          <w:sz w:val="20"/>
          <w:szCs w:val="20"/>
          <w:lang w:eastAsia="en-US"/>
        </w:rPr>
      </w:pPr>
      <w:r w:rsidRPr="00F826CF">
        <w:rPr>
          <w:rFonts w:ascii="Arial" w:hAnsi="Arial" w:cs="Arial"/>
          <w:color w:val="000000"/>
          <w:sz w:val="20"/>
          <w:szCs w:val="20"/>
          <w:shd w:val="clear" w:color="auto" w:fill="FFFFFF"/>
          <w:lang w:bidi="ru-RU"/>
        </w:rPr>
        <w:t>Ожидаемые конечные результаты реализации программы:</w:t>
      </w:r>
    </w:p>
    <w:p w:rsidR="00F826CF" w:rsidRPr="00F826CF" w:rsidRDefault="00F826CF" w:rsidP="00F826CF">
      <w:pPr>
        <w:widowControl w:val="0"/>
        <w:numPr>
          <w:ilvl w:val="0"/>
          <w:numId w:val="35"/>
        </w:numPr>
        <w:tabs>
          <w:tab w:val="left" w:pos="1038"/>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сокращение общего количества дорожно-транспортных происшествий;</w:t>
      </w:r>
    </w:p>
    <w:p w:rsidR="00F826CF" w:rsidRPr="00F826CF" w:rsidRDefault="00F826CF" w:rsidP="00F826CF">
      <w:pPr>
        <w:widowControl w:val="0"/>
        <w:numPr>
          <w:ilvl w:val="0"/>
          <w:numId w:val="35"/>
        </w:numPr>
        <w:tabs>
          <w:tab w:val="left" w:pos="1042"/>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улучшение состояния улично-дорожной сети и организации дорожного движения;</w:t>
      </w:r>
    </w:p>
    <w:p w:rsidR="00F826CF" w:rsidRPr="00F826CF" w:rsidRDefault="00F826CF" w:rsidP="00F826CF">
      <w:pPr>
        <w:widowControl w:val="0"/>
        <w:numPr>
          <w:ilvl w:val="0"/>
          <w:numId w:val="35"/>
        </w:numPr>
        <w:tabs>
          <w:tab w:val="left" w:pos="963"/>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уровня безопасных условий передвижения пешеходов и транспортных    средств;</w:t>
      </w:r>
    </w:p>
    <w:p w:rsidR="00F826CF" w:rsidRPr="00F826CF" w:rsidRDefault="00F826CF" w:rsidP="00F826CF">
      <w:pPr>
        <w:widowControl w:val="0"/>
        <w:numPr>
          <w:ilvl w:val="0"/>
          <w:numId w:val="35"/>
        </w:numPr>
        <w:tabs>
          <w:tab w:val="left" w:pos="1042"/>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воспитание культуры поведения участников дорожного движения;</w:t>
      </w:r>
    </w:p>
    <w:p w:rsidR="00F826CF" w:rsidRPr="00F826CF" w:rsidRDefault="00F826CF" w:rsidP="00F826CF">
      <w:pPr>
        <w:widowControl w:val="0"/>
        <w:numPr>
          <w:ilvl w:val="0"/>
          <w:numId w:val="35"/>
        </w:numPr>
        <w:tabs>
          <w:tab w:val="left" w:pos="973"/>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выполнение правил дорожного движения всеми участниками дорожного движения;</w:t>
      </w:r>
    </w:p>
    <w:p w:rsidR="00F826CF" w:rsidRPr="00F826CF" w:rsidRDefault="00F826CF" w:rsidP="00F826CF">
      <w:pPr>
        <w:widowControl w:val="0"/>
        <w:numPr>
          <w:ilvl w:val="0"/>
          <w:numId w:val="35"/>
        </w:numPr>
        <w:tabs>
          <w:tab w:val="left" w:pos="1038"/>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уровня знаний по правилам дорожного движения у детей;</w:t>
      </w:r>
    </w:p>
    <w:p w:rsidR="00F826CF" w:rsidRPr="00F826CF" w:rsidRDefault="00F826CF" w:rsidP="00F826CF">
      <w:pPr>
        <w:widowControl w:val="0"/>
        <w:numPr>
          <w:ilvl w:val="0"/>
          <w:numId w:val="35"/>
        </w:numPr>
        <w:tabs>
          <w:tab w:val="left" w:pos="1038"/>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качества автомобильных дорог;</w:t>
      </w:r>
    </w:p>
    <w:p w:rsidR="00F826CF" w:rsidRPr="00F826CF" w:rsidRDefault="00F826CF" w:rsidP="00F826CF">
      <w:pPr>
        <w:widowControl w:val="0"/>
        <w:numPr>
          <w:ilvl w:val="0"/>
          <w:numId w:val="35"/>
        </w:numPr>
        <w:tabs>
          <w:tab w:val="left" w:pos="1042"/>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качества уличного освещения на городских улицах;</w:t>
      </w:r>
    </w:p>
    <w:p w:rsidR="00F826CF" w:rsidRPr="00F826CF" w:rsidRDefault="00F826CF" w:rsidP="00F826CF">
      <w:pPr>
        <w:widowControl w:val="0"/>
        <w:numPr>
          <w:ilvl w:val="0"/>
          <w:numId w:val="35"/>
        </w:numPr>
        <w:tabs>
          <w:tab w:val="left" w:pos="963"/>
        </w:tabs>
        <w:ind w:firstLine="780"/>
        <w:jc w:val="both"/>
        <w:rPr>
          <w:rFonts w:ascii="Arial" w:hAnsi="Arial" w:cs="Arial"/>
          <w:sz w:val="20"/>
          <w:szCs w:val="20"/>
          <w:lang w:eastAsia="en-US"/>
        </w:rPr>
      </w:pPr>
      <w:r w:rsidRPr="00F826CF">
        <w:rPr>
          <w:rFonts w:ascii="Arial" w:hAnsi="Arial" w:cs="Arial"/>
          <w:color w:val="000000"/>
          <w:sz w:val="20"/>
          <w:szCs w:val="20"/>
          <w:shd w:val="clear" w:color="auto" w:fill="FFFFFF"/>
          <w:lang w:bidi="ru-RU"/>
        </w:rPr>
        <w:t>повышение дисциплины водителей и пешеходов на автомобильных дорогах города посредством нанесения горизонтальной дорожной разметки и разметки на пешеходных переходах;</w:t>
      </w:r>
    </w:p>
    <w:p w:rsidR="00F826CF" w:rsidRPr="00F826CF" w:rsidRDefault="00F826CF" w:rsidP="00F826CF">
      <w:pPr>
        <w:widowControl w:val="0"/>
        <w:numPr>
          <w:ilvl w:val="0"/>
          <w:numId w:val="35"/>
        </w:numPr>
        <w:tabs>
          <w:tab w:val="left" w:pos="958"/>
        </w:tabs>
        <w:jc w:val="both"/>
        <w:rPr>
          <w:rFonts w:ascii="Arial" w:eastAsia="Microsoft Sans Serif" w:hAnsi="Arial" w:cs="Arial"/>
          <w:color w:val="000000"/>
          <w:sz w:val="20"/>
          <w:szCs w:val="20"/>
          <w:shd w:val="clear" w:color="auto" w:fill="FFFFFF"/>
          <w:lang w:bidi="ru-RU"/>
        </w:rPr>
      </w:pPr>
      <w:r w:rsidRPr="00F826CF">
        <w:rPr>
          <w:rFonts w:ascii="Arial" w:eastAsia="Microsoft Sans Serif" w:hAnsi="Arial" w:cs="Arial"/>
          <w:color w:val="000000"/>
          <w:sz w:val="20"/>
          <w:szCs w:val="20"/>
          <w:shd w:val="clear" w:color="auto" w:fill="FFFFFF"/>
          <w:lang w:bidi="ru-RU"/>
        </w:rPr>
        <w:t>повышение безопасности передвижения пешеходов путем устройства пешеходных тротуаров в городе Куйбышеве.</w:t>
      </w:r>
    </w:p>
    <w:p w:rsidR="00D36A71" w:rsidRDefault="00D36A71"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pPr>
    </w:p>
    <w:p w:rsidR="00F826CF" w:rsidRDefault="00F826CF" w:rsidP="00557070">
      <w:pPr>
        <w:rPr>
          <w:rFonts w:ascii="Arial" w:hAnsi="Arial" w:cs="Arial"/>
          <w:b/>
          <w:sz w:val="20"/>
          <w:szCs w:val="20"/>
        </w:rPr>
        <w:sectPr w:rsidR="00F826CF" w:rsidSect="006A6589">
          <w:headerReference w:type="default" r:id="rId11"/>
          <w:footerReference w:type="default" r:id="rId12"/>
          <w:pgSz w:w="11906" w:h="16838"/>
          <w:pgMar w:top="1134" w:right="1134" w:bottom="1134" w:left="1134" w:header="0" w:footer="567" w:gutter="0"/>
          <w:cols w:space="708"/>
          <w:titlePg/>
          <w:docGrid w:linePitch="360"/>
        </w:sectPr>
      </w:pPr>
    </w:p>
    <w:p w:rsidR="00F826CF" w:rsidRPr="00F826CF" w:rsidRDefault="00F826CF" w:rsidP="00F826CF">
      <w:pPr>
        <w:widowControl w:val="0"/>
        <w:spacing w:line="216" w:lineRule="exact"/>
        <w:ind w:left="12900"/>
        <w:rPr>
          <w:rFonts w:ascii="Arial" w:hAnsi="Arial" w:cs="Arial"/>
          <w:b/>
          <w:bCs/>
          <w:sz w:val="18"/>
          <w:szCs w:val="18"/>
        </w:rPr>
      </w:pPr>
      <w:r w:rsidRPr="00F826CF">
        <w:rPr>
          <w:rFonts w:ascii="Arial" w:hAnsi="Arial" w:cs="Arial"/>
          <w:color w:val="000000"/>
          <w:sz w:val="18"/>
          <w:szCs w:val="18"/>
          <w:shd w:val="clear" w:color="auto" w:fill="FFFFFF"/>
          <w:lang w:bidi="ru-RU"/>
        </w:rPr>
        <w:lastRenderedPageBreak/>
        <w:t>Приложение №1</w:t>
      </w:r>
    </w:p>
    <w:p w:rsidR="00F826CF" w:rsidRPr="00F826CF" w:rsidRDefault="00F826CF" w:rsidP="00F826CF">
      <w:pPr>
        <w:widowControl w:val="0"/>
        <w:spacing w:line="216" w:lineRule="exact"/>
        <w:ind w:left="11482"/>
        <w:jc w:val="right"/>
        <w:rPr>
          <w:rFonts w:ascii="Arial" w:hAnsi="Arial" w:cs="Arial"/>
          <w:sz w:val="15"/>
          <w:szCs w:val="15"/>
        </w:rPr>
      </w:pPr>
      <w:r w:rsidRPr="00F826CF">
        <w:rPr>
          <w:rFonts w:ascii="Arial" w:hAnsi="Arial" w:cs="Arial"/>
          <w:color w:val="000000"/>
          <w:sz w:val="15"/>
          <w:szCs w:val="15"/>
          <w:shd w:val="clear" w:color="auto" w:fill="FFFFFF"/>
          <w:lang w:bidi="ru-RU"/>
        </w:rPr>
        <w:t>к муниципальной программе "Повышение безопасности дорожного движения в городе Куйбышеве Куйбышевского района Новосибирской области на 2023-2025 годы"</w:t>
      </w:r>
    </w:p>
    <w:p w:rsidR="00F826CF" w:rsidRDefault="00F826CF" w:rsidP="00F826CF">
      <w:pPr>
        <w:widowControl w:val="0"/>
        <w:jc w:val="center"/>
        <w:rPr>
          <w:rFonts w:ascii="Arial" w:hAnsi="Arial" w:cs="Arial"/>
          <w:b/>
          <w:color w:val="000000"/>
          <w:sz w:val="18"/>
          <w:szCs w:val="18"/>
          <w:shd w:val="clear" w:color="auto" w:fill="FFFFFF"/>
          <w:lang w:bidi="ru-RU"/>
        </w:rPr>
      </w:pPr>
    </w:p>
    <w:p w:rsidR="00F826CF" w:rsidRPr="00F826CF" w:rsidRDefault="00F826CF" w:rsidP="00F826CF">
      <w:pPr>
        <w:widowControl w:val="0"/>
        <w:jc w:val="center"/>
        <w:rPr>
          <w:rFonts w:ascii="Arial" w:hAnsi="Arial" w:cs="Arial"/>
          <w:b/>
          <w:color w:val="000000"/>
          <w:sz w:val="18"/>
          <w:szCs w:val="18"/>
          <w:shd w:val="clear" w:color="auto" w:fill="FFFFFF"/>
          <w:lang w:bidi="ru-RU"/>
        </w:rPr>
      </w:pPr>
      <w:r w:rsidRPr="00F826CF">
        <w:rPr>
          <w:rFonts w:ascii="Arial" w:hAnsi="Arial" w:cs="Arial"/>
          <w:b/>
          <w:color w:val="000000"/>
          <w:sz w:val="18"/>
          <w:szCs w:val="18"/>
          <w:shd w:val="clear" w:color="auto" w:fill="FFFFFF"/>
          <w:lang w:bidi="ru-RU"/>
        </w:rPr>
        <w:t>Перечень мероприятий,</w:t>
      </w:r>
      <w:r>
        <w:rPr>
          <w:rFonts w:ascii="Arial" w:hAnsi="Arial" w:cs="Arial"/>
          <w:b/>
          <w:color w:val="000000"/>
          <w:sz w:val="18"/>
          <w:szCs w:val="18"/>
          <w:shd w:val="clear" w:color="auto" w:fill="FFFFFF"/>
          <w:lang w:bidi="ru-RU"/>
        </w:rPr>
        <w:t xml:space="preserve"> </w:t>
      </w:r>
      <w:r w:rsidRPr="00F826CF">
        <w:rPr>
          <w:rFonts w:ascii="Arial" w:hAnsi="Arial" w:cs="Arial"/>
          <w:b/>
          <w:color w:val="000000"/>
          <w:sz w:val="18"/>
          <w:szCs w:val="18"/>
          <w:shd w:val="clear" w:color="auto" w:fill="FFFFFF"/>
          <w:lang w:bidi="ru-RU"/>
        </w:rPr>
        <w:t>направленных на повышение безопасности дорожного движения</w:t>
      </w:r>
      <w:r w:rsidRPr="00F826CF">
        <w:rPr>
          <w:rFonts w:ascii="Arial" w:hAnsi="Arial" w:cs="Arial"/>
          <w:b/>
          <w:color w:val="000000"/>
          <w:sz w:val="18"/>
          <w:szCs w:val="18"/>
          <w:shd w:val="clear" w:color="auto" w:fill="FFFFFF"/>
          <w:lang w:bidi="ru-RU"/>
        </w:rPr>
        <w:br/>
        <w:t>на территории города Куйбышева Куйбышевского района Новосибирской области на 2023 2025годы</w:t>
      </w:r>
    </w:p>
    <w:tbl>
      <w:tblPr>
        <w:tblW w:w="4854" w:type="pct"/>
        <w:tblInd w:w="-98" w:type="dxa"/>
        <w:tblCellMar>
          <w:left w:w="10" w:type="dxa"/>
          <w:right w:w="10" w:type="dxa"/>
        </w:tblCellMar>
        <w:tblLook w:val="04A0" w:firstRow="1" w:lastRow="0" w:firstColumn="1" w:lastColumn="0" w:noHBand="0" w:noVBand="1"/>
      </w:tblPr>
      <w:tblGrid>
        <w:gridCol w:w="448"/>
        <w:gridCol w:w="1822"/>
        <w:gridCol w:w="2570"/>
        <w:gridCol w:w="1213"/>
        <w:gridCol w:w="1194"/>
        <w:gridCol w:w="1151"/>
        <w:gridCol w:w="1062"/>
        <w:gridCol w:w="1268"/>
        <w:gridCol w:w="1712"/>
        <w:gridCol w:w="1724"/>
      </w:tblGrid>
      <w:tr w:rsidR="00F826CF" w:rsidRPr="00F826CF" w:rsidTr="00653E3D">
        <w:trPr>
          <w:trHeight w:hRule="exact" w:val="443"/>
        </w:trPr>
        <w:tc>
          <w:tcPr>
            <w:tcW w:w="158"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after="60" w:line="150" w:lineRule="exact"/>
              <w:ind w:left="160"/>
              <w:rPr>
                <w:rFonts w:ascii="Arial" w:hAnsi="Arial" w:cs="Arial"/>
                <w:sz w:val="22"/>
                <w:szCs w:val="22"/>
                <w:lang w:eastAsia="en-US"/>
              </w:rPr>
            </w:pPr>
            <w:r w:rsidRPr="00F826CF">
              <w:rPr>
                <w:rFonts w:ascii="Arial" w:hAnsi="Arial" w:cs="Arial"/>
                <w:color w:val="000000"/>
                <w:sz w:val="15"/>
                <w:szCs w:val="15"/>
                <w:shd w:val="clear" w:color="auto" w:fill="FFFFFF"/>
                <w:lang w:bidi="ru-RU"/>
              </w:rPr>
              <w:t>№</w:t>
            </w:r>
          </w:p>
          <w:p w:rsidR="00F826CF" w:rsidRPr="00F826CF" w:rsidRDefault="00F826CF" w:rsidP="00F826CF">
            <w:pPr>
              <w:widowControl w:val="0"/>
              <w:spacing w:before="60" w:line="180" w:lineRule="exact"/>
              <w:ind w:left="160"/>
              <w:rPr>
                <w:rFonts w:ascii="Arial" w:hAnsi="Arial" w:cs="Arial"/>
                <w:sz w:val="22"/>
                <w:szCs w:val="22"/>
                <w:lang w:eastAsia="en-US"/>
              </w:rPr>
            </w:pPr>
            <w:r w:rsidRPr="00F826CF">
              <w:rPr>
                <w:rFonts w:ascii="Arial" w:hAnsi="Arial" w:cs="Arial"/>
                <w:b/>
                <w:bCs/>
                <w:color w:val="000000"/>
                <w:sz w:val="18"/>
                <w:szCs w:val="18"/>
                <w:shd w:val="clear" w:color="auto" w:fill="FFFFFF"/>
                <w:lang w:bidi="ru-RU"/>
              </w:rPr>
              <w:t>п/п</w:t>
            </w:r>
          </w:p>
        </w:tc>
        <w:tc>
          <w:tcPr>
            <w:tcW w:w="643"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line="245" w:lineRule="exact"/>
              <w:jc w:val="center"/>
              <w:rPr>
                <w:rFonts w:ascii="Arial" w:hAnsi="Arial" w:cs="Arial"/>
                <w:sz w:val="22"/>
                <w:szCs w:val="22"/>
                <w:lang w:eastAsia="en-US"/>
              </w:rPr>
            </w:pPr>
            <w:r w:rsidRPr="00F826CF">
              <w:rPr>
                <w:rFonts w:ascii="Arial" w:hAnsi="Arial" w:cs="Arial"/>
                <w:b/>
                <w:bCs/>
                <w:color w:val="000000"/>
                <w:sz w:val="18"/>
                <w:szCs w:val="18"/>
                <w:shd w:val="clear" w:color="auto" w:fill="FFFFFF"/>
                <w:lang w:bidi="ru-RU"/>
              </w:rPr>
              <w:t>Формулировка поставленной задачи</w:t>
            </w:r>
          </w:p>
        </w:tc>
        <w:tc>
          <w:tcPr>
            <w:tcW w:w="908"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line="180" w:lineRule="exact"/>
              <w:rPr>
                <w:rFonts w:ascii="Arial" w:hAnsi="Arial" w:cs="Arial"/>
                <w:b/>
                <w:bCs/>
                <w:color w:val="000000"/>
                <w:sz w:val="18"/>
                <w:szCs w:val="18"/>
                <w:shd w:val="clear" w:color="auto" w:fill="FFFFFF"/>
                <w:lang w:bidi="ru-RU"/>
              </w:rPr>
            </w:pPr>
          </w:p>
          <w:p w:rsidR="00F826CF" w:rsidRPr="00F826CF" w:rsidRDefault="00F826CF" w:rsidP="00F826CF">
            <w:pPr>
              <w:widowControl w:val="0"/>
              <w:spacing w:line="180" w:lineRule="exact"/>
              <w:jc w:val="center"/>
              <w:rPr>
                <w:rFonts w:ascii="Arial" w:hAnsi="Arial" w:cs="Arial"/>
                <w:sz w:val="22"/>
                <w:szCs w:val="22"/>
                <w:lang w:eastAsia="en-US"/>
              </w:rPr>
            </w:pPr>
            <w:r w:rsidRPr="00F826CF">
              <w:rPr>
                <w:rFonts w:ascii="Arial" w:hAnsi="Arial" w:cs="Arial"/>
                <w:b/>
                <w:bCs/>
                <w:color w:val="000000"/>
                <w:sz w:val="18"/>
                <w:szCs w:val="18"/>
                <w:shd w:val="clear" w:color="auto" w:fill="FFFFFF"/>
                <w:lang w:bidi="ru-RU"/>
              </w:rPr>
              <w:t>Наименование мероприятия</w:t>
            </w:r>
          </w:p>
        </w:tc>
        <w:tc>
          <w:tcPr>
            <w:tcW w:w="428"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line="180" w:lineRule="exact"/>
              <w:ind w:left="160"/>
              <w:rPr>
                <w:rFonts w:ascii="Arial" w:hAnsi="Arial" w:cs="Arial"/>
                <w:sz w:val="22"/>
                <w:szCs w:val="22"/>
                <w:lang w:eastAsia="en-US"/>
              </w:rPr>
            </w:pPr>
            <w:r w:rsidRPr="00F826CF">
              <w:rPr>
                <w:rFonts w:ascii="Arial" w:hAnsi="Arial" w:cs="Arial"/>
                <w:b/>
                <w:bCs/>
                <w:color w:val="000000"/>
                <w:sz w:val="18"/>
                <w:szCs w:val="18"/>
                <w:shd w:val="clear" w:color="auto" w:fill="FFFFFF"/>
                <w:lang w:bidi="ru-RU"/>
              </w:rPr>
              <w:t>Показатель</w:t>
            </w:r>
          </w:p>
        </w:tc>
        <w:tc>
          <w:tcPr>
            <w:tcW w:w="421"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after="120" w:line="180" w:lineRule="exact"/>
              <w:jc w:val="center"/>
              <w:rPr>
                <w:rFonts w:ascii="Arial" w:hAnsi="Arial" w:cs="Arial"/>
                <w:sz w:val="22"/>
                <w:szCs w:val="22"/>
                <w:lang w:eastAsia="en-US"/>
              </w:rPr>
            </w:pPr>
            <w:r w:rsidRPr="00F826CF">
              <w:rPr>
                <w:rFonts w:ascii="Arial" w:hAnsi="Arial" w:cs="Arial"/>
                <w:b/>
                <w:bCs/>
                <w:color w:val="000000"/>
                <w:sz w:val="18"/>
                <w:szCs w:val="18"/>
                <w:shd w:val="clear" w:color="auto" w:fill="FFFFFF"/>
                <w:lang w:bidi="ru-RU"/>
              </w:rPr>
              <w:t>Единица</w:t>
            </w:r>
          </w:p>
          <w:p w:rsidR="00F826CF" w:rsidRPr="00F826CF" w:rsidRDefault="00F826CF" w:rsidP="00F826CF">
            <w:pPr>
              <w:widowControl w:val="0"/>
              <w:spacing w:before="120" w:line="180" w:lineRule="exact"/>
              <w:jc w:val="center"/>
              <w:rPr>
                <w:rFonts w:ascii="Arial" w:hAnsi="Arial" w:cs="Arial"/>
                <w:sz w:val="22"/>
                <w:szCs w:val="22"/>
                <w:lang w:eastAsia="en-US"/>
              </w:rPr>
            </w:pPr>
            <w:r w:rsidRPr="00F826CF">
              <w:rPr>
                <w:rFonts w:ascii="Arial" w:hAnsi="Arial" w:cs="Arial"/>
                <w:b/>
                <w:bCs/>
                <w:color w:val="000000"/>
                <w:sz w:val="18"/>
                <w:szCs w:val="18"/>
                <w:shd w:val="clear" w:color="auto" w:fill="FFFFFF"/>
                <w:lang w:bidi="ru-RU"/>
              </w:rPr>
              <w:t>измерения</w:t>
            </w:r>
          </w:p>
        </w:tc>
        <w:tc>
          <w:tcPr>
            <w:tcW w:w="1229" w:type="pct"/>
            <w:gridSpan w:val="3"/>
            <w:tcBorders>
              <w:top w:val="single" w:sz="4" w:space="0" w:color="auto"/>
              <w:left w:val="single" w:sz="4" w:space="0" w:color="auto"/>
              <w:right w:val="single" w:sz="4" w:space="0" w:color="auto"/>
            </w:tcBorders>
            <w:shd w:val="clear" w:color="auto" w:fill="FFFFFF"/>
          </w:tcPr>
          <w:p w:rsidR="00F826CF" w:rsidRPr="00F826CF" w:rsidRDefault="00F826CF" w:rsidP="00F826CF">
            <w:pPr>
              <w:widowControl w:val="0"/>
              <w:spacing w:after="60" w:line="180" w:lineRule="exact"/>
              <w:jc w:val="center"/>
              <w:rPr>
                <w:rFonts w:ascii="Arial" w:hAnsi="Arial" w:cs="Arial"/>
                <w:b/>
                <w:bCs/>
                <w:color w:val="000000"/>
                <w:sz w:val="18"/>
                <w:szCs w:val="18"/>
                <w:shd w:val="clear" w:color="auto" w:fill="FFFFFF"/>
                <w:lang w:bidi="ru-RU"/>
              </w:rPr>
            </w:pPr>
            <w:r w:rsidRPr="00F826CF">
              <w:rPr>
                <w:rFonts w:ascii="Arial" w:hAnsi="Arial" w:cs="Arial"/>
                <w:b/>
                <w:bCs/>
                <w:color w:val="000000"/>
                <w:sz w:val="18"/>
                <w:szCs w:val="18"/>
                <w:shd w:val="clear" w:color="auto" w:fill="FFFFFF"/>
                <w:lang w:bidi="ru-RU"/>
              </w:rPr>
              <w:t>Период реализации мероприятий по годам</w:t>
            </w:r>
          </w:p>
        </w:tc>
        <w:tc>
          <w:tcPr>
            <w:tcW w:w="604" w:type="pct"/>
            <w:tcBorders>
              <w:top w:val="single" w:sz="4" w:space="0" w:color="auto"/>
              <w:left w:val="single" w:sz="4" w:space="0" w:color="auto"/>
            </w:tcBorders>
            <w:shd w:val="clear" w:color="auto" w:fill="FFFFFF"/>
          </w:tcPr>
          <w:p w:rsidR="00F826CF" w:rsidRPr="00F826CF" w:rsidRDefault="00F826CF" w:rsidP="00F826CF">
            <w:pPr>
              <w:widowControl w:val="0"/>
              <w:spacing w:after="60" w:line="180" w:lineRule="exact"/>
              <w:jc w:val="center"/>
              <w:rPr>
                <w:rFonts w:ascii="Arial" w:hAnsi="Arial" w:cs="Arial"/>
                <w:sz w:val="22"/>
                <w:szCs w:val="22"/>
                <w:lang w:eastAsia="en-US"/>
              </w:rPr>
            </w:pPr>
            <w:r w:rsidRPr="00F826CF">
              <w:rPr>
                <w:rFonts w:ascii="Arial" w:hAnsi="Arial" w:cs="Arial"/>
                <w:b/>
                <w:bCs/>
                <w:color w:val="000000"/>
                <w:sz w:val="18"/>
                <w:szCs w:val="18"/>
                <w:shd w:val="clear" w:color="auto" w:fill="FFFFFF"/>
                <w:lang w:bidi="ru-RU"/>
              </w:rPr>
              <w:t>Источник</w:t>
            </w:r>
          </w:p>
          <w:p w:rsidR="00F826CF" w:rsidRPr="00F826CF" w:rsidRDefault="00F826CF" w:rsidP="00F826CF">
            <w:pPr>
              <w:widowControl w:val="0"/>
              <w:spacing w:before="60" w:line="180" w:lineRule="exact"/>
              <w:ind w:left="140"/>
              <w:rPr>
                <w:rFonts w:ascii="Arial" w:hAnsi="Arial" w:cs="Arial"/>
                <w:sz w:val="22"/>
                <w:szCs w:val="22"/>
                <w:lang w:eastAsia="en-US"/>
              </w:rPr>
            </w:pPr>
            <w:r w:rsidRPr="00F826CF">
              <w:rPr>
                <w:rFonts w:ascii="Arial" w:hAnsi="Arial" w:cs="Arial"/>
                <w:b/>
                <w:bCs/>
                <w:color w:val="000000"/>
                <w:sz w:val="18"/>
                <w:szCs w:val="18"/>
                <w:shd w:val="clear" w:color="auto" w:fill="FFFFFF"/>
                <w:lang w:bidi="ru-RU"/>
              </w:rPr>
              <w:t>финансирования</w:t>
            </w:r>
          </w:p>
        </w:tc>
        <w:tc>
          <w:tcPr>
            <w:tcW w:w="609" w:type="pct"/>
            <w:tcBorders>
              <w:top w:val="single" w:sz="4" w:space="0" w:color="auto"/>
              <w:left w:val="single" w:sz="4" w:space="0" w:color="auto"/>
              <w:right w:val="single" w:sz="4" w:space="0" w:color="auto"/>
            </w:tcBorders>
            <w:shd w:val="clear" w:color="auto" w:fill="FFFFFF"/>
            <w:vAlign w:val="center"/>
          </w:tcPr>
          <w:p w:rsidR="00F826CF" w:rsidRPr="00F826CF" w:rsidRDefault="00F826CF" w:rsidP="00653E3D">
            <w:pPr>
              <w:widowControl w:val="0"/>
              <w:spacing w:line="180" w:lineRule="exact"/>
              <w:rPr>
                <w:rFonts w:ascii="Arial" w:hAnsi="Arial" w:cs="Arial"/>
                <w:sz w:val="22"/>
                <w:szCs w:val="22"/>
                <w:lang w:eastAsia="en-US"/>
              </w:rPr>
            </w:pPr>
            <w:r w:rsidRPr="00F826CF">
              <w:rPr>
                <w:rFonts w:ascii="Arial" w:hAnsi="Arial" w:cs="Arial"/>
                <w:b/>
                <w:bCs/>
                <w:color w:val="000000"/>
                <w:sz w:val="18"/>
                <w:szCs w:val="18"/>
                <w:shd w:val="clear" w:color="auto" w:fill="FFFFFF"/>
                <w:lang w:bidi="ru-RU"/>
              </w:rPr>
              <w:t>Ответственный</w:t>
            </w:r>
          </w:p>
          <w:p w:rsidR="00F826CF" w:rsidRPr="00F826CF" w:rsidRDefault="00F826CF" w:rsidP="00F826CF">
            <w:pPr>
              <w:widowControl w:val="0"/>
              <w:spacing w:before="120" w:line="180" w:lineRule="exact"/>
              <w:jc w:val="center"/>
              <w:rPr>
                <w:rFonts w:ascii="Arial" w:hAnsi="Arial" w:cs="Arial"/>
                <w:sz w:val="22"/>
                <w:szCs w:val="22"/>
                <w:lang w:eastAsia="en-US"/>
              </w:rPr>
            </w:pPr>
            <w:r w:rsidRPr="00F826CF">
              <w:rPr>
                <w:rFonts w:ascii="Arial" w:hAnsi="Arial" w:cs="Arial"/>
                <w:b/>
                <w:bCs/>
                <w:color w:val="000000"/>
                <w:sz w:val="18"/>
                <w:szCs w:val="18"/>
                <w:shd w:val="clear" w:color="auto" w:fill="FFFFFF"/>
                <w:lang w:bidi="ru-RU"/>
              </w:rPr>
              <w:t>исполнитель</w:t>
            </w:r>
          </w:p>
        </w:tc>
      </w:tr>
      <w:tr w:rsidR="00F826CF" w:rsidRPr="00F826CF" w:rsidTr="00F826CF">
        <w:trPr>
          <w:trHeight w:hRule="exact" w:val="362"/>
        </w:trPr>
        <w:tc>
          <w:tcPr>
            <w:tcW w:w="15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643"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42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421"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406"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line="180" w:lineRule="exact"/>
              <w:jc w:val="center"/>
              <w:rPr>
                <w:rFonts w:ascii="Arial" w:hAnsi="Arial" w:cs="Arial"/>
                <w:sz w:val="22"/>
                <w:szCs w:val="22"/>
                <w:lang w:eastAsia="en-US"/>
              </w:rPr>
            </w:pPr>
            <w:r w:rsidRPr="00F826CF">
              <w:rPr>
                <w:rFonts w:ascii="Arial" w:hAnsi="Arial" w:cs="Arial"/>
                <w:b/>
                <w:bCs/>
                <w:color w:val="000000"/>
                <w:sz w:val="18"/>
                <w:szCs w:val="18"/>
                <w:shd w:val="clear" w:color="auto" w:fill="FFFFFF"/>
                <w:lang w:bidi="ru-RU"/>
              </w:rPr>
              <w:t>2023</w:t>
            </w:r>
          </w:p>
        </w:tc>
        <w:tc>
          <w:tcPr>
            <w:tcW w:w="375"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line="180" w:lineRule="exact"/>
              <w:jc w:val="center"/>
              <w:rPr>
                <w:rFonts w:ascii="Arial" w:hAnsi="Arial" w:cs="Arial"/>
                <w:sz w:val="22"/>
                <w:szCs w:val="22"/>
                <w:lang w:eastAsia="en-US"/>
              </w:rPr>
            </w:pPr>
            <w:r w:rsidRPr="00F826CF">
              <w:rPr>
                <w:rFonts w:ascii="Arial" w:hAnsi="Arial" w:cs="Arial"/>
                <w:b/>
                <w:bCs/>
                <w:color w:val="000000"/>
                <w:sz w:val="18"/>
                <w:szCs w:val="18"/>
                <w:shd w:val="clear" w:color="auto" w:fill="FFFFFF"/>
                <w:lang w:bidi="ru-RU"/>
              </w:rPr>
              <w:t>2024</w:t>
            </w:r>
          </w:p>
        </w:tc>
        <w:tc>
          <w:tcPr>
            <w:tcW w:w="448"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line="180" w:lineRule="exact"/>
              <w:jc w:val="center"/>
              <w:rPr>
                <w:rFonts w:ascii="Arial" w:hAnsi="Arial" w:cs="Arial"/>
                <w:sz w:val="22"/>
                <w:szCs w:val="22"/>
                <w:lang w:eastAsia="en-US"/>
              </w:rPr>
            </w:pPr>
            <w:r w:rsidRPr="00F826CF">
              <w:rPr>
                <w:rFonts w:ascii="Arial" w:hAnsi="Arial" w:cs="Arial"/>
                <w:b/>
                <w:bCs/>
                <w:color w:val="000000"/>
                <w:sz w:val="18"/>
                <w:szCs w:val="18"/>
                <w:shd w:val="clear" w:color="auto" w:fill="FFFFFF"/>
                <w:lang w:bidi="ru-RU"/>
              </w:rPr>
              <w:t>2025</w:t>
            </w:r>
          </w:p>
        </w:tc>
        <w:tc>
          <w:tcPr>
            <w:tcW w:w="604" w:type="pct"/>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609" w:type="pct"/>
            <w:tcBorders>
              <w:left w:val="single" w:sz="4" w:space="0" w:color="auto"/>
              <w:righ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r>
      <w:tr w:rsidR="00F826CF" w:rsidRPr="00F826CF" w:rsidTr="00F826CF">
        <w:trPr>
          <w:trHeight w:hRule="exact" w:val="258"/>
        </w:trPr>
        <w:tc>
          <w:tcPr>
            <w:tcW w:w="158"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line="180" w:lineRule="exact"/>
              <w:ind w:left="240"/>
              <w:rPr>
                <w:rFonts w:ascii="Arial" w:hAnsi="Arial" w:cs="Arial"/>
                <w:sz w:val="22"/>
                <w:szCs w:val="22"/>
                <w:lang w:eastAsia="en-US"/>
              </w:rPr>
            </w:pPr>
            <w:r w:rsidRPr="00F826CF">
              <w:rPr>
                <w:rFonts w:ascii="Arial" w:hAnsi="Arial" w:cs="Arial"/>
                <w:b/>
                <w:bCs/>
                <w:color w:val="000000"/>
                <w:sz w:val="18"/>
                <w:szCs w:val="18"/>
                <w:shd w:val="clear" w:color="auto" w:fill="FFFFFF"/>
                <w:lang w:bidi="ru-RU"/>
              </w:rPr>
              <w:t>1</w:t>
            </w:r>
          </w:p>
        </w:tc>
        <w:tc>
          <w:tcPr>
            <w:tcW w:w="643" w:type="pct"/>
            <w:tcBorders>
              <w:top w:val="single" w:sz="4" w:space="0" w:color="auto"/>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sz w:val="10"/>
                <w:szCs w:val="10"/>
                <w:lang w:bidi="ru-RU"/>
              </w:rPr>
            </w:pPr>
            <w:r w:rsidRPr="00F826CF">
              <w:rPr>
                <w:rFonts w:ascii="Arial" w:eastAsia="Microsoft Sans Serif" w:hAnsi="Arial" w:cs="Arial"/>
                <w:b/>
                <w:bCs/>
                <w:color w:val="000000"/>
                <w:sz w:val="18"/>
                <w:szCs w:val="18"/>
                <w:shd w:val="clear" w:color="auto" w:fill="FFFFFF"/>
                <w:lang w:val="en-US" w:bidi="ru-RU"/>
              </w:rPr>
              <w:t xml:space="preserve">                            </w:t>
            </w:r>
            <w:r w:rsidRPr="00F826CF">
              <w:rPr>
                <w:rFonts w:ascii="Arial" w:eastAsia="Microsoft Sans Serif" w:hAnsi="Arial" w:cs="Arial"/>
                <w:b/>
                <w:bCs/>
                <w:color w:val="000000"/>
                <w:sz w:val="18"/>
                <w:szCs w:val="18"/>
                <w:shd w:val="clear" w:color="auto" w:fill="FFFFFF"/>
                <w:lang w:bidi="ru-RU"/>
              </w:rPr>
              <w:t>2</w:t>
            </w:r>
          </w:p>
        </w:tc>
        <w:tc>
          <w:tcPr>
            <w:tcW w:w="908"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line="180" w:lineRule="exact"/>
              <w:jc w:val="center"/>
              <w:rPr>
                <w:rFonts w:ascii="Arial" w:hAnsi="Arial" w:cs="Arial"/>
                <w:sz w:val="22"/>
                <w:szCs w:val="22"/>
                <w:lang w:val="en-US" w:eastAsia="en-US"/>
              </w:rPr>
            </w:pPr>
            <w:r w:rsidRPr="00F826CF">
              <w:rPr>
                <w:rFonts w:ascii="Arial" w:hAnsi="Arial" w:cs="Arial"/>
                <w:b/>
                <w:bCs/>
                <w:color w:val="000000"/>
                <w:sz w:val="18"/>
                <w:szCs w:val="18"/>
                <w:shd w:val="clear" w:color="auto" w:fill="FFFFFF"/>
                <w:lang w:val="en-US" w:bidi="ru-RU"/>
              </w:rPr>
              <w:t>3</w:t>
            </w:r>
          </w:p>
        </w:tc>
        <w:tc>
          <w:tcPr>
            <w:tcW w:w="428"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80" w:lineRule="exact"/>
              <w:jc w:val="center"/>
              <w:rPr>
                <w:rFonts w:ascii="Arial" w:hAnsi="Arial" w:cs="Arial"/>
                <w:sz w:val="22"/>
                <w:szCs w:val="22"/>
                <w:lang w:val="en-US" w:eastAsia="en-US"/>
              </w:rPr>
            </w:pPr>
            <w:r w:rsidRPr="00F826CF">
              <w:rPr>
                <w:rFonts w:ascii="Arial" w:hAnsi="Arial" w:cs="Arial"/>
                <w:b/>
                <w:bCs/>
                <w:color w:val="000000"/>
                <w:sz w:val="18"/>
                <w:szCs w:val="18"/>
                <w:shd w:val="clear" w:color="auto" w:fill="FFFFFF"/>
                <w:lang w:val="en-US" w:bidi="ru-RU"/>
              </w:rPr>
              <w:t>4</w:t>
            </w:r>
          </w:p>
        </w:tc>
        <w:tc>
          <w:tcPr>
            <w:tcW w:w="421"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80" w:lineRule="exact"/>
              <w:jc w:val="center"/>
              <w:rPr>
                <w:rFonts w:ascii="Arial" w:hAnsi="Arial" w:cs="Arial"/>
                <w:sz w:val="22"/>
                <w:szCs w:val="22"/>
                <w:lang w:val="en-US" w:eastAsia="en-US"/>
              </w:rPr>
            </w:pPr>
            <w:r w:rsidRPr="00F826CF">
              <w:rPr>
                <w:rFonts w:ascii="Arial" w:hAnsi="Arial" w:cs="Arial"/>
                <w:b/>
                <w:bCs/>
                <w:color w:val="000000"/>
                <w:sz w:val="18"/>
                <w:szCs w:val="18"/>
                <w:shd w:val="clear" w:color="auto" w:fill="FFFFFF"/>
                <w:lang w:val="en-US" w:bidi="ru-RU"/>
              </w:rPr>
              <w:t>5</w:t>
            </w:r>
          </w:p>
        </w:tc>
        <w:tc>
          <w:tcPr>
            <w:tcW w:w="406"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80" w:lineRule="exact"/>
              <w:jc w:val="center"/>
              <w:rPr>
                <w:rFonts w:ascii="Arial" w:hAnsi="Arial" w:cs="Arial"/>
                <w:sz w:val="22"/>
                <w:szCs w:val="22"/>
                <w:lang w:val="en-US" w:eastAsia="en-US"/>
              </w:rPr>
            </w:pPr>
            <w:r w:rsidRPr="00F826CF">
              <w:rPr>
                <w:rFonts w:ascii="Arial" w:hAnsi="Arial" w:cs="Arial"/>
                <w:b/>
                <w:bCs/>
                <w:color w:val="000000"/>
                <w:sz w:val="18"/>
                <w:szCs w:val="18"/>
                <w:shd w:val="clear" w:color="auto" w:fill="FFFFFF"/>
                <w:lang w:val="en-US" w:bidi="ru-RU"/>
              </w:rPr>
              <w:t>6</w:t>
            </w: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rPr>
                <w:rFonts w:ascii="Arial" w:eastAsia="Microsoft Sans Serif" w:hAnsi="Arial" w:cs="Arial"/>
                <w:b/>
                <w:color w:val="000000"/>
                <w:sz w:val="18"/>
                <w:szCs w:val="18"/>
                <w:lang w:val="en-US" w:bidi="ru-RU"/>
              </w:rPr>
            </w:pPr>
            <w:r w:rsidRPr="00F826CF">
              <w:rPr>
                <w:rFonts w:ascii="Arial" w:eastAsia="Microsoft Sans Serif" w:hAnsi="Arial" w:cs="Arial"/>
                <w:color w:val="000000"/>
                <w:sz w:val="10"/>
                <w:szCs w:val="10"/>
                <w:lang w:val="en-US" w:bidi="ru-RU"/>
              </w:rPr>
              <w:t xml:space="preserve">                       </w:t>
            </w:r>
            <w:r w:rsidRPr="00F826CF">
              <w:rPr>
                <w:rFonts w:ascii="Arial" w:eastAsia="Microsoft Sans Serif" w:hAnsi="Arial" w:cs="Arial"/>
                <w:b/>
                <w:color w:val="000000"/>
                <w:sz w:val="18"/>
                <w:szCs w:val="18"/>
                <w:lang w:val="en-US" w:bidi="ru-RU"/>
              </w:rPr>
              <w:t>7</w:t>
            </w:r>
          </w:p>
        </w:tc>
        <w:tc>
          <w:tcPr>
            <w:tcW w:w="448"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line="180" w:lineRule="exact"/>
              <w:jc w:val="center"/>
              <w:rPr>
                <w:rFonts w:ascii="Arial" w:hAnsi="Arial" w:cs="Arial"/>
                <w:sz w:val="22"/>
                <w:szCs w:val="22"/>
                <w:lang w:val="en-US" w:eastAsia="en-US"/>
              </w:rPr>
            </w:pPr>
            <w:r w:rsidRPr="00F826CF">
              <w:rPr>
                <w:rFonts w:ascii="Arial" w:hAnsi="Arial" w:cs="Arial"/>
                <w:b/>
                <w:bCs/>
                <w:color w:val="000000"/>
                <w:sz w:val="18"/>
                <w:szCs w:val="18"/>
                <w:shd w:val="clear" w:color="auto" w:fill="FFFFFF"/>
                <w:lang w:val="en-US" w:bidi="ru-RU"/>
              </w:rPr>
              <w:t>8</w:t>
            </w:r>
          </w:p>
        </w:tc>
        <w:tc>
          <w:tcPr>
            <w:tcW w:w="604"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line="180" w:lineRule="exact"/>
              <w:jc w:val="center"/>
              <w:rPr>
                <w:rFonts w:ascii="Arial" w:hAnsi="Arial" w:cs="Arial"/>
                <w:sz w:val="22"/>
                <w:szCs w:val="22"/>
                <w:lang w:val="en-US" w:eastAsia="en-US"/>
              </w:rPr>
            </w:pPr>
            <w:r w:rsidRPr="00F826CF">
              <w:rPr>
                <w:rFonts w:ascii="Arial" w:hAnsi="Arial" w:cs="Arial"/>
                <w:b/>
                <w:bCs/>
                <w:color w:val="000000"/>
                <w:sz w:val="18"/>
                <w:szCs w:val="18"/>
                <w:shd w:val="clear" w:color="auto" w:fill="FFFFFF"/>
                <w:lang w:val="en-US" w:bidi="ru-RU"/>
              </w:rPr>
              <w:t>9</w:t>
            </w:r>
          </w:p>
        </w:tc>
        <w:tc>
          <w:tcPr>
            <w:tcW w:w="609" w:type="pct"/>
            <w:tcBorders>
              <w:top w:val="single" w:sz="4" w:space="0" w:color="auto"/>
              <w:left w:val="single" w:sz="4" w:space="0" w:color="auto"/>
              <w:right w:val="single" w:sz="4" w:space="0" w:color="auto"/>
            </w:tcBorders>
            <w:shd w:val="clear" w:color="auto" w:fill="FFFFFF"/>
            <w:vAlign w:val="center"/>
          </w:tcPr>
          <w:p w:rsidR="00F826CF" w:rsidRPr="00F826CF" w:rsidRDefault="00F826CF" w:rsidP="00F826CF">
            <w:pPr>
              <w:widowControl w:val="0"/>
              <w:spacing w:line="180" w:lineRule="exact"/>
              <w:jc w:val="center"/>
              <w:rPr>
                <w:rFonts w:ascii="Arial" w:hAnsi="Arial" w:cs="Arial"/>
                <w:sz w:val="22"/>
                <w:szCs w:val="22"/>
                <w:lang w:val="en-US" w:eastAsia="en-US"/>
              </w:rPr>
            </w:pPr>
            <w:r w:rsidRPr="00F826CF">
              <w:rPr>
                <w:rFonts w:ascii="Arial" w:hAnsi="Arial" w:cs="Arial"/>
                <w:b/>
                <w:bCs/>
                <w:color w:val="000000"/>
                <w:sz w:val="18"/>
                <w:szCs w:val="18"/>
                <w:shd w:val="clear" w:color="auto" w:fill="FFFFFF"/>
                <w:lang w:val="en-US" w:bidi="ru-RU"/>
              </w:rPr>
              <w:t>10</w:t>
            </w:r>
          </w:p>
        </w:tc>
      </w:tr>
      <w:tr w:rsidR="00F826CF" w:rsidRPr="00F826CF" w:rsidTr="00653E3D">
        <w:trPr>
          <w:trHeight w:hRule="exact" w:val="217"/>
        </w:trPr>
        <w:tc>
          <w:tcPr>
            <w:tcW w:w="158"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rPr>
                <w:rFonts w:ascii="Arial" w:hAnsi="Arial" w:cs="Arial"/>
                <w:sz w:val="16"/>
                <w:szCs w:val="16"/>
                <w:lang w:eastAsia="en-US"/>
              </w:rPr>
            </w:pPr>
            <w:r w:rsidRPr="00F826CF">
              <w:rPr>
                <w:rFonts w:ascii="Arial" w:hAnsi="Arial" w:cs="Arial"/>
                <w:color w:val="000000"/>
                <w:sz w:val="16"/>
                <w:szCs w:val="16"/>
                <w:shd w:val="clear" w:color="auto" w:fill="FFFFFF"/>
                <w:lang w:bidi="ru-RU"/>
              </w:rPr>
              <w:t xml:space="preserve">    1</w:t>
            </w:r>
          </w:p>
        </w:tc>
        <w:tc>
          <w:tcPr>
            <w:tcW w:w="643"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line="211"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Предупреждение опасного поведения участников дорожного движения</w:t>
            </w:r>
          </w:p>
        </w:tc>
        <w:tc>
          <w:tcPr>
            <w:tcW w:w="908"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line="206" w:lineRule="exact"/>
              <w:rPr>
                <w:rFonts w:ascii="Arial" w:hAnsi="Arial" w:cs="Arial"/>
                <w:sz w:val="22"/>
                <w:szCs w:val="22"/>
                <w:lang w:eastAsia="en-US"/>
              </w:rPr>
            </w:pPr>
            <w:r w:rsidRPr="00F826CF">
              <w:rPr>
                <w:rFonts w:ascii="Arial" w:eastAsia="Microsoft Sans Serif" w:hAnsi="Arial" w:cs="Arial"/>
                <w:color w:val="000000"/>
                <w:sz w:val="15"/>
                <w:szCs w:val="15"/>
                <w:lang w:bidi="ru-RU"/>
              </w:rPr>
              <w:t>Приобретение и установка и техническое обслуживание дорожных знаков</w:t>
            </w:r>
          </w:p>
        </w:tc>
        <w:tc>
          <w:tcPr>
            <w:tcW w:w="428"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Количество</w:t>
            </w:r>
          </w:p>
        </w:tc>
        <w:tc>
          <w:tcPr>
            <w:tcW w:w="421"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ед.</w:t>
            </w:r>
          </w:p>
        </w:tc>
        <w:tc>
          <w:tcPr>
            <w:tcW w:w="406"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line="150" w:lineRule="exact"/>
              <w:jc w:val="center"/>
              <w:rPr>
                <w:rFonts w:ascii="Arial" w:hAnsi="Arial" w:cs="Arial"/>
                <w:color w:val="000000"/>
                <w:sz w:val="16"/>
                <w:szCs w:val="16"/>
                <w:lang w:bidi="ru-RU"/>
              </w:rPr>
            </w:pPr>
            <w:r w:rsidRPr="00F826CF">
              <w:rPr>
                <w:rFonts w:ascii="Arial" w:hAnsi="Arial" w:cs="Arial"/>
                <w:color w:val="000000"/>
                <w:sz w:val="16"/>
                <w:szCs w:val="16"/>
                <w:lang w:bidi="ru-RU"/>
              </w:rPr>
              <w:t>112</w:t>
            </w:r>
          </w:p>
          <w:p w:rsidR="00F826CF" w:rsidRPr="00F826CF" w:rsidRDefault="00F826CF" w:rsidP="00F826CF">
            <w:pPr>
              <w:widowControl w:val="0"/>
              <w:spacing w:line="150" w:lineRule="exact"/>
              <w:jc w:val="center"/>
              <w:rPr>
                <w:rFonts w:ascii="Arial" w:hAnsi="Arial" w:cs="Arial"/>
                <w:sz w:val="16"/>
                <w:szCs w:val="16"/>
                <w:lang w:eastAsia="en-US"/>
              </w:rPr>
            </w:pPr>
          </w:p>
        </w:tc>
        <w:tc>
          <w:tcPr>
            <w:tcW w:w="375"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line="150" w:lineRule="exact"/>
              <w:jc w:val="center"/>
              <w:rPr>
                <w:rFonts w:ascii="Arial" w:hAnsi="Arial" w:cs="Arial"/>
                <w:color w:val="000000"/>
                <w:sz w:val="16"/>
                <w:szCs w:val="16"/>
                <w:lang w:bidi="ru-RU"/>
              </w:rPr>
            </w:pPr>
            <w:r w:rsidRPr="00F826CF">
              <w:rPr>
                <w:rFonts w:ascii="Arial" w:hAnsi="Arial" w:cs="Arial"/>
                <w:color w:val="000000"/>
                <w:sz w:val="16"/>
                <w:szCs w:val="16"/>
                <w:lang w:bidi="ru-RU"/>
              </w:rPr>
              <w:t>38</w:t>
            </w:r>
          </w:p>
          <w:p w:rsidR="00F826CF" w:rsidRPr="00F826CF" w:rsidRDefault="00F826CF" w:rsidP="00F826C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line="150" w:lineRule="exact"/>
              <w:jc w:val="center"/>
              <w:rPr>
                <w:rFonts w:ascii="Arial" w:hAnsi="Arial" w:cs="Arial"/>
                <w:color w:val="000000"/>
                <w:sz w:val="16"/>
                <w:szCs w:val="16"/>
                <w:lang w:bidi="ru-RU"/>
              </w:rPr>
            </w:pPr>
            <w:r w:rsidRPr="00F826CF">
              <w:rPr>
                <w:rFonts w:ascii="Arial" w:hAnsi="Arial" w:cs="Arial"/>
                <w:color w:val="000000"/>
                <w:sz w:val="16"/>
                <w:szCs w:val="16"/>
                <w:lang w:bidi="ru-RU"/>
              </w:rPr>
              <w:t>80</w:t>
            </w:r>
          </w:p>
          <w:p w:rsidR="00F826CF" w:rsidRPr="00F826CF" w:rsidRDefault="00F826CF" w:rsidP="00F826CF">
            <w:pPr>
              <w:widowControl w:val="0"/>
              <w:spacing w:line="150" w:lineRule="exact"/>
              <w:jc w:val="center"/>
              <w:rPr>
                <w:rFonts w:ascii="Arial" w:hAnsi="Arial" w:cs="Arial"/>
                <w:sz w:val="16"/>
                <w:szCs w:val="16"/>
                <w:lang w:eastAsia="en-US"/>
              </w:rPr>
            </w:pPr>
          </w:p>
        </w:tc>
        <w:tc>
          <w:tcPr>
            <w:tcW w:w="604"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 xml:space="preserve"> Куйбышева</w:t>
            </w:r>
          </w:p>
        </w:tc>
        <w:tc>
          <w:tcPr>
            <w:tcW w:w="609" w:type="pct"/>
            <w:vMerge w:val="restart"/>
            <w:tcBorders>
              <w:top w:val="single" w:sz="4" w:space="0" w:color="auto"/>
              <w:left w:val="single" w:sz="4" w:space="0" w:color="auto"/>
              <w:righ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МКУ "ГСДХ</w:t>
            </w:r>
          </w:p>
        </w:tc>
      </w:tr>
      <w:tr w:rsidR="00F826CF" w:rsidRPr="00F826CF" w:rsidTr="00F826CF">
        <w:trPr>
          <w:trHeight w:hRule="exact" w:val="429"/>
        </w:trPr>
        <w:tc>
          <w:tcPr>
            <w:tcW w:w="15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after="60" w:line="150" w:lineRule="exact"/>
              <w:jc w:val="center"/>
              <w:rPr>
                <w:rFonts w:ascii="Arial" w:hAnsi="Arial" w:cs="Arial"/>
                <w:color w:val="000000"/>
                <w:lang w:bidi="ru-RU"/>
              </w:rPr>
            </w:pPr>
            <w:r w:rsidRPr="00F826CF">
              <w:rPr>
                <w:rFonts w:ascii="Arial" w:hAnsi="Arial" w:cs="Arial"/>
                <w:color w:val="000000"/>
                <w:sz w:val="15"/>
                <w:szCs w:val="15"/>
                <w:lang w:bidi="ru-RU"/>
              </w:rPr>
              <w:t>Стоимость</w:t>
            </w:r>
          </w:p>
          <w:p w:rsidR="00F826CF" w:rsidRPr="00F826CF" w:rsidRDefault="00F826CF" w:rsidP="00F826CF">
            <w:pPr>
              <w:widowControl w:val="0"/>
              <w:spacing w:before="60"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единицы</w:t>
            </w:r>
          </w:p>
        </w:tc>
        <w:tc>
          <w:tcPr>
            <w:tcW w:w="421"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eastAsia="Microsoft Sans Serif" w:hAnsi="Arial" w:cs="Arial"/>
                <w:color w:val="000000"/>
                <w:sz w:val="16"/>
                <w:szCs w:val="16"/>
                <w:lang w:bidi="ru-RU"/>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color w:val="000000"/>
                <w:sz w:val="16"/>
                <w:szCs w:val="16"/>
                <w:lang w:bidi="ru-RU"/>
              </w:rPr>
            </w:pPr>
            <w:r w:rsidRPr="00F826CF">
              <w:rPr>
                <w:rFonts w:ascii="Arial" w:hAnsi="Arial" w:cs="Arial"/>
                <w:color w:val="000000"/>
                <w:sz w:val="16"/>
                <w:szCs w:val="16"/>
                <w:lang w:bidi="ru-RU"/>
              </w:rPr>
              <w:t>2</w:t>
            </w:r>
            <w:r w:rsidRPr="00F826CF">
              <w:rPr>
                <w:rFonts w:ascii="Arial" w:hAnsi="Arial" w:cs="Arial"/>
                <w:color w:val="000000"/>
                <w:sz w:val="16"/>
                <w:szCs w:val="16"/>
                <w:lang w:val="en-US" w:bidi="ru-RU"/>
              </w:rPr>
              <w:t>,</w:t>
            </w:r>
            <w:r w:rsidRPr="00F826CF">
              <w:rPr>
                <w:rFonts w:ascii="Arial" w:hAnsi="Arial" w:cs="Arial"/>
                <w:color w:val="000000"/>
                <w:sz w:val="16"/>
                <w:szCs w:val="16"/>
                <w:lang w:bidi="ru-RU"/>
              </w:rPr>
              <w:t>4928</w:t>
            </w:r>
          </w:p>
          <w:p w:rsidR="00F826CF" w:rsidRPr="00F826CF" w:rsidRDefault="00F826CF" w:rsidP="00F826CF">
            <w:pPr>
              <w:widowControl w:val="0"/>
              <w:spacing w:line="150" w:lineRule="exact"/>
              <w:jc w:val="center"/>
              <w:rPr>
                <w:rFonts w:ascii="Arial" w:hAnsi="Arial" w:cs="Arial"/>
                <w:sz w:val="16"/>
                <w:szCs w:val="16"/>
                <w:lang w:eastAsia="en-US"/>
              </w:rPr>
            </w:pP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color w:val="000000"/>
                <w:sz w:val="16"/>
                <w:szCs w:val="16"/>
                <w:lang w:bidi="ru-RU"/>
              </w:rPr>
            </w:pPr>
            <w:r w:rsidRPr="00F826CF">
              <w:rPr>
                <w:rFonts w:ascii="Arial" w:hAnsi="Arial" w:cs="Arial"/>
                <w:color w:val="000000"/>
                <w:sz w:val="16"/>
                <w:szCs w:val="16"/>
                <w:lang w:bidi="ru-RU"/>
              </w:rPr>
              <w:t>3</w:t>
            </w:r>
            <w:r w:rsidRPr="00F826CF">
              <w:rPr>
                <w:rFonts w:ascii="Arial" w:hAnsi="Arial" w:cs="Arial"/>
                <w:color w:val="000000"/>
                <w:sz w:val="16"/>
                <w:szCs w:val="16"/>
                <w:lang w:val="en-US" w:bidi="ru-RU"/>
              </w:rPr>
              <w:t>,</w:t>
            </w:r>
            <w:r w:rsidRPr="00F826CF">
              <w:rPr>
                <w:rFonts w:ascii="Arial" w:hAnsi="Arial" w:cs="Arial"/>
                <w:color w:val="000000"/>
                <w:sz w:val="16"/>
                <w:szCs w:val="16"/>
                <w:lang w:bidi="ru-RU"/>
              </w:rPr>
              <w:t>76765</w:t>
            </w:r>
          </w:p>
          <w:p w:rsidR="00F826CF" w:rsidRPr="00F826CF" w:rsidRDefault="00F826CF" w:rsidP="00F826C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color w:val="000000"/>
                <w:sz w:val="16"/>
                <w:szCs w:val="16"/>
                <w:lang w:bidi="ru-RU"/>
              </w:rPr>
            </w:pPr>
            <w:r w:rsidRPr="00F826CF">
              <w:rPr>
                <w:rFonts w:ascii="Arial" w:hAnsi="Arial" w:cs="Arial"/>
                <w:color w:val="000000"/>
                <w:sz w:val="16"/>
                <w:szCs w:val="16"/>
                <w:lang w:bidi="ru-RU"/>
              </w:rPr>
              <w:t>2</w:t>
            </w:r>
            <w:r w:rsidRPr="00F826CF">
              <w:rPr>
                <w:rFonts w:ascii="Arial" w:hAnsi="Arial" w:cs="Arial"/>
                <w:color w:val="000000"/>
                <w:sz w:val="16"/>
                <w:szCs w:val="16"/>
                <w:lang w:val="en-US" w:bidi="ru-RU"/>
              </w:rPr>
              <w:t>,</w:t>
            </w:r>
            <w:r w:rsidRPr="00F826CF">
              <w:rPr>
                <w:rFonts w:ascii="Arial" w:hAnsi="Arial" w:cs="Arial"/>
                <w:color w:val="000000"/>
                <w:sz w:val="16"/>
                <w:szCs w:val="16"/>
                <w:lang w:bidi="ru-RU"/>
              </w:rPr>
              <w:t>3075</w:t>
            </w:r>
          </w:p>
          <w:p w:rsidR="00F826CF" w:rsidRPr="00F826CF" w:rsidRDefault="00F826CF" w:rsidP="00F826CF">
            <w:pPr>
              <w:widowControl w:val="0"/>
              <w:spacing w:line="150" w:lineRule="exact"/>
              <w:jc w:val="center"/>
              <w:rPr>
                <w:rFonts w:ascii="Arial" w:hAnsi="Arial" w:cs="Arial"/>
                <w:sz w:val="16"/>
                <w:szCs w:val="16"/>
                <w:lang w:eastAsia="en-US"/>
              </w:rPr>
            </w:pPr>
          </w:p>
        </w:tc>
        <w:tc>
          <w:tcPr>
            <w:tcW w:w="604"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r>
      <w:tr w:rsidR="00F826CF" w:rsidRPr="00F826CF" w:rsidTr="00F826CF">
        <w:trPr>
          <w:trHeight w:hRule="exact" w:val="300"/>
        </w:trPr>
        <w:tc>
          <w:tcPr>
            <w:tcW w:w="15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ind w:left="160"/>
              <w:jc w:val="center"/>
              <w:rPr>
                <w:rFonts w:ascii="Arial" w:hAnsi="Arial" w:cs="Arial"/>
                <w:sz w:val="22"/>
                <w:szCs w:val="22"/>
                <w:lang w:eastAsia="en-US"/>
              </w:rPr>
            </w:pPr>
            <w:r w:rsidRPr="00F826C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279,2</w:t>
            </w: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143,17072</w:t>
            </w: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184,6</w:t>
            </w:r>
          </w:p>
        </w:tc>
        <w:tc>
          <w:tcPr>
            <w:tcW w:w="604" w:type="pct"/>
            <w:vMerge/>
            <w:tcBorders>
              <w:left w:val="single" w:sz="4" w:space="0" w:color="auto"/>
              <w:bottom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r>
      <w:tr w:rsidR="00F826CF" w:rsidRPr="00F826CF" w:rsidTr="00F826CF">
        <w:trPr>
          <w:trHeight w:hRule="exact" w:val="428"/>
        </w:trPr>
        <w:tc>
          <w:tcPr>
            <w:tcW w:w="158"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ind w:left="240"/>
              <w:rPr>
                <w:rFonts w:ascii="Arial" w:hAnsi="Arial" w:cs="Arial"/>
                <w:sz w:val="16"/>
                <w:szCs w:val="16"/>
                <w:lang w:eastAsia="en-US"/>
              </w:rPr>
            </w:pPr>
            <w:r w:rsidRPr="00F826CF">
              <w:rPr>
                <w:rFonts w:ascii="Arial" w:hAnsi="Arial" w:cs="Arial"/>
                <w:color w:val="000000"/>
                <w:sz w:val="16"/>
                <w:szCs w:val="16"/>
                <w:shd w:val="clear" w:color="auto" w:fill="FFFFFF"/>
                <w:lang w:bidi="ru-RU"/>
              </w:rPr>
              <w:t>2</w:t>
            </w:r>
          </w:p>
        </w:tc>
        <w:tc>
          <w:tcPr>
            <w:tcW w:w="643"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rPr>
                <w:rFonts w:ascii="Arial" w:hAnsi="Arial" w:cs="Arial"/>
                <w:sz w:val="22"/>
                <w:szCs w:val="22"/>
                <w:lang w:eastAsia="en-US"/>
              </w:rPr>
            </w:pPr>
            <w:r w:rsidRPr="00F826CF">
              <w:rPr>
                <w:rFonts w:ascii="Arial" w:eastAsia="Microsoft Sans Serif" w:hAnsi="Arial" w:cs="Arial"/>
                <w:color w:val="000000"/>
                <w:sz w:val="15"/>
                <w:szCs w:val="15"/>
                <w:lang w:bidi="ru-RU"/>
              </w:rPr>
              <w:t>Ямочный ремонт автомобильных дороге асфальтобетонным</w:t>
            </w:r>
          </w:p>
        </w:tc>
        <w:tc>
          <w:tcPr>
            <w:tcW w:w="428" w:type="pct"/>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22"/>
                <w:szCs w:val="22"/>
                <w:lang w:eastAsia="en-US"/>
              </w:rPr>
            </w:pPr>
          </w:p>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Количеств</w:t>
            </w:r>
          </w:p>
        </w:tc>
        <w:tc>
          <w:tcPr>
            <w:tcW w:w="421"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кв.м</w:t>
            </w:r>
          </w:p>
        </w:tc>
        <w:tc>
          <w:tcPr>
            <w:tcW w:w="406"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1770.75</w:t>
            </w: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1485.71</w:t>
            </w:r>
          </w:p>
          <w:p w:rsidR="00F826CF" w:rsidRPr="00F826CF" w:rsidRDefault="00F826CF" w:rsidP="00F826C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80" w:lineRule="exact"/>
              <w:jc w:val="center"/>
              <w:rPr>
                <w:rFonts w:ascii="Arial" w:hAnsi="Arial" w:cs="Arial"/>
                <w:b/>
                <w:sz w:val="16"/>
                <w:szCs w:val="16"/>
                <w:lang w:eastAsia="en-US"/>
              </w:rPr>
            </w:pPr>
          </w:p>
          <w:p w:rsidR="00F826CF" w:rsidRPr="00F826CF" w:rsidRDefault="00F826CF" w:rsidP="00F826CF">
            <w:pPr>
              <w:widowControl w:val="0"/>
              <w:spacing w:line="180" w:lineRule="exact"/>
              <w:jc w:val="center"/>
              <w:rPr>
                <w:rFonts w:ascii="Arial" w:hAnsi="Arial" w:cs="Arial"/>
                <w:b/>
                <w:sz w:val="16"/>
                <w:szCs w:val="16"/>
                <w:lang w:eastAsia="en-US"/>
              </w:rPr>
            </w:pPr>
            <w:r w:rsidRPr="00F826CF">
              <w:rPr>
                <w:rFonts w:ascii="Arial" w:eastAsia="Microsoft Sans Serif" w:hAnsi="Arial" w:cs="Arial"/>
                <w:color w:val="000000"/>
                <w:sz w:val="16"/>
                <w:szCs w:val="16"/>
                <w:lang w:bidi="ru-RU"/>
              </w:rPr>
              <w:t>999.715</w:t>
            </w:r>
          </w:p>
        </w:tc>
        <w:tc>
          <w:tcPr>
            <w:tcW w:w="604"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hAnsi="Arial" w:cs="Arial"/>
                <w:sz w:val="22"/>
                <w:szCs w:val="22"/>
                <w:lang w:eastAsia="en-US"/>
              </w:rPr>
            </w:pPr>
          </w:p>
        </w:tc>
        <w:tc>
          <w:tcPr>
            <w:tcW w:w="609" w:type="pct"/>
            <w:vMerge w:val="restart"/>
            <w:tcBorders>
              <w:top w:val="single" w:sz="4" w:space="0" w:color="auto"/>
              <w:left w:val="single" w:sz="4" w:space="0" w:color="auto"/>
              <w:righ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МКУ "ГСДХ</w:t>
            </w:r>
          </w:p>
        </w:tc>
      </w:tr>
      <w:tr w:rsidR="00F826CF" w:rsidRPr="00F826CF" w:rsidTr="00F826CF">
        <w:trPr>
          <w:trHeight w:hRule="exact" w:val="409"/>
        </w:trPr>
        <w:tc>
          <w:tcPr>
            <w:tcW w:w="158" w:type="pct"/>
            <w:vMerge/>
            <w:tcBorders>
              <w:left w:val="single" w:sz="4" w:space="0" w:color="auto"/>
              <w:bottom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Borders>
              <w:left w:val="single" w:sz="4" w:space="0" w:color="auto"/>
              <w:bottom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908" w:type="pct"/>
            <w:vMerge/>
            <w:tcBorders>
              <w:left w:val="single" w:sz="4" w:space="0" w:color="auto"/>
              <w:bottom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428" w:type="pct"/>
            <w:tcBorders>
              <w:left w:val="single" w:sz="4" w:space="0" w:color="auto"/>
              <w:bottom w:val="single" w:sz="4" w:space="0" w:color="auto"/>
            </w:tcBorders>
            <w:shd w:val="clear" w:color="auto" w:fill="FFFFFF"/>
          </w:tcPr>
          <w:p w:rsidR="00F826CF" w:rsidRPr="00F826CF" w:rsidRDefault="00F826CF" w:rsidP="00F826CF">
            <w:pPr>
              <w:widowControl w:val="0"/>
              <w:spacing w:line="150" w:lineRule="exact"/>
              <w:ind w:left="160"/>
              <w:rPr>
                <w:rFonts w:ascii="Arial" w:hAnsi="Arial" w:cs="Arial"/>
                <w:sz w:val="22"/>
                <w:szCs w:val="22"/>
                <w:lang w:eastAsia="en-US"/>
              </w:rPr>
            </w:pPr>
            <w:r w:rsidRPr="00F826C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color w:val="000000"/>
                <w:sz w:val="16"/>
                <w:szCs w:val="16"/>
                <w:lang w:bidi="ru-RU"/>
              </w:rPr>
            </w:pPr>
            <w:r w:rsidRPr="00F826CF">
              <w:rPr>
                <w:rFonts w:ascii="Arial" w:hAnsi="Arial" w:cs="Arial"/>
                <w:color w:val="000000"/>
                <w:sz w:val="16"/>
                <w:szCs w:val="16"/>
                <w:lang w:bidi="ru-RU"/>
              </w:rPr>
              <w:t>28</w:t>
            </w:r>
            <w:r w:rsidRPr="00F826CF">
              <w:rPr>
                <w:rFonts w:ascii="Arial" w:hAnsi="Arial" w:cs="Arial"/>
                <w:color w:val="000000"/>
                <w:sz w:val="16"/>
                <w:szCs w:val="16"/>
                <w:lang w:val="en-US" w:bidi="ru-RU"/>
              </w:rPr>
              <w:t>1</w:t>
            </w:r>
            <w:r w:rsidRPr="00F826CF">
              <w:rPr>
                <w:rFonts w:ascii="Arial" w:hAnsi="Arial" w:cs="Arial"/>
                <w:color w:val="000000"/>
                <w:sz w:val="16"/>
                <w:szCs w:val="16"/>
                <w:lang w:bidi="ru-RU"/>
              </w:rPr>
              <w:t>4</w:t>
            </w:r>
            <w:r w:rsidRPr="00F826CF">
              <w:rPr>
                <w:rFonts w:ascii="Arial" w:hAnsi="Arial" w:cs="Arial"/>
                <w:color w:val="000000"/>
                <w:sz w:val="16"/>
                <w:szCs w:val="16"/>
                <w:lang w:val="en-US" w:bidi="ru-RU"/>
              </w:rPr>
              <w:t>,</w:t>
            </w:r>
            <w:r w:rsidRPr="00F826CF">
              <w:rPr>
                <w:rFonts w:ascii="Arial" w:hAnsi="Arial" w:cs="Arial"/>
                <w:color w:val="000000"/>
                <w:sz w:val="16"/>
                <w:szCs w:val="16"/>
                <w:lang w:bidi="ru-RU"/>
              </w:rPr>
              <w:t>97080</w:t>
            </w:r>
          </w:p>
          <w:p w:rsidR="00F826CF" w:rsidRPr="00F826CF" w:rsidRDefault="00F826CF" w:rsidP="00F826CF">
            <w:pPr>
              <w:widowControl w:val="0"/>
              <w:spacing w:line="150" w:lineRule="exact"/>
              <w:jc w:val="center"/>
              <w:rPr>
                <w:rFonts w:ascii="Arial" w:hAnsi="Arial" w:cs="Arial"/>
                <w:sz w:val="16"/>
                <w:szCs w:val="16"/>
                <w:lang w:eastAsia="en-US"/>
              </w:rPr>
            </w:pPr>
          </w:p>
        </w:tc>
        <w:tc>
          <w:tcPr>
            <w:tcW w:w="375" w:type="pct"/>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color w:val="000000"/>
                <w:sz w:val="16"/>
                <w:szCs w:val="16"/>
                <w:lang w:bidi="ru-RU"/>
              </w:rPr>
            </w:pPr>
            <w:r w:rsidRPr="00F826CF">
              <w:rPr>
                <w:rFonts w:ascii="Arial" w:hAnsi="Arial" w:cs="Arial"/>
                <w:color w:val="000000"/>
                <w:sz w:val="16"/>
                <w:szCs w:val="16"/>
                <w:lang w:bidi="ru-RU"/>
              </w:rPr>
              <w:t>2815.0</w:t>
            </w:r>
          </w:p>
          <w:p w:rsidR="00F826CF" w:rsidRPr="00F826CF" w:rsidRDefault="00F826CF" w:rsidP="00F826C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spacing w:line="180" w:lineRule="exact"/>
              <w:jc w:val="center"/>
              <w:rPr>
                <w:rFonts w:ascii="Arial" w:hAnsi="Arial" w:cs="Arial"/>
                <w:b/>
                <w:sz w:val="16"/>
                <w:szCs w:val="16"/>
                <w:lang w:eastAsia="en-US"/>
              </w:rPr>
            </w:pPr>
          </w:p>
          <w:p w:rsidR="00F826CF" w:rsidRPr="00F826CF" w:rsidRDefault="00F826CF" w:rsidP="00F826CF">
            <w:pPr>
              <w:widowControl w:val="0"/>
              <w:spacing w:line="150" w:lineRule="exact"/>
              <w:jc w:val="center"/>
              <w:rPr>
                <w:rFonts w:ascii="Arial" w:hAnsi="Arial" w:cs="Arial"/>
                <w:color w:val="000000"/>
                <w:sz w:val="16"/>
                <w:szCs w:val="16"/>
                <w:lang w:bidi="ru-RU"/>
              </w:rPr>
            </w:pPr>
            <w:r w:rsidRPr="00F826CF">
              <w:rPr>
                <w:rFonts w:ascii="Arial" w:hAnsi="Arial" w:cs="Arial"/>
                <w:color w:val="000000"/>
                <w:sz w:val="16"/>
                <w:szCs w:val="16"/>
                <w:lang w:bidi="ru-RU"/>
              </w:rPr>
              <w:t>2851.26856</w:t>
            </w:r>
          </w:p>
          <w:p w:rsidR="00F826CF" w:rsidRPr="00F826CF" w:rsidRDefault="00F826CF" w:rsidP="00F826CF">
            <w:pPr>
              <w:widowControl w:val="0"/>
              <w:spacing w:line="180" w:lineRule="exact"/>
              <w:jc w:val="center"/>
              <w:rPr>
                <w:rFonts w:ascii="Arial" w:hAnsi="Arial" w:cs="Arial"/>
                <w:b/>
                <w:sz w:val="16"/>
                <w:szCs w:val="16"/>
                <w:lang w:eastAsia="en-US"/>
              </w:rPr>
            </w:pPr>
          </w:p>
        </w:tc>
        <w:tc>
          <w:tcPr>
            <w:tcW w:w="604" w:type="pct"/>
            <w:tcBorders>
              <w:left w:val="single" w:sz="4" w:space="0" w:color="auto"/>
              <w:bottom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hAnsi="Arial" w:cs="Arial"/>
                <w:color w:val="000000"/>
                <w:sz w:val="15"/>
                <w:szCs w:val="15"/>
                <w:lang w:bidi="ru-RU"/>
              </w:rPr>
            </w:pPr>
            <w:r w:rsidRPr="00F826CF">
              <w:rPr>
                <w:rFonts w:ascii="Arial" w:hAnsi="Arial" w:cs="Arial"/>
                <w:color w:val="000000"/>
                <w:sz w:val="15"/>
                <w:szCs w:val="15"/>
                <w:lang w:bidi="ru-RU"/>
              </w:rPr>
              <w:t>Бюджет города</w:t>
            </w:r>
          </w:p>
          <w:p w:rsidR="00F826CF" w:rsidRPr="00F826CF" w:rsidRDefault="00F826CF" w:rsidP="00F826CF">
            <w:pPr>
              <w:widowControl w:val="0"/>
              <w:jc w:val="center"/>
              <w:rPr>
                <w:rFonts w:ascii="Arial" w:eastAsia="Microsoft Sans Serif" w:hAnsi="Arial" w:cs="Arial"/>
                <w:color w:val="000000"/>
                <w:lang w:bidi="ru-RU"/>
              </w:rPr>
            </w:pPr>
            <w:r w:rsidRPr="00F826CF">
              <w:rPr>
                <w:rFonts w:ascii="Arial" w:eastAsia="Microsoft Sans Serif" w:hAnsi="Arial" w:cs="Arial"/>
                <w:color w:val="000000"/>
                <w:sz w:val="15"/>
                <w:szCs w:val="15"/>
                <w:lang w:bidi="ru-RU"/>
              </w:rPr>
              <w:t>Куйбышева</w:t>
            </w:r>
          </w:p>
        </w:tc>
        <w:tc>
          <w:tcPr>
            <w:tcW w:w="609" w:type="pct"/>
            <w:vMerge/>
            <w:tcBorders>
              <w:left w:val="single" w:sz="4" w:space="0" w:color="auto"/>
              <w:bottom w:val="single" w:sz="4" w:space="0" w:color="auto"/>
              <w:righ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r>
      <w:tr w:rsidR="00F826CF" w:rsidRPr="00F826CF" w:rsidTr="00F826CF">
        <w:trPr>
          <w:trHeight w:hRule="exact" w:val="393"/>
        </w:trPr>
        <w:tc>
          <w:tcPr>
            <w:tcW w:w="158"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3</w:t>
            </w:r>
          </w:p>
        </w:tc>
        <w:tc>
          <w:tcPr>
            <w:tcW w:w="643"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eastAsia="Microsoft Sans Serif" w:hAnsi="Arial" w:cs="Arial"/>
                <w:color w:val="000000"/>
                <w:lang w:bidi="ru-RU"/>
              </w:rPr>
            </w:pPr>
            <w:r w:rsidRPr="00F826C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eastAsia="Microsoft Sans Serif" w:hAnsi="Arial" w:cs="Arial"/>
                <w:color w:val="000000"/>
                <w:lang w:bidi="ru-RU"/>
              </w:rPr>
            </w:pPr>
            <w:r w:rsidRPr="00F826CF">
              <w:rPr>
                <w:rFonts w:ascii="Arial" w:eastAsia="Microsoft Sans Serif" w:hAnsi="Arial" w:cs="Arial"/>
                <w:color w:val="000000"/>
                <w:sz w:val="15"/>
                <w:szCs w:val="15"/>
                <w:lang w:bidi="ru-RU"/>
              </w:rPr>
              <w:t>Ямочный ремонт автомобильных дороге асфальтобетонным</w:t>
            </w:r>
          </w:p>
        </w:tc>
        <w:tc>
          <w:tcPr>
            <w:tcW w:w="428" w:type="pct"/>
            <w:tcBorders>
              <w:top w:val="single" w:sz="4" w:space="0" w:color="auto"/>
              <w:left w:val="single" w:sz="4" w:space="0" w:color="auto"/>
              <w:bottom w:val="single" w:sz="4" w:space="0" w:color="auto"/>
            </w:tcBorders>
            <w:shd w:val="clear" w:color="auto" w:fill="FFFFFF"/>
            <w:vAlign w:val="center"/>
          </w:tcPr>
          <w:p w:rsidR="00F826CF" w:rsidRPr="00F826CF" w:rsidRDefault="00F826CF" w:rsidP="00F826CF">
            <w:pPr>
              <w:widowControl w:val="0"/>
              <w:spacing w:line="150" w:lineRule="exact"/>
              <w:ind w:left="160"/>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Количеств</w:t>
            </w:r>
          </w:p>
        </w:tc>
        <w:tc>
          <w:tcPr>
            <w:tcW w:w="421" w:type="pct"/>
            <w:tcBorders>
              <w:top w:val="single" w:sz="4" w:space="0" w:color="auto"/>
              <w:left w:val="single" w:sz="4" w:space="0" w:color="auto"/>
              <w:bottom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кв.м</w:t>
            </w:r>
          </w:p>
        </w:tc>
        <w:tc>
          <w:tcPr>
            <w:tcW w:w="406" w:type="pct"/>
            <w:tcBorders>
              <w:top w:val="single" w:sz="4" w:space="0" w:color="auto"/>
              <w:left w:val="single" w:sz="4" w:space="0" w:color="auto"/>
              <w:bottom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16"/>
                <w:szCs w:val="16"/>
                <w:lang w:val="en-US" w:eastAsia="en-US"/>
              </w:rPr>
            </w:pPr>
            <w:r w:rsidRPr="00F826CF">
              <w:rPr>
                <w:rFonts w:ascii="Arial" w:hAnsi="Arial" w:cs="Arial"/>
                <w:sz w:val="16"/>
                <w:szCs w:val="16"/>
                <w:lang w:eastAsia="en-US"/>
              </w:rPr>
              <w:t>2226</w:t>
            </w:r>
            <w:r w:rsidRPr="00F826CF">
              <w:rPr>
                <w:rFonts w:ascii="Arial" w:hAnsi="Arial" w:cs="Arial"/>
                <w:sz w:val="16"/>
                <w:szCs w:val="16"/>
                <w:lang w:val="en-US" w:eastAsia="en-US"/>
              </w:rPr>
              <w:t>,3</w:t>
            </w:r>
          </w:p>
        </w:tc>
        <w:tc>
          <w:tcPr>
            <w:tcW w:w="375" w:type="pct"/>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spacing w:line="180" w:lineRule="exact"/>
              <w:jc w:val="center"/>
              <w:rPr>
                <w:rFonts w:ascii="Arial" w:hAnsi="Arial" w:cs="Arial"/>
                <w:b/>
                <w:sz w:val="16"/>
                <w:szCs w:val="16"/>
                <w:lang w:eastAsia="en-US"/>
              </w:rPr>
            </w:pPr>
          </w:p>
        </w:tc>
        <w:tc>
          <w:tcPr>
            <w:tcW w:w="604" w:type="pct"/>
            <w:tcBorders>
              <w:top w:val="single" w:sz="4" w:space="0" w:color="auto"/>
              <w:left w:val="single" w:sz="4" w:space="0" w:color="auto"/>
              <w:bottom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eastAsia="Microsoft Sans Serif" w:hAnsi="Arial" w:cs="Arial"/>
                <w:color w:val="000000"/>
                <w:lang w:bidi="ru-RU"/>
              </w:rPr>
            </w:pPr>
          </w:p>
        </w:tc>
        <w:tc>
          <w:tcPr>
            <w:tcW w:w="609" w:type="pct"/>
            <w:vMerge w:val="restart"/>
            <w:tcBorders>
              <w:top w:val="single" w:sz="4" w:space="0" w:color="auto"/>
              <w:left w:val="single" w:sz="4" w:space="0" w:color="auto"/>
              <w:right w:val="single" w:sz="4" w:space="0" w:color="auto"/>
            </w:tcBorders>
            <w:shd w:val="clear" w:color="auto" w:fill="FFFFFF"/>
            <w:vAlign w:val="center"/>
          </w:tcPr>
          <w:p w:rsidR="00F826CF" w:rsidRPr="00F826CF" w:rsidRDefault="00F826CF" w:rsidP="00F826CF">
            <w:pPr>
              <w:widowControl w:val="0"/>
              <w:jc w:val="center"/>
              <w:rPr>
                <w:rFonts w:ascii="Arial" w:eastAsia="Microsoft Sans Serif" w:hAnsi="Arial" w:cs="Arial"/>
                <w:color w:val="000000"/>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rPr>
          <w:trHeight w:hRule="exact" w:val="328"/>
        </w:trPr>
        <w:tc>
          <w:tcPr>
            <w:tcW w:w="158"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428"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ind w:left="160"/>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bottom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3390</w:t>
            </w:r>
            <w:r w:rsidRPr="00F826CF">
              <w:rPr>
                <w:rFonts w:ascii="Arial" w:eastAsia="Microsoft Sans Serif" w:hAnsi="Arial" w:cs="Arial"/>
                <w:color w:val="000000"/>
                <w:sz w:val="16"/>
                <w:szCs w:val="16"/>
                <w:lang w:val="en-US" w:bidi="ru-RU"/>
              </w:rPr>
              <w:t>,</w:t>
            </w:r>
            <w:r w:rsidRPr="00F826CF">
              <w:rPr>
                <w:rFonts w:ascii="Arial" w:eastAsia="Microsoft Sans Serif" w:hAnsi="Arial" w:cs="Arial"/>
                <w:color w:val="000000"/>
                <w:sz w:val="16"/>
                <w:szCs w:val="16"/>
                <w:lang w:bidi="ru-RU"/>
              </w:rPr>
              <w:t>11208</w:t>
            </w:r>
          </w:p>
          <w:p w:rsidR="00F826CF" w:rsidRPr="00F826CF" w:rsidRDefault="00F826CF" w:rsidP="00F826CF">
            <w:pPr>
              <w:widowControl w:val="0"/>
              <w:spacing w:line="150" w:lineRule="exact"/>
              <w:jc w:val="center"/>
              <w:rPr>
                <w:rFonts w:ascii="Arial" w:hAnsi="Arial" w:cs="Arial"/>
                <w:sz w:val="16"/>
                <w:szCs w:val="16"/>
                <w:lang w:eastAsia="en-US"/>
              </w:rPr>
            </w:pPr>
          </w:p>
        </w:tc>
        <w:tc>
          <w:tcPr>
            <w:tcW w:w="375" w:type="pct"/>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bottom w:val="single" w:sz="4" w:space="0" w:color="auto"/>
            </w:tcBorders>
            <w:shd w:val="clear" w:color="auto" w:fill="FFFFFF"/>
          </w:tcPr>
          <w:p w:rsidR="00F826CF" w:rsidRPr="00F826CF" w:rsidRDefault="00F826CF" w:rsidP="00F826CF">
            <w:pPr>
              <w:widowControl w:val="0"/>
              <w:spacing w:line="180" w:lineRule="exact"/>
              <w:jc w:val="center"/>
              <w:rPr>
                <w:rFonts w:ascii="Arial" w:hAnsi="Arial" w:cs="Arial"/>
                <w:b/>
                <w:sz w:val="16"/>
                <w:szCs w:val="16"/>
                <w:lang w:eastAsia="en-US"/>
              </w:rPr>
            </w:pPr>
          </w:p>
        </w:tc>
        <w:tc>
          <w:tcPr>
            <w:tcW w:w="604" w:type="pct"/>
            <w:tcBorders>
              <w:top w:val="single" w:sz="4" w:space="0" w:color="auto"/>
              <w:left w:val="single" w:sz="4" w:space="0" w:color="auto"/>
              <w:bottom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eastAsia="Microsoft Sans Serif" w:hAnsi="Arial" w:cs="Arial"/>
                <w:color w:val="000000"/>
                <w:lang w:bidi="ru-RU"/>
              </w:rPr>
            </w:pPr>
            <w:r w:rsidRPr="00F826CF">
              <w:rPr>
                <w:rFonts w:ascii="Arial" w:eastAsia="Microsoft Sans Serif" w:hAnsi="Arial" w:cs="Arial"/>
                <w:color w:val="000000"/>
                <w:sz w:val="15"/>
                <w:szCs w:val="15"/>
                <w:lang w:bidi="ru-RU"/>
              </w:rPr>
              <w:t>ОБ</w:t>
            </w:r>
          </w:p>
        </w:tc>
        <w:tc>
          <w:tcPr>
            <w:tcW w:w="609" w:type="pct"/>
            <w:vMerge/>
            <w:tcBorders>
              <w:left w:val="single" w:sz="4" w:space="0" w:color="auto"/>
              <w:righ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r>
      <w:tr w:rsidR="00F826CF" w:rsidRPr="00F826CF" w:rsidTr="00F826CF">
        <w:trPr>
          <w:trHeight w:hRule="exact" w:val="424"/>
        </w:trPr>
        <w:tc>
          <w:tcPr>
            <w:tcW w:w="158"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428" w:type="pct"/>
            <w:vMerge/>
            <w:tcBorders>
              <w:left w:val="single" w:sz="4" w:space="0" w:color="auto"/>
              <w:bottom w:val="single" w:sz="4" w:space="0" w:color="auto"/>
            </w:tcBorders>
            <w:shd w:val="clear" w:color="auto" w:fill="FFFFFF"/>
          </w:tcPr>
          <w:p w:rsidR="00F826CF" w:rsidRPr="00F826CF" w:rsidRDefault="00F826CF" w:rsidP="00F826CF">
            <w:pPr>
              <w:widowControl w:val="0"/>
              <w:spacing w:line="150" w:lineRule="exact"/>
              <w:ind w:left="160"/>
              <w:rPr>
                <w:rFonts w:ascii="Arial" w:eastAsia="Microsoft Sans Serif" w:hAnsi="Arial" w:cs="Arial"/>
                <w:color w:val="000000"/>
                <w:sz w:val="15"/>
                <w:szCs w:val="15"/>
                <w:lang w:bidi="ru-RU"/>
              </w:rPr>
            </w:pPr>
          </w:p>
        </w:tc>
        <w:tc>
          <w:tcPr>
            <w:tcW w:w="421"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hAnsi="Arial" w:cs="Arial"/>
                <w:sz w:val="16"/>
                <w:szCs w:val="16"/>
                <w:lang w:eastAsia="en-US"/>
              </w:rPr>
              <w:t>34</w:t>
            </w:r>
            <w:r w:rsidRPr="00F826CF">
              <w:rPr>
                <w:rFonts w:ascii="Arial" w:hAnsi="Arial" w:cs="Arial"/>
                <w:sz w:val="16"/>
                <w:szCs w:val="16"/>
                <w:lang w:val="en-US" w:eastAsia="en-US"/>
              </w:rPr>
              <w:t>,</w:t>
            </w:r>
            <w:r w:rsidRPr="00F826CF">
              <w:rPr>
                <w:rFonts w:ascii="Arial" w:hAnsi="Arial" w:cs="Arial"/>
                <w:sz w:val="16"/>
                <w:szCs w:val="16"/>
                <w:lang w:eastAsia="en-US"/>
              </w:rPr>
              <w:t>24352</w:t>
            </w: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80" w:lineRule="exact"/>
              <w:jc w:val="center"/>
              <w:rPr>
                <w:rFonts w:ascii="Arial" w:hAnsi="Arial" w:cs="Arial"/>
                <w:b/>
                <w:sz w:val="16"/>
                <w:szCs w:val="16"/>
                <w:lang w:eastAsia="en-US"/>
              </w:rPr>
            </w:pPr>
          </w:p>
        </w:tc>
        <w:tc>
          <w:tcPr>
            <w:tcW w:w="604"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hAnsi="Arial" w:cs="Arial"/>
                <w:color w:val="000000"/>
                <w:sz w:val="15"/>
                <w:szCs w:val="15"/>
                <w:lang w:bidi="ru-RU"/>
              </w:rPr>
            </w:pPr>
            <w:r w:rsidRPr="00F826CF">
              <w:rPr>
                <w:rFonts w:ascii="Arial"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eastAsia="Microsoft Sans Serif" w:hAnsi="Arial" w:cs="Arial"/>
                <w:color w:val="000000"/>
                <w:lang w:bidi="ru-RU"/>
              </w:rPr>
            </w:pPr>
            <w:r w:rsidRPr="00F826CF">
              <w:rPr>
                <w:rFonts w:ascii="Arial" w:eastAsia="Microsoft Sans Serif" w:hAnsi="Arial" w:cs="Arial"/>
                <w:color w:val="000000"/>
                <w:sz w:val="15"/>
                <w:szCs w:val="15"/>
                <w:lang w:bidi="ru-RU"/>
              </w:rPr>
              <w:t>Куйбышева</w:t>
            </w:r>
          </w:p>
        </w:tc>
        <w:tc>
          <w:tcPr>
            <w:tcW w:w="609" w:type="pct"/>
            <w:vMerge/>
            <w:tcBorders>
              <w:left w:val="single" w:sz="4" w:space="0" w:color="auto"/>
              <w:righ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r>
      <w:tr w:rsidR="00F826CF" w:rsidRPr="00F826CF" w:rsidTr="00F826CF">
        <w:trPr>
          <w:trHeight w:hRule="exact" w:val="434"/>
        </w:trPr>
        <w:tc>
          <w:tcPr>
            <w:tcW w:w="158"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ind w:left="240"/>
              <w:rPr>
                <w:rFonts w:ascii="Arial" w:hAnsi="Arial" w:cs="Arial"/>
                <w:sz w:val="18"/>
                <w:szCs w:val="18"/>
                <w:lang w:val="en-US" w:eastAsia="en-US"/>
              </w:rPr>
            </w:pPr>
            <w:r w:rsidRPr="00F826CF">
              <w:rPr>
                <w:rFonts w:ascii="Arial" w:hAnsi="Arial" w:cs="Arial"/>
                <w:color w:val="000000"/>
                <w:sz w:val="18"/>
                <w:szCs w:val="18"/>
                <w:shd w:val="clear" w:color="auto" w:fill="FFFFFF"/>
                <w:lang w:val="en-US" w:bidi="ru-RU"/>
              </w:rPr>
              <w:t>4</w:t>
            </w:r>
          </w:p>
        </w:tc>
        <w:tc>
          <w:tcPr>
            <w:tcW w:w="643"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Создание условий для повышения уровня поведения водителей и пешеходов на автомобильных дорогах</w:t>
            </w:r>
          </w:p>
        </w:tc>
        <w:tc>
          <w:tcPr>
            <w:tcW w:w="908"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Нанесение горизонтальной разметки но автомобильным дорогам (дважды в год)</w:t>
            </w:r>
          </w:p>
        </w:tc>
        <w:tc>
          <w:tcPr>
            <w:tcW w:w="428"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Количеств</w:t>
            </w:r>
          </w:p>
          <w:p w:rsidR="00F826CF" w:rsidRPr="00F826CF" w:rsidRDefault="00F826CF" w:rsidP="00F826CF">
            <w:pPr>
              <w:widowControl w:val="0"/>
              <w:spacing w:line="150" w:lineRule="exact"/>
              <w:jc w:val="center"/>
              <w:rPr>
                <w:rFonts w:ascii="Arial" w:hAnsi="Arial" w:cs="Arial"/>
                <w:sz w:val="22"/>
                <w:szCs w:val="22"/>
                <w:lang w:eastAsia="en-US"/>
              </w:rPr>
            </w:pPr>
          </w:p>
        </w:tc>
        <w:tc>
          <w:tcPr>
            <w:tcW w:w="421"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кв.м</w:t>
            </w:r>
          </w:p>
        </w:tc>
        <w:tc>
          <w:tcPr>
            <w:tcW w:w="406"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10448,12</w:t>
            </w: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10307,60</w:t>
            </w: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80" w:lineRule="exact"/>
              <w:jc w:val="center"/>
              <w:rPr>
                <w:rFonts w:ascii="Arial" w:hAnsi="Arial" w:cs="Arial"/>
                <w:b/>
                <w:sz w:val="16"/>
                <w:szCs w:val="16"/>
                <w:lang w:eastAsia="en-US"/>
              </w:rPr>
            </w:pPr>
          </w:p>
          <w:p w:rsidR="00F826CF" w:rsidRPr="00F826CF" w:rsidRDefault="00F826CF" w:rsidP="00F826CF">
            <w:pPr>
              <w:widowControl w:val="0"/>
              <w:spacing w:line="180" w:lineRule="exact"/>
              <w:jc w:val="center"/>
              <w:rPr>
                <w:rFonts w:ascii="Arial" w:hAnsi="Arial" w:cs="Arial"/>
                <w:b/>
                <w:sz w:val="16"/>
                <w:szCs w:val="16"/>
                <w:lang w:eastAsia="en-US"/>
              </w:rPr>
            </w:pPr>
            <w:r w:rsidRPr="00F826CF">
              <w:rPr>
                <w:rFonts w:ascii="Arial" w:eastAsia="Microsoft Sans Serif" w:hAnsi="Arial" w:cs="Arial"/>
                <w:color w:val="000000"/>
                <w:sz w:val="16"/>
                <w:szCs w:val="16"/>
                <w:lang w:bidi="ru-RU"/>
              </w:rPr>
              <w:t>10307,60</w:t>
            </w:r>
          </w:p>
        </w:tc>
        <w:tc>
          <w:tcPr>
            <w:tcW w:w="604"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 xml:space="preserve"> Куйбышева</w:t>
            </w:r>
          </w:p>
        </w:tc>
        <w:tc>
          <w:tcPr>
            <w:tcW w:w="609" w:type="pct"/>
            <w:vMerge w:val="restart"/>
            <w:tcBorders>
              <w:top w:val="single" w:sz="4" w:space="0" w:color="auto"/>
              <w:left w:val="single" w:sz="4" w:space="0" w:color="auto"/>
              <w:righ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МКУ "ГСДХ</w:t>
            </w:r>
          </w:p>
        </w:tc>
      </w:tr>
      <w:tr w:rsidR="00F826CF" w:rsidRPr="00F826CF" w:rsidTr="00F826CF">
        <w:trPr>
          <w:trHeight w:hRule="exact" w:val="411"/>
        </w:trPr>
        <w:tc>
          <w:tcPr>
            <w:tcW w:w="15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vAlign w:val="bottom"/>
          </w:tcPr>
          <w:p w:rsidR="00F826CF" w:rsidRPr="00F826CF" w:rsidRDefault="00F826CF" w:rsidP="00F826C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vAlign w:val="bottom"/>
          </w:tcPr>
          <w:p w:rsidR="00F826CF" w:rsidRPr="00F826CF" w:rsidRDefault="00F826CF" w:rsidP="00F826C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ind w:left="160"/>
              <w:rPr>
                <w:rFonts w:ascii="Arial" w:hAnsi="Arial" w:cs="Arial"/>
                <w:sz w:val="22"/>
                <w:szCs w:val="22"/>
                <w:lang w:eastAsia="en-US"/>
              </w:rPr>
            </w:pPr>
          </w:p>
          <w:p w:rsidR="00F826CF" w:rsidRPr="00F826CF" w:rsidRDefault="00F826CF" w:rsidP="00F826CF">
            <w:pPr>
              <w:widowControl w:val="0"/>
              <w:spacing w:line="150" w:lineRule="exact"/>
              <w:ind w:left="160"/>
              <w:rPr>
                <w:rFonts w:ascii="Arial" w:hAnsi="Arial" w:cs="Arial"/>
                <w:sz w:val="22"/>
                <w:szCs w:val="22"/>
                <w:lang w:eastAsia="en-US"/>
              </w:rPr>
            </w:pPr>
            <w:r w:rsidRPr="00F826C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1633.48326</w:t>
            </w: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1878.45025</w:t>
            </w: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80" w:lineRule="exact"/>
              <w:jc w:val="center"/>
              <w:rPr>
                <w:rFonts w:ascii="Arial" w:hAnsi="Arial" w:cs="Arial"/>
                <w:b/>
                <w:sz w:val="16"/>
                <w:szCs w:val="16"/>
                <w:lang w:eastAsia="en-US"/>
              </w:rPr>
            </w:pPr>
          </w:p>
          <w:p w:rsidR="00F826CF" w:rsidRPr="00F826CF" w:rsidRDefault="00F826CF" w:rsidP="00F826CF">
            <w:pPr>
              <w:widowControl w:val="0"/>
              <w:spacing w:line="180" w:lineRule="exact"/>
              <w:jc w:val="center"/>
              <w:rPr>
                <w:rFonts w:ascii="Arial" w:hAnsi="Arial" w:cs="Arial"/>
                <w:b/>
                <w:sz w:val="16"/>
                <w:szCs w:val="16"/>
                <w:lang w:eastAsia="en-US"/>
              </w:rPr>
            </w:pPr>
            <w:r w:rsidRPr="00F826CF">
              <w:rPr>
                <w:rFonts w:ascii="Arial" w:eastAsia="Microsoft Sans Serif" w:hAnsi="Arial" w:cs="Arial"/>
                <w:color w:val="000000"/>
                <w:sz w:val="16"/>
                <w:szCs w:val="16"/>
                <w:lang w:bidi="ru-RU"/>
              </w:rPr>
              <w:t>2039.83632</w:t>
            </w:r>
          </w:p>
        </w:tc>
        <w:tc>
          <w:tcPr>
            <w:tcW w:w="604"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r>
      <w:tr w:rsidR="00F826CF" w:rsidRPr="00F826CF" w:rsidTr="00F826CF">
        <w:trPr>
          <w:trHeight w:hRule="exact" w:val="445"/>
        </w:trPr>
        <w:tc>
          <w:tcPr>
            <w:tcW w:w="158"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line="180" w:lineRule="exact"/>
              <w:ind w:left="240"/>
              <w:rPr>
                <w:rFonts w:ascii="Arial" w:hAnsi="Arial" w:cs="Arial"/>
                <w:b/>
                <w:bCs/>
                <w:color w:val="000000"/>
                <w:sz w:val="18"/>
                <w:szCs w:val="18"/>
                <w:shd w:val="clear" w:color="auto" w:fill="FFFFFF"/>
                <w:lang w:bidi="ru-RU"/>
              </w:rPr>
            </w:pPr>
          </w:p>
          <w:p w:rsidR="00F826CF" w:rsidRPr="00F826CF" w:rsidRDefault="00F826CF" w:rsidP="00F826CF">
            <w:pPr>
              <w:widowControl w:val="0"/>
              <w:spacing w:line="180" w:lineRule="exact"/>
              <w:ind w:left="240"/>
              <w:rPr>
                <w:rFonts w:ascii="Arial" w:hAnsi="Arial" w:cs="Arial"/>
                <w:b/>
                <w:sz w:val="16"/>
                <w:szCs w:val="16"/>
                <w:lang w:val="en-US" w:eastAsia="en-US"/>
              </w:rPr>
            </w:pPr>
            <w:r w:rsidRPr="00F826CF">
              <w:rPr>
                <w:rFonts w:ascii="Arial" w:hAnsi="Arial" w:cs="Arial"/>
                <w:b/>
                <w:bCs/>
                <w:color w:val="000000"/>
                <w:sz w:val="18"/>
                <w:szCs w:val="18"/>
                <w:shd w:val="clear" w:color="auto" w:fill="FFFFFF"/>
                <w:lang w:val="en-US" w:bidi="ru-RU"/>
              </w:rPr>
              <w:t>5</w:t>
            </w:r>
          </w:p>
        </w:tc>
        <w:tc>
          <w:tcPr>
            <w:tcW w:w="643"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hAnsi="Arial" w:cs="Arial"/>
                <w:sz w:val="22"/>
                <w:szCs w:val="22"/>
                <w:lang w:eastAsia="en-US"/>
              </w:rPr>
            </w:pPr>
            <w:r w:rsidRPr="00F826CF">
              <w:rPr>
                <w:rFonts w:ascii="Arial" w:hAnsi="Arial" w:cs="Arial"/>
                <w:color w:val="000000"/>
                <w:sz w:val="15"/>
                <w:szCs w:val="15"/>
                <w:shd w:val="clear" w:color="auto" w:fill="FFFFFF"/>
                <w:lang w:bidi="ru-RU"/>
              </w:rPr>
              <w:t>Создание условий для повышения уровня поведения водителей и пешеходов на автомобильных дорогах</w:t>
            </w:r>
          </w:p>
        </w:tc>
        <w:tc>
          <w:tcPr>
            <w:tcW w:w="908"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line="211" w:lineRule="exact"/>
              <w:rPr>
                <w:rFonts w:ascii="Arial" w:hAnsi="Arial" w:cs="Arial"/>
                <w:sz w:val="22"/>
                <w:szCs w:val="22"/>
                <w:lang w:eastAsia="en-US"/>
              </w:rPr>
            </w:pPr>
            <w:r w:rsidRPr="00F826CF">
              <w:rPr>
                <w:rFonts w:ascii="Arial" w:eastAsia="Microsoft Sans Serif" w:hAnsi="Arial" w:cs="Arial"/>
                <w:color w:val="000000"/>
                <w:sz w:val="15"/>
                <w:szCs w:val="15"/>
                <w:lang w:bidi="ru-RU"/>
              </w:rPr>
              <w:t>Нанесение разметки на пешеходных переходах</w:t>
            </w:r>
          </w:p>
        </w:tc>
        <w:tc>
          <w:tcPr>
            <w:tcW w:w="428"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22"/>
                <w:szCs w:val="22"/>
                <w:lang w:eastAsia="en-US"/>
              </w:rPr>
            </w:pPr>
          </w:p>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Количеств</w:t>
            </w:r>
          </w:p>
          <w:p w:rsidR="00F826CF" w:rsidRPr="00F826CF" w:rsidRDefault="00F826CF" w:rsidP="00F826CF">
            <w:pPr>
              <w:widowControl w:val="0"/>
              <w:spacing w:line="150" w:lineRule="exact"/>
              <w:jc w:val="center"/>
              <w:rPr>
                <w:rFonts w:ascii="Arial" w:hAnsi="Arial" w:cs="Arial"/>
                <w:sz w:val="22"/>
                <w:szCs w:val="22"/>
                <w:lang w:eastAsia="en-US"/>
              </w:rPr>
            </w:pPr>
          </w:p>
        </w:tc>
        <w:tc>
          <w:tcPr>
            <w:tcW w:w="421"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0"/>
                <w:szCs w:val="16"/>
                <w:lang w:bidi="ru-RU"/>
              </w:rPr>
              <w:t>М</w:t>
            </w:r>
            <w:r w:rsidRPr="00F826CF">
              <w:rPr>
                <w:rFonts w:ascii="Arial" w:eastAsia="Microsoft Sans Serif" w:hAnsi="Arial" w:cs="Arial"/>
                <w:color w:val="000000"/>
                <w:sz w:val="16"/>
                <w:szCs w:val="16"/>
                <w:lang w:bidi="ru-RU"/>
              </w:rPr>
              <w:t>. п.</w:t>
            </w:r>
          </w:p>
        </w:tc>
        <w:tc>
          <w:tcPr>
            <w:tcW w:w="406" w:type="pct"/>
            <w:tcBorders>
              <w:top w:val="single" w:sz="4" w:space="0" w:color="auto"/>
              <w:left w:val="single" w:sz="4" w:space="0" w:color="auto"/>
            </w:tcBorders>
            <w:shd w:val="clear" w:color="auto" w:fill="FFFFFF"/>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1990</w:t>
            </w:r>
            <w:r w:rsidRPr="00F826CF">
              <w:rPr>
                <w:rFonts w:ascii="Arial" w:eastAsia="Microsoft Sans Serif" w:hAnsi="Arial" w:cs="Arial"/>
                <w:color w:val="000000"/>
                <w:sz w:val="16"/>
                <w:szCs w:val="16"/>
                <w:lang w:val="en-US" w:bidi="ru-RU"/>
              </w:rPr>
              <w:t>,</w:t>
            </w:r>
            <w:r w:rsidRPr="00F826CF">
              <w:rPr>
                <w:rFonts w:ascii="Arial" w:eastAsia="Microsoft Sans Serif" w:hAnsi="Arial" w:cs="Arial"/>
                <w:color w:val="000000"/>
                <w:sz w:val="16"/>
                <w:szCs w:val="16"/>
                <w:lang w:bidi="ru-RU"/>
              </w:rPr>
              <w:t>4</w:t>
            </w:r>
          </w:p>
          <w:p w:rsidR="00F826CF" w:rsidRPr="00F826CF" w:rsidRDefault="00F826CF" w:rsidP="00F826CF">
            <w:pPr>
              <w:widowControl w:val="0"/>
              <w:jc w:val="center"/>
              <w:rPr>
                <w:rFonts w:ascii="Arial" w:eastAsia="Microsoft Sans Serif" w:hAnsi="Arial" w:cs="Arial"/>
                <w:color w:val="000000"/>
                <w:sz w:val="16"/>
                <w:szCs w:val="16"/>
                <w:lang w:val="en-US" w:bidi="ru-RU"/>
              </w:rPr>
            </w:pPr>
          </w:p>
          <w:p w:rsidR="00F826CF" w:rsidRPr="00F826CF" w:rsidRDefault="00F826CF" w:rsidP="00F826CF">
            <w:pPr>
              <w:widowControl w:val="0"/>
              <w:jc w:val="center"/>
              <w:rPr>
                <w:rFonts w:ascii="Arial" w:eastAsia="Microsoft Sans Serif" w:hAnsi="Arial" w:cs="Arial"/>
                <w:color w:val="000000"/>
                <w:sz w:val="16"/>
                <w:szCs w:val="16"/>
                <w:lang w:val="en-US"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jc w:val="center"/>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bidi="ru-RU"/>
              </w:rPr>
              <w:t>2050</w:t>
            </w:r>
          </w:p>
          <w:p w:rsidR="00F826CF" w:rsidRPr="00F826CF" w:rsidRDefault="00F826CF" w:rsidP="00F826C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80" w:lineRule="exact"/>
              <w:jc w:val="center"/>
              <w:rPr>
                <w:rFonts w:ascii="Arial" w:hAnsi="Arial" w:cs="Arial"/>
                <w:b/>
                <w:sz w:val="16"/>
                <w:szCs w:val="16"/>
                <w:lang w:eastAsia="en-US"/>
              </w:rPr>
            </w:pPr>
          </w:p>
          <w:p w:rsidR="00F826CF" w:rsidRPr="00F826CF" w:rsidRDefault="00F826CF" w:rsidP="00F826CF">
            <w:pPr>
              <w:widowControl w:val="0"/>
              <w:jc w:val="center"/>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bidi="ru-RU"/>
              </w:rPr>
              <w:t>2682</w:t>
            </w:r>
          </w:p>
          <w:p w:rsidR="00F826CF" w:rsidRPr="00F826CF" w:rsidRDefault="00F826CF" w:rsidP="00F826CF">
            <w:pPr>
              <w:widowControl w:val="0"/>
              <w:spacing w:line="180" w:lineRule="exact"/>
              <w:jc w:val="center"/>
              <w:rPr>
                <w:rFonts w:ascii="Arial" w:hAnsi="Arial" w:cs="Arial"/>
                <w:b/>
                <w:sz w:val="16"/>
                <w:szCs w:val="16"/>
                <w:lang w:eastAsia="en-US"/>
              </w:rPr>
            </w:pPr>
          </w:p>
        </w:tc>
        <w:tc>
          <w:tcPr>
            <w:tcW w:w="604"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 xml:space="preserve"> Куйбышева</w:t>
            </w:r>
          </w:p>
        </w:tc>
        <w:tc>
          <w:tcPr>
            <w:tcW w:w="609" w:type="pct"/>
            <w:vMerge w:val="restart"/>
            <w:tcBorders>
              <w:top w:val="single" w:sz="4" w:space="0" w:color="auto"/>
              <w:left w:val="single" w:sz="4" w:space="0" w:color="auto"/>
              <w:righ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МКУ "ГСДХ</w:t>
            </w:r>
          </w:p>
        </w:tc>
      </w:tr>
      <w:tr w:rsidR="00F826CF" w:rsidRPr="00F826CF" w:rsidTr="00F826CF">
        <w:trPr>
          <w:trHeight w:hRule="exact" w:val="395"/>
        </w:trPr>
        <w:tc>
          <w:tcPr>
            <w:tcW w:w="15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vAlign w:val="bottom"/>
          </w:tcPr>
          <w:p w:rsidR="00F826CF" w:rsidRPr="00F826CF" w:rsidRDefault="00F826CF" w:rsidP="00F826C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ind w:left="160"/>
              <w:rPr>
                <w:rFonts w:ascii="Arial" w:hAnsi="Arial" w:cs="Arial"/>
                <w:sz w:val="22"/>
                <w:szCs w:val="22"/>
                <w:lang w:eastAsia="en-US"/>
              </w:rPr>
            </w:pPr>
          </w:p>
          <w:p w:rsidR="00F826CF" w:rsidRPr="00F826CF" w:rsidRDefault="00F826CF" w:rsidP="00F826CF">
            <w:pPr>
              <w:widowControl w:val="0"/>
              <w:spacing w:line="150" w:lineRule="exact"/>
              <w:ind w:left="160"/>
              <w:rPr>
                <w:rFonts w:ascii="Arial" w:hAnsi="Arial" w:cs="Arial"/>
                <w:sz w:val="22"/>
                <w:szCs w:val="22"/>
                <w:lang w:eastAsia="en-US"/>
              </w:rPr>
            </w:pPr>
            <w:r w:rsidRPr="00F826C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184.228</w:t>
            </w: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270.79636</w:t>
            </w: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80" w:lineRule="exact"/>
              <w:jc w:val="center"/>
              <w:rPr>
                <w:rFonts w:ascii="Arial" w:hAnsi="Arial" w:cs="Arial"/>
                <w:b/>
                <w:sz w:val="16"/>
                <w:szCs w:val="16"/>
                <w:lang w:eastAsia="en-US"/>
              </w:rPr>
            </w:pPr>
          </w:p>
          <w:p w:rsidR="00F826CF" w:rsidRPr="00F826CF" w:rsidRDefault="00F826CF" w:rsidP="00F826CF">
            <w:pPr>
              <w:widowControl w:val="0"/>
              <w:spacing w:line="180" w:lineRule="exact"/>
              <w:jc w:val="center"/>
              <w:rPr>
                <w:rFonts w:ascii="Arial" w:hAnsi="Arial" w:cs="Arial"/>
                <w:b/>
                <w:sz w:val="16"/>
                <w:szCs w:val="16"/>
                <w:lang w:eastAsia="en-US"/>
              </w:rPr>
            </w:pPr>
            <w:r w:rsidRPr="00F826CF">
              <w:rPr>
                <w:rFonts w:ascii="Arial" w:eastAsia="Microsoft Sans Serif" w:hAnsi="Arial" w:cs="Arial"/>
                <w:color w:val="000000"/>
                <w:sz w:val="16"/>
                <w:szCs w:val="16"/>
                <w:lang w:bidi="ru-RU"/>
              </w:rPr>
              <w:t>339.36</w:t>
            </w:r>
          </w:p>
        </w:tc>
        <w:tc>
          <w:tcPr>
            <w:tcW w:w="604"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r>
      <w:tr w:rsidR="00F826CF" w:rsidRPr="00F826CF" w:rsidTr="00F826CF">
        <w:trPr>
          <w:trHeight w:hRule="exact" w:val="444"/>
        </w:trPr>
        <w:tc>
          <w:tcPr>
            <w:tcW w:w="158"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ind w:left="240"/>
              <w:rPr>
                <w:rFonts w:ascii="Arial" w:hAnsi="Arial" w:cs="Arial"/>
                <w:color w:val="000000"/>
                <w:sz w:val="16"/>
                <w:szCs w:val="16"/>
                <w:shd w:val="clear" w:color="auto" w:fill="FFFFFF"/>
                <w:lang w:bidi="ru-RU"/>
              </w:rPr>
            </w:pPr>
          </w:p>
          <w:p w:rsidR="00F826CF" w:rsidRPr="00F826CF" w:rsidRDefault="00F826CF" w:rsidP="00F826CF">
            <w:pPr>
              <w:widowControl w:val="0"/>
              <w:spacing w:line="150" w:lineRule="exact"/>
              <w:ind w:left="240"/>
              <w:rPr>
                <w:rFonts w:ascii="Arial" w:hAnsi="Arial" w:cs="Arial"/>
                <w:sz w:val="16"/>
                <w:szCs w:val="16"/>
                <w:lang w:val="en-US" w:eastAsia="en-US"/>
              </w:rPr>
            </w:pPr>
            <w:r w:rsidRPr="00F826CF">
              <w:rPr>
                <w:rFonts w:ascii="Arial" w:hAnsi="Arial" w:cs="Arial"/>
                <w:color w:val="000000"/>
                <w:sz w:val="16"/>
                <w:szCs w:val="16"/>
                <w:shd w:val="clear" w:color="auto" w:fill="FFFFFF"/>
                <w:lang w:val="en-US" w:bidi="ru-RU"/>
              </w:rPr>
              <w:t>6</w:t>
            </w:r>
          </w:p>
          <w:p w:rsidR="00F826CF" w:rsidRPr="00F826CF" w:rsidRDefault="00F826CF" w:rsidP="00F826CF">
            <w:pPr>
              <w:widowControl w:val="0"/>
              <w:rPr>
                <w:rFonts w:ascii="Arial" w:eastAsia="Microsoft Sans Serif" w:hAnsi="Arial" w:cs="Arial"/>
                <w:color w:val="000000"/>
                <w:lang w:bidi="ru-RU"/>
              </w:rPr>
            </w:pPr>
          </w:p>
          <w:p w:rsidR="00F826CF" w:rsidRPr="00F826CF" w:rsidRDefault="00F826CF" w:rsidP="00F826CF">
            <w:pPr>
              <w:widowControl w:val="0"/>
              <w:rPr>
                <w:rFonts w:ascii="Arial" w:eastAsia="Microsoft Sans Serif" w:hAnsi="Arial" w:cs="Arial"/>
                <w:color w:val="000000"/>
                <w:lang w:bidi="ru-RU"/>
              </w:rPr>
            </w:pPr>
          </w:p>
          <w:p w:rsidR="00F826CF" w:rsidRPr="00F826CF" w:rsidRDefault="00F826CF" w:rsidP="00F826CF">
            <w:pPr>
              <w:widowControl w:val="0"/>
              <w:rPr>
                <w:rFonts w:ascii="Arial" w:eastAsia="Microsoft Sans Serif" w:hAnsi="Arial" w:cs="Arial"/>
                <w:color w:val="000000"/>
                <w:lang w:bidi="ru-RU"/>
              </w:rPr>
            </w:pPr>
          </w:p>
        </w:tc>
        <w:tc>
          <w:tcPr>
            <w:tcW w:w="643"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line="211"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Предотвращение аварийности на автомобильных дорогах в зимний период</w:t>
            </w:r>
          </w:p>
        </w:tc>
        <w:tc>
          <w:tcPr>
            <w:tcW w:w="908" w:type="pct"/>
            <w:vMerge w:val="restart"/>
            <w:tcBorders>
              <w:top w:val="single" w:sz="4" w:space="0" w:color="auto"/>
              <w:left w:val="single" w:sz="4" w:space="0" w:color="auto"/>
            </w:tcBorders>
            <w:shd w:val="clear" w:color="auto" w:fill="FFFFFF"/>
          </w:tcPr>
          <w:p w:rsidR="00F826CF" w:rsidRPr="00F826CF" w:rsidRDefault="00F826CF" w:rsidP="00F826CF">
            <w:pPr>
              <w:widowControl w:val="0"/>
              <w:spacing w:line="211" w:lineRule="exact"/>
              <w:jc w:val="both"/>
              <w:rPr>
                <w:rFonts w:ascii="Arial" w:hAnsi="Arial" w:cs="Arial"/>
                <w:sz w:val="22"/>
                <w:szCs w:val="22"/>
                <w:lang w:eastAsia="en-US"/>
              </w:rPr>
            </w:pPr>
            <w:r w:rsidRPr="00F826CF">
              <w:rPr>
                <w:rFonts w:ascii="Arial" w:eastAsia="Microsoft Sans Serif" w:hAnsi="Arial" w:cs="Arial"/>
                <w:color w:val="000000"/>
                <w:sz w:val="15"/>
                <w:szCs w:val="15"/>
                <w:lang w:bidi="ru-RU"/>
              </w:rPr>
              <w:t>Приобретение пескосоляной смеси для посыпки автомобильных дорог и тротуаров</w:t>
            </w:r>
          </w:p>
        </w:tc>
        <w:tc>
          <w:tcPr>
            <w:tcW w:w="428"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eastAsia="Microsoft Sans Serif" w:hAnsi="Arial" w:cs="Arial"/>
                <w:color w:val="000000"/>
                <w:sz w:val="15"/>
                <w:szCs w:val="15"/>
                <w:lang w:bidi="ru-RU"/>
              </w:rPr>
            </w:pPr>
          </w:p>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Количество</w:t>
            </w:r>
          </w:p>
          <w:p w:rsidR="00F826CF" w:rsidRPr="00F826CF" w:rsidRDefault="00F826CF" w:rsidP="00F826CF">
            <w:pPr>
              <w:widowControl w:val="0"/>
              <w:spacing w:line="150" w:lineRule="exact"/>
              <w:jc w:val="center"/>
              <w:rPr>
                <w:rFonts w:ascii="Arial" w:hAnsi="Arial" w:cs="Arial"/>
                <w:sz w:val="22"/>
                <w:szCs w:val="22"/>
                <w:lang w:eastAsia="en-US"/>
              </w:rPr>
            </w:pPr>
          </w:p>
        </w:tc>
        <w:tc>
          <w:tcPr>
            <w:tcW w:w="421"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тонн</w:t>
            </w:r>
          </w:p>
        </w:tc>
        <w:tc>
          <w:tcPr>
            <w:tcW w:w="406" w:type="pct"/>
            <w:tcBorders>
              <w:top w:val="single" w:sz="4" w:space="0" w:color="auto"/>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 xml:space="preserve">             </w:t>
            </w: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 xml:space="preserve">          500/200</w:t>
            </w: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332/162</w:t>
            </w: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500/200</w:t>
            </w:r>
          </w:p>
        </w:tc>
        <w:tc>
          <w:tcPr>
            <w:tcW w:w="604" w:type="pct"/>
            <w:vMerge w:val="restart"/>
            <w:tcBorders>
              <w:top w:val="single" w:sz="4" w:space="0" w:color="auto"/>
              <w:left w:val="single" w:sz="4" w:space="0" w:color="auto"/>
            </w:tcBorders>
            <w:shd w:val="clear" w:color="auto" w:fill="FFFFFF"/>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 xml:space="preserve"> Куйбышева</w:t>
            </w:r>
          </w:p>
        </w:tc>
        <w:tc>
          <w:tcPr>
            <w:tcW w:w="609" w:type="pct"/>
            <w:vMerge w:val="restart"/>
            <w:tcBorders>
              <w:top w:val="single" w:sz="4" w:space="0" w:color="auto"/>
              <w:left w:val="single" w:sz="4" w:space="0" w:color="auto"/>
              <w:right w:val="single" w:sz="4" w:space="0" w:color="auto"/>
            </w:tcBorders>
            <w:shd w:val="clear" w:color="auto" w:fill="FFFFFF"/>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МКУ "ГСДХ</w:t>
            </w:r>
          </w:p>
        </w:tc>
      </w:tr>
      <w:tr w:rsidR="00F826CF" w:rsidRPr="00F826CF" w:rsidTr="00F826CF">
        <w:trPr>
          <w:trHeight w:hRule="exact" w:val="405"/>
        </w:trPr>
        <w:tc>
          <w:tcPr>
            <w:tcW w:w="15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vAlign w:val="bottom"/>
          </w:tcPr>
          <w:p w:rsidR="00F826CF" w:rsidRPr="00F826CF" w:rsidRDefault="00F826CF" w:rsidP="00F826CF">
            <w:pPr>
              <w:widowControl w:val="0"/>
              <w:spacing w:after="60" w:line="150" w:lineRule="exact"/>
              <w:jc w:val="center"/>
              <w:rPr>
                <w:rFonts w:ascii="Arial" w:hAnsi="Arial" w:cs="Arial"/>
                <w:color w:val="000000"/>
                <w:lang w:bidi="ru-RU"/>
              </w:rPr>
            </w:pPr>
            <w:r w:rsidRPr="00F826CF">
              <w:rPr>
                <w:rFonts w:ascii="Arial" w:hAnsi="Arial" w:cs="Arial"/>
                <w:color w:val="000000"/>
                <w:sz w:val="15"/>
                <w:szCs w:val="15"/>
                <w:lang w:bidi="ru-RU"/>
              </w:rPr>
              <w:t>Стоимость</w:t>
            </w:r>
          </w:p>
          <w:p w:rsidR="00F826CF" w:rsidRPr="00F826CF" w:rsidRDefault="00F826CF" w:rsidP="00F826CF">
            <w:pPr>
              <w:widowControl w:val="0"/>
              <w:spacing w:before="60"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единицы</w:t>
            </w:r>
          </w:p>
        </w:tc>
        <w:tc>
          <w:tcPr>
            <w:tcW w:w="421"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1,680/4,5885</w:t>
            </w: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2,5301/5,6648</w:t>
            </w: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1,680/4,5885</w:t>
            </w:r>
          </w:p>
        </w:tc>
        <w:tc>
          <w:tcPr>
            <w:tcW w:w="604"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r>
      <w:tr w:rsidR="00F826CF" w:rsidRPr="00F826CF" w:rsidTr="00F826CF">
        <w:trPr>
          <w:trHeight w:hRule="exact" w:val="427"/>
        </w:trPr>
        <w:tc>
          <w:tcPr>
            <w:tcW w:w="15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F826CF" w:rsidRPr="00F826CF" w:rsidRDefault="00F826CF" w:rsidP="00F826C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vAlign w:val="center"/>
          </w:tcPr>
          <w:p w:rsidR="00F826CF" w:rsidRPr="00F826CF" w:rsidRDefault="00F826CF" w:rsidP="00F826CF">
            <w:pPr>
              <w:widowControl w:val="0"/>
              <w:spacing w:before="60"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1 757,7</w:t>
            </w:r>
          </w:p>
        </w:tc>
        <w:tc>
          <w:tcPr>
            <w:tcW w:w="375"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1 757,7</w:t>
            </w:r>
          </w:p>
        </w:tc>
        <w:tc>
          <w:tcPr>
            <w:tcW w:w="448" w:type="pct"/>
            <w:tcBorders>
              <w:top w:val="single" w:sz="4" w:space="0" w:color="auto"/>
              <w:left w:val="single" w:sz="4" w:space="0" w:color="auto"/>
            </w:tcBorders>
            <w:shd w:val="clear" w:color="auto" w:fill="FFFFFF"/>
          </w:tcPr>
          <w:p w:rsidR="00F826CF" w:rsidRPr="00F826CF" w:rsidRDefault="00F826CF" w:rsidP="00F826CF">
            <w:pPr>
              <w:widowControl w:val="0"/>
              <w:spacing w:line="150" w:lineRule="exact"/>
              <w:jc w:val="center"/>
              <w:rPr>
                <w:rFonts w:ascii="Arial" w:hAnsi="Arial" w:cs="Arial"/>
                <w:sz w:val="16"/>
                <w:szCs w:val="16"/>
                <w:lang w:eastAsia="en-US"/>
              </w:rPr>
            </w:pPr>
          </w:p>
          <w:p w:rsidR="00F826CF" w:rsidRPr="00F826CF" w:rsidRDefault="00F826CF" w:rsidP="00F826CF">
            <w:pPr>
              <w:widowControl w:val="0"/>
              <w:spacing w:line="150" w:lineRule="exact"/>
              <w:jc w:val="center"/>
              <w:rPr>
                <w:rFonts w:ascii="Arial" w:hAnsi="Arial" w:cs="Arial"/>
                <w:sz w:val="16"/>
                <w:szCs w:val="16"/>
                <w:lang w:eastAsia="en-US"/>
              </w:rPr>
            </w:pPr>
            <w:r w:rsidRPr="00F826CF">
              <w:rPr>
                <w:rFonts w:ascii="Arial" w:eastAsia="Microsoft Sans Serif" w:hAnsi="Arial" w:cs="Arial"/>
                <w:color w:val="000000"/>
                <w:sz w:val="16"/>
                <w:szCs w:val="16"/>
                <w:lang w:bidi="ru-RU"/>
              </w:rPr>
              <w:t>1 757,7</w:t>
            </w:r>
          </w:p>
        </w:tc>
        <w:tc>
          <w:tcPr>
            <w:tcW w:w="604" w:type="pct"/>
            <w:vMerge/>
            <w:tcBorders>
              <w:lef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F826CF" w:rsidRPr="00F826CF" w:rsidRDefault="00F826CF" w:rsidP="00F826CF">
            <w:pPr>
              <w:widowControl w:val="0"/>
              <w:rPr>
                <w:rFonts w:ascii="Arial" w:eastAsia="Microsoft Sans Serif" w:hAnsi="Arial" w:cs="Arial"/>
                <w:color w:val="000000"/>
                <w:lang w:bidi="ru-RU"/>
              </w:rPr>
            </w:pPr>
          </w:p>
        </w:tc>
      </w:tr>
      <w:tr w:rsidR="00F826CF" w:rsidRPr="00F826CF" w:rsidTr="00653E3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86"/>
        </w:trPr>
        <w:tc>
          <w:tcPr>
            <w:tcW w:w="158" w:type="pct"/>
            <w:vMerge w:val="restart"/>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2"/>
                <w:szCs w:val="2"/>
                <w:lang w:bidi="ru-RU"/>
              </w:rPr>
              <w:t>6</w:t>
            </w: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bidi="ru-RU"/>
              </w:rPr>
              <w:t xml:space="preserve">    </w:t>
            </w:r>
            <w:r w:rsidRPr="00F826CF">
              <w:rPr>
                <w:rFonts w:ascii="Arial" w:eastAsia="Microsoft Sans Serif" w:hAnsi="Arial" w:cs="Arial"/>
                <w:color w:val="000000"/>
                <w:sz w:val="16"/>
                <w:szCs w:val="16"/>
                <w:lang w:val="en-US" w:bidi="ru-RU"/>
              </w:rPr>
              <w:lastRenderedPageBreak/>
              <w:t>7</w:t>
            </w:r>
          </w:p>
        </w:tc>
        <w:tc>
          <w:tcPr>
            <w:tcW w:w="643"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lastRenderedPageBreak/>
              <w:t>Создание условий для безопасного движения автотранспорта на дорогах</w:t>
            </w:r>
          </w:p>
        </w:tc>
        <w:tc>
          <w:tcPr>
            <w:tcW w:w="908"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 xml:space="preserve">Ремонт автомобильных дорог: по ул. Володарского (от ул. Закраевского до моста.) в г. Куйбышеве; по  ул. Краскома (от </w:t>
            </w:r>
            <w:r w:rsidRPr="00F826CF">
              <w:rPr>
                <w:rFonts w:ascii="Arial" w:eastAsia="Microsoft Sans Serif" w:hAnsi="Arial" w:cs="Arial"/>
                <w:color w:val="000000"/>
                <w:sz w:val="15"/>
                <w:szCs w:val="15"/>
                <w:lang w:bidi="ru-RU"/>
              </w:rPr>
              <w:lastRenderedPageBreak/>
              <w:t>ул. Володарского до ул. Ленина)  в г. Куйбышеве</w:t>
            </w:r>
          </w:p>
        </w:tc>
        <w:tc>
          <w:tcPr>
            <w:tcW w:w="428" w:type="pct"/>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lastRenderedPageBreak/>
              <w:t>Количество</w:t>
            </w:r>
          </w:p>
          <w:p w:rsidR="00F826CF" w:rsidRPr="00F826CF" w:rsidRDefault="00F826CF" w:rsidP="00F826CF">
            <w:pPr>
              <w:widowControl w:val="0"/>
              <w:jc w:val="center"/>
              <w:rPr>
                <w:rFonts w:ascii="Arial" w:eastAsia="Microsoft Sans Serif" w:hAnsi="Arial" w:cs="Arial"/>
                <w:color w:val="000000"/>
                <w:sz w:val="2"/>
                <w:szCs w:val="2"/>
                <w:lang w:bidi="ru-RU"/>
              </w:rPr>
            </w:pP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 п.</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14"/>
                <w:szCs w:val="2"/>
                <w:lang w:bidi="ru-RU"/>
              </w:rPr>
            </w:pPr>
            <w:r w:rsidRPr="00F826CF">
              <w:rPr>
                <w:rFonts w:ascii="Arial" w:eastAsia="Microsoft Sans Serif" w:hAnsi="Arial" w:cs="Arial"/>
                <w:color w:val="000000"/>
                <w:sz w:val="14"/>
                <w:szCs w:val="2"/>
                <w:lang w:bidi="ru-RU"/>
              </w:rPr>
              <w:t>2020</w:t>
            </w:r>
          </w:p>
          <w:p w:rsidR="00F826CF" w:rsidRPr="00F826CF" w:rsidRDefault="00F826CF" w:rsidP="00F826CF">
            <w:pPr>
              <w:widowControl w:val="0"/>
              <w:jc w:val="center"/>
              <w:rPr>
                <w:rFonts w:ascii="Arial" w:eastAsia="Microsoft Sans Serif" w:hAnsi="Arial" w:cs="Arial"/>
                <w:color w:val="000000"/>
                <w:sz w:val="2"/>
                <w:szCs w:val="2"/>
                <w:lang w:bidi="ru-RU"/>
              </w:rPr>
            </w:pPr>
          </w:p>
        </w:tc>
        <w:tc>
          <w:tcPr>
            <w:tcW w:w="375" w:type="pct"/>
          </w:tcPr>
          <w:p w:rsidR="00F826CF" w:rsidRPr="00F826CF" w:rsidRDefault="00F826CF" w:rsidP="00F826CF">
            <w:pPr>
              <w:widowControl w:val="0"/>
              <w:rPr>
                <w:rFonts w:ascii="Arial" w:eastAsia="Microsoft Sans Serif" w:hAnsi="Arial" w:cs="Arial"/>
                <w:color w:val="000000"/>
                <w:sz w:val="2"/>
                <w:szCs w:val="2"/>
                <w:lang w:bidi="ru-RU"/>
              </w:rPr>
            </w:pPr>
          </w:p>
        </w:tc>
        <w:tc>
          <w:tcPr>
            <w:tcW w:w="448"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13"/>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tcPr>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20329,55730</w:t>
            </w: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rPr>
                <w:rFonts w:ascii="Arial" w:eastAsia="Microsoft Sans Serif" w:hAnsi="Arial" w:cs="Arial"/>
                <w:color w:val="000000"/>
                <w:sz w:val="2"/>
                <w:szCs w:val="2"/>
                <w:lang w:bidi="ru-RU"/>
              </w:rPr>
            </w:pPr>
          </w:p>
        </w:tc>
        <w:tc>
          <w:tcPr>
            <w:tcW w:w="375" w:type="pct"/>
          </w:tcPr>
          <w:p w:rsidR="00F826CF" w:rsidRPr="00F826CF" w:rsidRDefault="00F826CF" w:rsidP="00F826CF">
            <w:pPr>
              <w:widowControl w:val="0"/>
              <w:rPr>
                <w:rFonts w:ascii="Arial" w:eastAsia="Microsoft Sans Serif" w:hAnsi="Arial" w:cs="Arial"/>
                <w:color w:val="000000"/>
                <w:sz w:val="2"/>
                <w:szCs w:val="2"/>
                <w:lang w:bidi="ru-RU"/>
              </w:rPr>
            </w:pPr>
          </w:p>
        </w:tc>
        <w:tc>
          <w:tcPr>
            <w:tcW w:w="448"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ОБ</w:t>
            </w: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76"/>
        </w:trPr>
        <w:tc>
          <w:tcPr>
            <w:tcW w:w="158" w:type="pct"/>
            <w:vMerge/>
            <w:tcBorders>
              <w:bottom w:val="single" w:sz="4" w:space="0" w:color="auto"/>
            </w:tcBorders>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tcBorders>
              <w:bottom w:val="single" w:sz="4" w:space="0" w:color="auto"/>
            </w:tcBorders>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Borders>
              <w:bottom w:val="single" w:sz="4" w:space="0" w:color="auto"/>
            </w:tcBorders>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205,34910</w:t>
            </w:r>
          </w:p>
        </w:tc>
        <w:tc>
          <w:tcPr>
            <w:tcW w:w="375" w:type="pct"/>
          </w:tcPr>
          <w:p w:rsidR="00F826CF" w:rsidRPr="00F826CF" w:rsidRDefault="00F826CF" w:rsidP="00F826CF">
            <w:pPr>
              <w:widowControl w:val="0"/>
              <w:rPr>
                <w:rFonts w:ascii="Arial" w:eastAsia="Microsoft Sans Serif" w:hAnsi="Arial" w:cs="Arial"/>
                <w:color w:val="000000"/>
                <w:sz w:val="2"/>
                <w:szCs w:val="2"/>
                <w:lang w:bidi="ru-RU"/>
              </w:rPr>
            </w:pPr>
          </w:p>
        </w:tc>
        <w:tc>
          <w:tcPr>
            <w:tcW w:w="448"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 xml:space="preserve">          Куйбышева</w:t>
            </w:r>
          </w:p>
        </w:tc>
        <w:tc>
          <w:tcPr>
            <w:tcW w:w="609" w:type="pct"/>
            <w:vMerge/>
            <w:tcBorders>
              <w:bottom w:val="single" w:sz="4" w:space="0" w:color="auto"/>
            </w:tcBorders>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653E3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379"/>
        </w:trPr>
        <w:tc>
          <w:tcPr>
            <w:tcW w:w="158" w:type="pct"/>
            <w:tcBorders>
              <w:bottom w:val="nil"/>
            </w:tcBorders>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tcBorders>
              <w:bottom w:val="nil"/>
            </w:tcBorders>
          </w:tcPr>
          <w:p w:rsidR="00F826CF" w:rsidRPr="00F826CF" w:rsidRDefault="00F826CF" w:rsidP="00F826CF">
            <w:pPr>
              <w:widowControl w:val="0"/>
              <w:rPr>
                <w:rFonts w:ascii="Arial" w:eastAsia="Microsoft Sans Serif" w:hAnsi="Arial" w:cs="Arial"/>
                <w:color w:val="000000"/>
                <w:sz w:val="15"/>
                <w:szCs w:val="15"/>
                <w:lang w:bidi="ru-RU"/>
              </w:rPr>
            </w:pPr>
          </w:p>
          <w:p w:rsidR="00F826CF" w:rsidRPr="00F826CF" w:rsidRDefault="00F826CF" w:rsidP="00F826CF">
            <w:pPr>
              <w:widowControl w:val="0"/>
              <w:rPr>
                <w:rFonts w:ascii="Arial" w:eastAsia="Microsoft Sans Serif" w:hAnsi="Arial" w:cs="Arial"/>
                <w:color w:val="000000"/>
                <w:sz w:val="15"/>
                <w:szCs w:val="15"/>
                <w:lang w:bidi="ru-RU"/>
              </w:rPr>
            </w:pPr>
          </w:p>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p w:rsidR="00F826CF" w:rsidRPr="00F826CF" w:rsidRDefault="00F826CF" w:rsidP="00F826CF">
            <w:pPr>
              <w:widowControl w:val="0"/>
              <w:rPr>
                <w:rFonts w:ascii="Arial" w:eastAsia="Microsoft Sans Serif" w:hAnsi="Arial" w:cs="Arial"/>
                <w:color w:val="000000"/>
                <w:sz w:val="15"/>
                <w:szCs w:val="15"/>
                <w:lang w:bidi="ru-RU"/>
              </w:rPr>
            </w:pPr>
          </w:p>
          <w:p w:rsidR="00F826CF" w:rsidRPr="00F826CF" w:rsidRDefault="00F826CF" w:rsidP="00F826CF">
            <w:pPr>
              <w:widowControl w:val="0"/>
              <w:rPr>
                <w:rFonts w:ascii="Arial" w:eastAsia="Microsoft Sans Serif" w:hAnsi="Arial" w:cs="Arial"/>
                <w:color w:val="000000"/>
                <w:sz w:val="15"/>
                <w:szCs w:val="15"/>
                <w:lang w:bidi="ru-RU"/>
              </w:rPr>
            </w:pPr>
          </w:p>
          <w:p w:rsidR="00F826CF" w:rsidRPr="00F826CF" w:rsidRDefault="00F826CF" w:rsidP="00F826CF">
            <w:pPr>
              <w:widowControl w:val="0"/>
              <w:rPr>
                <w:rFonts w:ascii="Arial" w:eastAsia="Microsoft Sans Serif" w:hAnsi="Arial" w:cs="Arial"/>
                <w:color w:val="000000"/>
                <w:sz w:val="15"/>
                <w:szCs w:val="15"/>
                <w:lang w:bidi="ru-RU"/>
              </w:rPr>
            </w:pPr>
          </w:p>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tcBorders>
              <w:bottom w:val="nil"/>
            </w:tcBorders>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Ремонт автомобильных дорог по ул. Пионерская (от ул. Володарского до ул. Трудовая), ул. 1-я Красноармейская (от ул. Володарского до ул. Свердлова), ул. Пугачева (от ул. Володарского до ул. Свердлова), ул. Объездная (от ул. Партизанская до дома №12 по ул. Кузнецова), автомобильная дорога на ФКП «Анозит».</w:t>
            </w: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tc>
        <w:tc>
          <w:tcPr>
            <w:tcW w:w="428" w:type="pct"/>
            <w:tcBorders>
              <w:bottom w:val="single" w:sz="4" w:space="0" w:color="auto"/>
            </w:tcBorders>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Количество</w:t>
            </w:r>
          </w:p>
          <w:p w:rsidR="00F826CF" w:rsidRPr="00F826CF" w:rsidRDefault="00F826CF" w:rsidP="00F826CF">
            <w:pPr>
              <w:widowControl w:val="0"/>
              <w:jc w:val="center"/>
              <w:rPr>
                <w:rFonts w:ascii="Arial" w:eastAsia="Microsoft Sans Serif" w:hAnsi="Arial" w:cs="Arial"/>
                <w:color w:val="000000"/>
                <w:sz w:val="2"/>
                <w:szCs w:val="2"/>
                <w:lang w:bidi="ru-RU"/>
              </w:rPr>
            </w:pPr>
          </w:p>
        </w:tc>
        <w:tc>
          <w:tcPr>
            <w:tcW w:w="421"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м. п.</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3730</w:t>
            </w:r>
          </w:p>
        </w:tc>
        <w:tc>
          <w:tcPr>
            <w:tcW w:w="375" w:type="pct"/>
          </w:tcPr>
          <w:p w:rsidR="00F826CF" w:rsidRPr="00F826CF" w:rsidRDefault="00F826CF" w:rsidP="00F826CF">
            <w:pPr>
              <w:widowControl w:val="0"/>
              <w:rPr>
                <w:rFonts w:ascii="Arial" w:eastAsia="Microsoft Sans Serif" w:hAnsi="Arial" w:cs="Arial"/>
                <w:color w:val="000000"/>
                <w:sz w:val="2"/>
                <w:szCs w:val="2"/>
                <w:lang w:bidi="ru-RU"/>
              </w:rPr>
            </w:pPr>
          </w:p>
        </w:tc>
        <w:tc>
          <w:tcPr>
            <w:tcW w:w="448"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p>
        </w:tc>
        <w:tc>
          <w:tcPr>
            <w:tcW w:w="609" w:type="pct"/>
            <w:tcBorders>
              <w:bottom w:val="nil"/>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3"/>
        </w:trPr>
        <w:tc>
          <w:tcPr>
            <w:tcW w:w="158" w:type="pct"/>
            <w:tcBorders>
              <w:top w:val="nil"/>
              <w:bottom w:val="nil"/>
            </w:tcBorders>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8</w:t>
            </w: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2"/>
                <w:szCs w:val="22"/>
                <w:lang w:val="en-US" w:bidi="ru-RU"/>
              </w:rPr>
            </w:pPr>
            <w:r w:rsidRPr="00F826CF">
              <w:rPr>
                <w:rFonts w:ascii="Arial" w:eastAsia="Microsoft Sans Serif" w:hAnsi="Arial" w:cs="Arial"/>
                <w:color w:val="000000"/>
                <w:sz w:val="2"/>
                <w:szCs w:val="2"/>
                <w:lang w:val="en-US" w:bidi="ru-RU"/>
              </w:rPr>
              <w:t>99</w:t>
            </w:r>
          </w:p>
        </w:tc>
        <w:tc>
          <w:tcPr>
            <w:tcW w:w="643" w:type="pct"/>
            <w:tcBorders>
              <w:top w:val="nil"/>
              <w:bottom w:val="nil"/>
            </w:tcBorders>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tcBorders>
              <w:top w:val="nil"/>
              <w:bottom w:val="nil"/>
            </w:tcBorders>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tcBorders>
              <w:bottom w:val="nil"/>
            </w:tcBorders>
            <w:vAlign w:val="bottom"/>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24963,600</w:t>
            </w:r>
          </w:p>
        </w:tc>
        <w:tc>
          <w:tcPr>
            <w:tcW w:w="375" w:type="pct"/>
          </w:tcPr>
          <w:p w:rsidR="00F826CF" w:rsidRPr="00F826CF" w:rsidRDefault="00F826CF" w:rsidP="00F826CF">
            <w:pPr>
              <w:widowControl w:val="0"/>
              <w:rPr>
                <w:rFonts w:ascii="Arial" w:eastAsia="Microsoft Sans Serif" w:hAnsi="Arial" w:cs="Arial"/>
                <w:color w:val="000000"/>
                <w:sz w:val="2"/>
                <w:szCs w:val="2"/>
                <w:lang w:bidi="ru-RU"/>
              </w:rPr>
            </w:pPr>
          </w:p>
        </w:tc>
        <w:tc>
          <w:tcPr>
            <w:tcW w:w="448"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ОБ</w:t>
            </w:r>
          </w:p>
        </w:tc>
        <w:tc>
          <w:tcPr>
            <w:tcW w:w="609" w:type="pct"/>
            <w:tcBorders>
              <w:top w:val="nil"/>
              <w:bottom w:val="nil"/>
            </w:tcBorders>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41"/>
        </w:trPr>
        <w:tc>
          <w:tcPr>
            <w:tcW w:w="158" w:type="pct"/>
            <w:tcBorders>
              <w:top w:val="nil"/>
            </w:tcBorders>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tcBorders>
              <w:top w:val="nil"/>
            </w:tcBorders>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tcBorders>
              <w:top w:val="nil"/>
            </w:tcBorders>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tcBorders>
              <w:top w:val="nil"/>
            </w:tcBorders>
          </w:tcPr>
          <w:p w:rsidR="00F826CF" w:rsidRPr="00F826CF" w:rsidRDefault="00F826CF" w:rsidP="00F826CF">
            <w:pPr>
              <w:widowControl w:val="0"/>
              <w:rPr>
                <w:rFonts w:ascii="Arial" w:eastAsia="Microsoft Sans Serif" w:hAnsi="Arial" w:cs="Arial"/>
                <w:color w:val="000000"/>
                <w:sz w:val="2"/>
                <w:szCs w:val="2"/>
                <w:lang w:bidi="ru-RU"/>
              </w:rPr>
            </w:pPr>
          </w:p>
        </w:tc>
        <w:tc>
          <w:tcPr>
            <w:tcW w:w="421"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252,158</w:t>
            </w:r>
          </w:p>
        </w:tc>
        <w:tc>
          <w:tcPr>
            <w:tcW w:w="375" w:type="pct"/>
          </w:tcPr>
          <w:p w:rsidR="00F826CF" w:rsidRPr="00F826CF" w:rsidRDefault="00F826CF" w:rsidP="00F826CF">
            <w:pPr>
              <w:widowControl w:val="0"/>
              <w:rPr>
                <w:rFonts w:ascii="Arial" w:eastAsia="Microsoft Sans Serif" w:hAnsi="Arial" w:cs="Arial"/>
                <w:color w:val="000000"/>
                <w:sz w:val="2"/>
                <w:szCs w:val="2"/>
                <w:lang w:bidi="ru-RU"/>
              </w:rPr>
            </w:pPr>
          </w:p>
        </w:tc>
        <w:tc>
          <w:tcPr>
            <w:tcW w:w="448"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Куйбышева</w:t>
            </w:r>
          </w:p>
        </w:tc>
        <w:tc>
          <w:tcPr>
            <w:tcW w:w="609" w:type="pct"/>
            <w:tcBorders>
              <w:top w:val="nil"/>
            </w:tcBorders>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22"/>
        </w:trPr>
        <w:tc>
          <w:tcPr>
            <w:tcW w:w="158" w:type="pct"/>
            <w:vMerge w:val="restart"/>
            <w:tcBorders>
              <w:top w:val="nil"/>
            </w:tcBorders>
            <w:vAlign w:val="center"/>
          </w:tcPr>
          <w:p w:rsidR="00F826CF" w:rsidRPr="00F826CF" w:rsidRDefault="00F826CF" w:rsidP="00F826CF">
            <w:pPr>
              <w:widowControl w:val="0"/>
              <w:jc w:val="center"/>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9</w:t>
            </w:r>
          </w:p>
        </w:tc>
        <w:tc>
          <w:tcPr>
            <w:tcW w:w="643" w:type="pct"/>
            <w:vMerge w:val="restart"/>
            <w:tcBorders>
              <w:top w:val="nil"/>
            </w:tcBorders>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Borders>
              <w:top w:val="nil"/>
            </w:tcBorders>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6"/>
                <w:szCs w:val="16"/>
                <w:lang w:bidi="ru-RU"/>
              </w:rPr>
              <w:t xml:space="preserve">Ремонт автомобильных дорог по: ул. Папшева (участок автомобильной дороги), ул. Партизанская (участок автомобильной дороги), ул. Краскома (участок автомобильной дороги), ул. Объездная (участок автомобильной дороги), ул. Чехова (участок автомобильной дороги) </w:t>
            </w:r>
          </w:p>
        </w:tc>
        <w:tc>
          <w:tcPr>
            <w:tcW w:w="428" w:type="pct"/>
            <w:tcBorders>
              <w:top w:val="nil"/>
            </w:tcBorders>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Количество</w:t>
            </w:r>
          </w:p>
          <w:p w:rsidR="00F826CF" w:rsidRPr="00F826CF" w:rsidRDefault="00F826CF" w:rsidP="00F826CF">
            <w:pPr>
              <w:widowControl w:val="0"/>
              <w:jc w:val="center"/>
              <w:rPr>
                <w:rFonts w:ascii="Arial" w:eastAsia="Microsoft Sans Serif" w:hAnsi="Arial" w:cs="Arial"/>
                <w:color w:val="000000"/>
                <w:sz w:val="2"/>
                <w:szCs w:val="2"/>
                <w:lang w:bidi="ru-RU"/>
              </w:rPr>
            </w:pPr>
          </w:p>
        </w:tc>
        <w:tc>
          <w:tcPr>
            <w:tcW w:w="421"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м. п.</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1182</w:t>
            </w:r>
          </w:p>
        </w:tc>
        <w:tc>
          <w:tcPr>
            <w:tcW w:w="448"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p>
        </w:tc>
        <w:tc>
          <w:tcPr>
            <w:tcW w:w="609" w:type="pct"/>
            <w:vMerge w:val="restart"/>
            <w:tcBorders>
              <w:top w:val="nil"/>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84"/>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vMerge w:val="restar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val="en-US" w:bidi="ru-RU"/>
              </w:rPr>
              <w:t>24963,600</w:t>
            </w: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ОБ</w:t>
            </w:r>
          </w:p>
        </w:tc>
        <w:tc>
          <w:tcPr>
            <w:tcW w:w="609" w:type="pct"/>
            <w:vMerge/>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15"/>
        </w:trPr>
        <w:tc>
          <w:tcPr>
            <w:tcW w:w="158" w:type="pct"/>
            <w:vMerge/>
            <w:tcBorders>
              <w:bottom w:val="single" w:sz="4" w:space="0" w:color="auto"/>
            </w:tcBorders>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val="en-US" w:bidi="ru-RU"/>
              </w:rPr>
              <w:t>252,15</w:t>
            </w:r>
            <w:r w:rsidRPr="00F826CF">
              <w:rPr>
                <w:rFonts w:ascii="Arial" w:eastAsia="Microsoft Sans Serif" w:hAnsi="Arial" w:cs="Arial"/>
                <w:color w:val="000000"/>
                <w:sz w:val="16"/>
                <w:szCs w:val="16"/>
                <w:lang w:bidi="ru-RU"/>
              </w:rPr>
              <w:t>8</w:t>
            </w: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Куйбышева</w:t>
            </w:r>
          </w:p>
        </w:tc>
        <w:tc>
          <w:tcPr>
            <w:tcW w:w="609" w:type="pct"/>
            <w:vMerge/>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97"/>
        </w:trPr>
        <w:tc>
          <w:tcPr>
            <w:tcW w:w="158" w:type="pct"/>
            <w:tcBorders>
              <w:bottom w:val="nil"/>
            </w:tcBorders>
          </w:tcPr>
          <w:p w:rsidR="00F826CF" w:rsidRPr="00F826CF" w:rsidRDefault="00F826CF" w:rsidP="00F826CF">
            <w:pPr>
              <w:widowControl w:val="0"/>
              <w:rPr>
                <w:rFonts w:ascii="Arial" w:eastAsia="Microsoft Sans Serif" w:hAnsi="Arial" w:cs="Arial"/>
                <w:color w:val="000000"/>
                <w:sz w:val="18"/>
                <w:szCs w:val="18"/>
                <w:lang w:bidi="ru-RU"/>
              </w:rPr>
            </w:pPr>
          </w:p>
        </w:tc>
        <w:tc>
          <w:tcPr>
            <w:tcW w:w="643" w:type="pct"/>
            <w:tcBorders>
              <w:bottom w:val="nil"/>
            </w:tcBorders>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tcBorders>
              <w:bottom w:val="nil"/>
            </w:tcBorders>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Ремонт муниципальной автодороги на Барабинскую ТЭЦ в городе Куйбышеве Куйбышевского района Новосибирской области</w:t>
            </w:r>
          </w:p>
        </w:tc>
        <w:tc>
          <w:tcPr>
            <w:tcW w:w="428" w:type="pct"/>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bidi="ru-RU"/>
              </w:rPr>
              <w:t>Количество</w:t>
            </w: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м. п.</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F826CF" w:rsidRPr="00F826CF" w:rsidRDefault="00F826CF" w:rsidP="00F826CF">
            <w:pPr>
              <w:widowControl w:val="0"/>
              <w:jc w:val="center"/>
              <w:rPr>
                <w:rFonts w:ascii="Arial" w:eastAsia="Microsoft Sans Serif" w:hAnsi="Arial" w:cs="Arial"/>
                <w:color w:val="000000"/>
                <w:sz w:val="18"/>
                <w:szCs w:val="18"/>
                <w:lang w:bidi="ru-RU"/>
              </w:rPr>
            </w:pPr>
          </w:p>
          <w:p w:rsidR="00F826CF" w:rsidRPr="00F826CF" w:rsidRDefault="00F826CF" w:rsidP="00F826CF">
            <w:pPr>
              <w:widowControl w:val="0"/>
              <w:jc w:val="center"/>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bidi="ru-RU"/>
              </w:rPr>
              <w:t>759</w:t>
            </w: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p>
        </w:tc>
        <w:tc>
          <w:tcPr>
            <w:tcW w:w="609" w:type="pct"/>
            <w:tcBorders>
              <w:bottom w:val="nil"/>
            </w:tcBorders>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65"/>
        </w:trPr>
        <w:tc>
          <w:tcPr>
            <w:tcW w:w="158" w:type="pct"/>
            <w:tcBorders>
              <w:top w:val="nil"/>
              <w:bottom w:val="nil"/>
            </w:tcBorders>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10</w:t>
            </w:r>
          </w:p>
        </w:tc>
        <w:tc>
          <w:tcPr>
            <w:tcW w:w="643" w:type="pct"/>
            <w:tcBorders>
              <w:top w:val="nil"/>
              <w:bottom w:val="nil"/>
            </w:tcBorders>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tcBorders>
              <w:top w:val="nil"/>
              <w:bottom w:val="nil"/>
            </w:tcBorders>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tcBorders>
              <w:bottom w:val="nil"/>
            </w:tcBorders>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Сумма затрат</w:t>
            </w: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val="en-US"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bidi="ru-RU"/>
              </w:rPr>
              <w:t>13365,86511</w:t>
            </w:r>
          </w:p>
          <w:p w:rsidR="00F826CF" w:rsidRPr="00F826CF" w:rsidRDefault="00F826CF" w:rsidP="00F826CF">
            <w:pPr>
              <w:widowControl w:val="0"/>
              <w:rPr>
                <w:rFonts w:ascii="Arial" w:eastAsia="Microsoft Sans Serif" w:hAnsi="Arial" w:cs="Arial"/>
                <w:color w:val="000000"/>
                <w:sz w:val="18"/>
                <w:szCs w:val="18"/>
                <w:lang w:bidi="ru-RU"/>
              </w:rPr>
            </w:pP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ОБ</w:t>
            </w:r>
          </w:p>
        </w:tc>
        <w:tc>
          <w:tcPr>
            <w:tcW w:w="609" w:type="pct"/>
            <w:tcBorders>
              <w:top w:val="nil"/>
              <w:bottom w:val="nil"/>
            </w:tcBorders>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87"/>
        </w:trPr>
        <w:tc>
          <w:tcPr>
            <w:tcW w:w="158" w:type="pct"/>
            <w:tcBorders>
              <w:top w:val="nil"/>
            </w:tcBorders>
          </w:tcPr>
          <w:p w:rsidR="00F826CF" w:rsidRPr="00F826CF" w:rsidRDefault="00F826CF" w:rsidP="00F826CF">
            <w:pPr>
              <w:widowControl w:val="0"/>
              <w:rPr>
                <w:rFonts w:ascii="Arial" w:eastAsia="Microsoft Sans Serif" w:hAnsi="Arial" w:cs="Arial"/>
                <w:color w:val="000000"/>
                <w:sz w:val="18"/>
                <w:szCs w:val="18"/>
                <w:lang w:bidi="ru-RU"/>
              </w:rPr>
            </w:pPr>
          </w:p>
        </w:tc>
        <w:tc>
          <w:tcPr>
            <w:tcW w:w="643" w:type="pct"/>
            <w:tcBorders>
              <w:top w:val="nil"/>
            </w:tcBorders>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tcBorders>
              <w:top w:val="nil"/>
            </w:tcBorders>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tcBorders>
              <w:top w:val="nil"/>
            </w:tcBorders>
          </w:tcPr>
          <w:p w:rsidR="00F826CF" w:rsidRPr="00F826CF" w:rsidRDefault="00F826CF" w:rsidP="00F826CF">
            <w:pPr>
              <w:widowControl w:val="0"/>
              <w:rPr>
                <w:rFonts w:ascii="Arial" w:eastAsia="Microsoft Sans Serif" w:hAnsi="Arial" w:cs="Arial"/>
                <w:color w:val="000000"/>
                <w:sz w:val="18"/>
                <w:szCs w:val="18"/>
                <w:lang w:bidi="ru-RU"/>
              </w:rPr>
            </w:pP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val="en-US"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bidi="ru-RU"/>
              </w:rPr>
              <w:t>135,00874</w:t>
            </w:r>
          </w:p>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val="en-US" w:bidi="ru-RU"/>
              </w:rPr>
              <w:t xml:space="preserve">  </w:t>
            </w: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Куйбышева</w:t>
            </w:r>
          </w:p>
        </w:tc>
        <w:tc>
          <w:tcPr>
            <w:tcW w:w="609" w:type="pct"/>
            <w:tcBorders>
              <w:top w:val="nil"/>
            </w:tcBorders>
          </w:tcPr>
          <w:p w:rsidR="00F826CF" w:rsidRPr="00F826CF" w:rsidRDefault="00F826CF" w:rsidP="00F826CF">
            <w:pPr>
              <w:widowControl w:val="0"/>
              <w:jc w:val="center"/>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89"/>
        </w:trPr>
        <w:tc>
          <w:tcPr>
            <w:tcW w:w="158" w:type="pct"/>
            <w:vMerge w:val="restart"/>
            <w:tcBorders>
              <w:top w:val="nil"/>
            </w:tcBorders>
          </w:tcPr>
          <w:p w:rsidR="00F826CF" w:rsidRPr="00F826CF" w:rsidRDefault="00F826CF" w:rsidP="00F826CF">
            <w:pPr>
              <w:widowControl w:val="0"/>
              <w:rPr>
                <w:rFonts w:ascii="Arial" w:eastAsia="Microsoft Sans Serif" w:hAnsi="Arial" w:cs="Arial"/>
                <w:color w:val="000000"/>
                <w:sz w:val="18"/>
                <w:szCs w:val="18"/>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11</w:t>
            </w:r>
          </w:p>
          <w:p w:rsidR="00F826CF" w:rsidRPr="00F826CF" w:rsidRDefault="00F826CF" w:rsidP="00F826CF">
            <w:pPr>
              <w:widowControl w:val="0"/>
              <w:rPr>
                <w:rFonts w:ascii="Arial" w:eastAsia="Microsoft Sans Serif" w:hAnsi="Arial" w:cs="Arial"/>
                <w:color w:val="000000"/>
                <w:sz w:val="18"/>
                <w:szCs w:val="18"/>
                <w:lang w:bidi="ru-RU"/>
              </w:rPr>
            </w:pPr>
          </w:p>
          <w:p w:rsidR="00F826CF" w:rsidRPr="00F826CF" w:rsidRDefault="00F826CF" w:rsidP="00F826CF">
            <w:pPr>
              <w:widowControl w:val="0"/>
              <w:rPr>
                <w:rFonts w:ascii="Arial" w:eastAsia="Microsoft Sans Serif" w:hAnsi="Arial" w:cs="Arial"/>
                <w:color w:val="000000"/>
                <w:sz w:val="18"/>
                <w:szCs w:val="18"/>
                <w:lang w:bidi="ru-RU"/>
              </w:rPr>
            </w:pPr>
          </w:p>
          <w:p w:rsidR="00F826CF" w:rsidRPr="00F826CF" w:rsidRDefault="00F826CF" w:rsidP="00F826CF">
            <w:pPr>
              <w:widowControl w:val="0"/>
              <w:rPr>
                <w:rFonts w:ascii="Arial" w:eastAsia="Microsoft Sans Serif" w:hAnsi="Arial" w:cs="Arial"/>
                <w:color w:val="000000"/>
                <w:sz w:val="18"/>
                <w:szCs w:val="18"/>
                <w:lang w:bidi="ru-RU"/>
              </w:rPr>
            </w:pPr>
          </w:p>
        </w:tc>
        <w:tc>
          <w:tcPr>
            <w:tcW w:w="643" w:type="pct"/>
            <w:vMerge w:val="restart"/>
            <w:tcBorders>
              <w:top w:val="nil"/>
            </w:tcBorders>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Borders>
              <w:top w:val="nil"/>
            </w:tcBorders>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Ремонт участка муниципальной автомобильной дороги по ул. Объездная в городе Куйбышеве Куйбышевского района Новосибирской области</w:t>
            </w:r>
          </w:p>
        </w:tc>
        <w:tc>
          <w:tcPr>
            <w:tcW w:w="428" w:type="pct"/>
            <w:tcBorders>
              <w:top w:val="nil"/>
            </w:tcBorders>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bidi="ru-RU"/>
              </w:rPr>
              <w:t>Количество</w:t>
            </w: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м. п.</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bidi="ru-RU"/>
              </w:rPr>
              <w:t xml:space="preserve">       505</w:t>
            </w: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p>
        </w:tc>
        <w:tc>
          <w:tcPr>
            <w:tcW w:w="609" w:type="pct"/>
            <w:vMerge w:val="restart"/>
            <w:tcBorders>
              <w:top w:val="nil"/>
            </w:tcBorders>
          </w:tcPr>
          <w:p w:rsidR="00F826CF" w:rsidRPr="00F826CF" w:rsidRDefault="00F826CF" w:rsidP="00F826CF">
            <w:pPr>
              <w:widowControl w:val="0"/>
              <w:jc w:val="center"/>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5"/>
        </w:trPr>
        <w:tc>
          <w:tcPr>
            <w:tcW w:w="158" w:type="pct"/>
            <w:vMerge/>
          </w:tcPr>
          <w:p w:rsidR="00F826CF" w:rsidRPr="00F826CF" w:rsidRDefault="00F826CF" w:rsidP="00F826CF">
            <w:pPr>
              <w:widowControl w:val="0"/>
              <w:rPr>
                <w:rFonts w:ascii="Arial" w:eastAsia="Microsoft Sans Serif" w:hAnsi="Arial" w:cs="Arial"/>
                <w:color w:val="000000"/>
                <w:sz w:val="18"/>
                <w:szCs w:val="18"/>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vMerge w:val="restart"/>
            <w:tcBorders>
              <w:top w:val="single" w:sz="4" w:space="0" w:color="auto"/>
            </w:tcBorders>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Сумма затрат</w:t>
            </w: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val="en-US" w:bidi="ru-RU"/>
              </w:rPr>
              <w:t xml:space="preserve">  </w:t>
            </w:r>
            <w:r w:rsidRPr="00F826CF">
              <w:rPr>
                <w:rFonts w:ascii="Arial" w:eastAsia="Microsoft Sans Serif" w:hAnsi="Arial" w:cs="Arial"/>
                <w:color w:val="000000"/>
                <w:sz w:val="18"/>
                <w:szCs w:val="18"/>
                <w:lang w:bidi="ru-RU"/>
              </w:rPr>
              <w:t>6821</w:t>
            </w:r>
            <w:r w:rsidRPr="00F826CF">
              <w:rPr>
                <w:rFonts w:ascii="Arial" w:eastAsia="Microsoft Sans Serif" w:hAnsi="Arial" w:cs="Arial"/>
                <w:color w:val="000000"/>
                <w:sz w:val="18"/>
                <w:szCs w:val="18"/>
                <w:lang w:val="en-US" w:bidi="ru-RU"/>
              </w:rPr>
              <w:t>,</w:t>
            </w:r>
            <w:r w:rsidRPr="00F826CF">
              <w:rPr>
                <w:rFonts w:ascii="Arial" w:eastAsia="Microsoft Sans Serif" w:hAnsi="Arial" w:cs="Arial"/>
                <w:color w:val="000000"/>
                <w:sz w:val="18"/>
                <w:szCs w:val="18"/>
                <w:lang w:bidi="ru-RU"/>
              </w:rPr>
              <w:t>06717</w:t>
            </w:r>
          </w:p>
        </w:tc>
        <w:tc>
          <w:tcPr>
            <w:tcW w:w="604" w:type="pct"/>
            <w:tcBorders>
              <w:top w:val="single" w:sz="4" w:space="0" w:color="auto"/>
            </w:tcBorders>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ОБ</w:t>
            </w:r>
          </w:p>
        </w:tc>
        <w:tc>
          <w:tcPr>
            <w:tcW w:w="609" w:type="pct"/>
            <w:vMerge/>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9"/>
        </w:trPr>
        <w:tc>
          <w:tcPr>
            <w:tcW w:w="158" w:type="pct"/>
            <w:vMerge/>
          </w:tcPr>
          <w:p w:rsidR="00F826CF" w:rsidRPr="00F826CF" w:rsidRDefault="00F826CF" w:rsidP="00F826CF">
            <w:pPr>
              <w:widowControl w:val="0"/>
              <w:rPr>
                <w:rFonts w:ascii="Arial" w:eastAsia="Microsoft Sans Serif" w:hAnsi="Arial" w:cs="Arial"/>
                <w:color w:val="000000"/>
                <w:sz w:val="18"/>
                <w:szCs w:val="18"/>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vMerge/>
          </w:tcPr>
          <w:p w:rsidR="00F826CF" w:rsidRPr="00F826CF" w:rsidRDefault="00F826CF" w:rsidP="00F826CF">
            <w:pPr>
              <w:widowControl w:val="0"/>
              <w:rPr>
                <w:rFonts w:ascii="Arial" w:eastAsia="Microsoft Sans Serif" w:hAnsi="Arial" w:cs="Arial"/>
                <w:color w:val="000000"/>
                <w:sz w:val="18"/>
                <w:szCs w:val="18"/>
                <w:lang w:bidi="ru-RU"/>
              </w:rPr>
            </w:pP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18"/>
                <w:szCs w:val="18"/>
                <w:lang w:bidi="ru-RU"/>
              </w:rPr>
            </w:pPr>
          </w:p>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val="en-US" w:bidi="ru-RU"/>
              </w:rPr>
              <w:t xml:space="preserve">   </w:t>
            </w:r>
            <w:r w:rsidRPr="00F826CF">
              <w:rPr>
                <w:rFonts w:ascii="Arial" w:eastAsia="Microsoft Sans Serif" w:hAnsi="Arial" w:cs="Arial"/>
                <w:color w:val="000000"/>
                <w:sz w:val="18"/>
                <w:szCs w:val="18"/>
                <w:lang w:bidi="ru-RU"/>
              </w:rPr>
              <w:t>68</w:t>
            </w:r>
            <w:r w:rsidRPr="00F826CF">
              <w:rPr>
                <w:rFonts w:ascii="Arial" w:eastAsia="Microsoft Sans Serif" w:hAnsi="Arial" w:cs="Arial"/>
                <w:color w:val="000000"/>
                <w:sz w:val="18"/>
                <w:szCs w:val="18"/>
                <w:lang w:val="en-US" w:bidi="ru-RU"/>
              </w:rPr>
              <w:t>,</w:t>
            </w:r>
            <w:r w:rsidRPr="00F826CF">
              <w:rPr>
                <w:rFonts w:ascii="Arial" w:eastAsia="Microsoft Sans Serif" w:hAnsi="Arial" w:cs="Arial"/>
                <w:color w:val="000000"/>
                <w:sz w:val="18"/>
                <w:szCs w:val="18"/>
                <w:lang w:bidi="ru-RU"/>
              </w:rPr>
              <w:t>89967</w:t>
            </w:r>
          </w:p>
        </w:tc>
        <w:tc>
          <w:tcPr>
            <w:tcW w:w="604" w:type="pct"/>
            <w:tcBorders>
              <w:top w:val="single" w:sz="4" w:space="0" w:color="auto"/>
            </w:tcBorders>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Куйбышева</w:t>
            </w:r>
          </w:p>
        </w:tc>
        <w:tc>
          <w:tcPr>
            <w:tcW w:w="609" w:type="pct"/>
            <w:vMerge/>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39"/>
        </w:trPr>
        <w:tc>
          <w:tcPr>
            <w:tcW w:w="158" w:type="pct"/>
            <w:vMerge w:val="restart"/>
          </w:tcPr>
          <w:p w:rsidR="00F826CF" w:rsidRPr="00F826CF" w:rsidRDefault="00F826CF" w:rsidP="00F826CF">
            <w:pPr>
              <w:widowControl w:val="0"/>
              <w:rPr>
                <w:rFonts w:ascii="Arial" w:eastAsia="Microsoft Sans Serif" w:hAnsi="Arial" w:cs="Arial"/>
                <w:color w:val="000000"/>
                <w:sz w:val="18"/>
                <w:szCs w:val="18"/>
                <w:lang w:bidi="ru-RU"/>
              </w:rPr>
            </w:pPr>
          </w:p>
          <w:p w:rsidR="00F826CF" w:rsidRPr="00F826CF" w:rsidRDefault="00F826CF" w:rsidP="00F826CF">
            <w:pPr>
              <w:widowControl w:val="0"/>
              <w:rPr>
                <w:rFonts w:ascii="Arial" w:eastAsia="Microsoft Sans Serif" w:hAnsi="Arial" w:cs="Arial"/>
                <w:color w:val="000000"/>
                <w:sz w:val="18"/>
                <w:szCs w:val="18"/>
                <w:lang w:bidi="ru-RU"/>
              </w:rPr>
            </w:pPr>
          </w:p>
          <w:p w:rsidR="00F826CF" w:rsidRPr="00F826CF" w:rsidRDefault="00F826CF" w:rsidP="00F826CF">
            <w:pPr>
              <w:widowControl w:val="0"/>
              <w:rPr>
                <w:rFonts w:ascii="Arial" w:eastAsia="Microsoft Sans Serif" w:hAnsi="Arial" w:cs="Arial"/>
                <w:color w:val="000000"/>
                <w:sz w:val="18"/>
                <w:szCs w:val="18"/>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12</w:t>
            </w:r>
          </w:p>
        </w:tc>
        <w:tc>
          <w:tcPr>
            <w:tcW w:w="643" w:type="pct"/>
            <w:vMerge w:val="restart"/>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Ремонт участка муниципальной автомобильной дороги по ул. Объездная (от автодороги на ФКП "Анозит") в городе Куйбышеве Куйбышевского района Новосибирской области</w:t>
            </w:r>
          </w:p>
        </w:tc>
        <w:tc>
          <w:tcPr>
            <w:tcW w:w="428" w:type="pct"/>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bidi="ru-RU"/>
              </w:rPr>
              <w:t>Количество</w:t>
            </w: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м. п.</w:t>
            </w:r>
          </w:p>
        </w:tc>
        <w:tc>
          <w:tcPr>
            <w:tcW w:w="406" w:type="pct"/>
            <w:tcBorders>
              <w:top w:val="single" w:sz="4" w:space="0" w:color="auto"/>
            </w:tcBorders>
            <w:vAlign w:val="center"/>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val="en-US" w:bidi="ru-RU"/>
              </w:rPr>
              <w:t xml:space="preserve">          </w:t>
            </w: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bidi="ru-RU"/>
              </w:rPr>
              <w:t xml:space="preserve">          132</w:t>
            </w:r>
          </w:p>
        </w:tc>
        <w:tc>
          <w:tcPr>
            <w:tcW w:w="604" w:type="pct"/>
            <w:tcBorders>
              <w:top w:val="single" w:sz="4" w:space="0" w:color="auto"/>
            </w:tcBorders>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p>
        </w:tc>
        <w:tc>
          <w:tcPr>
            <w:tcW w:w="609" w:type="pct"/>
            <w:vMerge w:val="restar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33"/>
        </w:trPr>
        <w:tc>
          <w:tcPr>
            <w:tcW w:w="158" w:type="pct"/>
            <w:vMerge/>
          </w:tcPr>
          <w:p w:rsidR="00F826CF" w:rsidRPr="00F826CF" w:rsidRDefault="00F826CF" w:rsidP="00F826CF">
            <w:pPr>
              <w:widowControl w:val="0"/>
              <w:rPr>
                <w:rFonts w:ascii="Arial" w:eastAsia="Microsoft Sans Serif" w:hAnsi="Arial" w:cs="Arial"/>
                <w:color w:val="000000"/>
                <w:sz w:val="18"/>
                <w:szCs w:val="18"/>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vMerge w:val="restart"/>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Сумма затрат</w:t>
            </w: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val="en-US" w:bidi="ru-RU"/>
              </w:rPr>
              <w:t xml:space="preserve"> </w:t>
            </w:r>
            <w:r w:rsidRPr="00F826CF">
              <w:rPr>
                <w:rFonts w:ascii="Arial" w:eastAsia="Microsoft Sans Serif" w:hAnsi="Arial" w:cs="Arial"/>
                <w:color w:val="000000"/>
                <w:sz w:val="18"/>
                <w:szCs w:val="18"/>
                <w:lang w:bidi="ru-RU"/>
              </w:rPr>
              <w:t>4583</w:t>
            </w:r>
            <w:r w:rsidRPr="00F826CF">
              <w:rPr>
                <w:rFonts w:ascii="Arial" w:eastAsia="Microsoft Sans Serif" w:hAnsi="Arial" w:cs="Arial"/>
                <w:color w:val="000000"/>
                <w:sz w:val="18"/>
                <w:szCs w:val="18"/>
                <w:lang w:val="en-US" w:bidi="ru-RU"/>
              </w:rPr>
              <w:t>,</w:t>
            </w:r>
            <w:r w:rsidRPr="00F826CF">
              <w:rPr>
                <w:rFonts w:ascii="Arial" w:eastAsia="Microsoft Sans Serif" w:hAnsi="Arial" w:cs="Arial"/>
                <w:color w:val="000000"/>
                <w:sz w:val="18"/>
                <w:szCs w:val="18"/>
                <w:lang w:bidi="ru-RU"/>
              </w:rPr>
              <w:t>96772</w:t>
            </w:r>
          </w:p>
        </w:tc>
        <w:tc>
          <w:tcPr>
            <w:tcW w:w="604" w:type="pct"/>
            <w:tcBorders>
              <w:top w:val="single" w:sz="4" w:space="0" w:color="auto"/>
            </w:tcBorders>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ОБ</w:t>
            </w:r>
          </w:p>
        </w:tc>
        <w:tc>
          <w:tcPr>
            <w:tcW w:w="609" w:type="pct"/>
            <w:vMerge/>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35"/>
        </w:trPr>
        <w:tc>
          <w:tcPr>
            <w:tcW w:w="158" w:type="pct"/>
            <w:vMerge/>
          </w:tcPr>
          <w:p w:rsidR="00F826CF" w:rsidRPr="00F826CF" w:rsidRDefault="00F826CF" w:rsidP="00F826CF">
            <w:pPr>
              <w:widowControl w:val="0"/>
              <w:rPr>
                <w:rFonts w:ascii="Arial" w:eastAsia="Microsoft Sans Serif" w:hAnsi="Arial" w:cs="Arial"/>
                <w:color w:val="000000"/>
                <w:sz w:val="18"/>
                <w:szCs w:val="18"/>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vMerge/>
          </w:tcPr>
          <w:p w:rsidR="00F826CF" w:rsidRPr="00F826CF" w:rsidRDefault="00F826CF" w:rsidP="00F826CF">
            <w:pPr>
              <w:widowControl w:val="0"/>
              <w:rPr>
                <w:rFonts w:ascii="Arial" w:eastAsia="Microsoft Sans Serif" w:hAnsi="Arial" w:cs="Arial"/>
                <w:color w:val="000000"/>
                <w:sz w:val="18"/>
                <w:szCs w:val="18"/>
                <w:lang w:bidi="ru-RU"/>
              </w:rPr>
            </w:pP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18"/>
                <w:szCs w:val="18"/>
                <w:lang w:bidi="ru-RU"/>
              </w:rPr>
            </w:pPr>
          </w:p>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val="en-US" w:bidi="ru-RU"/>
              </w:rPr>
              <w:t xml:space="preserve">   </w:t>
            </w:r>
            <w:r w:rsidRPr="00F826CF">
              <w:rPr>
                <w:rFonts w:ascii="Arial" w:eastAsia="Microsoft Sans Serif" w:hAnsi="Arial" w:cs="Arial"/>
                <w:color w:val="000000"/>
                <w:sz w:val="18"/>
                <w:szCs w:val="18"/>
                <w:lang w:bidi="ru-RU"/>
              </w:rPr>
              <w:t>46</w:t>
            </w:r>
            <w:r w:rsidRPr="00F826CF">
              <w:rPr>
                <w:rFonts w:ascii="Arial" w:eastAsia="Microsoft Sans Serif" w:hAnsi="Arial" w:cs="Arial"/>
                <w:color w:val="000000"/>
                <w:sz w:val="18"/>
                <w:szCs w:val="18"/>
                <w:lang w:val="en-US" w:bidi="ru-RU"/>
              </w:rPr>
              <w:t>,</w:t>
            </w:r>
            <w:r w:rsidRPr="00F826CF">
              <w:rPr>
                <w:rFonts w:ascii="Arial" w:eastAsia="Microsoft Sans Serif" w:hAnsi="Arial" w:cs="Arial"/>
                <w:color w:val="000000"/>
                <w:sz w:val="18"/>
                <w:szCs w:val="18"/>
                <w:lang w:bidi="ru-RU"/>
              </w:rPr>
              <w:t>30271</w:t>
            </w:r>
          </w:p>
        </w:tc>
        <w:tc>
          <w:tcPr>
            <w:tcW w:w="604" w:type="pct"/>
            <w:tcBorders>
              <w:top w:val="single" w:sz="4" w:space="0" w:color="auto"/>
            </w:tcBorders>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Куйбышева</w:t>
            </w:r>
          </w:p>
        </w:tc>
        <w:tc>
          <w:tcPr>
            <w:tcW w:w="609" w:type="pct"/>
            <w:vMerge/>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49"/>
        </w:trPr>
        <w:tc>
          <w:tcPr>
            <w:tcW w:w="158" w:type="pct"/>
            <w:vMerge w:val="restart"/>
          </w:tcPr>
          <w:p w:rsidR="00F826CF" w:rsidRPr="00F826CF" w:rsidRDefault="00F826CF" w:rsidP="00F826CF">
            <w:pPr>
              <w:widowControl w:val="0"/>
              <w:rPr>
                <w:rFonts w:ascii="Arial" w:eastAsia="Microsoft Sans Serif" w:hAnsi="Arial" w:cs="Arial"/>
                <w:color w:val="000000"/>
                <w:sz w:val="18"/>
                <w:szCs w:val="18"/>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13</w:t>
            </w:r>
          </w:p>
        </w:tc>
        <w:tc>
          <w:tcPr>
            <w:tcW w:w="643" w:type="pct"/>
            <w:vMerge w:val="restart"/>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Ремонт мостового перехода через р. Омь в районе парка Гагарина (мост №3), находящегося в составе Объездной дороги в г. Куйбышеве Куйбышевского района Новосибирской области от ул. Гуляева до трассы Куйбышев-Балман (Р-1408)</w:t>
            </w:r>
          </w:p>
        </w:tc>
        <w:tc>
          <w:tcPr>
            <w:tcW w:w="428" w:type="pct"/>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bidi="ru-RU"/>
              </w:rPr>
              <w:t>Количество</w:t>
            </w: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tcBorders>
              <w:top w:val="single" w:sz="4" w:space="0" w:color="auto"/>
            </w:tcBorders>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p>
        </w:tc>
        <w:tc>
          <w:tcPr>
            <w:tcW w:w="609" w:type="pct"/>
            <w:vMerge w:val="restar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7"/>
        </w:trPr>
        <w:tc>
          <w:tcPr>
            <w:tcW w:w="158" w:type="pct"/>
            <w:vMerge/>
          </w:tcPr>
          <w:p w:rsidR="00F826CF" w:rsidRPr="00F826CF" w:rsidRDefault="00F826CF" w:rsidP="00F826CF">
            <w:pPr>
              <w:widowControl w:val="0"/>
              <w:rPr>
                <w:rFonts w:ascii="Arial" w:eastAsia="Microsoft Sans Serif" w:hAnsi="Arial" w:cs="Arial"/>
                <w:color w:val="000000"/>
                <w:sz w:val="18"/>
                <w:szCs w:val="18"/>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tcBorders>
              <w:bottom w:val="nil"/>
            </w:tcBorders>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Сумма затрат</w:t>
            </w: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18"/>
                <w:szCs w:val="18"/>
                <w:lang w:bidi="ru-RU"/>
              </w:rPr>
            </w:pPr>
            <w:r w:rsidRPr="00F826CF">
              <w:rPr>
                <w:rFonts w:ascii="Arial" w:eastAsia="Microsoft Sans Serif" w:hAnsi="Arial" w:cs="Arial"/>
                <w:color w:val="000000"/>
                <w:sz w:val="18"/>
                <w:szCs w:val="18"/>
                <w:lang w:val="en-US" w:bidi="ru-RU"/>
              </w:rPr>
              <w:t xml:space="preserve">  </w:t>
            </w:r>
            <w:r w:rsidRPr="00F826CF">
              <w:rPr>
                <w:rFonts w:ascii="Arial" w:eastAsia="Microsoft Sans Serif" w:hAnsi="Arial" w:cs="Arial"/>
                <w:color w:val="000000"/>
                <w:sz w:val="18"/>
                <w:szCs w:val="18"/>
                <w:lang w:bidi="ru-RU"/>
              </w:rPr>
              <w:t>30000</w:t>
            </w:r>
            <w:r w:rsidRPr="00F826CF">
              <w:rPr>
                <w:rFonts w:ascii="Arial" w:eastAsia="Microsoft Sans Serif" w:hAnsi="Arial" w:cs="Arial"/>
                <w:color w:val="000000"/>
                <w:sz w:val="18"/>
                <w:szCs w:val="18"/>
                <w:lang w:val="en-US" w:bidi="ru-RU"/>
              </w:rPr>
              <w:t>,</w:t>
            </w:r>
            <w:r w:rsidRPr="00F826CF">
              <w:rPr>
                <w:rFonts w:ascii="Arial" w:eastAsia="Microsoft Sans Serif" w:hAnsi="Arial" w:cs="Arial"/>
                <w:color w:val="000000"/>
                <w:sz w:val="18"/>
                <w:szCs w:val="18"/>
                <w:lang w:bidi="ru-RU"/>
              </w:rPr>
              <w:t>000</w:t>
            </w:r>
          </w:p>
        </w:tc>
        <w:tc>
          <w:tcPr>
            <w:tcW w:w="604" w:type="pct"/>
            <w:tcBorders>
              <w:top w:val="single" w:sz="4" w:space="0" w:color="auto"/>
            </w:tcBorders>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ОБ</w:t>
            </w:r>
          </w:p>
        </w:tc>
        <w:tc>
          <w:tcPr>
            <w:tcW w:w="609" w:type="pct"/>
            <w:vMerge/>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84"/>
        </w:trPr>
        <w:tc>
          <w:tcPr>
            <w:tcW w:w="158" w:type="pct"/>
            <w:vMerge/>
          </w:tcPr>
          <w:p w:rsidR="00F826CF" w:rsidRPr="00F826CF" w:rsidRDefault="00F826CF" w:rsidP="00F826CF">
            <w:pPr>
              <w:widowControl w:val="0"/>
              <w:rPr>
                <w:rFonts w:ascii="Arial" w:eastAsia="Microsoft Sans Serif" w:hAnsi="Arial" w:cs="Arial"/>
                <w:color w:val="000000"/>
                <w:sz w:val="18"/>
                <w:szCs w:val="18"/>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tcBorders>
              <w:top w:val="nil"/>
            </w:tcBorders>
          </w:tcPr>
          <w:p w:rsidR="00F826CF" w:rsidRPr="00F826CF" w:rsidRDefault="00F826CF" w:rsidP="00F826CF">
            <w:pPr>
              <w:widowControl w:val="0"/>
              <w:rPr>
                <w:rFonts w:ascii="Arial" w:eastAsia="Microsoft Sans Serif" w:hAnsi="Arial" w:cs="Arial"/>
                <w:color w:val="000000"/>
                <w:sz w:val="18"/>
                <w:szCs w:val="18"/>
                <w:lang w:bidi="ru-RU"/>
              </w:rPr>
            </w:pP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F826CF" w:rsidRPr="00F826CF" w:rsidRDefault="00F826CF" w:rsidP="00F826CF">
            <w:pPr>
              <w:widowControl w:val="0"/>
              <w:rPr>
                <w:rFonts w:ascii="Arial" w:eastAsia="Microsoft Sans Serif" w:hAnsi="Arial" w:cs="Arial"/>
                <w:color w:val="000000"/>
                <w:sz w:val="18"/>
                <w:szCs w:val="18"/>
                <w:lang w:bidi="ru-RU"/>
              </w:rPr>
            </w:pPr>
          </w:p>
          <w:p w:rsidR="00F826CF" w:rsidRPr="00F826CF" w:rsidRDefault="00F826CF" w:rsidP="00F826CF">
            <w:pPr>
              <w:widowControl w:val="0"/>
              <w:rPr>
                <w:rFonts w:ascii="Arial" w:eastAsia="Microsoft Sans Serif" w:hAnsi="Arial" w:cs="Arial"/>
                <w:color w:val="000000"/>
                <w:sz w:val="18"/>
                <w:szCs w:val="18"/>
                <w:lang w:val="en-US" w:bidi="ru-RU"/>
              </w:rPr>
            </w:pPr>
            <w:r w:rsidRPr="00F826CF">
              <w:rPr>
                <w:rFonts w:ascii="Arial" w:eastAsia="Microsoft Sans Serif" w:hAnsi="Arial" w:cs="Arial"/>
                <w:color w:val="000000"/>
                <w:sz w:val="18"/>
                <w:szCs w:val="18"/>
                <w:lang w:val="en-US" w:bidi="ru-RU"/>
              </w:rPr>
              <w:t xml:space="preserve"> </w:t>
            </w:r>
            <w:r w:rsidRPr="00F826CF">
              <w:rPr>
                <w:rFonts w:ascii="Arial" w:eastAsia="Microsoft Sans Serif" w:hAnsi="Arial" w:cs="Arial"/>
                <w:color w:val="000000"/>
                <w:sz w:val="18"/>
                <w:szCs w:val="18"/>
                <w:lang w:bidi="ru-RU"/>
              </w:rPr>
              <w:t>303</w:t>
            </w:r>
            <w:r w:rsidRPr="00F826CF">
              <w:rPr>
                <w:rFonts w:ascii="Arial" w:eastAsia="Microsoft Sans Serif" w:hAnsi="Arial" w:cs="Arial"/>
                <w:color w:val="000000"/>
                <w:sz w:val="18"/>
                <w:szCs w:val="18"/>
                <w:lang w:val="en-US" w:bidi="ru-RU"/>
              </w:rPr>
              <w:t>,</w:t>
            </w:r>
            <w:r w:rsidRPr="00F826CF">
              <w:rPr>
                <w:rFonts w:ascii="Arial" w:eastAsia="Microsoft Sans Serif" w:hAnsi="Arial" w:cs="Arial"/>
                <w:color w:val="000000"/>
                <w:sz w:val="18"/>
                <w:szCs w:val="18"/>
                <w:lang w:bidi="ru-RU"/>
              </w:rPr>
              <w:t>030</w:t>
            </w:r>
            <w:r w:rsidRPr="00F826CF">
              <w:rPr>
                <w:rFonts w:ascii="Arial" w:eastAsia="Microsoft Sans Serif" w:hAnsi="Arial" w:cs="Arial"/>
                <w:color w:val="000000"/>
                <w:sz w:val="18"/>
                <w:szCs w:val="18"/>
                <w:lang w:val="en-US" w:bidi="ru-RU"/>
              </w:rPr>
              <w:t>88</w:t>
            </w:r>
          </w:p>
        </w:tc>
        <w:tc>
          <w:tcPr>
            <w:tcW w:w="604" w:type="pct"/>
            <w:tcBorders>
              <w:top w:val="single" w:sz="4" w:space="0" w:color="auto"/>
            </w:tcBorders>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Куйбышева</w:t>
            </w:r>
          </w:p>
        </w:tc>
        <w:tc>
          <w:tcPr>
            <w:tcW w:w="609" w:type="pct"/>
            <w:vMerge/>
          </w:tcPr>
          <w:p w:rsidR="00F826CF" w:rsidRPr="00F826CF" w:rsidRDefault="00F826CF" w:rsidP="00F826CF">
            <w:pPr>
              <w:widowControl w:val="0"/>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5"/>
        </w:trPr>
        <w:tc>
          <w:tcPr>
            <w:tcW w:w="15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val="en-US" w:bidi="ru-RU"/>
              </w:rPr>
            </w:pPr>
            <w:r w:rsidRPr="00F826CF">
              <w:rPr>
                <w:rFonts w:ascii="Arial" w:eastAsia="Microsoft Sans Serif" w:hAnsi="Arial" w:cs="Arial"/>
                <w:color w:val="000000"/>
                <w:sz w:val="16"/>
                <w:szCs w:val="16"/>
                <w:lang w:bidi="ru-RU"/>
              </w:rPr>
              <w:t>1</w:t>
            </w:r>
            <w:r w:rsidRPr="00F826CF">
              <w:rPr>
                <w:rFonts w:ascii="Arial" w:eastAsia="Microsoft Sans Serif" w:hAnsi="Arial" w:cs="Arial"/>
                <w:color w:val="000000"/>
                <w:sz w:val="16"/>
                <w:szCs w:val="16"/>
                <w:lang w:val="en-US" w:bidi="ru-RU"/>
              </w:rPr>
              <w:t>4</w:t>
            </w:r>
          </w:p>
        </w:tc>
        <w:tc>
          <w:tcPr>
            <w:tcW w:w="643" w:type="pct"/>
            <w:vMerge w:val="restart"/>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Pr>
          <w:p w:rsidR="00F826CF" w:rsidRPr="00F826CF" w:rsidRDefault="00F826CF" w:rsidP="00F826CF">
            <w:pPr>
              <w:widowControl w:val="0"/>
              <w:rPr>
                <w:rFonts w:ascii="Arial" w:eastAsia="Microsoft Sans Serif" w:hAnsi="Arial" w:cs="Arial"/>
                <w:color w:val="000000"/>
                <w:sz w:val="15"/>
                <w:szCs w:val="15"/>
                <w:lang w:bidi="ru-RU"/>
              </w:rPr>
            </w:pPr>
            <w:r w:rsidRPr="00F826CF">
              <w:rPr>
                <w:rFonts w:ascii="Arial" w:eastAsia="Microsoft Sans Serif" w:hAnsi="Arial" w:cs="Arial"/>
                <w:color w:val="000000"/>
                <w:sz w:val="16"/>
                <w:szCs w:val="16"/>
                <w:lang w:bidi="ru-RU"/>
              </w:rPr>
              <w:t>Ремонт автомобильных дорог</w:t>
            </w:r>
          </w:p>
        </w:tc>
        <w:tc>
          <w:tcPr>
            <w:tcW w:w="428" w:type="pct"/>
            <w:vAlign w:val="center"/>
          </w:tcPr>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Количество</w:t>
            </w:r>
          </w:p>
          <w:p w:rsidR="00F826CF" w:rsidRPr="00F826CF" w:rsidRDefault="00F826CF" w:rsidP="00F826CF">
            <w:pPr>
              <w:widowControl w:val="0"/>
              <w:jc w:val="center"/>
              <w:rPr>
                <w:rFonts w:ascii="Arial" w:eastAsia="Microsoft Sans Serif" w:hAnsi="Arial" w:cs="Arial"/>
                <w:color w:val="000000"/>
                <w:sz w:val="2"/>
                <w:szCs w:val="2"/>
                <w:lang w:bidi="ru-RU"/>
              </w:rPr>
            </w:pP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м. п.</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2"/>
                <w:szCs w:val="2"/>
                <w:highlight w:val="yellow"/>
                <w:lang w:bidi="ru-RU"/>
              </w:rPr>
            </w:pP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p>
        </w:tc>
        <w:tc>
          <w:tcPr>
            <w:tcW w:w="609" w:type="pct"/>
            <w:vMerge w:val="restar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64"/>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vMerge w:val="restart"/>
            <w:vAlign w:val="center"/>
          </w:tcPr>
          <w:p w:rsidR="00F826CF" w:rsidRPr="00F826CF" w:rsidRDefault="00F826CF" w:rsidP="00F826CF">
            <w:pPr>
              <w:widowControl w:val="0"/>
              <w:jc w:val="center"/>
              <w:rPr>
                <w:rFonts w:ascii="Arial" w:eastAsia="Microsoft Sans Serif" w:hAnsi="Arial" w:cs="Arial"/>
                <w:color w:val="000000"/>
                <w:sz w:val="20"/>
                <w:szCs w:val="20"/>
                <w:lang w:bidi="ru-RU"/>
              </w:rPr>
            </w:pPr>
            <w:r w:rsidRPr="00F826CF">
              <w:rPr>
                <w:rFonts w:ascii="Arial" w:eastAsia="Microsoft Sans Serif" w:hAnsi="Arial" w:cs="Arial"/>
                <w:color w:val="000000"/>
                <w:sz w:val="15"/>
                <w:szCs w:val="15"/>
                <w:lang w:bidi="ru-RU"/>
              </w:rPr>
              <w:t>Сумма затрат</w:t>
            </w: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ОБ</w:t>
            </w: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44"/>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421"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p>
        </w:tc>
        <w:tc>
          <w:tcPr>
            <w:tcW w:w="604" w:type="pc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Куйбышева</w:t>
            </w: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85"/>
        </w:trPr>
        <w:tc>
          <w:tcPr>
            <w:tcW w:w="158" w:type="pct"/>
            <w:vMerge w:val="restart"/>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2"/>
                <w:szCs w:val="2"/>
                <w:lang w:bidi="ru-RU"/>
              </w:rPr>
              <w:t>2</w:t>
            </w: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bidi="ru-RU"/>
              </w:rPr>
              <w:t xml:space="preserve"> </w:t>
            </w:r>
            <w:r w:rsidRPr="00F826CF">
              <w:rPr>
                <w:rFonts w:ascii="Arial" w:eastAsia="Microsoft Sans Serif" w:hAnsi="Arial" w:cs="Arial"/>
                <w:color w:val="000000"/>
                <w:sz w:val="16"/>
                <w:szCs w:val="16"/>
                <w:lang w:val="en-US" w:bidi="ru-RU"/>
              </w:rPr>
              <w:t>15</w:t>
            </w:r>
          </w:p>
        </w:tc>
        <w:tc>
          <w:tcPr>
            <w:tcW w:w="643" w:type="pct"/>
            <w:vMerge w:val="restart"/>
          </w:tcPr>
          <w:p w:rsidR="00F826CF" w:rsidRPr="00F826CF" w:rsidRDefault="00F826CF" w:rsidP="00F826CF">
            <w:pPr>
              <w:widowControl w:val="0"/>
              <w:rPr>
                <w:rFonts w:ascii="Arial" w:eastAsia="Microsoft Sans Serif" w:hAnsi="Arial" w:cs="Arial"/>
                <w:color w:val="000000"/>
                <w:sz w:val="15"/>
                <w:szCs w:val="15"/>
                <w:lang w:bidi="ru-RU"/>
              </w:rPr>
            </w:pPr>
          </w:p>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vAlign w:val="center"/>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Осуществлению функций строительного контроля за ремонтом муниципальных автомобильных дорог города Куйбышева Куйбышевского района Новосибирской области по ул. Пионерская (от ул. Володарского до ул. Трудовая), ул. 1-я Красноармейская (от ул. Володарского до ул. Свердлова), ул. Пугачева (от ул. Володарского до ул. Свердлова), ул. Объездная (от ул. Партизанская до дома №12 по ул. Кузнецова), автомобильная дорога на ФКП «Анозит».</w:t>
            </w:r>
          </w:p>
        </w:tc>
        <w:tc>
          <w:tcPr>
            <w:tcW w:w="428" w:type="pct"/>
            <w:vAlign w:val="center"/>
          </w:tcPr>
          <w:p w:rsidR="00F826CF" w:rsidRPr="00F826CF" w:rsidRDefault="00F826CF" w:rsidP="00F826CF">
            <w:pPr>
              <w:widowControl w:val="0"/>
              <w:spacing w:line="150" w:lineRule="exact"/>
              <w:jc w:val="center"/>
              <w:rPr>
                <w:rFonts w:ascii="Arial" w:eastAsia="Microsoft Sans Serif" w:hAnsi="Arial" w:cs="Arial"/>
                <w:color w:val="000000"/>
                <w:sz w:val="15"/>
                <w:szCs w:val="15"/>
                <w:lang w:bidi="ru-RU"/>
              </w:rPr>
            </w:pPr>
          </w:p>
          <w:p w:rsidR="00F826CF" w:rsidRPr="00F826CF" w:rsidRDefault="00F826CF" w:rsidP="00F826CF">
            <w:pPr>
              <w:widowControl w:val="0"/>
              <w:spacing w:line="150" w:lineRule="exact"/>
              <w:jc w:val="center"/>
              <w:rPr>
                <w:rFonts w:ascii="Arial" w:hAnsi="Arial" w:cs="Arial"/>
                <w:sz w:val="22"/>
                <w:szCs w:val="22"/>
                <w:lang w:eastAsia="en-US"/>
              </w:rPr>
            </w:pPr>
            <w:r w:rsidRPr="00F826CF">
              <w:rPr>
                <w:rFonts w:ascii="Arial" w:eastAsia="Microsoft Sans Serif" w:hAnsi="Arial" w:cs="Arial"/>
                <w:color w:val="000000"/>
                <w:sz w:val="15"/>
                <w:szCs w:val="15"/>
                <w:lang w:bidi="ru-RU"/>
              </w:rPr>
              <w:t>Количество</w:t>
            </w:r>
          </w:p>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21"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ед.</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tc>
        <w:tc>
          <w:tcPr>
            <w:tcW w:w="604" w:type="pct"/>
            <w:vMerge w:val="restar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5"/>
                <w:szCs w:val="15"/>
                <w:lang w:bidi="ru-RU"/>
              </w:rPr>
              <w:t>Куйбышева</w:t>
            </w:r>
          </w:p>
        </w:tc>
        <w:tc>
          <w:tcPr>
            <w:tcW w:w="609"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281"/>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5"/>
                <w:szCs w:val="15"/>
                <w:lang w:bidi="ru-RU"/>
              </w:rPr>
              <w:t>Сумма затрат</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val="en-US" w:bidi="ru-RU"/>
              </w:rPr>
              <w:t>378,23637</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tc>
        <w:tc>
          <w:tcPr>
            <w:tcW w:w="604"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6"/>
        </w:trPr>
        <w:tc>
          <w:tcPr>
            <w:tcW w:w="158" w:type="pct"/>
            <w:vMerge w:val="restart"/>
            <w:vAlign w:val="center"/>
          </w:tcPr>
          <w:p w:rsidR="00F826CF" w:rsidRPr="00F826CF" w:rsidRDefault="00F826CF" w:rsidP="00F826CF">
            <w:pPr>
              <w:widowControl w:val="0"/>
              <w:jc w:val="center"/>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16</w:t>
            </w:r>
          </w:p>
        </w:tc>
        <w:tc>
          <w:tcPr>
            <w:tcW w:w="643" w:type="pct"/>
            <w:vMerge w:val="restart"/>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Организация выполнения мероприятий по повышению безопасности дорожного движения путем обустройства наружного освещения</w:t>
            </w:r>
          </w:p>
        </w:tc>
        <w:tc>
          <w:tcPr>
            <w:tcW w:w="908" w:type="pct"/>
            <w:vMerge w:val="restart"/>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Разработка проектно-сметной документации на строительство наружного освещения вдоль автомобильной дороги от 0 км. ул. Молодежная до жилых домов №11 и №9 ул. Светлая г. Куйбышев</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Количество</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ед.</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tc>
        <w:tc>
          <w:tcPr>
            <w:tcW w:w="604" w:type="pct"/>
            <w:vMerge w:val="restar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5"/>
                <w:szCs w:val="15"/>
                <w:lang w:bidi="ru-RU"/>
              </w:rPr>
              <w:t>Куйбышева</w:t>
            </w:r>
          </w:p>
        </w:tc>
        <w:tc>
          <w:tcPr>
            <w:tcW w:w="609"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06"/>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5"/>
                <w:szCs w:val="15"/>
                <w:lang w:bidi="ru-RU"/>
              </w:rPr>
              <w:t>Сумма затрат</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тыс. руб.</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30</w:t>
            </w:r>
            <w:r w:rsidRPr="00F826CF">
              <w:rPr>
                <w:rFonts w:ascii="Arial" w:eastAsia="Microsoft Sans Serif" w:hAnsi="Arial" w:cs="Arial"/>
                <w:color w:val="000000"/>
                <w:sz w:val="16"/>
                <w:szCs w:val="16"/>
                <w:lang w:val="en-US" w:bidi="ru-RU"/>
              </w:rPr>
              <w:t>,00</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tc>
        <w:tc>
          <w:tcPr>
            <w:tcW w:w="604"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77"/>
        </w:trPr>
        <w:tc>
          <w:tcPr>
            <w:tcW w:w="158" w:type="pct"/>
            <w:vMerge w:val="restar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bidi="ru-RU"/>
              </w:rPr>
              <w:t xml:space="preserve">  </w:t>
            </w:r>
            <w:r w:rsidRPr="00F826CF">
              <w:rPr>
                <w:rFonts w:ascii="Arial" w:eastAsia="Microsoft Sans Serif" w:hAnsi="Arial" w:cs="Arial"/>
                <w:color w:val="000000"/>
                <w:sz w:val="16"/>
                <w:szCs w:val="16"/>
                <w:lang w:val="en-US" w:bidi="ru-RU"/>
              </w:rPr>
              <w:t>17</w:t>
            </w:r>
          </w:p>
        </w:tc>
        <w:tc>
          <w:tcPr>
            <w:tcW w:w="643"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lastRenderedPageBreak/>
              <w:t xml:space="preserve">Организация выполнения </w:t>
            </w:r>
            <w:r w:rsidRPr="00F826CF">
              <w:rPr>
                <w:rFonts w:ascii="Arial" w:eastAsia="Microsoft Sans Serif" w:hAnsi="Arial" w:cs="Arial"/>
                <w:color w:val="000000"/>
                <w:sz w:val="16"/>
                <w:szCs w:val="16"/>
                <w:lang w:bidi="ru-RU"/>
              </w:rPr>
              <w:lastRenderedPageBreak/>
              <w:t>мероприятий по повышению безопасности дорожного движения путем обустройства наружного освещения</w:t>
            </w:r>
          </w:p>
        </w:tc>
        <w:tc>
          <w:tcPr>
            <w:tcW w:w="908" w:type="pct"/>
            <w:vMerge w:val="restart"/>
          </w:tcPr>
          <w:p w:rsidR="00F826CF" w:rsidRPr="00F826CF" w:rsidRDefault="00F826CF" w:rsidP="00F826CF">
            <w:pPr>
              <w:widowControl w:val="0"/>
              <w:spacing w:line="206" w:lineRule="exact"/>
              <w:rPr>
                <w:rFonts w:ascii="Arial" w:hAnsi="Arial" w:cs="Arial"/>
                <w:color w:val="000000"/>
                <w:sz w:val="16"/>
                <w:szCs w:val="16"/>
                <w:lang w:bidi="ru-RU"/>
              </w:rPr>
            </w:pPr>
            <w:r w:rsidRPr="00F826CF">
              <w:rPr>
                <w:rFonts w:ascii="Arial" w:hAnsi="Arial" w:cs="Arial"/>
                <w:color w:val="000000"/>
                <w:sz w:val="16"/>
                <w:szCs w:val="16"/>
                <w:lang w:bidi="ru-RU"/>
              </w:rPr>
              <w:lastRenderedPageBreak/>
              <w:t xml:space="preserve">Строительство наружного </w:t>
            </w:r>
            <w:r w:rsidRPr="00F826CF">
              <w:rPr>
                <w:rFonts w:ascii="Arial" w:hAnsi="Arial" w:cs="Arial"/>
                <w:color w:val="000000"/>
                <w:sz w:val="16"/>
                <w:szCs w:val="16"/>
                <w:lang w:bidi="ru-RU"/>
              </w:rPr>
              <w:lastRenderedPageBreak/>
              <w:t xml:space="preserve">освещения автодороги от 0 км ул. Молодежная г. Куйбышев до автодороги ул. Октябрьская (с. Нагорное.). </w:t>
            </w:r>
          </w:p>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lastRenderedPageBreak/>
              <w:t>Количеств</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 п.</w:t>
            </w:r>
          </w:p>
        </w:tc>
        <w:tc>
          <w:tcPr>
            <w:tcW w:w="406" w:type="pct"/>
          </w:tcPr>
          <w:p w:rsidR="00F826CF" w:rsidRPr="00F826CF" w:rsidRDefault="00F826CF" w:rsidP="00F826CF">
            <w:pPr>
              <w:widowControl w:val="0"/>
              <w:rPr>
                <w:rFonts w:ascii="Arial" w:eastAsia="Microsoft Sans Serif" w:hAnsi="Arial" w:cs="Arial"/>
                <w:color w:val="000000"/>
                <w:sz w:val="2"/>
                <w:szCs w:val="2"/>
                <w:lang w:bidi="ru-RU"/>
              </w:rPr>
            </w:pPr>
          </w:p>
        </w:tc>
        <w:tc>
          <w:tcPr>
            <w:tcW w:w="375" w:type="pct"/>
          </w:tcPr>
          <w:p w:rsidR="00F826CF" w:rsidRPr="00F826CF" w:rsidRDefault="00F826CF" w:rsidP="00F826CF">
            <w:pPr>
              <w:widowControl w:val="0"/>
              <w:rPr>
                <w:rFonts w:ascii="Arial" w:eastAsia="Microsoft Sans Serif" w:hAnsi="Arial" w:cs="Arial"/>
                <w:color w:val="000000"/>
                <w:sz w:val="2"/>
                <w:szCs w:val="2"/>
                <w:lang w:bidi="ru-RU"/>
              </w:rPr>
            </w:pPr>
          </w:p>
        </w:tc>
        <w:tc>
          <w:tcPr>
            <w:tcW w:w="448"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vMerge w:val="restar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lastRenderedPageBreak/>
              <w:t>Куйбышева</w:t>
            </w:r>
          </w:p>
        </w:tc>
        <w:tc>
          <w:tcPr>
            <w:tcW w:w="609"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lastRenderedPageBreak/>
              <w:t>Администрация города Куйбышева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52"/>
        </w:trPr>
        <w:tc>
          <w:tcPr>
            <w:tcW w:w="15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spacing w:line="206" w:lineRule="exact"/>
              <w:rPr>
                <w:rFonts w:ascii="Arial" w:hAnsi="Arial" w:cs="Arial"/>
                <w:color w:val="000000"/>
                <w:sz w:val="16"/>
                <w:szCs w:val="16"/>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vAlign w:val="bottom"/>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2630</w:t>
            </w:r>
            <w:r w:rsidRPr="00F826CF">
              <w:rPr>
                <w:rFonts w:ascii="Arial" w:eastAsia="Microsoft Sans Serif" w:hAnsi="Arial" w:cs="Arial"/>
                <w:color w:val="000000"/>
                <w:sz w:val="16"/>
                <w:szCs w:val="16"/>
                <w:lang w:val="en-US" w:bidi="ru-RU"/>
              </w:rPr>
              <w:t>,</w:t>
            </w:r>
            <w:r w:rsidRPr="00F826CF">
              <w:rPr>
                <w:rFonts w:ascii="Arial" w:eastAsia="Microsoft Sans Serif" w:hAnsi="Arial" w:cs="Arial"/>
                <w:color w:val="000000"/>
                <w:sz w:val="16"/>
                <w:szCs w:val="16"/>
                <w:lang w:bidi="ru-RU"/>
              </w:rPr>
              <w:t>92874</w:t>
            </w: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16"/>
                <w:szCs w:val="16"/>
                <w:lang w:val="en-US" w:bidi="ru-RU"/>
              </w:rPr>
            </w:pPr>
          </w:p>
        </w:tc>
        <w:tc>
          <w:tcPr>
            <w:tcW w:w="375" w:type="pct"/>
          </w:tcPr>
          <w:p w:rsidR="00F826CF" w:rsidRPr="00F826CF" w:rsidRDefault="00F826CF" w:rsidP="00F826CF">
            <w:pPr>
              <w:widowControl w:val="0"/>
              <w:rPr>
                <w:rFonts w:ascii="Arial" w:eastAsia="Microsoft Sans Serif" w:hAnsi="Arial" w:cs="Arial"/>
                <w:color w:val="000000"/>
                <w:sz w:val="2"/>
                <w:szCs w:val="2"/>
                <w:lang w:bidi="ru-RU"/>
              </w:rPr>
            </w:pPr>
          </w:p>
        </w:tc>
        <w:tc>
          <w:tcPr>
            <w:tcW w:w="448"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50"/>
        </w:trPr>
        <w:tc>
          <w:tcPr>
            <w:tcW w:w="158" w:type="pct"/>
            <w:vMerge w:val="restart"/>
          </w:tcPr>
          <w:p w:rsidR="00F826CF" w:rsidRPr="00F826CF" w:rsidRDefault="00F826CF" w:rsidP="00F826CF">
            <w:pPr>
              <w:widowControl w:val="0"/>
              <w:rPr>
                <w:rFonts w:ascii="Arial" w:eastAsia="Microsoft Sans Serif" w:hAnsi="Arial" w:cs="Arial"/>
                <w:color w:val="000000"/>
                <w:sz w:val="2"/>
                <w:szCs w:val="2"/>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bidi="ru-RU"/>
              </w:rPr>
              <w:t xml:space="preserve">   </w:t>
            </w:r>
            <w:r w:rsidRPr="00F826CF">
              <w:rPr>
                <w:rFonts w:ascii="Arial" w:eastAsia="Microsoft Sans Serif" w:hAnsi="Arial" w:cs="Arial"/>
                <w:color w:val="000000"/>
                <w:sz w:val="16"/>
                <w:szCs w:val="16"/>
                <w:lang w:val="en-US" w:bidi="ru-RU"/>
              </w:rPr>
              <w:t>18</w:t>
            </w:r>
          </w:p>
        </w:tc>
        <w:tc>
          <w:tcPr>
            <w:tcW w:w="643"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Снижение аварийности на дорогах</w:t>
            </w:r>
          </w:p>
        </w:tc>
        <w:tc>
          <w:tcPr>
            <w:tcW w:w="908" w:type="pct"/>
            <w:vMerge w:val="restart"/>
          </w:tcPr>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5"/>
                <w:szCs w:val="15"/>
                <w:lang w:bidi="ru-RU"/>
              </w:rPr>
              <w:t>Техническое облуживание Оборудования стационарного освещения Снижение аварийности на дорогах</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Количеств</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ед.</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1748</w:t>
            </w:r>
          </w:p>
        </w:tc>
        <w:tc>
          <w:tcPr>
            <w:tcW w:w="375"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1748</w:t>
            </w:r>
          </w:p>
        </w:tc>
        <w:tc>
          <w:tcPr>
            <w:tcW w:w="44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1748</w:t>
            </w:r>
          </w:p>
        </w:tc>
        <w:tc>
          <w:tcPr>
            <w:tcW w:w="604" w:type="pct"/>
            <w:vMerge w:val="restart"/>
            <w:vAlign w:val="center"/>
          </w:tcPr>
          <w:p w:rsidR="00F826CF" w:rsidRPr="00F826CF" w:rsidRDefault="00F826CF" w:rsidP="00F826CF">
            <w:pPr>
              <w:widowControl w:val="0"/>
              <w:spacing w:line="206" w:lineRule="exact"/>
              <w:jc w:val="center"/>
              <w:rPr>
                <w:rFonts w:ascii="Arial" w:eastAsia="Microsoft Sans Serif" w:hAnsi="Arial" w:cs="Arial"/>
                <w:color w:val="000000"/>
                <w:sz w:val="15"/>
                <w:szCs w:val="15"/>
                <w:lang w:bidi="ru-RU"/>
              </w:rPr>
            </w:pPr>
            <w:r w:rsidRPr="00F826CF">
              <w:rPr>
                <w:rFonts w:ascii="Arial" w:eastAsia="Microsoft Sans Serif" w:hAnsi="Arial" w:cs="Arial"/>
                <w:color w:val="000000"/>
                <w:sz w:val="15"/>
                <w:szCs w:val="15"/>
                <w:lang w:bidi="ru-RU"/>
              </w:rPr>
              <w:t>Бюджет города</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Куйбышева</w:t>
            </w:r>
          </w:p>
        </w:tc>
        <w:tc>
          <w:tcPr>
            <w:tcW w:w="609"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МКУ "ГСДХ</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10"/>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908" w:type="pct"/>
            <w:vMerge/>
          </w:tcPr>
          <w:p w:rsidR="00F826CF" w:rsidRPr="00F826CF" w:rsidRDefault="00F826CF" w:rsidP="00F826CF">
            <w:pPr>
              <w:widowControl w:val="0"/>
              <w:rPr>
                <w:rFonts w:ascii="Arial" w:eastAsia="Microsoft Sans Serif" w:hAnsi="Arial" w:cs="Arial"/>
                <w:color w:val="000000"/>
                <w:sz w:val="15"/>
                <w:szCs w:val="15"/>
                <w:lang w:bidi="ru-RU"/>
              </w:rPr>
            </w:pPr>
          </w:p>
        </w:tc>
        <w:tc>
          <w:tcPr>
            <w:tcW w:w="428" w:type="pct"/>
          </w:tcPr>
          <w:p w:rsidR="00F826CF" w:rsidRPr="00F826CF" w:rsidRDefault="00F826CF" w:rsidP="00F826CF">
            <w:pPr>
              <w:widowControl w:val="0"/>
              <w:jc w:val="center"/>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1205</w:t>
            </w:r>
            <w:r w:rsidRPr="00F826CF">
              <w:rPr>
                <w:rFonts w:ascii="Arial" w:eastAsia="Microsoft Sans Serif" w:hAnsi="Arial" w:cs="Arial"/>
                <w:color w:val="000000"/>
                <w:sz w:val="16"/>
                <w:szCs w:val="16"/>
                <w:lang w:val="en-US" w:bidi="ru-RU"/>
              </w:rPr>
              <w:t>,</w:t>
            </w:r>
            <w:r w:rsidRPr="00F826CF">
              <w:rPr>
                <w:rFonts w:ascii="Arial" w:eastAsia="Microsoft Sans Serif" w:hAnsi="Arial" w:cs="Arial"/>
                <w:color w:val="000000"/>
                <w:sz w:val="16"/>
                <w:szCs w:val="16"/>
                <w:lang w:bidi="ru-RU"/>
              </w:rPr>
              <w:t>81034</w:t>
            </w:r>
          </w:p>
        </w:tc>
        <w:tc>
          <w:tcPr>
            <w:tcW w:w="375"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1205</w:t>
            </w:r>
            <w:r w:rsidRPr="00F826CF">
              <w:rPr>
                <w:rFonts w:ascii="Arial" w:eastAsia="Microsoft Sans Serif" w:hAnsi="Arial" w:cs="Arial"/>
                <w:color w:val="000000"/>
                <w:sz w:val="16"/>
                <w:szCs w:val="16"/>
                <w:lang w:val="en-US" w:bidi="ru-RU"/>
              </w:rPr>
              <w:t>,</w:t>
            </w:r>
            <w:r w:rsidRPr="00F826CF">
              <w:rPr>
                <w:rFonts w:ascii="Arial" w:eastAsia="Microsoft Sans Serif" w:hAnsi="Arial" w:cs="Arial"/>
                <w:color w:val="000000"/>
                <w:sz w:val="16"/>
                <w:szCs w:val="16"/>
                <w:lang w:bidi="ru-RU"/>
              </w:rPr>
              <w:t>81034</w:t>
            </w:r>
          </w:p>
        </w:tc>
        <w:tc>
          <w:tcPr>
            <w:tcW w:w="44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1205</w:t>
            </w:r>
            <w:r w:rsidRPr="00F826CF">
              <w:rPr>
                <w:rFonts w:ascii="Arial" w:eastAsia="Microsoft Sans Serif" w:hAnsi="Arial" w:cs="Arial"/>
                <w:color w:val="000000"/>
                <w:sz w:val="16"/>
                <w:szCs w:val="16"/>
                <w:lang w:val="en-US" w:bidi="ru-RU"/>
              </w:rPr>
              <w:t>,</w:t>
            </w:r>
            <w:r w:rsidRPr="00F826CF">
              <w:rPr>
                <w:rFonts w:ascii="Arial" w:eastAsia="Microsoft Sans Serif" w:hAnsi="Arial" w:cs="Arial"/>
                <w:color w:val="000000"/>
                <w:sz w:val="16"/>
                <w:szCs w:val="16"/>
                <w:lang w:bidi="ru-RU"/>
              </w:rPr>
              <w:t>81034</w:t>
            </w: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47"/>
        </w:trPr>
        <w:tc>
          <w:tcPr>
            <w:tcW w:w="158" w:type="pct"/>
            <w:vMerge w:val="restart"/>
          </w:tcPr>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bidi="ru-RU"/>
              </w:rPr>
            </w:pPr>
          </w:p>
          <w:p w:rsidR="00F826CF" w:rsidRPr="00F826CF" w:rsidRDefault="00F826CF" w:rsidP="00F826CF">
            <w:pPr>
              <w:widowControl w:val="0"/>
              <w:jc w:val="center"/>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19</w:t>
            </w:r>
          </w:p>
        </w:tc>
        <w:tc>
          <w:tcPr>
            <w:tcW w:w="643"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Профилактика сокращения детской смертности от дорожно-транспортных происшествий</w:t>
            </w:r>
          </w:p>
        </w:tc>
        <w:tc>
          <w:tcPr>
            <w:tcW w:w="908"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Игровая программа но Правилам дорожного движения для младших школьников "Знай правила движения»</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Количество</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мероприятия</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 xml:space="preserve">           2</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 xml:space="preserve">            2</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 xml:space="preserve">          2</w:t>
            </w:r>
          </w:p>
        </w:tc>
        <w:tc>
          <w:tcPr>
            <w:tcW w:w="604"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Средства МБУК "КДК" за счет платной деятельности</w:t>
            </w:r>
          </w:p>
        </w:tc>
        <w:tc>
          <w:tcPr>
            <w:tcW w:w="609"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МБУК "Культурно досуговый комплекс"</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95"/>
        </w:trPr>
        <w:tc>
          <w:tcPr>
            <w:tcW w:w="158" w:type="pct"/>
            <w:vMerge/>
          </w:tcPr>
          <w:p w:rsidR="00F826CF" w:rsidRPr="00F826CF" w:rsidRDefault="00F826CF" w:rsidP="00F826CF">
            <w:pPr>
              <w:widowControl w:val="0"/>
              <w:jc w:val="center"/>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spacing w:after="60" w:line="150" w:lineRule="exact"/>
              <w:jc w:val="center"/>
              <w:rPr>
                <w:rFonts w:ascii="Arial" w:hAnsi="Arial" w:cs="Arial"/>
                <w:color w:val="000000"/>
                <w:lang w:bidi="ru-RU"/>
              </w:rPr>
            </w:pPr>
            <w:r w:rsidRPr="00F826CF">
              <w:rPr>
                <w:rFonts w:ascii="Arial" w:hAnsi="Arial" w:cs="Arial"/>
                <w:color w:val="000000"/>
                <w:sz w:val="15"/>
                <w:szCs w:val="15"/>
                <w:lang w:bidi="ru-RU"/>
              </w:rPr>
              <w:t>Стоимость</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единицы</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bidi="ru-RU"/>
              </w:rPr>
              <w:t xml:space="preserve">          1</w:t>
            </w:r>
            <w:r w:rsidRPr="00F826CF">
              <w:rPr>
                <w:rFonts w:ascii="Arial" w:eastAsia="Microsoft Sans Serif" w:hAnsi="Arial" w:cs="Arial"/>
                <w:color w:val="000000"/>
                <w:sz w:val="16"/>
                <w:szCs w:val="16"/>
                <w:lang w:val="en-US" w:bidi="ru-RU"/>
              </w:rPr>
              <w:t>,0</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1,5</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2,0</w:t>
            </w: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89"/>
        </w:trPr>
        <w:tc>
          <w:tcPr>
            <w:tcW w:w="158" w:type="pct"/>
            <w:vMerge/>
          </w:tcPr>
          <w:p w:rsidR="00F826CF" w:rsidRPr="00F826CF" w:rsidRDefault="00F826CF" w:rsidP="00F826CF">
            <w:pPr>
              <w:widowControl w:val="0"/>
              <w:jc w:val="center"/>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2,0</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3,0</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4,0</w:t>
            </w: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25"/>
        </w:trPr>
        <w:tc>
          <w:tcPr>
            <w:tcW w:w="158" w:type="pct"/>
            <w:vMerge w:val="restar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val="en-US" w:bidi="ru-RU"/>
              </w:rPr>
              <w:t xml:space="preserve"> 20</w:t>
            </w:r>
          </w:p>
        </w:tc>
        <w:tc>
          <w:tcPr>
            <w:tcW w:w="643"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Повышение уровня знаний несовершеннолетних о значении важнейших дорожных знаков, линий дорожной разметки с целью обеспечения безопасного передвижения детей по городским улицам</w:t>
            </w:r>
          </w:p>
        </w:tc>
        <w:tc>
          <w:tcPr>
            <w:tcW w:w="908"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Тематическая викторина для старшеклассников "Безопасность в твоих руках"</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Количество</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мероприятия</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 xml:space="preserve">          2</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 xml:space="preserve">             2</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bidi="ru-RU"/>
              </w:rPr>
              <w:t xml:space="preserve">         2</w:t>
            </w:r>
          </w:p>
        </w:tc>
        <w:tc>
          <w:tcPr>
            <w:tcW w:w="604"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Средства МБУК "КДК" за счет платной деятельности</w:t>
            </w:r>
          </w:p>
        </w:tc>
        <w:tc>
          <w:tcPr>
            <w:tcW w:w="609"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МБУК "Культурно досуговый комплекс"</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20"/>
        </w:trPr>
        <w:tc>
          <w:tcPr>
            <w:tcW w:w="15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spacing w:after="60" w:line="150" w:lineRule="exact"/>
              <w:jc w:val="center"/>
              <w:rPr>
                <w:rFonts w:ascii="Arial" w:hAnsi="Arial" w:cs="Arial"/>
                <w:color w:val="000000"/>
                <w:lang w:bidi="ru-RU"/>
              </w:rPr>
            </w:pPr>
            <w:r w:rsidRPr="00F826CF">
              <w:rPr>
                <w:rFonts w:ascii="Arial" w:hAnsi="Arial" w:cs="Arial"/>
                <w:color w:val="000000"/>
                <w:sz w:val="15"/>
                <w:szCs w:val="15"/>
                <w:lang w:bidi="ru-RU"/>
              </w:rPr>
              <w:t>Стоимость</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единицы</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bidi="ru-RU"/>
              </w:rPr>
              <w:t xml:space="preserve">        1</w:t>
            </w:r>
            <w:r w:rsidRPr="00F826CF">
              <w:rPr>
                <w:rFonts w:ascii="Arial" w:eastAsia="Microsoft Sans Serif" w:hAnsi="Arial" w:cs="Arial"/>
                <w:color w:val="000000"/>
                <w:sz w:val="16"/>
                <w:szCs w:val="16"/>
                <w:lang w:val="en-US" w:bidi="ru-RU"/>
              </w:rPr>
              <w:t>,5</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2,0</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2,5</w:t>
            </w: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31"/>
        </w:trPr>
        <w:tc>
          <w:tcPr>
            <w:tcW w:w="15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3,0</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4,0</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5,0</w:t>
            </w: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73"/>
        </w:trPr>
        <w:tc>
          <w:tcPr>
            <w:tcW w:w="158" w:type="pct"/>
            <w:vMerge w:val="restar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val="en-US" w:bidi="ru-RU"/>
              </w:rPr>
              <w:t xml:space="preserve"> 21</w:t>
            </w:r>
          </w:p>
        </w:tc>
        <w:tc>
          <w:tcPr>
            <w:tcW w:w="643"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Повышение уровня знаний детей по Правилам дорожного движения</w:t>
            </w:r>
          </w:p>
        </w:tc>
        <w:tc>
          <w:tcPr>
            <w:tcW w:w="90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Конкурс рисунков по Правилам дорожного движения среди школьников "Правила дорожные- правила надежные"</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Количество</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мероприятия</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w:t>
            </w:r>
          </w:p>
        </w:tc>
        <w:tc>
          <w:tcPr>
            <w:tcW w:w="604"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Средства МБУК "КДК" за счет платной деятельности</w:t>
            </w:r>
          </w:p>
        </w:tc>
        <w:tc>
          <w:tcPr>
            <w:tcW w:w="609"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МБУК "Культурно досуговый комплекс"</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22"/>
        </w:trPr>
        <w:tc>
          <w:tcPr>
            <w:tcW w:w="15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908"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spacing w:after="60" w:line="150" w:lineRule="exact"/>
              <w:jc w:val="center"/>
              <w:rPr>
                <w:rFonts w:ascii="Arial" w:hAnsi="Arial" w:cs="Arial"/>
                <w:color w:val="000000"/>
                <w:lang w:bidi="ru-RU"/>
              </w:rPr>
            </w:pPr>
            <w:r w:rsidRPr="00F826CF">
              <w:rPr>
                <w:rFonts w:ascii="Arial" w:hAnsi="Arial" w:cs="Arial"/>
                <w:color w:val="000000"/>
                <w:sz w:val="15"/>
                <w:szCs w:val="15"/>
                <w:lang w:bidi="ru-RU"/>
              </w:rPr>
              <w:t>Стоимость</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единицы</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3,0</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3,5</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4,0</w:t>
            </w:r>
          </w:p>
        </w:tc>
        <w:tc>
          <w:tcPr>
            <w:tcW w:w="604"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609"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14"/>
        </w:trPr>
        <w:tc>
          <w:tcPr>
            <w:tcW w:w="15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908"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6,0</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7,0</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8,0</w:t>
            </w:r>
          </w:p>
        </w:tc>
        <w:tc>
          <w:tcPr>
            <w:tcW w:w="604"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609"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3"/>
        </w:trPr>
        <w:tc>
          <w:tcPr>
            <w:tcW w:w="158" w:type="pct"/>
            <w:vMerge w:val="restar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r w:rsidRPr="00F826CF">
              <w:rPr>
                <w:rFonts w:ascii="Arial" w:eastAsia="Microsoft Sans Serif" w:hAnsi="Arial" w:cs="Arial"/>
                <w:color w:val="000000"/>
                <w:sz w:val="16"/>
                <w:szCs w:val="16"/>
                <w:lang w:val="en-US" w:bidi="ru-RU"/>
              </w:rPr>
              <w:t xml:space="preserve"> 22</w:t>
            </w:r>
          </w:p>
        </w:tc>
        <w:tc>
          <w:tcPr>
            <w:tcW w:w="643"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Научить детей пониманию сигналов светофоров и регулировщиков с целью воспитания у детей ответственности за свое поведение на городских дорогах</w:t>
            </w:r>
          </w:p>
        </w:tc>
        <w:tc>
          <w:tcPr>
            <w:tcW w:w="908"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Игровая программа по Правилам дорожного движения для воспитанников детских садов "Знай! Помни! Выполняй!"</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Количество</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мероприятия</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w:t>
            </w:r>
          </w:p>
        </w:tc>
        <w:tc>
          <w:tcPr>
            <w:tcW w:w="604"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Средства МБУК "КДК" за счет платной деятельности</w:t>
            </w:r>
          </w:p>
        </w:tc>
        <w:tc>
          <w:tcPr>
            <w:tcW w:w="609"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МБУК "Культурно досуговый комплекс"</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63"/>
        </w:trPr>
        <w:tc>
          <w:tcPr>
            <w:tcW w:w="15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spacing w:after="60" w:line="150" w:lineRule="exact"/>
              <w:jc w:val="center"/>
              <w:rPr>
                <w:rFonts w:ascii="Arial" w:hAnsi="Arial" w:cs="Arial"/>
                <w:color w:val="000000"/>
                <w:lang w:bidi="ru-RU"/>
              </w:rPr>
            </w:pPr>
            <w:r w:rsidRPr="00F826CF">
              <w:rPr>
                <w:rFonts w:ascii="Arial" w:hAnsi="Arial" w:cs="Arial"/>
                <w:color w:val="000000"/>
                <w:sz w:val="15"/>
                <w:szCs w:val="15"/>
                <w:lang w:bidi="ru-RU"/>
              </w:rPr>
              <w:t>Стоимость</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единицы</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1,0</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1,5</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2,0</w:t>
            </w:r>
          </w:p>
        </w:tc>
        <w:tc>
          <w:tcPr>
            <w:tcW w:w="604"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609"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64"/>
        </w:trPr>
        <w:tc>
          <w:tcPr>
            <w:tcW w:w="15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643"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тыс. руб.</w:t>
            </w:r>
          </w:p>
        </w:tc>
        <w:tc>
          <w:tcPr>
            <w:tcW w:w="406"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2,0</w:t>
            </w:r>
          </w:p>
        </w:tc>
        <w:tc>
          <w:tcPr>
            <w:tcW w:w="375"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3,0</w:t>
            </w:r>
          </w:p>
        </w:tc>
        <w:tc>
          <w:tcPr>
            <w:tcW w:w="448" w:type="pc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4,0</w:t>
            </w:r>
          </w:p>
        </w:tc>
        <w:tc>
          <w:tcPr>
            <w:tcW w:w="604"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609"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31"/>
        </w:trPr>
        <w:tc>
          <w:tcPr>
            <w:tcW w:w="158" w:type="pct"/>
            <w:vMerge w:val="restart"/>
          </w:tcPr>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bidi="ru-RU"/>
              </w:rPr>
            </w:pPr>
          </w:p>
          <w:p w:rsidR="00F826CF" w:rsidRPr="00F826CF" w:rsidRDefault="00F826CF" w:rsidP="00F826CF">
            <w:pPr>
              <w:widowControl w:val="0"/>
              <w:rPr>
                <w:rFonts w:ascii="Arial" w:eastAsia="Microsoft Sans Serif" w:hAnsi="Arial" w:cs="Arial"/>
                <w:color w:val="000000"/>
                <w:sz w:val="16"/>
                <w:szCs w:val="16"/>
                <w:lang w:val="en-US" w:bidi="ru-RU"/>
              </w:rPr>
            </w:pPr>
            <w:r w:rsidRPr="00F826CF">
              <w:rPr>
                <w:rFonts w:ascii="Arial" w:eastAsia="Microsoft Sans Serif" w:hAnsi="Arial" w:cs="Arial"/>
                <w:color w:val="000000"/>
                <w:sz w:val="16"/>
                <w:szCs w:val="16"/>
                <w:lang w:val="en-US" w:bidi="ru-RU"/>
              </w:rPr>
              <w:t xml:space="preserve">  23</w:t>
            </w:r>
          </w:p>
        </w:tc>
        <w:tc>
          <w:tcPr>
            <w:tcW w:w="643"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Профилактика безопасности дорожного движения среди дошкольников</w:t>
            </w:r>
          </w:p>
        </w:tc>
        <w:tc>
          <w:tcPr>
            <w:tcW w:w="908" w:type="pct"/>
            <w:vMerge w:val="restart"/>
          </w:tcPr>
          <w:p w:rsidR="00F826CF" w:rsidRPr="00F826CF" w:rsidRDefault="00F826CF" w:rsidP="00F826CF">
            <w:pPr>
              <w:widowControl w:val="0"/>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Игровая программа «Правила дорожные детям знать положено»</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срок проведения</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месяц</w:t>
            </w:r>
          </w:p>
        </w:tc>
        <w:tc>
          <w:tcPr>
            <w:tcW w:w="406" w:type="pct"/>
            <w:tcBorders>
              <w:bottom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апрель</w:t>
            </w:r>
          </w:p>
        </w:tc>
        <w:tc>
          <w:tcPr>
            <w:tcW w:w="375" w:type="pct"/>
            <w:tcBorders>
              <w:bottom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апрель</w:t>
            </w:r>
          </w:p>
        </w:tc>
        <w:tc>
          <w:tcPr>
            <w:tcW w:w="448" w:type="pct"/>
            <w:tcBorders>
              <w:bottom w:val="single" w:sz="4" w:space="0" w:color="auto"/>
            </w:tcBorders>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апрель</w:t>
            </w:r>
          </w:p>
        </w:tc>
        <w:tc>
          <w:tcPr>
            <w:tcW w:w="604" w:type="pct"/>
            <w:vMerge w:val="restart"/>
          </w:tcPr>
          <w:p w:rsidR="00F826CF" w:rsidRPr="00F826CF" w:rsidRDefault="00F826CF" w:rsidP="00F826CF">
            <w:pPr>
              <w:widowControl w:val="0"/>
              <w:rPr>
                <w:rFonts w:ascii="Arial" w:eastAsia="Microsoft Sans Serif" w:hAnsi="Arial" w:cs="Arial"/>
                <w:color w:val="000000"/>
                <w:sz w:val="16"/>
                <w:szCs w:val="16"/>
                <w:lang w:bidi="ru-RU"/>
              </w:rPr>
            </w:pPr>
          </w:p>
        </w:tc>
        <w:tc>
          <w:tcPr>
            <w:tcW w:w="609" w:type="pct"/>
            <w:vMerge w:val="restart"/>
            <w:vAlign w:val="center"/>
          </w:tcPr>
          <w:p w:rsidR="00F826CF" w:rsidRPr="00F826CF" w:rsidRDefault="00F826CF" w:rsidP="00F826CF">
            <w:pPr>
              <w:widowControl w:val="0"/>
              <w:spacing w:line="206" w:lineRule="exact"/>
              <w:jc w:val="center"/>
              <w:rPr>
                <w:rFonts w:ascii="Arial" w:hAnsi="Arial" w:cs="Arial"/>
                <w:color w:val="000000"/>
                <w:sz w:val="16"/>
                <w:szCs w:val="16"/>
                <w:lang w:bidi="ru-RU"/>
              </w:rPr>
            </w:pPr>
            <w:r w:rsidRPr="00F826CF">
              <w:rPr>
                <w:rFonts w:ascii="Arial" w:hAnsi="Arial" w:cs="Arial"/>
                <w:color w:val="000000"/>
                <w:sz w:val="16"/>
                <w:szCs w:val="16"/>
                <w:lang w:bidi="ru-RU"/>
              </w:rPr>
              <w:t>МКУК</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«Централизованная библиотечная система»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78"/>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tcPr>
          <w:p w:rsidR="00F826CF" w:rsidRPr="00F826CF" w:rsidRDefault="00F826CF" w:rsidP="00F826CF">
            <w:pPr>
              <w:widowControl w:val="0"/>
              <w:rPr>
                <w:rFonts w:ascii="Arial" w:eastAsia="Microsoft Sans Serif" w:hAnsi="Arial" w:cs="Arial"/>
                <w:color w:val="000000"/>
                <w:sz w:val="2"/>
                <w:szCs w:val="2"/>
                <w:lang w:bidi="ru-RU"/>
              </w:rPr>
            </w:pPr>
          </w:p>
        </w:tc>
        <w:tc>
          <w:tcPr>
            <w:tcW w:w="1229" w:type="pct"/>
            <w:gridSpan w:val="3"/>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r w:rsidRPr="00F826C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71"/>
        </w:trPr>
        <w:tc>
          <w:tcPr>
            <w:tcW w:w="15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val="en-US" w:bidi="ru-RU"/>
              </w:rPr>
            </w:pPr>
            <w:r w:rsidRPr="00F826CF">
              <w:rPr>
                <w:rFonts w:ascii="Arial" w:eastAsia="Microsoft Sans Serif" w:hAnsi="Arial" w:cs="Arial"/>
                <w:color w:val="000000"/>
                <w:sz w:val="16"/>
                <w:szCs w:val="16"/>
                <w:lang w:bidi="ru-RU"/>
              </w:rPr>
              <w:t>2</w:t>
            </w:r>
            <w:r w:rsidRPr="00F826CF">
              <w:rPr>
                <w:rFonts w:ascii="Arial" w:eastAsia="Microsoft Sans Serif" w:hAnsi="Arial" w:cs="Arial"/>
                <w:color w:val="000000"/>
                <w:sz w:val="16"/>
                <w:szCs w:val="16"/>
                <w:lang w:val="en-US" w:bidi="ru-RU"/>
              </w:rPr>
              <w:t>4</w:t>
            </w:r>
          </w:p>
        </w:tc>
        <w:tc>
          <w:tcPr>
            <w:tcW w:w="643"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shd w:val="clear" w:color="auto" w:fill="FFFFFF"/>
                <w:lang w:bidi="ru-RU"/>
              </w:rPr>
              <w:t xml:space="preserve">Повышение уровня знаний по правилам </w:t>
            </w:r>
            <w:r w:rsidRPr="00F826CF">
              <w:rPr>
                <w:rFonts w:ascii="Arial" w:eastAsia="Microsoft Sans Serif" w:hAnsi="Arial" w:cs="Arial"/>
                <w:color w:val="000000"/>
                <w:sz w:val="16"/>
                <w:szCs w:val="16"/>
                <w:shd w:val="clear" w:color="auto" w:fill="FFFFFF"/>
                <w:lang w:bidi="ru-RU"/>
              </w:rPr>
              <w:lastRenderedPageBreak/>
              <w:t>дорожного движения у детей</w:t>
            </w:r>
          </w:p>
        </w:tc>
        <w:tc>
          <w:tcPr>
            <w:tcW w:w="90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shd w:val="clear" w:color="auto" w:fill="FFFFFF"/>
                <w:lang w:bidi="ru-RU"/>
              </w:rPr>
              <w:lastRenderedPageBreak/>
              <w:t xml:space="preserve">Цикл встреч с инспектором ГИБДД "Знатоки дорожного </w:t>
            </w:r>
            <w:r w:rsidRPr="00F826CF">
              <w:rPr>
                <w:rFonts w:ascii="Arial" w:eastAsia="Microsoft Sans Serif" w:hAnsi="Arial" w:cs="Arial"/>
                <w:color w:val="000000"/>
                <w:sz w:val="16"/>
                <w:szCs w:val="16"/>
                <w:shd w:val="clear" w:color="auto" w:fill="FFFFFF"/>
                <w:lang w:bidi="ru-RU"/>
              </w:rPr>
              <w:lastRenderedPageBreak/>
              <w:t>движения"</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lastRenderedPageBreak/>
              <w:t>срок проведения</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месяц</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shd w:val="clear" w:color="auto" w:fill="FFFFFF"/>
                <w:lang w:bidi="ru-RU"/>
              </w:rPr>
              <w:t>май</w:t>
            </w:r>
          </w:p>
        </w:tc>
        <w:tc>
          <w:tcPr>
            <w:tcW w:w="375"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shd w:val="clear" w:color="auto" w:fill="FFFFFF"/>
                <w:lang w:bidi="ru-RU"/>
              </w:rPr>
              <w:t>ноябрь</w:t>
            </w:r>
          </w:p>
        </w:tc>
        <w:tc>
          <w:tcPr>
            <w:tcW w:w="44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shd w:val="clear" w:color="auto" w:fill="FFFFFF"/>
                <w:lang w:bidi="ru-RU"/>
              </w:rPr>
              <w:t>декабрь</w:t>
            </w:r>
          </w:p>
        </w:tc>
        <w:tc>
          <w:tcPr>
            <w:tcW w:w="604" w:type="pct"/>
            <w:vMerge w:val="restart"/>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val="restart"/>
            <w:vAlign w:val="center"/>
          </w:tcPr>
          <w:p w:rsidR="00F826CF" w:rsidRPr="00F826CF" w:rsidRDefault="00F826CF" w:rsidP="00F826CF">
            <w:pPr>
              <w:widowControl w:val="0"/>
              <w:spacing w:line="206" w:lineRule="exact"/>
              <w:jc w:val="center"/>
              <w:rPr>
                <w:rFonts w:ascii="Arial" w:hAnsi="Arial" w:cs="Arial"/>
                <w:color w:val="000000"/>
                <w:sz w:val="16"/>
                <w:szCs w:val="16"/>
                <w:lang w:bidi="ru-RU"/>
              </w:rPr>
            </w:pPr>
            <w:r w:rsidRPr="00F826CF">
              <w:rPr>
                <w:rFonts w:ascii="Arial" w:hAnsi="Arial" w:cs="Arial"/>
                <w:color w:val="000000"/>
                <w:sz w:val="16"/>
                <w:szCs w:val="16"/>
                <w:lang w:bidi="ru-RU"/>
              </w:rPr>
              <w:t>МКУК</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lastRenderedPageBreak/>
              <w:t>«Централизованная библиотечная система»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05"/>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vAlign w:val="center"/>
          </w:tcPr>
          <w:p w:rsidR="00F826CF" w:rsidRPr="00F826CF" w:rsidRDefault="00F826CF" w:rsidP="00F826CF">
            <w:pPr>
              <w:widowControl w:val="0"/>
              <w:jc w:val="center"/>
              <w:rPr>
                <w:rFonts w:ascii="Arial" w:eastAsia="Microsoft Sans Serif" w:hAnsi="Arial" w:cs="Arial"/>
                <w:color w:val="000000"/>
                <w:sz w:val="16"/>
                <w:szCs w:val="16"/>
                <w:shd w:val="clear" w:color="auto" w:fill="FFFFFF"/>
                <w:lang w:bidi="ru-RU"/>
              </w:rPr>
            </w:pPr>
          </w:p>
        </w:tc>
        <w:tc>
          <w:tcPr>
            <w:tcW w:w="908" w:type="pct"/>
            <w:vMerge/>
            <w:vAlign w:val="center"/>
          </w:tcPr>
          <w:p w:rsidR="00F826CF" w:rsidRPr="00F826CF" w:rsidRDefault="00F826CF" w:rsidP="00F826CF">
            <w:pPr>
              <w:widowControl w:val="0"/>
              <w:jc w:val="center"/>
              <w:rPr>
                <w:rFonts w:ascii="Arial" w:eastAsia="Microsoft Sans Serif" w:hAnsi="Arial" w:cs="Arial"/>
                <w:color w:val="000000"/>
                <w:sz w:val="16"/>
                <w:szCs w:val="16"/>
                <w:shd w:val="clear" w:color="auto" w:fill="FFFFFF"/>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tcPr>
          <w:p w:rsidR="00F826CF" w:rsidRPr="00F826CF" w:rsidRDefault="00F826CF" w:rsidP="00F826CF">
            <w:pPr>
              <w:widowControl w:val="0"/>
              <w:rPr>
                <w:rFonts w:ascii="Arial" w:eastAsia="Microsoft Sans Serif" w:hAnsi="Arial" w:cs="Arial"/>
                <w:color w:val="000000"/>
                <w:sz w:val="2"/>
                <w:szCs w:val="2"/>
                <w:lang w:bidi="ru-RU"/>
              </w:rPr>
            </w:pPr>
          </w:p>
        </w:tc>
        <w:tc>
          <w:tcPr>
            <w:tcW w:w="1229" w:type="pct"/>
            <w:gridSpan w:val="3"/>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53"/>
        </w:trPr>
        <w:tc>
          <w:tcPr>
            <w:tcW w:w="15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val="en-US" w:bidi="ru-RU"/>
              </w:rPr>
            </w:pPr>
            <w:r w:rsidRPr="00F826CF">
              <w:rPr>
                <w:rFonts w:ascii="Arial" w:eastAsia="Microsoft Sans Serif" w:hAnsi="Arial" w:cs="Arial"/>
                <w:color w:val="000000"/>
                <w:sz w:val="16"/>
                <w:szCs w:val="16"/>
                <w:lang w:val="en-US" w:bidi="ru-RU"/>
              </w:rPr>
              <w:t>25</w:t>
            </w:r>
          </w:p>
        </w:tc>
        <w:tc>
          <w:tcPr>
            <w:tcW w:w="643"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 xml:space="preserve">Повышение уровня знаний по правилам дорожного движения у </w:t>
            </w:r>
            <w:r w:rsidRPr="00F826CF">
              <w:rPr>
                <w:rFonts w:ascii="Arial" w:eastAsia="Microsoft Sans Serif" w:hAnsi="Arial" w:cs="Arial"/>
                <w:bCs/>
                <w:color w:val="000000"/>
                <w:sz w:val="16"/>
                <w:szCs w:val="16"/>
                <w:lang w:bidi="ru-RU"/>
              </w:rPr>
              <w:t>детей</w:t>
            </w:r>
            <w:r w:rsidRPr="00F826CF">
              <w:rPr>
                <w:rFonts w:ascii="Arial" w:eastAsia="Microsoft Sans Serif" w:hAnsi="Arial" w:cs="Arial"/>
                <w:bCs/>
                <w:color w:val="000000"/>
                <w:sz w:val="18"/>
                <w:szCs w:val="18"/>
                <w:lang w:bidi="ru-RU"/>
              </w:rPr>
              <w:t xml:space="preserve"> через интерактивные мероприятия.</w:t>
            </w:r>
          </w:p>
        </w:tc>
        <w:tc>
          <w:tcPr>
            <w:tcW w:w="90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shd w:val="clear" w:color="auto" w:fill="FFFFFF"/>
                <w:lang w:bidi="ru-RU"/>
              </w:rPr>
              <w:t>Брейн-ринг "Внимание-дорога."</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срок проведения</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месяц</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июнь</w:t>
            </w:r>
          </w:p>
        </w:tc>
        <w:tc>
          <w:tcPr>
            <w:tcW w:w="375"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сентябрь</w:t>
            </w:r>
          </w:p>
        </w:tc>
        <w:tc>
          <w:tcPr>
            <w:tcW w:w="44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октябрь</w:t>
            </w:r>
          </w:p>
        </w:tc>
        <w:tc>
          <w:tcPr>
            <w:tcW w:w="604" w:type="pct"/>
            <w:vMerge w:val="restart"/>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val="restart"/>
            <w:vAlign w:val="center"/>
          </w:tcPr>
          <w:p w:rsidR="00F826CF" w:rsidRPr="00F826CF" w:rsidRDefault="00F826CF" w:rsidP="00F826CF">
            <w:pPr>
              <w:widowControl w:val="0"/>
              <w:spacing w:line="206" w:lineRule="exact"/>
              <w:jc w:val="center"/>
              <w:rPr>
                <w:rFonts w:ascii="Arial" w:hAnsi="Arial" w:cs="Arial"/>
                <w:color w:val="000000"/>
                <w:sz w:val="16"/>
                <w:szCs w:val="16"/>
                <w:lang w:bidi="ru-RU"/>
              </w:rPr>
            </w:pPr>
            <w:r w:rsidRPr="00F826CF">
              <w:rPr>
                <w:rFonts w:ascii="Arial" w:hAnsi="Arial" w:cs="Arial"/>
                <w:color w:val="000000"/>
                <w:sz w:val="16"/>
                <w:szCs w:val="16"/>
                <w:lang w:bidi="ru-RU"/>
              </w:rPr>
              <w:t>МКУК</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«Централизованная библиотечная система»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69"/>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908" w:type="pct"/>
            <w:vMerge/>
            <w:vAlign w:val="center"/>
          </w:tcPr>
          <w:p w:rsidR="00F826CF" w:rsidRPr="00F826CF" w:rsidRDefault="00F826CF" w:rsidP="00F826CF">
            <w:pPr>
              <w:widowControl w:val="0"/>
              <w:jc w:val="center"/>
              <w:rPr>
                <w:rFonts w:ascii="Arial" w:eastAsia="Microsoft Sans Serif" w:hAnsi="Arial" w:cs="Arial"/>
                <w:color w:val="000000"/>
                <w:sz w:val="16"/>
                <w:szCs w:val="16"/>
                <w:shd w:val="clear" w:color="auto" w:fill="FFFFFF"/>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tcPr>
          <w:p w:rsidR="00F826CF" w:rsidRPr="00F826CF" w:rsidRDefault="00F826CF" w:rsidP="00F826CF">
            <w:pPr>
              <w:widowControl w:val="0"/>
              <w:rPr>
                <w:rFonts w:ascii="Arial" w:eastAsia="Microsoft Sans Serif" w:hAnsi="Arial" w:cs="Arial"/>
                <w:color w:val="000000"/>
                <w:sz w:val="2"/>
                <w:szCs w:val="2"/>
                <w:lang w:bidi="ru-RU"/>
              </w:rPr>
            </w:pPr>
          </w:p>
        </w:tc>
        <w:tc>
          <w:tcPr>
            <w:tcW w:w="1229" w:type="pct"/>
            <w:gridSpan w:val="3"/>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45"/>
        </w:trPr>
        <w:tc>
          <w:tcPr>
            <w:tcW w:w="15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val="en-US" w:bidi="ru-RU"/>
              </w:rPr>
            </w:pPr>
            <w:r w:rsidRPr="00F826CF">
              <w:rPr>
                <w:rFonts w:ascii="Arial" w:eastAsia="Microsoft Sans Serif" w:hAnsi="Arial" w:cs="Arial"/>
                <w:color w:val="000000"/>
                <w:sz w:val="16"/>
                <w:szCs w:val="16"/>
                <w:lang w:val="en-US" w:bidi="ru-RU"/>
              </w:rPr>
              <w:t>26</w:t>
            </w:r>
          </w:p>
        </w:tc>
        <w:tc>
          <w:tcPr>
            <w:tcW w:w="643" w:type="pct"/>
            <w:vMerge w:val="restart"/>
            <w:vAlign w:val="center"/>
          </w:tcPr>
          <w:p w:rsidR="00F826CF" w:rsidRPr="00F826CF" w:rsidRDefault="00F826CF" w:rsidP="00F826CF">
            <w:pPr>
              <w:widowControl w:val="0"/>
              <w:spacing w:after="60" w:line="150" w:lineRule="exact"/>
              <w:jc w:val="center"/>
              <w:rPr>
                <w:rFonts w:ascii="Arial" w:hAnsi="Arial" w:cs="Arial"/>
                <w:color w:val="000000"/>
                <w:sz w:val="16"/>
                <w:szCs w:val="16"/>
                <w:lang w:bidi="ru-RU"/>
              </w:rPr>
            </w:pPr>
            <w:r w:rsidRPr="00F826CF">
              <w:rPr>
                <w:rFonts w:ascii="Arial" w:hAnsi="Arial" w:cs="Arial"/>
                <w:color w:val="000000"/>
                <w:sz w:val="16"/>
                <w:szCs w:val="16"/>
                <w:lang w:bidi="ru-RU"/>
              </w:rPr>
              <w:t>Повышение уровня знаний по правилам</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дорожного движения у детей через интерактивные мероприятия.</w:t>
            </w:r>
          </w:p>
        </w:tc>
        <w:tc>
          <w:tcPr>
            <w:tcW w:w="90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shd w:val="clear" w:color="auto" w:fill="FFFFFF"/>
                <w:lang w:bidi="ru-RU"/>
              </w:rPr>
              <w:t>Игровая программа" Господин дорожный знак"</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срок проведения</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месяц</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июнь</w:t>
            </w:r>
          </w:p>
        </w:tc>
        <w:tc>
          <w:tcPr>
            <w:tcW w:w="375"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июнь</w:t>
            </w:r>
          </w:p>
        </w:tc>
        <w:tc>
          <w:tcPr>
            <w:tcW w:w="44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июнь</w:t>
            </w:r>
          </w:p>
        </w:tc>
        <w:tc>
          <w:tcPr>
            <w:tcW w:w="604" w:type="pct"/>
            <w:vMerge w:val="restart"/>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val="restart"/>
            <w:vAlign w:val="center"/>
          </w:tcPr>
          <w:p w:rsidR="00F826CF" w:rsidRPr="00F826CF" w:rsidRDefault="00F826CF" w:rsidP="00F826CF">
            <w:pPr>
              <w:widowControl w:val="0"/>
              <w:spacing w:line="206" w:lineRule="exact"/>
              <w:jc w:val="center"/>
              <w:rPr>
                <w:rFonts w:ascii="Arial" w:hAnsi="Arial" w:cs="Arial"/>
                <w:color w:val="000000"/>
                <w:sz w:val="16"/>
                <w:szCs w:val="16"/>
                <w:lang w:bidi="ru-RU"/>
              </w:rPr>
            </w:pPr>
            <w:r w:rsidRPr="00F826CF">
              <w:rPr>
                <w:rFonts w:ascii="Arial" w:hAnsi="Arial" w:cs="Arial"/>
                <w:color w:val="000000"/>
                <w:sz w:val="16"/>
                <w:szCs w:val="16"/>
                <w:lang w:bidi="ru-RU"/>
              </w:rPr>
              <w:t>МКУК</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«Централизованная библиотечная система»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39"/>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vAlign w:val="center"/>
          </w:tcPr>
          <w:p w:rsidR="00F826CF" w:rsidRPr="00F826CF" w:rsidRDefault="00F826CF" w:rsidP="00F826CF">
            <w:pPr>
              <w:widowControl w:val="0"/>
              <w:spacing w:after="60" w:line="150" w:lineRule="exact"/>
              <w:jc w:val="center"/>
              <w:rPr>
                <w:rFonts w:ascii="Arial" w:hAnsi="Arial" w:cs="Arial"/>
                <w:color w:val="000000"/>
                <w:sz w:val="16"/>
                <w:szCs w:val="16"/>
                <w:lang w:bidi="ru-RU"/>
              </w:rPr>
            </w:pPr>
          </w:p>
        </w:tc>
        <w:tc>
          <w:tcPr>
            <w:tcW w:w="908" w:type="pct"/>
            <w:vMerge/>
            <w:vAlign w:val="center"/>
          </w:tcPr>
          <w:p w:rsidR="00F826CF" w:rsidRPr="00F826CF" w:rsidRDefault="00F826CF" w:rsidP="00F826CF">
            <w:pPr>
              <w:widowControl w:val="0"/>
              <w:jc w:val="center"/>
              <w:rPr>
                <w:rFonts w:ascii="Arial" w:eastAsia="Microsoft Sans Serif" w:hAnsi="Arial" w:cs="Arial"/>
                <w:color w:val="000000"/>
                <w:sz w:val="16"/>
                <w:szCs w:val="16"/>
                <w:shd w:val="clear" w:color="auto" w:fill="FFFFFF"/>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tcPr>
          <w:p w:rsidR="00F826CF" w:rsidRPr="00F826CF" w:rsidRDefault="00F826CF" w:rsidP="00F826CF">
            <w:pPr>
              <w:widowControl w:val="0"/>
              <w:rPr>
                <w:rFonts w:ascii="Arial" w:eastAsia="Microsoft Sans Serif" w:hAnsi="Arial" w:cs="Arial"/>
                <w:color w:val="000000"/>
                <w:sz w:val="2"/>
                <w:szCs w:val="2"/>
                <w:lang w:bidi="ru-RU"/>
              </w:rPr>
            </w:pPr>
          </w:p>
        </w:tc>
        <w:tc>
          <w:tcPr>
            <w:tcW w:w="1229" w:type="pct"/>
            <w:gridSpan w:val="3"/>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tcPr>
          <w:p w:rsidR="00F826CF" w:rsidRPr="00F826CF" w:rsidRDefault="00F826CF" w:rsidP="00F826CF">
            <w:pPr>
              <w:widowControl w:val="0"/>
              <w:rPr>
                <w:rFonts w:ascii="Arial" w:eastAsia="Microsoft Sans Serif" w:hAnsi="Arial" w:cs="Arial"/>
                <w:color w:val="000000"/>
                <w:sz w:val="2"/>
                <w:szCs w:val="2"/>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5"/>
        </w:trPr>
        <w:tc>
          <w:tcPr>
            <w:tcW w:w="15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p>
          <w:p w:rsidR="00F826CF" w:rsidRPr="00F826CF" w:rsidRDefault="00F826CF" w:rsidP="00F826CF">
            <w:pPr>
              <w:widowControl w:val="0"/>
              <w:jc w:val="center"/>
              <w:rPr>
                <w:rFonts w:ascii="Arial" w:eastAsia="Microsoft Sans Serif" w:hAnsi="Arial" w:cs="Arial"/>
                <w:color w:val="000000"/>
                <w:sz w:val="2"/>
                <w:szCs w:val="2"/>
                <w:lang w:val="en-US" w:bidi="ru-RU"/>
              </w:rPr>
            </w:pPr>
            <w:r w:rsidRPr="00F826CF">
              <w:rPr>
                <w:rFonts w:ascii="Arial" w:eastAsia="Microsoft Sans Serif" w:hAnsi="Arial" w:cs="Arial"/>
                <w:color w:val="000000"/>
                <w:sz w:val="16"/>
                <w:szCs w:val="16"/>
                <w:lang w:val="en-US" w:bidi="ru-RU"/>
              </w:rPr>
              <w:t>27</w:t>
            </w:r>
          </w:p>
        </w:tc>
        <w:tc>
          <w:tcPr>
            <w:tcW w:w="643"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Повышение уровня знаний по правилам дорожного движения у детей через интерактивные мероприятия</w:t>
            </w:r>
          </w:p>
        </w:tc>
        <w:tc>
          <w:tcPr>
            <w:tcW w:w="90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Дорожный дайвинг "Правила движения –достойны уважения."</w:t>
            </w: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срок проведения</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месяц</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shd w:val="clear" w:color="auto" w:fill="FFFFFF"/>
                <w:lang w:bidi="ru-RU"/>
              </w:rPr>
              <w:t>сентябрь</w:t>
            </w:r>
          </w:p>
        </w:tc>
        <w:tc>
          <w:tcPr>
            <w:tcW w:w="375"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shd w:val="clear" w:color="auto" w:fill="FFFFFF"/>
                <w:lang w:bidi="ru-RU"/>
              </w:rPr>
              <w:t>сентябрь</w:t>
            </w:r>
          </w:p>
        </w:tc>
        <w:tc>
          <w:tcPr>
            <w:tcW w:w="44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shd w:val="clear" w:color="auto" w:fill="FFFFFF"/>
                <w:lang w:bidi="ru-RU"/>
              </w:rPr>
              <w:t>сентябрь</w:t>
            </w:r>
          </w:p>
        </w:tc>
        <w:tc>
          <w:tcPr>
            <w:tcW w:w="604" w:type="pct"/>
            <w:vMerge w:val="restart"/>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val="restart"/>
            <w:vAlign w:val="center"/>
          </w:tcPr>
          <w:p w:rsidR="00F826CF" w:rsidRPr="00F826CF" w:rsidRDefault="00F826CF" w:rsidP="00F826CF">
            <w:pPr>
              <w:widowControl w:val="0"/>
              <w:spacing w:line="206" w:lineRule="exact"/>
              <w:jc w:val="center"/>
              <w:rPr>
                <w:rFonts w:ascii="Arial" w:hAnsi="Arial" w:cs="Arial"/>
                <w:color w:val="000000"/>
                <w:sz w:val="16"/>
                <w:szCs w:val="16"/>
                <w:lang w:bidi="ru-RU"/>
              </w:rPr>
            </w:pPr>
            <w:r w:rsidRPr="00F826CF">
              <w:rPr>
                <w:rFonts w:ascii="Arial" w:hAnsi="Arial" w:cs="Arial"/>
                <w:color w:val="000000"/>
                <w:sz w:val="16"/>
                <w:szCs w:val="16"/>
                <w:lang w:bidi="ru-RU"/>
              </w:rPr>
              <w:t>МКУК</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«Централизованная библиотечная система»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7"/>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908"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tcPr>
          <w:p w:rsidR="00F826CF" w:rsidRPr="00F826CF" w:rsidRDefault="00F826CF" w:rsidP="00F826CF">
            <w:pPr>
              <w:widowControl w:val="0"/>
              <w:rPr>
                <w:rFonts w:ascii="Arial" w:eastAsia="Microsoft Sans Serif" w:hAnsi="Arial" w:cs="Arial"/>
                <w:color w:val="000000"/>
                <w:sz w:val="2"/>
                <w:szCs w:val="2"/>
                <w:lang w:bidi="ru-RU"/>
              </w:rPr>
            </w:pPr>
          </w:p>
        </w:tc>
        <w:tc>
          <w:tcPr>
            <w:tcW w:w="1229" w:type="pct"/>
            <w:gridSpan w:val="3"/>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vAlign w:val="center"/>
          </w:tcPr>
          <w:p w:rsidR="00F826CF" w:rsidRPr="00F826CF" w:rsidRDefault="00F826CF" w:rsidP="00F826CF">
            <w:pPr>
              <w:widowControl w:val="0"/>
              <w:spacing w:line="206" w:lineRule="exact"/>
              <w:jc w:val="center"/>
              <w:rPr>
                <w:rFonts w:ascii="Arial" w:hAnsi="Arial" w:cs="Arial"/>
                <w:color w:val="000000"/>
                <w:sz w:val="16"/>
                <w:szCs w:val="16"/>
                <w:lang w:bidi="ru-RU"/>
              </w:rPr>
            </w:pP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5"/>
        </w:trPr>
        <w:tc>
          <w:tcPr>
            <w:tcW w:w="158"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val="en-US" w:bidi="ru-RU"/>
              </w:rPr>
            </w:pPr>
            <w:r w:rsidRPr="00F826CF">
              <w:rPr>
                <w:rFonts w:ascii="Arial" w:eastAsia="Microsoft Sans Serif" w:hAnsi="Arial" w:cs="Arial"/>
                <w:color w:val="000000"/>
                <w:sz w:val="16"/>
                <w:szCs w:val="16"/>
                <w:lang w:val="en-US" w:bidi="ru-RU"/>
              </w:rPr>
              <w:t>28</w:t>
            </w:r>
          </w:p>
        </w:tc>
        <w:tc>
          <w:tcPr>
            <w:tcW w:w="643" w:type="pct"/>
            <w:vMerge w:val="restar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Повышение  уровня знаний по правилам дорожного движения у детей через интерактивные мероприятия.</w:t>
            </w:r>
          </w:p>
        </w:tc>
        <w:tc>
          <w:tcPr>
            <w:tcW w:w="908" w:type="pct"/>
            <w:vMerge w:val="restart"/>
          </w:tcPr>
          <w:p w:rsidR="00F826CF" w:rsidRPr="00F826CF" w:rsidRDefault="00F826CF" w:rsidP="00F826CF">
            <w:pPr>
              <w:widowControl w:val="0"/>
              <w:rPr>
                <w:rFonts w:ascii="Arial" w:eastAsia="Microsoft Sans Serif" w:hAnsi="Arial" w:cs="Arial"/>
                <w:color w:val="000000"/>
                <w:sz w:val="2"/>
                <w:szCs w:val="2"/>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срок проведения</w:t>
            </w:r>
          </w:p>
        </w:tc>
        <w:tc>
          <w:tcPr>
            <w:tcW w:w="421"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месяц</w:t>
            </w:r>
          </w:p>
        </w:tc>
        <w:tc>
          <w:tcPr>
            <w:tcW w:w="406"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ноябрь</w:t>
            </w:r>
          </w:p>
        </w:tc>
        <w:tc>
          <w:tcPr>
            <w:tcW w:w="375"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ноябрь</w:t>
            </w:r>
          </w:p>
        </w:tc>
        <w:tc>
          <w:tcPr>
            <w:tcW w:w="44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ноябрь</w:t>
            </w:r>
          </w:p>
        </w:tc>
        <w:tc>
          <w:tcPr>
            <w:tcW w:w="604"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val="restart"/>
            <w:vAlign w:val="center"/>
          </w:tcPr>
          <w:p w:rsidR="00F826CF" w:rsidRPr="00F826CF" w:rsidRDefault="00F826CF" w:rsidP="00F826CF">
            <w:pPr>
              <w:widowControl w:val="0"/>
              <w:spacing w:line="206" w:lineRule="exact"/>
              <w:jc w:val="center"/>
              <w:rPr>
                <w:rFonts w:ascii="Arial" w:hAnsi="Arial" w:cs="Arial"/>
                <w:color w:val="000000"/>
                <w:sz w:val="16"/>
                <w:szCs w:val="16"/>
                <w:lang w:bidi="ru-RU"/>
              </w:rPr>
            </w:pPr>
            <w:r w:rsidRPr="00F826CF">
              <w:rPr>
                <w:rFonts w:ascii="Arial" w:hAnsi="Arial" w:cs="Arial"/>
                <w:color w:val="000000"/>
                <w:sz w:val="16"/>
                <w:szCs w:val="16"/>
                <w:lang w:bidi="ru-RU"/>
              </w:rPr>
              <w:t>МКУК</w:t>
            </w:r>
          </w:p>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6"/>
                <w:szCs w:val="16"/>
                <w:lang w:bidi="ru-RU"/>
              </w:rPr>
              <w:t>«Централизованная библиотечная система»</w:t>
            </w:r>
          </w:p>
        </w:tc>
      </w:tr>
      <w:tr w:rsidR="00F826CF" w:rsidRPr="00F826CF" w:rsidTr="00F82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79"/>
        </w:trPr>
        <w:tc>
          <w:tcPr>
            <w:tcW w:w="15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643" w:type="pct"/>
            <w:vMerge/>
            <w:vAlign w:val="center"/>
          </w:tcPr>
          <w:p w:rsidR="00F826CF" w:rsidRPr="00F826CF" w:rsidRDefault="00F826CF" w:rsidP="00F826CF">
            <w:pPr>
              <w:widowControl w:val="0"/>
              <w:jc w:val="center"/>
              <w:rPr>
                <w:rFonts w:ascii="Arial" w:eastAsia="Microsoft Sans Serif" w:hAnsi="Arial" w:cs="Arial"/>
                <w:color w:val="000000"/>
                <w:sz w:val="16"/>
                <w:szCs w:val="16"/>
                <w:lang w:bidi="ru-RU"/>
              </w:rPr>
            </w:pPr>
          </w:p>
        </w:tc>
        <w:tc>
          <w:tcPr>
            <w:tcW w:w="908" w:type="pct"/>
            <w:vMerge/>
          </w:tcPr>
          <w:p w:rsidR="00F826CF" w:rsidRPr="00F826CF" w:rsidRDefault="00F826CF" w:rsidP="00F826CF">
            <w:pPr>
              <w:widowControl w:val="0"/>
              <w:rPr>
                <w:rFonts w:ascii="Arial" w:eastAsia="Microsoft Sans Serif" w:hAnsi="Arial" w:cs="Arial"/>
                <w:color w:val="000000"/>
                <w:sz w:val="2"/>
                <w:szCs w:val="2"/>
                <w:lang w:bidi="ru-RU"/>
              </w:rPr>
            </w:pPr>
          </w:p>
        </w:tc>
        <w:tc>
          <w:tcPr>
            <w:tcW w:w="428" w:type="pct"/>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421" w:type="pct"/>
          </w:tcPr>
          <w:p w:rsidR="00F826CF" w:rsidRPr="00F826CF" w:rsidRDefault="00F826CF" w:rsidP="00F826CF">
            <w:pPr>
              <w:widowControl w:val="0"/>
              <w:rPr>
                <w:rFonts w:ascii="Arial" w:eastAsia="Microsoft Sans Serif" w:hAnsi="Arial" w:cs="Arial"/>
                <w:color w:val="000000"/>
                <w:sz w:val="2"/>
                <w:szCs w:val="2"/>
                <w:lang w:bidi="ru-RU"/>
              </w:rPr>
            </w:pPr>
          </w:p>
        </w:tc>
        <w:tc>
          <w:tcPr>
            <w:tcW w:w="1229" w:type="pct"/>
            <w:gridSpan w:val="3"/>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tcPr>
          <w:p w:rsidR="00F826CF" w:rsidRPr="00F826CF" w:rsidRDefault="00F826CF" w:rsidP="00F826CF">
            <w:pPr>
              <w:widowControl w:val="0"/>
              <w:rPr>
                <w:rFonts w:ascii="Arial" w:eastAsia="Microsoft Sans Serif" w:hAnsi="Arial" w:cs="Arial"/>
                <w:color w:val="000000"/>
                <w:sz w:val="2"/>
                <w:szCs w:val="2"/>
                <w:lang w:bidi="ru-RU"/>
              </w:rPr>
            </w:pPr>
          </w:p>
        </w:tc>
        <w:tc>
          <w:tcPr>
            <w:tcW w:w="609" w:type="pct"/>
            <w:vMerge/>
            <w:vAlign w:val="center"/>
          </w:tcPr>
          <w:p w:rsidR="00F826CF" w:rsidRPr="00F826CF" w:rsidRDefault="00F826CF" w:rsidP="00F826CF">
            <w:pPr>
              <w:widowControl w:val="0"/>
              <w:spacing w:line="206" w:lineRule="exact"/>
              <w:jc w:val="center"/>
              <w:rPr>
                <w:rFonts w:ascii="Arial" w:hAnsi="Arial" w:cs="Arial"/>
                <w:color w:val="000000"/>
                <w:sz w:val="16"/>
                <w:szCs w:val="16"/>
                <w:lang w:bidi="ru-RU"/>
              </w:rPr>
            </w:pPr>
          </w:p>
        </w:tc>
      </w:tr>
    </w:tbl>
    <w:p w:rsidR="00F826CF" w:rsidRPr="00F826CF" w:rsidRDefault="00F826CF" w:rsidP="00F826CF">
      <w:pPr>
        <w:widowControl w:val="0"/>
        <w:rPr>
          <w:rFonts w:ascii="Arial" w:eastAsia="Microsoft Sans Serif" w:hAnsi="Arial" w:cs="Arial"/>
          <w:color w:val="000000"/>
          <w:sz w:val="2"/>
          <w:szCs w:val="2"/>
          <w:lang w:bidi="ru-RU"/>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28"/>
        <w:gridCol w:w="1276"/>
        <w:gridCol w:w="1134"/>
        <w:gridCol w:w="1417"/>
        <w:gridCol w:w="1276"/>
        <w:gridCol w:w="1276"/>
      </w:tblGrid>
      <w:tr w:rsidR="00F826CF" w:rsidRPr="00F826CF" w:rsidTr="00F826CF">
        <w:trPr>
          <w:trHeight w:val="408"/>
        </w:trPr>
        <w:tc>
          <w:tcPr>
            <w:tcW w:w="5528" w:type="dxa"/>
            <w:vAlign w:val="center"/>
          </w:tcPr>
          <w:p w:rsidR="00F826CF" w:rsidRPr="00F826CF" w:rsidRDefault="00F826CF" w:rsidP="00F826CF">
            <w:pPr>
              <w:widowControl w:val="0"/>
              <w:jc w:val="right"/>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lang w:bidi="ru-RU"/>
              </w:rPr>
              <w:t>итого</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1134"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тыс. руб.</w:t>
            </w:r>
          </w:p>
        </w:tc>
        <w:tc>
          <w:tcPr>
            <w:tcW w:w="1417" w:type="dxa"/>
            <w:vAlign w:val="center"/>
          </w:tcPr>
          <w:p w:rsidR="00F826CF" w:rsidRPr="00F826CF" w:rsidRDefault="00F826CF" w:rsidP="00F826CF">
            <w:pPr>
              <w:widowControl w:val="0"/>
              <w:jc w:val="center"/>
              <w:rPr>
                <w:rFonts w:ascii="Arial" w:eastAsia="Microsoft Sans Serif" w:hAnsi="Arial" w:cs="Arial"/>
                <w:b/>
                <w:bCs/>
                <w:color w:val="000000"/>
                <w:sz w:val="16"/>
                <w:szCs w:val="16"/>
                <w:lang w:val="en-US" w:bidi="ru-RU"/>
              </w:rPr>
            </w:pPr>
            <w:r w:rsidRPr="00F826CF">
              <w:rPr>
                <w:rFonts w:ascii="Arial" w:eastAsia="Microsoft Sans Serif" w:hAnsi="Arial" w:cs="Arial"/>
                <w:b/>
                <w:bCs/>
                <w:color w:val="000000"/>
                <w:sz w:val="18"/>
                <w:szCs w:val="18"/>
                <w:lang w:val="en-US" w:bidi="ru-RU"/>
              </w:rPr>
              <w:t>60102,</w:t>
            </w:r>
            <w:r w:rsidRPr="00F826CF">
              <w:rPr>
                <w:rFonts w:ascii="Arial" w:eastAsia="Microsoft Sans Serif" w:hAnsi="Arial" w:cs="Arial"/>
                <w:b/>
                <w:bCs/>
                <w:color w:val="000000"/>
                <w:sz w:val="16"/>
                <w:szCs w:val="16"/>
                <w:lang w:val="en-US" w:bidi="ru-RU"/>
              </w:rPr>
              <w:t>57751</w:t>
            </w:r>
          </w:p>
          <w:p w:rsidR="00F826CF" w:rsidRPr="00F826CF" w:rsidRDefault="00F826CF" w:rsidP="00F826CF">
            <w:pPr>
              <w:widowControl w:val="0"/>
              <w:jc w:val="center"/>
              <w:rPr>
                <w:rFonts w:ascii="Arial" w:eastAsia="Microsoft Sans Serif" w:hAnsi="Arial" w:cs="Arial"/>
                <w:color w:val="000000"/>
                <w:sz w:val="2"/>
                <w:szCs w:val="2"/>
                <w:lang w:bidi="ru-RU"/>
              </w:rPr>
            </w:pP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lang w:val="en-US" w:bidi="ru-RU"/>
              </w:rPr>
              <w:t>33</w:t>
            </w:r>
            <w:r w:rsidRPr="00F826CF">
              <w:rPr>
                <w:rFonts w:ascii="Arial" w:eastAsia="Microsoft Sans Serif" w:hAnsi="Arial" w:cs="Arial"/>
                <w:b/>
                <w:bCs/>
                <w:color w:val="000000"/>
                <w:sz w:val="18"/>
                <w:szCs w:val="18"/>
                <w:lang w:bidi="ru-RU"/>
              </w:rPr>
              <w:t>303</w:t>
            </w:r>
            <w:r w:rsidRPr="00F826CF">
              <w:rPr>
                <w:rFonts w:ascii="Arial" w:eastAsia="Microsoft Sans Serif" w:hAnsi="Arial" w:cs="Arial"/>
                <w:b/>
                <w:bCs/>
                <w:color w:val="000000"/>
                <w:sz w:val="18"/>
                <w:szCs w:val="18"/>
                <w:lang w:val="en-US" w:bidi="ru-RU"/>
              </w:rPr>
              <w:t>,</w:t>
            </w:r>
            <w:r w:rsidRPr="00F826CF">
              <w:rPr>
                <w:rFonts w:ascii="Arial" w:eastAsia="Microsoft Sans Serif" w:hAnsi="Arial" w:cs="Arial"/>
                <w:b/>
                <w:bCs/>
                <w:color w:val="000000"/>
                <w:sz w:val="18"/>
                <w:szCs w:val="18"/>
                <w:lang w:bidi="ru-RU"/>
              </w:rPr>
              <w:t>68567</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shd w:val="clear" w:color="auto" w:fill="FFFFFF"/>
                <w:lang w:val="en-US" w:bidi="ru-RU"/>
              </w:rPr>
              <w:t>63</w:t>
            </w:r>
            <w:r w:rsidRPr="00F826CF">
              <w:rPr>
                <w:rFonts w:ascii="Arial" w:eastAsia="Microsoft Sans Serif" w:hAnsi="Arial" w:cs="Arial"/>
                <w:b/>
                <w:bCs/>
                <w:color w:val="000000"/>
                <w:sz w:val="18"/>
                <w:szCs w:val="18"/>
                <w:shd w:val="clear" w:color="auto" w:fill="FFFFFF"/>
                <w:lang w:bidi="ru-RU"/>
              </w:rPr>
              <w:t>723</w:t>
            </w:r>
            <w:r w:rsidRPr="00F826CF">
              <w:rPr>
                <w:rFonts w:ascii="Arial" w:eastAsia="Microsoft Sans Serif" w:hAnsi="Arial" w:cs="Arial"/>
                <w:b/>
                <w:bCs/>
                <w:color w:val="000000"/>
                <w:sz w:val="18"/>
                <w:szCs w:val="18"/>
                <w:shd w:val="clear" w:color="auto" w:fill="FFFFFF"/>
                <w:lang w:val="en-US" w:bidi="ru-RU"/>
              </w:rPr>
              <w:t>,</w:t>
            </w:r>
            <w:r w:rsidRPr="00F826CF">
              <w:rPr>
                <w:rFonts w:ascii="Arial" w:eastAsia="Microsoft Sans Serif" w:hAnsi="Arial" w:cs="Arial"/>
                <w:b/>
                <w:bCs/>
                <w:color w:val="000000"/>
                <w:sz w:val="18"/>
                <w:szCs w:val="18"/>
                <w:shd w:val="clear" w:color="auto" w:fill="FFFFFF"/>
                <w:lang w:bidi="ru-RU"/>
              </w:rPr>
              <w:t>71722</w:t>
            </w:r>
          </w:p>
        </w:tc>
      </w:tr>
      <w:tr w:rsidR="00F826CF" w:rsidRPr="00F826CF" w:rsidTr="00F826CF">
        <w:trPr>
          <w:trHeight w:val="415"/>
        </w:trPr>
        <w:tc>
          <w:tcPr>
            <w:tcW w:w="5528" w:type="dxa"/>
            <w:vAlign w:val="center"/>
          </w:tcPr>
          <w:p w:rsidR="00F826CF" w:rsidRPr="00F826CF" w:rsidRDefault="00F826CF" w:rsidP="00F826CF">
            <w:pPr>
              <w:widowControl w:val="0"/>
              <w:spacing w:line="180" w:lineRule="exact"/>
              <w:jc w:val="right"/>
              <w:rPr>
                <w:rFonts w:ascii="Arial" w:hAnsi="Arial" w:cs="Arial"/>
                <w:sz w:val="22"/>
                <w:szCs w:val="22"/>
                <w:lang w:eastAsia="en-US"/>
              </w:rPr>
            </w:pPr>
            <w:r w:rsidRPr="00F826CF">
              <w:rPr>
                <w:rFonts w:ascii="Arial" w:hAnsi="Arial" w:cs="Arial"/>
                <w:b/>
                <w:bCs/>
                <w:color w:val="000000"/>
                <w:sz w:val="18"/>
                <w:szCs w:val="18"/>
                <w:shd w:val="clear" w:color="auto" w:fill="FFFFFF"/>
                <w:lang w:bidi="ru-RU"/>
              </w:rPr>
              <w:t>в. т.ч.: бюджет города Куйбышева</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1134"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тыс. руб.</w:t>
            </w:r>
          </w:p>
        </w:tc>
        <w:tc>
          <w:tcPr>
            <w:tcW w:w="1417" w:type="dxa"/>
            <w:vAlign w:val="center"/>
          </w:tcPr>
          <w:p w:rsidR="00F826CF" w:rsidRPr="00F826CF" w:rsidRDefault="00F826CF" w:rsidP="00F826CF">
            <w:pPr>
              <w:widowControl w:val="0"/>
              <w:jc w:val="center"/>
              <w:rPr>
                <w:rFonts w:ascii="Arial" w:eastAsia="Microsoft Sans Serif" w:hAnsi="Arial" w:cs="Arial"/>
                <w:b/>
                <w:color w:val="000000"/>
                <w:sz w:val="18"/>
                <w:szCs w:val="18"/>
                <w:lang w:bidi="ru-RU"/>
              </w:rPr>
            </w:pPr>
            <w:r w:rsidRPr="00F826CF">
              <w:rPr>
                <w:rFonts w:ascii="Arial" w:eastAsia="Microsoft Sans Serif" w:hAnsi="Arial" w:cs="Arial"/>
                <w:b/>
                <w:bCs/>
                <w:color w:val="000000"/>
                <w:sz w:val="18"/>
                <w:szCs w:val="18"/>
                <w:lang w:bidi="ru-RU"/>
              </w:rPr>
              <w:t>11406</w:t>
            </w:r>
            <w:r w:rsidRPr="00F826CF">
              <w:rPr>
                <w:rFonts w:ascii="Arial" w:eastAsia="Microsoft Sans Serif" w:hAnsi="Arial" w:cs="Arial"/>
                <w:b/>
                <w:bCs/>
                <w:color w:val="000000"/>
                <w:sz w:val="18"/>
                <w:szCs w:val="18"/>
                <w:lang w:val="en-US" w:bidi="ru-RU"/>
              </w:rPr>
              <w:t>,</w:t>
            </w:r>
            <w:r w:rsidRPr="00F826CF">
              <w:rPr>
                <w:rFonts w:ascii="Arial" w:eastAsia="Microsoft Sans Serif" w:hAnsi="Arial" w:cs="Arial"/>
                <w:b/>
                <w:bCs/>
                <w:color w:val="000000"/>
                <w:sz w:val="18"/>
                <w:szCs w:val="18"/>
                <w:lang w:bidi="ru-RU"/>
              </w:rPr>
              <w:t xml:space="preserve">30813 </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18"/>
                <w:szCs w:val="18"/>
                <w:lang w:bidi="ru-RU"/>
              </w:rPr>
            </w:pPr>
            <w:r w:rsidRPr="00F826CF">
              <w:rPr>
                <w:rFonts w:ascii="Arial" w:eastAsia="Microsoft Sans Serif" w:hAnsi="Arial" w:cs="Arial"/>
                <w:b/>
                <w:color w:val="000000"/>
                <w:sz w:val="18"/>
                <w:szCs w:val="18"/>
                <w:lang w:val="en-US" w:bidi="ru-RU"/>
              </w:rPr>
              <w:t>8</w:t>
            </w:r>
            <w:r w:rsidRPr="00F826CF">
              <w:rPr>
                <w:rFonts w:ascii="Arial" w:eastAsia="Microsoft Sans Serif" w:hAnsi="Arial" w:cs="Arial"/>
                <w:b/>
                <w:color w:val="000000"/>
                <w:sz w:val="18"/>
                <w:szCs w:val="18"/>
                <w:lang w:bidi="ru-RU"/>
              </w:rPr>
              <w:t>323</w:t>
            </w:r>
            <w:r w:rsidRPr="00F826CF">
              <w:rPr>
                <w:rFonts w:ascii="Arial" w:eastAsia="Microsoft Sans Serif" w:hAnsi="Arial" w:cs="Arial"/>
                <w:b/>
                <w:color w:val="000000"/>
                <w:sz w:val="18"/>
                <w:szCs w:val="18"/>
                <w:lang w:val="en-US" w:bidi="ru-RU"/>
              </w:rPr>
              <w:t>,</w:t>
            </w:r>
            <w:r w:rsidRPr="00F826CF">
              <w:rPr>
                <w:rFonts w:ascii="Arial" w:eastAsia="Microsoft Sans Serif" w:hAnsi="Arial" w:cs="Arial"/>
                <w:b/>
                <w:color w:val="000000"/>
                <w:sz w:val="18"/>
                <w:szCs w:val="18"/>
                <w:lang w:bidi="ru-RU"/>
              </w:rPr>
              <w:t>08567</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18"/>
                <w:szCs w:val="18"/>
                <w:lang w:bidi="ru-RU"/>
              </w:rPr>
            </w:pPr>
            <w:r w:rsidRPr="00F826CF">
              <w:rPr>
                <w:rFonts w:ascii="Arial" w:eastAsia="Microsoft Sans Serif" w:hAnsi="Arial" w:cs="Arial"/>
                <w:b/>
                <w:color w:val="000000"/>
                <w:sz w:val="18"/>
                <w:szCs w:val="18"/>
                <w:lang w:bidi="ru-RU"/>
              </w:rPr>
              <w:t>8931</w:t>
            </w:r>
            <w:r w:rsidRPr="00F826CF">
              <w:rPr>
                <w:rFonts w:ascii="Arial" w:eastAsia="Microsoft Sans Serif" w:hAnsi="Arial" w:cs="Arial"/>
                <w:b/>
                <w:color w:val="000000"/>
                <w:sz w:val="18"/>
                <w:szCs w:val="18"/>
                <w:lang w:val="en-US" w:bidi="ru-RU"/>
              </w:rPr>
              <w:t>,</w:t>
            </w:r>
            <w:r w:rsidRPr="00F826CF">
              <w:rPr>
                <w:rFonts w:ascii="Arial" w:eastAsia="Microsoft Sans Serif" w:hAnsi="Arial" w:cs="Arial"/>
                <w:b/>
                <w:color w:val="000000"/>
                <w:sz w:val="18"/>
                <w:szCs w:val="18"/>
                <w:lang w:bidi="ru-RU"/>
              </w:rPr>
              <w:t>81722</w:t>
            </w:r>
          </w:p>
        </w:tc>
      </w:tr>
      <w:tr w:rsidR="00F826CF" w:rsidRPr="00F826CF" w:rsidTr="00F826CF">
        <w:trPr>
          <w:trHeight w:val="421"/>
        </w:trPr>
        <w:tc>
          <w:tcPr>
            <w:tcW w:w="5528" w:type="dxa"/>
            <w:vAlign w:val="center"/>
          </w:tcPr>
          <w:p w:rsidR="00F826CF" w:rsidRPr="00F826CF" w:rsidRDefault="00F826CF" w:rsidP="00F826CF">
            <w:pPr>
              <w:widowControl w:val="0"/>
              <w:jc w:val="right"/>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lang w:bidi="ru-RU"/>
              </w:rPr>
              <w:t>областной бюджет</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1134"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тыс. руб.</w:t>
            </w:r>
          </w:p>
        </w:tc>
        <w:tc>
          <w:tcPr>
            <w:tcW w:w="1417" w:type="dxa"/>
            <w:vAlign w:val="center"/>
          </w:tcPr>
          <w:p w:rsidR="00F826CF" w:rsidRPr="00F826CF" w:rsidRDefault="00F826CF" w:rsidP="00F826CF">
            <w:pPr>
              <w:widowControl w:val="0"/>
              <w:jc w:val="center"/>
              <w:rPr>
                <w:rFonts w:ascii="Arial" w:eastAsia="Microsoft Sans Serif" w:hAnsi="Arial" w:cs="Arial"/>
                <w:b/>
                <w:color w:val="000000"/>
                <w:sz w:val="18"/>
                <w:szCs w:val="18"/>
                <w:lang w:bidi="ru-RU"/>
              </w:rPr>
            </w:pPr>
            <w:r w:rsidRPr="00F826CF">
              <w:rPr>
                <w:rFonts w:ascii="Arial" w:eastAsia="Microsoft Sans Serif" w:hAnsi="Arial" w:cs="Arial"/>
                <w:b/>
                <w:color w:val="000000"/>
                <w:sz w:val="18"/>
                <w:szCs w:val="18"/>
                <w:shd w:val="clear" w:color="auto" w:fill="FFFFFF"/>
                <w:lang w:val="en-US" w:bidi="ru-RU"/>
              </w:rPr>
              <w:t>48683,26938</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lang w:val="en-US" w:bidi="ru-RU"/>
              </w:rPr>
              <w:t>24963,6</w:t>
            </w:r>
            <w:r w:rsidRPr="00F826CF">
              <w:rPr>
                <w:rFonts w:ascii="Arial" w:eastAsia="Microsoft Sans Serif" w:hAnsi="Arial" w:cs="Arial"/>
                <w:b/>
                <w:bCs/>
                <w:color w:val="000000"/>
                <w:sz w:val="18"/>
                <w:szCs w:val="18"/>
                <w:lang w:bidi="ru-RU"/>
              </w:rPr>
              <w:t>00</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lang w:val="en-US" w:bidi="ru-RU"/>
              </w:rPr>
              <w:t>5</w:t>
            </w:r>
            <w:r w:rsidRPr="00F826CF">
              <w:rPr>
                <w:rFonts w:ascii="Arial" w:eastAsia="Microsoft Sans Serif" w:hAnsi="Arial" w:cs="Arial"/>
                <w:b/>
                <w:bCs/>
                <w:color w:val="000000"/>
                <w:sz w:val="18"/>
                <w:szCs w:val="18"/>
                <w:lang w:bidi="ru-RU"/>
              </w:rPr>
              <w:t>4770</w:t>
            </w:r>
            <w:r w:rsidRPr="00F826CF">
              <w:rPr>
                <w:rFonts w:ascii="Arial" w:eastAsia="Microsoft Sans Serif" w:hAnsi="Arial" w:cs="Arial"/>
                <w:b/>
                <w:bCs/>
                <w:color w:val="000000"/>
                <w:sz w:val="18"/>
                <w:szCs w:val="18"/>
                <w:lang w:val="en-US" w:bidi="ru-RU"/>
              </w:rPr>
              <w:t>,</w:t>
            </w:r>
            <w:r w:rsidRPr="00F826CF">
              <w:rPr>
                <w:rFonts w:ascii="Arial" w:eastAsia="Microsoft Sans Serif" w:hAnsi="Arial" w:cs="Arial"/>
                <w:b/>
                <w:bCs/>
                <w:color w:val="000000"/>
                <w:sz w:val="18"/>
                <w:szCs w:val="18"/>
                <w:lang w:bidi="ru-RU"/>
              </w:rPr>
              <w:t>900</w:t>
            </w:r>
          </w:p>
        </w:tc>
      </w:tr>
      <w:tr w:rsidR="00F826CF" w:rsidRPr="00F826CF" w:rsidTr="00F826CF">
        <w:trPr>
          <w:trHeight w:val="399"/>
        </w:trPr>
        <w:tc>
          <w:tcPr>
            <w:tcW w:w="5528" w:type="dxa"/>
            <w:vAlign w:val="center"/>
          </w:tcPr>
          <w:p w:rsidR="00F826CF" w:rsidRPr="00F826CF" w:rsidRDefault="00F826CF" w:rsidP="00F826CF">
            <w:pPr>
              <w:widowControl w:val="0"/>
              <w:spacing w:line="180" w:lineRule="exact"/>
              <w:jc w:val="right"/>
              <w:rPr>
                <w:rFonts w:ascii="Arial" w:hAnsi="Arial" w:cs="Arial"/>
                <w:sz w:val="22"/>
                <w:szCs w:val="22"/>
                <w:lang w:eastAsia="en-US"/>
              </w:rPr>
            </w:pPr>
            <w:r w:rsidRPr="00F826CF">
              <w:rPr>
                <w:rFonts w:ascii="Arial" w:hAnsi="Arial" w:cs="Arial"/>
                <w:b/>
                <w:bCs/>
                <w:color w:val="000000"/>
                <w:sz w:val="18"/>
                <w:szCs w:val="18"/>
                <w:shd w:val="clear" w:color="auto" w:fill="FFFFFF"/>
                <w:lang w:bidi="ru-RU"/>
              </w:rPr>
              <w:t>бюджет Куйбышевскою района</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1134"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тыс. руб.</w:t>
            </w:r>
          </w:p>
        </w:tc>
        <w:tc>
          <w:tcPr>
            <w:tcW w:w="1417"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lang w:bidi="ru-RU"/>
              </w:rPr>
              <w:t>0</w:t>
            </w:r>
            <w:r w:rsidRPr="00F826CF">
              <w:rPr>
                <w:rFonts w:ascii="Arial" w:eastAsia="Microsoft Sans Serif" w:hAnsi="Arial" w:cs="Arial"/>
                <w:b/>
                <w:bCs/>
                <w:color w:val="000000"/>
                <w:sz w:val="18"/>
                <w:szCs w:val="18"/>
                <w:lang w:val="en-US" w:bidi="ru-RU"/>
              </w:rPr>
              <w:t>,</w:t>
            </w:r>
            <w:r w:rsidRPr="00F826CF">
              <w:rPr>
                <w:rFonts w:ascii="Arial" w:eastAsia="Microsoft Sans Serif" w:hAnsi="Arial" w:cs="Arial"/>
                <w:b/>
                <w:bCs/>
                <w:color w:val="000000"/>
                <w:sz w:val="18"/>
                <w:szCs w:val="18"/>
                <w:lang w:bidi="ru-RU"/>
              </w:rPr>
              <w:t>000</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lang w:bidi="ru-RU"/>
              </w:rPr>
              <w:t>0</w:t>
            </w:r>
            <w:r w:rsidRPr="00F826CF">
              <w:rPr>
                <w:rFonts w:ascii="Arial" w:eastAsia="Microsoft Sans Serif" w:hAnsi="Arial" w:cs="Arial"/>
                <w:b/>
                <w:bCs/>
                <w:color w:val="000000"/>
                <w:sz w:val="18"/>
                <w:szCs w:val="18"/>
                <w:lang w:val="en-US" w:bidi="ru-RU"/>
              </w:rPr>
              <w:t>,</w:t>
            </w:r>
            <w:r w:rsidRPr="00F826CF">
              <w:rPr>
                <w:rFonts w:ascii="Arial" w:eastAsia="Microsoft Sans Serif" w:hAnsi="Arial" w:cs="Arial"/>
                <w:b/>
                <w:bCs/>
                <w:color w:val="000000"/>
                <w:sz w:val="18"/>
                <w:szCs w:val="18"/>
                <w:lang w:bidi="ru-RU"/>
              </w:rPr>
              <w:t>000</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lang w:bidi="ru-RU"/>
              </w:rPr>
              <w:t>0</w:t>
            </w:r>
            <w:r w:rsidRPr="00F826CF">
              <w:rPr>
                <w:rFonts w:ascii="Arial" w:eastAsia="Microsoft Sans Serif" w:hAnsi="Arial" w:cs="Arial"/>
                <w:b/>
                <w:bCs/>
                <w:color w:val="000000"/>
                <w:sz w:val="18"/>
                <w:szCs w:val="18"/>
                <w:lang w:val="en-US" w:bidi="ru-RU"/>
              </w:rPr>
              <w:t>,</w:t>
            </w:r>
            <w:r w:rsidRPr="00F826CF">
              <w:rPr>
                <w:rFonts w:ascii="Arial" w:eastAsia="Microsoft Sans Serif" w:hAnsi="Arial" w:cs="Arial"/>
                <w:b/>
                <w:bCs/>
                <w:color w:val="000000"/>
                <w:sz w:val="18"/>
                <w:szCs w:val="18"/>
                <w:lang w:bidi="ru-RU"/>
              </w:rPr>
              <w:t>000</w:t>
            </w:r>
          </w:p>
        </w:tc>
      </w:tr>
      <w:tr w:rsidR="00F826CF" w:rsidRPr="00F826CF" w:rsidTr="00F826CF">
        <w:trPr>
          <w:trHeight w:val="438"/>
        </w:trPr>
        <w:tc>
          <w:tcPr>
            <w:tcW w:w="5528" w:type="dxa"/>
            <w:vAlign w:val="center"/>
          </w:tcPr>
          <w:p w:rsidR="00F826CF" w:rsidRPr="00F826CF" w:rsidRDefault="00F826CF" w:rsidP="00F826CF">
            <w:pPr>
              <w:widowControl w:val="0"/>
              <w:jc w:val="right"/>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lang w:bidi="ru-RU"/>
              </w:rPr>
              <w:t>бюджет МБУК "КДК"</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Сумма затрат</w:t>
            </w:r>
          </w:p>
        </w:tc>
        <w:tc>
          <w:tcPr>
            <w:tcW w:w="1134"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color w:val="000000"/>
                <w:sz w:val="15"/>
                <w:szCs w:val="15"/>
                <w:lang w:bidi="ru-RU"/>
              </w:rPr>
              <w:t>тыс. руб.</w:t>
            </w:r>
          </w:p>
        </w:tc>
        <w:tc>
          <w:tcPr>
            <w:tcW w:w="1417"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lang w:bidi="ru-RU"/>
              </w:rPr>
              <w:t>13,00</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shd w:val="clear" w:color="auto" w:fill="FFFFFF"/>
                <w:lang w:bidi="ru-RU"/>
              </w:rPr>
              <w:t>17,00</w:t>
            </w:r>
          </w:p>
        </w:tc>
        <w:tc>
          <w:tcPr>
            <w:tcW w:w="1276" w:type="dxa"/>
            <w:vAlign w:val="center"/>
          </w:tcPr>
          <w:p w:rsidR="00F826CF" w:rsidRPr="00F826CF" w:rsidRDefault="00F826CF" w:rsidP="00F826CF">
            <w:pPr>
              <w:widowControl w:val="0"/>
              <w:jc w:val="center"/>
              <w:rPr>
                <w:rFonts w:ascii="Arial" w:eastAsia="Microsoft Sans Serif" w:hAnsi="Arial" w:cs="Arial"/>
                <w:color w:val="000000"/>
                <w:sz w:val="2"/>
                <w:szCs w:val="2"/>
                <w:lang w:bidi="ru-RU"/>
              </w:rPr>
            </w:pPr>
            <w:r w:rsidRPr="00F826CF">
              <w:rPr>
                <w:rFonts w:ascii="Arial" w:eastAsia="Microsoft Sans Serif" w:hAnsi="Arial" w:cs="Arial"/>
                <w:b/>
                <w:bCs/>
                <w:color w:val="000000"/>
                <w:sz w:val="18"/>
                <w:szCs w:val="18"/>
                <w:shd w:val="clear" w:color="auto" w:fill="FFFFFF"/>
                <w:lang w:bidi="ru-RU"/>
              </w:rPr>
              <w:t>21,00</w:t>
            </w:r>
          </w:p>
        </w:tc>
      </w:tr>
    </w:tbl>
    <w:p w:rsidR="00F826CF" w:rsidRPr="00F826CF" w:rsidRDefault="00F826CF" w:rsidP="00F826CF">
      <w:pPr>
        <w:widowControl w:val="0"/>
        <w:rPr>
          <w:rFonts w:ascii="Arial" w:eastAsia="Microsoft Sans Serif" w:hAnsi="Arial" w:cs="Arial"/>
          <w:color w:val="000000"/>
          <w:sz w:val="2"/>
          <w:szCs w:val="2"/>
          <w:lang w:bidi="ru-RU"/>
        </w:rPr>
      </w:pPr>
    </w:p>
    <w:p w:rsidR="00F826CF" w:rsidRDefault="00F826CF" w:rsidP="00557070">
      <w:pPr>
        <w:rPr>
          <w:rFonts w:ascii="Arial" w:hAnsi="Arial" w:cs="Arial"/>
          <w:b/>
          <w:sz w:val="20"/>
          <w:szCs w:val="20"/>
        </w:rPr>
      </w:pPr>
    </w:p>
    <w:p w:rsidR="00653E3D" w:rsidRDefault="00653E3D" w:rsidP="00557070">
      <w:pPr>
        <w:rPr>
          <w:rFonts w:ascii="Arial" w:hAnsi="Arial" w:cs="Arial"/>
          <w:b/>
          <w:sz w:val="20"/>
          <w:szCs w:val="20"/>
        </w:rPr>
      </w:pPr>
    </w:p>
    <w:p w:rsidR="00653E3D" w:rsidRDefault="00653E3D" w:rsidP="00557070">
      <w:pPr>
        <w:rPr>
          <w:rFonts w:ascii="Arial" w:hAnsi="Arial" w:cs="Arial"/>
          <w:b/>
          <w:sz w:val="20"/>
          <w:szCs w:val="20"/>
        </w:rPr>
      </w:pPr>
    </w:p>
    <w:p w:rsidR="00653E3D" w:rsidRDefault="00653E3D" w:rsidP="00557070">
      <w:pPr>
        <w:rPr>
          <w:rFonts w:ascii="Arial" w:hAnsi="Arial" w:cs="Arial"/>
          <w:b/>
          <w:sz w:val="20"/>
          <w:szCs w:val="20"/>
        </w:rPr>
      </w:pPr>
    </w:p>
    <w:p w:rsidR="00653E3D" w:rsidRDefault="00653E3D" w:rsidP="00557070">
      <w:pPr>
        <w:rPr>
          <w:rFonts w:ascii="Arial" w:hAnsi="Arial" w:cs="Arial"/>
          <w:b/>
          <w:sz w:val="20"/>
          <w:szCs w:val="20"/>
        </w:rPr>
      </w:pPr>
    </w:p>
    <w:p w:rsidR="00653E3D" w:rsidRDefault="00653E3D" w:rsidP="00557070">
      <w:pPr>
        <w:rPr>
          <w:rFonts w:ascii="Arial" w:hAnsi="Arial" w:cs="Arial"/>
          <w:b/>
          <w:sz w:val="20"/>
          <w:szCs w:val="20"/>
        </w:rPr>
      </w:pPr>
    </w:p>
    <w:p w:rsidR="00653E3D" w:rsidRDefault="00653E3D" w:rsidP="00557070">
      <w:pPr>
        <w:rPr>
          <w:rFonts w:ascii="Arial" w:hAnsi="Arial" w:cs="Arial"/>
          <w:b/>
          <w:sz w:val="20"/>
          <w:szCs w:val="20"/>
        </w:rPr>
      </w:pPr>
    </w:p>
    <w:p w:rsidR="00653E3D" w:rsidRDefault="00653E3D" w:rsidP="00557070">
      <w:pPr>
        <w:rPr>
          <w:rFonts w:ascii="Arial" w:hAnsi="Arial" w:cs="Arial"/>
          <w:b/>
          <w:sz w:val="20"/>
          <w:szCs w:val="20"/>
        </w:rPr>
        <w:sectPr w:rsidR="00653E3D" w:rsidSect="00F826CF">
          <w:pgSz w:w="16838" w:h="11906" w:orient="landscape"/>
          <w:pgMar w:top="1134" w:right="1134" w:bottom="1134" w:left="1134" w:header="0" w:footer="567" w:gutter="0"/>
          <w:cols w:space="708"/>
          <w:titlePg/>
          <w:docGrid w:linePitch="360"/>
        </w:sectPr>
      </w:pPr>
    </w:p>
    <w:p w:rsidR="006A6589" w:rsidRDefault="00D36A71" w:rsidP="00653E3D">
      <w:pPr>
        <w:jc w:val="both"/>
        <w:rPr>
          <w:rFonts w:ascii="Arial" w:hAnsi="Arial" w:cs="Arial"/>
          <w:sz w:val="20"/>
          <w:szCs w:val="20"/>
        </w:rPr>
      </w:pPr>
      <w:r>
        <w:rPr>
          <w:rFonts w:ascii="Arial" w:hAnsi="Arial" w:cs="Arial"/>
          <w:b/>
          <w:sz w:val="20"/>
          <w:szCs w:val="20"/>
        </w:rPr>
        <w:lastRenderedPageBreak/>
        <w:t>2.2</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653E3D">
        <w:rPr>
          <w:rFonts w:ascii="Arial" w:hAnsi="Arial" w:cs="Arial"/>
          <w:b/>
          <w:sz w:val="20"/>
          <w:szCs w:val="20"/>
        </w:rPr>
        <w:t>17</w:t>
      </w:r>
      <w:r>
        <w:rPr>
          <w:rFonts w:ascii="Arial" w:hAnsi="Arial" w:cs="Arial"/>
          <w:b/>
          <w:sz w:val="20"/>
          <w:szCs w:val="20"/>
        </w:rPr>
        <w:t>.04</w:t>
      </w:r>
      <w:r w:rsidRPr="00D13AA5">
        <w:rPr>
          <w:rFonts w:ascii="Arial" w:hAnsi="Arial" w:cs="Arial"/>
          <w:b/>
          <w:sz w:val="20"/>
          <w:szCs w:val="20"/>
        </w:rPr>
        <w:t>.2025 № </w:t>
      </w:r>
      <w:r w:rsidR="00653E3D">
        <w:rPr>
          <w:rFonts w:ascii="Arial" w:hAnsi="Arial" w:cs="Arial"/>
          <w:b/>
          <w:sz w:val="20"/>
          <w:szCs w:val="20"/>
        </w:rPr>
        <w:t>469</w:t>
      </w:r>
      <w:r>
        <w:rPr>
          <w:rFonts w:ascii="Arial" w:hAnsi="Arial" w:cs="Arial"/>
          <w:b/>
          <w:sz w:val="20"/>
          <w:szCs w:val="20"/>
        </w:rPr>
        <w:t xml:space="preserve"> </w:t>
      </w:r>
      <w:r w:rsidRPr="00F52D5C">
        <w:rPr>
          <w:rFonts w:ascii="Arial" w:hAnsi="Arial" w:cs="Arial"/>
          <w:sz w:val="20"/>
          <w:szCs w:val="20"/>
        </w:rPr>
        <w:t>«</w:t>
      </w:r>
      <w:r w:rsidR="00653E3D" w:rsidRPr="00653E3D">
        <w:rPr>
          <w:rFonts w:ascii="Arial" w:hAnsi="Arial" w:cs="Arial"/>
          <w:color w:val="000000"/>
          <w:sz w:val="20"/>
          <w:szCs w:val="20"/>
        </w:rPr>
        <w:t>О внесении изменений</w:t>
      </w:r>
      <w:r w:rsidR="00653E3D" w:rsidRPr="00653E3D">
        <w:rPr>
          <w:rFonts w:ascii="Arial" w:hAnsi="Arial" w:cs="Arial"/>
          <w:color w:val="080808"/>
          <w:sz w:val="20"/>
          <w:szCs w:val="20"/>
        </w:rPr>
        <w:t xml:space="preserve"> в </w:t>
      </w:r>
      <w:r w:rsidR="00653E3D" w:rsidRPr="00653E3D">
        <w:rPr>
          <w:rFonts w:ascii="Arial" w:hAnsi="Arial" w:cs="Arial"/>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00653E3D" w:rsidRPr="00653E3D">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00653E3D" w:rsidRPr="00653E3D">
        <w:rPr>
          <w:rFonts w:ascii="Arial" w:hAnsi="Arial" w:cs="Arial"/>
          <w:color w:val="000000"/>
          <w:sz w:val="20"/>
          <w:szCs w:val="20"/>
        </w:rPr>
        <w:t>от 08.02.2023 № 137</w:t>
      </w:r>
      <w:r w:rsidRPr="00E83AA0">
        <w:rPr>
          <w:rFonts w:ascii="Arial" w:hAnsi="Arial" w:cs="Arial"/>
          <w:sz w:val="20"/>
          <w:szCs w:val="20"/>
        </w:rPr>
        <w:t>»</w:t>
      </w:r>
    </w:p>
    <w:p w:rsidR="00D36A71" w:rsidRDefault="00D36A71" w:rsidP="00557070">
      <w:pPr>
        <w:rPr>
          <w:rFonts w:ascii="Arial" w:hAnsi="Arial" w:cs="Arial"/>
          <w:sz w:val="20"/>
          <w:szCs w:val="20"/>
        </w:rPr>
      </w:pPr>
    </w:p>
    <w:p w:rsidR="00653E3D" w:rsidRPr="00653E3D" w:rsidRDefault="00653E3D" w:rsidP="00653E3D">
      <w:pPr>
        <w:keepNext/>
        <w:autoSpaceDE w:val="0"/>
        <w:autoSpaceDN w:val="0"/>
        <w:jc w:val="center"/>
        <w:outlineLvl w:val="0"/>
        <w:rPr>
          <w:rFonts w:ascii="Arial" w:hAnsi="Arial" w:cs="Arial"/>
          <w:b/>
          <w:bCs/>
          <w:sz w:val="20"/>
          <w:szCs w:val="20"/>
        </w:rPr>
      </w:pPr>
      <w:r w:rsidRPr="00653E3D">
        <w:rPr>
          <w:rFonts w:ascii="Arial" w:hAnsi="Arial" w:cs="Arial"/>
          <w:b/>
          <w:bCs/>
          <w:sz w:val="20"/>
          <w:szCs w:val="20"/>
        </w:rPr>
        <w:t>ПОСТАНОВЛЕНИЕ</w:t>
      </w:r>
    </w:p>
    <w:p w:rsidR="00653E3D" w:rsidRPr="00653E3D" w:rsidRDefault="00653E3D" w:rsidP="00653E3D">
      <w:pPr>
        <w:rPr>
          <w:rFonts w:ascii="Arial" w:hAnsi="Arial" w:cs="Arial"/>
          <w:color w:val="000000"/>
          <w:sz w:val="20"/>
          <w:szCs w:val="20"/>
        </w:rPr>
      </w:pPr>
    </w:p>
    <w:p w:rsidR="00653E3D" w:rsidRPr="00653E3D" w:rsidRDefault="00653E3D" w:rsidP="00653E3D">
      <w:pPr>
        <w:tabs>
          <w:tab w:val="center" w:pos="-1843"/>
          <w:tab w:val="left" w:pos="-1418"/>
          <w:tab w:val="right" w:pos="11907"/>
        </w:tabs>
        <w:autoSpaceDE w:val="0"/>
        <w:autoSpaceDN w:val="0"/>
        <w:ind w:right="-1"/>
        <w:jc w:val="center"/>
        <w:rPr>
          <w:rFonts w:ascii="Arial" w:hAnsi="Arial" w:cs="Arial"/>
          <w:color w:val="000000"/>
          <w:sz w:val="20"/>
          <w:szCs w:val="20"/>
        </w:rPr>
      </w:pPr>
      <w:r w:rsidRPr="00653E3D">
        <w:rPr>
          <w:rFonts w:ascii="Arial" w:hAnsi="Arial" w:cs="Arial"/>
          <w:sz w:val="20"/>
          <w:szCs w:val="20"/>
        </w:rPr>
        <w:t>17.04.2025 №469</w:t>
      </w:r>
    </w:p>
    <w:p w:rsidR="00653E3D" w:rsidRPr="00653E3D" w:rsidRDefault="00653E3D" w:rsidP="00653E3D">
      <w:pPr>
        <w:tabs>
          <w:tab w:val="center" w:pos="-1843"/>
          <w:tab w:val="left" w:pos="-1418"/>
          <w:tab w:val="right" w:pos="11907"/>
        </w:tabs>
        <w:autoSpaceDE w:val="0"/>
        <w:autoSpaceDN w:val="0"/>
        <w:ind w:right="-1"/>
        <w:jc w:val="right"/>
        <w:rPr>
          <w:rFonts w:ascii="Arial" w:hAnsi="Arial" w:cs="Arial"/>
          <w:color w:val="000000"/>
          <w:sz w:val="20"/>
          <w:szCs w:val="20"/>
        </w:rPr>
      </w:pPr>
    </w:p>
    <w:p w:rsidR="00653E3D" w:rsidRPr="00653E3D" w:rsidRDefault="00653E3D" w:rsidP="00653E3D">
      <w:pPr>
        <w:tabs>
          <w:tab w:val="center" w:pos="-1843"/>
          <w:tab w:val="left" w:pos="-1418"/>
          <w:tab w:val="right" w:pos="11907"/>
        </w:tabs>
        <w:autoSpaceDE w:val="0"/>
        <w:autoSpaceDN w:val="0"/>
        <w:ind w:right="-1"/>
        <w:jc w:val="both"/>
        <w:rPr>
          <w:rFonts w:ascii="Arial" w:hAnsi="Arial" w:cs="Arial"/>
          <w:color w:val="000000"/>
          <w:sz w:val="20"/>
          <w:szCs w:val="20"/>
        </w:rPr>
      </w:pPr>
      <w:r w:rsidRPr="00653E3D">
        <w:rPr>
          <w:rFonts w:ascii="Arial" w:hAnsi="Arial" w:cs="Arial"/>
          <w:b/>
          <w:color w:val="000000"/>
          <w:sz w:val="20"/>
          <w:szCs w:val="20"/>
        </w:rPr>
        <w:t xml:space="preserve">          О внесении изменений</w:t>
      </w:r>
      <w:r w:rsidRPr="00653E3D">
        <w:rPr>
          <w:rFonts w:ascii="Arial" w:hAnsi="Arial" w:cs="Arial"/>
          <w:b/>
          <w:color w:val="080808"/>
          <w:sz w:val="20"/>
          <w:szCs w:val="20"/>
        </w:rPr>
        <w:t xml:space="preserve"> в </w:t>
      </w:r>
      <w:r w:rsidRPr="00653E3D">
        <w:rPr>
          <w:rFonts w:ascii="Arial" w:hAnsi="Arial" w:cs="Arial"/>
          <w:b/>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653E3D">
        <w:rPr>
          <w:rFonts w:ascii="Arial" w:hAnsi="Arial" w:cs="Arial"/>
          <w:b/>
          <w:color w:val="080808"/>
          <w:sz w:val="20"/>
          <w:szCs w:val="20"/>
        </w:rPr>
        <w:t xml:space="preserve"> постановлением администрации города Куйбышева Куйбышевского района Новосибирской области </w:t>
      </w:r>
      <w:r w:rsidRPr="00653E3D">
        <w:rPr>
          <w:rFonts w:ascii="Arial" w:hAnsi="Arial" w:cs="Arial"/>
          <w:b/>
          <w:color w:val="000000"/>
          <w:sz w:val="20"/>
          <w:szCs w:val="20"/>
        </w:rPr>
        <w:t>от 08.02.2023 № 137</w:t>
      </w:r>
      <w:r w:rsidRPr="00653E3D">
        <w:rPr>
          <w:rFonts w:ascii="Arial" w:hAnsi="Arial" w:cs="Arial"/>
          <w:color w:val="000000"/>
          <w:sz w:val="20"/>
          <w:szCs w:val="20"/>
        </w:rPr>
        <w:t>.</w:t>
      </w:r>
    </w:p>
    <w:p w:rsidR="00653E3D" w:rsidRPr="00653E3D" w:rsidRDefault="00653E3D" w:rsidP="00653E3D">
      <w:pPr>
        <w:tabs>
          <w:tab w:val="center" w:pos="-1843"/>
          <w:tab w:val="left" w:pos="-1418"/>
          <w:tab w:val="right" w:pos="11907"/>
        </w:tabs>
        <w:autoSpaceDE w:val="0"/>
        <w:autoSpaceDN w:val="0"/>
        <w:ind w:right="-1"/>
        <w:jc w:val="both"/>
        <w:rPr>
          <w:rFonts w:ascii="Arial" w:hAnsi="Arial" w:cs="Arial"/>
          <w:color w:val="000000"/>
          <w:sz w:val="20"/>
          <w:szCs w:val="20"/>
        </w:rPr>
      </w:pPr>
    </w:p>
    <w:p w:rsidR="00653E3D" w:rsidRPr="00653E3D" w:rsidRDefault="00653E3D" w:rsidP="00653E3D">
      <w:pPr>
        <w:tabs>
          <w:tab w:val="center" w:pos="-1843"/>
          <w:tab w:val="left" w:pos="-1418"/>
          <w:tab w:val="right" w:pos="11907"/>
        </w:tabs>
        <w:autoSpaceDE w:val="0"/>
        <w:autoSpaceDN w:val="0"/>
        <w:ind w:right="159"/>
        <w:jc w:val="both"/>
        <w:rPr>
          <w:rFonts w:ascii="Arial" w:hAnsi="Arial" w:cs="Arial"/>
          <w:color w:val="080808"/>
          <w:sz w:val="20"/>
          <w:szCs w:val="20"/>
        </w:rPr>
      </w:pPr>
      <w:r w:rsidRPr="00653E3D">
        <w:rPr>
          <w:rFonts w:ascii="Arial" w:hAnsi="Arial" w:cs="Arial"/>
          <w:sz w:val="20"/>
          <w:szCs w:val="20"/>
        </w:rPr>
        <w:t xml:space="preserve">Руководствуясь статьей 179 Бюджетного кодекса Российской Федерации, Федеральным законом № 131-ФЗ от 06.10.2003 «Об общих принципах организации местного самоуправления в Российской Федерации», Федеральным законом от 10.12.1995 №193-ФЗ «О безопасности дорожного движения» </w:t>
      </w:r>
      <w:r w:rsidRPr="00653E3D">
        <w:rPr>
          <w:rFonts w:ascii="Arial" w:hAnsi="Arial" w:cs="Arial"/>
          <w:color w:val="080808"/>
          <w:sz w:val="20"/>
          <w:szCs w:val="20"/>
        </w:rPr>
        <w:t>администрация города Куйбышева Куйбышевского района Новосибирской области</w:t>
      </w:r>
    </w:p>
    <w:p w:rsidR="00653E3D" w:rsidRPr="00653E3D" w:rsidRDefault="00653E3D" w:rsidP="00653E3D">
      <w:pPr>
        <w:ind w:right="159" w:firstLine="540"/>
        <w:rPr>
          <w:rFonts w:ascii="Arial" w:hAnsi="Arial" w:cs="Arial"/>
          <w:bCs/>
          <w:color w:val="000000"/>
          <w:sz w:val="20"/>
          <w:szCs w:val="20"/>
        </w:rPr>
      </w:pPr>
      <w:r w:rsidRPr="00653E3D">
        <w:rPr>
          <w:rFonts w:ascii="Arial" w:hAnsi="Arial" w:cs="Arial"/>
          <w:bCs/>
          <w:color w:val="000000"/>
          <w:sz w:val="20"/>
          <w:szCs w:val="20"/>
        </w:rPr>
        <w:t>ПОСТАНОВЛЯЕТ:</w:t>
      </w:r>
    </w:p>
    <w:p w:rsidR="00653E3D" w:rsidRPr="00653E3D" w:rsidRDefault="00653E3D" w:rsidP="00653E3D">
      <w:pPr>
        <w:tabs>
          <w:tab w:val="center" w:pos="-1843"/>
          <w:tab w:val="left" w:pos="-1418"/>
          <w:tab w:val="right" w:pos="11907"/>
        </w:tabs>
        <w:autoSpaceDE w:val="0"/>
        <w:autoSpaceDN w:val="0"/>
        <w:ind w:right="-1"/>
        <w:rPr>
          <w:rFonts w:ascii="Arial" w:hAnsi="Arial" w:cs="Arial"/>
          <w:color w:val="000000"/>
          <w:sz w:val="20"/>
          <w:szCs w:val="20"/>
        </w:rPr>
      </w:pPr>
      <w:r w:rsidRPr="00653E3D">
        <w:rPr>
          <w:rFonts w:ascii="Arial" w:hAnsi="Arial" w:cs="Arial"/>
          <w:color w:val="000000"/>
          <w:sz w:val="20"/>
          <w:szCs w:val="20"/>
        </w:rPr>
        <w:t>1. М</w:t>
      </w:r>
      <w:r w:rsidRPr="00653E3D">
        <w:rPr>
          <w:rFonts w:ascii="Arial" w:hAnsi="Arial" w:cs="Arial"/>
          <w:sz w:val="20"/>
          <w:szCs w:val="20"/>
        </w:rPr>
        <w:t>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653E3D">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653E3D">
        <w:rPr>
          <w:rFonts w:ascii="Arial" w:hAnsi="Arial" w:cs="Arial"/>
          <w:color w:val="000000"/>
          <w:sz w:val="20"/>
          <w:szCs w:val="20"/>
        </w:rPr>
        <w:t>от</w:t>
      </w:r>
      <w:r w:rsidRPr="00653E3D">
        <w:rPr>
          <w:rFonts w:ascii="Arial" w:hAnsi="Arial" w:cs="Arial"/>
          <w:b/>
          <w:color w:val="000000"/>
          <w:sz w:val="20"/>
          <w:szCs w:val="20"/>
        </w:rPr>
        <w:t xml:space="preserve"> </w:t>
      </w:r>
      <w:r w:rsidRPr="00653E3D">
        <w:rPr>
          <w:rFonts w:ascii="Arial" w:hAnsi="Arial" w:cs="Arial"/>
          <w:color w:val="000000"/>
          <w:sz w:val="20"/>
          <w:szCs w:val="20"/>
        </w:rPr>
        <w:t>08.02.2023 № 137 изложить в редакции согласно приложению, к настоящему постановлению.</w:t>
      </w:r>
    </w:p>
    <w:p w:rsidR="00653E3D" w:rsidRPr="00653E3D" w:rsidRDefault="00653E3D" w:rsidP="00653E3D">
      <w:pPr>
        <w:widowControl w:val="0"/>
        <w:autoSpaceDE w:val="0"/>
        <w:autoSpaceDN w:val="0"/>
        <w:adjustRightInd w:val="0"/>
        <w:ind w:right="159"/>
        <w:jc w:val="both"/>
        <w:rPr>
          <w:rFonts w:ascii="Arial" w:hAnsi="Arial" w:cs="Arial"/>
          <w:sz w:val="20"/>
          <w:szCs w:val="20"/>
        </w:rPr>
      </w:pPr>
      <w:r w:rsidRPr="00653E3D">
        <w:rPr>
          <w:rFonts w:ascii="Arial" w:hAnsi="Arial" w:cs="Arial"/>
          <w:bCs/>
          <w:sz w:val="20"/>
          <w:szCs w:val="20"/>
        </w:rPr>
        <w:t xml:space="preserve">2. </w:t>
      </w:r>
      <w:r w:rsidRPr="00653E3D">
        <w:rPr>
          <w:rFonts w:ascii="Arial" w:hAnsi="Arial" w:cs="Arial"/>
          <w:sz w:val="20"/>
          <w:szCs w:val="20"/>
        </w:rPr>
        <w:t xml:space="preserve">Управлению делами администрации города Куйбышева (Рукицкая Т.А.)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 и на официальном сайте в сети Интернет </w:t>
      </w:r>
      <w:hyperlink r:id="rId13" w:history="1">
        <w:r w:rsidRPr="00653E3D">
          <w:rPr>
            <w:rFonts w:ascii="Arial" w:hAnsi="Arial" w:cs="Arial"/>
            <w:color w:val="0000FF"/>
            <w:sz w:val="20"/>
            <w:szCs w:val="20"/>
            <w:u w:val="single"/>
            <w:lang w:val="en-US"/>
          </w:rPr>
          <w:t>www</w:t>
        </w:r>
        <w:r w:rsidRPr="00653E3D">
          <w:rPr>
            <w:rFonts w:ascii="Arial" w:hAnsi="Arial" w:cs="Arial"/>
            <w:color w:val="0000FF"/>
            <w:sz w:val="20"/>
            <w:szCs w:val="20"/>
            <w:u w:val="single"/>
          </w:rPr>
          <w:t>.</w:t>
        </w:r>
        <w:r w:rsidRPr="00653E3D">
          <w:rPr>
            <w:rFonts w:ascii="Arial" w:hAnsi="Arial" w:cs="Arial"/>
            <w:color w:val="0000FF"/>
            <w:sz w:val="20"/>
            <w:szCs w:val="20"/>
            <w:u w:val="single"/>
            <w:lang w:val="en-US"/>
          </w:rPr>
          <w:t>kainsk</w:t>
        </w:r>
        <w:r w:rsidRPr="00653E3D">
          <w:rPr>
            <w:rFonts w:ascii="Arial" w:hAnsi="Arial" w:cs="Arial"/>
            <w:color w:val="0000FF"/>
            <w:sz w:val="20"/>
            <w:szCs w:val="20"/>
            <w:u w:val="single"/>
          </w:rPr>
          <w:t>.</w:t>
        </w:r>
        <w:r w:rsidRPr="00653E3D">
          <w:rPr>
            <w:rFonts w:ascii="Arial" w:hAnsi="Arial" w:cs="Arial"/>
            <w:color w:val="0000FF"/>
            <w:sz w:val="20"/>
            <w:szCs w:val="20"/>
            <w:u w:val="single"/>
            <w:lang w:val="en-US"/>
          </w:rPr>
          <w:t>nso</w:t>
        </w:r>
        <w:r w:rsidRPr="00653E3D">
          <w:rPr>
            <w:rFonts w:ascii="Arial" w:hAnsi="Arial" w:cs="Arial"/>
            <w:color w:val="0000FF"/>
            <w:sz w:val="20"/>
            <w:szCs w:val="20"/>
            <w:u w:val="single"/>
          </w:rPr>
          <w:t>.</w:t>
        </w:r>
        <w:r w:rsidRPr="00653E3D">
          <w:rPr>
            <w:rFonts w:ascii="Arial" w:hAnsi="Arial" w:cs="Arial"/>
            <w:color w:val="0000FF"/>
            <w:sz w:val="20"/>
            <w:szCs w:val="20"/>
            <w:u w:val="single"/>
            <w:lang w:val="en-US"/>
          </w:rPr>
          <w:t>ru</w:t>
        </w:r>
      </w:hyperlink>
      <w:r w:rsidRPr="00653E3D">
        <w:rPr>
          <w:rFonts w:ascii="Arial" w:hAnsi="Arial" w:cs="Arial"/>
          <w:sz w:val="20"/>
          <w:szCs w:val="20"/>
        </w:rPr>
        <w:t>.</w:t>
      </w:r>
    </w:p>
    <w:p w:rsidR="00653E3D" w:rsidRPr="00653E3D" w:rsidRDefault="00653E3D" w:rsidP="00653E3D">
      <w:pPr>
        <w:jc w:val="both"/>
        <w:rPr>
          <w:rFonts w:ascii="Arial" w:hAnsi="Arial" w:cs="Arial"/>
          <w:sz w:val="20"/>
          <w:szCs w:val="20"/>
          <w:lang w:eastAsia="en-US"/>
        </w:rPr>
      </w:pPr>
      <w:r w:rsidRPr="00653E3D">
        <w:rPr>
          <w:rFonts w:ascii="Arial" w:hAnsi="Arial" w:cs="Arial"/>
          <w:sz w:val="20"/>
          <w:szCs w:val="20"/>
          <w:lang w:eastAsia="en-US"/>
        </w:rPr>
        <w:t>3. Контроль за исполнением постановления возложить на первого заместителя главы администрации Бирюкова А.Г.</w:t>
      </w:r>
    </w:p>
    <w:p w:rsidR="00653E3D" w:rsidRPr="00653E3D" w:rsidRDefault="00653E3D" w:rsidP="00653E3D">
      <w:pPr>
        <w:tabs>
          <w:tab w:val="left" w:pos="720"/>
        </w:tabs>
        <w:ind w:right="159"/>
        <w:contextualSpacing/>
        <w:jc w:val="both"/>
        <w:rPr>
          <w:rFonts w:ascii="Arial" w:hAnsi="Arial" w:cs="Arial"/>
          <w:color w:val="000000"/>
          <w:sz w:val="20"/>
          <w:szCs w:val="20"/>
        </w:rPr>
      </w:pPr>
    </w:p>
    <w:p w:rsidR="00653E3D" w:rsidRPr="00653E3D" w:rsidRDefault="00653E3D" w:rsidP="00653E3D">
      <w:pPr>
        <w:tabs>
          <w:tab w:val="left" w:pos="720"/>
        </w:tabs>
        <w:contextualSpacing/>
        <w:jc w:val="both"/>
        <w:rPr>
          <w:rFonts w:ascii="Arial" w:hAnsi="Arial" w:cs="Arial"/>
          <w:color w:val="000000"/>
          <w:sz w:val="20"/>
          <w:szCs w:val="20"/>
        </w:rPr>
      </w:pPr>
      <w:r w:rsidRPr="00653E3D">
        <w:rPr>
          <w:rFonts w:ascii="Arial" w:hAnsi="Arial" w:cs="Arial"/>
          <w:color w:val="000000"/>
          <w:sz w:val="20"/>
          <w:szCs w:val="20"/>
        </w:rPr>
        <w:t>Глава города Куйбышева</w:t>
      </w:r>
    </w:p>
    <w:p w:rsidR="00653E3D" w:rsidRPr="00653E3D" w:rsidRDefault="00653E3D" w:rsidP="00653E3D">
      <w:pPr>
        <w:tabs>
          <w:tab w:val="left" w:pos="720"/>
        </w:tabs>
        <w:contextualSpacing/>
        <w:jc w:val="both"/>
        <w:rPr>
          <w:rFonts w:ascii="Arial" w:hAnsi="Arial" w:cs="Arial"/>
          <w:color w:val="000000"/>
          <w:sz w:val="20"/>
          <w:szCs w:val="20"/>
        </w:rPr>
      </w:pPr>
      <w:r w:rsidRPr="00653E3D">
        <w:rPr>
          <w:rFonts w:ascii="Arial" w:hAnsi="Arial" w:cs="Arial"/>
          <w:color w:val="000000"/>
          <w:sz w:val="20"/>
          <w:szCs w:val="20"/>
        </w:rPr>
        <w:t xml:space="preserve">Куйбышевского района </w:t>
      </w:r>
      <w:r w:rsidRPr="00653E3D">
        <w:rPr>
          <w:rFonts w:ascii="Arial" w:hAnsi="Arial" w:cs="Arial"/>
          <w:color w:val="000000"/>
          <w:sz w:val="20"/>
          <w:szCs w:val="20"/>
        </w:rPr>
        <w:tab/>
      </w:r>
      <w:r w:rsidRPr="00653E3D">
        <w:rPr>
          <w:rFonts w:ascii="Arial" w:hAnsi="Arial" w:cs="Arial"/>
          <w:color w:val="000000"/>
          <w:sz w:val="20"/>
          <w:szCs w:val="20"/>
        </w:rPr>
        <w:tab/>
      </w:r>
      <w:r w:rsidRPr="00653E3D">
        <w:rPr>
          <w:rFonts w:ascii="Arial" w:hAnsi="Arial" w:cs="Arial"/>
          <w:color w:val="000000"/>
          <w:sz w:val="20"/>
          <w:szCs w:val="20"/>
        </w:rPr>
        <w:tab/>
      </w:r>
      <w:r w:rsidRPr="00653E3D">
        <w:rPr>
          <w:rFonts w:ascii="Arial" w:hAnsi="Arial" w:cs="Arial"/>
          <w:color w:val="000000"/>
          <w:sz w:val="20"/>
          <w:szCs w:val="20"/>
        </w:rPr>
        <w:tab/>
      </w:r>
      <w:r w:rsidRPr="00653E3D">
        <w:rPr>
          <w:rFonts w:ascii="Arial" w:hAnsi="Arial" w:cs="Arial"/>
          <w:color w:val="000000"/>
          <w:sz w:val="20"/>
          <w:szCs w:val="20"/>
        </w:rPr>
        <w:tab/>
      </w:r>
      <w:r w:rsidRPr="00653E3D">
        <w:rPr>
          <w:rFonts w:ascii="Arial" w:hAnsi="Arial" w:cs="Arial"/>
          <w:color w:val="000000"/>
          <w:sz w:val="20"/>
          <w:szCs w:val="20"/>
        </w:rPr>
        <w:tab/>
      </w:r>
      <w:r w:rsidRPr="00653E3D">
        <w:rPr>
          <w:rFonts w:ascii="Arial" w:hAnsi="Arial" w:cs="Arial"/>
          <w:color w:val="000000"/>
          <w:sz w:val="20"/>
          <w:szCs w:val="20"/>
        </w:rPr>
        <w:tab/>
      </w:r>
    </w:p>
    <w:p w:rsidR="00653E3D" w:rsidRPr="00653E3D" w:rsidRDefault="00653E3D" w:rsidP="00653E3D">
      <w:pPr>
        <w:tabs>
          <w:tab w:val="left" w:pos="720"/>
        </w:tabs>
        <w:contextualSpacing/>
        <w:jc w:val="both"/>
        <w:rPr>
          <w:rFonts w:ascii="Arial" w:hAnsi="Arial" w:cs="Arial"/>
          <w:color w:val="000000"/>
          <w:sz w:val="20"/>
          <w:szCs w:val="20"/>
        </w:rPr>
      </w:pPr>
      <w:r w:rsidRPr="00653E3D">
        <w:rPr>
          <w:rFonts w:ascii="Arial" w:hAnsi="Arial" w:cs="Arial"/>
          <w:color w:val="000000"/>
          <w:sz w:val="20"/>
          <w:szCs w:val="20"/>
        </w:rPr>
        <w:t xml:space="preserve">Новосибирской области </w:t>
      </w:r>
      <w:r w:rsidRPr="00653E3D">
        <w:rPr>
          <w:rFonts w:ascii="Arial" w:hAnsi="Arial" w:cs="Arial"/>
          <w:color w:val="000000"/>
          <w:sz w:val="20"/>
          <w:szCs w:val="20"/>
        </w:rPr>
        <w:tab/>
      </w:r>
      <w:r w:rsidRPr="00653E3D">
        <w:rPr>
          <w:rFonts w:ascii="Arial" w:hAnsi="Arial" w:cs="Arial"/>
          <w:color w:val="000000"/>
          <w:sz w:val="20"/>
          <w:szCs w:val="20"/>
        </w:rPr>
        <w:tab/>
      </w:r>
      <w:r w:rsidRPr="00653E3D">
        <w:rPr>
          <w:rFonts w:ascii="Arial" w:hAnsi="Arial" w:cs="Arial"/>
          <w:color w:val="000000"/>
          <w:sz w:val="20"/>
          <w:szCs w:val="20"/>
        </w:rPr>
        <w:tab/>
      </w:r>
      <w:r w:rsidRPr="00653E3D">
        <w:rPr>
          <w:rFonts w:ascii="Arial" w:hAnsi="Arial" w:cs="Arial"/>
          <w:color w:val="000000"/>
          <w:sz w:val="20"/>
          <w:szCs w:val="20"/>
        </w:rPr>
        <w:tab/>
      </w:r>
      <w:r w:rsidRPr="00653E3D">
        <w:rPr>
          <w:rFonts w:ascii="Arial" w:hAnsi="Arial" w:cs="Arial"/>
          <w:color w:val="000000"/>
          <w:sz w:val="20"/>
          <w:szCs w:val="20"/>
        </w:rPr>
        <w:tab/>
      </w:r>
      <w:r w:rsidRPr="00653E3D">
        <w:rPr>
          <w:rFonts w:ascii="Arial" w:hAnsi="Arial" w:cs="Arial"/>
          <w:color w:val="000000"/>
          <w:sz w:val="20"/>
          <w:szCs w:val="20"/>
        </w:rPr>
        <w:tab/>
        <w:t xml:space="preserve">     А.А. Андронов</w:t>
      </w:r>
    </w:p>
    <w:p w:rsidR="00D36A71" w:rsidRPr="00D36A71" w:rsidRDefault="00D36A71" w:rsidP="00D36A71">
      <w:pPr>
        <w:jc w:val="both"/>
        <w:rPr>
          <w:rFonts w:ascii="Arial" w:hAnsi="Arial" w:cs="Arial"/>
          <w:color w:val="FFFFFF"/>
          <w:sz w:val="20"/>
          <w:szCs w:val="20"/>
          <w:lang w:eastAsia="ar-SA"/>
        </w:rPr>
      </w:pPr>
      <w:r w:rsidRPr="00D36A71">
        <w:rPr>
          <w:rFonts w:ascii="Arial" w:hAnsi="Arial" w:cs="Arial"/>
          <w:bCs/>
          <w:sz w:val="20"/>
          <w:szCs w:val="20"/>
          <w:lang w:eastAsia="ar-SA"/>
        </w:rPr>
        <w:t xml:space="preserve"> </w:t>
      </w:r>
      <w:r w:rsidRPr="00D36A71">
        <w:rPr>
          <w:rFonts w:ascii="Arial" w:hAnsi="Arial" w:cs="Arial"/>
          <w:color w:val="FFFFFF"/>
          <w:sz w:val="20"/>
          <w:szCs w:val="20"/>
          <w:lang w:eastAsia="ar-SA"/>
        </w:rPr>
        <w:t xml:space="preserve">Ванеева М.А., </w:t>
      </w:r>
    </w:p>
    <w:p w:rsidR="00EB6D0F" w:rsidRPr="00EB6D0F" w:rsidRDefault="00EB6D0F" w:rsidP="00EB6D0F">
      <w:pPr>
        <w:ind w:left="6237"/>
        <w:jc w:val="right"/>
        <w:rPr>
          <w:rFonts w:ascii="Arial" w:hAnsi="Arial" w:cs="Arial"/>
          <w:sz w:val="20"/>
          <w:szCs w:val="20"/>
        </w:rPr>
      </w:pPr>
      <w:r w:rsidRPr="00EB6D0F">
        <w:rPr>
          <w:rFonts w:ascii="Arial" w:hAnsi="Arial" w:cs="Arial"/>
          <w:sz w:val="20"/>
          <w:szCs w:val="20"/>
        </w:rPr>
        <w:t>ПРИЛОЖЕНИЕ</w:t>
      </w:r>
    </w:p>
    <w:p w:rsidR="00EB6D0F" w:rsidRPr="00EB6D0F" w:rsidRDefault="00EB6D0F" w:rsidP="00EB6D0F">
      <w:pPr>
        <w:tabs>
          <w:tab w:val="left" w:pos="-1985"/>
          <w:tab w:val="left" w:pos="6480"/>
        </w:tabs>
        <w:ind w:left="6237" w:right="-5"/>
        <w:contextualSpacing/>
        <w:jc w:val="right"/>
        <w:rPr>
          <w:rFonts w:ascii="Arial" w:hAnsi="Arial" w:cs="Arial"/>
          <w:sz w:val="20"/>
          <w:szCs w:val="20"/>
        </w:rPr>
      </w:pPr>
      <w:r w:rsidRPr="00EB6D0F">
        <w:rPr>
          <w:rFonts w:ascii="Arial" w:hAnsi="Arial" w:cs="Arial"/>
          <w:sz w:val="20"/>
          <w:szCs w:val="20"/>
        </w:rPr>
        <w:t>к постановлению администрации</w:t>
      </w:r>
    </w:p>
    <w:p w:rsidR="00EB6D0F" w:rsidRPr="00EB6D0F" w:rsidRDefault="00EB6D0F" w:rsidP="00EB6D0F">
      <w:pPr>
        <w:tabs>
          <w:tab w:val="left" w:pos="-1985"/>
          <w:tab w:val="left" w:pos="6480"/>
        </w:tabs>
        <w:ind w:left="6237" w:right="-5"/>
        <w:contextualSpacing/>
        <w:jc w:val="right"/>
        <w:rPr>
          <w:rFonts w:ascii="Arial" w:hAnsi="Arial" w:cs="Arial"/>
          <w:sz w:val="20"/>
          <w:szCs w:val="20"/>
        </w:rPr>
      </w:pPr>
      <w:r w:rsidRPr="00EB6D0F">
        <w:rPr>
          <w:rFonts w:ascii="Arial" w:hAnsi="Arial" w:cs="Arial"/>
          <w:sz w:val="20"/>
          <w:szCs w:val="20"/>
        </w:rPr>
        <w:t>города Куйбышева</w:t>
      </w:r>
    </w:p>
    <w:p w:rsidR="00EB6D0F" w:rsidRPr="00EB6D0F" w:rsidRDefault="00EB6D0F" w:rsidP="00EB6D0F">
      <w:pPr>
        <w:tabs>
          <w:tab w:val="left" w:pos="-1985"/>
          <w:tab w:val="left" w:pos="6480"/>
        </w:tabs>
        <w:ind w:left="6237" w:right="-5"/>
        <w:contextualSpacing/>
        <w:jc w:val="right"/>
        <w:rPr>
          <w:rFonts w:ascii="Arial" w:hAnsi="Arial" w:cs="Arial"/>
          <w:sz w:val="20"/>
          <w:szCs w:val="20"/>
        </w:rPr>
      </w:pPr>
      <w:r w:rsidRPr="00EB6D0F">
        <w:rPr>
          <w:rFonts w:ascii="Arial" w:hAnsi="Arial" w:cs="Arial"/>
          <w:sz w:val="20"/>
          <w:szCs w:val="20"/>
        </w:rPr>
        <w:t>Куйбышевского района</w:t>
      </w:r>
    </w:p>
    <w:p w:rsidR="00EB6D0F" w:rsidRPr="00EB6D0F" w:rsidRDefault="00EB6D0F" w:rsidP="00EB6D0F">
      <w:pPr>
        <w:tabs>
          <w:tab w:val="left" w:pos="-1985"/>
          <w:tab w:val="left" w:pos="6480"/>
        </w:tabs>
        <w:ind w:left="6237" w:right="-5"/>
        <w:contextualSpacing/>
        <w:jc w:val="right"/>
        <w:rPr>
          <w:rFonts w:ascii="Arial" w:hAnsi="Arial" w:cs="Arial"/>
          <w:sz w:val="20"/>
          <w:szCs w:val="20"/>
        </w:rPr>
      </w:pPr>
      <w:r w:rsidRPr="00EB6D0F">
        <w:rPr>
          <w:rFonts w:ascii="Arial" w:hAnsi="Arial" w:cs="Arial"/>
          <w:sz w:val="20"/>
          <w:szCs w:val="20"/>
        </w:rPr>
        <w:t>Новосибирской области</w:t>
      </w:r>
    </w:p>
    <w:p w:rsidR="00EB6D0F" w:rsidRPr="00EB6D0F" w:rsidRDefault="00EB6D0F" w:rsidP="00EB6D0F">
      <w:pPr>
        <w:tabs>
          <w:tab w:val="left" w:pos="-1985"/>
          <w:tab w:val="left" w:pos="6480"/>
        </w:tabs>
        <w:ind w:left="6237" w:right="-5"/>
        <w:contextualSpacing/>
        <w:jc w:val="right"/>
        <w:rPr>
          <w:rFonts w:ascii="Arial" w:hAnsi="Arial" w:cs="Arial"/>
          <w:sz w:val="20"/>
          <w:szCs w:val="20"/>
        </w:rPr>
      </w:pPr>
      <w:r w:rsidRPr="00EB6D0F">
        <w:rPr>
          <w:rFonts w:ascii="Arial" w:hAnsi="Arial" w:cs="Arial"/>
          <w:sz w:val="20"/>
          <w:szCs w:val="20"/>
        </w:rPr>
        <w:t xml:space="preserve">        от.17.04.2025 №469</w:t>
      </w:r>
    </w:p>
    <w:p w:rsidR="00EB6D0F" w:rsidRPr="00EB6D0F" w:rsidRDefault="00EB6D0F" w:rsidP="00EB6D0F">
      <w:pPr>
        <w:widowControl w:val="0"/>
        <w:ind w:left="6237"/>
        <w:jc w:val="center"/>
        <w:outlineLvl w:val="0"/>
        <w:rPr>
          <w:rFonts w:ascii="Arial" w:hAnsi="Arial" w:cs="Arial"/>
          <w:b/>
          <w:bCs/>
          <w:color w:val="000000"/>
          <w:sz w:val="20"/>
          <w:szCs w:val="20"/>
          <w:shd w:val="clear" w:color="auto" w:fill="FFFFFF"/>
          <w:lang w:bidi="ru-RU"/>
        </w:rPr>
      </w:pPr>
    </w:p>
    <w:p w:rsidR="00EB6D0F" w:rsidRPr="00EB6D0F" w:rsidRDefault="00EB6D0F" w:rsidP="00EB6D0F">
      <w:pPr>
        <w:widowControl w:val="0"/>
        <w:ind w:left="260"/>
        <w:jc w:val="center"/>
        <w:outlineLvl w:val="0"/>
        <w:rPr>
          <w:rFonts w:ascii="Arial" w:hAnsi="Arial" w:cs="Arial"/>
          <w:b/>
          <w:bCs/>
          <w:sz w:val="20"/>
          <w:szCs w:val="20"/>
          <w:lang w:val="x-none" w:eastAsia="x-none"/>
        </w:rPr>
      </w:pPr>
      <w:r w:rsidRPr="00EB6D0F">
        <w:rPr>
          <w:rFonts w:ascii="Arial" w:hAnsi="Arial" w:cs="Arial"/>
          <w:b/>
          <w:bCs/>
          <w:color w:val="000000"/>
          <w:sz w:val="20"/>
          <w:szCs w:val="20"/>
          <w:shd w:val="clear" w:color="auto" w:fill="FFFFFF"/>
          <w:lang w:bidi="ru-RU"/>
        </w:rPr>
        <w:t>МУНИЦИПАЛЬНАЯ ПРОГРАММА «ПОВЫШЕНИЕ БЕЗОПАСНОСТИ ДОРОЖНОГО ДВИЖЕНИЯ</w:t>
      </w:r>
      <w:r w:rsidRPr="00EB6D0F">
        <w:rPr>
          <w:rFonts w:ascii="Arial" w:hAnsi="Arial" w:cs="Arial"/>
          <w:b/>
          <w:bCs/>
          <w:color w:val="000000"/>
          <w:sz w:val="20"/>
          <w:szCs w:val="20"/>
          <w:shd w:val="clear" w:color="auto" w:fill="FFFFFF"/>
          <w:lang w:bidi="ru-RU"/>
        </w:rPr>
        <w:br/>
        <w:t>В ГОРОДЕ КУЙБЫШЕВЕ КУЙБЫШЕВСКОГО РАЙОНА НОВОСИБИРСКОЙ</w:t>
      </w:r>
    </w:p>
    <w:p w:rsidR="00EB6D0F" w:rsidRPr="00EB6D0F" w:rsidRDefault="00EB6D0F" w:rsidP="00EB6D0F">
      <w:pPr>
        <w:widowControl w:val="0"/>
        <w:ind w:left="260"/>
        <w:jc w:val="center"/>
        <w:outlineLvl w:val="0"/>
        <w:rPr>
          <w:rFonts w:ascii="Arial" w:hAnsi="Arial" w:cs="Arial"/>
          <w:b/>
          <w:bCs/>
          <w:sz w:val="20"/>
          <w:szCs w:val="20"/>
          <w:lang w:val="x-none" w:eastAsia="x-none"/>
        </w:rPr>
      </w:pPr>
      <w:r w:rsidRPr="00EB6D0F">
        <w:rPr>
          <w:rFonts w:ascii="Arial" w:hAnsi="Arial" w:cs="Arial"/>
          <w:b/>
          <w:bCs/>
          <w:color w:val="000000"/>
          <w:sz w:val="20"/>
          <w:szCs w:val="20"/>
          <w:shd w:val="clear" w:color="auto" w:fill="FFFFFF"/>
          <w:lang w:bidi="ru-RU"/>
        </w:rPr>
        <w:t>ОБЛАСТИ НА 2023-2025 ГОДЫ»</w:t>
      </w:r>
    </w:p>
    <w:p w:rsidR="00EB6D0F" w:rsidRPr="00EB6D0F" w:rsidRDefault="00EB6D0F" w:rsidP="00EB6D0F">
      <w:pPr>
        <w:widowControl w:val="0"/>
        <w:ind w:left="260"/>
        <w:jc w:val="center"/>
        <w:outlineLvl w:val="0"/>
        <w:rPr>
          <w:rFonts w:ascii="Arial" w:hAnsi="Arial" w:cs="Arial"/>
          <w:b/>
          <w:bCs/>
          <w:color w:val="000000"/>
          <w:sz w:val="20"/>
          <w:szCs w:val="20"/>
          <w:shd w:val="clear" w:color="auto" w:fill="FFFFFF"/>
          <w:lang w:bidi="ru-RU"/>
        </w:rPr>
      </w:pPr>
      <w:r w:rsidRPr="00EB6D0F">
        <w:rPr>
          <w:rFonts w:ascii="Arial" w:hAnsi="Arial" w:cs="Arial"/>
          <w:b/>
          <w:bCs/>
          <w:color w:val="000000"/>
          <w:sz w:val="20"/>
          <w:szCs w:val="20"/>
          <w:shd w:val="clear" w:color="auto" w:fill="FFFFFF"/>
          <w:lang w:bidi="ru-RU"/>
        </w:rPr>
        <w:t>ПАСПОРТ МУНИЦИПАЛЬНОЙ ПРОГРАММЫ</w:t>
      </w:r>
    </w:p>
    <w:tbl>
      <w:tblPr>
        <w:tblW w:w="9923" w:type="dxa"/>
        <w:tblInd w:w="-274" w:type="dxa"/>
        <w:tblLayout w:type="fixed"/>
        <w:tblCellMar>
          <w:left w:w="10" w:type="dxa"/>
          <w:right w:w="10" w:type="dxa"/>
        </w:tblCellMar>
        <w:tblLook w:val="04A0" w:firstRow="1" w:lastRow="0" w:firstColumn="1" w:lastColumn="0" w:noHBand="0" w:noVBand="1"/>
      </w:tblPr>
      <w:tblGrid>
        <w:gridCol w:w="1984"/>
        <w:gridCol w:w="7939"/>
      </w:tblGrid>
      <w:tr w:rsidR="00EB6D0F" w:rsidRPr="00EB6D0F" w:rsidTr="00EB6D0F">
        <w:trPr>
          <w:trHeight w:hRule="exact" w:val="768"/>
        </w:trPr>
        <w:tc>
          <w:tcPr>
            <w:tcW w:w="1984" w:type="dxa"/>
            <w:tcBorders>
              <w:top w:val="single" w:sz="4" w:space="0" w:color="auto"/>
              <w:left w:val="single" w:sz="4" w:space="0" w:color="auto"/>
            </w:tcBorders>
            <w:shd w:val="clear" w:color="auto" w:fill="FFFFFF"/>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Наименование</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Программы</w:t>
            </w:r>
          </w:p>
          <w:p w:rsidR="00EB6D0F" w:rsidRPr="00EB6D0F" w:rsidRDefault="00EB6D0F" w:rsidP="00EB6D0F">
            <w:pPr>
              <w:widowControl w:val="0"/>
              <w:jc w:val="center"/>
              <w:rPr>
                <w:rFonts w:ascii="Arial" w:hAnsi="Arial" w:cs="Arial"/>
                <w:sz w:val="20"/>
                <w:szCs w:val="20"/>
                <w:lang w:eastAsia="en-US"/>
              </w:rPr>
            </w:pPr>
          </w:p>
        </w:tc>
        <w:tc>
          <w:tcPr>
            <w:tcW w:w="7939" w:type="dxa"/>
            <w:tcBorders>
              <w:top w:val="single" w:sz="4" w:space="0" w:color="auto"/>
              <w:left w:val="single" w:sz="4" w:space="0" w:color="auto"/>
              <w:right w:val="single" w:sz="4" w:space="0" w:color="auto"/>
            </w:tcBorders>
            <w:shd w:val="clear" w:color="auto" w:fill="FFFFFF"/>
          </w:tcPr>
          <w:p w:rsidR="00EB6D0F" w:rsidRPr="00EB6D0F" w:rsidRDefault="00EB6D0F" w:rsidP="00EB6D0F">
            <w:pPr>
              <w:widowControl w:val="0"/>
              <w:ind w:left="275" w:right="273"/>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Муниципальная программа «Повышение безопасности дорожного движения в городе Куйбышеве Куйбышевского района на 2023-2025 годы» (далее - Программа)</w:t>
            </w:r>
          </w:p>
        </w:tc>
      </w:tr>
      <w:tr w:rsidR="00EB6D0F" w:rsidRPr="00EB6D0F" w:rsidTr="00EB6D0F">
        <w:trPr>
          <w:trHeight w:hRule="exact" w:val="1418"/>
        </w:trPr>
        <w:tc>
          <w:tcPr>
            <w:tcW w:w="1984" w:type="dxa"/>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Обоснование</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для</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разработки</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vAlign w:val="bottom"/>
          </w:tcPr>
          <w:p w:rsidR="00EB6D0F" w:rsidRPr="00EB6D0F" w:rsidRDefault="00EB6D0F" w:rsidP="00EB6D0F">
            <w:pPr>
              <w:widowControl w:val="0"/>
              <w:ind w:left="275" w:right="273"/>
              <w:jc w:val="both"/>
              <w:rPr>
                <w:rFonts w:ascii="Arial" w:hAnsi="Arial" w:cs="Arial"/>
                <w:sz w:val="20"/>
                <w:szCs w:val="20"/>
                <w:lang w:eastAsia="en-US"/>
              </w:rPr>
            </w:pPr>
            <w:r w:rsidRPr="00EB6D0F">
              <w:rPr>
                <w:rFonts w:ascii="Arial" w:hAnsi="Arial" w:cs="Arial"/>
                <w:color w:val="000000"/>
                <w:sz w:val="20"/>
                <w:szCs w:val="20"/>
                <w:shd w:val="clear" w:color="auto" w:fill="FFFFFF"/>
                <w:lang w:bidi="ru-RU"/>
              </w:rPr>
              <w:t>Статья 179 Бюджетного кодекса Российской Федерации, Федеральный закон от 16.10.2003 № 131-ФЗ «Об общих принципах организации местного самоуправления в Российской Федерации», Федеральный закон от 10.12.95 №196-ФЗ «О безопасности дорожного движения», постановление Совета министров - Правительства Российской Федерации от 23.10.93 № 1090 «О правилах дорожного движения»</w:t>
            </w:r>
          </w:p>
        </w:tc>
      </w:tr>
      <w:tr w:rsidR="00EB6D0F" w:rsidRPr="00EB6D0F" w:rsidTr="00610399">
        <w:trPr>
          <w:trHeight w:hRule="exact" w:val="574"/>
        </w:trPr>
        <w:tc>
          <w:tcPr>
            <w:tcW w:w="1984" w:type="dxa"/>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Заказчик</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vAlign w:val="bottom"/>
          </w:tcPr>
          <w:p w:rsidR="00EB6D0F" w:rsidRPr="00EB6D0F" w:rsidRDefault="00EB6D0F" w:rsidP="00EB6D0F">
            <w:pPr>
              <w:widowControl w:val="0"/>
              <w:ind w:left="275" w:right="273"/>
              <w:jc w:val="both"/>
              <w:rPr>
                <w:rFonts w:ascii="Arial" w:hAnsi="Arial" w:cs="Arial"/>
                <w:sz w:val="20"/>
                <w:szCs w:val="20"/>
                <w:lang w:eastAsia="en-US"/>
              </w:rPr>
            </w:pPr>
            <w:r w:rsidRPr="00EB6D0F">
              <w:rPr>
                <w:rFonts w:ascii="Arial" w:hAnsi="Arial" w:cs="Arial"/>
                <w:color w:val="000000"/>
                <w:sz w:val="20"/>
                <w:szCs w:val="20"/>
                <w:shd w:val="clear" w:color="auto" w:fill="FFFFFF"/>
                <w:lang w:bidi="ru-RU"/>
              </w:rPr>
              <w:t>Администрация города Куйбышева Куйбышевского района Новосибирской области</w:t>
            </w:r>
          </w:p>
        </w:tc>
      </w:tr>
      <w:tr w:rsidR="00EB6D0F" w:rsidRPr="00EB6D0F" w:rsidTr="00EB6D0F">
        <w:trPr>
          <w:trHeight w:hRule="exact" w:val="709"/>
        </w:trPr>
        <w:tc>
          <w:tcPr>
            <w:tcW w:w="1984" w:type="dxa"/>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Разработчик</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tcPr>
          <w:p w:rsidR="00EB6D0F" w:rsidRPr="00EB6D0F" w:rsidRDefault="00EB6D0F" w:rsidP="00EB6D0F">
            <w:pPr>
              <w:widowControl w:val="0"/>
              <w:ind w:left="275" w:right="273"/>
              <w:rPr>
                <w:rFonts w:ascii="Arial" w:hAnsi="Arial" w:cs="Arial"/>
                <w:sz w:val="20"/>
                <w:szCs w:val="20"/>
                <w:lang w:eastAsia="en-US"/>
              </w:rPr>
            </w:pPr>
            <w:r w:rsidRPr="00EB6D0F">
              <w:rPr>
                <w:rFonts w:ascii="Arial" w:hAnsi="Arial" w:cs="Arial"/>
                <w:color w:val="000000"/>
                <w:sz w:val="20"/>
                <w:szCs w:val="20"/>
                <w:shd w:val="clear" w:color="auto" w:fill="FFFFFF"/>
                <w:lang w:bidi="ru-RU"/>
              </w:rPr>
              <w:t>Управление строительства жилищно-коммунального и дорожного хозяйства администрации города Куйбышева Куйбышевского района Новосибирской области</w:t>
            </w:r>
          </w:p>
        </w:tc>
      </w:tr>
      <w:tr w:rsidR="00EB6D0F" w:rsidRPr="00EB6D0F" w:rsidTr="00EB6D0F">
        <w:trPr>
          <w:trHeight w:hRule="exact" w:val="448"/>
        </w:trPr>
        <w:tc>
          <w:tcPr>
            <w:tcW w:w="1984" w:type="dxa"/>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Исполнители</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tcPr>
          <w:p w:rsidR="00EB6D0F" w:rsidRPr="00EB6D0F" w:rsidRDefault="00EB6D0F" w:rsidP="00EB6D0F">
            <w:pPr>
              <w:widowControl w:val="0"/>
              <w:ind w:left="275" w:right="273"/>
              <w:jc w:val="both"/>
              <w:rPr>
                <w:rFonts w:ascii="Arial" w:hAnsi="Arial" w:cs="Arial"/>
                <w:sz w:val="20"/>
                <w:szCs w:val="20"/>
                <w:lang w:eastAsia="en-US"/>
              </w:rPr>
            </w:pPr>
            <w:r w:rsidRPr="00EB6D0F">
              <w:rPr>
                <w:rFonts w:ascii="Arial" w:hAnsi="Arial" w:cs="Arial"/>
                <w:color w:val="000000"/>
                <w:sz w:val="20"/>
                <w:szCs w:val="20"/>
                <w:shd w:val="clear" w:color="auto" w:fill="FFFFFF"/>
                <w:lang w:bidi="ru-RU"/>
              </w:rPr>
              <w:t>Администрация города Куйбышева, муниципальное казенное учреждение «Городская служба дорожного хозяйства»</w:t>
            </w:r>
          </w:p>
        </w:tc>
      </w:tr>
      <w:tr w:rsidR="00EB6D0F" w:rsidRPr="00EB6D0F" w:rsidTr="00EB6D0F">
        <w:trPr>
          <w:trHeight w:hRule="exact" w:val="3566"/>
        </w:trPr>
        <w:tc>
          <w:tcPr>
            <w:tcW w:w="1984" w:type="dxa"/>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lastRenderedPageBreak/>
              <w:t>Цели и задачи Программы</w:t>
            </w:r>
          </w:p>
        </w:tc>
        <w:tc>
          <w:tcPr>
            <w:tcW w:w="7939" w:type="dxa"/>
            <w:tcBorders>
              <w:top w:val="single" w:sz="4" w:space="0" w:color="auto"/>
              <w:left w:val="single" w:sz="4" w:space="0" w:color="auto"/>
              <w:right w:val="single" w:sz="4" w:space="0" w:color="auto"/>
            </w:tcBorders>
            <w:shd w:val="clear" w:color="auto" w:fill="FFFFFF"/>
          </w:tcPr>
          <w:p w:rsidR="00EB6D0F" w:rsidRPr="00EB6D0F" w:rsidRDefault="00EB6D0F" w:rsidP="00EB6D0F">
            <w:pPr>
              <w:widowControl w:val="0"/>
              <w:ind w:left="417"/>
              <w:rPr>
                <w:rFonts w:ascii="Arial" w:hAnsi="Arial" w:cs="Arial"/>
                <w:sz w:val="20"/>
                <w:szCs w:val="20"/>
                <w:lang w:eastAsia="en-US"/>
              </w:rPr>
            </w:pPr>
            <w:r w:rsidRPr="00EB6D0F">
              <w:rPr>
                <w:rFonts w:ascii="Arial" w:hAnsi="Arial" w:cs="Arial"/>
                <w:color w:val="000000"/>
                <w:sz w:val="20"/>
                <w:szCs w:val="20"/>
                <w:shd w:val="clear" w:color="auto" w:fill="FFFFFF"/>
                <w:lang w:bidi="ru-RU"/>
              </w:rPr>
              <w:t>Цели:</w:t>
            </w:r>
          </w:p>
          <w:p w:rsidR="00EB6D0F" w:rsidRPr="00EB6D0F" w:rsidRDefault="00EB6D0F" w:rsidP="00EB6D0F">
            <w:pPr>
              <w:widowControl w:val="0"/>
              <w:numPr>
                <w:ilvl w:val="0"/>
                <w:numId w:val="32"/>
              </w:numPr>
              <w:tabs>
                <w:tab w:val="left" w:pos="168"/>
              </w:tabs>
              <w:ind w:left="417"/>
              <w:rPr>
                <w:rFonts w:ascii="Arial" w:hAnsi="Arial" w:cs="Arial"/>
                <w:sz w:val="20"/>
                <w:szCs w:val="20"/>
                <w:lang w:eastAsia="en-US"/>
              </w:rPr>
            </w:pPr>
            <w:r w:rsidRPr="00EB6D0F">
              <w:rPr>
                <w:rFonts w:ascii="Arial" w:hAnsi="Arial" w:cs="Arial"/>
                <w:color w:val="000000"/>
                <w:sz w:val="20"/>
                <w:szCs w:val="20"/>
                <w:shd w:val="clear" w:color="auto" w:fill="FFFFFF"/>
                <w:lang w:bidi="ru-RU"/>
              </w:rPr>
              <w:t>снижение уровня аварийности и повышение безопасности дорожного движения на дорогах города Куйбышева;</w:t>
            </w:r>
          </w:p>
          <w:p w:rsidR="00EB6D0F" w:rsidRPr="00EB6D0F" w:rsidRDefault="00EB6D0F" w:rsidP="00EB6D0F">
            <w:pPr>
              <w:widowControl w:val="0"/>
              <w:numPr>
                <w:ilvl w:val="0"/>
                <w:numId w:val="32"/>
              </w:numPr>
              <w:tabs>
                <w:tab w:val="left" w:pos="139"/>
              </w:tabs>
              <w:ind w:left="417"/>
              <w:rPr>
                <w:rFonts w:ascii="Arial" w:hAnsi="Arial" w:cs="Arial"/>
                <w:sz w:val="20"/>
                <w:szCs w:val="20"/>
                <w:lang w:eastAsia="en-US"/>
              </w:rPr>
            </w:pPr>
            <w:r w:rsidRPr="00EB6D0F">
              <w:rPr>
                <w:rFonts w:ascii="Arial" w:hAnsi="Arial" w:cs="Arial"/>
                <w:color w:val="000000"/>
                <w:sz w:val="20"/>
                <w:szCs w:val="20"/>
                <w:shd w:val="clear" w:color="auto" w:fill="FFFFFF"/>
                <w:lang w:bidi="ru-RU"/>
              </w:rPr>
              <w:t>снижение количества мест концентрации ДТП;</w:t>
            </w:r>
          </w:p>
          <w:p w:rsidR="00EB6D0F" w:rsidRPr="00EB6D0F" w:rsidRDefault="00EB6D0F" w:rsidP="00EB6D0F">
            <w:pPr>
              <w:widowControl w:val="0"/>
              <w:numPr>
                <w:ilvl w:val="0"/>
                <w:numId w:val="32"/>
              </w:numPr>
              <w:tabs>
                <w:tab w:val="left" w:pos="144"/>
              </w:tabs>
              <w:ind w:left="417"/>
              <w:rPr>
                <w:rFonts w:ascii="Arial" w:hAnsi="Arial" w:cs="Arial"/>
                <w:sz w:val="20"/>
                <w:szCs w:val="20"/>
                <w:lang w:eastAsia="en-US"/>
              </w:rPr>
            </w:pPr>
            <w:r w:rsidRPr="00EB6D0F">
              <w:rPr>
                <w:rFonts w:ascii="Arial" w:hAnsi="Arial" w:cs="Arial"/>
                <w:color w:val="000000"/>
                <w:sz w:val="20"/>
                <w:szCs w:val="20"/>
                <w:shd w:val="clear" w:color="auto" w:fill="FFFFFF"/>
                <w:lang w:bidi="ru-RU"/>
              </w:rPr>
              <w:t>сокращение количества дорожно-транспортных происшествий в первую очередь с пострадавшими;</w:t>
            </w:r>
          </w:p>
          <w:p w:rsidR="00EB6D0F" w:rsidRPr="00EB6D0F" w:rsidRDefault="00EB6D0F" w:rsidP="00EB6D0F">
            <w:pPr>
              <w:widowControl w:val="0"/>
              <w:numPr>
                <w:ilvl w:val="0"/>
                <w:numId w:val="32"/>
              </w:numPr>
              <w:tabs>
                <w:tab w:val="left" w:pos="144"/>
              </w:tabs>
              <w:ind w:left="417"/>
              <w:rPr>
                <w:rFonts w:ascii="Arial" w:hAnsi="Arial" w:cs="Arial"/>
                <w:sz w:val="20"/>
                <w:szCs w:val="20"/>
                <w:lang w:eastAsia="en-US"/>
              </w:rPr>
            </w:pPr>
            <w:r w:rsidRPr="00EB6D0F">
              <w:rPr>
                <w:rFonts w:ascii="Arial" w:hAnsi="Arial" w:cs="Arial"/>
                <w:color w:val="000000"/>
                <w:sz w:val="20"/>
                <w:szCs w:val="20"/>
                <w:shd w:val="clear" w:color="auto" w:fill="FFFFFF"/>
                <w:lang w:bidi="ru-RU"/>
              </w:rPr>
              <w:t>сокращение количества лиц, погибших в результате дорожно-  транспортных происшествий;</w:t>
            </w:r>
          </w:p>
          <w:p w:rsidR="00EB6D0F" w:rsidRPr="00EB6D0F" w:rsidRDefault="00EB6D0F" w:rsidP="00EB6D0F">
            <w:pPr>
              <w:widowControl w:val="0"/>
              <w:numPr>
                <w:ilvl w:val="0"/>
                <w:numId w:val="32"/>
              </w:numPr>
              <w:tabs>
                <w:tab w:val="left" w:pos="139"/>
              </w:tabs>
              <w:ind w:left="417"/>
              <w:rPr>
                <w:rFonts w:ascii="Arial" w:hAnsi="Arial" w:cs="Arial"/>
                <w:sz w:val="20"/>
                <w:szCs w:val="20"/>
                <w:lang w:eastAsia="en-US"/>
              </w:rPr>
            </w:pPr>
            <w:r w:rsidRPr="00EB6D0F">
              <w:rPr>
                <w:rFonts w:ascii="Arial" w:hAnsi="Arial" w:cs="Arial"/>
                <w:color w:val="000000"/>
                <w:sz w:val="20"/>
                <w:szCs w:val="20"/>
                <w:shd w:val="clear" w:color="auto" w:fill="FFFFFF"/>
                <w:lang w:bidi="ru-RU"/>
              </w:rPr>
              <w:t>воспитание культуры поведения участников дорожного движения.</w:t>
            </w:r>
          </w:p>
          <w:p w:rsidR="00EB6D0F" w:rsidRPr="00EB6D0F" w:rsidRDefault="00EB6D0F" w:rsidP="00EB6D0F">
            <w:pPr>
              <w:widowControl w:val="0"/>
              <w:ind w:left="417"/>
              <w:rPr>
                <w:rFonts w:ascii="Arial" w:hAnsi="Arial" w:cs="Arial"/>
                <w:sz w:val="20"/>
                <w:szCs w:val="20"/>
                <w:lang w:eastAsia="en-US"/>
              </w:rPr>
            </w:pPr>
            <w:r w:rsidRPr="00EB6D0F">
              <w:rPr>
                <w:rFonts w:ascii="Arial" w:hAnsi="Arial" w:cs="Arial"/>
                <w:color w:val="000000"/>
                <w:sz w:val="20"/>
                <w:szCs w:val="20"/>
                <w:shd w:val="clear" w:color="auto" w:fill="FFFFFF"/>
                <w:lang w:bidi="ru-RU"/>
              </w:rPr>
              <w:t>Задачи:</w:t>
            </w:r>
          </w:p>
          <w:p w:rsidR="00EB6D0F" w:rsidRPr="00EB6D0F" w:rsidRDefault="00EB6D0F" w:rsidP="00EB6D0F">
            <w:pPr>
              <w:widowControl w:val="0"/>
              <w:numPr>
                <w:ilvl w:val="0"/>
                <w:numId w:val="32"/>
              </w:numPr>
              <w:tabs>
                <w:tab w:val="left" w:pos="139"/>
              </w:tabs>
              <w:ind w:left="417"/>
              <w:rPr>
                <w:rFonts w:ascii="Arial" w:hAnsi="Arial" w:cs="Arial"/>
                <w:sz w:val="20"/>
                <w:szCs w:val="20"/>
                <w:lang w:eastAsia="en-US"/>
              </w:rPr>
            </w:pPr>
            <w:r w:rsidRPr="00EB6D0F">
              <w:rPr>
                <w:rFonts w:ascii="Arial" w:hAnsi="Arial" w:cs="Arial"/>
                <w:color w:val="000000"/>
                <w:sz w:val="20"/>
                <w:szCs w:val="20"/>
                <w:shd w:val="clear" w:color="auto" w:fill="FFFFFF"/>
                <w:lang w:bidi="ru-RU"/>
              </w:rPr>
              <w:t>создание безопасных условий для участников дорожного движения;</w:t>
            </w:r>
          </w:p>
          <w:p w:rsidR="00EB6D0F" w:rsidRPr="00EB6D0F" w:rsidRDefault="00EB6D0F" w:rsidP="00EB6D0F">
            <w:pPr>
              <w:widowControl w:val="0"/>
              <w:numPr>
                <w:ilvl w:val="0"/>
                <w:numId w:val="32"/>
              </w:numPr>
              <w:tabs>
                <w:tab w:val="left" w:pos="216"/>
              </w:tabs>
              <w:ind w:left="417"/>
              <w:rPr>
                <w:rFonts w:ascii="Arial" w:hAnsi="Arial" w:cs="Arial"/>
                <w:sz w:val="20"/>
                <w:szCs w:val="20"/>
                <w:lang w:eastAsia="en-US"/>
              </w:rPr>
            </w:pPr>
            <w:r w:rsidRPr="00EB6D0F">
              <w:rPr>
                <w:rFonts w:ascii="Arial" w:hAnsi="Arial" w:cs="Arial"/>
                <w:color w:val="000000"/>
                <w:sz w:val="20"/>
                <w:szCs w:val="20"/>
                <w:shd w:val="clear" w:color="auto" w:fill="FFFFFF"/>
                <w:lang w:bidi="ru-RU"/>
              </w:rPr>
              <w:t>повышение уровня правого сознания и предупреждение опасного поведения участников дорожного движения;</w:t>
            </w:r>
          </w:p>
          <w:p w:rsidR="00EB6D0F" w:rsidRPr="00EB6D0F" w:rsidRDefault="00EB6D0F" w:rsidP="00EB6D0F">
            <w:pPr>
              <w:widowControl w:val="0"/>
              <w:numPr>
                <w:ilvl w:val="0"/>
                <w:numId w:val="32"/>
              </w:numPr>
              <w:tabs>
                <w:tab w:val="left" w:pos="226"/>
              </w:tabs>
              <w:ind w:left="417"/>
              <w:rPr>
                <w:rFonts w:ascii="Arial" w:hAnsi="Arial" w:cs="Arial"/>
                <w:sz w:val="20"/>
                <w:szCs w:val="20"/>
                <w:lang w:eastAsia="en-US"/>
              </w:rPr>
            </w:pPr>
            <w:r w:rsidRPr="00EB6D0F">
              <w:rPr>
                <w:rFonts w:ascii="Arial" w:hAnsi="Arial" w:cs="Arial"/>
                <w:color w:val="000000"/>
                <w:sz w:val="20"/>
                <w:szCs w:val="20"/>
                <w:shd w:val="clear" w:color="auto" w:fill="FFFFFF"/>
                <w:lang w:bidi="ru-RU"/>
              </w:rPr>
              <w:t>проведение программных мероприятий для улучшения состояния улично-дорожной сети в целях снижения аварийности на дорогах города Куйбышева</w:t>
            </w:r>
          </w:p>
        </w:tc>
      </w:tr>
      <w:tr w:rsidR="00EB6D0F" w:rsidRPr="00EB6D0F" w:rsidTr="00EB6D0F">
        <w:trPr>
          <w:trHeight w:hRule="exact" w:val="697"/>
        </w:trPr>
        <w:tc>
          <w:tcPr>
            <w:tcW w:w="1984" w:type="dxa"/>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Основные мероприятия Программы</w:t>
            </w:r>
          </w:p>
          <w:p w:rsidR="00EB6D0F" w:rsidRPr="00EB6D0F" w:rsidRDefault="00EB6D0F" w:rsidP="00EB6D0F">
            <w:pPr>
              <w:widowControl w:val="0"/>
              <w:jc w:val="center"/>
              <w:rPr>
                <w:rFonts w:ascii="Arial" w:hAnsi="Arial" w:cs="Arial"/>
                <w:sz w:val="20"/>
                <w:szCs w:val="20"/>
                <w:lang w:eastAsia="en-US"/>
              </w:rPr>
            </w:pPr>
          </w:p>
        </w:tc>
        <w:tc>
          <w:tcPr>
            <w:tcW w:w="7939" w:type="dxa"/>
            <w:tcBorders>
              <w:top w:val="single" w:sz="4" w:space="0" w:color="auto"/>
              <w:left w:val="single" w:sz="4" w:space="0" w:color="auto"/>
              <w:bottom w:val="single" w:sz="4" w:space="0" w:color="auto"/>
              <w:right w:val="single" w:sz="4" w:space="0" w:color="auto"/>
            </w:tcBorders>
            <w:shd w:val="clear" w:color="auto" w:fill="FFFFFF"/>
          </w:tcPr>
          <w:p w:rsidR="00EB6D0F" w:rsidRPr="00EB6D0F" w:rsidRDefault="00EB6D0F" w:rsidP="00EB6D0F">
            <w:pPr>
              <w:widowControl w:val="0"/>
              <w:ind w:left="275" w:right="131"/>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Основные мероприятия Программы представлены в приложении к настоящей Программе.</w:t>
            </w:r>
          </w:p>
        </w:tc>
      </w:tr>
      <w:tr w:rsidR="00EB6D0F" w:rsidRPr="00EB6D0F" w:rsidTr="00610399">
        <w:trPr>
          <w:trHeight w:hRule="exact" w:val="845"/>
        </w:trPr>
        <w:tc>
          <w:tcPr>
            <w:tcW w:w="1984" w:type="dxa"/>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Сроки и этапы</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реализации</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tcPr>
          <w:p w:rsidR="00EB6D0F" w:rsidRPr="00EB6D0F" w:rsidRDefault="00EB6D0F" w:rsidP="00EB6D0F">
            <w:pPr>
              <w:widowControl w:val="0"/>
              <w:ind w:left="275" w:right="131"/>
              <w:jc w:val="both"/>
              <w:rPr>
                <w:rFonts w:ascii="Arial" w:hAnsi="Arial" w:cs="Arial"/>
                <w:sz w:val="20"/>
                <w:szCs w:val="20"/>
                <w:lang w:eastAsia="en-US"/>
              </w:rPr>
            </w:pPr>
            <w:r w:rsidRPr="00EB6D0F">
              <w:rPr>
                <w:rFonts w:ascii="Arial" w:hAnsi="Arial" w:cs="Arial"/>
                <w:color w:val="000000"/>
                <w:sz w:val="20"/>
                <w:szCs w:val="20"/>
                <w:shd w:val="clear" w:color="auto" w:fill="FFFFFF"/>
                <w:lang w:bidi="ru-RU"/>
              </w:rPr>
              <w:t>Программа реализуется в период 2023 - 2025 г. г. (этапы не выделяются)</w:t>
            </w:r>
          </w:p>
        </w:tc>
      </w:tr>
      <w:tr w:rsidR="00EB6D0F" w:rsidRPr="00EB6D0F" w:rsidTr="00EB6D0F">
        <w:trPr>
          <w:trHeight w:hRule="exact" w:val="4405"/>
        </w:trPr>
        <w:tc>
          <w:tcPr>
            <w:tcW w:w="1984" w:type="dxa"/>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Источники</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финансирования</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right w:val="single" w:sz="4" w:space="0" w:color="auto"/>
            </w:tcBorders>
            <w:shd w:val="clear" w:color="auto" w:fill="FFFFFF"/>
          </w:tcPr>
          <w:p w:rsidR="00EB6D0F" w:rsidRPr="00EB6D0F" w:rsidRDefault="00EB6D0F" w:rsidP="00EB6D0F">
            <w:pPr>
              <w:widowControl w:val="0"/>
              <w:ind w:left="275" w:right="131" w:firstLine="360"/>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 xml:space="preserve">Общий расчетный объем средств на выполнение программных мероприятий составляет 164554,29805 тыс. рублей. </w:t>
            </w:r>
          </w:p>
          <w:p w:rsidR="00EB6D0F" w:rsidRPr="00EB6D0F" w:rsidRDefault="00EB6D0F" w:rsidP="00EB6D0F">
            <w:pPr>
              <w:widowControl w:val="0"/>
              <w:ind w:left="275" w:right="131" w:firstLine="460"/>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Источники финансирования - бюджет города Куйбышева, областной бюджет, районный бюджет, средства МБУК «КДК».</w:t>
            </w:r>
          </w:p>
          <w:p w:rsidR="00EB6D0F" w:rsidRPr="00EB6D0F" w:rsidRDefault="00EB6D0F" w:rsidP="00EB6D0F">
            <w:pPr>
              <w:widowControl w:val="0"/>
              <w:ind w:left="275" w:right="131" w:firstLine="460"/>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В том числе по годам:</w:t>
            </w:r>
          </w:p>
          <w:p w:rsidR="00EB6D0F" w:rsidRPr="00EB6D0F" w:rsidRDefault="00EB6D0F" w:rsidP="00EB6D0F">
            <w:pPr>
              <w:widowControl w:val="0"/>
              <w:jc w:val="center"/>
              <w:rPr>
                <w:rFonts w:ascii="Arial" w:eastAsia="Microsoft Sans Serif" w:hAnsi="Arial" w:cs="Arial"/>
                <w:color w:val="000000"/>
                <w:sz w:val="20"/>
                <w:szCs w:val="20"/>
                <w:lang w:bidi="ru-RU"/>
              </w:rPr>
            </w:pPr>
            <w:r w:rsidRPr="00EB6D0F">
              <w:rPr>
                <w:rFonts w:ascii="Arial" w:eastAsia="Microsoft Sans Serif" w:hAnsi="Arial" w:cs="Arial"/>
                <w:b/>
                <w:bCs/>
                <w:color w:val="000000"/>
                <w:sz w:val="20"/>
                <w:szCs w:val="20"/>
                <w:shd w:val="clear" w:color="auto" w:fill="FFFFFF"/>
                <w:lang w:bidi="ru-RU"/>
              </w:rPr>
              <w:t xml:space="preserve">    -     2023 год </w:t>
            </w:r>
            <w:r w:rsidRPr="00EB6D0F">
              <w:rPr>
                <w:rFonts w:ascii="Arial" w:eastAsia="Microsoft Sans Serif" w:hAnsi="Arial" w:cs="Arial"/>
                <w:color w:val="000000"/>
                <w:sz w:val="20"/>
                <w:szCs w:val="20"/>
                <w:shd w:val="clear" w:color="auto" w:fill="FFFFFF"/>
                <w:lang w:bidi="ru-RU"/>
              </w:rPr>
              <w:t xml:space="preserve">- МБ - </w:t>
            </w:r>
            <w:r w:rsidRPr="00EB6D0F">
              <w:rPr>
                <w:rFonts w:ascii="Arial" w:eastAsia="Microsoft Sans Serif" w:hAnsi="Arial" w:cs="Arial"/>
                <w:bCs/>
                <w:color w:val="000000"/>
                <w:sz w:val="20"/>
                <w:szCs w:val="20"/>
                <w:lang w:bidi="ru-RU"/>
              </w:rPr>
              <w:t xml:space="preserve">11406,30813 </w:t>
            </w:r>
            <w:r w:rsidRPr="00EB6D0F">
              <w:rPr>
                <w:rFonts w:ascii="Arial" w:eastAsia="Microsoft Sans Serif" w:hAnsi="Arial" w:cs="Arial"/>
                <w:color w:val="000000"/>
                <w:sz w:val="20"/>
                <w:szCs w:val="20"/>
                <w:shd w:val="clear" w:color="auto" w:fill="FFFFFF"/>
                <w:lang w:bidi="ru-RU"/>
              </w:rPr>
              <w:t>тыс. руб., ОБ - 48683,26938тыс. руб.,    РБ – 0,000 тыс. руб., МБУК «КДК» - 13,000 тыс. руб.;</w:t>
            </w:r>
          </w:p>
          <w:p w:rsidR="00EB6D0F" w:rsidRPr="00EB6D0F" w:rsidRDefault="00EB6D0F" w:rsidP="00EB6D0F">
            <w:pPr>
              <w:widowControl w:val="0"/>
              <w:numPr>
                <w:ilvl w:val="0"/>
                <w:numId w:val="33"/>
              </w:numPr>
              <w:tabs>
                <w:tab w:val="left" w:pos="149"/>
              </w:tabs>
              <w:ind w:left="275" w:right="131"/>
              <w:rPr>
                <w:rFonts w:ascii="Arial" w:hAnsi="Arial" w:cs="Arial"/>
                <w:color w:val="000000"/>
                <w:sz w:val="20"/>
                <w:szCs w:val="20"/>
                <w:lang w:eastAsia="en-US"/>
              </w:rPr>
            </w:pPr>
            <w:r w:rsidRPr="00EB6D0F">
              <w:rPr>
                <w:rFonts w:ascii="Arial" w:hAnsi="Arial" w:cs="Arial"/>
                <w:b/>
                <w:bCs/>
                <w:color w:val="000000"/>
                <w:sz w:val="20"/>
                <w:szCs w:val="20"/>
                <w:shd w:val="clear" w:color="auto" w:fill="FFFFFF"/>
                <w:lang w:bidi="ru-RU"/>
              </w:rPr>
              <w:t xml:space="preserve">2024 год </w:t>
            </w:r>
            <w:r w:rsidRPr="00EB6D0F">
              <w:rPr>
                <w:rFonts w:ascii="Arial" w:hAnsi="Arial" w:cs="Arial"/>
                <w:color w:val="000000"/>
                <w:sz w:val="20"/>
                <w:szCs w:val="20"/>
                <w:shd w:val="clear" w:color="auto" w:fill="FFFFFF"/>
                <w:lang w:bidi="ru-RU"/>
              </w:rPr>
              <w:t>- МБ - 8323,08567 тыс. руб., ОБ - 24963,6 тыс. руб.; РБ - 0,00 тыс. руб.; средства МБУК «КДК» - 17,000 тыс. руб.</w:t>
            </w:r>
          </w:p>
          <w:p w:rsidR="00EB6D0F" w:rsidRPr="00EB6D0F" w:rsidRDefault="00EB6D0F" w:rsidP="00EB6D0F">
            <w:pPr>
              <w:widowControl w:val="0"/>
              <w:numPr>
                <w:ilvl w:val="0"/>
                <w:numId w:val="33"/>
              </w:numPr>
              <w:tabs>
                <w:tab w:val="left" w:pos="192"/>
              </w:tabs>
              <w:ind w:left="275" w:right="131"/>
              <w:rPr>
                <w:rFonts w:ascii="Arial" w:hAnsi="Arial" w:cs="Arial"/>
                <w:color w:val="000000"/>
                <w:sz w:val="20"/>
                <w:szCs w:val="20"/>
                <w:lang w:eastAsia="en-US"/>
              </w:rPr>
            </w:pPr>
            <w:r w:rsidRPr="00EB6D0F">
              <w:rPr>
                <w:rFonts w:ascii="Arial" w:hAnsi="Arial" w:cs="Arial"/>
                <w:b/>
                <w:bCs/>
                <w:color w:val="000000"/>
                <w:sz w:val="20"/>
                <w:szCs w:val="20"/>
                <w:shd w:val="clear" w:color="auto" w:fill="FFFFFF"/>
                <w:lang w:bidi="ru-RU"/>
              </w:rPr>
              <w:t xml:space="preserve">2025 год </w:t>
            </w:r>
            <w:r w:rsidRPr="00EB6D0F">
              <w:rPr>
                <w:rFonts w:ascii="Arial" w:hAnsi="Arial" w:cs="Arial"/>
                <w:color w:val="000000"/>
                <w:sz w:val="20"/>
                <w:szCs w:val="20"/>
                <w:shd w:val="clear" w:color="auto" w:fill="FFFFFF"/>
                <w:lang w:bidi="ru-RU"/>
              </w:rPr>
              <w:t>- МБ - 8931,81722 тыс. руб., РБ – 7424,31765</w:t>
            </w:r>
            <w:r w:rsidRPr="00EB6D0F">
              <w:rPr>
                <w:rFonts w:ascii="Arial" w:hAnsi="Arial" w:cs="Arial"/>
                <w:sz w:val="20"/>
                <w:szCs w:val="20"/>
                <w:lang w:eastAsia="en-US"/>
              </w:rPr>
              <w:t xml:space="preserve"> </w:t>
            </w:r>
            <w:r w:rsidRPr="00EB6D0F">
              <w:rPr>
                <w:rFonts w:ascii="Arial" w:hAnsi="Arial" w:cs="Arial"/>
                <w:color w:val="000000"/>
                <w:sz w:val="20"/>
                <w:szCs w:val="20"/>
                <w:shd w:val="clear" w:color="auto" w:fill="FFFFFF"/>
                <w:lang w:bidi="ru-RU"/>
              </w:rPr>
              <w:t>тыс. руб., ОБ - 54770,9 тыс. руб., средства МБУК «КДК» - 21,000 тыс. руб.</w:t>
            </w:r>
          </w:p>
          <w:p w:rsidR="00EB6D0F" w:rsidRPr="00EB6D0F" w:rsidRDefault="00EB6D0F" w:rsidP="00EB6D0F">
            <w:pPr>
              <w:widowControl w:val="0"/>
              <w:ind w:left="275" w:right="131" w:firstLine="460"/>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Итого по бюджетам:</w:t>
            </w:r>
          </w:p>
          <w:p w:rsidR="00EB6D0F" w:rsidRPr="00EB6D0F" w:rsidRDefault="00EB6D0F" w:rsidP="00EB6D0F">
            <w:pPr>
              <w:widowControl w:val="0"/>
              <w:numPr>
                <w:ilvl w:val="0"/>
                <w:numId w:val="33"/>
              </w:numPr>
              <w:tabs>
                <w:tab w:val="left" w:pos="139"/>
              </w:tabs>
              <w:ind w:left="275" w:right="131"/>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бюджет города Куйбышева - 28661,21102 тыс. руб.;</w:t>
            </w:r>
          </w:p>
          <w:p w:rsidR="00EB6D0F" w:rsidRPr="00EB6D0F" w:rsidRDefault="00EB6D0F" w:rsidP="00EB6D0F">
            <w:pPr>
              <w:widowControl w:val="0"/>
              <w:numPr>
                <w:ilvl w:val="0"/>
                <w:numId w:val="33"/>
              </w:numPr>
              <w:tabs>
                <w:tab w:val="left" w:pos="139"/>
              </w:tabs>
              <w:ind w:left="275" w:right="131"/>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 xml:space="preserve">областной бюджет - </w:t>
            </w:r>
            <w:r w:rsidRPr="00EB6D0F">
              <w:rPr>
                <w:rFonts w:ascii="Arial" w:hAnsi="Arial" w:cs="Arial"/>
                <w:color w:val="000000"/>
                <w:sz w:val="20"/>
                <w:szCs w:val="20"/>
                <w:shd w:val="clear" w:color="auto" w:fill="FFFFFF"/>
                <w:lang w:val="en-US" w:bidi="ru-RU"/>
              </w:rPr>
              <w:t>128</w:t>
            </w:r>
            <w:r w:rsidRPr="00EB6D0F">
              <w:rPr>
                <w:rFonts w:ascii="Arial" w:hAnsi="Arial" w:cs="Arial"/>
                <w:color w:val="000000"/>
                <w:sz w:val="20"/>
                <w:szCs w:val="20"/>
                <w:shd w:val="clear" w:color="auto" w:fill="FFFFFF"/>
                <w:lang w:bidi="ru-RU"/>
              </w:rPr>
              <w:t>417</w:t>
            </w:r>
            <w:r w:rsidRPr="00EB6D0F">
              <w:rPr>
                <w:rFonts w:ascii="Arial" w:hAnsi="Arial" w:cs="Arial"/>
                <w:color w:val="000000"/>
                <w:sz w:val="20"/>
                <w:szCs w:val="20"/>
                <w:shd w:val="clear" w:color="auto" w:fill="FFFFFF"/>
                <w:lang w:val="en-US" w:bidi="ru-RU"/>
              </w:rPr>
              <w:t>,</w:t>
            </w:r>
            <w:r w:rsidRPr="00EB6D0F">
              <w:rPr>
                <w:rFonts w:ascii="Arial" w:hAnsi="Arial" w:cs="Arial"/>
                <w:color w:val="000000"/>
                <w:sz w:val="20"/>
                <w:szCs w:val="20"/>
                <w:shd w:val="clear" w:color="auto" w:fill="FFFFFF"/>
                <w:lang w:bidi="ru-RU"/>
              </w:rPr>
              <w:t>76938 тыс. руб.;</w:t>
            </w:r>
          </w:p>
          <w:p w:rsidR="00EB6D0F" w:rsidRPr="00EB6D0F" w:rsidRDefault="00EB6D0F" w:rsidP="00EB6D0F">
            <w:pPr>
              <w:widowControl w:val="0"/>
              <w:numPr>
                <w:ilvl w:val="0"/>
                <w:numId w:val="33"/>
              </w:numPr>
              <w:tabs>
                <w:tab w:val="left" w:pos="134"/>
              </w:tabs>
              <w:ind w:left="275" w:right="131"/>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 xml:space="preserve">районный бюджет - </w:t>
            </w:r>
            <w:r w:rsidRPr="00EB6D0F">
              <w:rPr>
                <w:rFonts w:ascii="Arial" w:hAnsi="Arial" w:cs="Arial"/>
                <w:color w:val="000000"/>
                <w:sz w:val="20"/>
                <w:szCs w:val="20"/>
                <w:shd w:val="clear" w:color="auto" w:fill="FFFFFF"/>
                <w:lang w:val="en-US" w:bidi="ru-RU"/>
              </w:rPr>
              <w:t xml:space="preserve">7424,31765 </w:t>
            </w:r>
            <w:r w:rsidRPr="00EB6D0F">
              <w:rPr>
                <w:rFonts w:ascii="Arial" w:hAnsi="Arial" w:cs="Arial"/>
                <w:color w:val="000000"/>
                <w:sz w:val="20"/>
                <w:szCs w:val="20"/>
                <w:shd w:val="clear" w:color="auto" w:fill="FFFFFF"/>
                <w:lang w:bidi="ru-RU"/>
              </w:rPr>
              <w:t>тыс. руб.;</w:t>
            </w:r>
          </w:p>
          <w:p w:rsidR="00EB6D0F" w:rsidRPr="00EB6D0F" w:rsidRDefault="00EB6D0F" w:rsidP="00EB6D0F">
            <w:pPr>
              <w:widowControl w:val="0"/>
              <w:numPr>
                <w:ilvl w:val="0"/>
                <w:numId w:val="33"/>
              </w:numPr>
              <w:tabs>
                <w:tab w:val="left" w:pos="139"/>
              </w:tabs>
              <w:ind w:left="275" w:right="131"/>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средства МБУК «КДК» - 51,000 тыс. руб.</w:t>
            </w:r>
          </w:p>
          <w:p w:rsidR="00EB6D0F" w:rsidRPr="00EB6D0F" w:rsidRDefault="00EB6D0F" w:rsidP="00EB6D0F">
            <w:pPr>
              <w:widowControl w:val="0"/>
              <w:ind w:left="275" w:right="131" w:firstLine="460"/>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Финансирование программных мероприятий предусмотренных за счет средств местного бюджета подлежит корректировке при формировании бюджета на очередной финансовый год.</w:t>
            </w:r>
          </w:p>
          <w:p w:rsidR="00EB6D0F" w:rsidRPr="00EB6D0F" w:rsidRDefault="00EB6D0F" w:rsidP="00EB6D0F">
            <w:pPr>
              <w:widowControl w:val="0"/>
              <w:ind w:left="275" w:right="131" w:firstLine="460"/>
              <w:rPr>
                <w:rFonts w:ascii="Arial" w:hAnsi="Arial" w:cs="Arial"/>
                <w:sz w:val="20"/>
                <w:szCs w:val="20"/>
                <w:lang w:eastAsia="en-US"/>
              </w:rPr>
            </w:pPr>
          </w:p>
        </w:tc>
      </w:tr>
      <w:tr w:rsidR="00EB6D0F" w:rsidRPr="00EB6D0F" w:rsidTr="00EB6D0F">
        <w:trPr>
          <w:trHeight w:hRule="exact" w:val="994"/>
        </w:trPr>
        <w:tc>
          <w:tcPr>
            <w:tcW w:w="1984" w:type="dxa"/>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Управление Программой и контроль за ее реализацией</w:t>
            </w:r>
          </w:p>
        </w:tc>
        <w:tc>
          <w:tcPr>
            <w:tcW w:w="7939" w:type="dxa"/>
            <w:tcBorders>
              <w:top w:val="single" w:sz="4" w:space="0" w:color="auto"/>
              <w:left w:val="single" w:sz="4" w:space="0" w:color="auto"/>
              <w:right w:val="single" w:sz="4" w:space="0" w:color="auto"/>
            </w:tcBorders>
            <w:shd w:val="clear" w:color="auto" w:fill="FFFFFF"/>
          </w:tcPr>
          <w:p w:rsidR="00EB6D0F" w:rsidRPr="00EB6D0F" w:rsidRDefault="00EB6D0F" w:rsidP="00EB6D0F">
            <w:pPr>
              <w:widowControl w:val="0"/>
              <w:ind w:left="275" w:right="131" w:firstLine="280"/>
              <w:rPr>
                <w:rFonts w:ascii="Arial" w:hAnsi="Arial" w:cs="Arial"/>
                <w:sz w:val="20"/>
                <w:szCs w:val="20"/>
                <w:lang w:eastAsia="en-US"/>
              </w:rPr>
            </w:pPr>
            <w:r w:rsidRPr="00EB6D0F">
              <w:rPr>
                <w:rFonts w:ascii="Arial" w:hAnsi="Arial" w:cs="Arial"/>
                <w:color w:val="000000"/>
                <w:sz w:val="20"/>
                <w:szCs w:val="20"/>
                <w:shd w:val="clear" w:color="auto" w:fill="FFFFFF"/>
                <w:lang w:bidi="ru-RU"/>
              </w:rPr>
              <w:t>Общее руководство и контроль за реализацией Программы осуществляет заказчик Программы.</w:t>
            </w:r>
          </w:p>
        </w:tc>
      </w:tr>
      <w:tr w:rsidR="00EB6D0F" w:rsidRPr="00EB6D0F" w:rsidTr="00EB6D0F">
        <w:trPr>
          <w:trHeight w:hRule="exact" w:val="3992"/>
        </w:trPr>
        <w:tc>
          <w:tcPr>
            <w:tcW w:w="1984" w:type="dxa"/>
            <w:tcBorders>
              <w:top w:val="single" w:sz="4" w:space="0" w:color="auto"/>
              <w:left w:val="single" w:sz="4" w:space="0" w:color="auto"/>
              <w:bottom w:val="single" w:sz="4" w:space="0" w:color="auto"/>
            </w:tcBorders>
            <w:shd w:val="clear" w:color="auto" w:fill="FFFFFF"/>
            <w:vAlign w:val="center"/>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Ожидаемые</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конечные</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результаты</w:t>
            </w:r>
          </w:p>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color w:val="000000"/>
                <w:sz w:val="20"/>
                <w:szCs w:val="20"/>
                <w:shd w:val="clear" w:color="auto" w:fill="FFFFFF"/>
                <w:lang w:bidi="ru-RU"/>
              </w:rPr>
              <w:t>Программы</w:t>
            </w:r>
          </w:p>
        </w:tc>
        <w:tc>
          <w:tcPr>
            <w:tcW w:w="7939" w:type="dxa"/>
            <w:tcBorders>
              <w:top w:val="single" w:sz="4" w:space="0" w:color="auto"/>
              <w:left w:val="single" w:sz="4" w:space="0" w:color="auto"/>
              <w:bottom w:val="single" w:sz="4" w:space="0" w:color="auto"/>
              <w:right w:val="single" w:sz="4" w:space="0" w:color="auto"/>
            </w:tcBorders>
            <w:shd w:val="clear" w:color="auto" w:fill="FFFFFF"/>
          </w:tcPr>
          <w:p w:rsidR="00EB6D0F" w:rsidRPr="00EB6D0F" w:rsidRDefault="00EB6D0F" w:rsidP="00EB6D0F">
            <w:pPr>
              <w:widowControl w:val="0"/>
              <w:ind w:left="275" w:right="131" w:firstLine="280"/>
              <w:rPr>
                <w:rFonts w:ascii="Arial" w:hAnsi="Arial" w:cs="Arial"/>
                <w:sz w:val="20"/>
                <w:szCs w:val="20"/>
                <w:lang w:eastAsia="en-US"/>
              </w:rPr>
            </w:pPr>
            <w:r w:rsidRPr="00EB6D0F">
              <w:rPr>
                <w:rFonts w:ascii="Arial" w:hAnsi="Arial" w:cs="Arial"/>
                <w:color w:val="000000"/>
                <w:sz w:val="20"/>
                <w:szCs w:val="20"/>
                <w:shd w:val="clear" w:color="auto" w:fill="FFFFFF"/>
                <w:lang w:bidi="ru-RU"/>
              </w:rPr>
              <w:t>Ожидаемые конечные результаты Программы:</w:t>
            </w:r>
          </w:p>
          <w:p w:rsidR="00EB6D0F" w:rsidRPr="00EB6D0F" w:rsidRDefault="00EB6D0F" w:rsidP="00EB6D0F">
            <w:pPr>
              <w:widowControl w:val="0"/>
              <w:ind w:left="275" w:right="131" w:firstLine="680"/>
              <w:rPr>
                <w:rFonts w:ascii="Arial" w:hAnsi="Arial" w:cs="Arial"/>
                <w:sz w:val="20"/>
                <w:szCs w:val="20"/>
                <w:lang w:eastAsia="en-US"/>
              </w:rPr>
            </w:pPr>
            <w:r w:rsidRPr="00EB6D0F">
              <w:rPr>
                <w:rFonts w:ascii="Arial" w:hAnsi="Arial" w:cs="Arial"/>
                <w:color w:val="000000"/>
                <w:sz w:val="20"/>
                <w:szCs w:val="20"/>
                <w:shd w:val="clear" w:color="auto" w:fill="FFFFFF"/>
                <w:lang w:bidi="ru-RU"/>
              </w:rPr>
              <w:t>сокращение общего количества дорожно-транспортных происшествий;</w:t>
            </w:r>
          </w:p>
          <w:p w:rsidR="00EB6D0F" w:rsidRPr="00EB6D0F" w:rsidRDefault="00EB6D0F" w:rsidP="00EB6D0F">
            <w:pPr>
              <w:widowControl w:val="0"/>
              <w:numPr>
                <w:ilvl w:val="0"/>
                <w:numId w:val="34"/>
              </w:numPr>
              <w:tabs>
                <w:tab w:val="left" w:pos="365"/>
              </w:tabs>
              <w:ind w:left="275" w:right="131"/>
              <w:rPr>
                <w:rFonts w:ascii="Arial" w:hAnsi="Arial" w:cs="Arial"/>
                <w:sz w:val="20"/>
                <w:szCs w:val="20"/>
                <w:lang w:eastAsia="en-US"/>
              </w:rPr>
            </w:pPr>
            <w:r w:rsidRPr="00EB6D0F">
              <w:rPr>
                <w:rFonts w:ascii="Arial" w:hAnsi="Arial" w:cs="Arial"/>
                <w:color w:val="000000"/>
                <w:sz w:val="20"/>
                <w:szCs w:val="20"/>
                <w:shd w:val="clear" w:color="auto" w:fill="FFFFFF"/>
                <w:lang w:bidi="ru-RU"/>
              </w:rPr>
              <w:t>улучшение состояния улично-дорожной сети и организации дорожного движения;</w:t>
            </w:r>
          </w:p>
          <w:p w:rsidR="00EB6D0F" w:rsidRPr="00EB6D0F" w:rsidRDefault="00EB6D0F" w:rsidP="00EB6D0F">
            <w:pPr>
              <w:widowControl w:val="0"/>
              <w:numPr>
                <w:ilvl w:val="0"/>
                <w:numId w:val="34"/>
              </w:numPr>
              <w:tabs>
                <w:tab w:val="left" w:pos="216"/>
              </w:tabs>
              <w:ind w:left="275" w:right="131"/>
              <w:rPr>
                <w:rFonts w:ascii="Arial" w:hAnsi="Arial" w:cs="Arial"/>
                <w:sz w:val="20"/>
                <w:szCs w:val="20"/>
                <w:lang w:eastAsia="en-US"/>
              </w:rPr>
            </w:pPr>
            <w:r w:rsidRPr="00EB6D0F">
              <w:rPr>
                <w:rFonts w:ascii="Arial" w:hAnsi="Arial" w:cs="Arial"/>
                <w:color w:val="000000"/>
                <w:sz w:val="20"/>
                <w:szCs w:val="20"/>
                <w:shd w:val="clear" w:color="auto" w:fill="FFFFFF"/>
                <w:lang w:bidi="ru-RU"/>
              </w:rPr>
              <w:t>повышение уровня безопасных условий передвижения пешеходов и транспортных средств;</w:t>
            </w:r>
          </w:p>
          <w:p w:rsidR="00EB6D0F" w:rsidRPr="00EB6D0F" w:rsidRDefault="00EB6D0F" w:rsidP="00EB6D0F">
            <w:pPr>
              <w:widowControl w:val="0"/>
              <w:numPr>
                <w:ilvl w:val="0"/>
                <w:numId w:val="34"/>
              </w:numPr>
              <w:tabs>
                <w:tab w:val="left" w:pos="144"/>
              </w:tabs>
              <w:ind w:left="275" w:right="131"/>
              <w:rPr>
                <w:rFonts w:ascii="Arial" w:hAnsi="Arial" w:cs="Arial"/>
                <w:sz w:val="20"/>
                <w:szCs w:val="20"/>
                <w:lang w:eastAsia="en-US"/>
              </w:rPr>
            </w:pPr>
            <w:r w:rsidRPr="00EB6D0F">
              <w:rPr>
                <w:rFonts w:ascii="Arial" w:hAnsi="Arial" w:cs="Arial"/>
                <w:color w:val="000000"/>
                <w:sz w:val="20"/>
                <w:szCs w:val="20"/>
                <w:shd w:val="clear" w:color="auto" w:fill="FFFFFF"/>
                <w:lang w:bidi="ru-RU"/>
              </w:rPr>
              <w:t>воспитание культуры поведения участников дорожного движения;</w:t>
            </w:r>
          </w:p>
          <w:p w:rsidR="00EB6D0F" w:rsidRPr="00EB6D0F" w:rsidRDefault="00EB6D0F" w:rsidP="00EB6D0F">
            <w:pPr>
              <w:widowControl w:val="0"/>
              <w:numPr>
                <w:ilvl w:val="0"/>
                <w:numId w:val="34"/>
              </w:numPr>
              <w:tabs>
                <w:tab w:val="left" w:pos="346"/>
              </w:tabs>
              <w:ind w:left="275" w:right="131"/>
              <w:rPr>
                <w:rFonts w:ascii="Arial" w:hAnsi="Arial" w:cs="Arial"/>
                <w:sz w:val="20"/>
                <w:szCs w:val="20"/>
                <w:lang w:eastAsia="en-US"/>
              </w:rPr>
            </w:pPr>
            <w:r w:rsidRPr="00EB6D0F">
              <w:rPr>
                <w:rFonts w:ascii="Arial" w:hAnsi="Arial" w:cs="Arial"/>
                <w:color w:val="000000"/>
                <w:sz w:val="20"/>
                <w:szCs w:val="20"/>
                <w:shd w:val="clear" w:color="auto" w:fill="FFFFFF"/>
                <w:lang w:bidi="ru-RU"/>
              </w:rPr>
              <w:t>выполнение правил дорожного движения всеми участниками дорожного движения;</w:t>
            </w:r>
          </w:p>
          <w:p w:rsidR="00EB6D0F" w:rsidRPr="00EB6D0F" w:rsidRDefault="00EB6D0F" w:rsidP="00EB6D0F">
            <w:pPr>
              <w:widowControl w:val="0"/>
              <w:numPr>
                <w:ilvl w:val="0"/>
                <w:numId w:val="34"/>
              </w:numPr>
              <w:tabs>
                <w:tab w:val="left" w:pos="139"/>
              </w:tabs>
              <w:ind w:left="275" w:right="131"/>
              <w:rPr>
                <w:rFonts w:ascii="Arial" w:hAnsi="Arial" w:cs="Arial"/>
                <w:sz w:val="20"/>
                <w:szCs w:val="20"/>
                <w:lang w:eastAsia="en-US"/>
              </w:rPr>
            </w:pPr>
            <w:r w:rsidRPr="00EB6D0F">
              <w:rPr>
                <w:rFonts w:ascii="Arial" w:hAnsi="Arial" w:cs="Arial"/>
                <w:color w:val="000000"/>
                <w:sz w:val="20"/>
                <w:szCs w:val="20"/>
                <w:shd w:val="clear" w:color="auto" w:fill="FFFFFF"/>
                <w:lang w:bidi="ru-RU"/>
              </w:rPr>
              <w:t>повышение уровня знаний по правилам дорожного движения у детей;</w:t>
            </w:r>
          </w:p>
          <w:p w:rsidR="00EB6D0F" w:rsidRPr="00EB6D0F" w:rsidRDefault="00EB6D0F" w:rsidP="00EB6D0F">
            <w:pPr>
              <w:widowControl w:val="0"/>
              <w:numPr>
                <w:ilvl w:val="0"/>
                <w:numId w:val="34"/>
              </w:numPr>
              <w:tabs>
                <w:tab w:val="left" w:pos="144"/>
              </w:tabs>
              <w:ind w:left="275" w:right="131"/>
              <w:rPr>
                <w:rFonts w:ascii="Arial" w:hAnsi="Arial" w:cs="Arial"/>
                <w:sz w:val="20"/>
                <w:szCs w:val="20"/>
                <w:lang w:eastAsia="en-US"/>
              </w:rPr>
            </w:pPr>
            <w:r w:rsidRPr="00EB6D0F">
              <w:rPr>
                <w:rFonts w:ascii="Arial" w:hAnsi="Arial" w:cs="Arial"/>
                <w:color w:val="000000"/>
                <w:sz w:val="20"/>
                <w:szCs w:val="20"/>
                <w:shd w:val="clear" w:color="auto" w:fill="FFFFFF"/>
                <w:lang w:bidi="ru-RU"/>
              </w:rPr>
              <w:t>повышение качества автомобильных дорог;</w:t>
            </w:r>
          </w:p>
          <w:p w:rsidR="00EB6D0F" w:rsidRPr="00EB6D0F" w:rsidRDefault="00EB6D0F" w:rsidP="00EB6D0F">
            <w:pPr>
              <w:widowControl w:val="0"/>
              <w:numPr>
                <w:ilvl w:val="0"/>
                <w:numId w:val="34"/>
              </w:numPr>
              <w:tabs>
                <w:tab w:val="left" w:pos="139"/>
              </w:tabs>
              <w:ind w:left="275" w:right="131"/>
              <w:rPr>
                <w:rFonts w:ascii="Arial" w:hAnsi="Arial" w:cs="Arial"/>
                <w:sz w:val="20"/>
                <w:szCs w:val="20"/>
                <w:lang w:eastAsia="en-US"/>
              </w:rPr>
            </w:pPr>
            <w:r w:rsidRPr="00EB6D0F">
              <w:rPr>
                <w:rFonts w:ascii="Arial" w:hAnsi="Arial" w:cs="Arial"/>
                <w:color w:val="000000"/>
                <w:sz w:val="20"/>
                <w:szCs w:val="20"/>
                <w:shd w:val="clear" w:color="auto" w:fill="FFFFFF"/>
                <w:lang w:bidi="ru-RU"/>
              </w:rPr>
              <w:t>повышение качества уличного освещения на городских улицах;</w:t>
            </w:r>
          </w:p>
          <w:p w:rsidR="00EB6D0F" w:rsidRPr="00EB6D0F" w:rsidRDefault="00EB6D0F" w:rsidP="00EB6D0F">
            <w:pPr>
              <w:widowControl w:val="0"/>
              <w:numPr>
                <w:ilvl w:val="0"/>
                <w:numId w:val="34"/>
              </w:numPr>
              <w:tabs>
                <w:tab w:val="left" w:pos="216"/>
              </w:tabs>
              <w:ind w:left="275" w:right="131"/>
              <w:rPr>
                <w:rFonts w:ascii="Arial" w:hAnsi="Arial" w:cs="Arial"/>
                <w:sz w:val="20"/>
                <w:szCs w:val="20"/>
                <w:lang w:eastAsia="en-US"/>
              </w:rPr>
            </w:pPr>
            <w:r w:rsidRPr="00EB6D0F">
              <w:rPr>
                <w:rFonts w:ascii="Arial" w:hAnsi="Arial" w:cs="Arial"/>
                <w:color w:val="000000"/>
                <w:sz w:val="20"/>
                <w:szCs w:val="20"/>
                <w:shd w:val="clear" w:color="auto" w:fill="FFFFFF"/>
                <w:lang w:bidi="ru-RU"/>
              </w:rPr>
              <w:t>повышение дисциплины водителей и пешеходов на автомобильных дорогах города посредством нанесения горизонтальной дорожной разметки и разметки на пешеходных переходах;</w:t>
            </w:r>
          </w:p>
          <w:p w:rsidR="00EB6D0F" w:rsidRPr="00EB6D0F" w:rsidRDefault="00EB6D0F" w:rsidP="00EB6D0F">
            <w:pPr>
              <w:widowControl w:val="0"/>
              <w:numPr>
                <w:ilvl w:val="0"/>
                <w:numId w:val="34"/>
              </w:numPr>
              <w:tabs>
                <w:tab w:val="left" w:pos="192"/>
              </w:tabs>
              <w:ind w:left="275" w:right="131"/>
              <w:rPr>
                <w:rFonts w:ascii="Arial" w:hAnsi="Arial" w:cs="Arial"/>
                <w:sz w:val="20"/>
                <w:szCs w:val="20"/>
                <w:lang w:eastAsia="en-US"/>
              </w:rPr>
            </w:pPr>
            <w:r w:rsidRPr="00EB6D0F">
              <w:rPr>
                <w:rFonts w:ascii="Arial" w:hAnsi="Arial" w:cs="Arial"/>
                <w:color w:val="000000"/>
                <w:sz w:val="20"/>
                <w:szCs w:val="20"/>
                <w:shd w:val="clear" w:color="auto" w:fill="FFFFFF"/>
                <w:lang w:bidi="ru-RU"/>
              </w:rPr>
              <w:t>повышение безопасности передвижения пешеходов путем устройства пешеходных тротуаров в городе Куйбышеве.</w:t>
            </w:r>
          </w:p>
        </w:tc>
      </w:tr>
    </w:tbl>
    <w:p w:rsidR="00EB6D0F" w:rsidRPr="00EB6D0F" w:rsidRDefault="00EB6D0F" w:rsidP="00EB6D0F">
      <w:pPr>
        <w:widowControl w:val="0"/>
        <w:jc w:val="center"/>
        <w:rPr>
          <w:rFonts w:ascii="Arial" w:eastAsia="Microsoft Sans Serif" w:hAnsi="Arial" w:cs="Arial"/>
          <w:b/>
          <w:color w:val="000000"/>
          <w:sz w:val="20"/>
          <w:szCs w:val="20"/>
          <w:lang w:bidi="ru-RU"/>
        </w:rPr>
      </w:pPr>
      <w:r w:rsidRPr="00EB6D0F">
        <w:rPr>
          <w:rFonts w:ascii="Arial" w:eastAsia="Microsoft Sans Serif" w:hAnsi="Arial" w:cs="Arial"/>
          <w:b/>
          <w:color w:val="000000"/>
          <w:sz w:val="20"/>
          <w:szCs w:val="20"/>
          <w:lang w:bidi="ru-RU"/>
        </w:rPr>
        <w:lastRenderedPageBreak/>
        <w:t>1. Общие положения</w:t>
      </w:r>
    </w:p>
    <w:p w:rsidR="00EB6D0F" w:rsidRPr="00EB6D0F" w:rsidRDefault="00EB6D0F" w:rsidP="00EB6D0F">
      <w:pPr>
        <w:widowControl w:val="0"/>
        <w:ind w:firstLine="4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Объект Программы: муниципальное образование города Куйбышева Куйбышевского района Новосибирской области.</w:t>
      </w:r>
    </w:p>
    <w:p w:rsidR="00EB6D0F" w:rsidRPr="00EB6D0F" w:rsidRDefault="00EB6D0F" w:rsidP="00EB6D0F">
      <w:pPr>
        <w:widowControl w:val="0"/>
        <w:ind w:firstLine="4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Предмет регулирования Программы: комплекс дорожно-транспортных, правовых и иных отношений, возникающих в процессе повышения безопасности дорожного движения.</w:t>
      </w:r>
    </w:p>
    <w:p w:rsidR="00EB6D0F" w:rsidRPr="00EB6D0F" w:rsidRDefault="00EB6D0F" w:rsidP="00EB6D0F">
      <w:pPr>
        <w:widowControl w:val="0"/>
        <w:ind w:left="2360" w:hanging="1880"/>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Сфера действия Программы: дорожное хозяйство и транспорт.</w:t>
      </w:r>
    </w:p>
    <w:p w:rsidR="00EB6D0F" w:rsidRPr="00EB6D0F" w:rsidRDefault="00EB6D0F" w:rsidP="00EB6D0F">
      <w:pPr>
        <w:widowControl w:val="0"/>
        <w:ind w:left="2360" w:hanging="1880"/>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Понятия и термины, используемые в Программе:</w:t>
      </w:r>
    </w:p>
    <w:p w:rsidR="00EB6D0F" w:rsidRPr="00EB6D0F" w:rsidRDefault="00EB6D0F" w:rsidP="00EB6D0F">
      <w:pPr>
        <w:widowControl w:val="0"/>
        <w:ind w:firstLine="620"/>
        <w:jc w:val="both"/>
        <w:rPr>
          <w:rFonts w:ascii="Arial" w:hAnsi="Arial" w:cs="Arial"/>
          <w:sz w:val="20"/>
          <w:szCs w:val="20"/>
          <w:lang w:val="x-none" w:eastAsia="x-none"/>
        </w:rPr>
      </w:pPr>
      <w:r w:rsidRPr="00EB6D0F">
        <w:rPr>
          <w:rFonts w:ascii="Arial" w:hAnsi="Arial" w:cs="Arial"/>
          <w:b/>
          <w:bCs/>
          <w:color w:val="000000"/>
          <w:sz w:val="20"/>
          <w:szCs w:val="20"/>
          <w:shd w:val="clear" w:color="auto" w:fill="FFFFFF"/>
          <w:lang w:bidi="ru-RU"/>
        </w:rPr>
        <w:t xml:space="preserve">дорожное движение </w:t>
      </w:r>
      <w:r w:rsidRPr="00EB6D0F">
        <w:rPr>
          <w:rFonts w:ascii="Arial" w:hAnsi="Arial" w:cs="Arial"/>
          <w:color w:val="000000"/>
          <w:sz w:val="20"/>
          <w:szCs w:val="20"/>
          <w:shd w:val="clear" w:color="auto" w:fill="FFFFFF"/>
          <w:lang w:bidi="ru-RU"/>
        </w:rPr>
        <w:t>- совокупность общественных отношений, возникающих в процессе перемещения людей и грузов с помощью транспортных средств или без таковых в пределах дорог;</w:t>
      </w:r>
    </w:p>
    <w:p w:rsidR="00EB6D0F" w:rsidRPr="00EB6D0F" w:rsidRDefault="00EB6D0F" w:rsidP="00EB6D0F">
      <w:pPr>
        <w:widowControl w:val="0"/>
        <w:ind w:firstLine="620"/>
        <w:jc w:val="both"/>
        <w:rPr>
          <w:rFonts w:ascii="Arial" w:hAnsi="Arial" w:cs="Arial"/>
          <w:sz w:val="20"/>
          <w:szCs w:val="20"/>
          <w:lang w:val="x-none" w:eastAsia="x-none"/>
        </w:rPr>
      </w:pPr>
      <w:r w:rsidRPr="00EB6D0F">
        <w:rPr>
          <w:rFonts w:ascii="Arial" w:hAnsi="Arial" w:cs="Arial"/>
          <w:b/>
          <w:bCs/>
          <w:color w:val="000000"/>
          <w:sz w:val="20"/>
          <w:szCs w:val="20"/>
          <w:shd w:val="clear" w:color="auto" w:fill="FFFFFF"/>
          <w:lang w:bidi="ru-RU"/>
        </w:rPr>
        <w:t xml:space="preserve">безопасность дорожного движения </w:t>
      </w:r>
      <w:r w:rsidRPr="00EB6D0F">
        <w:rPr>
          <w:rFonts w:ascii="Arial" w:hAnsi="Arial" w:cs="Arial"/>
          <w:color w:val="000000"/>
          <w:sz w:val="20"/>
          <w:szCs w:val="20"/>
          <w:shd w:val="clear" w:color="auto" w:fill="FFFFFF"/>
          <w:lang w:bidi="ru-RU"/>
        </w:rPr>
        <w:t>состояние данного процесса, отражающее степень защищенности его участников от дорожно-транспортных происшествий и их последствий;</w:t>
      </w:r>
    </w:p>
    <w:p w:rsidR="00EB6D0F" w:rsidRPr="00EB6D0F" w:rsidRDefault="00EB6D0F" w:rsidP="00EB6D0F">
      <w:pPr>
        <w:widowControl w:val="0"/>
        <w:ind w:firstLine="620"/>
        <w:jc w:val="both"/>
        <w:rPr>
          <w:rFonts w:ascii="Arial" w:hAnsi="Arial" w:cs="Arial"/>
          <w:sz w:val="20"/>
          <w:szCs w:val="20"/>
          <w:lang w:val="x-none" w:eastAsia="x-none"/>
        </w:rPr>
      </w:pPr>
      <w:r w:rsidRPr="00EB6D0F">
        <w:rPr>
          <w:rFonts w:ascii="Arial" w:hAnsi="Arial" w:cs="Arial"/>
          <w:b/>
          <w:bCs/>
          <w:color w:val="000000"/>
          <w:sz w:val="20"/>
          <w:szCs w:val="20"/>
          <w:shd w:val="clear" w:color="auto" w:fill="FFFFFF"/>
          <w:lang w:bidi="ru-RU"/>
        </w:rPr>
        <w:t xml:space="preserve">дорожно-транспортное происшествие </w:t>
      </w:r>
      <w:r w:rsidRPr="00EB6D0F">
        <w:rPr>
          <w:rFonts w:ascii="Arial" w:hAnsi="Arial" w:cs="Arial"/>
          <w:color w:val="000000"/>
          <w:sz w:val="20"/>
          <w:szCs w:val="20"/>
          <w:shd w:val="clear" w:color="auto" w:fill="FFFFFF"/>
          <w:lang w:bidi="ru-RU"/>
        </w:rPr>
        <w:t>- событие, возникшее в процессе движения по дороге транспортного средства и с его участием, при котором погибли или ранены люди, повреждены транспортные средства, сооружения, грузы либо причинен иной материальный ущерб;</w:t>
      </w:r>
    </w:p>
    <w:p w:rsidR="00EB6D0F" w:rsidRPr="00EB6D0F" w:rsidRDefault="00EB6D0F" w:rsidP="00EB6D0F">
      <w:pPr>
        <w:widowControl w:val="0"/>
        <w:ind w:firstLine="620"/>
        <w:jc w:val="both"/>
        <w:rPr>
          <w:rFonts w:ascii="Arial" w:hAnsi="Arial" w:cs="Arial"/>
          <w:sz w:val="20"/>
          <w:szCs w:val="20"/>
          <w:lang w:val="x-none" w:eastAsia="x-none"/>
        </w:rPr>
      </w:pPr>
      <w:r w:rsidRPr="00EB6D0F">
        <w:rPr>
          <w:rFonts w:ascii="Arial" w:hAnsi="Arial" w:cs="Arial"/>
          <w:b/>
          <w:bCs/>
          <w:color w:val="000000"/>
          <w:sz w:val="20"/>
          <w:szCs w:val="20"/>
          <w:shd w:val="clear" w:color="auto" w:fill="FFFFFF"/>
          <w:lang w:bidi="ru-RU"/>
        </w:rPr>
        <w:t xml:space="preserve">обеспечение безопасности дорожного движения </w:t>
      </w:r>
      <w:r w:rsidRPr="00EB6D0F">
        <w:rPr>
          <w:rFonts w:ascii="Arial" w:hAnsi="Arial" w:cs="Arial"/>
          <w:color w:val="000000"/>
          <w:sz w:val="20"/>
          <w:szCs w:val="20"/>
          <w:shd w:val="clear" w:color="auto" w:fill="FFFFFF"/>
          <w:lang w:bidi="ru-RU"/>
        </w:rPr>
        <w:t>- деятельность, направленная на предупреждение причин возникновения дорожно-транспортных происшествий, снижение тяжести их последствий;</w:t>
      </w:r>
    </w:p>
    <w:p w:rsidR="00EB6D0F" w:rsidRPr="00EB6D0F" w:rsidRDefault="00EB6D0F" w:rsidP="00EB6D0F">
      <w:pPr>
        <w:widowControl w:val="0"/>
        <w:ind w:firstLine="620"/>
        <w:jc w:val="both"/>
        <w:rPr>
          <w:rFonts w:ascii="Arial" w:hAnsi="Arial" w:cs="Arial"/>
          <w:sz w:val="20"/>
          <w:szCs w:val="20"/>
          <w:lang w:val="x-none" w:eastAsia="x-none"/>
        </w:rPr>
      </w:pPr>
      <w:r w:rsidRPr="00EB6D0F">
        <w:rPr>
          <w:rFonts w:ascii="Arial" w:hAnsi="Arial" w:cs="Arial"/>
          <w:b/>
          <w:bCs/>
          <w:color w:val="000000"/>
          <w:sz w:val="20"/>
          <w:szCs w:val="20"/>
          <w:shd w:val="clear" w:color="auto" w:fill="FFFFFF"/>
          <w:lang w:bidi="ru-RU"/>
        </w:rPr>
        <w:t xml:space="preserve">участник дорожного движения </w:t>
      </w:r>
      <w:r w:rsidRPr="00EB6D0F">
        <w:rPr>
          <w:rFonts w:ascii="Arial" w:hAnsi="Arial" w:cs="Arial"/>
          <w:color w:val="000000"/>
          <w:sz w:val="20"/>
          <w:szCs w:val="20"/>
          <w:shd w:val="clear" w:color="auto" w:fill="FFFFFF"/>
          <w:lang w:bidi="ru-RU"/>
        </w:rPr>
        <w:t>- лицо, принимающее непосредственное участие в процессе дорожного движения в качестве водителя транспортного средства, пешехода, пассажира транспортного средства;</w:t>
      </w:r>
    </w:p>
    <w:p w:rsidR="00EB6D0F" w:rsidRPr="00EB6D0F" w:rsidRDefault="00EB6D0F" w:rsidP="00EB6D0F">
      <w:pPr>
        <w:widowControl w:val="0"/>
        <w:ind w:firstLine="620"/>
        <w:jc w:val="both"/>
        <w:rPr>
          <w:rFonts w:ascii="Arial" w:hAnsi="Arial" w:cs="Arial"/>
          <w:sz w:val="20"/>
          <w:szCs w:val="20"/>
          <w:lang w:val="x-none" w:eastAsia="x-none"/>
        </w:rPr>
      </w:pPr>
      <w:r w:rsidRPr="00EB6D0F">
        <w:rPr>
          <w:rFonts w:ascii="Arial" w:hAnsi="Arial" w:cs="Arial"/>
          <w:b/>
          <w:bCs/>
          <w:color w:val="000000"/>
          <w:sz w:val="20"/>
          <w:szCs w:val="20"/>
          <w:shd w:val="clear" w:color="auto" w:fill="FFFFFF"/>
          <w:lang w:bidi="ru-RU"/>
        </w:rPr>
        <w:t xml:space="preserve">организация дорожного движения </w:t>
      </w:r>
      <w:r w:rsidRPr="00EB6D0F">
        <w:rPr>
          <w:rFonts w:ascii="Arial" w:hAnsi="Arial" w:cs="Arial"/>
          <w:color w:val="000000"/>
          <w:sz w:val="20"/>
          <w:szCs w:val="20"/>
          <w:shd w:val="clear" w:color="auto" w:fill="FFFFFF"/>
          <w:lang w:bidi="ru-RU"/>
        </w:rPr>
        <w:t>- комплекс организационно-правовых, организационно-технических мероприятий и распорядительных действий по управлению движением на дорогах;</w:t>
      </w:r>
    </w:p>
    <w:p w:rsidR="00EB6D0F" w:rsidRPr="00EB6D0F" w:rsidRDefault="00EB6D0F" w:rsidP="00EB6D0F">
      <w:pPr>
        <w:widowControl w:val="0"/>
        <w:ind w:firstLine="620"/>
        <w:jc w:val="both"/>
        <w:rPr>
          <w:rFonts w:ascii="Arial" w:hAnsi="Arial" w:cs="Arial"/>
          <w:sz w:val="20"/>
          <w:szCs w:val="20"/>
          <w:lang w:val="x-none" w:eastAsia="x-none"/>
        </w:rPr>
      </w:pPr>
      <w:r w:rsidRPr="00EB6D0F">
        <w:rPr>
          <w:rFonts w:ascii="Arial" w:hAnsi="Arial" w:cs="Arial"/>
          <w:b/>
          <w:bCs/>
          <w:color w:val="000000"/>
          <w:sz w:val="20"/>
          <w:szCs w:val="20"/>
          <w:shd w:val="clear" w:color="auto" w:fill="FFFFFF"/>
          <w:lang w:bidi="ru-RU"/>
        </w:rPr>
        <w:t xml:space="preserve">дорога </w:t>
      </w:r>
      <w:r w:rsidRPr="00EB6D0F">
        <w:rPr>
          <w:rFonts w:ascii="Arial" w:hAnsi="Arial" w:cs="Arial"/>
          <w:color w:val="000000"/>
          <w:sz w:val="20"/>
          <w:szCs w:val="20"/>
          <w:shd w:val="clear" w:color="auto" w:fill="FFFFFF"/>
          <w:lang w:bidi="ru-RU"/>
        </w:rPr>
        <w:t>- 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rsidR="00EB6D0F" w:rsidRPr="00EB6D0F" w:rsidRDefault="00EB6D0F" w:rsidP="00EB6D0F">
      <w:pPr>
        <w:widowControl w:val="0"/>
        <w:ind w:firstLine="620"/>
        <w:jc w:val="both"/>
        <w:rPr>
          <w:rFonts w:ascii="Arial" w:hAnsi="Arial" w:cs="Arial"/>
          <w:sz w:val="20"/>
          <w:szCs w:val="20"/>
          <w:lang w:val="x-none" w:eastAsia="x-none"/>
        </w:rPr>
      </w:pPr>
      <w:r w:rsidRPr="00EB6D0F">
        <w:rPr>
          <w:rFonts w:ascii="Arial" w:hAnsi="Arial" w:cs="Arial"/>
          <w:b/>
          <w:bCs/>
          <w:color w:val="000000"/>
          <w:sz w:val="20"/>
          <w:szCs w:val="20"/>
          <w:shd w:val="clear" w:color="auto" w:fill="FFFFFF"/>
          <w:lang w:bidi="ru-RU"/>
        </w:rPr>
        <w:t xml:space="preserve">транспортное средство </w:t>
      </w:r>
      <w:r w:rsidRPr="00EB6D0F">
        <w:rPr>
          <w:rFonts w:ascii="Arial" w:hAnsi="Arial" w:cs="Arial"/>
          <w:color w:val="000000"/>
          <w:sz w:val="20"/>
          <w:szCs w:val="20"/>
          <w:shd w:val="clear" w:color="auto" w:fill="FFFFFF"/>
          <w:lang w:bidi="ru-RU"/>
        </w:rPr>
        <w:t>- устройство, предназначенное для перевозки по дорогам людей, грузов или оборудования, установленного на нем.</w:t>
      </w:r>
    </w:p>
    <w:p w:rsidR="00EB6D0F" w:rsidRPr="00EB6D0F" w:rsidRDefault="00EB6D0F" w:rsidP="00EB6D0F">
      <w:pPr>
        <w:widowControl w:val="0"/>
        <w:ind w:firstLine="62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Безопасность дорожного движения входит в комплекс систем жизнеобеспечения граждан. Объектом регулирования Программы является деятельность по снижению аварийности и развитию безопасности дорожного движения на улично-дорожной сети города Куйбышева.</w:t>
      </w:r>
    </w:p>
    <w:p w:rsidR="00EB6D0F" w:rsidRPr="00EB6D0F" w:rsidRDefault="00EB6D0F" w:rsidP="00EB6D0F">
      <w:pPr>
        <w:widowControl w:val="0"/>
        <w:ind w:firstLine="780"/>
        <w:jc w:val="both"/>
        <w:rPr>
          <w:rFonts w:ascii="Arial" w:hAnsi="Arial" w:cs="Arial"/>
          <w:color w:val="000000"/>
          <w:sz w:val="20"/>
          <w:szCs w:val="20"/>
          <w:shd w:val="clear" w:color="auto" w:fill="FFFFFF"/>
          <w:lang w:bidi="ru-RU"/>
        </w:rPr>
      </w:pPr>
      <w:r w:rsidRPr="00EB6D0F">
        <w:rPr>
          <w:rFonts w:ascii="Arial" w:hAnsi="Arial" w:cs="Arial"/>
          <w:color w:val="000000"/>
          <w:sz w:val="20"/>
          <w:szCs w:val="20"/>
          <w:shd w:val="clear" w:color="auto" w:fill="FFFFFF"/>
          <w:lang w:bidi="ru-RU"/>
        </w:rPr>
        <w:t>Предметом регулирования Программы являются отношения, возникающие при обеспечении безопасности дорожного движения на автомобильных дорогах города Куйбышева.</w:t>
      </w:r>
    </w:p>
    <w:p w:rsidR="00EB6D0F" w:rsidRPr="00EB6D0F" w:rsidRDefault="00EB6D0F" w:rsidP="00EB6D0F">
      <w:pPr>
        <w:widowControl w:val="0"/>
        <w:ind w:firstLine="780"/>
        <w:jc w:val="both"/>
        <w:rPr>
          <w:rFonts w:ascii="Arial" w:hAnsi="Arial" w:cs="Arial"/>
          <w:sz w:val="20"/>
          <w:szCs w:val="20"/>
          <w:lang w:val="x-none" w:eastAsia="x-none"/>
        </w:rPr>
      </w:pPr>
    </w:p>
    <w:p w:rsidR="00EB6D0F" w:rsidRPr="00EB6D0F" w:rsidRDefault="00EB6D0F" w:rsidP="00EB6D0F">
      <w:pPr>
        <w:widowControl w:val="0"/>
        <w:tabs>
          <w:tab w:val="left" w:pos="774"/>
        </w:tabs>
        <w:jc w:val="center"/>
        <w:outlineLvl w:val="0"/>
        <w:rPr>
          <w:rFonts w:ascii="Arial" w:hAnsi="Arial" w:cs="Arial"/>
          <w:b/>
          <w:bCs/>
          <w:sz w:val="20"/>
          <w:szCs w:val="20"/>
          <w:lang w:val="x-none" w:eastAsia="x-none"/>
        </w:rPr>
      </w:pPr>
      <w:r w:rsidRPr="00EB6D0F">
        <w:rPr>
          <w:rFonts w:ascii="Arial" w:hAnsi="Arial" w:cs="Arial"/>
          <w:b/>
          <w:bCs/>
          <w:color w:val="000000"/>
          <w:sz w:val="20"/>
          <w:szCs w:val="20"/>
          <w:shd w:val="clear" w:color="auto" w:fill="FFFFFF"/>
          <w:lang w:bidi="ru-RU"/>
        </w:rPr>
        <w:t>2. СОДЕРЖАНИЕ ПРОБЛЕМЫ И ОБОСНОВАНИЕ НЕОБХОДИМОСТИ ЕЕ РЕШЕНИЯ ПРОГРАММНЫМ МЕТОДОМ</w:t>
      </w:r>
    </w:p>
    <w:p w:rsidR="00EB6D0F" w:rsidRPr="00EB6D0F" w:rsidRDefault="00EB6D0F" w:rsidP="00EB6D0F">
      <w:pPr>
        <w:widowControl w:val="0"/>
        <w:ind w:firstLine="3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 xml:space="preserve">Безопасность дорожного движения является одной из важных социально </w:t>
      </w:r>
      <w:r w:rsidRPr="00EB6D0F">
        <w:rPr>
          <w:rFonts w:ascii="Arial" w:hAnsi="Arial" w:cs="Arial"/>
          <w:color w:val="000000"/>
          <w:sz w:val="20"/>
          <w:szCs w:val="20"/>
          <w:shd w:val="clear" w:color="auto" w:fill="FFFFFF"/>
          <w:lang w:bidi="ru-RU"/>
        </w:rPr>
        <w:softHyphen/>
        <w:t>экономических и демографических задач Российской Федерации. Дорожно-транспортный травматизм приводит к исключению из сферы производства людей трудоспособного возраста. Гибнут и становятся инвалидами дети. Ежегодно в Российской Федерации в результате дорожно-транспортных происшествий погибают и получают ранения свыше 270 тыс. человек.</w:t>
      </w:r>
    </w:p>
    <w:p w:rsidR="00EB6D0F" w:rsidRPr="00EB6D0F" w:rsidRDefault="00EB6D0F" w:rsidP="00EB6D0F">
      <w:pPr>
        <w:widowControl w:val="0"/>
        <w:ind w:left="160" w:firstLine="2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Обеспечение безопасности дорожного движения является составной частью национальных задач обеспечения личной безопасности, решения демографических, социальных и экономических проблем, повышения качества жизни, содействия региональному развитию.</w:t>
      </w:r>
    </w:p>
    <w:p w:rsidR="00EB6D0F" w:rsidRPr="00EB6D0F" w:rsidRDefault="00EB6D0F" w:rsidP="00EB6D0F">
      <w:pPr>
        <w:widowControl w:val="0"/>
        <w:ind w:left="160" w:firstLine="2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Проблема аварийности на автомобильном транспорте в стране приобрела особую остроту в последнее десятилетие в связи с несоответствием существующей дорожно-транспортной инфраструктуры потребностям общества и государства в безопасном дорожном движении, недостаточной эффективностью системы обеспечения безопасности дорожного движения, крайне низкой дисциплиной участников дорожного движения.</w:t>
      </w:r>
    </w:p>
    <w:p w:rsidR="00EB6D0F" w:rsidRPr="00EB6D0F" w:rsidRDefault="00EB6D0F" w:rsidP="00EB6D0F">
      <w:pPr>
        <w:widowControl w:val="0"/>
        <w:ind w:left="160" w:firstLine="2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Аварийность связана со многими объективными факторами: ростом мобильности населения, нарастающей диспропорцией между количеством транспортных средств и не рассчитанной на современную интенсивность движения дорожной сетью, улучшением скоростных качеств автомобилей. Однако основной причиной является крайне низкая дисциплина, как водителей, так и пешеходов.</w:t>
      </w:r>
    </w:p>
    <w:p w:rsidR="00EB6D0F" w:rsidRPr="00EB6D0F" w:rsidRDefault="00EB6D0F" w:rsidP="00EB6D0F">
      <w:pPr>
        <w:widowControl w:val="0"/>
        <w:ind w:left="160" w:firstLine="560"/>
        <w:jc w:val="both"/>
        <w:rPr>
          <w:rFonts w:ascii="Arial" w:hAnsi="Arial" w:cs="Arial"/>
          <w:color w:val="000000"/>
          <w:sz w:val="20"/>
          <w:szCs w:val="20"/>
          <w:lang w:val="x-none" w:eastAsia="x-none"/>
        </w:rPr>
      </w:pPr>
      <w:r w:rsidRPr="00EB6D0F">
        <w:rPr>
          <w:rFonts w:ascii="Arial" w:hAnsi="Arial" w:cs="Arial"/>
          <w:color w:val="000000"/>
          <w:sz w:val="20"/>
          <w:szCs w:val="20"/>
          <w:shd w:val="clear" w:color="auto" w:fill="FFFFFF"/>
          <w:lang w:bidi="ru-RU"/>
        </w:rPr>
        <w:t>Протяженность улично-дорожной сети города Куйбышева составляет 177,91 км, в том числе 53,7 км с асфальтобетонным покрытием. В городе Куйбышеве находятся 10 железнодорожных переездов и 9 светофорных объектов.</w:t>
      </w:r>
    </w:p>
    <w:p w:rsidR="00EB6D0F" w:rsidRPr="00EB6D0F" w:rsidRDefault="00EB6D0F" w:rsidP="00EB6D0F">
      <w:pPr>
        <w:widowControl w:val="0"/>
        <w:ind w:left="160" w:firstLine="560"/>
        <w:jc w:val="both"/>
        <w:rPr>
          <w:rFonts w:ascii="Arial" w:hAnsi="Arial" w:cs="Arial"/>
          <w:color w:val="000000"/>
          <w:sz w:val="20"/>
          <w:szCs w:val="20"/>
          <w:lang w:val="x-none" w:eastAsia="x-none"/>
        </w:rPr>
      </w:pPr>
      <w:r w:rsidRPr="00EB6D0F">
        <w:rPr>
          <w:rFonts w:ascii="Arial" w:hAnsi="Arial" w:cs="Arial"/>
          <w:color w:val="000000"/>
          <w:sz w:val="20"/>
          <w:szCs w:val="20"/>
          <w:shd w:val="clear" w:color="auto" w:fill="FFFFFF"/>
          <w:lang w:bidi="ru-RU"/>
        </w:rPr>
        <w:t xml:space="preserve">Согласно проведенного анализа аварийности, за 12 месяцев 2021 года, на обслуживаемой отделом Государственной Инспекции Безопасности Дорожного Движения Межмуниципального отдела Министерства Внутренних Дел России «Куйбышевский», на территории города Куйбышева произошло </w:t>
      </w:r>
      <w:r w:rsidRPr="00EB6D0F">
        <w:rPr>
          <w:rFonts w:ascii="Arial" w:hAnsi="Arial" w:cs="Arial"/>
          <w:b/>
          <w:bCs/>
          <w:color w:val="000000"/>
          <w:sz w:val="20"/>
          <w:szCs w:val="20"/>
          <w:shd w:val="clear" w:color="auto" w:fill="FFFFFF"/>
          <w:lang w:bidi="ru-RU"/>
        </w:rPr>
        <w:t xml:space="preserve">531 (АППГ 508/+4,5%) </w:t>
      </w:r>
      <w:r w:rsidRPr="00EB6D0F">
        <w:rPr>
          <w:rFonts w:ascii="Arial" w:hAnsi="Arial" w:cs="Arial"/>
          <w:color w:val="000000"/>
          <w:sz w:val="20"/>
          <w:szCs w:val="20"/>
          <w:shd w:val="clear" w:color="auto" w:fill="FFFFFF"/>
          <w:lang w:bidi="ru-RU"/>
        </w:rPr>
        <w:t>дорожно-</w:t>
      </w:r>
      <w:r w:rsidRPr="00EB6D0F">
        <w:rPr>
          <w:rFonts w:ascii="Arial" w:hAnsi="Arial" w:cs="Arial"/>
          <w:color w:val="000000"/>
          <w:sz w:val="20"/>
          <w:szCs w:val="20"/>
          <w:shd w:val="clear" w:color="auto" w:fill="FFFFFF"/>
          <w:lang w:bidi="ru-RU"/>
        </w:rPr>
        <w:softHyphen/>
        <w:t xml:space="preserve">транспортных происшествий (далее - ДТП) с материальным ущербом и </w:t>
      </w:r>
      <w:r w:rsidRPr="00EB6D0F">
        <w:rPr>
          <w:rFonts w:ascii="Arial" w:hAnsi="Arial" w:cs="Arial"/>
          <w:b/>
          <w:bCs/>
          <w:color w:val="000000"/>
          <w:sz w:val="20"/>
          <w:szCs w:val="20"/>
          <w:shd w:val="clear" w:color="auto" w:fill="FFFFFF"/>
          <w:lang w:bidi="ru-RU"/>
        </w:rPr>
        <w:t xml:space="preserve">521 (АППГ 498/ +4,6%) </w:t>
      </w:r>
      <w:r w:rsidRPr="00EB6D0F">
        <w:rPr>
          <w:rFonts w:ascii="Arial" w:hAnsi="Arial" w:cs="Arial"/>
          <w:color w:val="000000"/>
          <w:sz w:val="20"/>
          <w:szCs w:val="20"/>
          <w:shd w:val="clear" w:color="auto" w:fill="FFFFFF"/>
          <w:lang w:bidi="ru-RU"/>
        </w:rPr>
        <w:t xml:space="preserve">ДТП, где погибло </w:t>
      </w:r>
      <w:r w:rsidRPr="00EB6D0F">
        <w:rPr>
          <w:rFonts w:ascii="Arial" w:hAnsi="Arial" w:cs="Arial"/>
          <w:b/>
          <w:bCs/>
          <w:color w:val="000000"/>
          <w:sz w:val="20"/>
          <w:szCs w:val="20"/>
          <w:shd w:val="clear" w:color="auto" w:fill="FFFFFF"/>
          <w:lang w:bidi="ru-RU"/>
        </w:rPr>
        <w:t xml:space="preserve">2 (АППГ 4/-50%), </w:t>
      </w:r>
      <w:r w:rsidRPr="00EB6D0F">
        <w:rPr>
          <w:rFonts w:ascii="Arial" w:hAnsi="Arial" w:cs="Arial"/>
          <w:color w:val="000000"/>
          <w:sz w:val="20"/>
          <w:szCs w:val="20"/>
          <w:shd w:val="clear" w:color="auto" w:fill="FFFFFF"/>
          <w:lang w:bidi="ru-RU"/>
        </w:rPr>
        <w:t xml:space="preserve">получили травмы </w:t>
      </w:r>
      <w:r w:rsidRPr="00EB6D0F">
        <w:rPr>
          <w:rFonts w:ascii="Arial" w:hAnsi="Arial" w:cs="Arial"/>
          <w:b/>
          <w:bCs/>
          <w:color w:val="000000"/>
          <w:sz w:val="20"/>
          <w:szCs w:val="20"/>
          <w:shd w:val="clear" w:color="auto" w:fill="FFFFFF"/>
          <w:lang w:bidi="ru-RU"/>
        </w:rPr>
        <w:t xml:space="preserve">9 (АППГ 30/=70%) </w:t>
      </w:r>
      <w:r w:rsidRPr="00EB6D0F">
        <w:rPr>
          <w:rFonts w:ascii="Arial" w:hAnsi="Arial" w:cs="Arial"/>
          <w:color w:val="000000"/>
          <w:sz w:val="20"/>
          <w:szCs w:val="20"/>
          <w:shd w:val="clear" w:color="auto" w:fill="FFFFFF"/>
          <w:lang w:bidi="ru-RU"/>
        </w:rPr>
        <w:t>человек.</w:t>
      </w:r>
    </w:p>
    <w:p w:rsidR="00EB6D0F" w:rsidRPr="00EB6D0F" w:rsidRDefault="00EB6D0F" w:rsidP="00EB6D0F">
      <w:pPr>
        <w:widowControl w:val="0"/>
        <w:ind w:left="160" w:firstLine="560"/>
        <w:jc w:val="both"/>
        <w:rPr>
          <w:rFonts w:ascii="Arial" w:hAnsi="Arial" w:cs="Arial"/>
          <w:color w:val="000000"/>
          <w:sz w:val="20"/>
          <w:szCs w:val="20"/>
          <w:lang w:val="x-none" w:eastAsia="x-none"/>
        </w:rPr>
      </w:pPr>
      <w:r w:rsidRPr="00EB6D0F">
        <w:rPr>
          <w:rFonts w:ascii="Arial" w:hAnsi="Arial" w:cs="Arial"/>
          <w:color w:val="000000"/>
          <w:sz w:val="20"/>
          <w:szCs w:val="20"/>
          <w:shd w:val="clear" w:color="auto" w:fill="FFFFFF"/>
          <w:lang w:bidi="ru-RU"/>
        </w:rPr>
        <w:lastRenderedPageBreak/>
        <w:t xml:space="preserve">За этот же период 2022 года на обслуживаемой отделом Государственной Инспекции Безопасности Дорожного Движения Межмуниципального отдела Министерства Внутренних Дел России «Куйбышевский», на территории города Куйбышева произошло </w:t>
      </w:r>
      <w:r w:rsidRPr="00EB6D0F">
        <w:rPr>
          <w:rFonts w:ascii="Arial" w:hAnsi="Arial" w:cs="Arial"/>
          <w:b/>
          <w:bCs/>
          <w:color w:val="000000"/>
          <w:sz w:val="20"/>
          <w:szCs w:val="20"/>
          <w:shd w:val="clear" w:color="auto" w:fill="FFFFFF"/>
          <w:lang w:bidi="ru-RU"/>
        </w:rPr>
        <w:t xml:space="preserve">427 (АППГ 531/=19,6%) </w:t>
      </w:r>
      <w:r w:rsidRPr="00EB6D0F">
        <w:rPr>
          <w:rFonts w:ascii="Arial" w:hAnsi="Arial" w:cs="Arial"/>
          <w:color w:val="000000"/>
          <w:sz w:val="20"/>
          <w:szCs w:val="20"/>
          <w:shd w:val="clear" w:color="auto" w:fill="FFFFFF"/>
          <w:lang w:bidi="ru-RU"/>
        </w:rPr>
        <w:t xml:space="preserve">дорожно-транспортных происшествий (далее - ДТП) с материальным ущербом и </w:t>
      </w:r>
      <w:r w:rsidRPr="00EB6D0F">
        <w:rPr>
          <w:rFonts w:ascii="Arial" w:hAnsi="Arial" w:cs="Arial"/>
          <w:b/>
          <w:bCs/>
          <w:color w:val="000000"/>
          <w:sz w:val="20"/>
          <w:szCs w:val="20"/>
          <w:shd w:val="clear" w:color="auto" w:fill="FFFFFF"/>
          <w:lang w:bidi="ru-RU"/>
        </w:rPr>
        <w:t xml:space="preserve">417 (АППГ 521/ =19,96%) </w:t>
      </w:r>
      <w:r w:rsidRPr="00EB6D0F">
        <w:rPr>
          <w:rFonts w:ascii="Arial" w:hAnsi="Arial" w:cs="Arial"/>
          <w:color w:val="000000"/>
          <w:sz w:val="20"/>
          <w:szCs w:val="20"/>
          <w:shd w:val="clear" w:color="auto" w:fill="FFFFFF"/>
          <w:lang w:bidi="ru-RU"/>
        </w:rPr>
        <w:t xml:space="preserve">ДТП, где погибло </w:t>
      </w:r>
      <w:r w:rsidRPr="00EB6D0F">
        <w:rPr>
          <w:rFonts w:ascii="Arial" w:hAnsi="Arial" w:cs="Arial"/>
          <w:b/>
          <w:bCs/>
          <w:color w:val="000000"/>
          <w:sz w:val="20"/>
          <w:szCs w:val="20"/>
          <w:shd w:val="clear" w:color="auto" w:fill="FFFFFF"/>
          <w:lang w:bidi="ru-RU"/>
        </w:rPr>
        <w:t xml:space="preserve">0 (АППГ 2/ =100,0%), </w:t>
      </w:r>
      <w:r w:rsidRPr="00EB6D0F">
        <w:rPr>
          <w:rFonts w:ascii="Arial" w:hAnsi="Arial" w:cs="Arial"/>
          <w:color w:val="000000"/>
          <w:sz w:val="20"/>
          <w:szCs w:val="20"/>
          <w:shd w:val="clear" w:color="auto" w:fill="FFFFFF"/>
          <w:lang w:bidi="ru-RU"/>
        </w:rPr>
        <w:t xml:space="preserve">получили травмы </w:t>
      </w:r>
      <w:r w:rsidRPr="00EB6D0F">
        <w:rPr>
          <w:rFonts w:ascii="Arial" w:hAnsi="Arial" w:cs="Arial"/>
          <w:b/>
          <w:bCs/>
          <w:color w:val="000000"/>
          <w:sz w:val="20"/>
          <w:szCs w:val="20"/>
          <w:shd w:val="clear" w:color="auto" w:fill="FFFFFF"/>
          <w:lang w:bidi="ru-RU"/>
        </w:rPr>
        <w:t>13 (АППГ 9/+44,4%)</w:t>
      </w:r>
    </w:p>
    <w:p w:rsidR="00EB6D0F" w:rsidRPr="00EB6D0F" w:rsidRDefault="00EB6D0F" w:rsidP="00EB6D0F">
      <w:pPr>
        <w:widowControl w:val="0"/>
        <w:ind w:left="8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 xml:space="preserve">   Основными причинами ДТП, в которых погибли и пострадали люди является:</w:t>
      </w:r>
    </w:p>
    <w:p w:rsidR="00EB6D0F" w:rsidRPr="00EB6D0F" w:rsidRDefault="00EB6D0F" w:rsidP="00EB6D0F">
      <w:pPr>
        <w:widowControl w:val="0"/>
        <w:numPr>
          <w:ilvl w:val="0"/>
          <w:numId w:val="35"/>
        </w:numPr>
        <w:tabs>
          <w:tab w:val="left" w:pos="1058"/>
        </w:tabs>
        <w:ind w:left="8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отсутствие, плохая различимость горизонтальной дорожной разметки проезжей</w:t>
      </w:r>
    </w:p>
    <w:p w:rsidR="00EB6D0F" w:rsidRPr="00EB6D0F" w:rsidRDefault="00EB6D0F" w:rsidP="00EB6D0F">
      <w:pPr>
        <w:widowControl w:val="0"/>
        <w:ind w:left="160"/>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 xml:space="preserve">               части;</w:t>
      </w:r>
    </w:p>
    <w:p w:rsidR="00EB6D0F" w:rsidRPr="00EB6D0F" w:rsidRDefault="00EB6D0F" w:rsidP="00EB6D0F">
      <w:pPr>
        <w:widowControl w:val="0"/>
        <w:numPr>
          <w:ilvl w:val="0"/>
          <w:numId w:val="35"/>
        </w:numPr>
        <w:tabs>
          <w:tab w:val="left" w:pos="1058"/>
        </w:tabs>
        <w:ind w:left="8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отсутствие и неправильное применение дорожных знаков;</w:t>
      </w:r>
    </w:p>
    <w:p w:rsidR="00EB6D0F" w:rsidRPr="00EB6D0F" w:rsidRDefault="00EB6D0F" w:rsidP="00EB6D0F">
      <w:pPr>
        <w:widowControl w:val="0"/>
        <w:numPr>
          <w:ilvl w:val="0"/>
          <w:numId w:val="35"/>
        </w:numPr>
        <w:tabs>
          <w:tab w:val="left" w:pos="1058"/>
        </w:tabs>
        <w:ind w:left="8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отсутствие тротуаров;</w:t>
      </w:r>
    </w:p>
    <w:p w:rsidR="00EB6D0F" w:rsidRPr="00EB6D0F" w:rsidRDefault="00EB6D0F" w:rsidP="00EB6D0F">
      <w:pPr>
        <w:widowControl w:val="0"/>
        <w:numPr>
          <w:ilvl w:val="0"/>
          <w:numId w:val="35"/>
        </w:numPr>
        <w:tabs>
          <w:tab w:val="left" w:pos="1058"/>
        </w:tabs>
        <w:ind w:left="8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отсутствие уличного освещения;</w:t>
      </w:r>
    </w:p>
    <w:p w:rsidR="00EB6D0F" w:rsidRPr="00EB6D0F" w:rsidRDefault="00EB6D0F" w:rsidP="00EB6D0F">
      <w:pPr>
        <w:widowControl w:val="0"/>
        <w:numPr>
          <w:ilvl w:val="0"/>
          <w:numId w:val="35"/>
        </w:numPr>
        <w:tabs>
          <w:tab w:val="left" w:pos="1062"/>
        </w:tabs>
        <w:ind w:left="860"/>
        <w:jc w:val="both"/>
        <w:rPr>
          <w:rFonts w:ascii="Arial" w:hAnsi="Arial" w:cs="Arial"/>
          <w:sz w:val="20"/>
          <w:szCs w:val="20"/>
          <w:lang w:eastAsia="en-US"/>
        </w:rPr>
      </w:pPr>
      <w:r w:rsidRPr="00EB6D0F">
        <w:rPr>
          <w:rFonts w:ascii="Arial" w:hAnsi="Arial" w:cs="Arial"/>
          <w:color w:val="000000"/>
          <w:sz w:val="20"/>
          <w:szCs w:val="20"/>
          <w:shd w:val="clear" w:color="auto" w:fill="FFFFFF"/>
          <w:lang w:bidi="ru-RU"/>
        </w:rPr>
        <w:t>недостатки зимнего содержания автомобильных дорог.</w:t>
      </w:r>
    </w:p>
    <w:tbl>
      <w:tblPr>
        <w:tblW w:w="0" w:type="auto"/>
        <w:tblInd w:w="10" w:type="dxa"/>
        <w:tblLayout w:type="fixed"/>
        <w:tblCellMar>
          <w:left w:w="10" w:type="dxa"/>
          <w:right w:w="10" w:type="dxa"/>
        </w:tblCellMar>
        <w:tblLook w:val="04A0" w:firstRow="1" w:lastRow="0" w:firstColumn="1" w:lastColumn="0" w:noHBand="0" w:noVBand="1"/>
      </w:tblPr>
      <w:tblGrid>
        <w:gridCol w:w="3379"/>
        <w:gridCol w:w="994"/>
        <w:gridCol w:w="1982"/>
        <w:gridCol w:w="998"/>
        <w:gridCol w:w="1987"/>
      </w:tblGrid>
      <w:tr w:rsidR="00EB6D0F" w:rsidRPr="00EB6D0F" w:rsidTr="00610399">
        <w:trPr>
          <w:trHeight w:hRule="exact" w:val="293"/>
        </w:trPr>
        <w:tc>
          <w:tcPr>
            <w:tcW w:w="3379" w:type="dxa"/>
            <w:tcBorders>
              <w:top w:val="single" w:sz="4" w:space="0" w:color="auto"/>
              <w:left w:val="single" w:sz="4" w:space="0" w:color="auto"/>
            </w:tcBorders>
            <w:shd w:val="clear" w:color="auto" w:fill="FFFFFF"/>
            <w:vAlign w:val="bottom"/>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b/>
                <w:bCs/>
                <w:color w:val="000000"/>
                <w:sz w:val="20"/>
                <w:szCs w:val="20"/>
                <w:shd w:val="clear" w:color="auto" w:fill="FFFFFF"/>
                <w:lang w:bidi="ru-RU"/>
              </w:rPr>
              <w:t>Основные виды ДТП</w:t>
            </w:r>
          </w:p>
        </w:tc>
        <w:tc>
          <w:tcPr>
            <w:tcW w:w="2976" w:type="dxa"/>
            <w:gridSpan w:val="2"/>
            <w:tcBorders>
              <w:top w:val="single" w:sz="4" w:space="0" w:color="auto"/>
              <w:left w:val="single" w:sz="4" w:space="0" w:color="auto"/>
            </w:tcBorders>
            <w:shd w:val="clear" w:color="auto" w:fill="FFFFFF"/>
            <w:vAlign w:val="bottom"/>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b/>
                <w:bCs/>
                <w:color w:val="000000"/>
                <w:sz w:val="20"/>
                <w:szCs w:val="20"/>
                <w:shd w:val="clear" w:color="auto" w:fill="FFFFFF"/>
                <w:lang w:bidi="ru-RU"/>
              </w:rPr>
              <w:t>2021 год</w:t>
            </w:r>
          </w:p>
        </w:tc>
        <w:tc>
          <w:tcPr>
            <w:tcW w:w="2985" w:type="dxa"/>
            <w:gridSpan w:val="2"/>
            <w:tcBorders>
              <w:top w:val="single" w:sz="4" w:space="0" w:color="auto"/>
              <w:left w:val="single" w:sz="4" w:space="0" w:color="auto"/>
              <w:right w:val="single" w:sz="4" w:space="0" w:color="auto"/>
            </w:tcBorders>
            <w:shd w:val="clear" w:color="auto" w:fill="FFFFFF"/>
            <w:vAlign w:val="bottom"/>
          </w:tcPr>
          <w:p w:rsidR="00EB6D0F" w:rsidRPr="00EB6D0F" w:rsidRDefault="00EB6D0F" w:rsidP="00EB6D0F">
            <w:pPr>
              <w:widowControl w:val="0"/>
              <w:jc w:val="center"/>
              <w:rPr>
                <w:rFonts w:ascii="Arial" w:hAnsi="Arial" w:cs="Arial"/>
                <w:sz w:val="20"/>
                <w:szCs w:val="20"/>
                <w:lang w:eastAsia="en-US"/>
              </w:rPr>
            </w:pPr>
            <w:r w:rsidRPr="00EB6D0F">
              <w:rPr>
                <w:rFonts w:ascii="Arial" w:hAnsi="Arial" w:cs="Arial"/>
                <w:b/>
                <w:bCs/>
                <w:color w:val="000000"/>
                <w:sz w:val="20"/>
                <w:szCs w:val="20"/>
                <w:shd w:val="clear" w:color="auto" w:fill="FFFFFF"/>
                <w:lang w:bidi="ru-RU"/>
              </w:rPr>
              <w:t>2022 год</w:t>
            </w:r>
          </w:p>
        </w:tc>
      </w:tr>
      <w:tr w:rsidR="00EB6D0F" w:rsidRPr="00EB6D0F" w:rsidTr="00610399">
        <w:trPr>
          <w:trHeight w:hRule="exact" w:val="283"/>
        </w:trPr>
        <w:tc>
          <w:tcPr>
            <w:tcW w:w="3379" w:type="dxa"/>
            <w:tcBorders>
              <w:top w:val="single" w:sz="4" w:space="0" w:color="auto"/>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sz w:val="20"/>
                <w:szCs w:val="20"/>
                <w:lang w:bidi="ru-RU"/>
              </w:rPr>
            </w:pPr>
          </w:p>
        </w:tc>
        <w:tc>
          <w:tcPr>
            <w:tcW w:w="994" w:type="dxa"/>
            <w:tcBorders>
              <w:top w:val="single" w:sz="4" w:space="0" w:color="auto"/>
              <w:left w:val="single" w:sz="4" w:space="0" w:color="auto"/>
            </w:tcBorders>
            <w:shd w:val="clear" w:color="auto" w:fill="FFFFFF"/>
            <w:vAlign w:val="bottom"/>
          </w:tcPr>
          <w:p w:rsidR="00EB6D0F" w:rsidRPr="00EB6D0F" w:rsidRDefault="00EB6D0F" w:rsidP="00EB6D0F">
            <w:pPr>
              <w:widowControl w:val="0"/>
              <w:ind w:left="140"/>
              <w:rPr>
                <w:rFonts w:ascii="Arial" w:hAnsi="Arial" w:cs="Arial"/>
                <w:sz w:val="20"/>
                <w:szCs w:val="20"/>
                <w:lang w:eastAsia="en-US"/>
              </w:rPr>
            </w:pPr>
            <w:r w:rsidRPr="00EB6D0F">
              <w:rPr>
                <w:rFonts w:ascii="Arial" w:hAnsi="Arial" w:cs="Arial"/>
                <w:b/>
                <w:bCs/>
                <w:color w:val="000000"/>
                <w:sz w:val="20"/>
                <w:szCs w:val="20"/>
                <w:shd w:val="clear" w:color="auto" w:fill="FFFFFF"/>
                <w:lang w:bidi="ru-RU"/>
              </w:rPr>
              <w:t>кол-во</w:t>
            </w:r>
          </w:p>
        </w:tc>
        <w:tc>
          <w:tcPr>
            <w:tcW w:w="1982" w:type="dxa"/>
            <w:tcBorders>
              <w:top w:val="single" w:sz="4" w:space="0" w:color="auto"/>
              <w:left w:val="single" w:sz="4" w:space="0" w:color="auto"/>
            </w:tcBorders>
            <w:shd w:val="clear" w:color="auto" w:fill="FFFFFF"/>
            <w:vAlign w:val="bottom"/>
          </w:tcPr>
          <w:p w:rsidR="00EB6D0F" w:rsidRPr="00EB6D0F" w:rsidRDefault="00EB6D0F" w:rsidP="00EB6D0F">
            <w:pPr>
              <w:widowControl w:val="0"/>
              <w:ind w:left="240"/>
              <w:rPr>
                <w:rFonts w:ascii="Arial" w:hAnsi="Arial" w:cs="Arial"/>
                <w:sz w:val="20"/>
                <w:szCs w:val="20"/>
                <w:lang w:eastAsia="en-US"/>
              </w:rPr>
            </w:pPr>
            <w:r w:rsidRPr="00EB6D0F">
              <w:rPr>
                <w:rFonts w:ascii="Arial" w:hAnsi="Arial" w:cs="Arial"/>
                <w:b/>
                <w:bCs/>
                <w:color w:val="000000"/>
                <w:sz w:val="20"/>
                <w:szCs w:val="20"/>
                <w:shd w:val="clear" w:color="auto" w:fill="FFFFFF"/>
                <w:lang w:bidi="ru-RU"/>
              </w:rPr>
              <w:t>% к 2020 году</w:t>
            </w:r>
          </w:p>
        </w:tc>
        <w:tc>
          <w:tcPr>
            <w:tcW w:w="998" w:type="dxa"/>
            <w:tcBorders>
              <w:top w:val="single" w:sz="4" w:space="0" w:color="auto"/>
              <w:left w:val="single" w:sz="4" w:space="0" w:color="auto"/>
            </w:tcBorders>
            <w:shd w:val="clear" w:color="auto" w:fill="FFFFFF"/>
            <w:vAlign w:val="bottom"/>
          </w:tcPr>
          <w:p w:rsidR="00EB6D0F" w:rsidRPr="00EB6D0F" w:rsidRDefault="00EB6D0F" w:rsidP="00EB6D0F">
            <w:pPr>
              <w:widowControl w:val="0"/>
              <w:ind w:left="140"/>
              <w:rPr>
                <w:rFonts w:ascii="Arial" w:hAnsi="Arial" w:cs="Arial"/>
                <w:sz w:val="20"/>
                <w:szCs w:val="20"/>
                <w:lang w:eastAsia="en-US"/>
              </w:rPr>
            </w:pPr>
            <w:r w:rsidRPr="00EB6D0F">
              <w:rPr>
                <w:rFonts w:ascii="Arial" w:hAnsi="Arial" w:cs="Arial"/>
                <w:b/>
                <w:bCs/>
                <w:color w:val="000000"/>
                <w:sz w:val="20"/>
                <w:szCs w:val="20"/>
                <w:shd w:val="clear" w:color="auto" w:fill="FFFFFF"/>
                <w:lang w:bidi="ru-RU"/>
              </w:rPr>
              <w:t>кол-во</w:t>
            </w:r>
          </w:p>
        </w:tc>
        <w:tc>
          <w:tcPr>
            <w:tcW w:w="1987" w:type="dxa"/>
            <w:tcBorders>
              <w:top w:val="single" w:sz="4" w:space="0" w:color="auto"/>
              <w:left w:val="single" w:sz="4" w:space="0" w:color="auto"/>
              <w:right w:val="single" w:sz="4" w:space="0" w:color="auto"/>
            </w:tcBorders>
            <w:shd w:val="clear" w:color="auto" w:fill="FFFFFF"/>
            <w:vAlign w:val="bottom"/>
          </w:tcPr>
          <w:p w:rsidR="00EB6D0F" w:rsidRPr="00EB6D0F" w:rsidRDefault="00EB6D0F" w:rsidP="00EB6D0F">
            <w:pPr>
              <w:widowControl w:val="0"/>
              <w:ind w:left="260"/>
              <w:rPr>
                <w:rFonts w:ascii="Arial" w:hAnsi="Arial" w:cs="Arial"/>
                <w:sz w:val="20"/>
                <w:szCs w:val="20"/>
                <w:lang w:eastAsia="en-US"/>
              </w:rPr>
            </w:pPr>
            <w:r w:rsidRPr="00EB6D0F">
              <w:rPr>
                <w:rFonts w:ascii="Arial" w:hAnsi="Arial" w:cs="Arial"/>
                <w:b/>
                <w:bCs/>
                <w:color w:val="000000"/>
                <w:sz w:val="20"/>
                <w:szCs w:val="20"/>
                <w:shd w:val="clear" w:color="auto" w:fill="FFFFFF"/>
                <w:lang w:bidi="ru-RU"/>
              </w:rPr>
              <w:t>% к 2021году</w:t>
            </w:r>
          </w:p>
        </w:tc>
      </w:tr>
      <w:tr w:rsidR="00EB6D0F" w:rsidRPr="00EB6D0F" w:rsidTr="00610399">
        <w:trPr>
          <w:trHeight w:hRule="exact" w:val="288"/>
        </w:trPr>
        <w:tc>
          <w:tcPr>
            <w:tcW w:w="3379" w:type="dxa"/>
            <w:tcBorders>
              <w:top w:val="single" w:sz="4" w:space="0" w:color="auto"/>
              <w:left w:val="single" w:sz="4" w:space="0" w:color="auto"/>
            </w:tcBorders>
            <w:shd w:val="clear" w:color="auto" w:fill="FFFFFF"/>
            <w:vAlign w:val="bottom"/>
          </w:tcPr>
          <w:p w:rsidR="00EB6D0F" w:rsidRPr="00EB6D0F" w:rsidRDefault="00EB6D0F" w:rsidP="00EB6D0F">
            <w:pPr>
              <w:widowControl w:val="0"/>
              <w:rPr>
                <w:rFonts w:ascii="Arial" w:hAnsi="Arial" w:cs="Arial"/>
                <w:sz w:val="20"/>
                <w:szCs w:val="20"/>
                <w:lang w:eastAsia="en-US"/>
              </w:rPr>
            </w:pPr>
            <w:r w:rsidRPr="00EB6D0F">
              <w:rPr>
                <w:rFonts w:ascii="Arial" w:hAnsi="Arial" w:cs="Arial"/>
                <w:color w:val="000000"/>
                <w:sz w:val="20"/>
                <w:szCs w:val="20"/>
                <w:shd w:val="clear" w:color="auto" w:fill="FFFFFF"/>
                <w:lang w:bidi="ru-RU"/>
              </w:rPr>
              <w:t>Всего ДТП</w:t>
            </w:r>
          </w:p>
        </w:tc>
        <w:tc>
          <w:tcPr>
            <w:tcW w:w="994" w:type="dxa"/>
            <w:tcBorders>
              <w:top w:val="single" w:sz="4" w:space="0" w:color="auto"/>
              <w:lef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val="en-US" w:eastAsia="en-US"/>
              </w:rPr>
            </w:pPr>
            <w:r w:rsidRPr="00EB6D0F">
              <w:rPr>
                <w:rFonts w:ascii="Arial" w:hAnsi="Arial" w:cs="Arial"/>
                <w:color w:val="000000"/>
                <w:sz w:val="20"/>
                <w:szCs w:val="20"/>
                <w:shd w:val="clear" w:color="auto" w:fill="FFFFFF"/>
                <w:lang w:bidi="ru-RU"/>
              </w:rPr>
              <w:t>5</w:t>
            </w:r>
            <w:r w:rsidRPr="00EB6D0F">
              <w:rPr>
                <w:rFonts w:ascii="Arial" w:hAnsi="Arial" w:cs="Arial"/>
                <w:color w:val="000000"/>
                <w:sz w:val="20"/>
                <w:szCs w:val="20"/>
                <w:shd w:val="clear" w:color="auto" w:fill="FFFFFF"/>
                <w:lang w:val="en-US" w:bidi="ru-RU"/>
              </w:rPr>
              <w:t>31</w:t>
            </w:r>
          </w:p>
        </w:tc>
        <w:tc>
          <w:tcPr>
            <w:tcW w:w="1982" w:type="dxa"/>
            <w:tcBorders>
              <w:top w:val="single" w:sz="4" w:space="0" w:color="auto"/>
              <w:left w:val="single" w:sz="4" w:space="0" w:color="auto"/>
            </w:tcBorders>
            <w:shd w:val="clear" w:color="auto" w:fill="FFFFFF"/>
            <w:vAlign w:val="bottom"/>
          </w:tcPr>
          <w:p w:rsidR="00EB6D0F" w:rsidRPr="00EB6D0F" w:rsidRDefault="00EB6D0F" w:rsidP="00EB6D0F">
            <w:pPr>
              <w:widowControl w:val="0"/>
              <w:rPr>
                <w:rFonts w:ascii="Arial" w:hAnsi="Arial" w:cs="Arial"/>
                <w:color w:val="000000"/>
                <w:sz w:val="20"/>
                <w:szCs w:val="20"/>
                <w:lang w:val="en-US" w:eastAsia="en-US"/>
              </w:rPr>
            </w:pPr>
            <w:r w:rsidRPr="00EB6D0F">
              <w:rPr>
                <w:rFonts w:ascii="Arial" w:hAnsi="Arial" w:cs="Arial"/>
                <w:color w:val="000000"/>
                <w:sz w:val="20"/>
                <w:szCs w:val="20"/>
                <w:shd w:val="clear" w:color="auto" w:fill="FFFFFF"/>
                <w:lang w:val="en-US" w:bidi="ru-RU"/>
              </w:rPr>
              <w:t xml:space="preserve">           </w:t>
            </w:r>
            <w:r w:rsidRPr="00EB6D0F">
              <w:rPr>
                <w:rFonts w:ascii="Arial" w:hAnsi="Arial" w:cs="Arial"/>
                <w:color w:val="000000"/>
                <w:sz w:val="20"/>
                <w:szCs w:val="20"/>
                <w:shd w:val="clear" w:color="auto" w:fill="FFFFFF"/>
                <w:lang w:bidi="ru-RU"/>
              </w:rPr>
              <w:t>+4</w:t>
            </w:r>
            <w:r w:rsidRPr="00EB6D0F">
              <w:rPr>
                <w:rFonts w:ascii="Arial" w:hAnsi="Arial" w:cs="Arial"/>
                <w:color w:val="000000"/>
                <w:sz w:val="20"/>
                <w:szCs w:val="20"/>
                <w:shd w:val="clear" w:color="auto" w:fill="FFFFFF"/>
                <w:lang w:val="en-US" w:bidi="ru-RU"/>
              </w:rPr>
              <w:t xml:space="preserve">,5 </w:t>
            </w:r>
          </w:p>
        </w:tc>
        <w:tc>
          <w:tcPr>
            <w:tcW w:w="998" w:type="dxa"/>
            <w:tcBorders>
              <w:top w:val="single" w:sz="4" w:space="0" w:color="auto"/>
              <w:lef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val="en-US" w:eastAsia="en-US"/>
              </w:rPr>
            </w:pPr>
            <w:r w:rsidRPr="00EB6D0F">
              <w:rPr>
                <w:rFonts w:ascii="Arial" w:hAnsi="Arial" w:cs="Arial"/>
                <w:color w:val="000000"/>
                <w:sz w:val="20"/>
                <w:szCs w:val="20"/>
                <w:shd w:val="clear" w:color="auto" w:fill="FFFFFF"/>
                <w:lang w:val="en-US" w:bidi="ru-RU"/>
              </w:rPr>
              <w:t>427</w:t>
            </w:r>
          </w:p>
        </w:tc>
        <w:tc>
          <w:tcPr>
            <w:tcW w:w="1987" w:type="dxa"/>
            <w:tcBorders>
              <w:top w:val="single" w:sz="4" w:space="0" w:color="auto"/>
              <w:left w:val="single" w:sz="4" w:space="0" w:color="auto"/>
              <w:righ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val="en-US" w:eastAsia="en-US"/>
              </w:rPr>
            </w:pPr>
            <w:r w:rsidRPr="00EB6D0F">
              <w:rPr>
                <w:rFonts w:ascii="Arial" w:hAnsi="Arial" w:cs="Arial"/>
                <w:color w:val="000000"/>
                <w:sz w:val="20"/>
                <w:szCs w:val="20"/>
                <w:shd w:val="clear" w:color="auto" w:fill="FFFFFF"/>
                <w:lang w:bidi="ru-RU"/>
              </w:rPr>
              <w:t>-</w:t>
            </w:r>
            <w:r w:rsidRPr="00EB6D0F">
              <w:rPr>
                <w:rFonts w:ascii="Arial" w:hAnsi="Arial" w:cs="Arial"/>
                <w:color w:val="000000"/>
                <w:sz w:val="20"/>
                <w:szCs w:val="20"/>
                <w:shd w:val="clear" w:color="auto" w:fill="FFFFFF"/>
                <w:lang w:val="en-US" w:bidi="ru-RU"/>
              </w:rPr>
              <w:t>19,6</w:t>
            </w:r>
          </w:p>
        </w:tc>
      </w:tr>
      <w:tr w:rsidR="00EB6D0F" w:rsidRPr="00EB6D0F" w:rsidTr="00610399">
        <w:trPr>
          <w:trHeight w:hRule="exact" w:val="283"/>
        </w:trPr>
        <w:tc>
          <w:tcPr>
            <w:tcW w:w="3379" w:type="dxa"/>
            <w:tcBorders>
              <w:top w:val="single" w:sz="4" w:space="0" w:color="auto"/>
              <w:left w:val="single" w:sz="4" w:space="0" w:color="auto"/>
            </w:tcBorders>
            <w:shd w:val="clear" w:color="auto" w:fill="FFFFFF"/>
            <w:vAlign w:val="bottom"/>
          </w:tcPr>
          <w:p w:rsidR="00EB6D0F" w:rsidRPr="00EB6D0F" w:rsidRDefault="00EB6D0F" w:rsidP="00EB6D0F">
            <w:pPr>
              <w:widowControl w:val="0"/>
              <w:rPr>
                <w:rFonts w:ascii="Arial" w:hAnsi="Arial" w:cs="Arial"/>
                <w:color w:val="000000"/>
                <w:sz w:val="20"/>
                <w:szCs w:val="20"/>
                <w:shd w:val="clear" w:color="auto" w:fill="FFFFFF"/>
                <w:lang w:bidi="ru-RU"/>
              </w:rPr>
            </w:pPr>
            <w:r w:rsidRPr="00EB6D0F">
              <w:rPr>
                <w:rFonts w:ascii="Arial" w:hAnsi="Arial" w:cs="Arial"/>
                <w:color w:val="000000"/>
                <w:sz w:val="20"/>
                <w:szCs w:val="20"/>
                <w:shd w:val="clear" w:color="auto" w:fill="FFFFFF"/>
                <w:lang w:bidi="ru-RU"/>
              </w:rPr>
              <w:t>ДТП с материальным ущербом</w:t>
            </w:r>
          </w:p>
        </w:tc>
        <w:tc>
          <w:tcPr>
            <w:tcW w:w="994" w:type="dxa"/>
            <w:tcBorders>
              <w:top w:val="single" w:sz="4" w:space="0" w:color="auto"/>
              <w:lef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shd w:val="clear" w:color="auto" w:fill="FFFFFF"/>
                <w:lang w:bidi="ru-RU"/>
              </w:rPr>
            </w:pPr>
            <w:r w:rsidRPr="00EB6D0F">
              <w:rPr>
                <w:rFonts w:ascii="Arial" w:hAnsi="Arial" w:cs="Arial"/>
                <w:color w:val="000000"/>
                <w:sz w:val="20"/>
                <w:szCs w:val="20"/>
                <w:shd w:val="clear" w:color="auto" w:fill="FFFFFF"/>
                <w:lang w:bidi="ru-RU"/>
              </w:rPr>
              <w:t>521</w:t>
            </w:r>
          </w:p>
        </w:tc>
        <w:tc>
          <w:tcPr>
            <w:tcW w:w="1982" w:type="dxa"/>
            <w:tcBorders>
              <w:top w:val="single" w:sz="4" w:space="0" w:color="auto"/>
              <w:left w:val="single" w:sz="4" w:space="0" w:color="auto"/>
            </w:tcBorders>
            <w:shd w:val="clear" w:color="auto" w:fill="FFFFFF"/>
            <w:vAlign w:val="bottom"/>
          </w:tcPr>
          <w:p w:rsidR="00EB6D0F" w:rsidRPr="00EB6D0F" w:rsidRDefault="00EB6D0F" w:rsidP="00EB6D0F">
            <w:pPr>
              <w:widowControl w:val="0"/>
              <w:rPr>
                <w:rFonts w:ascii="Arial" w:hAnsi="Arial" w:cs="Arial"/>
                <w:color w:val="000000"/>
                <w:sz w:val="20"/>
                <w:szCs w:val="20"/>
                <w:shd w:val="clear" w:color="auto" w:fill="FFFFFF"/>
                <w:lang w:val="en-US" w:bidi="ru-RU"/>
              </w:rPr>
            </w:pPr>
            <w:r w:rsidRPr="00EB6D0F">
              <w:rPr>
                <w:rFonts w:ascii="Arial" w:hAnsi="Arial" w:cs="Arial"/>
                <w:color w:val="000000"/>
                <w:sz w:val="20"/>
                <w:szCs w:val="20"/>
                <w:shd w:val="clear" w:color="auto" w:fill="FFFFFF"/>
                <w:lang w:bidi="ru-RU"/>
              </w:rPr>
              <w:t xml:space="preserve">           +</w:t>
            </w:r>
            <w:r w:rsidRPr="00EB6D0F">
              <w:rPr>
                <w:rFonts w:ascii="Arial" w:hAnsi="Arial" w:cs="Arial"/>
                <w:color w:val="000000"/>
                <w:sz w:val="20"/>
                <w:szCs w:val="20"/>
                <w:shd w:val="clear" w:color="auto" w:fill="FFFFFF"/>
                <w:lang w:val="en-US" w:bidi="ru-RU"/>
              </w:rPr>
              <w:t xml:space="preserve">4,6 </w:t>
            </w:r>
          </w:p>
        </w:tc>
        <w:tc>
          <w:tcPr>
            <w:tcW w:w="998" w:type="dxa"/>
            <w:tcBorders>
              <w:top w:val="single" w:sz="4" w:space="0" w:color="auto"/>
              <w:lef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shd w:val="clear" w:color="auto" w:fill="FFFFFF"/>
                <w:lang w:bidi="ru-RU"/>
              </w:rPr>
            </w:pPr>
            <w:r w:rsidRPr="00EB6D0F">
              <w:rPr>
                <w:rFonts w:ascii="Arial" w:hAnsi="Arial" w:cs="Arial"/>
                <w:color w:val="000000"/>
                <w:sz w:val="20"/>
                <w:szCs w:val="20"/>
                <w:shd w:val="clear" w:color="auto" w:fill="FFFFFF"/>
                <w:lang w:bidi="ru-RU"/>
              </w:rPr>
              <w:t>417</w:t>
            </w:r>
          </w:p>
        </w:tc>
        <w:tc>
          <w:tcPr>
            <w:tcW w:w="1987" w:type="dxa"/>
            <w:tcBorders>
              <w:top w:val="single" w:sz="4" w:space="0" w:color="auto"/>
              <w:left w:val="single" w:sz="4" w:space="0" w:color="auto"/>
              <w:righ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shd w:val="clear" w:color="auto" w:fill="FFFFFF"/>
                <w:lang w:bidi="ru-RU"/>
              </w:rPr>
            </w:pPr>
            <w:r w:rsidRPr="00EB6D0F">
              <w:rPr>
                <w:rFonts w:ascii="Arial" w:hAnsi="Arial" w:cs="Arial"/>
                <w:color w:val="000000"/>
                <w:sz w:val="20"/>
                <w:szCs w:val="20"/>
                <w:shd w:val="clear" w:color="auto" w:fill="FFFFFF"/>
                <w:lang w:bidi="ru-RU"/>
              </w:rPr>
              <w:t>-</w:t>
            </w:r>
            <w:r w:rsidRPr="00EB6D0F">
              <w:rPr>
                <w:rFonts w:ascii="Arial" w:hAnsi="Arial" w:cs="Arial"/>
                <w:color w:val="000000"/>
                <w:sz w:val="20"/>
                <w:szCs w:val="20"/>
                <w:shd w:val="clear" w:color="auto" w:fill="FFFFFF"/>
                <w:lang w:val="en-US" w:bidi="ru-RU"/>
              </w:rPr>
              <w:t>19,96</w:t>
            </w:r>
          </w:p>
        </w:tc>
      </w:tr>
      <w:tr w:rsidR="00EB6D0F" w:rsidRPr="00EB6D0F" w:rsidTr="00610399">
        <w:trPr>
          <w:trHeight w:hRule="exact" w:val="283"/>
        </w:trPr>
        <w:tc>
          <w:tcPr>
            <w:tcW w:w="3379" w:type="dxa"/>
            <w:tcBorders>
              <w:top w:val="single" w:sz="4" w:space="0" w:color="auto"/>
              <w:left w:val="single" w:sz="4" w:space="0" w:color="auto"/>
            </w:tcBorders>
            <w:shd w:val="clear" w:color="auto" w:fill="FFFFFF"/>
            <w:vAlign w:val="bottom"/>
          </w:tcPr>
          <w:p w:rsidR="00EB6D0F" w:rsidRPr="00EB6D0F" w:rsidRDefault="00EB6D0F" w:rsidP="00EB6D0F">
            <w:pPr>
              <w:widowControl w:val="0"/>
              <w:rPr>
                <w:rFonts w:ascii="Arial" w:hAnsi="Arial" w:cs="Arial"/>
                <w:sz w:val="20"/>
                <w:szCs w:val="20"/>
                <w:lang w:eastAsia="en-US"/>
              </w:rPr>
            </w:pPr>
            <w:r w:rsidRPr="00EB6D0F">
              <w:rPr>
                <w:rFonts w:ascii="Arial" w:hAnsi="Arial" w:cs="Arial"/>
                <w:color w:val="000000"/>
                <w:sz w:val="20"/>
                <w:szCs w:val="20"/>
                <w:shd w:val="clear" w:color="auto" w:fill="FFFFFF"/>
                <w:lang w:bidi="ru-RU"/>
              </w:rPr>
              <w:t>кроме того, с пострадавшими:</w:t>
            </w:r>
          </w:p>
        </w:tc>
        <w:tc>
          <w:tcPr>
            <w:tcW w:w="994" w:type="dxa"/>
            <w:tcBorders>
              <w:top w:val="single" w:sz="4" w:space="0" w:color="auto"/>
              <w:lef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10</w:t>
            </w:r>
          </w:p>
        </w:tc>
        <w:tc>
          <w:tcPr>
            <w:tcW w:w="1982" w:type="dxa"/>
            <w:tcBorders>
              <w:top w:val="single" w:sz="4" w:space="0" w:color="auto"/>
              <w:left w:val="single" w:sz="4" w:space="0" w:color="auto"/>
            </w:tcBorders>
            <w:shd w:val="clear" w:color="auto" w:fill="FFFFFF"/>
            <w:vAlign w:val="bottom"/>
          </w:tcPr>
          <w:p w:rsidR="00EB6D0F" w:rsidRPr="00EB6D0F" w:rsidRDefault="00EB6D0F" w:rsidP="00EB6D0F">
            <w:pPr>
              <w:widowControl w:val="0"/>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 xml:space="preserve">           -63</w:t>
            </w:r>
          </w:p>
        </w:tc>
        <w:tc>
          <w:tcPr>
            <w:tcW w:w="998" w:type="dxa"/>
            <w:tcBorders>
              <w:top w:val="single" w:sz="4" w:space="0" w:color="auto"/>
              <w:lef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10</w:t>
            </w:r>
          </w:p>
        </w:tc>
        <w:tc>
          <w:tcPr>
            <w:tcW w:w="1987" w:type="dxa"/>
            <w:tcBorders>
              <w:top w:val="single" w:sz="4" w:space="0" w:color="auto"/>
              <w:left w:val="single" w:sz="4" w:space="0" w:color="auto"/>
              <w:righ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0</w:t>
            </w:r>
          </w:p>
        </w:tc>
      </w:tr>
      <w:tr w:rsidR="00EB6D0F" w:rsidRPr="00EB6D0F" w:rsidTr="00610399">
        <w:trPr>
          <w:trHeight w:hRule="exact" w:val="288"/>
        </w:trPr>
        <w:tc>
          <w:tcPr>
            <w:tcW w:w="3379" w:type="dxa"/>
            <w:tcBorders>
              <w:top w:val="single" w:sz="4" w:space="0" w:color="auto"/>
              <w:left w:val="single" w:sz="4" w:space="0" w:color="auto"/>
            </w:tcBorders>
            <w:shd w:val="clear" w:color="auto" w:fill="FFFFFF"/>
            <w:vAlign w:val="bottom"/>
          </w:tcPr>
          <w:p w:rsidR="00EB6D0F" w:rsidRPr="00EB6D0F" w:rsidRDefault="00EB6D0F" w:rsidP="00EB6D0F">
            <w:pPr>
              <w:widowControl w:val="0"/>
              <w:rPr>
                <w:rFonts w:ascii="Arial" w:hAnsi="Arial" w:cs="Arial"/>
                <w:sz w:val="20"/>
                <w:szCs w:val="20"/>
                <w:lang w:eastAsia="en-US"/>
              </w:rPr>
            </w:pPr>
            <w:r w:rsidRPr="00EB6D0F">
              <w:rPr>
                <w:rFonts w:ascii="Arial" w:hAnsi="Arial" w:cs="Arial"/>
                <w:color w:val="000000"/>
                <w:sz w:val="20"/>
                <w:szCs w:val="20"/>
                <w:shd w:val="clear" w:color="auto" w:fill="FFFFFF"/>
                <w:lang w:bidi="ru-RU"/>
              </w:rPr>
              <w:t>погибших</w:t>
            </w:r>
          </w:p>
        </w:tc>
        <w:tc>
          <w:tcPr>
            <w:tcW w:w="994" w:type="dxa"/>
            <w:tcBorders>
              <w:top w:val="single" w:sz="4" w:space="0" w:color="auto"/>
              <w:lef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eastAsia="en-US"/>
              </w:rPr>
            </w:pPr>
            <w:r w:rsidRPr="00EB6D0F">
              <w:rPr>
                <w:rFonts w:ascii="Arial" w:hAnsi="Arial" w:cs="Arial"/>
                <w:color w:val="000000"/>
                <w:sz w:val="20"/>
                <w:szCs w:val="20"/>
                <w:lang w:eastAsia="en-US"/>
              </w:rPr>
              <w:t>2</w:t>
            </w:r>
          </w:p>
        </w:tc>
        <w:tc>
          <w:tcPr>
            <w:tcW w:w="1982" w:type="dxa"/>
            <w:tcBorders>
              <w:top w:val="single" w:sz="4" w:space="0" w:color="auto"/>
              <w:left w:val="single" w:sz="4" w:space="0" w:color="auto"/>
            </w:tcBorders>
            <w:shd w:val="clear" w:color="auto" w:fill="FFFFFF"/>
            <w:vAlign w:val="bottom"/>
          </w:tcPr>
          <w:p w:rsidR="00EB6D0F" w:rsidRPr="00EB6D0F" w:rsidRDefault="00EB6D0F" w:rsidP="00EB6D0F">
            <w:pPr>
              <w:widowControl w:val="0"/>
              <w:rPr>
                <w:rFonts w:ascii="Arial" w:hAnsi="Arial" w:cs="Arial"/>
                <w:color w:val="000000"/>
                <w:sz w:val="20"/>
                <w:szCs w:val="20"/>
                <w:lang w:val="en-US" w:eastAsia="en-US"/>
              </w:rPr>
            </w:pPr>
            <w:r w:rsidRPr="00EB6D0F">
              <w:rPr>
                <w:rFonts w:ascii="Arial" w:hAnsi="Arial" w:cs="Arial"/>
                <w:color w:val="000000"/>
                <w:sz w:val="20"/>
                <w:szCs w:val="20"/>
                <w:shd w:val="clear" w:color="auto" w:fill="FFFFFF"/>
                <w:lang w:val="en-US" w:bidi="ru-RU"/>
              </w:rPr>
              <w:t xml:space="preserve">           </w:t>
            </w:r>
            <w:r w:rsidRPr="00EB6D0F">
              <w:rPr>
                <w:rFonts w:ascii="Arial" w:hAnsi="Arial" w:cs="Arial"/>
                <w:color w:val="000000"/>
                <w:sz w:val="20"/>
                <w:szCs w:val="20"/>
                <w:shd w:val="clear" w:color="auto" w:fill="FFFFFF"/>
                <w:lang w:bidi="ru-RU"/>
              </w:rPr>
              <w:t>-</w:t>
            </w:r>
            <w:r w:rsidRPr="00EB6D0F">
              <w:rPr>
                <w:rFonts w:ascii="Arial" w:hAnsi="Arial" w:cs="Arial"/>
                <w:color w:val="000000"/>
                <w:sz w:val="20"/>
                <w:szCs w:val="20"/>
                <w:shd w:val="clear" w:color="auto" w:fill="FFFFFF"/>
                <w:lang w:val="en-US" w:bidi="ru-RU"/>
              </w:rPr>
              <w:t>50</w:t>
            </w:r>
          </w:p>
        </w:tc>
        <w:tc>
          <w:tcPr>
            <w:tcW w:w="998" w:type="dxa"/>
            <w:tcBorders>
              <w:top w:val="single" w:sz="4" w:space="0" w:color="auto"/>
              <w:lef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0</w:t>
            </w:r>
          </w:p>
        </w:tc>
        <w:tc>
          <w:tcPr>
            <w:tcW w:w="1987" w:type="dxa"/>
            <w:tcBorders>
              <w:top w:val="single" w:sz="4" w:space="0" w:color="auto"/>
              <w:left w:val="single" w:sz="4" w:space="0" w:color="auto"/>
              <w:righ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val="en-US" w:eastAsia="en-US"/>
              </w:rPr>
            </w:pPr>
            <w:r w:rsidRPr="00EB6D0F">
              <w:rPr>
                <w:rFonts w:ascii="Arial" w:hAnsi="Arial" w:cs="Arial"/>
                <w:color w:val="000000"/>
                <w:sz w:val="20"/>
                <w:szCs w:val="20"/>
                <w:shd w:val="clear" w:color="auto" w:fill="FFFFFF"/>
                <w:lang w:bidi="ru-RU"/>
              </w:rPr>
              <w:t>-</w:t>
            </w:r>
            <w:r w:rsidRPr="00EB6D0F">
              <w:rPr>
                <w:rFonts w:ascii="Arial" w:hAnsi="Arial" w:cs="Arial"/>
                <w:color w:val="000000"/>
                <w:sz w:val="20"/>
                <w:szCs w:val="20"/>
                <w:shd w:val="clear" w:color="auto" w:fill="FFFFFF"/>
                <w:lang w:val="en-US" w:bidi="ru-RU"/>
              </w:rPr>
              <w:t>100</w:t>
            </w:r>
          </w:p>
        </w:tc>
      </w:tr>
      <w:tr w:rsidR="00EB6D0F" w:rsidRPr="00EB6D0F" w:rsidTr="00610399">
        <w:trPr>
          <w:trHeight w:hRule="exact" w:val="322"/>
        </w:trPr>
        <w:tc>
          <w:tcPr>
            <w:tcW w:w="3379" w:type="dxa"/>
            <w:tcBorders>
              <w:top w:val="single" w:sz="4" w:space="0" w:color="auto"/>
              <w:left w:val="single" w:sz="4" w:space="0" w:color="auto"/>
              <w:bottom w:val="single" w:sz="4" w:space="0" w:color="auto"/>
            </w:tcBorders>
            <w:shd w:val="clear" w:color="auto" w:fill="FFFFFF"/>
            <w:vAlign w:val="bottom"/>
          </w:tcPr>
          <w:p w:rsidR="00EB6D0F" w:rsidRPr="00EB6D0F" w:rsidRDefault="00EB6D0F" w:rsidP="00EB6D0F">
            <w:pPr>
              <w:widowControl w:val="0"/>
              <w:rPr>
                <w:rFonts w:ascii="Arial" w:hAnsi="Arial" w:cs="Arial"/>
                <w:sz w:val="20"/>
                <w:szCs w:val="20"/>
                <w:lang w:eastAsia="en-US"/>
              </w:rPr>
            </w:pPr>
            <w:r w:rsidRPr="00EB6D0F">
              <w:rPr>
                <w:rFonts w:ascii="Arial" w:hAnsi="Arial" w:cs="Arial"/>
                <w:color w:val="000000"/>
                <w:sz w:val="20"/>
                <w:szCs w:val="20"/>
                <w:shd w:val="clear" w:color="auto" w:fill="FFFFFF"/>
                <w:lang w:bidi="ru-RU"/>
              </w:rPr>
              <w:t>пострадавших</w:t>
            </w:r>
          </w:p>
        </w:tc>
        <w:tc>
          <w:tcPr>
            <w:tcW w:w="994" w:type="dxa"/>
            <w:tcBorders>
              <w:top w:val="single" w:sz="4" w:space="0" w:color="auto"/>
              <w:left w:val="single" w:sz="4" w:space="0" w:color="auto"/>
              <w:bottom w:val="single" w:sz="4" w:space="0" w:color="auto"/>
            </w:tcBorders>
            <w:shd w:val="clear" w:color="auto" w:fill="FFFFFF"/>
            <w:vAlign w:val="bottom"/>
          </w:tcPr>
          <w:p w:rsidR="00EB6D0F" w:rsidRPr="00EB6D0F" w:rsidRDefault="00EB6D0F" w:rsidP="00EB6D0F">
            <w:pPr>
              <w:widowControl w:val="0"/>
              <w:rPr>
                <w:rFonts w:ascii="Arial" w:hAnsi="Arial" w:cs="Arial"/>
                <w:color w:val="000000"/>
                <w:sz w:val="20"/>
                <w:szCs w:val="20"/>
                <w:lang w:eastAsia="en-US"/>
              </w:rPr>
            </w:pPr>
            <w:r w:rsidRPr="00EB6D0F">
              <w:rPr>
                <w:rFonts w:ascii="Arial" w:hAnsi="Arial" w:cs="Arial"/>
                <w:color w:val="000000"/>
                <w:w w:val="33"/>
                <w:sz w:val="20"/>
                <w:szCs w:val="20"/>
                <w:shd w:val="clear" w:color="auto" w:fill="FFFFFF"/>
                <w:lang w:val="en-US" w:eastAsia="en-US" w:bidi="en-US"/>
              </w:rPr>
              <w:t xml:space="preserve">                       </w:t>
            </w:r>
            <w:r w:rsidRPr="00EB6D0F">
              <w:rPr>
                <w:rFonts w:ascii="Arial" w:hAnsi="Arial" w:cs="Arial"/>
                <w:color w:val="000000"/>
                <w:sz w:val="20"/>
                <w:szCs w:val="20"/>
                <w:shd w:val="clear" w:color="auto" w:fill="FFFFFF"/>
                <w:lang w:bidi="ru-RU"/>
              </w:rPr>
              <w:t>9</w:t>
            </w:r>
          </w:p>
        </w:tc>
        <w:tc>
          <w:tcPr>
            <w:tcW w:w="1982" w:type="dxa"/>
            <w:tcBorders>
              <w:top w:val="single" w:sz="4" w:space="0" w:color="auto"/>
              <w:left w:val="single" w:sz="4" w:space="0" w:color="auto"/>
              <w:bottom w:val="single" w:sz="4" w:space="0" w:color="auto"/>
            </w:tcBorders>
            <w:shd w:val="clear" w:color="auto" w:fill="FFFFFF"/>
            <w:vAlign w:val="bottom"/>
          </w:tcPr>
          <w:p w:rsidR="00EB6D0F" w:rsidRPr="00EB6D0F" w:rsidRDefault="00EB6D0F" w:rsidP="00EB6D0F">
            <w:pPr>
              <w:widowControl w:val="0"/>
              <w:rPr>
                <w:rFonts w:ascii="Arial" w:hAnsi="Arial" w:cs="Arial"/>
                <w:color w:val="000000"/>
                <w:sz w:val="20"/>
                <w:szCs w:val="20"/>
                <w:lang w:val="en-US" w:eastAsia="en-US"/>
              </w:rPr>
            </w:pPr>
            <w:r w:rsidRPr="00EB6D0F">
              <w:rPr>
                <w:rFonts w:ascii="Arial" w:hAnsi="Arial" w:cs="Arial"/>
                <w:color w:val="000000"/>
                <w:sz w:val="20"/>
                <w:szCs w:val="20"/>
                <w:shd w:val="clear" w:color="auto" w:fill="FFFFFF"/>
                <w:lang w:val="en-US" w:bidi="ru-RU"/>
              </w:rPr>
              <w:t xml:space="preserve">           </w:t>
            </w:r>
            <w:r w:rsidRPr="00EB6D0F">
              <w:rPr>
                <w:rFonts w:ascii="Arial" w:hAnsi="Arial" w:cs="Arial"/>
                <w:color w:val="000000"/>
                <w:sz w:val="20"/>
                <w:szCs w:val="20"/>
                <w:shd w:val="clear" w:color="auto" w:fill="FFFFFF"/>
                <w:lang w:bidi="ru-RU"/>
              </w:rPr>
              <w:t>-</w:t>
            </w:r>
            <w:r w:rsidRPr="00EB6D0F">
              <w:rPr>
                <w:rFonts w:ascii="Arial" w:hAnsi="Arial" w:cs="Arial"/>
                <w:color w:val="000000"/>
                <w:sz w:val="20"/>
                <w:szCs w:val="20"/>
                <w:shd w:val="clear" w:color="auto" w:fill="FFFFFF"/>
                <w:lang w:val="en-US" w:bidi="ru-RU"/>
              </w:rPr>
              <w:t>70</w:t>
            </w:r>
          </w:p>
        </w:tc>
        <w:tc>
          <w:tcPr>
            <w:tcW w:w="998" w:type="dxa"/>
            <w:tcBorders>
              <w:top w:val="single" w:sz="4" w:space="0" w:color="auto"/>
              <w:left w:val="single" w:sz="4" w:space="0" w:color="auto"/>
              <w:bottom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eastAsia="en-US"/>
              </w:rPr>
            </w:pPr>
            <w:r w:rsidRPr="00EB6D0F">
              <w:rPr>
                <w:rFonts w:ascii="Arial" w:hAnsi="Arial" w:cs="Arial"/>
                <w:color w:val="000000"/>
                <w:sz w:val="20"/>
                <w:szCs w:val="20"/>
                <w:shd w:val="clear" w:color="auto" w:fill="FFFFFF"/>
                <w:lang w:bidi="ru-RU"/>
              </w:rPr>
              <w:t>13</w:t>
            </w:r>
          </w:p>
        </w:tc>
        <w:tc>
          <w:tcPr>
            <w:tcW w:w="1987" w:type="dxa"/>
            <w:tcBorders>
              <w:top w:val="single" w:sz="4" w:space="0" w:color="auto"/>
              <w:left w:val="single" w:sz="4" w:space="0" w:color="auto"/>
              <w:bottom w:val="single" w:sz="4" w:space="0" w:color="auto"/>
              <w:right w:val="single" w:sz="4" w:space="0" w:color="auto"/>
            </w:tcBorders>
            <w:shd w:val="clear" w:color="auto" w:fill="FFFFFF"/>
            <w:vAlign w:val="bottom"/>
          </w:tcPr>
          <w:p w:rsidR="00EB6D0F" w:rsidRPr="00EB6D0F" w:rsidRDefault="00EB6D0F" w:rsidP="00EB6D0F">
            <w:pPr>
              <w:widowControl w:val="0"/>
              <w:jc w:val="center"/>
              <w:rPr>
                <w:rFonts w:ascii="Arial" w:hAnsi="Arial" w:cs="Arial"/>
                <w:color w:val="000000"/>
                <w:sz w:val="20"/>
                <w:szCs w:val="20"/>
                <w:lang w:val="en-US" w:eastAsia="en-US"/>
              </w:rPr>
            </w:pPr>
            <w:r w:rsidRPr="00EB6D0F">
              <w:rPr>
                <w:rFonts w:ascii="Arial" w:hAnsi="Arial" w:cs="Arial"/>
                <w:color w:val="000000"/>
                <w:sz w:val="20"/>
                <w:szCs w:val="20"/>
                <w:shd w:val="clear" w:color="auto" w:fill="FFFFFF"/>
                <w:lang w:val="en-US" w:bidi="ru-RU"/>
              </w:rPr>
              <w:t>+44,4</w:t>
            </w:r>
          </w:p>
        </w:tc>
      </w:tr>
    </w:tbl>
    <w:p w:rsidR="00EB6D0F" w:rsidRPr="00EB6D0F" w:rsidRDefault="00EB6D0F" w:rsidP="00EB6D0F">
      <w:pPr>
        <w:widowControl w:val="0"/>
        <w:ind w:left="160" w:firstLine="5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Анализ существующего состояния аварийности на дорогах города Куйбышева, с учетом показателей, представленных в Таблице 1, показывает, что необходимо ежегодно продолжать выполнение мероприятий по повышению безопасности дорожного движения, в том числе и пропаганде безопасности дорожного движения среди детей.</w:t>
      </w:r>
    </w:p>
    <w:p w:rsidR="00EB6D0F" w:rsidRPr="00EB6D0F" w:rsidRDefault="00EB6D0F" w:rsidP="00EB6D0F">
      <w:pPr>
        <w:widowControl w:val="0"/>
        <w:ind w:firstLine="60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Ежегодно администрацией города Куйбышева Куйбышевского района Новосибирской области проводится ряд мероприятий направленных на повышение безопасности дорожного движения такие как: текущий ремонт и ямочный ремонт автомобильных дорог с целью повышения качества автомобильных дорог города, нанесение горизонтальной разметки и разметки по пешеходным переходам и обустройство искусственными неровностями, обустройство пешеходных переходов, в том числе в районе образовательных учреждений, приобретение, установка и техническое обслуживание дорожных знаков.</w:t>
      </w:r>
    </w:p>
    <w:p w:rsidR="00EB6D0F" w:rsidRPr="00EB6D0F" w:rsidRDefault="00EB6D0F" w:rsidP="00EB6D0F">
      <w:pPr>
        <w:widowControl w:val="0"/>
        <w:ind w:firstLine="60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 xml:space="preserve">За период 2020-2022г. г. в городе выполнен ремонт автомобильных дорог с асфальтобетонным покрытием протяженностью </w:t>
      </w:r>
      <w:r w:rsidRPr="00EB6D0F">
        <w:rPr>
          <w:rFonts w:ascii="Arial" w:hAnsi="Arial" w:cs="Arial"/>
          <w:sz w:val="20"/>
          <w:szCs w:val="20"/>
          <w:lang w:val="x-none" w:eastAsia="x-none"/>
        </w:rPr>
        <w:t>10,164 км., с щебеночным покрытием протяженностью 1,648 км.</w:t>
      </w:r>
    </w:p>
    <w:p w:rsidR="00EB6D0F" w:rsidRPr="00EB6D0F" w:rsidRDefault="00EB6D0F" w:rsidP="00EB6D0F">
      <w:pPr>
        <w:widowControl w:val="0"/>
        <w:ind w:firstLine="60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В целях приведения в соответствие согласно требованиям ГОСТ пешеходных переходов, расположенных в районе образовательных учреждений:</w:t>
      </w:r>
    </w:p>
    <w:p w:rsidR="00EB6D0F" w:rsidRPr="00EB6D0F" w:rsidRDefault="00EB6D0F" w:rsidP="00EB6D0F">
      <w:pPr>
        <w:widowControl w:val="0"/>
        <w:numPr>
          <w:ilvl w:val="0"/>
          <w:numId w:val="35"/>
        </w:numPr>
        <w:tabs>
          <w:tab w:val="left" w:pos="798"/>
        </w:tabs>
        <w:ind w:left="600"/>
        <w:jc w:val="both"/>
        <w:rPr>
          <w:rFonts w:ascii="Arial" w:hAnsi="Arial" w:cs="Arial"/>
          <w:sz w:val="20"/>
          <w:szCs w:val="20"/>
          <w:lang w:eastAsia="en-US"/>
        </w:rPr>
      </w:pPr>
      <w:r w:rsidRPr="00EB6D0F">
        <w:rPr>
          <w:rFonts w:ascii="Arial" w:hAnsi="Arial" w:cs="Arial"/>
          <w:color w:val="000000"/>
          <w:sz w:val="20"/>
          <w:szCs w:val="20"/>
          <w:shd w:val="clear" w:color="auto" w:fill="FFFFFF"/>
          <w:lang w:bidi="ru-RU"/>
        </w:rPr>
        <w:t xml:space="preserve">установлены металлические пешеходные ограждения в районе детского </w:t>
      </w:r>
    </w:p>
    <w:p w:rsidR="00EB6D0F" w:rsidRPr="00EB6D0F" w:rsidRDefault="00EB6D0F" w:rsidP="00EB6D0F">
      <w:pPr>
        <w:widowControl w:val="0"/>
        <w:numPr>
          <w:ilvl w:val="0"/>
          <w:numId w:val="35"/>
        </w:numPr>
        <w:tabs>
          <w:tab w:val="left" w:pos="798"/>
        </w:tabs>
        <w:ind w:left="60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сада Журавлик;</w:t>
      </w:r>
    </w:p>
    <w:p w:rsidR="00EB6D0F" w:rsidRPr="00EB6D0F" w:rsidRDefault="00EB6D0F" w:rsidP="00EB6D0F">
      <w:pPr>
        <w:widowControl w:val="0"/>
        <w:ind w:firstLine="60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Таким образом, несмотря на постоянное со стороны администрации города Куйбышева Куйбышевского района Новосибирской области выполнение мероприятий по повышению безопасности дорожного движения в города Куйбышеве, в настоящее время, в силу объективных причин, еще остается ряд проблем, требующих решения.</w:t>
      </w:r>
    </w:p>
    <w:p w:rsidR="00EB6D0F" w:rsidRPr="00EB6D0F" w:rsidRDefault="00EB6D0F" w:rsidP="00EB6D0F">
      <w:pPr>
        <w:widowControl w:val="0"/>
        <w:ind w:firstLine="60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Сложившаяся обстановка с аварийностью во многом объясняется следующими причинами:</w:t>
      </w:r>
    </w:p>
    <w:p w:rsidR="00EB6D0F" w:rsidRPr="00EB6D0F" w:rsidRDefault="00EB6D0F" w:rsidP="00EB6D0F">
      <w:pPr>
        <w:widowControl w:val="0"/>
        <w:numPr>
          <w:ilvl w:val="0"/>
          <w:numId w:val="35"/>
        </w:numPr>
        <w:tabs>
          <w:tab w:val="left" w:pos="798"/>
        </w:tabs>
        <w:ind w:firstLine="60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постоянно возрастающая мобильность населения;</w:t>
      </w:r>
    </w:p>
    <w:p w:rsidR="00EB6D0F" w:rsidRPr="00EB6D0F" w:rsidRDefault="00EB6D0F" w:rsidP="00EB6D0F">
      <w:pPr>
        <w:widowControl w:val="0"/>
        <w:numPr>
          <w:ilvl w:val="0"/>
          <w:numId w:val="35"/>
        </w:numPr>
        <w:tabs>
          <w:tab w:val="left" w:pos="798"/>
        </w:tabs>
        <w:ind w:firstLine="60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увеличение перевозок личным автотранспортом;</w:t>
      </w:r>
    </w:p>
    <w:p w:rsidR="00EB6D0F" w:rsidRPr="00EB6D0F" w:rsidRDefault="00EB6D0F" w:rsidP="00EB6D0F">
      <w:pPr>
        <w:widowControl w:val="0"/>
        <w:numPr>
          <w:ilvl w:val="0"/>
          <w:numId w:val="35"/>
        </w:numPr>
        <w:tabs>
          <w:tab w:val="left" w:pos="695"/>
        </w:tabs>
        <w:ind w:firstLine="4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нарастающая диспропорция между увеличением количества автомобилей и пропускной способностью улично-дорожной сети города.</w:t>
      </w:r>
    </w:p>
    <w:p w:rsidR="00EB6D0F" w:rsidRPr="00EB6D0F" w:rsidRDefault="00EB6D0F" w:rsidP="00EB6D0F">
      <w:pPr>
        <w:widowControl w:val="0"/>
        <w:ind w:firstLine="60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Важным элементом безопасности, организации и упорядочения дорожного движения является горизонтальная дорожная разметка. Она устанавливает режимы, порядок движения, является средством визуального ориентирования участников дорожного движения. В связи с этим Программой планируется выполнение мероприятий по нанесению горизонтальной дорожной разметки и восстановлению разметки пешеходных переходов. Одним из основных видов дорожно-транспортных происшествий является наезд на пешеходов, являющихся наиболее многочисленной и уязвимой группой участников дорожного движения. Особо пристальное внимание стоит обратить на проблему детского дорожно-транспортного травматизма в городе Куйбышеве и направить усилия на создание безопасных условий для передвижения детей.</w:t>
      </w:r>
    </w:p>
    <w:p w:rsidR="00EB6D0F" w:rsidRPr="00EB6D0F" w:rsidRDefault="00EB6D0F" w:rsidP="00EB6D0F">
      <w:pPr>
        <w:widowControl w:val="0"/>
        <w:ind w:firstLine="4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С целью корректирующего воздействия на состояние аварийности с участием пешеходов Программой предусматривается комплекс мероприятий по созданию безопасных условий их передвижения:</w:t>
      </w:r>
    </w:p>
    <w:p w:rsidR="00EB6D0F" w:rsidRPr="00EB6D0F" w:rsidRDefault="00EB6D0F" w:rsidP="00EB6D0F">
      <w:pPr>
        <w:widowControl w:val="0"/>
        <w:numPr>
          <w:ilvl w:val="0"/>
          <w:numId w:val="35"/>
        </w:numPr>
        <w:tabs>
          <w:tab w:val="left" w:pos="695"/>
        </w:tabs>
        <w:ind w:firstLine="4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нанесение и восстановление дорожной разметки на пешеходных переходах;</w:t>
      </w:r>
    </w:p>
    <w:p w:rsidR="00EB6D0F" w:rsidRPr="00EB6D0F" w:rsidRDefault="00EB6D0F" w:rsidP="00EB6D0F">
      <w:pPr>
        <w:widowControl w:val="0"/>
        <w:numPr>
          <w:ilvl w:val="0"/>
          <w:numId w:val="35"/>
        </w:numPr>
        <w:tabs>
          <w:tab w:val="left" w:pos="695"/>
        </w:tabs>
        <w:ind w:firstLine="4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установка дорожных знаков, ограничивающих скоростной режим транспортных средств перед пешеходными переходами и существующими искусственными неровностями, в том числе в районе образовательных учреждений.</w:t>
      </w:r>
    </w:p>
    <w:p w:rsidR="00EB6D0F" w:rsidRPr="00EB6D0F" w:rsidRDefault="00EB6D0F" w:rsidP="00EB6D0F">
      <w:pPr>
        <w:widowControl w:val="0"/>
        <w:ind w:firstLine="3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lastRenderedPageBreak/>
        <w:t>Существующая ситуация требует принятия неотложных мер по повышению безопасности дорожного движения па территории города Куйбышева Куйбышевского района Новосибирской области.</w:t>
      </w:r>
    </w:p>
    <w:p w:rsidR="00EB6D0F" w:rsidRPr="00EB6D0F" w:rsidRDefault="00EB6D0F" w:rsidP="00EB6D0F">
      <w:pPr>
        <w:widowControl w:val="0"/>
        <w:ind w:firstLine="46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Для определения основных мероприятий Программы проведена систематизация причин аварийности, связанных с неудовлетворительными дорожными условиями и недостатками в организации дорожного движения в очагах ДТП. Программные мероприятия будут реализовываться на наиболее опасных участках улично-дорожной сети</w:t>
      </w:r>
      <w:r>
        <w:rPr>
          <w:rFonts w:ascii="Arial" w:hAnsi="Arial" w:cs="Arial"/>
          <w:color w:val="000000"/>
          <w:sz w:val="20"/>
          <w:szCs w:val="20"/>
          <w:shd w:val="clear" w:color="auto" w:fill="FFFFFF"/>
          <w:lang w:bidi="ru-RU"/>
        </w:rPr>
        <w:t xml:space="preserve"> </w:t>
      </w:r>
      <w:r w:rsidRPr="00EB6D0F">
        <w:rPr>
          <w:rFonts w:ascii="Arial" w:hAnsi="Arial" w:cs="Arial"/>
          <w:color w:val="000000"/>
          <w:sz w:val="20"/>
          <w:szCs w:val="20"/>
          <w:shd w:val="clear" w:color="auto" w:fill="FFFFFF"/>
          <w:lang w:bidi="ru-RU"/>
        </w:rPr>
        <w:t>города Куйбышева с целью достижения конкретных результатов по снижению аварийности.</w:t>
      </w:r>
    </w:p>
    <w:p w:rsidR="00EB6D0F" w:rsidRPr="00EB6D0F" w:rsidRDefault="00EB6D0F" w:rsidP="00EB6D0F">
      <w:pPr>
        <w:widowControl w:val="0"/>
        <w:ind w:left="160" w:firstLine="440"/>
        <w:jc w:val="both"/>
        <w:rPr>
          <w:rFonts w:ascii="Arial" w:hAnsi="Arial" w:cs="Arial"/>
          <w:color w:val="000000"/>
          <w:sz w:val="20"/>
          <w:szCs w:val="20"/>
          <w:shd w:val="clear" w:color="auto" w:fill="FFFFFF"/>
          <w:lang w:bidi="ru-RU"/>
        </w:rPr>
      </w:pPr>
      <w:r w:rsidRPr="00EB6D0F">
        <w:rPr>
          <w:rFonts w:ascii="Arial" w:hAnsi="Arial" w:cs="Arial"/>
          <w:color w:val="000000"/>
          <w:sz w:val="20"/>
          <w:szCs w:val="20"/>
          <w:shd w:val="clear" w:color="auto" w:fill="FFFFFF"/>
          <w:lang w:bidi="ru-RU"/>
        </w:rPr>
        <w:t>Учитывая вышеизложенное, применение программно-целевого метода в условиях ограниченного финансирования позволит обеспечить комплексность и системность решения проблемы по повышению безопасности дорожного движения на территории города Куйбышева Куйбышевского района Новосибирской области.</w:t>
      </w:r>
    </w:p>
    <w:p w:rsidR="00EB6D0F" w:rsidRPr="00EB6D0F" w:rsidRDefault="00EB6D0F" w:rsidP="00EB6D0F">
      <w:pPr>
        <w:widowControl w:val="0"/>
        <w:tabs>
          <w:tab w:val="left" w:pos="2372"/>
        </w:tabs>
        <w:jc w:val="center"/>
        <w:outlineLvl w:val="0"/>
        <w:rPr>
          <w:rFonts w:ascii="Arial" w:hAnsi="Arial" w:cs="Arial"/>
          <w:b/>
          <w:bCs/>
          <w:sz w:val="20"/>
          <w:szCs w:val="20"/>
          <w:lang w:val="x-none" w:eastAsia="x-none"/>
        </w:rPr>
      </w:pPr>
      <w:r w:rsidRPr="00EB6D0F">
        <w:rPr>
          <w:rFonts w:ascii="Arial" w:hAnsi="Arial" w:cs="Arial"/>
          <w:b/>
          <w:bCs/>
          <w:color w:val="000000"/>
          <w:sz w:val="20"/>
          <w:szCs w:val="20"/>
          <w:shd w:val="clear" w:color="auto" w:fill="FFFFFF"/>
          <w:lang w:bidi="ru-RU"/>
        </w:rPr>
        <w:t>3. ОСНОВНЫЕ МЕРОПРИЯТИЯ ПРОГРАММЫ</w:t>
      </w:r>
    </w:p>
    <w:p w:rsidR="00EB6D0F" w:rsidRPr="00EB6D0F" w:rsidRDefault="00EB6D0F" w:rsidP="00EB6D0F">
      <w:pPr>
        <w:widowControl w:val="0"/>
        <w:ind w:left="160" w:firstLine="52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Система программных мероприятий предполагает проведение комплекса инженерно изыскательских, проектных, строительных и организационно-технических мероприятий, направленных на повышение безопасности участников дорожного движения и улучшение состояния улично-дорожной сети города Куйбышева в целях снижения аварийности па дорогах города.</w:t>
      </w:r>
    </w:p>
    <w:p w:rsidR="00EB6D0F" w:rsidRPr="00EB6D0F" w:rsidRDefault="00EB6D0F" w:rsidP="00EB6D0F">
      <w:pPr>
        <w:widowControl w:val="0"/>
        <w:ind w:left="160" w:firstLine="520"/>
        <w:jc w:val="both"/>
        <w:rPr>
          <w:rFonts w:ascii="Arial" w:hAnsi="Arial" w:cs="Arial"/>
          <w:color w:val="000000"/>
          <w:sz w:val="20"/>
          <w:szCs w:val="20"/>
          <w:shd w:val="clear" w:color="auto" w:fill="FFFFFF"/>
          <w:lang w:bidi="ru-RU"/>
        </w:rPr>
      </w:pPr>
      <w:r w:rsidRPr="00EB6D0F">
        <w:rPr>
          <w:rFonts w:ascii="Arial" w:hAnsi="Arial" w:cs="Arial"/>
          <w:color w:val="000000"/>
          <w:sz w:val="20"/>
          <w:szCs w:val="20"/>
          <w:shd w:val="clear" w:color="auto" w:fill="FFFFFF"/>
          <w:lang w:bidi="ru-RU"/>
        </w:rPr>
        <w:t>Основные мероприятия Программы представлены в приложении №1 «Перечень программных мероприятий, направленных на повышение безопасности дорожного движения в городе Куйбышеве Куйбышевского района Новосибирской области на 2023</w:t>
      </w:r>
      <w:r w:rsidRPr="00EB6D0F">
        <w:rPr>
          <w:rFonts w:ascii="Arial" w:hAnsi="Arial" w:cs="Arial"/>
          <w:color w:val="000000"/>
          <w:sz w:val="20"/>
          <w:szCs w:val="20"/>
          <w:shd w:val="clear" w:color="auto" w:fill="FFFFFF"/>
          <w:lang w:bidi="ru-RU"/>
        </w:rPr>
        <w:softHyphen/>
        <w:t>2025 годы» к настоящей Программе.</w:t>
      </w:r>
    </w:p>
    <w:p w:rsidR="00EB6D0F" w:rsidRPr="00EB6D0F" w:rsidRDefault="00EB6D0F" w:rsidP="00EB6D0F">
      <w:pPr>
        <w:widowControl w:val="0"/>
        <w:tabs>
          <w:tab w:val="left" w:pos="1759"/>
        </w:tabs>
        <w:jc w:val="center"/>
        <w:outlineLvl w:val="0"/>
        <w:rPr>
          <w:rFonts w:ascii="Arial" w:hAnsi="Arial" w:cs="Arial"/>
          <w:b/>
          <w:bCs/>
          <w:sz w:val="20"/>
          <w:szCs w:val="20"/>
          <w:lang w:val="x-none" w:eastAsia="x-none"/>
        </w:rPr>
      </w:pPr>
      <w:r w:rsidRPr="00EB6D0F">
        <w:rPr>
          <w:rFonts w:ascii="Arial" w:hAnsi="Arial" w:cs="Arial"/>
          <w:b/>
          <w:bCs/>
          <w:color w:val="000000"/>
          <w:sz w:val="20"/>
          <w:szCs w:val="20"/>
          <w:shd w:val="clear" w:color="auto" w:fill="FFFFFF"/>
          <w:lang w:bidi="ru-RU"/>
        </w:rPr>
        <w:t>4. СРОКИ И ЭТАПЫ РЕАЛИЗАЦИИ ПРОГРАММЫ</w:t>
      </w:r>
    </w:p>
    <w:p w:rsidR="00EB6D0F" w:rsidRPr="00EB6D0F" w:rsidRDefault="00EB6D0F" w:rsidP="00EB6D0F">
      <w:pPr>
        <w:widowControl w:val="0"/>
        <w:ind w:left="160" w:firstLine="520"/>
        <w:jc w:val="both"/>
        <w:rPr>
          <w:rFonts w:ascii="Arial" w:hAnsi="Arial" w:cs="Arial"/>
          <w:color w:val="000000"/>
          <w:sz w:val="20"/>
          <w:szCs w:val="20"/>
          <w:shd w:val="clear" w:color="auto" w:fill="FFFFFF"/>
          <w:lang w:bidi="ru-RU"/>
        </w:rPr>
      </w:pPr>
      <w:r w:rsidRPr="00EB6D0F">
        <w:rPr>
          <w:rFonts w:ascii="Arial" w:hAnsi="Arial" w:cs="Arial"/>
          <w:color w:val="000000"/>
          <w:sz w:val="20"/>
          <w:szCs w:val="20"/>
          <w:shd w:val="clear" w:color="auto" w:fill="FFFFFF"/>
          <w:lang w:bidi="ru-RU"/>
        </w:rPr>
        <w:t>Программа предусматривает реализацию комплекса мероприятий, которые планируется осуществить в период с 2023 по 2025 годы.</w:t>
      </w:r>
    </w:p>
    <w:p w:rsidR="00EB6D0F" w:rsidRPr="00EB6D0F" w:rsidRDefault="00EB6D0F" w:rsidP="00EB6D0F">
      <w:pPr>
        <w:widowControl w:val="0"/>
        <w:tabs>
          <w:tab w:val="left" w:pos="2184"/>
        </w:tabs>
        <w:jc w:val="center"/>
        <w:outlineLvl w:val="0"/>
        <w:rPr>
          <w:rFonts w:ascii="Arial" w:hAnsi="Arial" w:cs="Arial"/>
          <w:b/>
          <w:bCs/>
          <w:sz w:val="20"/>
          <w:szCs w:val="20"/>
          <w:lang w:val="x-none" w:eastAsia="x-none"/>
        </w:rPr>
      </w:pPr>
      <w:r w:rsidRPr="00EB6D0F">
        <w:rPr>
          <w:rFonts w:ascii="Arial" w:hAnsi="Arial" w:cs="Arial"/>
          <w:b/>
          <w:bCs/>
          <w:color w:val="000000"/>
          <w:sz w:val="20"/>
          <w:szCs w:val="20"/>
          <w:shd w:val="clear" w:color="auto" w:fill="FFFFFF"/>
          <w:lang w:bidi="ru-RU"/>
        </w:rPr>
        <w:t>5. ИСТОЧНИКИ ФИНАНСИРОВАНИЯ ПРОГРАММЫ</w:t>
      </w:r>
    </w:p>
    <w:p w:rsidR="00EB6D0F" w:rsidRPr="00EB6D0F" w:rsidRDefault="00EB6D0F" w:rsidP="00EB6D0F">
      <w:pPr>
        <w:widowControl w:val="0"/>
        <w:ind w:left="160" w:firstLine="520"/>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Общий объем финансирования программы за счет средств бюджета города Куйбышева составляет 28661,21102 тыс. руб. согласно приложению № 1 к настоящей Программе.</w:t>
      </w:r>
    </w:p>
    <w:p w:rsidR="00EB6D0F" w:rsidRPr="00EB6D0F" w:rsidRDefault="00EB6D0F" w:rsidP="00EB6D0F">
      <w:pPr>
        <w:widowControl w:val="0"/>
        <w:ind w:left="160" w:firstLine="720"/>
        <w:jc w:val="both"/>
        <w:rPr>
          <w:rFonts w:ascii="Arial" w:hAnsi="Arial" w:cs="Arial"/>
          <w:color w:val="000000"/>
          <w:sz w:val="20"/>
          <w:szCs w:val="20"/>
          <w:shd w:val="clear" w:color="auto" w:fill="FFFFFF"/>
          <w:lang w:bidi="ru-RU"/>
        </w:rPr>
      </w:pPr>
      <w:r w:rsidRPr="00EB6D0F">
        <w:rPr>
          <w:rFonts w:ascii="Arial" w:hAnsi="Arial" w:cs="Arial"/>
          <w:color w:val="000000"/>
          <w:sz w:val="20"/>
          <w:szCs w:val="20"/>
          <w:shd w:val="clear" w:color="auto" w:fill="FFFFFF"/>
          <w:lang w:bidi="ru-RU"/>
        </w:rPr>
        <w:t>Финансирование программных мероприятий предусмотренных за счет средств местного бюджета подлежит корректировке при формировании бюджета на очередной финансовый год в зависимости от возможностей бюджета города Куйбышева.</w:t>
      </w:r>
    </w:p>
    <w:p w:rsidR="00EB6D0F" w:rsidRPr="00EB6D0F" w:rsidRDefault="00EB6D0F" w:rsidP="00EB6D0F">
      <w:pPr>
        <w:widowControl w:val="0"/>
        <w:tabs>
          <w:tab w:val="left" w:pos="1035"/>
        </w:tabs>
        <w:jc w:val="center"/>
        <w:outlineLvl w:val="0"/>
        <w:rPr>
          <w:rFonts w:ascii="Arial" w:hAnsi="Arial" w:cs="Arial"/>
          <w:b/>
          <w:bCs/>
          <w:sz w:val="20"/>
          <w:szCs w:val="20"/>
          <w:lang w:val="x-none" w:eastAsia="x-none"/>
        </w:rPr>
      </w:pPr>
      <w:r w:rsidRPr="00EB6D0F">
        <w:rPr>
          <w:rFonts w:ascii="Arial" w:hAnsi="Arial" w:cs="Arial"/>
          <w:b/>
          <w:bCs/>
          <w:color w:val="000000"/>
          <w:sz w:val="20"/>
          <w:szCs w:val="20"/>
          <w:shd w:val="clear" w:color="auto" w:fill="FFFFFF"/>
          <w:lang w:bidi="ru-RU"/>
        </w:rPr>
        <w:t>6. УПРАВЛЕНИЕ ПРОГРАММОЙ И КОНТРОЛЬ ЗА ЕЕ РЕАЛИЗАЦИЕЙ</w:t>
      </w:r>
    </w:p>
    <w:p w:rsidR="00EB6D0F" w:rsidRPr="00EB6D0F" w:rsidRDefault="00EB6D0F" w:rsidP="00EB6D0F">
      <w:pPr>
        <w:widowControl w:val="0"/>
        <w:ind w:left="160" w:firstLine="52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Заказчиком и основным исполнителем мероприятий Программы является администрация города Куйбышева Куйбышевского района Новосибирской области.</w:t>
      </w:r>
    </w:p>
    <w:p w:rsidR="00EB6D0F" w:rsidRPr="00EB6D0F" w:rsidRDefault="00EB6D0F" w:rsidP="00EB6D0F">
      <w:pPr>
        <w:widowControl w:val="0"/>
        <w:ind w:left="160" w:firstLine="52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Реализация Программы осуществляется структурными подразделениями администрации города Куйбышева, МКУ «Городская служба дорожного хозяйства» в соответствии с перечнем программных мероприятий.</w:t>
      </w:r>
    </w:p>
    <w:p w:rsidR="00EB6D0F" w:rsidRPr="00EB6D0F" w:rsidRDefault="00EB6D0F" w:rsidP="00EB6D0F">
      <w:pPr>
        <w:widowControl w:val="0"/>
        <w:ind w:left="160" w:firstLine="52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Контроль за исполнением Программы осуществляет администрация города Куйбышева Куйбышевского района Новосибирской области.</w:t>
      </w:r>
    </w:p>
    <w:p w:rsidR="00EB6D0F" w:rsidRPr="00EB6D0F" w:rsidRDefault="00EB6D0F" w:rsidP="00EB6D0F">
      <w:pPr>
        <w:widowControl w:val="0"/>
        <w:tabs>
          <w:tab w:val="left" w:pos="1640"/>
        </w:tabs>
        <w:jc w:val="center"/>
        <w:outlineLvl w:val="0"/>
        <w:rPr>
          <w:rFonts w:ascii="Arial" w:hAnsi="Arial" w:cs="Arial"/>
          <w:b/>
          <w:bCs/>
          <w:sz w:val="20"/>
          <w:szCs w:val="20"/>
          <w:lang w:val="x-none" w:eastAsia="x-none"/>
        </w:rPr>
      </w:pPr>
      <w:r w:rsidRPr="00EB6D0F">
        <w:rPr>
          <w:rFonts w:ascii="Arial" w:hAnsi="Arial" w:cs="Arial"/>
          <w:b/>
          <w:bCs/>
          <w:color w:val="000000"/>
          <w:sz w:val="20"/>
          <w:szCs w:val="20"/>
          <w:shd w:val="clear" w:color="auto" w:fill="FFFFFF"/>
          <w:lang w:bidi="ru-RU"/>
        </w:rPr>
        <w:t>7. ОЖИДАЕМЫЕ КОНЕЧНЫЕ РЕЗУЛЬТАТЫ ПРОГРАММЫ</w:t>
      </w:r>
    </w:p>
    <w:p w:rsidR="00EB6D0F" w:rsidRPr="00EB6D0F" w:rsidRDefault="00EB6D0F" w:rsidP="00EB6D0F">
      <w:pPr>
        <w:widowControl w:val="0"/>
        <w:ind w:left="160" w:firstLine="72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Эффект от выполнения Программы имеет прежде всего социальную направленность.</w:t>
      </w:r>
    </w:p>
    <w:p w:rsidR="00EB6D0F" w:rsidRPr="00EB6D0F" w:rsidRDefault="00EB6D0F" w:rsidP="00EB6D0F">
      <w:pPr>
        <w:widowControl w:val="0"/>
        <w:ind w:left="160" w:firstLine="72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Социально-экономическая эффективность реализации программы выражается в повышении качества безопасности жизни населения.</w:t>
      </w:r>
    </w:p>
    <w:p w:rsidR="00EB6D0F" w:rsidRPr="00EB6D0F" w:rsidRDefault="00EB6D0F" w:rsidP="00EB6D0F">
      <w:pPr>
        <w:widowControl w:val="0"/>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Реализация мероприятий Программы позволит обеспечить:</w:t>
      </w:r>
    </w:p>
    <w:p w:rsidR="00EB6D0F" w:rsidRPr="00EB6D0F" w:rsidRDefault="00EB6D0F" w:rsidP="00EB6D0F">
      <w:pPr>
        <w:widowControl w:val="0"/>
        <w:ind w:left="680"/>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 улучшение состояния улично-дорожной сети и организации дорожного движения;</w:t>
      </w:r>
    </w:p>
    <w:p w:rsidR="00EB6D0F" w:rsidRPr="00EB6D0F" w:rsidRDefault="00EB6D0F" w:rsidP="00EB6D0F">
      <w:pPr>
        <w:widowControl w:val="0"/>
        <w:numPr>
          <w:ilvl w:val="0"/>
          <w:numId w:val="35"/>
        </w:numPr>
        <w:tabs>
          <w:tab w:val="left" w:pos="958"/>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повышение уровня безопасных условий передвижения пешеходов и транспортных     средств;</w:t>
      </w:r>
    </w:p>
    <w:p w:rsidR="00EB6D0F" w:rsidRPr="00EB6D0F" w:rsidRDefault="00EB6D0F" w:rsidP="00EB6D0F">
      <w:pPr>
        <w:widowControl w:val="0"/>
        <w:numPr>
          <w:ilvl w:val="0"/>
          <w:numId w:val="35"/>
        </w:numPr>
        <w:tabs>
          <w:tab w:val="left" w:pos="1038"/>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корректирование воздействия на состояние аварийности с участием пешеходов.</w:t>
      </w:r>
    </w:p>
    <w:p w:rsidR="00EB6D0F" w:rsidRPr="00EB6D0F" w:rsidRDefault="00EB6D0F" w:rsidP="00EB6D0F">
      <w:pPr>
        <w:widowControl w:val="0"/>
        <w:ind w:left="680"/>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Ожидаемые конечные результаты реализации программы:</w:t>
      </w:r>
    </w:p>
    <w:p w:rsidR="00EB6D0F" w:rsidRPr="00EB6D0F" w:rsidRDefault="00EB6D0F" w:rsidP="00EB6D0F">
      <w:pPr>
        <w:widowControl w:val="0"/>
        <w:numPr>
          <w:ilvl w:val="0"/>
          <w:numId w:val="35"/>
        </w:numPr>
        <w:tabs>
          <w:tab w:val="left" w:pos="1038"/>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сокращение общего количества дорожно-транспортных происшествий;</w:t>
      </w:r>
    </w:p>
    <w:p w:rsidR="00EB6D0F" w:rsidRPr="00EB6D0F" w:rsidRDefault="00EB6D0F" w:rsidP="00EB6D0F">
      <w:pPr>
        <w:widowControl w:val="0"/>
        <w:numPr>
          <w:ilvl w:val="0"/>
          <w:numId w:val="35"/>
        </w:numPr>
        <w:tabs>
          <w:tab w:val="left" w:pos="1042"/>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улучшение состояния улично-дорожной сети и организации дорожного движения;</w:t>
      </w:r>
    </w:p>
    <w:p w:rsidR="00EB6D0F" w:rsidRPr="00EB6D0F" w:rsidRDefault="00EB6D0F" w:rsidP="00EB6D0F">
      <w:pPr>
        <w:widowControl w:val="0"/>
        <w:numPr>
          <w:ilvl w:val="0"/>
          <w:numId w:val="35"/>
        </w:numPr>
        <w:tabs>
          <w:tab w:val="left" w:pos="963"/>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повышение уровня безопасных условий передвижения пешеходов и транспортных    средств;</w:t>
      </w:r>
    </w:p>
    <w:p w:rsidR="00EB6D0F" w:rsidRPr="00EB6D0F" w:rsidRDefault="00EB6D0F" w:rsidP="00EB6D0F">
      <w:pPr>
        <w:widowControl w:val="0"/>
        <w:numPr>
          <w:ilvl w:val="0"/>
          <w:numId w:val="35"/>
        </w:numPr>
        <w:tabs>
          <w:tab w:val="left" w:pos="1042"/>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воспитание культуры поведения участников дорожного движения;</w:t>
      </w:r>
    </w:p>
    <w:p w:rsidR="00EB6D0F" w:rsidRPr="00EB6D0F" w:rsidRDefault="00EB6D0F" w:rsidP="00EB6D0F">
      <w:pPr>
        <w:widowControl w:val="0"/>
        <w:numPr>
          <w:ilvl w:val="0"/>
          <w:numId w:val="35"/>
        </w:numPr>
        <w:tabs>
          <w:tab w:val="left" w:pos="973"/>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выполнение правил дорожного движения всеми участниками дорожного движения;</w:t>
      </w:r>
    </w:p>
    <w:p w:rsidR="00EB6D0F" w:rsidRPr="00EB6D0F" w:rsidRDefault="00EB6D0F" w:rsidP="00EB6D0F">
      <w:pPr>
        <w:widowControl w:val="0"/>
        <w:numPr>
          <w:ilvl w:val="0"/>
          <w:numId w:val="35"/>
        </w:numPr>
        <w:tabs>
          <w:tab w:val="left" w:pos="1038"/>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повышение уровня знаний по правилам дорожного движения у детей;</w:t>
      </w:r>
    </w:p>
    <w:p w:rsidR="00EB6D0F" w:rsidRPr="00EB6D0F" w:rsidRDefault="00EB6D0F" w:rsidP="00EB6D0F">
      <w:pPr>
        <w:widowControl w:val="0"/>
        <w:numPr>
          <w:ilvl w:val="0"/>
          <w:numId w:val="35"/>
        </w:numPr>
        <w:tabs>
          <w:tab w:val="left" w:pos="1038"/>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повышение качества автомобильных дорог;</w:t>
      </w:r>
    </w:p>
    <w:p w:rsidR="00EB6D0F" w:rsidRPr="00EB6D0F" w:rsidRDefault="00EB6D0F" w:rsidP="00EB6D0F">
      <w:pPr>
        <w:widowControl w:val="0"/>
        <w:numPr>
          <w:ilvl w:val="0"/>
          <w:numId w:val="35"/>
        </w:numPr>
        <w:tabs>
          <w:tab w:val="left" w:pos="1042"/>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повышение качества уличного освещения на городских улицах;</w:t>
      </w:r>
    </w:p>
    <w:p w:rsidR="00EB6D0F" w:rsidRPr="00EB6D0F" w:rsidRDefault="00EB6D0F" w:rsidP="00EB6D0F">
      <w:pPr>
        <w:widowControl w:val="0"/>
        <w:numPr>
          <w:ilvl w:val="0"/>
          <w:numId w:val="35"/>
        </w:numPr>
        <w:tabs>
          <w:tab w:val="left" w:pos="963"/>
        </w:tabs>
        <w:ind w:firstLine="780"/>
        <w:jc w:val="both"/>
        <w:rPr>
          <w:rFonts w:ascii="Arial" w:hAnsi="Arial" w:cs="Arial"/>
          <w:sz w:val="20"/>
          <w:szCs w:val="20"/>
          <w:lang w:val="x-none" w:eastAsia="x-none"/>
        </w:rPr>
      </w:pPr>
      <w:r w:rsidRPr="00EB6D0F">
        <w:rPr>
          <w:rFonts w:ascii="Arial" w:hAnsi="Arial" w:cs="Arial"/>
          <w:color w:val="000000"/>
          <w:sz w:val="20"/>
          <w:szCs w:val="20"/>
          <w:shd w:val="clear" w:color="auto" w:fill="FFFFFF"/>
          <w:lang w:bidi="ru-RU"/>
        </w:rPr>
        <w:t>повышение дисциплины водителей и пешеходов на автомобильных дорогах города посредством нанесения горизонтальной дорожной разметки и разметки на пешеходных переходах;</w:t>
      </w:r>
    </w:p>
    <w:p w:rsidR="00EB6D0F" w:rsidRPr="00EB6D0F" w:rsidRDefault="00EB6D0F" w:rsidP="00EB6D0F">
      <w:pPr>
        <w:widowControl w:val="0"/>
        <w:numPr>
          <w:ilvl w:val="0"/>
          <w:numId w:val="35"/>
        </w:numPr>
        <w:tabs>
          <w:tab w:val="left" w:pos="958"/>
        </w:tabs>
        <w:jc w:val="both"/>
        <w:rPr>
          <w:rFonts w:ascii="Arial" w:eastAsia="Microsoft Sans Serif" w:hAnsi="Arial" w:cs="Arial"/>
          <w:color w:val="000000"/>
          <w:sz w:val="20"/>
          <w:szCs w:val="20"/>
          <w:shd w:val="clear" w:color="auto" w:fill="FFFFFF"/>
          <w:lang w:bidi="ru-RU"/>
        </w:rPr>
      </w:pPr>
      <w:r w:rsidRPr="00EB6D0F">
        <w:rPr>
          <w:rFonts w:ascii="Arial" w:eastAsia="Microsoft Sans Serif" w:hAnsi="Arial" w:cs="Arial"/>
          <w:color w:val="000000"/>
          <w:sz w:val="20"/>
          <w:szCs w:val="20"/>
          <w:shd w:val="clear" w:color="auto" w:fill="FFFFFF"/>
          <w:lang w:bidi="ru-RU"/>
        </w:rPr>
        <w:t>повышение безопасности передвижения пешеходов путем устройства пешеходных тротуаров в городе Куйбышеве.</w:t>
      </w:r>
    </w:p>
    <w:p w:rsidR="00EB6D0F" w:rsidRPr="00EB6D0F" w:rsidRDefault="00EB6D0F" w:rsidP="00EB6D0F">
      <w:pPr>
        <w:widowControl w:val="0"/>
        <w:rPr>
          <w:rFonts w:ascii="Arial" w:eastAsia="Microsoft Sans Serif" w:hAnsi="Arial" w:cs="Arial"/>
          <w:color w:val="000000"/>
          <w:sz w:val="20"/>
          <w:szCs w:val="20"/>
          <w:lang w:bidi="ru-RU"/>
        </w:rPr>
      </w:pPr>
    </w:p>
    <w:p w:rsidR="007A662B" w:rsidRDefault="007A662B" w:rsidP="00F27C35">
      <w:pPr>
        <w:jc w:val="center"/>
        <w:rPr>
          <w:rFonts w:ascii="Arial" w:hAnsi="Arial" w:cs="Arial"/>
          <w:sz w:val="20"/>
          <w:szCs w:val="20"/>
        </w:rPr>
      </w:pPr>
    </w:p>
    <w:p w:rsidR="00EB6D0F" w:rsidRDefault="00EB6D0F" w:rsidP="00F27C35">
      <w:pPr>
        <w:jc w:val="center"/>
        <w:rPr>
          <w:rFonts w:ascii="Arial" w:hAnsi="Arial" w:cs="Arial"/>
          <w:sz w:val="20"/>
          <w:szCs w:val="20"/>
        </w:rPr>
        <w:sectPr w:rsidR="00EB6D0F" w:rsidSect="00653E3D">
          <w:pgSz w:w="11906" w:h="16838"/>
          <w:pgMar w:top="1134" w:right="1134" w:bottom="1134" w:left="1134" w:header="0" w:footer="567" w:gutter="0"/>
          <w:cols w:space="708"/>
          <w:titlePg/>
          <w:docGrid w:linePitch="360"/>
        </w:sectPr>
      </w:pPr>
    </w:p>
    <w:p w:rsidR="00EB6D0F" w:rsidRPr="00EB6D0F" w:rsidRDefault="00EB6D0F" w:rsidP="00EB6D0F">
      <w:pPr>
        <w:widowControl w:val="0"/>
        <w:spacing w:line="216" w:lineRule="exact"/>
        <w:ind w:left="13041"/>
        <w:rPr>
          <w:rFonts w:ascii="Arial" w:hAnsi="Arial" w:cs="Arial"/>
          <w:b/>
          <w:bCs/>
          <w:sz w:val="18"/>
          <w:szCs w:val="18"/>
          <w:lang w:val="x-none" w:eastAsia="x-none"/>
        </w:rPr>
      </w:pPr>
      <w:r w:rsidRPr="00EB6D0F">
        <w:rPr>
          <w:rFonts w:ascii="Arial" w:hAnsi="Arial" w:cs="Arial"/>
          <w:color w:val="000000"/>
          <w:sz w:val="18"/>
          <w:szCs w:val="18"/>
          <w:shd w:val="clear" w:color="auto" w:fill="FFFFFF"/>
          <w:lang w:bidi="ru-RU"/>
        </w:rPr>
        <w:lastRenderedPageBreak/>
        <w:t>Приложение №1</w:t>
      </w:r>
    </w:p>
    <w:p w:rsidR="00EB6D0F" w:rsidRPr="00EB6D0F" w:rsidRDefault="00EB6D0F" w:rsidP="00EB6D0F">
      <w:pPr>
        <w:widowControl w:val="0"/>
        <w:ind w:left="11199"/>
        <w:jc w:val="right"/>
        <w:rPr>
          <w:rFonts w:ascii="Arial" w:hAnsi="Arial" w:cs="Arial"/>
          <w:sz w:val="15"/>
          <w:szCs w:val="15"/>
          <w:lang w:val="x-none" w:eastAsia="x-none"/>
        </w:rPr>
      </w:pPr>
      <w:r w:rsidRPr="00EB6D0F">
        <w:rPr>
          <w:rFonts w:ascii="Arial" w:hAnsi="Arial" w:cs="Arial"/>
          <w:color w:val="000000"/>
          <w:sz w:val="15"/>
          <w:szCs w:val="15"/>
          <w:shd w:val="clear" w:color="auto" w:fill="FFFFFF"/>
          <w:lang w:bidi="ru-RU"/>
        </w:rPr>
        <w:t>к муниципальной программе "Повышение безопасности дорожного движения в городе Куйбышеве Куйбышевского района Новосибирской области на 2023-2025 годы"</w:t>
      </w:r>
    </w:p>
    <w:p w:rsidR="00EB6D0F" w:rsidRDefault="00EB6D0F" w:rsidP="00EB6D0F">
      <w:pPr>
        <w:widowControl w:val="0"/>
        <w:jc w:val="center"/>
        <w:rPr>
          <w:rFonts w:ascii="Arial" w:hAnsi="Arial" w:cs="Arial"/>
          <w:b/>
          <w:color w:val="000000"/>
          <w:sz w:val="18"/>
          <w:szCs w:val="18"/>
          <w:shd w:val="clear" w:color="auto" w:fill="FFFFFF"/>
          <w:lang w:bidi="ru-RU"/>
        </w:rPr>
      </w:pPr>
    </w:p>
    <w:p w:rsidR="00EB6D0F" w:rsidRPr="00EB6D0F" w:rsidRDefault="00EB6D0F" w:rsidP="00EB6D0F">
      <w:pPr>
        <w:widowControl w:val="0"/>
        <w:jc w:val="center"/>
        <w:rPr>
          <w:rFonts w:ascii="Arial" w:hAnsi="Arial" w:cs="Arial"/>
          <w:b/>
          <w:color w:val="000000"/>
          <w:sz w:val="18"/>
          <w:szCs w:val="18"/>
          <w:shd w:val="clear" w:color="auto" w:fill="FFFFFF"/>
          <w:lang w:bidi="ru-RU"/>
        </w:rPr>
      </w:pPr>
      <w:r w:rsidRPr="00EB6D0F">
        <w:rPr>
          <w:rFonts w:ascii="Arial" w:hAnsi="Arial" w:cs="Arial"/>
          <w:b/>
          <w:color w:val="000000"/>
          <w:sz w:val="18"/>
          <w:szCs w:val="18"/>
          <w:shd w:val="clear" w:color="auto" w:fill="FFFFFF"/>
          <w:lang w:bidi="ru-RU"/>
        </w:rPr>
        <w:t>Перечень мероприятий,</w:t>
      </w:r>
      <w:r>
        <w:rPr>
          <w:rFonts w:ascii="Arial" w:hAnsi="Arial" w:cs="Arial"/>
          <w:b/>
          <w:color w:val="000000"/>
          <w:sz w:val="18"/>
          <w:szCs w:val="18"/>
          <w:shd w:val="clear" w:color="auto" w:fill="FFFFFF"/>
          <w:lang w:bidi="ru-RU"/>
        </w:rPr>
        <w:t xml:space="preserve"> </w:t>
      </w:r>
      <w:r w:rsidRPr="00EB6D0F">
        <w:rPr>
          <w:rFonts w:ascii="Arial" w:hAnsi="Arial" w:cs="Arial"/>
          <w:b/>
          <w:color w:val="000000"/>
          <w:sz w:val="18"/>
          <w:szCs w:val="18"/>
          <w:shd w:val="clear" w:color="auto" w:fill="FFFFFF"/>
          <w:lang w:bidi="ru-RU"/>
        </w:rPr>
        <w:t>направленных на повышение безопасности дорожного движения</w:t>
      </w:r>
      <w:r w:rsidRPr="00EB6D0F">
        <w:rPr>
          <w:rFonts w:ascii="Arial" w:hAnsi="Arial" w:cs="Arial"/>
          <w:b/>
          <w:color w:val="000000"/>
          <w:sz w:val="18"/>
          <w:szCs w:val="18"/>
          <w:shd w:val="clear" w:color="auto" w:fill="FFFFFF"/>
          <w:lang w:bidi="ru-RU"/>
        </w:rPr>
        <w:br/>
        <w:t>на территории города Куйбышева Куйбышевского района Новосибирской области на 2023 2025годы</w:t>
      </w:r>
    </w:p>
    <w:tbl>
      <w:tblPr>
        <w:tblW w:w="4919" w:type="pct"/>
        <w:tblInd w:w="-196" w:type="dxa"/>
        <w:tblCellMar>
          <w:left w:w="10" w:type="dxa"/>
          <w:right w:w="10" w:type="dxa"/>
        </w:tblCellMar>
        <w:tblLook w:val="04A0" w:firstRow="1" w:lastRow="0" w:firstColumn="1" w:lastColumn="0" w:noHBand="0" w:noVBand="1"/>
      </w:tblPr>
      <w:tblGrid>
        <w:gridCol w:w="453"/>
        <w:gridCol w:w="1845"/>
        <w:gridCol w:w="2607"/>
        <w:gridCol w:w="1229"/>
        <w:gridCol w:w="1209"/>
        <w:gridCol w:w="1166"/>
        <w:gridCol w:w="1077"/>
        <w:gridCol w:w="1286"/>
        <w:gridCol w:w="1734"/>
        <w:gridCol w:w="1748"/>
      </w:tblGrid>
      <w:tr w:rsidR="00EB6D0F" w:rsidRPr="00EB6D0F" w:rsidTr="00EB6D0F">
        <w:trPr>
          <w:trHeight w:hRule="exact" w:val="567"/>
        </w:trPr>
        <w:tc>
          <w:tcPr>
            <w:tcW w:w="158"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after="60" w:line="150" w:lineRule="exact"/>
              <w:ind w:left="160"/>
              <w:rPr>
                <w:rFonts w:ascii="Arial" w:hAnsi="Arial" w:cs="Arial"/>
                <w:sz w:val="22"/>
                <w:szCs w:val="22"/>
                <w:lang w:eastAsia="en-US"/>
              </w:rPr>
            </w:pPr>
            <w:r w:rsidRPr="00EB6D0F">
              <w:rPr>
                <w:rFonts w:ascii="Arial" w:hAnsi="Arial" w:cs="Arial"/>
                <w:color w:val="000000"/>
                <w:sz w:val="15"/>
                <w:szCs w:val="15"/>
                <w:shd w:val="clear" w:color="auto" w:fill="FFFFFF"/>
                <w:lang w:bidi="ru-RU"/>
              </w:rPr>
              <w:t>№</w:t>
            </w:r>
          </w:p>
          <w:p w:rsidR="00EB6D0F" w:rsidRPr="00EB6D0F" w:rsidRDefault="00EB6D0F" w:rsidP="00EB6D0F">
            <w:pPr>
              <w:widowControl w:val="0"/>
              <w:spacing w:before="60" w:line="180" w:lineRule="exact"/>
              <w:ind w:left="160"/>
              <w:rPr>
                <w:rFonts w:ascii="Arial" w:hAnsi="Arial" w:cs="Arial"/>
                <w:sz w:val="22"/>
                <w:szCs w:val="22"/>
                <w:lang w:eastAsia="en-US"/>
              </w:rPr>
            </w:pPr>
            <w:r w:rsidRPr="00EB6D0F">
              <w:rPr>
                <w:rFonts w:ascii="Arial" w:hAnsi="Arial" w:cs="Arial"/>
                <w:b/>
                <w:bCs/>
                <w:color w:val="000000"/>
                <w:sz w:val="18"/>
                <w:szCs w:val="18"/>
                <w:shd w:val="clear" w:color="auto" w:fill="FFFFFF"/>
                <w:lang w:bidi="ru-RU"/>
              </w:rPr>
              <w:t>п/п</w:t>
            </w:r>
          </w:p>
        </w:tc>
        <w:tc>
          <w:tcPr>
            <w:tcW w:w="643"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line="245" w:lineRule="exact"/>
              <w:jc w:val="center"/>
              <w:rPr>
                <w:rFonts w:ascii="Arial" w:hAnsi="Arial" w:cs="Arial"/>
                <w:sz w:val="22"/>
                <w:szCs w:val="22"/>
                <w:lang w:eastAsia="en-US"/>
              </w:rPr>
            </w:pPr>
            <w:r w:rsidRPr="00EB6D0F">
              <w:rPr>
                <w:rFonts w:ascii="Arial" w:hAnsi="Arial" w:cs="Arial"/>
                <w:b/>
                <w:bCs/>
                <w:color w:val="000000"/>
                <w:sz w:val="18"/>
                <w:szCs w:val="18"/>
                <w:shd w:val="clear" w:color="auto" w:fill="FFFFFF"/>
                <w:lang w:bidi="ru-RU"/>
              </w:rPr>
              <w:t>Формулировка поставленной задачи</w:t>
            </w:r>
          </w:p>
        </w:tc>
        <w:tc>
          <w:tcPr>
            <w:tcW w:w="908"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line="180" w:lineRule="exact"/>
              <w:rPr>
                <w:rFonts w:ascii="Arial" w:hAnsi="Arial" w:cs="Arial"/>
                <w:b/>
                <w:bCs/>
                <w:color w:val="000000"/>
                <w:sz w:val="18"/>
                <w:szCs w:val="18"/>
                <w:shd w:val="clear" w:color="auto" w:fill="FFFFFF"/>
                <w:lang w:bidi="ru-RU"/>
              </w:rPr>
            </w:pPr>
          </w:p>
          <w:p w:rsidR="00EB6D0F" w:rsidRPr="00EB6D0F" w:rsidRDefault="00EB6D0F" w:rsidP="00EB6D0F">
            <w:pPr>
              <w:widowControl w:val="0"/>
              <w:spacing w:line="180" w:lineRule="exact"/>
              <w:jc w:val="center"/>
              <w:rPr>
                <w:rFonts w:ascii="Arial" w:hAnsi="Arial" w:cs="Arial"/>
                <w:sz w:val="22"/>
                <w:szCs w:val="22"/>
                <w:lang w:eastAsia="en-US"/>
              </w:rPr>
            </w:pPr>
            <w:r w:rsidRPr="00EB6D0F">
              <w:rPr>
                <w:rFonts w:ascii="Arial" w:hAnsi="Arial" w:cs="Arial"/>
                <w:b/>
                <w:bCs/>
                <w:color w:val="000000"/>
                <w:sz w:val="18"/>
                <w:szCs w:val="18"/>
                <w:shd w:val="clear" w:color="auto" w:fill="FFFFFF"/>
                <w:lang w:bidi="ru-RU"/>
              </w:rPr>
              <w:t>Наименование мероприятия</w:t>
            </w:r>
          </w:p>
        </w:tc>
        <w:tc>
          <w:tcPr>
            <w:tcW w:w="428"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line="180" w:lineRule="exact"/>
              <w:ind w:left="160"/>
              <w:rPr>
                <w:rFonts w:ascii="Arial" w:hAnsi="Arial" w:cs="Arial"/>
                <w:sz w:val="22"/>
                <w:szCs w:val="22"/>
                <w:lang w:eastAsia="en-US"/>
              </w:rPr>
            </w:pPr>
            <w:r w:rsidRPr="00EB6D0F">
              <w:rPr>
                <w:rFonts w:ascii="Arial" w:hAnsi="Arial" w:cs="Arial"/>
                <w:b/>
                <w:bCs/>
                <w:color w:val="000000"/>
                <w:sz w:val="18"/>
                <w:szCs w:val="18"/>
                <w:shd w:val="clear" w:color="auto" w:fill="FFFFFF"/>
                <w:lang w:bidi="ru-RU"/>
              </w:rPr>
              <w:t>Показатель</w:t>
            </w:r>
          </w:p>
        </w:tc>
        <w:tc>
          <w:tcPr>
            <w:tcW w:w="421"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after="120" w:line="180" w:lineRule="exact"/>
              <w:jc w:val="center"/>
              <w:rPr>
                <w:rFonts w:ascii="Arial" w:hAnsi="Arial" w:cs="Arial"/>
                <w:sz w:val="22"/>
                <w:szCs w:val="22"/>
                <w:lang w:eastAsia="en-US"/>
              </w:rPr>
            </w:pPr>
            <w:r w:rsidRPr="00EB6D0F">
              <w:rPr>
                <w:rFonts w:ascii="Arial" w:hAnsi="Arial" w:cs="Arial"/>
                <w:b/>
                <w:bCs/>
                <w:color w:val="000000"/>
                <w:sz w:val="18"/>
                <w:szCs w:val="18"/>
                <w:shd w:val="clear" w:color="auto" w:fill="FFFFFF"/>
                <w:lang w:bidi="ru-RU"/>
              </w:rPr>
              <w:t>Единица</w:t>
            </w:r>
          </w:p>
          <w:p w:rsidR="00EB6D0F" w:rsidRPr="00EB6D0F" w:rsidRDefault="00EB6D0F" w:rsidP="00EB6D0F">
            <w:pPr>
              <w:widowControl w:val="0"/>
              <w:spacing w:before="120" w:line="180" w:lineRule="exact"/>
              <w:jc w:val="center"/>
              <w:rPr>
                <w:rFonts w:ascii="Arial" w:hAnsi="Arial" w:cs="Arial"/>
                <w:sz w:val="22"/>
                <w:szCs w:val="22"/>
                <w:lang w:eastAsia="en-US"/>
              </w:rPr>
            </w:pPr>
            <w:r w:rsidRPr="00EB6D0F">
              <w:rPr>
                <w:rFonts w:ascii="Arial" w:hAnsi="Arial" w:cs="Arial"/>
                <w:b/>
                <w:bCs/>
                <w:color w:val="000000"/>
                <w:sz w:val="18"/>
                <w:szCs w:val="18"/>
                <w:shd w:val="clear" w:color="auto" w:fill="FFFFFF"/>
                <w:lang w:bidi="ru-RU"/>
              </w:rPr>
              <w:t>измерения</w:t>
            </w:r>
          </w:p>
        </w:tc>
        <w:tc>
          <w:tcPr>
            <w:tcW w:w="1229" w:type="pct"/>
            <w:gridSpan w:val="3"/>
            <w:tcBorders>
              <w:top w:val="single" w:sz="4" w:space="0" w:color="auto"/>
              <w:left w:val="single" w:sz="4" w:space="0" w:color="auto"/>
              <w:right w:val="single" w:sz="4" w:space="0" w:color="auto"/>
            </w:tcBorders>
            <w:shd w:val="clear" w:color="auto" w:fill="FFFFFF"/>
          </w:tcPr>
          <w:p w:rsidR="00EB6D0F" w:rsidRPr="00EB6D0F" w:rsidRDefault="00EB6D0F" w:rsidP="00EB6D0F">
            <w:pPr>
              <w:widowControl w:val="0"/>
              <w:spacing w:after="60" w:line="180" w:lineRule="exact"/>
              <w:jc w:val="center"/>
              <w:rPr>
                <w:rFonts w:ascii="Arial" w:hAnsi="Arial" w:cs="Arial"/>
                <w:b/>
                <w:bCs/>
                <w:color w:val="000000"/>
                <w:sz w:val="18"/>
                <w:szCs w:val="18"/>
                <w:shd w:val="clear" w:color="auto" w:fill="FFFFFF"/>
                <w:lang w:bidi="ru-RU"/>
              </w:rPr>
            </w:pPr>
            <w:r w:rsidRPr="00EB6D0F">
              <w:rPr>
                <w:rFonts w:ascii="Arial" w:hAnsi="Arial" w:cs="Arial"/>
                <w:b/>
                <w:bCs/>
                <w:color w:val="000000"/>
                <w:sz w:val="18"/>
                <w:szCs w:val="18"/>
                <w:shd w:val="clear" w:color="auto" w:fill="FFFFFF"/>
                <w:lang w:bidi="ru-RU"/>
              </w:rPr>
              <w:t>Период реализации мероприятий по годам</w:t>
            </w:r>
          </w:p>
        </w:tc>
        <w:tc>
          <w:tcPr>
            <w:tcW w:w="604" w:type="pct"/>
            <w:tcBorders>
              <w:top w:val="single" w:sz="4" w:space="0" w:color="auto"/>
              <w:left w:val="single" w:sz="4" w:space="0" w:color="auto"/>
            </w:tcBorders>
            <w:shd w:val="clear" w:color="auto" w:fill="FFFFFF"/>
          </w:tcPr>
          <w:p w:rsidR="00EB6D0F" w:rsidRPr="00EB6D0F" w:rsidRDefault="00EB6D0F" w:rsidP="00EB6D0F">
            <w:pPr>
              <w:widowControl w:val="0"/>
              <w:spacing w:after="60" w:line="180" w:lineRule="exact"/>
              <w:jc w:val="center"/>
              <w:rPr>
                <w:rFonts w:ascii="Arial" w:hAnsi="Arial" w:cs="Arial"/>
                <w:sz w:val="22"/>
                <w:szCs w:val="22"/>
                <w:lang w:eastAsia="en-US"/>
              </w:rPr>
            </w:pPr>
            <w:r w:rsidRPr="00EB6D0F">
              <w:rPr>
                <w:rFonts w:ascii="Arial" w:hAnsi="Arial" w:cs="Arial"/>
                <w:b/>
                <w:bCs/>
                <w:color w:val="000000"/>
                <w:sz w:val="18"/>
                <w:szCs w:val="18"/>
                <w:shd w:val="clear" w:color="auto" w:fill="FFFFFF"/>
                <w:lang w:bidi="ru-RU"/>
              </w:rPr>
              <w:t>Источник</w:t>
            </w:r>
          </w:p>
          <w:p w:rsidR="00EB6D0F" w:rsidRPr="00EB6D0F" w:rsidRDefault="00EB6D0F" w:rsidP="00EB6D0F">
            <w:pPr>
              <w:widowControl w:val="0"/>
              <w:spacing w:before="60" w:line="180" w:lineRule="exact"/>
              <w:ind w:left="140"/>
              <w:rPr>
                <w:rFonts w:ascii="Arial" w:hAnsi="Arial" w:cs="Arial"/>
                <w:sz w:val="22"/>
                <w:szCs w:val="22"/>
                <w:lang w:eastAsia="en-US"/>
              </w:rPr>
            </w:pPr>
            <w:r w:rsidRPr="00EB6D0F">
              <w:rPr>
                <w:rFonts w:ascii="Arial" w:hAnsi="Arial" w:cs="Arial"/>
                <w:b/>
                <w:bCs/>
                <w:color w:val="000000"/>
                <w:sz w:val="18"/>
                <w:szCs w:val="18"/>
                <w:shd w:val="clear" w:color="auto" w:fill="FFFFFF"/>
                <w:lang w:bidi="ru-RU"/>
              </w:rPr>
              <w:t>финансирования</w:t>
            </w:r>
          </w:p>
        </w:tc>
        <w:tc>
          <w:tcPr>
            <w:tcW w:w="609" w:type="pct"/>
            <w:tcBorders>
              <w:top w:val="single" w:sz="4" w:space="0" w:color="auto"/>
              <w:left w:val="single" w:sz="4" w:space="0" w:color="auto"/>
              <w:right w:val="single" w:sz="4" w:space="0" w:color="auto"/>
            </w:tcBorders>
            <w:shd w:val="clear" w:color="auto" w:fill="FFFFFF"/>
            <w:vAlign w:val="center"/>
          </w:tcPr>
          <w:p w:rsidR="00EB6D0F" w:rsidRPr="00EB6D0F" w:rsidRDefault="00EB6D0F" w:rsidP="00EB6D0F">
            <w:pPr>
              <w:widowControl w:val="0"/>
              <w:spacing w:after="120" w:line="180" w:lineRule="exact"/>
              <w:rPr>
                <w:rFonts w:ascii="Arial" w:hAnsi="Arial" w:cs="Arial"/>
                <w:sz w:val="22"/>
                <w:szCs w:val="22"/>
                <w:lang w:eastAsia="en-US"/>
              </w:rPr>
            </w:pPr>
            <w:r w:rsidRPr="00EB6D0F">
              <w:rPr>
                <w:rFonts w:ascii="Arial" w:hAnsi="Arial" w:cs="Arial"/>
                <w:b/>
                <w:bCs/>
                <w:color w:val="000000"/>
                <w:sz w:val="18"/>
                <w:szCs w:val="18"/>
                <w:shd w:val="clear" w:color="auto" w:fill="FFFFFF"/>
                <w:lang w:bidi="ru-RU"/>
              </w:rPr>
              <w:t>Ответственный</w:t>
            </w:r>
          </w:p>
          <w:p w:rsidR="00EB6D0F" w:rsidRPr="00EB6D0F" w:rsidRDefault="00EB6D0F" w:rsidP="00EB6D0F">
            <w:pPr>
              <w:widowControl w:val="0"/>
              <w:spacing w:before="120" w:line="180" w:lineRule="exact"/>
              <w:jc w:val="center"/>
              <w:rPr>
                <w:rFonts w:ascii="Arial" w:hAnsi="Arial" w:cs="Arial"/>
                <w:sz w:val="22"/>
                <w:szCs w:val="22"/>
                <w:lang w:eastAsia="en-US"/>
              </w:rPr>
            </w:pPr>
            <w:r w:rsidRPr="00EB6D0F">
              <w:rPr>
                <w:rFonts w:ascii="Arial" w:hAnsi="Arial" w:cs="Arial"/>
                <w:b/>
                <w:bCs/>
                <w:color w:val="000000"/>
                <w:sz w:val="18"/>
                <w:szCs w:val="18"/>
                <w:shd w:val="clear" w:color="auto" w:fill="FFFFFF"/>
                <w:lang w:bidi="ru-RU"/>
              </w:rPr>
              <w:t>исполнитель</w:t>
            </w:r>
          </w:p>
        </w:tc>
      </w:tr>
      <w:tr w:rsidR="00EB6D0F" w:rsidRPr="00EB6D0F" w:rsidTr="00EB6D0F">
        <w:trPr>
          <w:trHeight w:hRule="exact" w:val="362"/>
        </w:trPr>
        <w:tc>
          <w:tcPr>
            <w:tcW w:w="15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643"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42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421"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406"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line="180" w:lineRule="exact"/>
              <w:jc w:val="center"/>
              <w:rPr>
                <w:rFonts w:ascii="Arial" w:hAnsi="Arial" w:cs="Arial"/>
                <w:sz w:val="22"/>
                <w:szCs w:val="22"/>
                <w:lang w:eastAsia="en-US"/>
              </w:rPr>
            </w:pPr>
            <w:r w:rsidRPr="00EB6D0F">
              <w:rPr>
                <w:rFonts w:ascii="Arial" w:hAnsi="Arial" w:cs="Arial"/>
                <w:b/>
                <w:bCs/>
                <w:color w:val="000000"/>
                <w:sz w:val="18"/>
                <w:szCs w:val="18"/>
                <w:shd w:val="clear" w:color="auto" w:fill="FFFFFF"/>
                <w:lang w:bidi="ru-RU"/>
              </w:rPr>
              <w:t>2023</w:t>
            </w:r>
          </w:p>
        </w:tc>
        <w:tc>
          <w:tcPr>
            <w:tcW w:w="375"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line="180" w:lineRule="exact"/>
              <w:jc w:val="center"/>
              <w:rPr>
                <w:rFonts w:ascii="Arial" w:hAnsi="Arial" w:cs="Arial"/>
                <w:sz w:val="22"/>
                <w:szCs w:val="22"/>
                <w:lang w:eastAsia="en-US"/>
              </w:rPr>
            </w:pPr>
            <w:r w:rsidRPr="00EB6D0F">
              <w:rPr>
                <w:rFonts w:ascii="Arial" w:hAnsi="Arial" w:cs="Arial"/>
                <w:b/>
                <w:bCs/>
                <w:color w:val="000000"/>
                <w:sz w:val="18"/>
                <w:szCs w:val="18"/>
                <w:shd w:val="clear" w:color="auto" w:fill="FFFFFF"/>
                <w:lang w:bidi="ru-RU"/>
              </w:rPr>
              <w:t>2024</w:t>
            </w:r>
          </w:p>
        </w:tc>
        <w:tc>
          <w:tcPr>
            <w:tcW w:w="448"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line="180" w:lineRule="exact"/>
              <w:jc w:val="center"/>
              <w:rPr>
                <w:rFonts w:ascii="Arial" w:hAnsi="Arial" w:cs="Arial"/>
                <w:sz w:val="22"/>
                <w:szCs w:val="22"/>
                <w:lang w:eastAsia="en-US"/>
              </w:rPr>
            </w:pPr>
            <w:r w:rsidRPr="00EB6D0F">
              <w:rPr>
                <w:rFonts w:ascii="Arial" w:hAnsi="Arial" w:cs="Arial"/>
                <w:b/>
                <w:bCs/>
                <w:color w:val="000000"/>
                <w:sz w:val="18"/>
                <w:szCs w:val="18"/>
                <w:shd w:val="clear" w:color="auto" w:fill="FFFFFF"/>
                <w:lang w:bidi="ru-RU"/>
              </w:rPr>
              <w:t>2025</w:t>
            </w:r>
          </w:p>
        </w:tc>
        <w:tc>
          <w:tcPr>
            <w:tcW w:w="604" w:type="pct"/>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609" w:type="pct"/>
            <w:tcBorders>
              <w:left w:val="single" w:sz="4" w:space="0" w:color="auto"/>
              <w:righ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r>
      <w:tr w:rsidR="00EB6D0F" w:rsidRPr="00EB6D0F" w:rsidTr="00EB6D0F">
        <w:trPr>
          <w:trHeight w:hRule="exact" w:val="258"/>
        </w:trPr>
        <w:tc>
          <w:tcPr>
            <w:tcW w:w="158"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line="180" w:lineRule="exact"/>
              <w:ind w:left="240"/>
              <w:rPr>
                <w:rFonts w:ascii="Arial" w:hAnsi="Arial" w:cs="Arial"/>
                <w:sz w:val="22"/>
                <w:szCs w:val="22"/>
                <w:lang w:eastAsia="en-US"/>
              </w:rPr>
            </w:pPr>
            <w:r w:rsidRPr="00EB6D0F">
              <w:rPr>
                <w:rFonts w:ascii="Arial" w:hAnsi="Arial" w:cs="Arial"/>
                <w:b/>
                <w:bCs/>
                <w:color w:val="000000"/>
                <w:sz w:val="18"/>
                <w:szCs w:val="18"/>
                <w:shd w:val="clear" w:color="auto" w:fill="FFFFFF"/>
                <w:lang w:bidi="ru-RU"/>
              </w:rPr>
              <w:t>1</w:t>
            </w:r>
          </w:p>
        </w:tc>
        <w:tc>
          <w:tcPr>
            <w:tcW w:w="643" w:type="pct"/>
            <w:tcBorders>
              <w:top w:val="single" w:sz="4" w:space="0" w:color="auto"/>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sz w:val="10"/>
                <w:szCs w:val="10"/>
                <w:lang w:bidi="ru-RU"/>
              </w:rPr>
            </w:pPr>
            <w:r w:rsidRPr="00EB6D0F">
              <w:rPr>
                <w:rFonts w:ascii="Arial" w:eastAsia="Microsoft Sans Serif" w:hAnsi="Arial" w:cs="Arial"/>
                <w:b/>
                <w:bCs/>
                <w:color w:val="000000"/>
                <w:sz w:val="18"/>
                <w:szCs w:val="18"/>
                <w:shd w:val="clear" w:color="auto" w:fill="FFFFFF"/>
                <w:lang w:val="en-US" w:bidi="ru-RU"/>
              </w:rPr>
              <w:t xml:space="preserve">                            </w:t>
            </w:r>
            <w:r w:rsidRPr="00EB6D0F">
              <w:rPr>
                <w:rFonts w:ascii="Arial" w:eastAsia="Microsoft Sans Serif" w:hAnsi="Arial" w:cs="Arial"/>
                <w:b/>
                <w:bCs/>
                <w:color w:val="000000"/>
                <w:sz w:val="18"/>
                <w:szCs w:val="18"/>
                <w:shd w:val="clear" w:color="auto" w:fill="FFFFFF"/>
                <w:lang w:bidi="ru-RU"/>
              </w:rPr>
              <w:t>2</w:t>
            </w:r>
          </w:p>
        </w:tc>
        <w:tc>
          <w:tcPr>
            <w:tcW w:w="908"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line="180" w:lineRule="exact"/>
              <w:jc w:val="center"/>
              <w:rPr>
                <w:rFonts w:ascii="Arial" w:hAnsi="Arial" w:cs="Arial"/>
                <w:sz w:val="22"/>
                <w:szCs w:val="22"/>
                <w:lang w:val="en-US" w:eastAsia="en-US"/>
              </w:rPr>
            </w:pPr>
            <w:r w:rsidRPr="00EB6D0F">
              <w:rPr>
                <w:rFonts w:ascii="Arial" w:hAnsi="Arial" w:cs="Arial"/>
                <w:b/>
                <w:bCs/>
                <w:color w:val="000000"/>
                <w:sz w:val="18"/>
                <w:szCs w:val="18"/>
                <w:shd w:val="clear" w:color="auto" w:fill="FFFFFF"/>
                <w:lang w:val="en-US" w:bidi="ru-RU"/>
              </w:rPr>
              <w:t>3</w:t>
            </w:r>
          </w:p>
        </w:tc>
        <w:tc>
          <w:tcPr>
            <w:tcW w:w="428"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80" w:lineRule="exact"/>
              <w:jc w:val="center"/>
              <w:rPr>
                <w:rFonts w:ascii="Arial" w:hAnsi="Arial" w:cs="Arial"/>
                <w:sz w:val="22"/>
                <w:szCs w:val="22"/>
                <w:lang w:val="en-US" w:eastAsia="en-US"/>
              </w:rPr>
            </w:pPr>
            <w:r w:rsidRPr="00EB6D0F">
              <w:rPr>
                <w:rFonts w:ascii="Arial" w:hAnsi="Arial" w:cs="Arial"/>
                <w:b/>
                <w:bCs/>
                <w:color w:val="000000"/>
                <w:sz w:val="18"/>
                <w:szCs w:val="18"/>
                <w:shd w:val="clear" w:color="auto" w:fill="FFFFFF"/>
                <w:lang w:val="en-US" w:bidi="ru-RU"/>
              </w:rPr>
              <w:t>4</w:t>
            </w:r>
          </w:p>
        </w:tc>
        <w:tc>
          <w:tcPr>
            <w:tcW w:w="421"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80" w:lineRule="exact"/>
              <w:jc w:val="center"/>
              <w:rPr>
                <w:rFonts w:ascii="Arial" w:hAnsi="Arial" w:cs="Arial"/>
                <w:sz w:val="22"/>
                <w:szCs w:val="22"/>
                <w:lang w:val="en-US" w:eastAsia="en-US"/>
              </w:rPr>
            </w:pPr>
            <w:r w:rsidRPr="00EB6D0F">
              <w:rPr>
                <w:rFonts w:ascii="Arial" w:hAnsi="Arial" w:cs="Arial"/>
                <w:b/>
                <w:bCs/>
                <w:color w:val="000000"/>
                <w:sz w:val="18"/>
                <w:szCs w:val="18"/>
                <w:shd w:val="clear" w:color="auto" w:fill="FFFFFF"/>
                <w:lang w:val="en-US" w:bidi="ru-RU"/>
              </w:rPr>
              <w:t>5</w:t>
            </w:r>
          </w:p>
        </w:tc>
        <w:tc>
          <w:tcPr>
            <w:tcW w:w="406"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80" w:lineRule="exact"/>
              <w:jc w:val="center"/>
              <w:rPr>
                <w:rFonts w:ascii="Arial" w:hAnsi="Arial" w:cs="Arial"/>
                <w:sz w:val="22"/>
                <w:szCs w:val="22"/>
                <w:lang w:val="en-US" w:eastAsia="en-US"/>
              </w:rPr>
            </w:pPr>
            <w:r w:rsidRPr="00EB6D0F">
              <w:rPr>
                <w:rFonts w:ascii="Arial" w:hAnsi="Arial" w:cs="Arial"/>
                <w:b/>
                <w:bCs/>
                <w:color w:val="000000"/>
                <w:sz w:val="18"/>
                <w:szCs w:val="18"/>
                <w:shd w:val="clear" w:color="auto" w:fill="FFFFFF"/>
                <w:lang w:val="en-US" w:bidi="ru-RU"/>
              </w:rPr>
              <w:t>6</w:t>
            </w: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rPr>
                <w:rFonts w:ascii="Arial" w:eastAsia="Microsoft Sans Serif" w:hAnsi="Arial" w:cs="Arial"/>
                <w:b/>
                <w:color w:val="000000"/>
                <w:sz w:val="18"/>
                <w:szCs w:val="18"/>
                <w:lang w:val="en-US" w:bidi="ru-RU"/>
              </w:rPr>
            </w:pPr>
            <w:r w:rsidRPr="00EB6D0F">
              <w:rPr>
                <w:rFonts w:ascii="Arial" w:eastAsia="Microsoft Sans Serif" w:hAnsi="Arial" w:cs="Arial"/>
                <w:color w:val="000000"/>
                <w:sz w:val="10"/>
                <w:szCs w:val="10"/>
                <w:lang w:val="en-US" w:bidi="ru-RU"/>
              </w:rPr>
              <w:t xml:space="preserve">                       </w:t>
            </w:r>
            <w:r w:rsidRPr="00EB6D0F">
              <w:rPr>
                <w:rFonts w:ascii="Arial" w:eastAsia="Microsoft Sans Serif" w:hAnsi="Arial" w:cs="Arial"/>
                <w:b/>
                <w:color w:val="000000"/>
                <w:sz w:val="18"/>
                <w:szCs w:val="18"/>
                <w:lang w:val="en-US" w:bidi="ru-RU"/>
              </w:rPr>
              <w:t>7</w:t>
            </w:r>
          </w:p>
        </w:tc>
        <w:tc>
          <w:tcPr>
            <w:tcW w:w="448"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line="180" w:lineRule="exact"/>
              <w:jc w:val="center"/>
              <w:rPr>
                <w:rFonts w:ascii="Arial" w:hAnsi="Arial" w:cs="Arial"/>
                <w:sz w:val="22"/>
                <w:szCs w:val="22"/>
                <w:lang w:val="en-US" w:eastAsia="en-US"/>
              </w:rPr>
            </w:pPr>
            <w:r w:rsidRPr="00EB6D0F">
              <w:rPr>
                <w:rFonts w:ascii="Arial" w:hAnsi="Arial" w:cs="Arial"/>
                <w:b/>
                <w:bCs/>
                <w:color w:val="000000"/>
                <w:sz w:val="18"/>
                <w:szCs w:val="18"/>
                <w:shd w:val="clear" w:color="auto" w:fill="FFFFFF"/>
                <w:lang w:val="en-US" w:bidi="ru-RU"/>
              </w:rPr>
              <w:t>8</w:t>
            </w:r>
          </w:p>
        </w:tc>
        <w:tc>
          <w:tcPr>
            <w:tcW w:w="604"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line="180" w:lineRule="exact"/>
              <w:jc w:val="center"/>
              <w:rPr>
                <w:rFonts w:ascii="Arial" w:hAnsi="Arial" w:cs="Arial"/>
                <w:sz w:val="22"/>
                <w:szCs w:val="22"/>
                <w:lang w:val="en-US" w:eastAsia="en-US"/>
              </w:rPr>
            </w:pPr>
            <w:r w:rsidRPr="00EB6D0F">
              <w:rPr>
                <w:rFonts w:ascii="Arial" w:hAnsi="Arial" w:cs="Arial"/>
                <w:b/>
                <w:bCs/>
                <w:color w:val="000000"/>
                <w:sz w:val="18"/>
                <w:szCs w:val="18"/>
                <w:shd w:val="clear" w:color="auto" w:fill="FFFFFF"/>
                <w:lang w:val="en-US" w:bidi="ru-RU"/>
              </w:rPr>
              <w:t>9</w:t>
            </w:r>
          </w:p>
        </w:tc>
        <w:tc>
          <w:tcPr>
            <w:tcW w:w="609" w:type="pct"/>
            <w:tcBorders>
              <w:top w:val="single" w:sz="4" w:space="0" w:color="auto"/>
              <w:left w:val="single" w:sz="4" w:space="0" w:color="auto"/>
              <w:right w:val="single" w:sz="4" w:space="0" w:color="auto"/>
            </w:tcBorders>
            <w:shd w:val="clear" w:color="auto" w:fill="FFFFFF"/>
            <w:vAlign w:val="center"/>
          </w:tcPr>
          <w:p w:rsidR="00EB6D0F" w:rsidRPr="00EB6D0F" w:rsidRDefault="00EB6D0F" w:rsidP="00EB6D0F">
            <w:pPr>
              <w:widowControl w:val="0"/>
              <w:spacing w:line="180" w:lineRule="exact"/>
              <w:jc w:val="center"/>
              <w:rPr>
                <w:rFonts w:ascii="Arial" w:hAnsi="Arial" w:cs="Arial"/>
                <w:sz w:val="22"/>
                <w:szCs w:val="22"/>
                <w:lang w:val="en-US" w:eastAsia="en-US"/>
              </w:rPr>
            </w:pPr>
            <w:r w:rsidRPr="00EB6D0F">
              <w:rPr>
                <w:rFonts w:ascii="Arial" w:hAnsi="Arial" w:cs="Arial"/>
                <w:b/>
                <w:bCs/>
                <w:color w:val="000000"/>
                <w:sz w:val="18"/>
                <w:szCs w:val="18"/>
                <w:shd w:val="clear" w:color="auto" w:fill="FFFFFF"/>
                <w:lang w:val="en-US" w:bidi="ru-RU"/>
              </w:rPr>
              <w:t>10</w:t>
            </w:r>
          </w:p>
        </w:tc>
      </w:tr>
      <w:tr w:rsidR="00EB6D0F" w:rsidRPr="00EB6D0F" w:rsidTr="00EB6D0F">
        <w:trPr>
          <w:trHeight w:hRule="exact" w:val="317"/>
        </w:trPr>
        <w:tc>
          <w:tcPr>
            <w:tcW w:w="158"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rPr>
                <w:rFonts w:ascii="Arial" w:hAnsi="Arial" w:cs="Arial"/>
                <w:sz w:val="16"/>
                <w:szCs w:val="16"/>
                <w:lang w:eastAsia="en-US"/>
              </w:rPr>
            </w:pPr>
            <w:r w:rsidRPr="00EB6D0F">
              <w:rPr>
                <w:rFonts w:ascii="Arial" w:hAnsi="Arial" w:cs="Arial"/>
                <w:color w:val="000000"/>
                <w:sz w:val="16"/>
                <w:szCs w:val="16"/>
                <w:shd w:val="clear" w:color="auto" w:fill="FFFFFF"/>
                <w:lang w:bidi="ru-RU"/>
              </w:rPr>
              <w:t xml:space="preserve">    1</w:t>
            </w:r>
          </w:p>
        </w:tc>
        <w:tc>
          <w:tcPr>
            <w:tcW w:w="643"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line="211"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Предупреждение опасного поведения участников дорожного движения</w:t>
            </w:r>
          </w:p>
        </w:tc>
        <w:tc>
          <w:tcPr>
            <w:tcW w:w="908"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line="206" w:lineRule="exact"/>
              <w:rPr>
                <w:rFonts w:ascii="Arial" w:hAnsi="Arial" w:cs="Arial"/>
                <w:sz w:val="22"/>
                <w:szCs w:val="22"/>
                <w:lang w:eastAsia="en-US"/>
              </w:rPr>
            </w:pPr>
            <w:r w:rsidRPr="00EB6D0F">
              <w:rPr>
                <w:rFonts w:ascii="Arial" w:eastAsia="Microsoft Sans Serif" w:hAnsi="Arial" w:cs="Arial"/>
                <w:color w:val="000000"/>
                <w:sz w:val="15"/>
                <w:szCs w:val="15"/>
                <w:lang w:bidi="ru-RU"/>
              </w:rPr>
              <w:t>Приобретение и установка и техническое обслуживание дорожных знаков</w:t>
            </w:r>
          </w:p>
        </w:tc>
        <w:tc>
          <w:tcPr>
            <w:tcW w:w="428"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Количество</w:t>
            </w:r>
          </w:p>
        </w:tc>
        <w:tc>
          <w:tcPr>
            <w:tcW w:w="421"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ед.</w:t>
            </w:r>
          </w:p>
        </w:tc>
        <w:tc>
          <w:tcPr>
            <w:tcW w:w="406"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line="150" w:lineRule="exact"/>
              <w:jc w:val="center"/>
              <w:rPr>
                <w:rFonts w:ascii="Arial" w:hAnsi="Arial" w:cs="Arial"/>
                <w:color w:val="000000"/>
                <w:sz w:val="16"/>
                <w:szCs w:val="16"/>
                <w:lang w:bidi="ru-RU"/>
              </w:rPr>
            </w:pPr>
            <w:r w:rsidRPr="00EB6D0F">
              <w:rPr>
                <w:rFonts w:ascii="Arial" w:hAnsi="Arial" w:cs="Arial"/>
                <w:color w:val="000000"/>
                <w:sz w:val="16"/>
                <w:szCs w:val="16"/>
                <w:lang w:bidi="ru-RU"/>
              </w:rPr>
              <w:t>112</w:t>
            </w:r>
          </w:p>
          <w:p w:rsidR="00EB6D0F" w:rsidRPr="00EB6D0F" w:rsidRDefault="00EB6D0F" w:rsidP="00EB6D0F">
            <w:pPr>
              <w:widowControl w:val="0"/>
              <w:spacing w:line="150" w:lineRule="exact"/>
              <w:jc w:val="center"/>
              <w:rPr>
                <w:rFonts w:ascii="Arial" w:hAnsi="Arial" w:cs="Arial"/>
                <w:sz w:val="16"/>
                <w:szCs w:val="16"/>
                <w:lang w:eastAsia="en-US"/>
              </w:rPr>
            </w:pPr>
          </w:p>
        </w:tc>
        <w:tc>
          <w:tcPr>
            <w:tcW w:w="375"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line="150" w:lineRule="exact"/>
              <w:jc w:val="center"/>
              <w:rPr>
                <w:rFonts w:ascii="Arial" w:hAnsi="Arial" w:cs="Arial"/>
                <w:color w:val="000000"/>
                <w:sz w:val="16"/>
                <w:szCs w:val="16"/>
                <w:lang w:bidi="ru-RU"/>
              </w:rPr>
            </w:pPr>
            <w:r w:rsidRPr="00EB6D0F">
              <w:rPr>
                <w:rFonts w:ascii="Arial" w:hAnsi="Arial" w:cs="Arial"/>
                <w:color w:val="000000"/>
                <w:sz w:val="16"/>
                <w:szCs w:val="16"/>
                <w:lang w:bidi="ru-RU"/>
              </w:rPr>
              <w:t>38</w:t>
            </w:r>
          </w:p>
          <w:p w:rsidR="00EB6D0F" w:rsidRPr="00EB6D0F" w:rsidRDefault="00EB6D0F" w:rsidP="00EB6D0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line="150" w:lineRule="exact"/>
              <w:jc w:val="center"/>
              <w:rPr>
                <w:rFonts w:ascii="Arial" w:hAnsi="Arial" w:cs="Arial"/>
                <w:color w:val="000000"/>
                <w:sz w:val="16"/>
                <w:szCs w:val="16"/>
                <w:lang w:bidi="ru-RU"/>
              </w:rPr>
            </w:pPr>
            <w:r w:rsidRPr="00EB6D0F">
              <w:rPr>
                <w:rFonts w:ascii="Arial" w:hAnsi="Arial" w:cs="Arial"/>
                <w:color w:val="000000"/>
                <w:sz w:val="16"/>
                <w:szCs w:val="16"/>
                <w:lang w:bidi="ru-RU"/>
              </w:rPr>
              <w:t>80</w:t>
            </w:r>
          </w:p>
          <w:p w:rsidR="00EB6D0F" w:rsidRPr="00EB6D0F" w:rsidRDefault="00EB6D0F" w:rsidP="00EB6D0F">
            <w:pPr>
              <w:widowControl w:val="0"/>
              <w:spacing w:line="150" w:lineRule="exact"/>
              <w:jc w:val="center"/>
              <w:rPr>
                <w:rFonts w:ascii="Arial" w:hAnsi="Arial" w:cs="Arial"/>
                <w:sz w:val="16"/>
                <w:szCs w:val="16"/>
                <w:lang w:eastAsia="en-US"/>
              </w:rPr>
            </w:pPr>
          </w:p>
        </w:tc>
        <w:tc>
          <w:tcPr>
            <w:tcW w:w="604"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 xml:space="preserve"> Куйбышева</w:t>
            </w:r>
          </w:p>
        </w:tc>
        <w:tc>
          <w:tcPr>
            <w:tcW w:w="609" w:type="pct"/>
            <w:vMerge w:val="restart"/>
            <w:tcBorders>
              <w:top w:val="single" w:sz="4" w:space="0" w:color="auto"/>
              <w:left w:val="single" w:sz="4" w:space="0" w:color="auto"/>
              <w:righ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МКУ "ГСДХ</w:t>
            </w:r>
          </w:p>
        </w:tc>
      </w:tr>
      <w:tr w:rsidR="00EB6D0F" w:rsidRPr="00EB6D0F" w:rsidTr="00EB6D0F">
        <w:trPr>
          <w:trHeight w:hRule="exact" w:val="429"/>
        </w:trPr>
        <w:tc>
          <w:tcPr>
            <w:tcW w:w="15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after="60" w:line="150" w:lineRule="exact"/>
              <w:jc w:val="center"/>
              <w:rPr>
                <w:rFonts w:ascii="Arial" w:hAnsi="Arial" w:cs="Arial"/>
                <w:color w:val="000000"/>
                <w:lang w:bidi="ru-RU"/>
              </w:rPr>
            </w:pPr>
            <w:r w:rsidRPr="00EB6D0F">
              <w:rPr>
                <w:rFonts w:ascii="Arial" w:hAnsi="Arial" w:cs="Arial"/>
                <w:color w:val="000000"/>
                <w:sz w:val="15"/>
                <w:szCs w:val="15"/>
                <w:lang w:bidi="ru-RU"/>
              </w:rPr>
              <w:t>Стоимость</w:t>
            </w:r>
          </w:p>
          <w:p w:rsidR="00EB6D0F" w:rsidRPr="00EB6D0F" w:rsidRDefault="00EB6D0F" w:rsidP="00EB6D0F">
            <w:pPr>
              <w:widowControl w:val="0"/>
              <w:spacing w:before="60"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единицы</w:t>
            </w:r>
          </w:p>
        </w:tc>
        <w:tc>
          <w:tcPr>
            <w:tcW w:w="421"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eastAsia="Microsoft Sans Serif" w:hAnsi="Arial" w:cs="Arial"/>
                <w:color w:val="000000"/>
                <w:sz w:val="16"/>
                <w:szCs w:val="16"/>
                <w:lang w:bidi="ru-RU"/>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color w:val="000000"/>
                <w:sz w:val="16"/>
                <w:szCs w:val="16"/>
                <w:lang w:bidi="ru-RU"/>
              </w:rPr>
            </w:pPr>
            <w:r w:rsidRPr="00EB6D0F">
              <w:rPr>
                <w:rFonts w:ascii="Arial" w:hAnsi="Arial" w:cs="Arial"/>
                <w:color w:val="000000"/>
                <w:sz w:val="16"/>
                <w:szCs w:val="16"/>
                <w:lang w:bidi="ru-RU"/>
              </w:rPr>
              <w:t>2</w:t>
            </w:r>
            <w:r w:rsidRPr="00EB6D0F">
              <w:rPr>
                <w:rFonts w:ascii="Arial" w:hAnsi="Arial" w:cs="Arial"/>
                <w:color w:val="000000"/>
                <w:sz w:val="16"/>
                <w:szCs w:val="16"/>
                <w:lang w:val="en-US" w:bidi="ru-RU"/>
              </w:rPr>
              <w:t>,</w:t>
            </w:r>
            <w:r w:rsidRPr="00EB6D0F">
              <w:rPr>
                <w:rFonts w:ascii="Arial" w:hAnsi="Arial" w:cs="Arial"/>
                <w:color w:val="000000"/>
                <w:sz w:val="16"/>
                <w:szCs w:val="16"/>
                <w:lang w:bidi="ru-RU"/>
              </w:rPr>
              <w:t>4928</w:t>
            </w:r>
          </w:p>
          <w:p w:rsidR="00EB6D0F" w:rsidRPr="00EB6D0F" w:rsidRDefault="00EB6D0F" w:rsidP="00EB6D0F">
            <w:pPr>
              <w:widowControl w:val="0"/>
              <w:spacing w:line="150" w:lineRule="exact"/>
              <w:jc w:val="center"/>
              <w:rPr>
                <w:rFonts w:ascii="Arial" w:hAnsi="Arial" w:cs="Arial"/>
                <w:sz w:val="16"/>
                <w:szCs w:val="16"/>
                <w:lang w:eastAsia="en-US"/>
              </w:rPr>
            </w:pP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color w:val="000000"/>
                <w:sz w:val="16"/>
                <w:szCs w:val="16"/>
                <w:lang w:bidi="ru-RU"/>
              </w:rPr>
            </w:pPr>
            <w:r w:rsidRPr="00EB6D0F">
              <w:rPr>
                <w:rFonts w:ascii="Arial" w:hAnsi="Arial" w:cs="Arial"/>
                <w:color w:val="000000"/>
                <w:sz w:val="16"/>
                <w:szCs w:val="16"/>
                <w:lang w:bidi="ru-RU"/>
              </w:rPr>
              <w:t>3</w:t>
            </w:r>
            <w:r w:rsidRPr="00EB6D0F">
              <w:rPr>
                <w:rFonts w:ascii="Arial" w:hAnsi="Arial" w:cs="Arial"/>
                <w:color w:val="000000"/>
                <w:sz w:val="16"/>
                <w:szCs w:val="16"/>
                <w:lang w:val="en-US" w:bidi="ru-RU"/>
              </w:rPr>
              <w:t>,</w:t>
            </w:r>
            <w:r w:rsidRPr="00EB6D0F">
              <w:rPr>
                <w:rFonts w:ascii="Arial" w:hAnsi="Arial" w:cs="Arial"/>
                <w:color w:val="000000"/>
                <w:sz w:val="16"/>
                <w:szCs w:val="16"/>
                <w:lang w:bidi="ru-RU"/>
              </w:rPr>
              <w:t>76765</w:t>
            </w:r>
          </w:p>
          <w:p w:rsidR="00EB6D0F" w:rsidRPr="00EB6D0F" w:rsidRDefault="00EB6D0F" w:rsidP="00EB6D0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color w:val="000000"/>
                <w:sz w:val="16"/>
                <w:szCs w:val="16"/>
                <w:lang w:bidi="ru-RU"/>
              </w:rPr>
            </w:pPr>
            <w:r w:rsidRPr="00EB6D0F">
              <w:rPr>
                <w:rFonts w:ascii="Arial" w:hAnsi="Arial" w:cs="Arial"/>
                <w:color w:val="000000"/>
                <w:sz w:val="16"/>
                <w:szCs w:val="16"/>
                <w:lang w:bidi="ru-RU"/>
              </w:rPr>
              <w:t>2</w:t>
            </w:r>
            <w:r w:rsidRPr="00EB6D0F">
              <w:rPr>
                <w:rFonts w:ascii="Arial" w:hAnsi="Arial" w:cs="Arial"/>
                <w:color w:val="000000"/>
                <w:sz w:val="16"/>
                <w:szCs w:val="16"/>
                <w:lang w:val="en-US" w:bidi="ru-RU"/>
              </w:rPr>
              <w:t>,</w:t>
            </w:r>
            <w:r w:rsidRPr="00EB6D0F">
              <w:rPr>
                <w:rFonts w:ascii="Arial" w:hAnsi="Arial" w:cs="Arial"/>
                <w:color w:val="000000"/>
                <w:sz w:val="16"/>
                <w:szCs w:val="16"/>
                <w:lang w:bidi="ru-RU"/>
              </w:rPr>
              <w:t>3075</w:t>
            </w:r>
          </w:p>
          <w:p w:rsidR="00EB6D0F" w:rsidRPr="00EB6D0F" w:rsidRDefault="00EB6D0F" w:rsidP="00EB6D0F">
            <w:pPr>
              <w:widowControl w:val="0"/>
              <w:spacing w:line="150" w:lineRule="exact"/>
              <w:jc w:val="center"/>
              <w:rPr>
                <w:rFonts w:ascii="Arial" w:hAnsi="Arial" w:cs="Arial"/>
                <w:sz w:val="16"/>
                <w:szCs w:val="16"/>
                <w:lang w:eastAsia="en-US"/>
              </w:rPr>
            </w:pPr>
          </w:p>
        </w:tc>
        <w:tc>
          <w:tcPr>
            <w:tcW w:w="604"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r>
      <w:tr w:rsidR="00EB6D0F" w:rsidRPr="00EB6D0F" w:rsidTr="00EB6D0F">
        <w:trPr>
          <w:trHeight w:hRule="exact" w:val="300"/>
        </w:trPr>
        <w:tc>
          <w:tcPr>
            <w:tcW w:w="15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ind w:left="160"/>
              <w:jc w:val="center"/>
              <w:rPr>
                <w:rFonts w:ascii="Arial" w:hAnsi="Arial" w:cs="Arial"/>
                <w:sz w:val="22"/>
                <w:szCs w:val="22"/>
                <w:lang w:eastAsia="en-US"/>
              </w:rPr>
            </w:pPr>
            <w:r w:rsidRPr="00EB6D0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279,2</w:t>
            </w: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143,17072</w:t>
            </w: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184,6</w:t>
            </w:r>
          </w:p>
        </w:tc>
        <w:tc>
          <w:tcPr>
            <w:tcW w:w="604" w:type="pct"/>
            <w:vMerge/>
            <w:tcBorders>
              <w:left w:val="single" w:sz="4" w:space="0" w:color="auto"/>
              <w:bottom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r>
      <w:tr w:rsidR="00EB6D0F" w:rsidRPr="00EB6D0F" w:rsidTr="00EB6D0F">
        <w:trPr>
          <w:trHeight w:hRule="exact" w:val="428"/>
        </w:trPr>
        <w:tc>
          <w:tcPr>
            <w:tcW w:w="158"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ind w:left="240"/>
              <w:rPr>
                <w:rFonts w:ascii="Arial" w:hAnsi="Arial" w:cs="Arial"/>
                <w:sz w:val="16"/>
                <w:szCs w:val="16"/>
                <w:lang w:eastAsia="en-US"/>
              </w:rPr>
            </w:pPr>
            <w:r w:rsidRPr="00EB6D0F">
              <w:rPr>
                <w:rFonts w:ascii="Arial" w:hAnsi="Arial" w:cs="Arial"/>
                <w:color w:val="000000"/>
                <w:sz w:val="16"/>
                <w:szCs w:val="16"/>
                <w:shd w:val="clear" w:color="auto" w:fill="FFFFFF"/>
                <w:lang w:bidi="ru-RU"/>
              </w:rPr>
              <w:t>2</w:t>
            </w:r>
          </w:p>
        </w:tc>
        <w:tc>
          <w:tcPr>
            <w:tcW w:w="643"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rPr>
                <w:rFonts w:ascii="Arial" w:hAnsi="Arial" w:cs="Arial"/>
                <w:sz w:val="22"/>
                <w:szCs w:val="22"/>
                <w:lang w:eastAsia="en-US"/>
              </w:rPr>
            </w:pPr>
            <w:r w:rsidRPr="00EB6D0F">
              <w:rPr>
                <w:rFonts w:ascii="Arial" w:eastAsia="Microsoft Sans Serif" w:hAnsi="Arial" w:cs="Arial"/>
                <w:color w:val="000000"/>
                <w:sz w:val="15"/>
                <w:szCs w:val="15"/>
                <w:lang w:bidi="ru-RU"/>
              </w:rPr>
              <w:t>Ямочный ремонт автомобильных дороге асфальтобетонным</w:t>
            </w:r>
          </w:p>
        </w:tc>
        <w:tc>
          <w:tcPr>
            <w:tcW w:w="428" w:type="pct"/>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22"/>
                <w:szCs w:val="22"/>
                <w:lang w:eastAsia="en-US"/>
              </w:rPr>
            </w:pPr>
          </w:p>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Количеств</w:t>
            </w:r>
          </w:p>
        </w:tc>
        <w:tc>
          <w:tcPr>
            <w:tcW w:w="421"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кв.м</w:t>
            </w:r>
          </w:p>
        </w:tc>
        <w:tc>
          <w:tcPr>
            <w:tcW w:w="406"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1770.75</w:t>
            </w: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1485.71</w:t>
            </w:r>
          </w:p>
          <w:p w:rsidR="00EB6D0F" w:rsidRPr="00EB6D0F" w:rsidRDefault="00EB6D0F" w:rsidP="00EB6D0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80" w:lineRule="exact"/>
              <w:jc w:val="center"/>
              <w:rPr>
                <w:rFonts w:ascii="Arial" w:hAnsi="Arial" w:cs="Arial"/>
                <w:b/>
                <w:sz w:val="16"/>
                <w:szCs w:val="16"/>
                <w:lang w:eastAsia="en-US"/>
              </w:rPr>
            </w:pPr>
          </w:p>
          <w:p w:rsidR="00EB6D0F" w:rsidRPr="00EB6D0F" w:rsidRDefault="00EB6D0F" w:rsidP="00EB6D0F">
            <w:pPr>
              <w:widowControl w:val="0"/>
              <w:spacing w:line="180" w:lineRule="exact"/>
              <w:jc w:val="center"/>
              <w:rPr>
                <w:rFonts w:ascii="Arial" w:hAnsi="Arial" w:cs="Arial"/>
                <w:b/>
                <w:sz w:val="16"/>
                <w:szCs w:val="16"/>
                <w:lang w:eastAsia="en-US"/>
              </w:rPr>
            </w:pPr>
            <w:r w:rsidRPr="00EB6D0F">
              <w:rPr>
                <w:rFonts w:ascii="Arial" w:eastAsia="Microsoft Sans Serif" w:hAnsi="Arial" w:cs="Arial"/>
                <w:color w:val="000000"/>
                <w:sz w:val="16"/>
                <w:szCs w:val="16"/>
                <w:lang w:bidi="ru-RU"/>
              </w:rPr>
              <w:t>999.715</w:t>
            </w:r>
          </w:p>
        </w:tc>
        <w:tc>
          <w:tcPr>
            <w:tcW w:w="604"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hAnsi="Arial" w:cs="Arial"/>
                <w:sz w:val="22"/>
                <w:szCs w:val="22"/>
                <w:lang w:eastAsia="en-US"/>
              </w:rPr>
            </w:pPr>
          </w:p>
        </w:tc>
        <w:tc>
          <w:tcPr>
            <w:tcW w:w="609" w:type="pct"/>
            <w:vMerge w:val="restart"/>
            <w:tcBorders>
              <w:top w:val="single" w:sz="4" w:space="0" w:color="auto"/>
              <w:left w:val="single" w:sz="4" w:space="0" w:color="auto"/>
              <w:righ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МКУ "ГСДХ</w:t>
            </w:r>
          </w:p>
        </w:tc>
      </w:tr>
      <w:tr w:rsidR="00EB6D0F" w:rsidRPr="00EB6D0F" w:rsidTr="00EB6D0F">
        <w:trPr>
          <w:trHeight w:hRule="exact" w:val="409"/>
        </w:trPr>
        <w:tc>
          <w:tcPr>
            <w:tcW w:w="158" w:type="pct"/>
            <w:vMerge/>
            <w:tcBorders>
              <w:left w:val="single" w:sz="4" w:space="0" w:color="auto"/>
              <w:bottom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Borders>
              <w:left w:val="single" w:sz="4" w:space="0" w:color="auto"/>
              <w:bottom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908" w:type="pct"/>
            <w:vMerge/>
            <w:tcBorders>
              <w:left w:val="single" w:sz="4" w:space="0" w:color="auto"/>
              <w:bottom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428" w:type="pct"/>
            <w:tcBorders>
              <w:left w:val="single" w:sz="4" w:space="0" w:color="auto"/>
              <w:bottom w:val="single" w:sz="4" w:space="0" w:color="auto"/>
            </w:tcBorders>
            <w:shd w:val="clear" w:color="auto" w:fill="FFFFFF"/>
          </w:tcPr>
          <w:p w:rsidR="00EB6D0F" w:rsidRPr="00EB6D0F" w:rsidRDefault="00EB6D0F" w:rsidP="00EB6D0F">
            <w:pPr>
              <w:widowControl w:val="0"/>
              <w:spacing w:line="150" w:lineRule="exact"/>
              <w:ind w:left="160"/>
              <w:rPr>
                <w:rFonts w:ascii="Arial" w:hAnsi="Arial" w:cs="Arial"/>
                <w:sz w:val="22"/>
                <w:szCs w:val="22"/>
                <w:lang w:eastAsia="en-US"/>
              </w:rPr>
            </w:pPr>
            <w:r w:rsidRPr="00EB6D0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color w:val="000000"/>
                <w:sz w:val="16"/>
                <w:szCs w:val="16"/>
                <w:lang w:bidi="ru-RU"/>
              </w:rPr>
            </w:pPr>
            <w:r w:rsidRPr="00EB6D0F">
              <w:rPr>
                <w:rFonts w:ascii="Arial" w:hAnsi="Arial" w:cs="Arial"/>
                <w:color w:val="000000"/>
                <w:sz w:val="16"/>
                <w:szCs w:val="16"/>
                <w:lang w:bidi="ru-RU"/>
              </w:rPr>
              <w:t>28</w:t>
            </w:r>
            <w:r w:rsidRPr="00EB6D0F">
              <w:rPr>
                <w:rFonts w:ascii="Arial" w:hAnsi="Arial" w:cs="Arial"/>
                <w:color w:val="000000"/>
                <w:sz w:val="16"/>
                <w:szCs w:val="16"/>
                <w:lang w:val="en-US" w:bidi="ru-RU"/>
              </w:rPr>
              <w:t>1</w:t>
            </w:r>
            <w:r w:rsidRPr="00EB6D0F">
              <w:rPr>
                <w:rFonts w:ascii="Arial" w:hAnsi="Arial" w:cs="Arial"/>
                <w:color w:val="000000"/>
                <w:sz w:val="16"/>
                <w:szCs w:val="16"/>
                <w:lang w:bidi="ru-RU"/>
              </w:rPr>
              <w:t>4</w:t>
            </w:r>
            <w:r w:rsidRPr="00EB6D0F">
              <w:rPr>
                <w:rFonts w:ascii="Arial" w:hAnsi="Arial" w:cs="Arial"/>
                <w:color w:val="000000"/>
                <w:sz w:val="16"/>
                <w:szCs w:val="16"/>
                <w:lang w:val="en-US" w:bidi="ru-RU"/>
              </w:rPr>
              <w:t>,</w:t>
            </w:r>
            <w:r w:rsidRPr="00EB6D0F">
              <w:rPr>
                <w:rFonts w:ascii="Arial" w:hAnsi="Arial" w:cs="Arial"/>
                <w:color w:val="000000"/>
                <w:sz w:val="16"/>
                <w:szCs w:val="16"/>
                <w:lang w:bidi="ru-RU"/>
              </w:rPr>
              <w:t>97080</w:t>
            </w:r>
          </w:p>
          <w:p w:rsidR="00EB6D0F" w:rsidRPr="00EB6D0F" w:rsidRDefault="00EB6D0F" w:rsidP="00EB6D0F">
            <w:pPr>
              <w:widowControl w:val="0"/>
              <w:spacing w:line="150" w:lineRule="exact"/>
              <w:jc w:val="center"/>
              <w:rPr>
                <w:rFonts w:ascii="Arial" w:hAnsi="Arial" w:cs="Arial"/>
                <w:sz w:val="16"/>
                <w:szCs w:val="16"/>
                <w:lang w:eastAsia="en-US"/>
              </w:rPr>
            </w:pPr>
          </w:p>
        </w:tc>
        <w:tc>
          <w:tcPr>
            <w:tcW w:w="375" w:type="pct"/>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color w:val="000000"/>
                <w:sz w:val="16"/>
                <w:szCs w:val="16"/>
                <w:lang w:bidi="ru-RU"/>
              </w:rPr>
            </w:pPr>
            <w:r w:rsidRPr="00EB6D0F">
              <w:rPr>
                <w:rFonts w:ascii="Arial" w:hAnsi="Arial" w:cs="Arial"/>
                <w:color w:val="000000"/>
                <w:sz w:val="16"/>
                <w:szCs w:val="16"/>
                <w:lang w:bidi="ru-RU"/>
              </w:rPr>
              <w:t>2815.0</w:t>
            </w:r>
          </w:p>
          <w:p w:rsidR="00EB6D0F" w:rsidRPr="00EB6D0F" w:rsidRDefault="00EB6D0F" w:rsidP="00EB6D0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spacing w:line="180" w:lineRule="exact"/>
              <w:jc w:val="center"/>
              <w:rPr>
                <w:rFonts w:ascii="Arial" w:hAnsi="Arial" w:cs="Arial"/>
                <w:b/>
                <w:sz w:val="16"/>
                <w:szCs w:val="16"/>
                <w:lang w:eastAsia="en-US"/>
              </w:rPr>
            </w:pPr>
          </w:p>
          <w:p w:rsidR="00EB6D0F" w:rsidRPr="00EB6D0F" w:rsidRDefault="00EB6D0F" w:rsidP="00EB6D0F">
            <w:pPr>
              <w:widowControl w:val="0"/>
              <w:spacing w:line="150" w:lineRule="exact"/>
              <w:jc w:val="center"/>
              <w:rPr>
                <w:rFonts w:ascii="Arial" w:hAnsi="Arial" w:cs="Arial"/>
                <w:color w:val="000000"/>
                <w:sz w:val="16"/>
                <w:szCs w:val="16"/>
                <w:lang w:bidi="ru-RU"/>
              </w:rPr>
            </w:pPr>
            <w:r w:rsidRPr="00EB6D0F">
              <w:rPr>
                <w:rFonts w:ascii="Arial" w:hAnsi="Arial" w:cs="Arial"/>
                <w:color w:val="000000"/>
                <w:sz w:val="16"/>
                <w:szCs w:val="16"/>
                <w:lang w:bidi="ru-RU"/>
              </w:rPr>
              <w:t>2851.26856</w:t>
            </w:r>
          </w:p>
          <w:p w:rsidR="00EB6D0F" w:rsidRPr="00EB6D0F" w:rsidRDefault="00EB6D0F" w:rsidP="00EB6D0F">
            <w:pPr>
              <w:widowControl w:val="0"/>
              <w:spacing w:line="180" w:lineRule="exact"/>
              <w:jc w:val="center"/>
              <w:rPr>
                <w:rFonts w:ascii="Arial" w:hAnsi="Arial" w:cs="Arial"/>
                <w:b/>
                <w:sz w:val="16"/>
                <w:szCs w:val="16"/>
                <w:lang w:eastAsia="en-US"/>
              </w:rPr>
            </w:pPr>
          </w:p>
        </w:tc>
        <w:tc>
          <w:tcPr>
            <w:tcW w:w="604" w:type="pct"/>
            <w:tcBorders>
              <w:left w:val="single" w:sz="4" w:space="0" w:color="auto"/>
              <w:bottom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hAnsi="Arial" w:cs="Arial"/>
                <w:color w:val="000000"/>
                <w:sz w:val="15"/>
                <w:szCs w:val="15"/>
                <w:lang w:bidi="ru-RU"/>
              </w:rPr>
            </w:pPr>
            <w:r w:rsidRPr="00EB6D0F">
              <w:rPr>
                <w:rFonts w:ascii="Arial" w:hAnsi="Arial" w:cs="Arial"/>
                <w:color w:val="000000"/>
                <w:sz w:val="15"/>
                <w:szCs w:val="15"/>
                <w:lang w:bidi="ru-RU"/>
              </w:rPr>
              <w:t>Бюджет города</w:t>
            </w:r>
          </w:p>
          <w:p w:rsidR="00EB6D0F" w:rsidRPr="00EB6D0F" w:rsidRDefault="00EB6D0F" w:rsidP="00EB6D0F">
            <w:pPr>
              <w:widowControl w:val="0"/>
              <w:jc w:val="center"/>
              <w:rPr>
                <w:rFonts w:ascii="Arial" w:eastAsia="Microsoft Sans Serif" w:hAnsi="Arial" w:cs="Arial"/>
                <w:color w:val="000000"/>
                <w:lang w:bidi="ru-RU"/>
              </w:rPr>
            </w:pPr>
            <w:r w:rsidRPr="00EB6D0F">
              <w:rPr>
                <w:rFonts w:ascii="Arial" w:eastAsia="Microsoft Sans Serif" w:hAnsi="Arial" w:cs="Arial"/>
                <w:color w:val="000000"/>
                <w:sz w:val="15"/>
                <w:szCs w:val="15"/>
                <w:lang w:bidi="ru-RU"/>
              </w:rPr>
              <w:t>Куйбышева</w:t>
            </w:r>
          </w:p>
        </w:tc>
        <w:tc>
          <w:tcPr>
            <w:tcW w:w="609" w:type="pct"/>
            <w:vMerge/>
            <w:tcBorders>
              <w:left w:val="single" w:sz="4" w:space="0" w:color="auto"/>
              <w:bottom w:val="single" w:sz="4" w:space="0" w:color="auto"/>
              <w:righ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r>
      <w:tr w:rsidR="00EB6D0F" w:rsidRPr="00EB6D0F" w:rsidTr="00EB6D0F">
        <w:trPr>
          <w:trHeight w:hRule="exact" w:val="393"/>
        </w:trPr>
        <w:tc>
          <w:tcPr>
            <w:tcW w:w="158"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3</w:t>
            </w:r>
          </w:p>
        </w:tc>
        <w:tc>
          <w:tcPr>
            <w:tcW w:w="643"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eastAsia="Microsoft Sans Serif" w:hAnsi="Arial" w:cs="Arial"/>
                <w:color w:val="000000"/>
                <w:lang w:bidi="ru-RU"/>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eastAsia="Microsoft Sans Serif" w:hAnsi="Arial" w:cs="Arial"/>
                <w:color w:val="000000"/>
                <w:lang w:bidi="ru-RU"/>
              </w:rPr>
            </w:pPr>
            <w:r w:rsidRPr="00EB6D0F">
              <w:rPr>
                <w:rFonts w:ascii="Arial" w:eastAsia="Microsoft Sans Serif" w:hAnsi="Arial" w:cs="Arial"/>
                <w:color w:val="000000"/>
                <w:sz w:val="15"/>
                <w:szCs w:val="15"/>
                <w:lang w:bidi="ru-RU"/>
              </w:rPr>
              <w:t>Ямочный ремонт автомобильных дороге асфальтобетонным</w:t>
            </w:r>
          </w:p>
        </w:tc>
        <w:tc>
          <w:tcPr>
            <w:tcW w:w="428" w:type="pct"/>
            <w:tcBorders>
              <w:top w:val="single" w:sz="4" w:space="0" w:color="auto"/>
              <w:left w:val="single" w:sz="4" w:space="0" w:color="auto"/>
              <w:bottom w:val="single" w:sz="4" w:space="0" w:color="auto"/>
            </w:tcBorders>
            <w:shd w:val="clear" w:color="auto" w:fill="FFFFFF"/>
            <w:vAlign w:val="center"/>
          </w:tcPr>
          <w:p w:rsidR="00EB6D0F" w:rsidRPr="00EB6D0F" w:rsidRDefault="00EB6D0F" w:rsidP="00EB6D0F">
            <w:pPr>
              <w:widowControl w:val="0"/>
              <w:spacing w:line="150" w:lineRule="exact"/>
              <w:ind w:left="16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Количеств</w:t>
            </w:r>
          </w:p>
        </w:tc>
        <w:tc>
          <w:tcPr>
            <w:tcW w:w="421" w:type="pct"/>
            <w:tcBorders>
              <w:top w:val="single" w:sz="4" w:space="0" w:color="auto"/>
              <w:left w:val="single" w:sz="4" w:space="0" w:color="auto"/>
              <w:bottom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кв.м</w:t>
            </w:r>
          </w:p>
        </w:tc>
        <w:tc>
          <w:tcPr>
            <w:tcW w:w="406" w:type="pct"/>
            <w:tcBorders>
              <w:top w:val="single" w:sz="4" w:space="0" w:color="auto"/>
              <w:left w:val="single" w:sz="4" w:space="0" w:color="auto"/>
              <w:bottom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16"/>
                <w:szCs w:val="16"/>
                <w:lang w:val="en-US" w:eastAsia="en-US"/>
              </w:rPr>
            </w:pPr>
            <w:r w:rsidRPr="00EB6D0F">
              <w:rPr>
                <w:rFonts w:ascii="Arial" w:hAnsi="Arial" w:cs="Arial"/>
                <w:sz w:val="16"/>
                <w:szCs w:val="16"/>
                <w:lang w:eastAsia="en-US"/>
              </w:rPr>
              <w:t>2226</w:t>
            </w:r>
            <w:r w:rsidRPr="00EB6D0F">
              <w:rPr>
                <w:rFonts w:ascii="Arial" w:hAnsi="Arial" w:cs="Arial"/>
                <w:sz w:val="16"/>
                <w:szCs w:val="16"/>
                <w:lang w:val="en-US" w:eastAsia="en-US"/>
              </w:rPr>
              <w:t>,3</w:t>
            </w:r>
          </w:p>
        </w:tc>
        <w:tc>
          <w:tcPr>
            <w:tcW w:w="375" w:type="pct"/>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spacing w:line="180" w:lineRule="exact"/>
              <w:jc w:val="center"/>
              <w:rPr>
                <w:rFonts w:ascii="Arial" w:hAnsi="Arial" w:cs="Arial"/>
                <w:b/>
                <w:sz w:val="16"/>
                <w:szCs w:val="16"/>
                <w:lang w:eastAsia="en-US"/>
              </w:rPr>
            </w:pPr>
          </w:p>
        </w:tc>
        <w:tc>
          <w:tcPr>
            <w:tcW w:w="604" w:type="pct"/>
            <w:tcBorders>
              <w:top w:val="single" w:sz="4" w:space="0" w:color="auto"/>
              <w:left w:val="single" w:sz="4" w:space="0" w:color="auto"/>
              <w:bottom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eastAsia="Microsoft Sans Serif" w:hAnsi="Arial" w:cs="Arial"/>
                <w:color w:val="000000"/>
                <w:lang w:bidi="ru-RU"/>
              </w:rPr>
            </w:pPr>
          </w:p>
        </w:tc>
        <w:tc>
          <w:tcPr>
            <w:tcW w:w="609" w:type="pct"/>
            <w:vMerge w:val="restart"/>
            <w:tcBorders>
              <w:top w:val="single" w:sz="4" w:space="0" w:color="auto"/>
              <w:left w:val="single" w:sz="4" w:space="0" w:color="auto"/>
              <w:right w:val="single" w:sz="4" w:space="0" w:color="auto"/>
            </w:tcBorders>
            <w:shd w:val="clear" w:color="auto" w:fill="FFFFFF"/>
            <w:vAlign w:val="center"/>
          </w:tcPr>
          <w:p w:rsidR="00EB6D0F" w:rsidRPr="00EB6D0F" w:rsidRDefault="00EB6D0F" w:rsidP="00EB6D0F">
            <w:pPr>
              <w:widowControl w:val="0"/>
              <w:jc w:val="center"/>
              <w:rPr>
                <w:rFonts w:ascii="Arial" w:eastAsia="Microsoft Sans Serif" w:hAnsi="Arial" w:cs="Arial"/>
                <w:color w:val="000000"/>
                <w:lang w:bidi="ru-RU"/>
              </w:rPr>
            </w:pPr>
            <w:r w:rsidRPr="00EB6D0F">
              <w:rPr>
                <w:rFonts w:ascii="Arial" w:eastAsia="Microsoft Sans Serif" w:hAnsi="Arial" w:cs="Arial"/>
                <w:color w:val="000000"/>
                <w:sz w:val="16"/>
                <w:szCs w:val="16"/>
                <w:lang w:bidi="ru-RU"/>
              </w:rPr>
              <w:t>Администрация города Куйбышева</w:t>
            </w:r>
          </w:p>
        </w:tc>
      </w:tr>
      <w:tr w:rsidR="00EB6D0F" w:rsidRPr="00EB6D0F" w:rsidTr="00EB6D0F">
        <w:trPr>
          <w:trHeight w:hRule="exact" w:val="328"/>
        </w:trPr>
        <w:tc>
          <w:tcPr>
            <w:tcW w:w="158"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428"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ind w:left="16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bottom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3390</w:t>
            </w:r>
            <w:r w:rsidRPr="00EB6D0F">
              <w:rPr>
                <w:rFonts w:ascii="Arial" w:eastAsia="Microsoft Sans Serif" w:hAnsi="Arial" w:cs="Arial"/>
                <w:color w:val="000000"/>
                <w:sz w:val="16"/>
                <w:szCs w:val="16"/>
                <w:lang w:val="en-US" w:bidi="ru-RU"/>
              </w:rPr>
              <w:t>,</w:t>
            </w:r>
            <w:r w:rsidRPr="00EB6D0F">
              <w:rPr>
                <w:rFonts w:ascii="Arial" w:eastAsia="Microsoft Sans Serif" w:hAnsi="Arial" w:cs="Arial"/>
                <w:color w:val="000000"/>
                <w:sz w:val="16"/>
                <w:szCs w:val="16"/>
                <w:lang w:bidi="ru-RU"/>
              </w:rPr>
              <w:t>11208</w:t>
            </w:r>
          </w:p>
          <w:p w:rsidR="00EB6D0F" w:rsidRPr="00EB6D0F" w:rsidRDefault="00EB6D0F" w:rsidP="00EB6D0F">
            <w:pPr>
              <w:widowControl w:val="0"/>
              <w:spacing w:line="150" w:lineRule="exact"/>
              <w:jc w:val="center"/>
              <w:rPr>
                <w:rFonts w:ascii="Arial" w:hAnsi="Arial" w:cs="Arial"/>
                <w:sz w:val="16"/>
                <w:szCs w:val="16"/>
                <w:lang w:eastAsia="en-US"/>
              </w:rPr>
            </w:pPr>
          </w:p>
        </w:tc>
        <w:tc>
          <w:tcPr>
            <w:tcW w:w="375" w:type="pct"/>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bottom w:val="single" w:sz="4" w:space="0" w:color="auto"/>
            </w:tcBorders>
            <w:shd w:val="clear" w:color="auto" w:fill="FFFFFF"/>
          </w:tcPr>
          <w:p w:rsidR="00EB6D0F" w:rsidRPr="00EB6D0F" w:rsidRDefault="00EB6D0F" w:rsidP="00EB6D0F">
            <w:pPr>
              <w:widowControl w:val="0"/>
              <w:spacing w:line="180" w:lineRule="exact"/>
              <w:jc w:val="center"/>
              <w:rPr>
                <w:rFonts w:ascii="Arial" w:hAnsi="Arial" w:cs="Arial"/>
                <w:b/>
                <w:sz w:val="16"/>
                <w:szCs w:val="16"/>
                <w:lang w:eastAsia="en-US"/>
              </w:rPr>
            </w:pPr>
          </w:p>
        </w:tc>
        <w:tc>
          <w:tcPr>
            <w:tcW w:w="604" w:type="pct"/>
            <w:tcBorders>
              <w:top w:val="single" w:sz="4" w:space="0" w:color="auto"/>
              <w:left w:val="single" w:sz="4" w:space="0" w:color="auto"/>
              <w:bottom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eastAsia="Microsoft Sans Serif" w:hAnsi="Arial" w:cs="Arial"/>
                <w:color w:val="000000"/>
                <w:lang w:bidi="ru-RU"/>
              </w:rPr>
            </w:pPr>
            <w:r w:rsidRPr="00EB6D0F">
              <w:rPr>
                <w:rFonts w:ascii="Arial" w:eastAsia="Microsoft Sans Serif" w:hAnsi="Arial" w:cs="Arial"/>
                <w:color w:val="000000"/>
                <w:sz w:val="15"/>
                <w:szCs w:val="15"/>
                <w:lang w:bidi="ru-RU"/>
              </w:rPr>
              <w:t>ОБ</w:t>
            </w:r>
          </w:p>
        </w:tc>
        <w:tc>
          <w:tcPr>
            <w:tcW w:w="609" w:type="pct"/>
            <w:vMerge/>
            <w:tcBorders>
              <w:left w:val="single" w:sz="4" w:space="0" w:color="auto"/>
              <w:righ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r>
      <w:tr w:rsidR="00EB6D0F" w:rsidRPr="00EB6D0F" w:rsidTr="00EB6D0F">
        <w:trPr>
          <w:trHeight w:hRule="exact" w:val="461"/>
        </w:trPr>
        <w:tc>
          <w:tcPr>
            <w:tcW w:w="158"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428" w:type="pct"/>
            <w:vMerge/>
            <w:tcBorders>
              <w:left w:val="single" w:sz="4" w:space="0" w:color="auto"/>
              <w:bottom w:val="single" w:sz="4" w:space="0" w:color="auto"/>
            </w:tcBorders>
            <w:shd w:val="clear" w:color="auto" w:fill="FFFFFF"/>
          </w:tcPr>
          <w:p w:rsidR="00EB6D0F" w:rsidRPr="00EB6D0F" w:rsidRDefault="00EB6D0F" w:rsidP="00EB6D0F">
            <w:pPr>
              <w:widowControl w:val="0"/>
              <w:spacing w:line="150" w:lineRule="exact"/>
              <w:ind w:left="160"/>
              <w:rPr>
                <w:rFonts w:ascii="Arial" w:eastAsia="Microsoft Sans Serif" w:hAnsi="Arial" w:cs="Arial"/>
                <w:color w:val="000000"/>
                <w:sz w:val="15"/>
                <w:szCs w:val="15"/>
                <w:lang w:bidi="ru-RU"/>
              </w:rPr>
            </w:pPr>
          </w:p>
        </w:tc>
        <w:tc>
          <w:tcPr>
            <w:tcW w:w="421"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hAnsi="Arial" w:cs="Arial"/>
                <w:sz w:val="16"/>
                <w:szCs w:val="16"/>
                <w:lang w:eastAsia="en-US"/>
              </w:rPr>
              <w:t>34</w:t>
            </w:r>
            <w:r w:rsidRPr="00EB6D0F">
              <w:rPr>
                <w:rFonts w:ascii="Arial" w:hAnsi="Arial" w:cs="Arial"/>
                <w:sz w:val="16"/>
                <w:szCs w:val="16"/>
                <w:lang w:val="en-US" w:eastAsia="en-US"/>
              </w:rPr>
              <w:t>,</w:t>
            </w:r>
            <w:r w:rsidRPr="00EB6D0F">
              <w:rPr>
                <w:rFonts w:ascii="Arial" w:hAnsi="Arial" w:cs="Arial"/>
                <w:sz w:val="16"/>
                <w:szCs w:val="16"/>
                <w:lang w:eastAsia="en-US"/>
              </w:rPr>
              <w:t>24352</w:t>
            </w: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80" w:lineRule="exact"/>
              <w:jc w:val="center"/>
              <w:rPr>
                <w:rFonts w:ascii="Arial" w:hAnsi="Arial" w:cs="Arial"/>
                <w:b/>
                <w:sz w:val="16"/>
                <w:szCs w:val="16"/>
                <w:lang w:eastAsia="en-US"/>
              </w:rPr>
            </w:pPr>
          </w:p>
        </w:tc>
        <w:tc>
          <w:tcPr>
            <w:tcW w:w="604"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hAnsi="Arial" w:cs="Arial"/>
                <w:color w:val="000000"/>
                <w:sz w:val="15"/>
                <w:szCs w:val="15"/>
                <w:lang w:bidi="ru-RU"/>
              </w:rPr>
            </w:pPr>
            <w:r w:rsidRPr="00EB6D0F">
              <w:rPr>
                <w:rFonts w:ascii="Arial"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eastAsia="Microsoft Sans Serif" w:hAnsi="Arial" w:cs="Arial"/>
                <w:color w:val="000000"/>
                <w:lang w:bidi="ru-RU"/>
              </w:rPr>
            </w:pPr>
            <w:r w:rsidRPr="00EB6D0F">
              <w:rPr>
                <w:rFonts w:ascii="Arial" w:eastAsia="Microsoft Sans Serif" w:hAnsi="Arial" w:cs="Arial"/>
                <w:color w:val="000000"/>
                <w:sz w:val="15"/>
                <w:szCs w:val="15"/>
                <w:lang w:bidi="ru-RU"/>
              </w:rPr>
              <w:t>Куйбышева</w:t>
            </w:r>
          </w:p>
        </w:tc>
        <w:tc>
          <w:tcPr>
            <w:tcW w:w="609" w:type="pct"/>
            <w:vMerge/>
            <w:tcBorders>
              <w:left w:val="single" w:sz="4" w:space="0" w:color="auto"/>
              <w:righ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r>
      <w:tr w:rsidR="00EB6D0F" w:rsidRPr="00EB6D0F" w:rsidTr="00EB6D0F">
        <w:trPr>
          <w:trHeight w:hRule="exact" w:val="434"/>
        </w:trPr>
        <w:tc>
          <w:tcPr>
            <w:tcW w:w="158"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ind w:left="240"/>
              <w:rPr>
                <w:rFonts w:ascii="Arial" w:hAnsi="Arial" w:cs="Arial"/>
                <w:sz w:val="18"/>
                <w:szCs w:val="18"/>
                <w:lang w:val="en-US" w:eastAsia="en-US"/>
              </w:rPr>
            </w:pPr>
            <w:r w:rsidRPr="00EB6D0F">
              <w:rPr>
                <w:rFonts w:ascii="Arial" w:hAnsi="Arial" w:cs="Arial"/>
                <w:color w:val="000000"/>
                <w:sz w:val="18"/>
                <w:szCs w:val="18"/>
                <w:shd w:val="clear" w:color="auto" w:fill="FFFFFF"/>
                <w:lang w:val="en-US" w:bidi="ru-RU"/>
              </w:rPr>
              <w:t>4</w:t>
            </w:r>
          </w:p>
        </w:tc>
        <w:tc>
          <w:tcPr>
            <w:tcW w:w="643"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Создание условий для повышения уровня поведения водителей и пешеходов на автомобильных дорогах</w:t>
            </w:r>
          </w:p>
        </w:tc>
        <w:tc>
          <w:tcPr>
            <w:tcW w:w="908"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Нанесение горизонтальной разметки но автомобильным дорогам (дважды в год)</w:t>
            </w:r>
          </w:p>
        </w:tc>
        <w:tc>
          <w:tcPr>
            <w:tcW w:w="428"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Количеств</w:t>
            </w:r>
          </w:p>
          <w:p w:rsidR="00EB6D0F" w:rsidRPr="00EB6D0F" w:rsidRDefault="00EB6D0F" w:rsidP="00EB6D0F">
            <w:pPr>
              <w:widowControl w:val="0"/>
              <w:spacing w:line="150" w:lineRule="exact"/>
              <w:jc w:val="center"/>
              <w:rPr>
                <w:rFonts w:ascii="Arial" w:hAnsi="Arial" w:cs="Arial"/>
                <w:sz w:val="22"/>
                <w:szCs w:val="22"/>
                <w:lang w:eastAsia="en-US"/>
              </w:rPr>
            </w:pPr>
          </w:p>
        </w:tc>
        <w:tc>
          <w:tcPr>
            <w:tcW w:w="421"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кв.м</w:t>
            </w:r>
          </w:p>
        </w:tc>
        <w:tc>
          <w:tcPr>
            <w:tcW w:w="406"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10448,12</w:t>
            </w: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10307,60</w:t>
            </w: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80" w:lineRule="exact"/>
              <w:jc w:val="center"/>
              <w:rPr>
                <w:rFonts w:ascii="Arial" w:hAnsi="Arial" w:cs="Arial"/>
                <w:b/>
                <w:sz w:val="16"/>
                <w:szCs w:val="16"/>
                <w:lang w:eastAsia="en-US"/>
              </w:rPr>
            </w:pPr>
          </w:p>
          <w:p w:rsidR="00EB6D0F" w:rsidRPr="00EB6D0F" w:rsidRDefault="00EB6D0F" w:rsidP="00EB6D0F">
            <w:pPr>
              <w:widowControl w:val="0"/>
              <w:spacing w:line="180" w:lineRule="exact"/>
              <w:jc w:val="center"/>
              <w:rPr>
                <w:rFonts w:ascii="Arial" w:hAnsi="Arial" w:cs="Arial"/>
                <w:b/>
                <w:sz w:val="16"/>
                <w:szCs w:val="16"/>
                <w:lang w:eastAsia="en-US"/>
              </w:rPr>
            </w:pPr>
            <w:r w:rsidRPr="00EB6D0F">
              <w:rPr>
                <w:rFonts w:ascii="Arial" w:eastAsia="Microsoft Sans Serif" w:hAnsi="Arial" w:cs="Arial"/>
                <w:color w:val="000000"/>
                <w:sz w:val="16"/>
                <w:szCs w:val="16"/>
                <w:lang w:bidi="ru-RU"/>
              </w:rPr>
              <w:t>10307,60</w:t>
            </w:r>
          </w:p>
        </w:tc>
        <w:tc>
          <w:tcPr>
            <w:tcW w:w="604"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 xml:space="preserve"> Куйбышева</w:t>
            </w:r>
          </w:p>
        </w:tc>
        <w:tc>
          <w:tcPr>
            <w:tcW w:w="609" w:type="pct"/>
            <w:vMerge w:val="restart"/>
            <w:tcBorders>
              <w:top w:val="single" w:sz="4" w:space="0" w:color="auto"/>
              <w:left w:val="single" w:sz="4" w:space="0" w:color="auto"/>
              <w:righ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МКУ "ГСДХ</w:t>
            </w:r>
          </w:p>
        </w:tc>
      </w:tr>
      <w:tr w:rsidR="00EB6D0F" w:rsidRPr="00EB6D0F" w:rsidTr="00EB6D0F">
        <w:trPr>
          <w:trHeight w:hRule="exact" w:val="411"/>
        </w:trPr>
        <w:tc>
          <w:tcPr>
            <w:tcW w:w="15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vAlign w:val="bottom"/>
          </w:tcPr>
          <w:p w:rsidR="00EB6D0F" w:rsidRPr="00EB6D0F" w:rsidRDefault="00EB6D0F" w:rsidP="00EB6D0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vAlign w:val="bottom"/>
          </w:tcPr>
          <w:p w:rsidR="00EB6D0F" w:rsidRPr="00EB6D0F" w:rsidRDefault="00EB6D0F" w:rsidP="00EB6D0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ind w:left="160"/>
              <w:rPr>
                <w:rFonts w:ascii="Arial" w:hAnsi="Arial" w:cs="Arial"/>
                <w:sz w:val="22"/>
                <w:szCs w:val="22"/>
                <w:lang w:eastAsia="en-US"/>
              </w:rPr>
            </w:pPr>
          </w:p>
          <w:p w:rsidR="00EB6D0F" w:rsidRPr="00EB6D0F" w:rsidRDefault="00EB6D0F" w:rsidP="00EB6D0F">
            <w:pPr>
              <w:widowControl w:val="0"/>
              <w:spacing w:line="150" w:lineRule="exact"/>
              <w:ind w:left="160"/>
              <w:rPr>
                <w:rFonts w:ascii="Arial" w:hAnsi="Arial" w:cs="Arial"/>
                <w:sz w:val="22"/>
                <w:szCs w:val="22"/>
                <w:lang w:eastAsia="en-US"/>
              </w:rPr>
            </w:pPr>
            <w:r w:rsidRPr="00EB6D0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1633.48326</w:t>
            </w: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1878.45025</w:t>
            </w: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80" w:lineRule="exact"/>
              <w:jc w:val="center"/>
              <w:rPr>
                <w:rFonts w:ascii="Arial" w:hAnsi="Arial" w:cs="Arial"/>
                <w:b/>
                <w:sz w:val="16"/>
                <w:szCs w:val="16"/>
                <w:lang w:eastAsia="en-US"/>
              </w:rPr>
            </w:pPr>
          </w:p>
          <w:p w:rsidR="00EB6D0F" w:rsidRPr="00EB6D0F" w:rsidRDefault="00EB6D0F" w:rsidP="00EB6D0F">
            <w:pPr>
              <w:widowControl w:val="0"/>
              <w:spacing w:line="180" w:lineRule="exact"/>
              <w:jc w:val="center"/>
              <w:rPr>
                <w:rFonts w:ascii="Arial" w:hAnsi="Arial" w:cs="Arial"/>
                <w:b/>
                <w:sz w:val="16"/>
                <w:szCs w:val="16"/>
                <w:lang w:eastAsia="en-US"/>
              </w:rPr>
            </w:pPr>
            <w:r w:rsidRPr="00EB6D0F">
              <w:rPr>
                <w:rFonts w:ascii="Arial" w:eastAsia="Microsoft Sans Serif" w:hAnsi="Arial" w:cs="Arial"/>
                <w:color w:val="000000"/>
                <w:sz w:val="16"/>
                <w:szCs w:val="16"/>
                <w:lang w:bidi="ru-RU"/>
              </w:rPr>
              <w:t>2039.83632</w:t>
            </w:r>
          </w:p>
        </w:tc>
        <w:tc>
          <w:tcPr>
            <w:tcW w:w="604"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r>
      <w:tr w:rsidR="00EB6D0F" w:rsidRPr="00EB6D0F" w:rsidTr="00EB6D0F">
        <w:trPr>
          <w:trHeight w:hRule="exact" w:val="445"/>
        </w:trPr>
        <w:tc>
          <w:tcPr>
            <w:tcW w:w="158"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line="180" w:lineRule="exact"/>
              <w:ind w:left="240"/>
              <w:rPr>
                <w:rFonts w:ascii="Arial" w:hAnsi="Arial" w:cs="Arial"/>
                <w:b/>
                <w:bCs/>
                <w:color w:val="000000"/>
                <w:sz w:val="18"/>
                <w:szCs w:val="18"/>
                <w:shd w:val="clear" w:color="auto" w:fill="FFFFFF"/>
                <w:lang w:bidi="ru-RU"/>
              </w:rPr>
            </w:pPr>
          </w:p>
          <w:p w:rsidR="00EB6D0F" w:rsidRPr="00EB6D0F" w:rsidRDefault="00EB6D0F" w:rsidP="00EB6D0F">
            <w:pPr>
              <w:widowControl w:val="0"/>
              <w:spacing w:line="180" w:lineRule="exact"/>
              <w:ind w:left="240"/>
              <w:rPr>
                <w:rFonts w:ascii="Arial" w:hAnsi="Arial" w:cs="Arial"/>
                <w:b/>
                <w:sz w:val="16"/>
                <w:szCs w:val="16"/>
                <w:lang w:val="en-US" w:eastAsia="en-US"/>
              </w:rPr>
            </w:pPr>
            <w:r w:rsidRPr="00EB6D0F">
              <w:rPr>
                <w:rFonts w:ascii="Arial" w:hAnsi="Arial" w:cs="Arial"/>
                <w:b/>
                <w:bCs/>
                <w:color w:val="000000"/>
                <w:sz w:val="18"/>
                <w:szCs w:val="18"/>
                <w:shd w:val="clear" w:color="auto" w:fill="FFFFFF"/>
                <w:lang w:val="en-US" w:bidi="ru-RU"/>
              </w:rPr>
              <w:t>5</w:t>
            </w:r>
          </w:p>
        </w:tc>
        <w:tc>
          <w:tcPr>
            <w:tcW w:w="643"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hAnsi="Arial" w:cs="Arial"/>
                <w:sz w:val="22"/>
                <w:szCs w:val="22"/>
                <w:lang w:eastAsia="en-US"/>
              </w:rPr>
            </w:pPr>
            <w:r w:rsidRPr="00EB6D0F">
              <w:rPr>
                <w:rFonts w:ascii="Arial" w:hAnsi="Arial" w:cs="Arial"/>
                <w:color w:val="000000"/>
                <w:sz w:val="15"/>
                <w:szCs w:val="15"/>
                <w:shd w:val="clear" w:color="auto" w:fill="FFFFFF"/>
                <w:lang w:bidi="ru-RU"/>
              </w:rPr>
              <w:t>Создание условий для повышения уровня поведения водителей и пешеходов на автомобильных дорогах</w:t>
            </w:r>
          </w:p>
        </w:tc>
        <w:tc>
          <w:tcPr>
            <w:tcW w:w="908"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line="211" w:lineRule="exact"/>
              <w:rPr>
                <w:rFonts w:ascii="Arial" w:hAnsi="Arial" w:cs="Arial"/>
                <w:sz w:val="22"/>
                <w:szCs w:val="22"/>
                <w:lang w:eastAsia="en-US"/>
              </w:rPr>
            </w:pPr>
            <w:r w:rsidRPr="00EB6D0F">
              <w:rPr>
                <w:rFonts w:ascii="Arial" w:eastAsia="Microsoft Sans Serif" w:hAnsi="Arial" w:cs="Arial"/>
                <w:color w:val="000000"/>
                <w:sz w:val="15"/>
                <w:szCs w:val="15"/>
                <w:lang w:bidi="ru-RU"/>
              </w:rPr>
              <w:t>Нанесение разметки на пешеходных переходах</w:t>
            </w:r>
          </w:p>
        </w:tc>
        <w:tc>
          <w:tcPr>
            <w:tcW w:w="428"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22"/>
                <w:szCs w:val="22"/>
                <w:lang w:eastAsia="en-US"/>
              </w:rPr>
            </w:pPr>
          </w:p>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Количеств</w:t>
            </w:r>
          </w:p>
          <w:p w:rsidR="00EB6D0F" w:rsidRPr="00EB6D0F" w:rsidRDefault="00EB6D0F" w:rsidP="00EB6D0F">
            <w:pPr>
              <w:widowControl w:val="0"/>
              <w:spacing w:line="150" w:lineRule="exact"/>
              <w:jc w:val="center"/>
              <w:rPr>
                <w:rFonts w:ascii="Arial" w:hAnsi="Arial" w:cs="Arial"/>
                <w:sz w:val="22"/>
                <w:szCs w:val="22"/>
                <w:lang w:eastAsia="en-US"/>
              </w:rPr>
            </w:pPr>
          </w:p>
        </w:tc>
        <w:tc>
          <w:tcPr>
            <w:tcW w:w="421"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0"/>
                <w:szCs w:val="16"/>
                <w:lang w:bidi="ru-RU"/>
              </w:rPr>
              <w:t>М</w:t>
            </w:r>
            <w:r w:rsidRPr="00EB6D0F">
              <w:rPr>
                <w:rFonts w:ascii="Arial" w:eastAsia="Microsoft Sans Serif" w:hAnsi="Arial" w:cs="Arial"/>
                <w:color w:val="000000"/>
                <w:sz w:val="16"/>
                <w:szCs w:val="16"/>
                <w:lang w:bidi="ru-RU"/>
              </w:rPr>
              <w:t>. п.</w:t>
            </w:r>
          </w:p>
        </w:tc>
        <w:tc>
          <w:tcPr>
            <w:tcW w:w="406" w:type="pct"/>
            <w:tcBorders>
              <w:top w:val="single" w:sz="4" w:space="0" w:color="auto"/>
              <w:left w:val="single" w:sz="4" w:space="0" w:color="auto"/>
            </w:tcBorders>
            <w:shd w:val="clear" w:color="auto" w:fill="FFFFFF"/>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1990</w:t>
            </w:r>
            <w:r w:rsidRPr="00EB6D0F">
              <w:rPr>
                <w:rFonts w:ascii="Arial" w:eastAsia="Microsoft Sans Serif" w:hAnsi="Arial" w:cs="Arial"/>
                <w:color w:val="000000"/>
                <w:sz w:val="16"/>
                <w:szCs w:val="16"/>
                <w:lang w:val="en-US" w:bidi="ru-RU"/>
              </w:rPr>
              <w:t>,</w:t>
            </w:r>
            <w:r w:rsidRPr="00EB6D0F">
              <w:rPr>
                <w:rFonts w:ascii="Arial" w:eastAsia="Microsoft Sans Serif" w:hAnsi="Arial" w:cs="Arial"/>
                <w:color w:val="000000"/>
                <w:sz w:val="16"/>
                <w:szCs w:val="16"/>
                <w:lang w:bidi="ru-RU"/>
              </w:rPr>
              <w:t>4</w:t>
            </w:r>
          </w:p>
          <w:p w:rsidR="00EB6D0F" w:rsidRPr="00EB6D0F" w:rsidRDefault="00EB6D0F" w:rsidP="00EB6D0F">
            <w:pPr>
              <w:widowControl w:val="0"/>
              <w:jc w:val="center"/>
              <w:rPr>
                <w:rFonts w:ascii="Arial" w:eastAsia="Microsoft Sans Serif" w:hAnsi="Arial" w:cs="Arial"/>
                <w:color w:val="000000"/>
                <w:sz w:val="16"/>
                <w:szCs w:val="16"/>
                <w:lang w:val="en-US" w:bidi="ru-RU"/>
              </w:rPr>
            </w:pPr>
          </w:p>
          <w:p w:rsidR="00EB6D0F" w:rsidRPr="00EB6D0F" w:rsidRDefault="00EB6D0F" w:rsidP="00EB6D0F">
            <w:pPr>
              <w:widowControl w:val="0"/>
              <w:jc w:val="center"/>
              <w:rPr>
                <w:rFonts w:ascii="Arial" w:eastAsia="Microsoft Sans Serif" w:hAnsi="Arial" w:cs="Arial"/>
                <w:color w:val="000000"/>
                <w:sz w:val="16"/>
                <w:szCs w:val="16"/>
                <w:lang w:val="en-US"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jc w:val="center"/>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bidi="ru-RU"/>
              </w:rPr>
              <w:t>2050</w:t>
            </w:r>
          </w:p>
          <w:p w:rsidR="00EB6D0F" w:rsidRPr="00EB6D0F" w:rsidRDefault="00EB6D0F" w:rsidP="00EB6D0F">
            <w:pPr>
              <w:widowControl w:val="0"/>
              <w:spacing w:line="150" w:lineRule="exact"/>
              <w:jc w:val="center"/>
              <w:rPr>
                <w:rFonts w:ascii="Arial" w:hAnsi="Arial" w:cs="Arial"/>
                <w:sz w:val="16"/>
                <w:szCs w:val="16"/>
                <w:lang w:eastAsia="en-US"/>
              </w:rPr>
            </w:pP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80" w:lineRule="exact"/>
              <w:jc w:val="center"/>
              <w:rPr>
                <w:rFonts w:ascii="Arial" w:hAnsi="Arial" w:cs="Arial"/>
                <w:b/>
                <w:sz w:val="16"/>
                <w:szCs w:val="16"/>
                <w:lang w:eastAsia="en-US"/>
              </w:rPr>
            </w:pPr>
          </w:p>
          <w:p w:rsidR="00EB6D0F" w:rsidRPr="00EB6D0F" w:rsidRDefault="00EB6D0F" w:rsidP="00EB6D0F">
            <w:pPr>
              <w:widowControl w:val="0"/>
              <w:jc w:val="center"/>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bidi="ru-RU"/>
              </w:rPr>
              <w:t>2682</w:t>
            </w:r>
          </w:p>
          <w:p w:rsidR="00EB6D0F" w:rsidRPr="00EB6D0F" w:rsidRDefault="00EB6D0F" w:rsidP="00EB6D0F">
            <w:pPr>
              <w:widowControl w:val="0"/>
              <w:spacing w:line="180" w:lineRule="exact"/>
              <w:jc w:val="center"/>
              <w:rPr>
                <w:rFonts w:ascii="Arial" w:hAnsi="Arial" w:cs="Arial"/>
                <w:b/>
                <w:sz w:val="16"/>
                <w:szCs w:val="16"/>
                <w:lang w:eastAsia="en-US"/>
              </w:rPr>
            </w:pPr>
          </w:p>
        </w:tc>
        <w:tc>
          <w:tcPr>
            <w:tcW w:w="604"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 xml:space="preserve"> Куйбышева</w:t>
            </w:r>
          </w:p>
        </w:tc>
        <w:tc>
          <w:tcPr>
            <w:tcW w:w="609" w:type="pct"/>
            <w:vMerge w:val="restart"/>
            <w:tcBorders>
              <w:top w:val="single" w:sz="4" w:space="0" w:color="auto"/>
              <w:left w:val="single" w:sz="4" w:space="0" w:color="auto"/>
              <w:righ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МКУ "ГСДХ</w:t>
            </w:r>
          </w:p>
        </w:tc>
      </w:tr>
      <w:tr w:rsidR="00EB6D0F" w:rsidRPr="00EB6D0F" w:rsidTr="00EB6D0F">
        <w:trPr>
          <w:trHeight w:hRule="exact" w:val="395"/>
        </w:trPr>
        <w:tc>
          <w:tcPr>
            <w:tcW w:w="15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vAlign w:val="bottom"/>
          </w:tcPr>
          <w:p w:rsidR="00EB6D0F" w:rsidRPr="00EB6D0F" w:rsidRDefault="00EB6D0F" w:rsidP="00EB6D0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ind w:left="160"/>
              <w:rPr>
                <w:rFonts w:ascii="Arial" w:hAnsi="Arial" w:cs="Arial"/>
                <w:sz w:val="22"/>
                <w:szCs w:val="22"/>
                <w:lang w:eastAsia="en-US"/>
              </w:rPr>
            </w:pPr>
          </w:p>
          <w:p w:rsidR="00EB6D0F" w:rsidRPr="00EB6D0F" w:rsidRDefault="00EB6D0F" w:rsidP="00EB6D0F">
            <w:pPr>
              <w:widowControl w:val="0"/>
              <w:spacing w:line="150" w:lineRule="exact"/>
              <w:ind w:left="160"/>
              <w:rPr>
                <w:rFonts w:ascii="Arial" w:hAnsi="Arial" w:cs="Arial"/>
                <w:sz w:val="22"/>
                <w:szCs w:val="22"/>
                <w:lang w:eastAsia="en-US"/>
              </w:rPr>
            </w:pPr>
            <w:r w:rsidRPr="00EB6D0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184.228</w:t>
            </w: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270.79636</w:t>
            </w: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80" w:lineRule="exact"/>
              <w:jc w:val="center"/>
              <w:rPr>
                <w:rFonts w:ascii="Arial" w:hAnsi="Arial" w:cs="Arial"/>
                <w:b/>
                <w:sz w:val="16"/>
                <w:szCs w:val="16"/>
                <w:lang w:eastAsia="en-US"/>
              </w:rPr>
            </w:pPr>
          </w:p>
          <w:p w:rsidR="00EB6D0F" w:rsidRPr="00EB6D0F" w:rsidRDefault="00EB6D0F" w:rsidP="00EB6D0F">
            <w:pPr>
              <w:widowControl w:val="0"/>
              <w:spacing w:line="180" w:lineRule="exact"/>
              <w:jc w:val="center"/>
              <w:rPr>
                <w:rFonts w:ascii="Arial" w:hAnsi="Arial" w:cs="Arial"/>
                <w:b/>
                <w:sz w:val="16"/>
                <w:szCs w:val="16"/>
                <w:lang w:eastAsia="en-US"/>
              </w:rPr>
            </w:pPr>
            <w:r w:rsidRPr="00EB6D0F">
              <w:rPr>
                <w:rFonts w:ascii="Arial" w:eastAsia="Microsoft Sans Serif" w:hAnsi="Arial" w:cs="Arial"/>
                <w:color w:val="000000"/>
                <w:sz w:val="16"/>
                <w:szCs w:val="16"/>
                <w:lang w:bidi="ru-RU"/>
              </w:rPr>
              <w:t>339.36</w:t>
            </w:r>
          </w:p>
        </w:tc>
        <w:tc>
          <w:tcPr>
            <w:tcW w:w="604"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r>
      <w:tr w:rsidR="00EB6D0F" w:rsidRPr="00EB6D0F" w:rsidTr="00EB6D0F">
        <w:trPr>
          <w:trHeight w:hRule="exact" w:val="444"/>
        </w:trPr>
        <w:tc>
          <w:tcPr>
            <w:tcW w:w="158"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ind w:left="240"/>
              <w:rPr>
                <w:rFonts w:ascii="Arial" w:hAnsi="Arial" w:cs="Arial"/>
                <w:color w:val="000000"/>
                <w:sz w:val="16"/>
                <w:szCs w:val="16"/>
                <w:shd w:val="clear" w:color="auto" w:fill="FFFFFF"/>
                <w:lang w:bidi="ru-RU"/>
              </w:rPr>
            </w:pPr>
          </w:p>
          <w:p w:rsidR="00EB6D0F" w:rsidRPr="00EB6D0F" w:rsidRDefault="00EB6D0F" w:rsidP="00EB6D0F">
            <w:pPr>
              <w:widowControl w:val="0"/>
              <w:spacing w:line="150" w:lineRule="exact"/>
              <w:ind w:left="240"/>
              <w:rPr>
                <w:rFonts w:ascii="Arial" w:hAnsi="Arial" w:cs="Arial"/>
                <w:sz w:val="16"/>
                <w:szCs w:val="16"/>
                <w:lang w:val="en-US" w:eastAsia="en-US"/>
              </w:rPr>
            </w:pPr>
            <w:r w:rsidRPr="00EB6D0F">
              <w:rPr>
                <w:rFonts w:ascii="Arial" w:hAnsi="Arial" w:cs="Arial"/>
                <w:color w:val="000000"/>
                <w:sz w:val="16"/>
                <w:szCs w:val="16"/>
                <w:shd w:val="clear" w:color="auto" w:fill="FFFFFF"/>
                <w:lang w:val="en-US" w:bidi="ru-RU"/>
              </w:rPr>
              <w:t>6</w:t>
            </w:r>
          </w:p>
          <w:p w:rsidR="00EB6D0F" w:rsidRPr="00EB6D0F" w:rsidRDefault="00EB6D0F" w:rsidP="00EB6D0F">
            <w:pPr>
              <w:widowControl w:val="0"/>
              <w:rPr>
                <w:rFonts w:ascii="Arial" w:eastAsia="Microsoft Sans Serif" w:hAnsi="Arial" w:cs="Arial"/>
                <w:color w:val="000000"/>
                <w:lang w:bidi="ru-RU"/>
              </w:rPr>
            </w:pPr>
          </w:p>
          <w:p w:rsidR="00EB6D0F" w:rsidRPr="00EB6D0F" w:rsidRDefault="00EB6D0F" w:rsidP="00EB6D0F">
            <w:pPr>
              <w:widowControl w:val="0"/>
              <w:rPr>
                <w:rFonts w:ascii="Arial" w:eastAsia="Microsoft Sans Serif" w:hAnsi="Arial" w:cs="Arial"/>
                <w:color w:val="000000"/>
                <w:lang w:bidi="ru-RU"/>
              </w:rPr>
            </w:pPr>
          </w:p>
          <w:p w:rsidR="00EB6D0F" w:rsidRPr="00EB6D0F" w:rsidRDefault="00EB6D0F" w:rsidP="00EB6D0F">
            <w:pPr>
              <w:widowControl w:val="0"/>
              <w:rPr>
                <w:rFonts w:ascii="Arial" w:eastAsia="Microsoft Sans Serif" w:hAnsi="Arial" w:cs="Arial"/>
                <w:color w:val="000000"/>
                <w:lang w:bidi="ru-RU"/>
              </w:rPr>
            </w:pPr>
          </w:p>
        </w:tc>
        <w:tc>
          <w:tcPr>
            <w:tcW w:w="643"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line="211"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Предотвращение аварийности на автомобильных дорогах в зимний период</w:t>
            </w:r>
          </w:p>
        </w:tc>
        <w:tc>
          <w:tcPr>
            <w:tcW w:w="908" w:type="pct"/>
            <w:vMerge w:val="restart"/>
            <w:tcBorders>
              <w:top w:val="single" w:sz="4" w:space="0" w:color="auto"/>
              <w:left w:val="single" w:sz="4" w:space="0" w:color="auto"/>
            </w:tcBorders>
            <w:shd w:val="clear" w:color="auto" w:fill="FFFFFF"/>
          </w:tcPr>
          <w:p w:rsidR="00EB6D0F" w:rsidRPr="00EB6D0F" w:rsidRDefault="00EB6D0F" w:rsidP="00EB6D0F">
            <w:pPr>
              <w:widowControl w:val="0"/>
              <w:spacing w:line="211" w:lineRule="exact"/>
              <w:jc w:val="both"/>
              <w:rPr>
                <w:rFonts w:ascii="Arial" w:hAnsi="Arial" w:cs="Arial"/>
                <w:sz w:val="22"/>
                <w:szCs w:val="22"/>
                <w:lang w:eastAsia="en-US"/>
              </w:rPr>
            </w:pPr>
            <w:r w:rsidRPr="00EB6D0F">
              <w:rPr>
                <w:rFonts w:ascii="Arial" w:eastAsia="Microsoft Sans Serif" w:hAnsi="Arial" w:cs="Arial"/>
                <w:color w:val="000000"/>
                <w:sz w:val="15"/>
                <w:szCs w:val="15"/>
                <w:lang w:bidi="ru-RU"/>
              </w:rPr>
              <w:t>Приобретение пескосоляной смеси для посыпки автомобильных дорог и тротуаров</w:t>
            </w:r>
          </w:p>
        </w:tc>
        <w:tc>
          <w:tcPr>
            <w:tcW w:w="428"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eastAsia="Microsoft Sans Serif" w:hAnsi="Arial" w:cs="Arial"/>
                <w:color w:val="000000"/>
                <w:sz w:val="15"/>
                <w:szCs w:val="15"/>
                <w:lang w:bidi="ru-RU"/>
              </w:rPr>
            </w:pPr>
          </w:p>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Количество</w:t>
            </w:r>
          </w:p>
          <w:p w:rsidR="00EB6D0F" w:rsidRPr="00EB6D0F" w:rsidRDefault="00EB6D0F" w:rsidP="00EB6D0F">
            <w:pPr>
              <w:widowControl w:val="0"/>
              <w:spacing w:line="150" w:lineRule="exact"/>
              <w:jc w:val="center"/>
              <w:rPr>
                <w:rFonts w:ascii="Arial" w:hAnsi="Arial" w:cs="Arial"/>
                <w:sz w:val="22"/>
                <w:szCs w:val="22"/>
                <w:lang w:eastAsia="en-US"/>
              </w:rPr>
            </w:pPr>
          </w:p>
        </w:tc>
        <w:tc>
          <w:tcPr>
            <w:tcW w:w="421"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тонн</w:t>
            </w:r>
          </w:p>
        </w:tc>
        <w:tc>
          <w:tcPr>
            <w:tcW w:w="406" w:type="pct"/>
            <w:tcBorders>
              <w:top w:val="single" w:sz="4" w:space="0" w:color="auto"/>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             </w:t>
            </w: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          500/200</w:t>
            </w: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332/162</w:t>
            </w: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500/200</w:t>
            </w:r>
          </w:p>
        </w:tc>
        <w:tc>
          <w:tcPr>
            <w:tcW w:w="604" w:type="pct"/>
            <w:vMerge w:val="restart"/>
            <w:tcBorders>
              <w:top w:val="single" w:sz="4" w:space="0" w:color="auto"/>
              <w:left w:val="single" w:sz="4" w:space="0" w:color="auto"/>
            </w:tcBorders>
            <w:shd w:val="clear" w:color="auto" w:fill="FFFFFF"/>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 xml:space="preserve"> Куйбышева</w:t>
            </w:r>
          </w:p>
        </w:tc>
        <w:tc>
          <w:tcPr>
            <w:tcW w:w="609" w:type="pct"/>
            <w:vMerge w:val="restart"/>
            <w:tcBorders>
              <w:top w:val="single" w:sz="4" w:space="0" w:color="auto"/>
              <w:left w:val="single" w:sz="4" w:space="0" w:color="auto"/>
              <w:right w:val="single" w:sz="4" w:space="0" w:color="auto"/>
            </w:tcBorders>
            <w:shd w:val="clear" w:color="auto" w:fill="FFFFFF"/>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МКУ "ГСДХ</w:t>
            </w:r>
          </w:p>
        </w:tc>
      </w:tr>
      <w:tr w:rsidR="00EB6D0F" w:rsidRPr="00EB6D0F" w:rsidTr="00EB6D0F">
        <w:trPr>
          <w:trHeight w:hRule="exact" w:val="405"/>
        </w:trPr>
        <w:tc>
          <w:tcPr>
            <w:tcW w:w="15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vAlign w:val="bottom"/>
          </w:tcPr>
          <w:p w:rsidR="00EB6D0F" w:rsidRPr="00EB6D0F" w:rsidRDefault="00EB6D0F" w:rsidP="00EB6D0F">
            <w:pPr>
              <w:widowControl w:val="0"/>
              <w:spacing w:after="60" w:line="150" w:lineRule="exact"/>
              <w:jc w:val="center"/>
              <w:rPr>
                <w:rFonts w:ascii="Arial" w:hAnsi="Arial" w:cs="Arial"/>
                <w:color w:val="000000"/>
                <w:lang w:bidi="ru-RU"/>
              </w:rPr>
            </w:pPr>
            <w:r w:rsidRPr="00EB6D0F">
              <w:rPr>
                <w:rFonts w:ascii="Arial" w:hAnsi="Arial" w:cs="Arial"/>
                <w:color w:val="000000"/>
                <w:sz w:val="15"/>
                <w:szCs w:val="15"/>
                <w:lang w:bidi="ru-RU"/>
              </w:rPr>
              <w:t>Стоимость</w:t>
            </w:r>
          </w:p>
          <w:p w:rsidR="00EB6D0F" w:rsidRPr="00EB6D0F" w:rsidRDefault="00EB6D0F" w:rsidP="00EB6D0F">
            <w:pPr>
              <w:widowControl w:val="0"/>
              <w:spacing w:before="60"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единицы</w:t>
            </w:r>
          </w:p>
        </w:tc>
        <w:tc>
          <w:tcPr>
            <w:tcW w:w="421"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1,680/4,5885</w:t>
            </w: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2,5301/5,6648</w:t>
            </w: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1,680/4,5885</w:t>
            </w:r>
          </w:p>
        </w:tc>
        <w:tc>
          <w:tcPr>
            <w:tcW w:w="604"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r>
      <w:tr w:rsidR="00EB6D0F" w:rsidRPr="00EB6D0F" w:rsidTr="00EB6D0F">
        <w:trPr>
          <w:trHeight w:hRule="exact" w:val="427"/>
        </w:trPr>
        <w:tc>
          <w:tcPr>
            <w:tcW w:w="15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908" w:type="pct"/>
            <w:vMerge/>
            <w:tcBorders>
              <w:left w:val="single" w:sz="4" w:space="0" w:color="auto"/>
            </w:tcBorders>
            <w:shd w:val="clear" w:color="auto" w:fill="FFFFFF"/>
          </w:tcPr>
          <w:p w:rsidR="00EB6D0F" w:rsidRPr="00EB6D0F" w:rsidRDefault="00EB6D0F" w:rsidP="00EB6D0F">
            <w:pPr>
              <w:widowControl w:val="0"/>
              <w:rPr>
                <w:rFonts w:ascii="Arial" w:eastAsia="Microsoft Sans Serif" w:hAnsi="Arial" w:cs="Arial"/>
                <w:color w:val="000000"/>
                <w:lang w:bidi="ru-RU"/>
              </w:rPr>
            </w:pPr>
          </w:p>
        </w:tc>
        <w:tc>
          <w:tcPr>
            <w:tcW w:w="428" w:type="pct"/>
            <w:tcBorders>
              <w:top w:val="single" w:sz="4" w:space="0" w:color="auto"/>
              <w:left w:val="single" w:sz="4" w:space="0" w:color="auto"/>
            </w:tcBorders>
            <w:shd w:val="clear" w:color="auto" w:fill="FFFFFF"/>
            <w:vAlign w:val="center"/>
          </w:tcPr>
          <w:p w:rsidR="00EB6D0F" w:rsidRPr="00EB6D0F" w:rsidRDefault="00EB6D0F" w:rsidP="00EB6D0F">
            <w:pPr>
              <w:widowControl w:val="0"/>
              <w:spacing w:before="60"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Сумма затрат</w:t>
            </w:r>
          </w:p>
        </w:tc>
        <w:tc>
          <w:tcPr>
            <w:tcW w:w="421"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left w:val="single" w:sz="4" w:space="0" w:color="auto"/>
            </w:tcBorders>
            <w:shd w:val="clear" w:color="auto" w:fill="FFFFFF"/>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1 757,7</w:t>
            </w:r>
          </w:p>
        </w:tc>
        <w:tc>
          <w:tcPr>
            <w:tcW w:w="375"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1 757,7</w:t>
            </w:r>
          </w:p>
        </w:tc>
        <w:tc>
          <w:tcPr>
            <w:tcW w:w="448" w:type="pct"/>
            <w:tcBorders>
              <w:top w:val="single" w:sz="4" w:space="0" w:color="auto"/>
              <w:left w:val="single" w:sz="4" w:space="0" w:color="auto"/>
            </w:tcBorders>
            <w:shd w:val="clear" w:color="auto" w:fill="FFFFFF"/>
          </w:tcPr>
          <w:p w:rsidR="00EB6D0F" w:rsidRPr="00EB6D0F" w:rsidRDefault="00EB6D0F" w:rsidP="00EB6D0F">
            <w:pPr>
              <w:widowControl w:val="0"/>
              <w:spacing w:line="150" w:lineRule="exact"/>
              <w:jc w:val="center"/>
              <w:rPr>
                <w:rFonts w:ascii="Arial" w:hAnsi="Arial" w:cs="Arial"/>
                <w:sz w:val="16"/>
                <w:szCs w:val="16"/>
                <w:lang w:eastAsia="en-US"/>
              </w:rPr>
            </w:pPr>
          </w:p>
          <w:p w:rsidR="00EB6D0F" w:rsidRPr="00EB6D0F" w:rsidRDefault="00EB6D0F" w:rsidP="00EB6D0F">
            <w:pPr>
              <w:widowControl w:val="0"/>
              <w:spacing w:line="150" w:lineRule="exact"/>
              <w:jc w:val="center"/>
              <w:rPr>
                <w:rFonts w:ascii="Arial" w:hAnsi="Arial" w:cs="Arial"/>
                <w:sz w:val="16"/>
                <w:szCs w:val="16"/>
                <w:lang w:eastAsia="en-US"/>
              </w:rPr>
            </w:pPr>
            <w:r w:rsidRPr="00EB6D0F">
              <w:rPr>
                <w:rFonts w:ascii="Arial" w:eastAsia="Microsoft Sans Serif" w:hAnsi="Arial" w:cs="Arial"/>
                <w:color w:val="000000"/>
                <w:sz w:val="16"/>
                <w:szCs w:val="16"/>
                <w:lang w:bidi="ru-RU"/>
              </w:rPr>
              <w:t>1 757,7</w:t>
            </w:r>
          </w:p>
        </w:tc>
        <w:tc>
          <w:tcPr>
            <w:tcW w:w="604" w:type="pct"/>
            <w:vMerge/>
            <w:tcBorders>
              <w:lef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c>
          <w:tcPr>
            <w:tcW w:w="609" w:type="pct"/>
            <w:vMerge/>
            <w:tcBorders>
              <w:left w:val="single" w:sz="4" w:space="0" w:color="auto"/>
              <w:right w:val="single" w:sz="4" w:space="0" w:color="auto"/>
            </w:tcBorders>
            <w:shd w:val="clear" w:color="auto" w:fill="FFFFFF"/>
            <w:vAlign w:val="center"/>
          </w:tcPr>
          <w:p w:rsidR="00EB6D0F" w:rsidRPr="00EB6D0F" w:rsidRDefault="00EB6D0F" w:rsidP="00EB6D0F">
            <w:pPr>
              <w:widowControl w:val="0"/>
              <w:rPr>
                <w:rFonts w:ascii="Arial" w:eastAsia="Microsoft Sans Serif" w:hAnsi="Arial" w:cs="Arial"/>
                <w:color w:val="000000"/>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63"/>
        </w:trPr>
        <w:tc>
          <w:tcPr>
            <w:tcW w:w="158" w:type="pct"/>
            <w:vMerge w:val="restart"/>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2"/>
                <w:szCs w:val="2"/>
                <w:lang w:bidi="ru-RU"/>
              </w:rPr>
              <w:t>6</w:t>
            </w: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bidi="ru-RU"/>
              </w:rPr>
              <w:t xml:space="preserve">    </w:t>
            </w:r>
            <w:r w:rsidRPr="00EB6D0F">
              <w:rPr>
                <w:rFonts w:ascii="Arial" w:eastAsia="Microsoft Sans Serif" w:hAnsi="Arial" w:cs="Arial"/>
                <w:color w:val="000000"/>
                <w:sz w:val="16"/>
                <w:szCs w:val="16"/>
                <w:lang w:val="en-US" w:bidi="ru-RU"/>
              </w:rPr>
              <w:t>7</w:t>
            </w:r>
          </w:p>
        </w:tc>
        <w:tc>
          <w:tcPr>
            <w:tcW w:w="643"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 xml:space="preserve">Ремонт автомобильных дорог: по ул. Володарского (от ул. Закраевского до моста.) в г. Куйбышеве; по  ул. Краскома (от </w:t>
            </w:r>
            <w:r w:rsidRPr="00EB6D0F">
              <w:rPr>
                <w:rFonts w:ascii="Arial" w:eastAsia="Microsoft Sans Serif" w:hAnsi="Arial" w:cs="Arial"/>
                <w:color w:val="000000"/>
                <w:sz w:val="15"/>
                <w:szCs w:val="15"/>
                <w:lang w:bidi="ru-RU"/>
              </w:rPr>
              <w:lastRenderedPageBreak/>
              <w:t>ул. Володарского до ул. Ленина)  в г. Куйбышеве</w:t>
            </w:r>
          </w:p>
        </w:tc>
        <w:tc>
          <w:tcPr>
            <w:tcW w:w="428" w:type="pct"/>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lastRenderedPageBreak/>
              <w:t>Количество</w:t>
            </w:r>
          </w:p>
          <w:p w:rsidR="00EB6D0F" w:rsidRPr="00EB6D0F" w:rsidRDefault="00EB6D0F" w:rsidP="00EB6D0F">
            <w:pPr>
              <w:widowControl w:val="0"/>
              <w:jc w:val="center"/>
              <w:rPr>
                <w:rFonts w:ascii="Arial" w:eastAsia="Microsoft Sans Serif" w:hAnsi="Arial" w:cs="Arial"/>
                <w:color w:val="000000"/>
                <w:sz w:val="2"/>
                <w:szCs w:val="2"/>
                <w:lang w:bidi="ru-RU"/>
              </w:rPr>
            </w:pP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 п.</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14"/>
                <w:szCs w:val="2"/>
                <w:lang w:bidi="ru-RU"/>
              </w:rPr>
            </w:pPr>
            <w:r w:rsidRPr="00EB6D0F">
              <w:rPr>
                <w:rFonts w:ascii="Arial" w:eastAsia="Microsoft Sans Serif" w:hAnsi="Arial" w:cs="Arial"/>
                <w:color w:val="000000"/>
                <w:sz w:val="14"/>
                <w:szCs w:val="2"/>
                <w:lang w:bidi="ru-RU"/>
              </w:rPr>
              <w:t>2020</w:t>
            </w:r>
          </w:p>
          <w:p w:rsidR="00EB6D0F" w:rsidRPr="00EB6D0F" w:rsidRDefault="00EB6D0F" w:rsidP="00EB6D0F">
            <w:pPr>
              <w:widowControl w:val="0"/>
              <w:jc w:val="center"/>
              <w:rPr>
                <w:rFonts w:ascii="Arial" w:eastAsia="Microsoft Sans Serif" w:hAnsi="Arial" w:cs="Arial"/>
                <w:color w:val="000000"/>
                <w:sz w:val="2"/>
                <w:szCs w:val="2"/>
                <w:lang w:bidi="ru-RU"/>
              </w:rPr>
            </w:pPr>
          </w:p>
        </w:tc>
        <w:tc>
          <w:tcPr>
            <w:tcW w:w="375" w:type="pct"/>
          </w:tcPr>
          <w:p w:rsidR="00EB6D0F" w:rsidRPr="00EB6D0F" w:rsidRDefault="00EB6D0F" w:rsidP="00EB6D0F">
            <w:pPr>
              <w:widowControl w:val="0"/>
              <w:rPr>
                <w:rFonts w:ascii="Arial" w:eastAsia="Microsoft Sans Serif" w:hAnsi="Arial" w:cs="Arial"/>
                <w:color w:val="000000"/>
                <w:sz w:val="2"/>
                <w:szCs w:val="2"/>
                <w:lang w:bidi="ru-RU"/>
              </w:rPr>
            </w:pPr>
          </w:p>
        </w:tc>
        <w:tc>
          <w:tcPr>
            <w:tcW w:w="44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13"/>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tcPr>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20329,55730</w:t>
            </w: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rPr>
                <w:rFonts w:ascii="Arial" w:eastAsia="Microsoft Sans Serif" w:hAnsi="Arial" w:cs="Arial"/>
                <w:color w:val="000000"/>
                <w:sz w:val="2"/>
                <w:szCs w:val="2"/>
                <w:lang w:bidi="ru-RU"/>
              </w:rPr>
            </w:pPr>
          </w:p>
        </w:tc>
        <w:tc>
          <w:tcPr>
            <w:tcW w:w="375" w:type="pct"/>
          </w:tcPr>
          <w:p w:rsidR="00EB6D0F" w:rsidRPr="00EB6D0F" w:rsidRDefault="00EB6D0F" w:rsidP="00EB6D0F">
            <w:pPr>
              <w:widowControl w:val="0"/>
              <w:rPr>
                <w:rFonts w:ascii="Arial" w:eastAsia="Microsoft Sans Serif" w:hAnsi="Arial" w:cs="Arial"/>
                <w:color w:val="000000"/>
                <w:sz w:val="2"/>
                <w:szCs w:val="2"/>
                <w:lang w:bidi="ru-RU"/>
              </w:rPr>
            </w:pPr>
          </w:p>
        </w:tc>
        <w:tc>
          <w:tcPr>
            <w:tcW w:w="44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ОБ</w:t>
            </w: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76"/>
        </w:trPr>
        <w:tc>
          <w:tcPr>
            <w:tcW w:w="158" w:type="pct"/>
            <w:vMerge/>
            <w:tcBorders>
              <w:bottom w:val="single" w:sz="4" w:space="0" w:color="auto"/>
            </w:tcBorders>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tcBorders>
              <w:bottom w:val="single" w:sz="4" w:space="0" w:color="auto"/>
            </w:tcBorders>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Borders>
              <w:bottom w:val="single" w:sz="4" w:space="0" w:color="auto"/>
            </w:tcBorders>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205,34910</w:t>
            </w:r>
          </w:p>
        </w:tc>
        <w:tc>
          <w:tcPr>
            <w:tcW w:w="375" w:type="pct"/>
          </w:tcPr>
          <w:p w:rsidR="00EB6D0F" w:rsidRPr="00EB6D0F" w:rsidRDefault="00EB6D0F" w:rsidP="00EB6D0F">
            <w:pPr>
              <w:widowControl w:val="0"/>
              <w:rPr>
                <w:rFonts w:ascii="Arial" w:eastAsia="Microsoft Sans Serif" w:hAnsi="Arial" w:cs="Arial"/>
                <w:color w:val="000000"/>
                <w:sz w:val="2"/>
                <w:szCs w:val="2"/>
                <w:lang w:bidi="ru-RU"/>
              </w:rPr>
            </w:pPr>
          </w:p>
        </w:tc>
        <w:tc>
          <w:tcPr>
            <w:tcW w:w="44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 xml:space="preserve">          Куйбышева</w:t>
            </w:r>
          </w:p>
        </w:tc>
        <w:tc>
          <w:tcPr>
            <w:tcW w:w="609" w:type="pct"/>
            <w:vMerge/>
            <w:tcBorders>
              <w:bottom w:val="single" w:sz="4" w:space="0" w:color="auto"/>
            </w:tcBorders>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1691"/>
        </w:trPr>
        <w:tc>
          <w:tcPr>
            <w:tcW w:w="158" w:type="pct"/>
            <w:tcBorders>
              <w:bottom w:val="nil"/>
            </w:tcBorders>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tcBorders>
              <w:bottom w:val="nil"/>
            </w:tcBorders>
          </w:tcPr>
          <w:p w:rsidR="00EB6D0F" w:rsidRPr="00EB6D0F" w:rsidRDefault="00EB6D0F" w:rsidP="00EB6D0F">
            <w:pPr>
              <w:widowControl w:val="0"/>
              <w:rPr>
                <w:rFonts w:ascii="Arial" w:eastAsia="Microsoft Sans Serif" w:hAnsi="Arial" w:cs="Arial"/>
                <w:color w:val="000000"/>
                <w:sz w:val="15"/>
                <w:szCs w:val="15"/>
                <w:lang w:bidi="ru-RU"/>
              </w:rPr>
            </w:pPr>
          </w:p>
          <w:p w:rsidR="00EB6D0F" w:rsidRPr="00EB6D0F" w:rsidRDefault="00EB6D0F" w:rsidP="00EB6D0F">
            <w:pPr>
              <w:widowControl w:val="0"/>
              <w:rPr>
                <w:rFonts w:ascii="Arial" w:eastAsia="Microsoft Sans Serif" w:hAnsi="Arial" w:cs="Arial"/>
                <w:color w:val="000000"/>
                <w:sz w:val="15"/>
                <w:szCs w:val="15"/>
                <w:lang w:bidi="ru-RU"/>
              </w:rPr>
            </w:pPr>
          </w:p>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p w:rsidR="00EB6D0F" w:rsidRPr="00EB6D0F" w:rsidRDefault="00EB6D0F" w:rsidP="00EB6D0F">
            <w:pPr>
              <w:widowControl w:val="0"/>
              <w:rPr>
                <w:rFonts w:ascii="Arial" w:eastAsia="Microsoft Sans Serif" w:hAnsi="Arial" w:cs="Arial"/>
                <w:color w:val="000000"/>
                <w:sz w:val="15"/>
                <w:szCs w:val="15"/>
                <w:lang w:bidi="ru-RU"/>
              </w:rPr>
            </w:pPr>
          </w:p>
          <w:p w:rsidR="00EB6D0F" w:rsidRPr="00EB6D0F" w:rsidRDefault="00EB6D0F" w:rsidP="00EB6D0F">
            <w:pPr>
              <w:widowControl w:val="0"/>
              <w:rPr>
                <w:rFonts w:ascii="Arial" w:eastAsia="Microsoft Sans Serif" w:hAnsi="Arial" w:cs="Arial"/>
                <w:color w:val="000000"/>
                <w:sz w:val="15"/>
                <w:szCs w:val="15"/>
                <w:lang w:bidi="ru-RU"/>
              </w:rPr>
            </w:pPr>
          </w:p>
          <w:p w:rsidR="00EB6D0F" w:rsidRPr="00EB6D0F" w:rsidRDefault="00EB6D0F" w:rsidP="00EB6D0F">
            <w:pPr>
              <w:widowControl w:val="0"/>
              <w:rPr>
                <w:rFonts w:ascii="Arial" w:eastAsia="Microsoft Sans Serif" w:hAnsi="Arial" w:cs="Arial"/>
                <w:color w:val="000000"/>
                <w:sz w:val="15"/>
                <w:szCs w:val="15"/>
                <w:lang w:bidi="ru-RU"/>
              </w:rPr>
            </w:pPr>
          </w:p>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tcBorders>
              <w:bottom w:val="nil"/>
            </w:tcBorders>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Ремонт автомобильных дорог по ул. Пионерская (от ул. Володарского до ул. Трудовая), ул. 1-я Красноармейская (от ул. Володарского до ул. Свердлова), ул. Пугачева (от ул. Володарского до ул. Свердлова), ул. Объездная (от ул. Партизанская до дома №12 по ул. Кузнецова), автомобильная дорога на ФКП «Анозит».</w:t>
            </w: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tc>
        <w:tc>
          <w:tcPr>
            <w:tcW w:w="428" w:type="pct"/>
            <w:tcBorders>
              <w:bottom w:val="single" w:sz="4" w:space="0" w:color="auto"/>
            </w:tcBorders>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Количество</w:t>
            </w:r>
          </w:p>
          <w:p w:rsidR="00EB6D0F" w:rsidRPr="00EB6D0F" w:rsidRDefault="00EB6D0F" w:rsidP="00EB6D0F">
            <w:pPr>
              <w:widowControl w:val="0"/>
              <w:jc w:val="center"/>
              <w:rPr>
                <w:rFonts w:ascii="Arial" w:eastAsia="Microsoft Sans Serif" w:hAnsi="Arial" w:cs="Arial"/>
                <w:color w:val="000000"/>
                <w:sz w:val="2"/>
                <w:szCs w:val="2"/>
                <w:lang w:bidi="ru-RU"/>
              </w:rPr>
            </w:pPr>
          </w:p>
        </w:tc>
        <w:tc>
          <w:tcPr>
            <w:tcW w:w="421"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м. п.</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3730</w:t>
            </w:r>
          </w:p>
        </w:tc>
        <w:tc>
          <w:tcPr>
            <w:tcW w:w="375" w:type="pct"/>
          </w:tcPr>
          <w:p w:rsidR="00EB6D0F" w:rsidRPr="00EB6D0F" w:rsidRDefault="00EB6D0F" w:rsidP="00EB6D0F">
            <w:pPr>
              <w:widowControl w:val="0"/>
              <w:rPr>
                <w:rFonts w:ascii="Arial" w:eastAsia="Microsoft Sans Serif" w:hAnsi="Arial" w:cs="Arial"/>
                <w:color w:val="000000"/>
                <w:sz w:val="2"/>
                <w:szCs w:val="2"/>
                <w:lang w:bidi="ru-RU"/>
              </w:rPr>
            </w:pPr>
          </w:p>
        </w:tc>
        <w:tc>
          <w:tcPr>
            <w:tcW w:w="44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p>
        </w:tc>
        <w:tc>
          <w:tcPr>
            <w:tcW w:w="609" w:type="pct"/>
            <w:tcBorders>
              <w:bottom w:val="nil"/>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3"/>
        </w:trPr>
        <w:tc>
          <w:tcPr>
            <w:tcW w:w="158" w:type="pct"/>
            <w:tcBorders>
              <w:top w:val="nil"/>
              <w:bottom w:val="nil"/>
            </w:tcBorders>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8</w:t>
            </w: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2"/>
                <w:szCs w:val="22"/>
                <w:lang w:val="en-US" w:bidi="ru-RU"/>
              </w:rPr>
            </w:pPr>
            <w:r w:rsidRPr="00EB6D0F">
              <w:rPr>
                <w:rFonts w:ascii="Arial" w:eastAsia="Microsoft Sans Serif" w:hAnsi="Arial" w:cs="Arial"/>
                <w:color w:val="000000"/>
                <w:sz w:val="2"/>
                <w:szCs w:val="2"/>
                <w:lang w:val="en-US" w:bidi="ru-RU"/>
              </w:rPr>
              <w:t>99</w:t>
            </w:r>
          </w:p>
        </w:tc>
        <w:tc>
          <w:tcPr>
            <w:tcW w:w="643" w:type="pct"/>
            <w:tcBorders>
              <w:top w:val="nil"/>
              <w:bottom w:val="nil"/>
            </w:tcBorders>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tcBorders>
              <w:top w:val="nil"/>
              <w:bottom w:val="nil"/>
            </w:tcBorders>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tcBorders>
              <w:bottom w:val="nil"/>
            </w:tcBorders>
            <w:vAlign w:val="bottom"/>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24963,600</w:t>
            </w:r>
          </w:p>
        </w:tc>
        <w:tc>
          <w:tcPr>
            <w:tcW w:w="375" w:type="pct"/>
          </w:tcPr>
          <w:p w:rsidR="00EB6D0F" w:rsidRPr="00EB6D0F" w:rsidRDefault="00EB6D0F" w:rsidP="00EB6D0F">
            <w:pPr>
              <w:widowControl w:val="0"/>
              <w:rPr>
                <w:rFonts w:ascii="Arial" w:eastAsia="Microsoft Sans Serif" w:hAnsi="Arial" w:cs="Arial"/>
                <w:color w:val="000000"/>
                <w:sz w:val="2"/>
                <w:szCs w:val="2"/>
                <w:lang w:bidi="ru-RU"/>
              </w:rPr>
            </w:pPr>
          </w:p>
        </w:tc>
        <w:tc>
          <w:tcPr>
            <w:tcW w:w="44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ОБ</w:t>
            </w:r>
          </w:p>
        </w:tc>
        <w:tc>
          <w:tcPr>
            <w:tcW w:w="609" w:type="pct"/>
            <w:tcBorders>
              <w:top w:val="nil"/>
              <w:bottom w:val="nil"/>
            </w:tcBorders>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41"/>
        </w:trPr>
        <w:tc>
          <w:tcPr>
            <w:tcW w:w="158" w:type="pct"/>
            <w:tcBorders>
              <w:top w:val="nil"/>
            </w:tcBorders>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tcBorders>
              <w:top w:val="nil"/>
            </w:tcBorders>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tcBorders>
              <w:top w:val="nil"/>
            </w:tcBorders>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tcBorders>
              <w:top w:val="nil"/>
            </w:tcBorders>
          </w:tcPr>
          <w:p w:rsidR="00EB6D0F" w:rsidRPr="00EB6D0F" w:rsidRDefault="00EB6D0F" w:rsidP="00EB6D0F">
            <w:pPr>
              <w:widowControl w:val="0"/>
              <w:rPr>
                <w:rFonts w:ascii="Arial" w:eastAsia="Microsoft Sans Serif" w:hAnsi="Arial" w:cs="Arial"/>
                <w:color w:val="000000"/>
                <w:sz w:val="2"/>
                <w:szCs w:val="2"/>
                <w:lang w:bidi="ru-RU"/>
              </w:rPr>
            </w:pPr>
          </w:p>
        </w:tc>
        <w:tc>
          <w:tcPr>
            <w:tcW w:w="421"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252,158</w:t>
            </w:r>
          </w:p>
        </w:tc>
        <w:tc>
          <w:tcPr>
            <w:tcW w:w="375" w:type="pct"/>
          </w:tcPr>
          <w:p w:rsidR="00EB6D0F" w:rsidRPr="00EB6D0F" w:rsidRDefault="00EB6D0F" w:rsidP="00EB6D0F">
            <w:pPr>
              <w:widowControl w:val="0"/>
              <w:rPr>
                <w:rFonts w:ascii="Arial" w:eastAsia="Microsoft Sans Serif" w:hAnsi="Arial" w:cs="Arial"/>
                <w:color w:val="000000"/>
                <w:sz w:val="2"/>
                <w:szCs w:val="2"/>
                <w:lang w:bidi="ru-RU"/>
              </w:rPr>
            </w:pPr>
          </w:p>
        </w:tc>
        <w:tc>
          <w:tcPr>
            <w:tcW w:w="44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Куйбышева</w:t>
            </w:r>
          </w:p>
        </w:tc>
        <w:tc>
          <w:tcPr>
            <w:tcW w:w="609" w:type="pct"/>
            <w:tcBorders>
              <w:top w:val="nil"/>
            </w:tcBorders>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22"/>
        </w:trPr>
        <w:tc>
          <w:tcPr>
            <w:tcW w:w="158" w:type="pct"/>
            <w:vMerge w:val="restart"/>
            <w:tcBorders>
              <w:top w:val="nil"/>
            </w:tcBorders>
            <w:vAlign w:val="center"/>
          </w:tcPr>
          <w:p w:rsidR="00EB6D0F" w:rsidRPr="00EB6D0F" w:rsidRDefault="00EB6D0F" w:rsidP="00EB6D0F">
            <w:pPr>
              <w:widowControl w:val="0"/>
              <w:jc w:val="center"/>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9</w:t>
            </w:r>
          </w:p>
        </w:tc>
        <w:tc>
          <w:tcPr>
            <w:tcW w:w="643" w:type="pct"/>
            <w:vMerge w:val="restart"/>
            <w:tcBorders>
              <w:top w:val="nil"/>
            </w:tcBorders>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Borders>
              <w:top w:val="nil"/>
            </w:tcBorders>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6"/>
                <w:szCs w:val="16"/>
                <w:lang w:bidi="ru-RU"/>
              </w:rPr>
              <w:t xml:space="preserve">Ремонт автомобильных дорог по: ул. Папшева (участок автомобильной дороги), ул. Партизанская (участок автомобильной дороги), ул. Краскома (участок автомобильной дороги), ул. Объездная (участок автомобильной дороги), ул. Чехова (участок автомобильной дороги) </w:t>
            </w:r>
          </w:p>
        </w:tc>
        <w:tc>
          <w:tcPr>
            <w:tcW w:w="428" w:type="pct"/>
            <w:tcBorders>
              <w:top w:val="nil"/>
            </w:tcBorders>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Количество</w:t>
            </w:r>
          </w:p>
          <w:p w:rsidR="00EB6D0F" w:rsidRPr="00EB6D0F" w:rsidRDefault="00EB6D0F" w:rsidP="00EB6D0F">
            <w:pPr>
              <w:widowControl w:val="0"/>
              <w:jc w:val="center"/>
              <w:rPr>
                <w:rFonts w:ascii="Arial" w:eastAsia="Microsoft Sans Serif" w:hAnsi="Arial" w:cs="Arial"/>
                <w:color w:val="000000"/>
                <w:sz w:val="2"/>
                <w:szCs w:val="2"/>
                <w:lang w:bidi="ru-RU"/>
              </w:rPr>
            </w:pPr>
          </w:p>
        </w:tc>
        <w:tc>
          <w:tcPr>
            <w:tcW w:w="421"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м. п.</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1182</w:t>
            </w:r>
          </w:p>
        </w:tc>
        <w:tc>
          <w:tcPr>
            <w:tcW w:w="44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p>
        </w:tc>
        <w:tc>
          <w:tcPr>
            <w:tcW w:w="609" w:type="pct"/>
            <w:vMerge w:val="restart"/>
            <w:tcBorders>
              <w:top w:val="nil"/>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84"/>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vMerge w:val="restar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val="en-US" w:bidi="ru-RU"/>
              </w:rPr>
              <w:t>24963,600</w:t>
            </w: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ОБ</w:t>
            </w:r>
          </w:p>
        </w:tc>
        <w:tc>
          <w:tcPr>
            <w:tcW w:w="609" w:type="pct"/>
            <w:vMerge/>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15"/>
        </w:trPr>
        <w:tc>
          <w:tcPr>
            <w:tcW w:w="158" w:type="pct"/>
            <w:vMerge/>
            <w:tcBorders>
              <w:bottom w:val="single" w:sz="4" w:space="0" w:color="auto"/>
            </w:tcBorders>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val="en-US" w:bidi="ru-RU"/>
              </w:rPr>
              <w:t>252,15</w:t>
            </w:r>
            <w:r w:rsidRPr="00EB6D0F">
              <w:rPr>
                <w:rFonts w:ascii="Arial" w:eastAsia="Microsoft Sans Serif" w:hAnsi="Arial" w:cs="Arial"/>
                <w:color w:val="000000"/>
                <w:sz w:val="16"/>
                <w:szCs w:val="16"/>
                <w:lang w:bidi="ru-RU"/>
              </w:rPr>
              <w:t>8</w:t>
            </w: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Куйбышева</w:t>
            </w:r>
          </w:p>
        </w:tc>
        <w:tc>
          <w:tcPr>
            <w:tcW w:w="609" w:type="pct"/>
            <w:vMerge/>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97"/>
        </w:trPr>
        <w:tc>
          <w:tcPr>
            <w:tcW w:w="158" w:type="pct"/>
            <w:tcBorders>
              <w:bottom w:val="nil"/>
            </w:tcBorders>
          </w:tcPr>
          <w:p w:rsidR="00EB6D0F" w:rsidRPr="00EB6D0F" w:rsidRDefault="00EB6D0F" w:rsidP="00EB6D0F">
            <w:pPr>
              <w:widowControl w:val="0"/>
              <w:rPr>
                <w:rFonts w:ascii="Arial" w:eastAsia="Microsoft Sans Serif" w:hAnsi="Arial" w:cs="Arial"/>
                <w:color w:val="000000"/>
                <w:sz w:val="18"/>
                <w:szCs w:val="18"/>
                <w:lang w:bidi="ru-RU"/>
              </w:rPr>
            </w:pPr>
          </w:p>
        </w:tc>
        <w:tc>
          <w:tcPr>
            <w:tcW w:w="643" w:type="pct"/>
            <w:tcBorders>
              <w:bottom w:val="nil"/>
            </w:tcBorders>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tcBorders>
              <w:bottom w:val="nil"/>
            </w:tcBorders>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Ремонт муниципальной автодороги на Барабинскую ТЭЦ в городе Куйбышеве Куйбышевского района Новосибирской области</w:t>
            </w:r>
          </w:p>
        </w:tc>
        <w:tc>
          <w:tcPr>
            <w:tcW w:w="428" w:type="pct"/>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bidi="ru-RU"/>
              </w:rPr>
              <w:t>Количество</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м. п.</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EB6D0F" w:rsidRPr="00EB6D0F" w:rsidRDefault="00EB6D0F" w:rsidP="00EB6D0F">
            <w:pPr>
              <w:widowControl w:val="0"/>
              <w:jc w:val="center"/>
              <w:rPr>
                <w:rFonts w:ascii="Arial" w:eastAsia="Microsoft Sans Serif" w:hAnsi="Arial" w:cs="Arial"/>
                <w:color w:val="000000"/>
                <w:sz w:val="18"/>
                <w:szCs w:val="18"/>
                <w:lang w:bidi="ru-RU"/>
              </w:rPr>
            </w:pPr>
          </w:p>
          <w:p w:rsidR="00EB6D0F" w:rsidRPr="00EB6D0F" w:rsidRDefault="00EB6D0F" w:rsidP="00EB6D0F">
            <w:pPr>
              <w:widowControl w:val="0"/>
              <w:jc w:val="center"/>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bidi="ru-RU"/>
              </w:rPr>
              <w:t>759</w:t>
            </w: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p>
        </w:tc>
        <w:tc>
          <w:tcPr>
            <w:tcW w:w="609" w:type="pct"/>
            <w:tcBorders>
              <w:bottom w:val="nil"/>
            </w:tcBorders>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65"/>
        </w:trPr>
        <w:tc>
          <w:tcPr>
            <w:tcW w:w="158" w:type="pct"/>
            <w:tcBorders>
              <w:top w:val="nil"/>
              <w:bottom w:val="nil"/>
            </w:tcBorders>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10</w:t>
            </w:r>
          </w:p>
        </w:tc>
        <w:tc>
          <w:tcPr>
            <w:tcW w:w="643" w:type="pct"/>
            <w:tcBorders>
              <w:top w:val="nil"/>
              <w:bottom w:val="nil"/>
            </w:tcBorders>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tcBorders>
              <w:top w:val="nil"/>
              <w:bottom w:val="nil"/>
            </w:tcBorders>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tcBorders>
              <w:bottom w:val="nil"/>
            </w:tcBorders>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Сумма затрат</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val="en-US"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bidi="ru-RU"/>
              </w:rPr>
              <w:t>13365,86511</w:t>
            </w:r>
          </w:p>
          <w:p w:rsidR="00EB6D0F" w:rsidRPr="00EB6D0F" w:rsidRDefault="00EB6D0F" w:rsidP="00EB6D0F">
            <w:pPr>
              <w:widowControl w:val="0"/>
              <w:rPr>
                <w:rFonts w:ascii="Arial" w:eastAsia="Microsoft Sans Serif" w:hAnsi="Arial" w:cs="Arial"/>
                <w:color w:val="000000"/>
                <w:sz w:val="18"/>
                <w:szCs w:val="18"/>
                <w:lang w:bidi="ru-RU"/>
              </w:rPr>
            </w:pP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ОБ</w:t>
            </w:r>
          </w:p>
        </w:tc>
        <w:tc>
          <w:tcPr>
            <w:tcW w:w="609" w:type="pct"/>
            <w:tcBorders>
              <w:top w:val="nil"/>
              <w:bottom w:val="nil"/>
            </w:tcBorders>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87"/>
        </w:trPr>
        <w:tc>
          <w:tcPr>
            <w:tcW w:w="158" w:type="pct"/>
            <w:tcBorders>
              <w:top w:val="nil"/>
            </w:tcBorders>
          </w:tcPr>
          <w:p w:rsidR="00EB6D0F" w:rsidRPr="00EB6D0F" w:rsidRDefault="00EB6D0F" w:rsidP="00EB6D0F">
            <w:pPr>
              <w:widowControl w:val="0"/>
              <w:rPr>
                <w:rFonts w:ascii="Arial" w:eastAsia="Microsoft Sans Serif" w:hAnsi="Arial" w:cs="Arial"/>
                <w:color w:val="000000"/>
                <w:sz w:val="18"/>
                <w:szCs w:val="18"/>
                <w:lang w:bidi="ru-RU"/>
              </w:rPr>
            </w:pPr>
          </w:p>
        </w:tc>
        <w:tc>
          <w:tcPr>
            <w:tcW w:w="643" w:type="pct"/>
            <w:tcBorders>
              <w:top w:val="nil"/>
            </w:tcBorders>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tcBorders>
              <w:top w:val="nil"/>
            </w:tcBorders>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tcBorders>
              <w:top w:val="nil"/>
            </w:tcBorders>
          </w:tcPr>
          <w:p w:rsidR="00EB6D0F" w:rsidRPr="00EB6D0F" w:rsidRDefault="00EB6D0F" w:rsidP="00EB6D0F">
            <w:pPr>
              <w:widowControl w:val="0"/>
              <w:rPr>
                <w:rFonts w:ascii="Arial" w:eastAsia="Microsoft Sans Serif" w:hAnsi="Arial" w:cs="Arial"/>
                <w:color w:val="000000"/>
                <w:sz w:val="18"/>
                <w:szCs w:val="18"/>
                <w:lang w:bidi="ru-RU"/>
              </w:rPr>
            </w:pP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val="en-US"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bidi="ru-RU"/>
              </w:rPr>
              <w:t>135,00874</w:t>
            </w:r>
          </w:p>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val="en-US" w:bidi="ru-RU"/>
              </w:rPr>
              <w:t xml:space="preserve">  </w:t>
            </w: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Куйбышева</w:t>
            </w:r>
          </w:p>
        </w:tc>
        <w:tc>
          <w:tcPr>
            <w:tcW w:w="609" w:type="pct"/>
            <w:tcBorders>
              <w:top w:val="nil"/>
            </w:tcBorders>
          </w:tcPr>
          <w:p w:rsidR="00EB6D0F" w:rsidRPr="00EB6D0F" w:rsidRDefault="00EB6D0F" w:rsidP="00EB6D0F">
            <w:pPr>
              <w:widowControl w:val="0"/>
              <w:jc w:val="center"/>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89"/>
        </w:trPr>
        <w:tc>
          <w:tcPr>
            <w:tcW w:w="158" w:type="pct"/>
            <w:vMerge w:val="restart"/>
            <w:tcBorders>
              <w:top w:val="nil"/>
            </w:tcBorders>
          </w:tcPr>
          <w:p w:rsidR="00EB6D0F" w:rsidRPr="00EB6D0F" w:rsidRDefault="00EB6D0F" w:rsidP="00EB6D0F">
            <w:pPr>
              <w:widowControl w:val="0"/>
              <w:rPr>
                <w:rFonts w:ascii="Arial" w:eastAsia="Microsoft Sans Serif" w:hAnsi="Arial" w:cs="Arial"/>
                <w:color w:val="000000"/>
                <w:sz w:val="18"/>
                <w:szCs w:val="18"/>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11</w:t>
            </w:r>
          </w:p>
          <w:p w:rsidR="00EB6D0F" w:rsidRPr="00EB6D0F" w:rsidRDefault="00EB6D0F" w:rsidP="00EB6D0F">
            <w:pPr>
              <w:widowControl w:val="0"/>
              <w:rPr>
                <w:rFonts w:ascii="Arial" w:eastAsia="Microsoft Sans Serif" w:hAnsi="Arial" w:cs="Arial"/>
                <w:color w:val="000000"/>
                <w:sz w:val="18"/>
                <w:szCs w:val="18"/>
                <w:lang w:bidi="ru-RU"/>
              </w:rPr>
            </w:pPr>
          </w:p>
          <w:p w:rsidR="00EB6D0F" w:rsidRPr="00EB6D0F" w:rsidRDefault="00EB6D0F" w:rsidP="00EB6D0F">
            <w:pPr>
              <w:widowControl w:val="0"/>
              <w:rPr>
                <w:rFonts w:ascii="Arial" w:eastAsia="Microsoft Sans Serif" w:hAnsi="Arial" w:cs="Arial"/>
                <w:color w:val="000000"/>
                <w:sz w:val="18"/>
                <w:szCs w:val="18"/>
                <w:lang w:bidi="ru-RU"/>
              </w:rPr>
            </w:pPr>
          </w:p>
          <w:p w:rsidR="00EB6D0F" w:rsidRPr="00EB6D0F" w:rsidRDefault="00EB6D0F" w:rsidP="00EB6D0F">
            <w:pPr>
              <w:widowControl w:val="0"/>
              <w:rPr>
                <w:rFonts w:ascii="Arial" w:eastAsia="Microsoft Sans Serif" w:hAnsi="Arial" w:cs="Arial"/>
                <w:color w:val="000000"/>
                <w:sz w:val="18"/>
                <w:szCs w:val="18"/>
                <w:lang w:bidi="ru-RU"/>
              </w:rPr>
            </w:pPr>
          </w:p>
        </w:tc>
        <w:tc>
          <w:tcPr>
            <w:tcW w:w="643" w:type="pct"/>
            <w:vMerge w:val="restart"/>
            <w:tcBorders>
              <w:top w:val="nil"/>
            </w:tcBorders>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Borders>
              <w:top w:val="nil"/>
            </w:tcBorders>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Ремонт участка муниципальной автомобильной дороги по ул. Объездная в городе Куйбышеве Куйбышевского района Новосибирской области</w:t>
            </w:r>
          </w:p>
        </w:tc>
        <w:tc>
          <w:tcPr>
            <w:tcW w:w="428" w:type="pct"/>
            <w:tcBorders>
              <w:top w:val="nil"/>
            </w:tcBorders>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bidi="ru-RU"/>
              </w:rPr>
              <w:t>Количество</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м. п.</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bidi="ru-RU"/>
              </w:rPr>
              <w:t xml:space="preserve">       505</w:t>
            </w: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p>
        </w:tc>
        <w:tc>
          <w:tcPr>
            <w:tcW w:w="609" w:type="pct"/>
            <w:vMerge w:val="restart"/>
            <w:tcBorders>
              <w:top w:val="nil"/>
            </w:tcBorders>
          </w:tcPr>
          <w:p w:rsidR="00EB6D0F" w:rsidRPr="00EB6D0F" w:rsidRDefault="00EB6D0F" w:rsidP="00EB6D0F">
            <w:pPr>
              <w:widowControl w:val="0"/>
              <w:jc w:val="center"/>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5"/>
        </w:trPr>
        <w:tc>
          <w:tcPr>
            <w:tcW w:w="158" w:type="pct"/>
            <w:vMerge/>
          </w:tcPr>
          <w:p w:rsidR="00EB6D0F" w:rsidRPr="00EB6D0F" w:rsidRDefault="00EB6D0F" w:rsidP="00EB6D0F">
            <w:pPr>
              <w:widowControl w:val="0"/>
              <w:rPr>
                <w:rFonts w:ascii="Arial" w:eastAsia="Microsoft Sans Serif" w:hAnsi="Arial" w:cs="Arial"/>
                <w:color w:val="000000"/>
                <w:sz w:val="18"/>
                <w:szCs w:val="18"/>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vMerge w:val="restart"/>
            <w:tcBorders>
              <w:top w:val="single" w:sz="4" w:space="0" w:color="auto"/>
            </w:tcBorders>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Сумма затрат</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val="en-US" w:bidi="ru-RU"/>
              </w:rPr>
              <w:t xml:space="preserve">  </w:t>
            </w:r>
            <w:r w:rsidRPr="00EB6D0F">
              <w:rPr>
                <w:rFonts w:ascii="Arial" w:eastAsia="Microsoft Sans Serif" w:hAnsi="Arial" w:cs="Arial"/>
                <w:color w:val="000000"/>
                <w:sz w:val="18"/>
                <w:szCs w:val="18"/>
                <w:lang w:bidi="ru-RU"/>
              </w:rPr>
              <w:t>6821</w:t>
            </w:r>
            <w:r w:rsidRPr="00EB6D0F">
              <w:rPr>
                <w:rFonts w:ascii="Arial" w:eastAsia="Microsoft Sans Serif" w:hAnsi="Arial" w:cs="Arial"/>
                <w:color w:val="000000"/>
                <w:sz w:val="18"/>
                <w:szCs w:val="18"/>
                <w:lang w:val="en-US" w:bidi="ru-RU"/>
              </w:rPr>
              <w:t>,</w:t>
            </w:r>
            <w:r w:rsidRPr="00EB6D0F">
              <w:rPr>
                <w:rFonts w:ascii="Arial" w:eastAsia="Microsoft Sans Serif" w:hAnsi="Arial" w:cs="Arial"/>
                <w:color w:val="000000"/>
                <w:sz w:val="18"/>
                <w:szCs w:val="18"/>
                <w:lang w:bidi="ru-RU"/>
              </w:rPr>
              <w:t>06717</w:t>
            </w:r>
          </w:p>
        </w:tc>
        <w:tc>
          <w:tcPr>
            <w:tcW w:w="604" w:type="pct"/>
            <w:tcBorders>
              <w:top w:val="single" w:sz="4" w:space="0" w:color="auto"/>
            </w:tcBorders>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ОБ</w:t>
            </w:r>
          </w:p>
        </w:tc>
        <w:tc>
          <w:tcPr>
            <w:tcW w:w="609" w:type="pct"/>
            <w:vMerge/>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9"/>
        </w:trPr>
        <w:tc>
          <w:tcPr>
            <w:tcW w:w="158" w:type="pct"/>
            <w:vMerge/>
          </w:tcPr>
          <w:p w:rsidR="00EB6D0F" w:rsidRPr="00EB6D0F" w:rsidRDefault="00EB6D0F" w:rsidP="00EB6D0F">
            <w:pPr>
              <w:widowControl w:val="0"/>
              <w:rPr>
                <w:rFonts w:ascii="Arial" w:eastAsia="Microsoft Sans Serif" w:hAnsi="Arial" w:cs="Arial"/>
                <w:color w:val="000000"/>
                <w:sz w:val="18"/>
                <w:szCs w:val="18"/>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vMerge/>
          </w:tcPr>
          <w:p w:rsidR="00EB6D0F" w:rsidRPr="00EB6D0F" w:rsidRDefault="00EB6D0F" w:rsidP="00EB6D0F">
            <w:pPr>
              <w:widowControl w:val="0"/>
              <w:rPr>
                <w:rFonts w:ascii="Arial" w:eastAsia="Microsoft Sans Serif" w:hAnsi="Arial" w:cs="Arial"/>
                <w:color w:val="000000"/>
                <w:sz w:val="18"/>
                <w:szCs w:val="18"/>
                <w:lang w:bidi="ru-RU"/>
              </w:rPr>
            </w:pP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18"/>
                <w:szCs w:val="18"/>
                <w:lang w:bidi="ru-RU"/>
              </w:rPr>
            </w:pPr>
          </w:p>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val="en-US" w:bidi="ru-RU"/>
              </w:rPr>
              <w:t xml:space="preserve">   </w:t>
            </w:r>
            <w:r w:rsidRPr="00EB6D0F">
              <w:rPr>
                <w:rFonts w:ascii="Arial" w:eastAsia="Microsoft Sans Serif" w:hAnsi="Arial" w:cs="Arial"/>
                <w:color w:val="000000"/>
                <w:sz w:val="18"/>
                <w:szCs w:val="18"/>
                <w:lang w:bidi="ru-RU"/>
              </w:rPr>
              <w:t>68</w:t>
            </w:r>
            <w:r w:rsidRPr="00EB6D0F">
              <w:rPr>
                <w:rFonts w:ascii="Arial" w:eastAsia="Microsoft Sans Serif" w:hAnsi="Arial" w:cs="Arial"/>
                <w:color w:val="000000"/>
                <w:sz w:val="18"/>
                <w:szCs w:val="18"/>
                <w:lang w:val="en-US" w:bidi="ru-RU"/>
              </w:rPr>
              <w:t>,</w:t>
            </w:r>
            <w:r w:rsidRPr="00EB6D0F">
              <w:rPr>
                <w:rFonts w:ascii="Arial" w:eastAsia="Microsoft Sans Serif" w:hAnsi="Arial" w:cs="Arial"/>
                <w:color w:val="000000"/>
                <w:sz w:val="18"/>
                <w:szCs w:val="18"/>
                <w:lang w:bidi="ru-RU"/>
              </w:rPr>
              <w:t>89967</w:t>
            </w:r>
          </w:p>
        </w:tc>
        <w:tc>
          <w:tcPr>
            <w:tcW w:w="604" w:type="pct"/>
            <w:tcBorders>
              <w:top w:val="single" w:sz="4" w:space="0" w:color="auto"/>
            </w:tcBorders>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Куйбышева</w:t>
            </w:r>
          </w:p>
        </w:tc>
        <w:tc>
          <w:tcPr>
            <w:tcW w:w="609" w:type="pct"/>
            <w:vMerge/>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39"/>
        </w:trPr>
        <w:tc>
          <w:tcPr>
            <w:tcW w:w="158" w:type="pct"/>
            <w:vMerge w:val="restart"/>
          </w:tcPr>
          <w:p w:rsidR="00EB6D0F" w:rsidRPr="00EB6D0F" w:rsidRDefault="00EB6D0F" w:rsidP="00EB6D0F">
            <w:pPr>
              <w:widowControl w:val="0"/>
              <w:rPr>
                <w:rFonts w:ascii="Arial" w:eastAsia="Microsoft Sans Serif" w:hAnsi="Arial" w:cs="Arial"/>
                <w:color w:val="000000"/>
                <w:sz w:val="18"/>
                <w:szCs w:val="18"/>
                <w:lang w:bidi="ru-RU"/>
              </w:rPr>
            </w:pPr>
          </w:p>
          <w:p w:rsidR="00EB6D0F" w:rsidRPr="00EB6D0F" w:rsidRDefault="00EB6D0F" w:rsidP="00EB6D0F">
            <w:pPr>
              <w:widowControl w:val="0"/>
              <w:rPr>
                <w:rFonts w:ascii="Arial" w:eastAsia="Microsoft Sans Serif" w:hAnsi="Arial" w:cs="Arial"/>
                <w:color w:val="000000"/>
                <w:sz w:val="18"/>
                <w:szCs w:val="18"/>
                <w:lang w:bidi="ru-RU"/>
              </w:rPr>
            </w:pPr>
          </w:p>
          <w:p w:rsidR="00EB6D0F" w:rsidRPr="00EB6D0F" w:rsidRDefault="00EB6D0F" w:rsidP="00EB6D0F">
            <w:pPr>
              <w:widowControl w:val="0"/>
              <w:rPr>
                <w:rFonts w:ascii="Arial" w:eastAsia="Microsoft Sans Serif" w:hAnsi="Arial" w:cs="Arial"/>
                <w:color w:val="000000"/>
                <w:sz w:val="18"/>
                <w:szCs w:val="18"/>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12</w:t>
            </w:r>
          </w:p>
        </w:tc>
        <w:tc>
          <w:tcPr>
            <w:tcW w:w="643" w:type="pct"/>
            <w:vMerge w:val="restart"/>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lastRenderedPageBreak/>
              <w:t xml:space="preserve">Создание условий для </w:t>
            </w:r>
            <w:r w:rsidRPr="00EB6D0F">
              <w:rPr>
                <w:rFonts w:ascii="Arial" w:eastAsia="Microsoft Sans Serif" w:hAnsi="Arial" w:cs="Arial"/>
                <w:color w:val="000000"/>
                <w:sz w:val="15"/>
                <w:szCs w:val="15"/>
                <w:lang w:bidi="ru-RU"/>
              </w:rPr>
              <w:lastRenderedPageBreak/>
              <w:t>безопасного движения автотранспорта на дорогах</w:t>
            </w:r>
          </w:p>
        </w:tc>
        <w:tc>
          <w:tcPr>
            <w:tcW w:w="908" w:type="pct"/>
            <w:vMerge w:val="restart"/>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lastRenderedPageBreak/>
              <w:t xml:space="preserve">Ремонт участка муниципальной </w:t>
            </w:r>
            <w:r w:rsidRPr="00EB6D0F">
              <w:rPr>
                <w:rFonts w:ascii="Arial" w:eastAsia="Microsoft Sans Serif" w:hAnsi="Arial" w:cs="Arial"/>
                <w:color w:val="000000"/>
                <w:sz w:val="15"/>
                <w:szCs w:val="15"/>
                <w:lang w:bidi="ru-RU"/>
              </w:rPr>
              <w:lastRenderedPageBreak/>
              <w:t>автомобильной дороги по ул. Объездная (от автодороги на ФКП "Анозит") в городе Куйбышеве Куйбышевского района Новосибирской области</w:t>
            </w:r>
          </w:p>
        </w:tc>
        <w:tc>
          <w:tcPr>
            <w:tcW w:w="428" w:type="pct"/>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bidi="ru-RU"/>
              </w:rPr>
              <w:lastRenderedPageBreak/>
              <w:t>Количество</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м. п.</w:t>
            </w:r>
          </w:p>
        </w:tc>
        <w:tc>
          <w:tcPr>
            <w:tcW w:w="406" w:type="pct"/>
            <w:tcBorders>
              <w:top w:val="single" w:sz="4" w:space="0" w:color="auto"/>
            </w:tcBorders>
            <w:vAlign w:val="center"/>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val="en-US" w:bidi="ru-RU"/>
              </w:rPr>
              <w:t xml:space="preserve">          </w:t>
            </w: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bidi="ru-RU"/>
              </w:rPr>
              <w:t xml:space="preserve">          132</w:t>
            </w:r>
          </w:p>
        </w:tc>
        <w:tc>
          <w:tcPr>
            <w:tcW w:w="604" w:type="pct"/>
            <w:tcBorders>
              <w:top w:val="single" w:sz="4" w:space="0" w:color="auto"/>
            </w:tcBorders>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p>
        </w:tc>
        <w:tc>
          <w:tcPr>
            <w:tcW w:w="609" w:type="pct"/>
            <w:vMerge w:val="restar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lastRenderedPageBreak/>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33"/>
        </w:trPr>
        <w:tc>
          <w:tcPr>
            <w:tcW w:w="158" w:type="pct"/>
            <w:vMerge/>
          </w:tcPr>
          <w:p w:rsidR="00EB6D0F" w:rsidRPr="00EB6D0F" w:rsidRDefault="00EB6D0F" w:rsidP="00EB6D0F">
            <w:pPr>
              <w:widowControl w:val="0"/>
              <w:rPr>
                <w:rFonts w:ascii="Arial" w:eastAsia="Microsoft Sans Serif" w:hAnsi="Arial" w:cs="Arial"/>
                <w:color w:val="000000"/>
                <w:sz w:val="18"/>
                <w:szCs w:val="18"/>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vMerge w:val="restart"/>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Сумма затрат</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val="en-US" w:bidi="ru-RU"/>
              </w:rPr>
              <w:t xml:space="preserve"> </w:t>
            </w:r>
            <w:r w:rsidRPr="00EB6D0F">
              <w:rPr>
                <w:rFonts w:ascii="Arial" w:eastAsia="Microsoft Sans Serif" w:hAnsi="Arial" w:cs="Arial"/>
                <w:color w:val="000000"/>
                <w:sz w:val="18"/>
                <w:szCs w:val="18"/>
                <w:lang w:bidi="ru-RU"/>
              </w:rPr>
              <w:t>4583</w:t>
            </w:r>
            <w:r w:rsidRPr="00EB6D0F">
              <w:rPr>
                <w:rFonts w:ascii="Arial" w:eastAsia="Microsoft Sans Serif" w:hAnsi="Arial" w:cs="Arial"/>
                <w:color w:val="000000"/>
                <w:sz w:val="18"/>
                <w:szCs w:val="18"/>
                <w:lang w:val="en-US" w:bidi="ru-RU"/>
              </w:rPr>
              <w:t>,</w:t>
            </w:r>
            <w:r w:rsidRPr="00EB6D0F">
              <w:rPr>
                <w:rFonts w:ascii="Arial" w:eastAsia="Microsoft Sans Serif" w:hAnsi="Arial" w:cs="Arial"/>
                <w:color w:val="000000"/>
                <w:sz w:val="18"/>
                <w:szCs w:val="18"/>
                <w:lang w:bidi="ru-RU"/>
              </w:rPr>
              <w:t>96772</w:t>
            </w:r>
          </w:p>
        </w:tc>
        <w:tc>
          <w:tcPr>
            <w:tcW w:w="604" w:type="pct"/>
            <w:tcBorders>
              <w:top w:val="single" w:sz="4" w:space="0" w:color="auto"/>
            </w:tcBorders>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ОБ</w:t>
            </w:r>
          </w:p>
        </w:tc>
        <w:tc>
          <w:tcPr>
            <w:tcW w:w="609" w:type="pct"/>
            <w:vMerge/>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35"/>
        </w:trPr>
        <w:tc>
          <w:tcPr>
            <w:tcW w:w="158" w:type="pct"/>
            <w:vMerge/>
          </w:tcPr>
          <w:p w:rsidR="00EB6D0F" w:rsidRPr="00EB6D0F" w:rsidRDefault="00EB6D0F" w:rsidP="00EB6D0F">
            <w:pPr>
              <w:widowControl w:val="0"/>
              <w:rPr>
                <w:rFonts w:ascii="Arial" w:eastAsia="Microsoft Sans Serif" w:hAnsi="Arial" w:cs="Arial"/>
                <w:color w:val="000000"/>
                <w:sz w:val="18"/>
                <w:szCs w:val="18"/>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vMerge/>
          </w:tcPr>
          <w:p w:rsidR="00EB6D0F" w:rsidRPr="00EB6D0F" w:rsidRDefault="00EB6D0F" w:rsidP="00EB6D0F">
            <w:pPr>
              <w:widowControl w:val="0"/>
              <w:rPr>
                <w:rFonts w:ascii="Arial" w:eastAsia="Microsoft Sans Serif" w:hAnsi="Arial" w:cs="Arial"/>
                <w:color w:val="000000"/>
                <w:sz w:val="18"/>
                <w:szCs w:val="18"/>
                <w:lang w:bidi="ru-RU"/>
              </w:rPr>
            </w:pP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18"/>
                <w:szCs w:val="18"/>
                <w:lang w:bidi="ru-RU"/>
              </w:rPr>
            </w:pPr>
          </w:p>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val="en-US" w:bidi="ru-RU"/>
              </w:rPr>
              <w:t xml:space="preserve">   </w:t>
            </w:r>
            <w:r w:rsidRPr="00EB6D0F">
              <w:rPr>
                <w:rFonts w:ascii="Arial" w:eastAsia="Microsoft Sans Serif" w:hAnsi="Arial" w:cs="Arial"/>
                <w:color w:val="000000"/>
                <w:sz w:val="18"/>
                <w:szCs w:val="18"/>
                <w:lang w:bidi="ru-RU"/>
              </w:rPr>
              <w:t>46</w:t>
            </w:r>
            <w:r w:rsidRPr="00EB6D0F">
              <w:rPr>
                <w:rFonts w:ascii="Arial" w:eastAsia="Microsoft Sans Serif" w:hAnsi="Arial" w:cs="Arial"/>
                <w:color w:val="000000"/>
                <w:sz w:val="18"/>
                <w:szCs w:val="18"/>
                <w:lang w:val="en-US" w:bidi="ru-RU"/>
              </w:rPr>
              <w:t>,</w:t>
            </w:r>
            <w:r w:rsidRPr="00EB6D0F">
              <w:rPr>
                <w:rFonts w:ascii="Arial" w:eastAsia="Microsoft Sans Serif" w:hAnsi="Arial" w:cs="Arial"/>
                <w:color w:val="000000"/>
                <w:sz w:val="18"/>
                <w:szCs w:val="18"/>
                <w:lang w:bidi="ru-RU"/>
              </w:rPr>
              <w:t>30271</w:t>
            </w:r>
          </w:p>
        </w:tc>
        <w:tc>
          <w:tcPr>
            <w:tcW w:w="604" w:type="pct"/>
            <w:tcBorders>
              <w:top w:val="single" w:sz="4" w:space="0" w:color="auto"/>
            </w:tcBorders>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Куйбышева</w:t>
            </w:r>
          </w:p>
        </w:tc>
        <w:tc>
          <w:tcPr>
            <w:tcW w:w="609" w:type="pct"/>
            <w:vMerge/>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49"/>
        </w:trPr>
        <w:tc>
          <w:tcPr>
            <w:tcW w:w="158" w:type="pct"/>
            <w:vMerge w:val="restart"/>
          </w:tcPr>
          <w:p w:rsidR="00EB6D0F" w:rsidRPr="00EB6D0F" w:rsidRDefault="00EB6D0F" w:rsidP="00EB6D0F">
            <w:pPr>
              <w:widowControl w:val="0"/>
              <w:rPr>
                <w:rFonts w:ascii="Arial" w:eastAsia="Microsoft Sans Serif" w:hAnsi="Arial" w:cs="Arial"/>
                <w:color w:val="000000"/>
                <w:sz w:val="18"/>
                <w:szCs w:val="18"/>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13</w:t>
            </w:r>
          </w:p>
        </w:tc>
        <w:tc>
          <w:tcPr>
            <w:tcW w:w="643" w:type="pct"/>
            <w:vMerge w:val="restart"/>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Ремонт мостового перехода через р. Омь в районе парка Гагарина (мост №3), находящегося в составе Объездной дороги в г. Куйбышеве Куйбышевского района Новосибирской области от ул. Гуляева до трассы Куйбышев-Балман (Р-1408)</w:t>
            </w:r>
          </w:p>
        </w:tc>
        <w:tc>
          <w:tcPr>
            <w:tcW w:w="428" w:type="pct"/>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bidi="ru-RU"/>
              </w:rPr>
              <w:t>Количество</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tcBorders>
              <w:top w:val="single" w:sz="4" w:space="0" w:color="auto"/>
            </w:tcBorders>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p>
        </w:tc>
        <w:tc>
          <w:tcPr>
            <w:tcW w:w="609" w:type="pct"/>
            <w:vMerge w:val="restar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7"/>
        </w:trPr>
        <w:tc>
          <w:tcPr>
            <w:tcW w:w="158" w:type="pct"/>
            <w:vMerge/>
          </w:tcPr>
          <w:p w:rsidR="00EB6D0F" w:rsidRPr="00EB6D0F" w:rsidRDefault="00EB6D0F" w:rsidP="00EB6D0F">
            <w:pPr>
              <w:widowControl w:val="0"/>
              <w:rPr>
                <w:rFonts w:ascii="Arial" w:eastAsia="Microsoft Sans Serif" w:hAnsi="Arial" w:cs="Arial"/>
                <w:color w:val="000000"/>
                <w:sz w:val="18"/>
                <w:szCs w:val="18"/>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tcBorders>
              <w:bottom w:val="nil"/>
            </w:tcBorders>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Сумма затрат</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18"/>
                <w:szCs w:val="18"/>
                <w:lang w:bidi="ru-RU"/>
              </w:rPr>
            </w:pPr>
            <w:r w:rsidRPr="00EB6D0F">
              <w:rPr>
                <w:rFonts w:ascii="Arial" w:eastAsia="Microsoft Sans Serif" w:hAnsi="Arial" w:cs="Arial"/>
                <w:color w:val="000000"/>
                <w:sz w:val="18"/>
                <w:szCs w:val="18"/>
                <w:lang w:val="en-US" w:bidi="ru-RU"/>
              </w:rPr>
              <w:t xml:space="preserve">  </w:t>
            </w:r>
            <w:r w:rsidRPr="00EB6D0F">
              <w:rPr>
                <w:rFonts w:ascii="Arial" w:eastAsia="Microsoft Sans Serif" w:hAnsi="Arial" w:cs="Arial"/>
                <w:color w:val="000000"/>
                <w:sz w:val="18"/>
                <w:szCs w:val="18"/>
                <w:lang w:bidi="ru-RU"/>
              </w:rPr>
              <w:t>30000</w:t>
            </w:r>
            <w:r w:rsidRPr="00EB6D0F">
              <w:rPr>
                <w:rFonts w:ascii="Arial" w:eastAsia="Microsoft Sans Serif" w:hAnsi="Arial" w:cs="Arial"/>
                <w:color w:val="000000"/>
                <w:sz w:val="18"/>
                <w:szCs w:val="18"/>
                <w:lang w:val="en-US" w:bidi="ru-RU"/>
              </w:rPr>
              <w:t>,</w:t>
            </w:r>
            <w:r w:rsidRPr="00EB6D0F">
              <w:rPr>
                <w:rFonts w:ascii="Arial" w:eastAsia="Microsoft Sans Serif" w:hAnsi="Arial" w:cs="Arial"/>
                <w:color w:val="000000"/>
                <w:sz w:val="18"/>
                <w:szCs w:val="18"/>
                <w:lang w:bidi="ru-RU"/>
              </w:rPr>
              <w:t>000</w:t>
            </w:r>
          </w:p>
        </w:tc>
        <w:tc>
          <w:tcPr>
            <w:tcW w:w="604" w:type="pct"/>
            <w:tcBorders>
              <w:top w:val="single" w:sz="4" w:space="0" w:color="auto"/>
            </w:tcBorders>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ОБ</w:t>
            </w:r>
          </w:p>
        </w:tc>
        <w:tc>
          <w:tcPr>
            <w:tcW w:w="609" w:type="pct"/>
            <w:vMerge/>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84"/>
        </w:trPr>
        <w:tc>
          <w:tcPr>
            <w:tcW w:w="158" w:type="pct"/>
            <w:vMerge/>
          </w:tcPr>
          <w:p w:rsidR="00EB6D0F" w:rsidRPr="00EB6D0F" w:rsidRDefault="00EB6D0F" w:rsidP="00EB6D0F">
            <w:pPr>
              <w:widowControl w:val="0"/>
              <w:rPr>
                <w:rFonts w:ascii="Arial" w:eastAsia="Microsoft Sans Serif" w:hAnsi="Arial" w:cs="Arial"/>
                <w:color w:val="000000"/>
                <w:sz w:val="18"/>
                <w:szCs w:val="18"/>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tcBorders>
              <w:top w:val="nil"/>
            </w:tcBorders>
          </w:tcPr>
          <w:p w:rsidR="00EB6D0F" w:rsidRPr="00EB6D0F" w:rsidRDefault="00EB6D0F" w:rsidP="00EB6D0F">
            <w:pPr>
              <w:widowControl w:val="0"/>
              <w:rPr>
                <w:rFonts w:ascii="Arial" w:eastAsia="Microsoft Sans Serif" w:hAnsi="Arial" w:cs="Arial"/>
                <w:color w:val="000000"/>
                <w:sz w:val="18"/>
                <w:szCs w:val="18"/>
                <w:lang w:bidi="ru-RU"/>
              </w:rPr>
            </w:pP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tcPr>
          <w:p w:rsidR="00EB6D0F" w:rsidRPr="00EB6D0F" w:rsidRDefault="00EB6D0F" w:rsidP="00EB6D0F">
            <w:pPr>
              <w:widowControl w:val="0"/>
              <w:rPr>
                <w:rFonts w:ascii="Arial" w:eastAsia="Microsoft Sans Serif" w:hAnsi="Arial" w:cs="Arial"/>
                <w:color w:val="000000"/>
                <w:sz w:val="18"/>
                <w:szCs w:val="18"/>
                <w:lang w:bidi="ru-RU"/>
              </w:rPr>
            </w:pPr>
          </w:p>
          <w:p w:rsidR="00EB6D0F" w:rsidRPr="00EB6D0F" w:rsidRDefault="00EB6D0F" w:rsidP="00EB6D0F">
            <w:pPr>
              <w:widowControl w:val="0"/>
              <w:rPr>
                <w:rFonts w:ascii="Arial" w:eastAsia="Microsoft Sans Serif" w:hAnsi="Arial" w:cs="Arial"/>
                <w:color w:val="000000"/>
                <w:sz w:val="18"/>
                <w:szCs w:val="18"/>
                <w:lang w:val="en-US" w:bidi="ru-RU"/>
              </w:rPr>
            </w:pPr>
            <w:r w:rsidRPr="00EB6D0F">
              <w:rPr>
                <w:rFonts w:ascii="Arial" w:eastAsia="Microsoft Sans Serif" w:hAnsi="Arial" w:cs="Arial"/>
                <w:color w:val="000000"/>
                <w:sz w:val="18"/>
                <w:szCs w:val="18"/>
                <w:lang w:val="en-US" w:bidi="ru-RU"/>
              </w:rPr>
              <w:t xml:space="preserve"> </w:t>
            </w:r>
            <w:r w:rsidRPr="00EB6D0F">
              <w:rPr>
                <w:rFonts w:ascii="Arial" w:eastAsia="Microsoft Sans Serif" w:hAnsi="Arial" w:cs="Arial"/>
                <w:color w:val="000000"/>
                <w:sz w:val="18"/>
                <w:szCs w:val="18"/>
                <w:lang w:bidi="ru-RU"/>
              </w:rPr>
              <w:t>303</w:t>
            </w:r>
            <w:r w:rsidRPr="00EB6D0F">
              <w:rPr>
                <w:rFonts w:ascii="Arial" w:eastAsia="Microsoft Sans Serif" w:hAnsi="Arial" w:cs="Arial"/>
                <w:color w:val="000000"/>
                <w:sz w:val="18"/>
                <w:szCs w:val="18"/>
                <w:lang w:val="en-US" w:bidi="ru-RU"/>
              </w:rPr>
              <w:t>,</w:t>
            </w:r>
            <w:r w:rsidRPr="00EB6D0F">
              <w:rPr>
                <w:rFonts w:ascii="Arial" w:eastAsia="Microsoft Sans Serif" w:hAnsi="Arial" w:cs="Arial"/>
                <w:color w:val="000000"/>
                <w:sz w:val="18"/>
                <w:szCs w:val="18"/>
                <w:lang w:bidi="ru-RU"/>
              </w:rPr>
              <w:t>030</w:t>
            </w:r>
            <w:r w:rsidRPr="00EB6D0F">
              <w:rPr>
                <w:rFonts w:ascii="Arial" w:eastAsia="Microsoft Sans Serif" w:hAnsi="Arial" w:cs="Arial"/>
                <w:color w:val="000000"/>
                <w:sz w:val="18"/>
                <w:szCs w:val="18"/>
                <w:lang w:val="en-US" w:bidi="ru-RU"/>
              </w:rPr>
              <w:t>88</w:t>
            </w:r>
          </w:p>
        </w:tc>
        <w:tc>
          <w:tcPr>
            <w:tcW w:w="604" w:type="pct"/>
            <w:tcBorders>
              <w:top w:val="single" w:sz="4" w:space="0" w:color="auto"/>
            </w:tcBorders>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Куйбышева</w:t>
            </w:r>
          </w:p>
        </w:tc>
        <w:tc>
          <w:tcPr>
            <w:tcW w:w="609" w:type="pct"/>
            <w:vMerge/>
          </w:tcPr>
          <w:p w:rsidR="00EB6D0F" w:rsidRPr="00EB6D0F" w:rsidRDefault="00EB6D0F" w:rsidP="00EB6D0F">
            <w:pPr>
              <w:widowControl w:val="0"/>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5"/>
        </w:trPr>
        <w:tc>
          <w:tcPr>
            <w:tcW w:w="15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val="en-US" w:bidi="ru-RU"/>
              </w:rPr>
            </w:pPr>
            <w:r w:rsidRPr="00EB6D0F">
              <w:rPr>
                <w:rFonts w:ascii="Arial" w:eastAsia="Microsoft Sans Serif" w:hAnsi="Arial" w:cs="Arial"/>
                <w:color w:val="000000"/>
                <w:sz w:val="16"/>
                <w:szCs w:val="16"/>
                <w:lang w:bidi="ru-RU"/>
              </w:rPr>
              <w:t>1</w:t>
            </w:r>
            <w:r w:rsidRPr="00EB6D0F">
              <w:rPr>
                <w:rFonts w:ascii="Arial" w:eastAsia="Microsoft Sans Serif" w:hAnsi="Arial" w:cs="Arial"/>
                <w:color w:val="000000"/>
                <w:sz w:val="16"/>
                <w:szCs w:val="16"/>
                <w:lang w:val="en-US" w:bidi="ru-RU"/>
              </w:rPr>
              <w:t>4</w:t>
            </w:r>
          </w:p>
        </w:tc>
        <w:tc>
          <w:tcPr>
            <w:tcW w:w="643" w:type="pct"/>
            <w:vMerge w:val="restart"/>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6"/>
                <w:szCs w:val="16"/>
                <w:lang w:bidi="ru-RU"/>
              </w:rPr>
              <w:t xml:space="preserve">Ремонт подъездной автомобильной дороги от автомобильной дороги «Куйбышев-Нагорное» до памятника Воину-освободителю. </w:t>
            </w:r>
          </w:p>
        </w:tc>
        <w:tc>
          <w:tcPr>
            <w:tcW w:w="428" w:type="pct"/>
            <w:vAlign w:val="center"/>
          </w:tcPr>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Количество</w:t>
            </w:r>
          </w:p>
          <w:p w:rsidR="00EB6D0F" w:rsidRPr="00EB6D0F" w:rsidRDefault="00EB6D0F" w:rsidP="00EB6D0F">
            <w:pPr>
              <w:widowControl w:val="0"/>
              <w:jc w:val="center"/>
              <w:rPr>
                <w:rFonts w:ascii="Arial" w:eastAsia="Microsoft Sans Serif" w:hAnsi="Arial" w:cs="Arial"/>
                <w:color w:val="000000"/>
                <w:sz w:val="2"/>
                <w:szCs w:val="2"/>
                <w:lang w:bidi="ru-RU"/>
              </w:rPr>
            </w:pP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м. п.</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5"/>
                <w:szCs w:val="15"/>
                <w:highlight w:val="yellow"/>
                <w:lang w:val="en-US" w:bidi="ru-RU"/>
              </w:rPr>
            </w:pPr>
            <w:r w:rsidRPr="00EB6D0F">
              <w:rPr>
                <w:rFonts w:ascii="Arial" w:eastAsia="Microsoft Sans Serif" w:hAnsi="Arial" w:cs="Arial"/>
                <w:color w:val="000000"/>
                <w:sz w:val="15"/>
                <w:szCs w:val="15"/>
                <w:lang w:val="en-US" w:bidi="ru-RU"/>
              </w:rPr>
              <w:t>174</w:t>
            </w:r>
          </w:p>
        </w:tc>
        <w:tc>
          <w:tcPr>
            <w:tcW w:w="604" w:type="pct"/>
            <w:vMerge w:val="restar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Куйбышевского района</w:t>
            </w: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1118"/>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0"/>
                <w:szCs w:val="20"/>
                <w:lang w:bidi="ru-RU"/>
              </w:rPr>
            </w:pPr>
            <w:r w:rsidRPr="00EB6D0F">
              <w:rPr>
                <w:rFonts w:ascii="Arial" w:eastAsia="Microsoft Sans Serif" w:hAnsi="Arial" w:cs="Arial"/>
                <w:color w:val="000000"/>
                <w:sz w:val="15"/>
                <w:szCs w:val="15"/>
                <w:lang w:bidi="ru-RU"/>
              </w:rPr>
              <w:t>Сумма затрат</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5"/>
                <w:szCs w:val="15"/>
                <w:lang w:bidi="ru-RU"/>
              </w:rPr>
              <w:t>тыс. руб</w:t>
            </w:r>
            <w:r w:rsidRPr="00EB6D0F">
              <w:rPr>
                <w:rFonts w:ascii="Arial" w:eastAsia="Microsoft Sans Serif" w:hAnsi="Arial" w:cs="Arial"/>
                <w:color w:val="000000"/>
                <w:sz w:val="16"/>
                <w:szCs w:val="16"/>
                <w:lang w:bidi="ru-RU"/>
              </w:rPr>
              <w:t>.</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5"/>
                <w:szCs w:val="15"/>
                <w:lang w:val="en-US" w:bidi="ru-RU"/>
              </w:rPr>
            </w:pPr>
            <w:r w:rsidRPr="00EB6D0F">
              <w:rPr>
                <w:rFonts w:ascii="Arial" w:eastAsia="Microsoft Sans Serif" w:hAnsi="Arial" w:cs="Arial"/>
                <w:color w:val="000000"/>
                <w:sz w:val="15"/>
                <w:szCs w:val="15"/>
                <w:lang w:val="en-US" w:bidi="ru-RU"/>
              </w:rPr>
              <w:t>2651,75353</w:t>
            </w:r>
          </w:p>
        </w:tc>
        <w:tc>
          <w:tcPr>
            <w:tcW w:w="604" w:type="pct"/>
            <w:vMerge/>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839"/>
        </w:trPr>
        <w:tc>
          <w:tcPr>
            <w:tcW w:w="15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tcPr>
          <w:p w:rsidR="00EB6D0F" w:rsidRPr="00EB6D0F" w:rsidRDefault="00EB6D0F" w:rsidP="00EB6D0F">
            <w:pPr>
              <w:widowControl w:val="0"/>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Содержание муниципальных автомобильных дорог города Куйбышева Куйбышевского района Новосибирской области (устранение деформаций и повреждений)</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Сумма затрат</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5"/>
                <w:szCs w:val="15"/>
                <w:highlight w:val="yellow"/>
                <w:lang w:bidi="ru-RU"/>
              </w:rPr>
            </w:pPr>
            <w:r w:rsidRPr="00EB6D0F">
              <w:rPr>
                <w:rFonts w:ascii="Arial" w:eastAsia="Microsoft Sans Serif" w:hAnsi="Arial" w:cs="Arial"/>
                <w:color w:val="000000"/>
                <w:sz w:val="15"/>
                <w:szCs w:val="15"/>
                <w:lang w:bidi="ru-RU"/>
              </w:rPr>
              <w:t>3189,65198</w:t>
            </w: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Куйбышевского района</w:t>
            </w:r>
          </w:p>
        </w:tc>
        <w:tc>
          <w:tcPr>
            <w:tcW w:w="609"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09"/>
        </w:trPr>
        <w:tc>
          <w:tcPr>
            <w:tcW w:w="15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Создание условий для безопасного движения пешеходов на дорогах</w:t>
            </w:r>
          </w:p>
        </w:tc>
        <w:tc>
          <w:tcPr>
            <w:tcW w:w="908"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Устройство пешеходной дорожки в полосе отвода автомобильной дороги по ул. Володарского в г. Куйбышеве.</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Сумма затрат</w:t>
            </w:r>
          </w:p>
        </w:tc>
        <w:tc>
          <w:tcPr>
            <w:tcW w:w="421"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тыс. руб.</w:t>
            </w:r>
          </w:p>
        </w:tc>
        <w:tc>
          <w:tcPr>
            <w:tcW w:w="406"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48" w:type="pct"/>
            <w:tcBorders>
              <w:top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15"/>
                <w:szCs w:val="15"/>
                <w:highlight w:val="yellow"/>
                <w:lang w:bidi="ru-RU"/>
              </w:rPr>
            </w:pPr>
            <w:r w:rsidRPr="00EB6D0F">
              <w:rPr>
                <w:rFonts w:ascii="Arial" w:eastAsia="Microsoft Sans Serif" w:hAnsi="Arial" w:cs="Arial"/>
                <w:color w:val="000000"/>
                <w:sz w:val="15"/>
                <w:szCs w:val="15"/>
                <w:lang w:bidi="ru-RU"/>
              </w:rPr>
              <w:t>291,92042</w:t>
            </w:r>
          </w:p>
        </w:tc>
        <w:tc>
          <w:tcPr>
            <w:tcW w:w="604" w:type="pc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Куйбышевского района</w:t>
            </w:r>
          </w:p>
        </w:tc>
        <w:tc>
          <w:tcPr>
            <w:tcW w:w="609"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85"/>
        </w:trPr>
        <w:tc>
          <w:tcPr>
            <w:tcW w:w="158" w:type="pct"/>
            <w:vMerge w:val="restart"/>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2"/>
                <w:szCs w:val="2"/>
                <w:lang w:bidi="ru-RU"/>
              </w:rPr>
              <w:t>2</w:t>
            </w: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 15</w:t>
            </w:r>
          </w:p>
        </w:tc>
        <w:tc>
          <w:tcPr>
            <w:tcW w:w="643" w:type="pct"/>
            <w:vMerge w:val="restart"/>
          </w:tcPr>
          <w:p w:rsidR="00EB6D0F" w:rsidRPr="00EB6D0F" w:rsidRDefault="00EB6D0F" w:rsidP="00EB6D0F">
            <w:pPr>
              <w:widowControl w:val="0"/>
              <w:rPr>
                <w:rFonts w:ascii="Arial" w:eastAsia="Microsoft Sans Serif" w:hAnsi="Arial" w:cs="Arial"/>
                <w:color w:val="000000"/>
                <w:sz w:val="15"/>
                <w:szCs w:val="15"/>
                <w:lang w:bidi="ru-RU"/>
              </w:rPr>
            </w:pPr>
          </w:p>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Создание условий для безопасного движения автотранспорта на дорогах</w:t>
            </w:r>
          </w:p>
        </w:tc>
        <w:tc>
          <w:tcPr>
            <w:tcW w:w="908" w:type="pct"/>
            <w:vMerge w:val="restart"/>
            <w:vAlign w:val="center"/>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Осуществлению функций строительного контроля за ремонтом муниципальных автомобильных дорог города Куйбышева Куйбышевского района Новосибирской области по ул. Пионерская (от ул. Володарского до ул. Трудовая), ул. 1-я Красноармейская (от ул. Володарского до ул. Свердлова), ул. Пугачева (от ул. Володарского до ул. Свердлова), ул. Объездная (от ул. Партизанская до дома №12 по ул. Кузнецова), автомобильная дорога на ФКП «Анозит».</w:t>
            </w:r>
          </w:p>
        </w:tc>
        <w:tc>
          <w:tcPr>
            <w:tcW w:w="428" w:type="pct"/>
            <w:vAlign w:val="center"/>
          </w:tcPr>
          <w:p w:rsidR="00EB6D0F" w:rsidRPr="00EB6D0F" w:rsidRDefault="00EB6D0F" w:rsidP="00EB6D0F">
            <w:pPr>
              <w:widowControl w:val="0"/>
              <w:spacing w:line="150" w:lineRule="exact"/>
              <w:jc w:val="center"/>
              <w:rPr>
                <w:rFonts w:ascii="Arial" w:eastAsia="Microsoft Sans Serif" w:hAnsi="Arial" w:cs="Arial"/>
                <w:color w:val="000000"/>
                <w:sz w:val="15"/>
                <w:szCs w:val="15"/>
                <w:lang w:bidi="ru-RU"/>
              </w:rPr>
            </w:pPr>
          </w:p>
          <w:p w:rsidR="00EB6D0F" w:rsidRPr="00EB6D0F" w:rsidRDefault="00EB6D0F" w:rsidP="00EB6D0F">
            <w:pPr>
              <w:widowControl w:val="0"/>
              <w:spacing w:line="150" w:lineRule="exact"/>
              <w:jc w:val="center"/>
              <w:rPr>
                <w:rFonts w:ascii="Arial" w:hAnsi="Arial" w:cs="Arial"/>
                <w:sz w:val="22"/>
                <w:szCs w:val="22"/>
                <w:lang w:eastAsia="en-US"/>
              </w:rPr>
            </w:pPr>
            <w:r w:rsidRPr="00EB6D0F">
              <w:rPr>
                <w:rFonts w:ascii="Arial" w:eastAsia="Microsoft Sans Serif" w:hAnsi="Arial" w:cs="Arial"/>
                <w:color w:val="000000"/>
                <w:sz w:val="15"/>
                <w:szCs w:val="15"/>
                <w:lang w:bidi="ru-RU"/>
              </w:rPr>
              <w:t>Количество</w:t>
            </w:r>
          </w:p>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21"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ед.</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tc>
        <w:tc>
          <w:tcPr>
            <w:tcW w:w="604" w:type="pct"/>
            <w:vMerge w:val="restar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5"/>
                <w:szCs w:val="15"/>
                <w:lang w:bidi="ru-RU"/>
              </w:rPr>
              <w:t>Куйбышева</w:t>
            </w: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1903"/>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val="en-US" w:bidi="ru-RU"/>
              </w:rPr>
              <w:t>378,23637</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tc>
        <w:tc>
          <w:tcPr>
            <w:tcW w:w="604"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6"/>
        </w:trPr>
        <w:tc>
          <w:tcPr>
            <w:tcW w:w="158" w:type="pct"/>
            <w:vMerge w:val="restart"/>
            <w:vAlign w:val="center"/>
          </w:tcPr>
          <w:p w:rsidR="00EB6D0F" w:rsidRPr="00EB6D0F" w:rsidRDefault="00EB6D0F" w:rsidP="00EB6D0F">
            <w:pPr>
              <w:widowControl w:val="0"/>
              <w:jc w:val="center"/>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16</w:t>
            </w:r>
          </w:p>
        </w:tc>
        <w:tc>
          <w:tcPr>
            <w:tcW w:w="643" w:type="pct"/>
            <w:vMerge w:val="restart"/>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Организация </w:t>
            </w:r>
            <w:r w:rsidRPr="00EB6D0F">
              <w:rPr>
                <w:rFonts w:ascii="Arial" w:eastAsia="Microsoft Sans Serif" w:hAnsi="Arial" w:cs="Arial"/>
                <w:color w:val="000000"/>
                <w:sz w:val="16"/>
                <w:szCs w:val="16"/>
                <w:lang w:bidi="ru-RU"/>
              </w:rPr>
              <w:lastRenderedPageBreak/>
              <w:t>выполнения мероприятий по повышению безопасности дорожного движения путем обустройства наружного освещения</w:t>
            </w:r>
          </w:p>
        </w:tc>
        <w:tc>
          <w:tcPr>
            <w:tcW w:w="908" w:type="pct"/>
            <w:vMerge w:val="restart"/>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lastRenderedPageBreak/>
              <w:t xml:space="preserve">Разработка проектно-сметной </w:t>
            </w:r>
            <w:r w:rsidRPr="00EB6D0F">
              <w:rPr>
                <w:rFonts w:ascii="Arial" w:eastAsia="Microsoft Sans Serif" w:hAnsi="Arial" w:cs="Arial"/>
                <w:color w:val="000000"/>
                <w:sz w:val="16"/>
                <w:szCs w:val="16"/>
                <w:lang w:bidi="ru-RU"/>
              </w:rPr>
              <w:lastRenderedPageBreak/>
              <w:t>документации на строительство наружного освещения вдоль автомобильной дороги от 0 км. ул. Молодежная до жилых домов №11 и №9 ул. Светлая г. Куйбышев</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lastRenderedPageBreak/>
              <w:t>Количество</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ед.</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tc>
        <w:tc>
          <w:tcPr>
            <w:tcW w:w="604" w:type="pct"/>
            <w:vMerge w:val="restar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5"/>
                <w:szCs w:val="15"/>
                <w:lang w:bidi="ru-RU"/>
              </w:rPr>
              <w:lastRenderedPageBreak/>
              <w:t>Куйбышева</w:t>
            </w: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lastRenderedPageBreak/>
              <w:t xml:space="preserve">Администрация </w:t>
            </w:r>
            <w:r w:rsidRPr="00EB6D0F">
              <w:rPr>
                <w:rFonts w:ascii="Arial" w:eastAsia="Microsoft Sans Serif" w:hAnsi="Arial" w:cs="Arial"/>
                <w:color w:val="000000"/>
                <w:sz w:val="16"/>
                <w:szCs w:val="16"/>
                <w:lang w:bidi="ru-RU"/>
              </w:rPr>
              <w:lastRenderedPageBreak/>
              <w:t>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06"/>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30</w:t>
            </w:r>
            <w:r w:rsidRPr="00EB6D0F">
              <w:rPr>
                <w:rFonts w:ascii="Arial" w:eastAsia="Microsoft Sans Serif" w:hAnsi="Arial" w:cs="Arial"/>
                <w:color w:val="000000"/>
                <w:sz w:val="16"/>
                <w:szCs w:val="16"/>
                <w:lang w:val="en-US" w:bidi="ru-RU"/>
              </w:rPr>
              <w:t>,00</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tc>
        <w:tc>
          <w:tcPr>
            <w:tcW w:w="604"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77"/>
        </w:trPr>
        <w:tc>
          <w:tcPr>
            <w:tcW w:w="158" w:type="pct"/>
            <w:vMerge w:val="restar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bidi="ru-RU"/>
              </w:rPr>
              <w:t xml:space="preserve">  </w:t>
            </w:r>
            <w:r w:rsidRPr="00EB6D0F">
              <w:rPr>
                <w:rFonts w:ascii="Arial" w:eastAsia="Microsoft Sans Serif" w:hAnsi="Arial" w:cs="Arial"/>
                <w:color w:val="000000"/>
                <w:sz w:val="16"/>
                <w:szCs w:val="16"/>
                <w:lang w:val="en-US" w:bidi="ru-RU"/>
              </w:rPr>
              <w:t>17</w:t>
            </w:r>
          </w:p>
        </w:tc>
        <w:tc>
          <w:tcPr>
            <w:tcW w:w="643"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Организация выполнения мероприятий по повышению безопасности дорожного движения путем обустройства наружного освещения</w:t>
            </w:r>
          </w:p>
        </w:tc>
        <w:tc>
          <w:tcPr>
            <w:tcW w:w="908" w:type="pct"/>
            <w:vMerge w:val="restart"/>
          </w:tcPr>
          <w:p w:rsidR="00EB6D0F" w:rsidRPr="00EB6D0F" w:rsidRDefault="00EB6D0F" w:rsidP="00EB6D0F">
            <w:pPr>
              <w:widowControl w:val="0"/>
              <w:spacing w:line="206" w:lineRule="exact"/>
              <w:rPr>
                <w:rFonts w:ascii="Arial" w:hAnsi="Arial" w:cs="Arial"/>
                <w:color w:val="000000"/>
                <w:sz w:val="16"/>
                <w:szCs w:val="16"/>
                <w:lang w:bidi="ru-RU"/>
              </w:rPr>
            </w:pPr>
            <w:r w:rsidRPr="00EB6D0F">
              <w:rPr>
                <w:rFonts w:ascii="Arial" w:hAnsi="Arial" w:cs="Arial"/>
                <w:color w:val="000000"/>
                <w:sz w:val="16"/>
                <w:szCs w:val="16"/>
                <w:lang w:bidi="ru-RU"/>
              </w:rPr>
              <w:t xml:space="preserve">Строительство наружного освещения автодороги от 0 км ул. Молодежная г. Куйбышев до автодороги ул. Октябрьская (с. Нагорное.). </w:t>
            </w:r>
          </w:p>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Количеств</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 п.</w:t>
            </w:r>
          </w:p>
        </w:tc>
        <w:tc>
          <w:tcPr>
            <w:tcW w:w="406" w:type="pct"/>
          </w:tcPr>
          <w:p w:rsidR="00EB6D0F" w:rsidRPr="00EB6D0F" w:rsidRDefault="00EB6D0F" w:rsidP="00EB6D0F">
            <w:pPr>
              <w:widowControl w:val="0"/>
              <w:rPr>
                <w:rFonts w:ascii="Arial" w:eastAsia="Microsoft Sans Serif" w:hAnsi="Arial" w:cs="Arial"/>
                <w:color w:val="000000"/>
                <w:sz w:val="2"/>
                <w:szCs w:val="2"/>
                <w:lang w:bidi="ru-RU"/>
              </w:rPr>
            </w:pPr>
          </w:p>
        </w:tc>
        <w:tc>
          <w:tcPr>
            <w:tcW w:w="375" w:type="pct"/>
          </w:tcPr>
          <w:p w:rsidR="00EB6D0F" w:rsidRPr="00EB6D0F" w:rsidRDefault="00EB6D0F" w:rsidP="00EB6D0F">
            <w:pPr>
              <w:widowControl w:val="0"/>
              <w:rPr>
                <w:rFonts w:ascii="Arial" w:eastAsia="Microsoft Sans Serif" w:hAnsi="Arial" w:cs="Arial"/>
                <w:color w:val="000000"/>
                <w:sz w:val="2"/>
                <w:szCs w:val="2"/>
                <w:lang w:bidi="ru-RU"/>
              </w:rPr>
            </w:pPr>
          </w:p>
        </w:tc>
        <w:tc>
          <w:tcPr>
            <w:tcW w:w="44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vMerge w:val="restar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Куйбышева</w:t>
            </w: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52"/>
        </w:trPr>
        <w:tc>
          <w:tcPr>
            <w:tcW w:w="15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spacing w:line="206" w:lineRule="exact"/>
              <w:rPr>
                <w:rFonts w:ascii="Arial" w:hAnsi="Arial" w:cs="Arial"/>
                <w:color w:val="000000"/>
                <w:sz w:val="16"/>
                <w:szCs w:val="16"/>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vAlign w:val="bottom"/>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2630</w:t>
            </w:r>
            <w:r w:rsidRPr="00EB6D0F">
              <w:rPr>
                <w:rFonts w:ascii="Arial" w:eastAsia="Microsoft Sans Serif" w:hAnsi="Arial" w:cs="Arial"/>
                <w:color w:val="000000"/>
                <w:sz w:val="16"/>
                <w:szCs w:val="16"/>
                <w:lang w:val="en-US" w:bidi="ru-RU"/>
              </w:rPr>
              <w:t>,</w:t>
            </w:r>
            <w:r w:rsidRPr="00EB6D0F">
              <w:rPr>
                <w:rFonts w:ascii="Arial" w:eastAsia="Microsoft Sans Serif" w:hAnsi="Arial" w:cs="Arial"/>
                <w:color w:val="000000"/>
                <w:sz w:val="16"/>
                <w:szCs w:val="16"/>
                <w:lang w:bidi="ru-RU"/>
              </w:rPr>
              <w:t>92874</w:t>
            </w: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16"/>
                <w:szCs w:val="16"/>
                <w:lang w:val="en-US" w:bidi="ru-RU"/>
              </w:rPr>
            </w:pPr>
          </w:p>
        </w:tc>
        <w:tc>
          <w:tcPr>
            <w:tcW w:w="375" w:type="pct"/>
          </w:tcPr>
          <w:p w:rsidR="00EB6D0F" w:rsidRPr="00EB6D0F" w:rsidRDefault="00EB6D0F" w:rsidP="00EB6D0F">
            <w:pPr>
              <w:widowControl w:val="0"/>
              <w:rPr>
                <w:rFonts w:ascii="Arial" w:eastAsia="Microsoft Sans Serif" w:hAnsi="Arial" w:cs="Arial"/>
                <w:color w:val="000000"/>
                <w:sz w:val="2"/>
                <w:szCs w:val="2"/>
                <w:lang w:bidi="ru-RU"/>
              </w:rPr>
            </w:pPr>
          </w:p>
        </w:tc>
        <w:tc>
          <w:tcPr>
            <w:tcW w:w="448"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63"/>
        </w:trPr>
        <w:tc>
          <w:tcPr>
            <w:tcW w:w="158" w:type="pct"/>
            <w:vMerge w:val="restart"/>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val="restart"/>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Организация выполнения мероприятий по повышению безопасности дорожного движения путем обустройства наружного освещения</w:t>
            </w:r>
          </w:p>
        </w:tc>
        <w:tc>
          <w:tcPr>
            <w:tcW w:w="908" w:type="pct"/>
            <w:vMerge w:val="restart"/>
          </w:tcPr>
          <w:p w:rsidR="00EB6D0F" w:rsidRPr="00EB6D0F" w:rsidRDefault="00EB6D0F" w:rsidP="00EB6D0F">
            <w:pPr>
              <w:widowControl w:val="0"/>
              <w:spacing w:line="206" w:lineRule="exact"/>
              <w:rPr>
                <w:rFonts w:ascii="Arial" w:hAnsi="Arial" w:cs="Arial"/>
                <w:color w:val="000000"/>
                <w:sz w:val="16"/>
                <w:szCs w:val="16"/>
                <w:lang w:bidi="ru-RU"/>
              </w:rPr>
            </w:pPr>
            <w:r w:rsidRPr="00EB6D0F">
              <w:rPr>
                <w:rFonts w:ascii="Arial" w:hAnsi="Arial" w:cs="Arial"/>
                <w:color w:val="000000"/>
                <w:sz w:val="16"/>
                <w:szCs w:val="16"/>
                <w:lang w:bidi="ru-RU"/>
              </w:rPr>
              <w:t>Строительство ЛЭП-0,4кв уличного   освещения по адресу: Новосибирская обл. Куйбышевский р-н г. Куйбышев ул. Каинская 168; ул. А. Петрова.</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Количеств</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м. п.</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375" w:type="pct"/>
          </w:tcPr>
          <w:p w:rsidR="00EB6D0F" w:rsidRPr="00EB6D0F" w:rsidRDefault="00EB6D0F" w:rsidP="00EB6D0F">
            <w:pPr>
              <w:widowControl w:val="0"/>
              <w:rPr>
                <w:rFonts w:ascii="Arial" w:eastAsia="Microsoft Sans Serif" w:hAnsi="Arial" w:cs="Arial"/>
                <w:color w:val="000000"/>
                <w:sz w:val="2"/>
                <w:szCs w:val="2"/>
                <w:lang w:bidi="ru-RU"/>
              </w:rPr>
            </w:pPr>
          </w:p>
        </w:tc>
        <w:tc>
          <w:tcPr>
            <w:tcW w:w="448"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942,0</w:t>
            </w:r>
          </w:p>
        </w:tc>
        <w:tc>
          <w:tcPr>
            <w:tcW w:w="604" w:type="pct"/>
            <w:vMerge w:val="restar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Куйбышевского района</w:t>
            </w: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Администрация города Куйбышева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851"/>
        </w:trPr>
        <w:tc>
          <w:tcPr>
            <w:tcW w:w="15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spacing w:line="206" w:lineRule="exact"/>
              <w:rPr>
                <w:rFonts w:ascii="Arial" w:hAnsi="Arial" w:cs="Arial"/>
                <w:color w:val="000000"/>
                <w:sz w:val="16"/>
                <w:szCs w:val="16"/>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тыс. руб.</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16"/>
                <w:szCs w:val="16"/>
                <w:lang w:val="en-US" w:bidi="ru-RU"/>
              </w:rPr>
            </w:pPr>
          </w:p>
        </w:tc>
        <w:tc>
          <w:tcPr>
            <w:tcW w:w="375" w:type="pct"/>
          </w:tcPr>
          <w:p w:rsidR="00EB6D0F" w:rsidRPr="00EB6D0F" w:rsidRDefault="00EB6D0F" w:rsidP="00EB6D0F">
            <w:pPr>
              <w:widowControl w:val="0"/>
              <w:rPr>
                <w:rFonts w:ascii="Arial" w:eastAsia="Microsoft Sans Serif" w:hAnsi="Arial" w:cs="Arial"/>
                <w:color w:val="000000"/>
                <w:sz w:val="2"/>
                <w:szCs w:val="2"/>
                <w:lang w:bidi="ru-RU"/>
              </w:rPr>
            </w:pPr>
          </w:p>
        </w:tc>
        <w:tc>
          <w:tcPr>
            <w:tcW w:w="448" w:type="pct"/>
            <w:vAlign w:val="center"/>
          </w:tcPr>
          <w:p w:rsidR="00EB6D0F" w:rsidRPr="00EB6D0F" w:rsidRDefault="00EB6D0F" w:rsidP="00EB6D0F">
            <w:pPr>
              <w:widowControl w:val="0"/>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1290,99172</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50"/>
        </w:trPr>
        <w:tc>
          <w:tcPr>
            <w:tcW w:w="158" w:type="pct"/>
            <w:vMerge w:val="restart"/>
          </w:tcPr>
          <w:p w:rsidR="00EB6D0F" w:rsidRPr="00EB6D0F" w:rsidRDefault="00EB6D0F" w:rsidP="00EB6D0F">
            <w:pPr>
              <w:widowControl w:val="0"/>
              <w:rPr>
                <w:rFonts w:ascii="Arial" w:eastAsia="Microsoft Sans Serif" w:hAnsi="Arial" w:cs="Arial"/>
                <w:color w:val="000000"/>
                <w:sz w:val="2"/>
                <w:szCs w:val="2"/>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   18</w:t>
            </w:r>
          </w:p>
        </w:tc>
        <w:tc>
          <w:tcPr>
            <w:tcW w:w="643"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Снижение аварийности на дорогах</w:t>
            </w:r>
          </w:p>
        </w:tc>
        <w:tc>
          <w:tcPr>
            <w:tcW w:w="908" w:type="pct"/>
            <w:vMerge w:val="restart"/>
          </w:tcPr>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5"/>
                <w:szCs w:val="15"/>
                <w:lang w:bidi="ru-RU"/>
              </w:rPr>
              <w:t>Техническое облуживание Оборудования стационарного освещения Снижение аварийности на дорогах</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Количеств</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ед.</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1748</w:t>
            </w:r>
          </w:p>
        </w:tc>
        <w:tc>
          <w:tcPr>
            <w:tcW w:w="375"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1748</w:t>
            </w:r>
          </w:p>
        </w:tc>
        <w:tc>
          <w:tcPr>
            <w:tcW w:w="44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1748</w:t>
            </w:r>
          </w:p>
        </w:tc>
        <w:tc>
          <w:tcPr>
            <w:tcW w:w="604" w:type="pct"/>
            <w:vMerge w:val="restart"/>
            <w:vAlign w:val="center"/>
          </w:tcPr>
          <w:p w:rsidR="00EB6D0F" w:rsidRPr="00EB6D0F" w:rsidRDefault="00EB6D0F" w:rsidP="00EB6D0F">
            <w:pPr>
              <w:widowControl w:val="0"/>
              <w:spacing w:line="206" w:lineRule="exact"/>
              <w:jc w:val="center"/>
              <w:rPr>
                <w:rFonts w:ascii="Arial" w:eastAsia="Microsoft Sans Serif" w:hAnsi="Arial" w:cs="Arial"/>
                <w:color w:val="000000"/>
                <w:sz w:val="15"/>
                <w:szCs w:val="15"/>
                <w:lang w:bidi="ru-RU"/>
              </w:rPr>
            </w:pPr>
            <w:r w:rsidRPr="00EB6D0F">
              <w:rPr>
                <w:rFonts w:ascii="Arial" w:eastAsia="Microsoft Sans Serif" w:hAnsi="Arial" w:cs="Arial"/>
                <w:color w:val="000000"/>
                <w:sz w:val="15"/>
                <w:szCs w:val="15"/>
                <w:lang w:bidi="ru-RU"/>
              </w:rPr>
              <w:t>Бюджет города</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Куйбышева</w:t>
            </w: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МКУ "ГСДХ</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510"/>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908" w:type="pct"/>
            <w:vMerge/>
          </w:tcPr>
          <w:p w:rsidR="00EB6D0F" w:rsidRPr="00EB6D0F" w:rsidRDefault="00EB6D0F" w:rsidP="00EB6D0F">
            <w:pPr>
              <w:widowControl w:val="0"/>
              <w:rPr>
                <w:rFonts w:ascii="Arial" w:eastAsia="Microsoft Sans Serif" w:hAnsi="Arial" w:cs="Arial"/>
                <w:color w:val="000000"/>
                <w:sz w:val="15"/>
                <w:szCs w:val="15"/>
                <w:lang w:bidi="ru-RU"/>
              </w:rPr>
            </w:pPr>
          </w:p>
        </w:tc>
        <w:tc>
          <w:tcPr>
            <w:tcW w:w="428" w:type="pct"/>
          </w:tcPr>
          <w:p w:rsidR="00EB6D0F" w:rsidRPr="00EB6D0F" w:rsidRDefault="00EB6D0F" w:rsidP="00EB6D0F">
            <w:pPr>
              <w:widowControl w:val="0"/>
              <w:jc w:val="center"/>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1205</w:t>
            </w:r>
            <w:r w:rsidRPr="00EB6D0F">
              <w:rPr>
                <w:rFonts w:ascii="Arial" w:eastAsia="Microsoft Sans Serif" w:hAnsi="Arial" w:cs="Arial"/>
                <w:color w:val="000000"/>
                <w:sz w:val="16"/>
                <w:szCs w:val="16"/>
                <w:lang w:val="en-US" w:bidi="ru-RU"/>
              </w:rPr>
              <w:t>,</w:t>
            </w:r>
            <w:r w:rsidRPr="00EB6D0F">
              <w:rPr>
                <w:rFonts w:ascii="Arial" w:eastAsia="Microsoft Sans Serif" w:hAnsi="Arial" w:cs="Arial"/>
                <w:color w:val="000000"/>
                <w:sz w:val="16"/>
                <w:szCs w:val="16"/>
                <w:lang w:bidi="ru-RU"/>
              </w:rPr>
              <w:t>81034</w:t>
            </w:r>
          </w:p>
        </w:tc>
        <w:tc>
          <w:tcPr>
            <w:tcW w:w="375"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1205</w:t>
            </w:r>
            <w:r w:rsidRPr="00EB6D0F">
              <w:rPr>
                <w:rFonts w:ascii="Arial" w:eastAsia="Microsoft Sans Serif" w:hAnsi="Arial" w:cs="Arial"/>
                <w:color w:val="000000"/>
                <w:sz w:val="16"/>
                <w:szCs w:val="16"/>
                <w:lang w:val="en-US" w:bidi="ru-RU"/>
              </w:rPr>
              <w:t>,</w:t>
            </w:r>
            <w:r w:rsidRPr="00EB6D0F">
              <w:rPr>
                <w:rFonts w:ascii="Arial" w:eastAsia="Microsoft Sans Serif" w:hAnsi="Arial" w:cs="Arial"/>
                <w:color w:val="000000"/>
                <w:sz w:val="16"/>
                <w:szCs w:val="16"/>
                <w:lang w:bidi="ru-RU"/>
              </w:rPr>
              <w:t>81034</w:t>
            </w:r>
          </w:p>
        </w:tc>
        <w:tc>
          <w:tcPr>
            <w:tcW w:w="44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1205</w:t>
            </w:r>
            <w:r w:rsidRPr="00EB6D0F">
              <w:rPr>
                <w:rFonts w:ascii="Arial" w:eastAsia="Microsoft Sans Serif" w:hAnsi="Arial" w:cs="Arial"/>
                <w:color w:val="000000"/>
                <w:sz w:val="16"/>
                <w:szCs w:val="16"/>
                <w:lang w:val="en-US" w:bidi="ru-RU"/>
              </w:rPr>
              <w:t>,</w:t>
            </w:r>
            <w:r w:rsidRPr="00EB6D0F">
              <w:rPr>
                <w:rFonts w:ascii="Arial" w:eastAsia="Microsoft Sans Serif" w:hAnsi="Arial" w:cs="Arial"/>
                <w:color w:val="000000"/>
                <w:sz w:val="16"/>
                <w:szCs w:val="16"/>
                <w:lang w:bidi="ru-RU"/>
              </w:rPr>
              <w:t>81034</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47"/>
        </w:trPr>
        <w:tc>
          <w:tcPr>
            <w:tcW w:w="158" w:type="pct"/>
            <w:vMerge w:val="restart"/>
          </w:tcPr>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bidi="ru-RU"/>
              </w:rPr>
            </w:pPr>
          </w:p>
          <w:p w:rsidR="00EB6D0F" w:rsidRPr="00EB6D0F" w:rsidRDefault="00EB6D0F" w:rsidP="00EB6D0F">
            <w:pPr>
              <w:widowControl w:val="0"/>
              <w:jc w:val="center"/>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19</w:t>
            </w:r>
          </w:p>
        </w:tc>
        <w:tc>
          <w:tcPr>
            <w:tcW w:w="643"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Профилактика сокращения детской смертности от дорожно-транспортных происшествий</w:t>
            </w:r>
          </w:p>
        </w:tc>
        <w:tc>
          <w:tcPr>
            <w:tcW w:w="908"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Игровая программа но Правилам дорожного движения для младших школьников "Знай правила движения»</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Количество</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мероприятия</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           2</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            2</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          2</w:t>
            </w:r>
          </w:p>
        </w:tc>
        <w:tc>
          <w:tcPr>
            <w:tcW w:w="604"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Средства МБУК "КДК" за счет платной деятельности</w:t>
            </w: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МБУК "Культурно досуговый комплекс"</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95"/>
        </w:trPr>
        <w:tc>
          <w:tcPr>
            <w:tcW w:w="158" w:type="pct"/>
            <w:vMerge/>
          </w:tcPr>
          <w:p w:rsidR="00EB6D0F" w:rsidRPr="00EB6D0F" w:rsidRDefault="00EB6D0F" w:rsidP="00EB6D0F">
            <w:pPr>
              <w:widowControl w:val="0"/>
              <w:jc w:val="center"/>
              <w:rPr>
                <w:rFonts w:ascii="Arial" w:eastAsia="Microsoft Sans Serif" w:hAnsi="Arial" w:cs="Arial"/>
                <w:color w:val="000000"/>
                <w:sz w:val="2"/>
                <w:szCs w:val="2"/>
                <w:lang w:bidi="ru-RU"/>
              </w:rPr>
            </w:pPr>
          </w:p>
        </w:tc>
        <w:tc>
          <w:tcPr>
            <w:tcW w:w="643"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spacing w:after="60" w:line="150" w:lineRule="exact"/>
              <w:jc w:val="center"/>
              <w:rPr>
                <w:rFonts w:ascii="Arial" w:hAnsi="Arial" w:cs="Arial"/>
                <w:color w:val="000000"/>
                <w:lang w:bidi="ru-RU"/>
              </w:rPr>
            </w:pPr>
            <w:r w:rsidRPr="00EB6D0F">
              <w:rPr>
                <w:rFonts w:ascii="Arial" w:hAnsi="Arial" w:cs="Arial"/>
                <w:color w:val="000000"/>
                <w:sz w:val="15"/>
                <w:szCs w:val="15"/>
                <w:lang w:bidi="ru-RU"/>
              </w:rPr>
              <w:t>Стоимость</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единицы</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bidi="ru-RU"/>
              </w:rPr>
              <w:t xml:space="preserve">          1</w:t>
            </w:r>
            <w:r w:rsidRPr="00EB6D0F">
              <w:rPr>
                <w:rFonts w:ascii="Arial" w:eastAsia="Microsoft Sans Serif" w:hAnsi="Arial" w:cs="Arial"/>
                <w:color w:val="000000"/>
                <w:sz w:val="16"/>
                <w:szCs w:val="16"/>
                <w:lang w:val="en-US" w:bidi="ru-RU"/>
              </w:rPr>
              <w:t>,0</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1,5</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2,0</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89"/>
        </w:trPr>
        <w:tc>
          <w:tcPr>
            <w:tcW w:w="158" w:type="pct"/>
            <w:vMerge/>
          </w:tcPr>
          <w:p w:rsidR="00EB6D0F" w:rsidRPr="00EB6D0F" w:rsidRDefault="00EB6D0F" w:rsidP="00EB6D0F">
            <w:pPr>
              <w:widowControl w:val="0"/>
              <w:jc w:val="center"/>
              <w:rPr>
                <w:rFonts w:ascii="Arial" w:eastAsia="Microsoft Sans Serif" w:hAnsi="Arial" w:cs="Arial"/>
                <w:color w:val="000000"/>
                <w:sz w:val="2"/>
                <w:szCs w:val="2"/>
                <w:lang w:bidi="ru-RU"/>
              </w:rPr>
            </w:pPr>
          </w:p>
        </w:tc>
        <w:tc>
          <w:tcPr>
            <w:tcW w:w="643"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2,0</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3,0</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4,0</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25"/>
        </w:trPr>
        <w:tc>
          <w:tcPr>
            <w:tcW w:w="158" w:type="pct"/>
            <w:vMerge w:val="restar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val="en-US" w:bidi="ru-RU"/>
              </w:rPr>
              <w:t xml:space="preserve"> 20</w:t>
            </w:r>
          </w:p>
        </w:tc>
        <w:tc>
          <w:tcPr>
            <w:tcW w:w="643"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Повышение уровня знаний несовершеннолетних о значении важнейших дорожных знаков, линий дорожной разметки с целью обеспечения безопасного передвижения детей по городским улицам</w:t>
            </w:r>
          </w:p>
        </w:tc>
        <w:tc>
          <w:tcPr>
            <w:tcW w:w="908"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Тематическая викторина для старшеклассников "Безопасность в твоих руках"</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Количество</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мероприятия</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          2</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             2</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bidi="ru-RU"/>
              </w:rPr>
              <w:t xml:space="preserve">         2</w:t>
            </w:r>
          </w:p>
        </w:tc>
        <w:tc>
          <w:tcPr>
            <w:tcW w:w="604"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Средства МБУК "КДК" за счет платной деятельности</w:t>
            </w: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МБУК "Культурно досуговый комплекс"</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20"/>
        </w:trPr>
        <w:tc>
          <w:tcPr>
            <w:tcW w:w="15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spacing w:after="60" w:line="150" w:lineRule="exact"/>
              <w:jc w:val="center"/>
              <w:rPr>
                <w:rFonts w:ascii="Arial" w:hAnsi="Arial" w:cs="Arial"/>
                <w:color w:val="000000"/>
                <w:lang w:bidi="ru-RU"/>
              </w:rPr>
            </w:pPr>
            <w:r w:rsidRPr="00EB6D0F">
              <w:rPr>
                <w:rFonts w:ascii="Arial" w:hAnsi="Arial" w:cs="Arial"/>
                <w:color w:val="000000"/>
                <w:sz w:val="15"/>
                <w:szCs w:val="15"/>
                <w:lang w:bidi="ru-RU"/>
              </w:rPr>
              <w:t>Стоимость</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единицы</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bidi="ru-RU"/>
              </w:rPr>
              <w:t xml:space="preserve">        1</w:t>
            </w:r>
            <w:r w:rsidRPr="00EB6D0F">
              <w:rPr>
                <w:rFonts w:ascii="Arial" w:eastAsia="Microsoft Sans Serif" w:hAnsi="Arial" w:cs="Arial"/>
                <w:color w:val="000000"/>
                <w:sz w:val="16"/>
                <w:szCs w:val="16"/>
                <w:lang w:val="en-US" w:bidi="ru-RU"/>
              </w:rPr>
              <w:t>,5</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2,0</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2,5</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31"/>
        </w:trPr>
        <w:tc>
          <w:tcPr>
            <w:tcW w:w="15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3,0</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4,0</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5,0</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73"/>
        </w:trPr>
        <w:tc>
          <w:tcPr>
            <w:tcW w:w="158" w:type="pct"/>
            <w:vMerge w:val="restar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val="en-US" w:bidi="ru-RU"/>
              </w:rPr>
              <w:t xml:space="preserve"> 21</w:t>
            </w:r>
          </w:p>
        </w:tc>
        <w:tc>
          <w:tcPr>
            <w:tcW w:w="643"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lastRenderedPageBreak/>
              <w:t xml:space="preserve">Повышение уровня знаний детей по </w:t>
            </w:r>
            <w:r w:rsidRPr="00EB6D0F">
              <w:rPr>
                <w:rFonts w:ascii="Arial" w:eastAsia="Microsoft Sans Serif" w:hAnsi="Arial" w:cs="Arial"/>
                <w:color w:val="000000"/>
                <w:sz w:val="16"/>
                <w:szCs w:val="16"/>
                <w:lang w:bidi="ru-RU"/>
              </w:rPr>
              <w:lastRenderedPageBreak/>
              <w:t>Правилам дорожного движения</w:t>
            </w:r>
          </w:p>
        </w:tc>
        <w:tc>
          <w:tcPr>
            <w:tcW w:w="90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lastRenderedPageBreak/>
              <w:t xml:space="preserve">Конкурс рисунков по Правилам дорожного движения среди </w:t>
            </w:r>
            <w:r w:rsidRPr="00EB6D0F">
              <w:rPr>
                <w:rFonts w:ascii="Arial" w:eastAsia="Microsoft Sans Serif" w:hAnsi="Arial" w:cs="Arial"/>
                <w:color w:val="000000"/>
                <w:sz w:val="16"/>
                <w:szCs w:val="16"/>
                <w:lang w:bidi="ru-RU"/>
              </w:rPr>
              <w:lastRenderedPageBreak/>
              <w:t>школьников "Правила дорожные- правила надежные"</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lastRenderedPageBreak/>
              <w:t>Количество</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мероприятия</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w:t>
            </w:r>
          </w:p>
        </w:tc>
        <w:tc>
          <w:tcPr>
            <w:tcW w:w="604"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 xml:space="preserve">Средства МБУК "КДК" за счет </w:t>
            </w:r>
            <w:r w:rsidRPr="00EB6D0F">
              <w:rPr>
                <w:rFonts w:ascii="Arial" w:eastAsia="Microsoft Sans Serif" w:hAnsi="Arial" w:cs="Arial"/>
                <w:color w:val="000000"/>
                <w:sz w:val="16"/>
                <w:szCs w:val="16"/>
                <w:lang w:bidi="ru-RU"/>
              </w:rPr>
              <w:lastRenderedPageBreak/>
              <w:t>платной деятельности</w:t>
            </w: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lastRenderedPageBreak/>
              <w:t xml:space="preserve">МБУК "Культурно досуговый </w:t>
            </w:r>
            <w:r w:rsidRPr="00EB6D0F">
              <w:rPr>
                <w:rFonts w:ascii="Arial" w:eastAsia="Microsoft Sans Serif" w:hAnsi="Arial" w:cs="Arial"/>
                <w:color w:val="000000"/>
                <w:sz w:val="16"/>
                <w:szCs w:val="16"/>
                <w:lang w:bidi="ru-RU"/>
              </w:rPr>
              <w:lastRenderedPageBreak/>
              <w:t>комплекс"</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22"/>
        </w:trPr>
        <w:tc>
          <w:tcPr>
            <w:tcW w:w="15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908"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spacing w:after="60" w:line="150" w:lineRule="exact"/>
              <w:jc w:val="center"/>
              <w:rPr>
                <w:rFonts w:ascii="Arial" w:hAnsi="Arial" w:cs="Arial"/>
                <w:color w:val="000000"/>
                <w:lang w:bidi="ru-RU"/>
              </w:rPr>
            </w:pPr>
            <w:r w:rsidRPr="00EB6D0F">
              <w:rPr>
                <w:rFonts w:ascii="Arial" w:hAnsi="Arial" w:cs="Arial"/>
                <w:color w:val="000000"/>
                <w:sz w:val="15"/>
                <w:szCs w:val="15"/>
                <w:lang w:bidi="ru-RU"/>
              </w:rPr>
              <w:t>Стоимость</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единицы</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3,0</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3,5</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4,0</w:t>
            </w:r>
          </w:p>
        </w:tc>
        <w:tc>
          <w:tcPr>
            <w:tcW w:w="604"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609"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14"/>
        </w:trPr>
        <w:tc>
          <w:tcPr>
            <w:tcW w:w="15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908"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6,0</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7,0</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8,0</w:t>
            </w:r>
          </w:p>
        </w:tc>
        <w:tc>
          <w:tcPr>
            <w:tcW w:w="604"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609"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3"/>
        </w:trPr>
        <w:tc>
          <w:tcPr>
            <w:tcW w:w="158" w:type="pct"/>
            <w:vMerge w:val="restar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r w:rsidRPr="00EB6D0F">
              <w:rPr>
                <w:rFonts w:ascii="Arial" w:eastAsia="Microsoft Sans Serif" w:hAnsi="Arial" w:cs="Arial"/>
                <w:color w:val="000000"/>
                <w:sz w:val="16"/>
                <w:szCs w:val="16"/>
                <w:lang w:val="en-US" w:bidi="ru-RU"/>
              </w:rPr>
              <w:t xml:space="preserve"> 22</w:t>
            </w:r>
          </w:p>
        </w:tc>
        <w:tc>
          <w:tcPr>
            <w:tcW w:w="643"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Научить детей пониманию сигналов светофоров и регулировщиков с целью воспитания у детей ответственности за свое поведение на городских дорогах</w:t>
            </w:r>
          </w:p>
        </w:tc>
        <w:tc>
          <w:tcPr>
            <w:tcW w:w="908"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Игровая программа по Правилам дорожного движения для воспитанников детских садов "Знай! Помни! Выполняй!"</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Количество</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мероприятия</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w:t>
            </w:r>
          </w:p>
        </w:tc>
        <w:tc>
          <w:tcPr>
            <w:tcW w:w="604"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Средства МБУК "КДК" за счет платной деятельности</w:t>
            </w:r>
          </w:p>
        </w:tc>
        <w:tc>
          <w:tcPr>
            <w:tcW w:w="609"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МБУК "Культурно досуговый комплекс"</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63"/>
        </w:trPr>
        <w:tc>
          <w:tcPr>
            <w:tcW w:w="15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spacing w:after="60" w:line="150" w:lineRule="exact"/>
              <w:jc w:val="center"/>
              <w:rPr>
                <w:rFonts w:ascii="Arial" w:hAnsi="Arial" w:cs="Arial"/>
                <w:color w:val="000000"/>
                <w:lang w:bidi="ru-RU"/>
              </w:rPr>
            </w:pPr>
            <w:r w:rsidRPr="00EB6D0F">
              <w:rPr>
                <w:rFonts w:ascii="Arial" w:hAnsi="Arial" w:cs="Arial"/>
                <w:color w:val="000000"/>
                <w:sz w:val="15"/>
                <w:szCs w:val="15"/>
                <w:lang w:bidi="ru-RU"/>
              </w:rPr>
              <w:t>Стоимость</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единицы</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1,0</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1,5</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2,0</w:t>
            </w:r>
          </w:p>
        </w:tc>
        <w:tc>
          <w:tcPr>
            <w:tcW w:w="604"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609"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664"/>
        </w:trPr>
        <w:tc>
          <w:tcPr>
            <w:tcW w:w="15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643"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тыс. руб.</w:t>
            </w:r>
          </w:p>
        </w:tc>
        <w:tc>
          <w:tcPr>
            <w:tcW w:w="406"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2,0</w:t>
            </w:r>
          </w:p>
        </w:tc>
        <w:tc>
          <w:tcPr>
            <w:tcW w:w="375"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3,0</w:t>
            </w:r>
          </w:p>
        </w:tc>
        <w:tc>
          <w:tcPr>
            <w:tcW w:w="448" w:type="pc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4,0</w:t>
            </w:r>
          </w:p>
        </w:tc>
        <w:tc>
          <w:tcPr>
            <w:tcW w:w="604"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609"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31"/>
        </w:trPr>
        <w:tc>
          <w:tcPr>
            <w:tcW w:w="158" w:type="pct"/>
            <w:vMerge w:val="restart"/>
          </w:tcPr>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bidi="ru-RU"/>
              </w:rPr>
            </w:pPr>
          </w:p>
          <w:p w:rsidR="00EB6D0F" w:rsidRPr="00EB6D0F" w:rsidRDefault="00EB6D0F" w:rsidP="00EB6D0F">
            <w:pPr>
              <w:widowControl w:val="0"/>
              <w:rPr>
                <w:rFonts w:ascii="Arial" w:eastAsia="Microsoft Sans Serif" w:hAnsi="Arial" w:cs="Arial"/>
                <w:color w:val="000000"/>
                <w:sz w:val="16"/>
                <w:szCs w:val="16"/>
                <w:lang w:val="en-US" w:bidi="ru-RU"/>
              </w:rPr>
            </w:pPr>
            <w:r w:rsidRPr="00EB6D0F">
              <w:rPr>
                <w:rFonts w:ascii="Arial" w:eastAsia="Microsoft Sans Serif" w:hAnsi="Arial" w:cs="Arial"/>
                <w:color w:val="000000"/>
                <w:sz w:val="16"/>
                <w:szCs w:val="16"/>
                <w:lang w:val="en-US" w:bidi="ru-RU"/>
              </w:rPr>
              <w:t xml:space="preserve">  23</w:t>
            </w:r>
          </w:p>
        </w:tc>
        <w:tc>
          <w:tcPr>
            <w:tcW w:w="643"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Профилактика безопасности дорожного движения среди дошкольников</w:t>
            </w:r>
          </w:p>
        </w:tc>
        <w:tc>
          <w:tcPr>
            <w:tcW w:w="908" w:type="pct"/>
            <w:vMerge w:val="restart"/>
          </w:tcPr>
          <w:p w:rsidR="00EB6D0F" w:rsidRPr="00EB6D0F" w:rsidRDefault="00EB6D0F" w:rsidP="00EB6D0F">
            <w:pPr>
              <w:widowControl w:val="0"/>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Игровая программа «Правила дорожные детям знать положено»</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срок проведения</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месяц</w:t>
            </w:r>
          </w:p>
        </w:tc>
        <w:tc>
          <w:tcPr>
            <w:tcW w:w="406" w:type="pct"/>
            <w:tcBorders>
              <w:bottom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апрель</w:t>
            </w:r>
          </w:p>
        </w:tc>
        <w:tc>
          <w:tcPr>
            <w:tcW w:w="375" w:type="pct"/>
            <w:tcBorders>
              <w:bottom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апрель</w:t>
            </w:r>
          </w:p>
        </w:tc>
        <w:tc>
          <w:tcPr>
            <w:tcW w:w="448" w:type="pct"/>
            <w:tcBorders>
              <w:bottom w:val="single" w:sz="4" w:space="0" w:color="auto"/>
            </w:tcBorders>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апрель</w:t>
            </w:r>
          </w:p>
        </w:tc>
        <w:tc>
          <w:tcPr>
            <w:tcW w:w="604" w:type="pct"/>
            <w:vMerge w:val="restart"/>
          </w:tcPr>
          <w:p w:rsidR="00EB6D0F" w:rsidRPr="00EB6D0F" w:rsidRDefault="00EB6D0F" w:rsidP="00EB6D0F">
            <w:pPr>
              <w:widowControl w:val="0"/>
              <w:rPr>
                <w:rFonts w:ascii="Arial" w:eastAsia="Microsoft Sans Serif" w:hAnsi="Arial" w:cs="Arial"/>
                <w:color w:val="000000"/>
                <w:sz w:val="16"/>
                <w:szCs w:val="16"/>
                <w:lang w:bidi="ru-RU"/>
              </w:rPr>
            </w:pPr>
          </w:p>
        </w:tc>
        <w:tc>
          <w:tcPr>
            <w:tcW w:w="609" w:type="pct"/>
            <w:vMerge w:val="restart"/>
            <w:vAlign w:val="center"/>
          </w:tcPr>
          <w:p w:rsidR="00EB6D0F" w:rsidRPr="00EB6D0F" w:rsidRDefault="00EB6D0F" w:rsidP="00EB6D0F">
            <w:pPr>
              <w:widowControl w:val="0"/>
              <w:spacing w:line="206" w:lineRule="exact"/>
              <w:jc w:val="center"/>
              <w:rPr>
                <w:rFonts w:ascii="Arial" w:hAnsi="Arial" w:cs="Arial"/>
                <w:color w:val="000000"/>
                <w:sz w:val="16"/>
                <w:szCs w:val="16"/>
                <w:lang w:bidi="ru-RU"/>
              </w:rPr>
            </w:pPr>
            <w:r w:rsidRPr="00EB6D0F">
              <w:rPr>
                <w:rFonts w:ascii="Arial" w:hAnsi="Arial" w:cs="Arial"/>
                <w:color w:val="000000"/>
                <w:sz w:val="16"/>
                <w:szCs w:val="16"/>
                <w:lang w:bidi="ru-RU"/>
              </w:rPr>
              <w:t>МКУК</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«Централизованная библиотечная система»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78"/>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tcPr>
          <w:p w:rsidR="00EB6D0F" w:rsidRPr="00EB6D0F" w:rsidRDefault="00EB6D0F" w:rsidP="00EB6D0F">
            <w:pPr>
              <w:widowControl w:val="0"/>
              <w:rPr>
                <w:rFonts w:ascii="Arial" w:eastAsia="Microsoft Sans Serif" w:hAnsi="Arial" w:cs="Arial"/>
                <w:color w:val="000000"/>
                <w:sz w:val="2"/>
                <w:szCs w:val="2"/>
                <w:lang w:bidi="ru-RU"/>
              </w:rPr>
            </w:pPr>
          </w:p>
        </w:tc>
        <w:tc>
          <w:tcPr>
            <w:tcW w:w="1229" w:type="pct"/>
            <w:gridSpan w:val="3"/>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r w:rsidRPr="00EB6D0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71"/>
        </w:trPr>
        <w:tc>
          <w:tcPr>
            <w:tcW w:w="15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val="en-US" w:bidi="ru-RU"/>
              </w:rPr>
            </w:pPr>
            <w:r w:rsidRPr="00EB6D0F">
              <w:rPr>
                <w:rFonts w:ascii="Arial" w:eastAsia="Microsoft Sans Serif" w:hAnsi="Arial" w:cs="Arial"/>
                <w:color w:val="000000"/>
                <w:sz w:val="16"/>
                <w:szCs w:val="16"/>
                <w:lang w:bidi="ru-RU"/>
              </w:rPr>
              <w:t>2</w:t>
            </w:r>
            <w:r w:rsidRPr="00EB6D0F">
              <w:rPr>
                <w:rFonts w:ascii="Arial" w:eastAsia="Microsoft Sans Serif" w:hAnsi="Arial" w:cs="Arial"/>
                <w:color w:val="000000"/>
                <w:sz w:val="16"/>
                <w:szCs w:val="16"/>
                <w:lang w:val="en-US" w:bidi="ru-RU"/>
              </w:rPr>
              <w:t>4</w:t>
            </w:r>
          </w:p>
        </w:tc>
        <w:tc>
          <w:tcPr>
            <w:tcW w:w="643"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shd w:val="clear" w:color="auto" w:fill="FFFFFF"/>
                <w:lang w:bidi="ru-RU"/>
              </w:rPr>
              <w:t>Повышение уровня знаний по правилам дорожного движения у детей</w:t>
            </w:r>
          </w:p>
        </w:tc>
        <w:tc>
          <w:tcPr>
            <w:tcW w:w="90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shd w:val="clear" w:color="auto" w:fill="FFFFFF"/>
                <w:lang w:bidi="ru-RU"/>
              </w:rPr>
              <w:t>Цикл встреч с инспектором ГИБДД "Знатоки дорожного движения"</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срок проведения</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месяц</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shd w:val="clear" w:color="auto" w:fill="FFFFFF"/>
                <w:lang w:bidi="ru-RU"/>
              </w:rPr>
              <w:t>май</w:t>
            </w:r>
          </w:p>
        </w:tc>
        <w:tc>
          <w:tcPr>
            <w:tcW w:w="375"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shd w:val="clear" w:color="auto" w:fill="FFFFFF"/>
                <w:lang w:bidi="ru-RU"/>
              </w:rPr>
              <w:t>ноябрь</w:t>
            </w:r>
          </w:p>
        </w:tc>
        <w:tc>
          <w:tcPr>
            <w:tcW w:w="44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shd w:val="clear" w:color="auto" w:fill="FFFFFF"/>
                <w:lang w:bidi="ru-RU"/>
              </w:rPr>
              <w:t>декабрь</w:t>
            </w:r>
          </w:p>
        </w:tc>
        <w:tc>
          <w:tcPr>
            <w:tcW w:w="604" w:type="pct"/>
            <w:vMerge w:val="restart"/>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val="restart"/>
            <w:vAlign w:val="center"/>
          </w:tcPr>
          <w:p w:rsidR="00EB6D0F" w:rsidRPr="00EB6D0F" w:rsidRDefault="00EB6D0F" w:rsidP="00EB6D0F">
            <w:pPr>
              <w:widowControl w:val="0"/>
              <w:spacing w:line="206" w:lineRule="exact"/>
              <w:jc w:val="center"/>
              <w:rPr>
                <w:rFonts w:ascii="Arial" w:hAnsi="Arial" w:cs="Arial"/>
                <w:color w:val="000000"/>
                <w:sz w:val="16"/>
                <w:szCs w:val="16"/>
                <w:lang w:bidi="ru-RU"/>
              </w:rPr>
            </w:pPr>
            <w:r w:rsidRPr="00EB6D0F">
              <w:rPr>
                <w:rFonts w:ascii="Arial" w:hAnsi="Arial" w:cs="Arial"/>
                <w:color w:val="000000"/>
                <w:sz w:val="16"/>
                <w:szCs w:val="16"/>
                <w:lang w:bidi="ru-RU"/>
              </w:rPr>
              <w:t>МКУК</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«Централизованная библиотечная система»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05"/>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vAlign w:val="center"/>
          </w:tcPr>
          <w:p w:rsidR="00EB6D0F" w:rsidRPr="00EB6D0F" w:rsidRDefault="00EB6D0F" w:rsidP="00EB6D0F">
            <w:pPr>
              <w:widowControl w:val="0"/>
              <w:jc w:val="center"/>
              <w:rPr>
                <w:rFonts w:ascii="Arial" w:eastAsia="Microsoft Sans Serif" w:hAnsi="Arial" w:cs="Arial"/>
                <w:color w:val="000000"/>
                <w:sz w:val="16"/>
                <w:szCs w:val="16"/>
                <w:shd w:val="clear" w:color="auto" w:fill="FFFFFF"/>
                <w:lang w:bidi="ru-RU"/>
              </w:rPr>
            </w:pPr>
          </w:p>
        </w:tc>
        <w:tc>
          <w:tcPr>
            <w:tcW w:w="908" w:type="pct"/>
            <w:vMerge/>
            <w:vAlign w:val="center"/>
          </w:tcPr>
          <w:p w:rsidR="00EB6D0F" w:rsidRPr="00EB6D0F" w:rsidRDefault="00EB6D0F" w:rsidP="00EB6D0F">
            <w:pPr>
              <w:widowControl w:val="0"/>
              <w:jc w:val="center"/>
              <w:rPr>
                <w:rFonts w:ascii="Arial" w:eastAsia="Microsoft Sans Serif" w:hAnsi="Arial" w:cs="Arial"/>
                <w:color w:val="000000"/>
                <w:sz w:val="16"/>
                <w:szCs w:val="16"/>
                <w:shd w:val="clear" w:color="auto" w:fill="FFFFFF"/>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tcPr>
          <w:p w:rsidR="00EB6D0F" w:rsidRPr="00EB6D0F" w:rsidRDefault="00EB6D0F" w:rsidP="00EB6D0F">
            <w:pPr>
              <w:widowControl w:val="0"/>
              <w:rPr>
                <w:rFonts w:ascii="Arial" w:eastAsia="Microsoft Sans Serif" w:hAnsi="Arial" w:cs="Arial"/>
                <w:color w:val="000000"/>
                <w:sz w:val="2"/>
                <w:szCs w:val="2"/>
                <w:lang w:bidi="ru-RU"/>
              </w:rPr>
            </w:pPr>
          </w:p>
        </w:tc>
        <w:tc>
          <w:tcPr>
            <w:tcW w:w="1229" w:type="pct"/>
            <w:gridSpan w:val="3"/>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53"/>
        </w:trPr>
        <w:tc>
          <w:tcPr>
            <w:tcW w:w="15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val="en-US" w:bidi="ru-RU"/>
              </w:rPr>
            </w:pPr>
            <w:r w:rsidRPr="00EB6D0F">
              <w:rPr>
                <w:rFonts w:ascii="Arial" w:eastAsia="Microsoft Sans Serif" w:hAnsi="Arial" w:cs="Arial"/>
                <w:color w:val="000000"/>
                <w:sz w:val="16"/>
                <w:szCs w:val="16"/>
                <w:lang w:val="en-US" w:bidi="ru-RU"/>
              </w:rPr>
              <w:t>25</w:t>
            </w:r>
          </w:p>
        </w:tc>
        <w:tc>
          <w:tcPr>
            <w:tcW w:w="643"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 xml:space="preserve">Повышение уровня знаний по правилам дорожного движения у </w:t>
            </w:r>
            <w:r w:rsidRPr="00EB6D0F">
              <w:rPr>
                <w:rFonts w:ascii="Arial" w:eastAsia="Microsoft Sans Serif" w:hAnsi="Arial" w:cs="Arial"/>
                <w:bCs/>
                <w:color w:val="000000"/>
                <w:sz w:val="16"/>
                <w:szCs w:val="16"/>
                <w:lang w:bidi="ru-RU"/>
              </w:rPr>
              <w:t>детей</w:t>
            </w:r>
            <w:r w:rsidRPr="00EB6D0F">
              <w:rPr>
                <w:rFonts w:ascii="Arial" w:eastAsia="Microsoft Sans Serif" w:hAnsi="Arial" w:cs="Arial"/>
                <w:bCs/>
                <w:color w:val="000000"/>
                <w:sz w:val="18"/>
                <w:szCs w:val="18"/>
                <w:lang w:bidi="ru-RU"/>
              </w:rPr>
              <w:t xml:space="preserve"> через интерактивные мероприятия.</w:t>
            </w:r>
          </w:p>
        </w:tc>
        <w:tc>
          <w:tcPr>
            <w:tcW w:w="90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shd w:val="clear" w:color="auto" w:fill="FFFFFF"/>
                <w:lang w:bidi="ru-RU"/>
              </w:rPr>
              <w:t>Брейн-ринг "Внимание-дорога."</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срок проведения</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месяц</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июнь</w:t>
            </w:r>
          </w:p>
        </w:tc>
        <w:tc>
          <w:tcPr>
            <w:tcW w:w="375"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сентябрь</w:t>
            </w:r>
          </w:p>
        </w:tc>
        <w:tc>
          <w:tcPr>
            <w:tcW w:w="44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октябрь</w:t>
            </w:r>
          </w:p>
        </w:tc>
        <w:tc>
          <w:tcPr>
            <w:tcW w:w="604" w:type="pct"/>
            <w:vMerge w:val="restart"/>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val="restart"/>
            <w:vAlign w:val="center"/>
          </w:tcPr>
          <w:p w:rsidR="00EB6D0F" w:rsidRPr="00EB6D0F" w:rsidRDefault="00EB6D0F" w:rsidP="00EB6D0F">
            <w:pPr>
              <w:widowControl w:val="0"/>
              <w:spacing w:line="206" w:lineRule="exact"/>
              <w:jc w:val="center"/>
              <w:rPr>
                <w:rFonts w:ascii="Arial" w:hAnsi="Arial" w:cs="Arial"/>
                <w:color w:val="000000"/>
                <w:sz w:val="16"/>
                <w:szCs w:val="16"/>
                <w:lang w:bidi="ru-RU"/>
              </w:rPr>
            </w:pPr>
            <w:r w:rsidRPr="00EB6D0F">
              <w:rPr>
                <w:rFonts w:ascii="Arial" w:hAnsi="Arial" w:cs="Arial"/>
                <w:color w:val="000000"/>
                <w:sz w:val="16"/>
                <w:szCs w:val="16"/>
                <w:lang w:bidi="ru-RU"/>
              </w:rPr>
              <w:t>МКУК</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«Централизованная библиотечная система»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69"/>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908" w:type="pct"/>
            <w:vMerge/>
            <w:vAlign w:val="center"/>
          </w:tcPr>
          <w:p w:rsidR="00EB6D0F" w:rsidRPr="00EB6D0F" w:rsidRDefault="00EB6D0F" w:rsidP="00EB6D0F">
            <w:pPr>
              <w:widowControl w:val="0"/>
              <w:jc w:val="center"/>
              <w:rPr>
                <w:rFonts w:ascii="Arial" w:eastAsia="Microsoft Sans Serif" w:hAnsi="Arial" w:cs="Arial"/>
                <w:color w:val="000000"/>
                <w:sz w:val="16"/>
                <w:szCs w:val="16"/>
                <w:shd w:val="clear" w:color="auto" w:fill="FFFFFF"/>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tcPr>
          <w:p w:rsidR="00EB6D0F" w:rsidRPr="00EB6D0F" w:rsidRDefault="00EB6D0F" w:rsidP="00EB6D0F">
            <w:pPr>
              <w:widowControl w:val="0"/>
              <w:rPr>
                <w:rFonts w:ascii="Arial" w:eastAsia="Microsoft Sans Serif" w:hAnsi="Arial" w:cs="Arial"/>
                <w:color w:val="000000"/>
                <w:sz w:val="2"/>
                <w:szCs w:val="2"/>
                <w:lang w:bidi="ru-RU"/>
              </w:rPr>
            </w:pPr>
          </w:p>
        </w:tc>
        <w:tc>
          <w:tcPr>
            <w:tcW w:w="1229" w:type="pct"/>
            <w:gridSpan w:val="3"/>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45"/>
        </w:trPr>
        <w:tc>
          <w:tcPr>
            <w:tcW w:w="15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val="en-US" w:bidi="ru-RU"/>
              </w:rPr>
            </w:pPr>
            <w:r w:rsidRPr="00EB6D0F">
              <w:rPr>
                <w:rFonts w:ascii="Arial" w:eastAsia="Microsoft Sans Serif" w:hAnsi="Arial" w:cs="Arial"/>
                <w:color w:val="000000"/>
                <w:sz w:val="16"/>
                <w:szCs w:val="16"/>
                <w:lang w:val="en-US" w:bidi="ru-RU"/>
              </w:rPr>
              <w:t>26</w:t>
            </w:r>
          </w:p>
        </w:tc>
        <w:tc>
          <w:tcPr>
            <w:tcW w:w="643" w:type="pct"/>
            <w:vMerge w:val="restart"/>
            <w:vAlign w:val="center"/>
          </w:tcPr>
          <w:p w:rsidR="00EB6D0F" w:rsidRPr="00EB6D0F" w:rsidRDefault="00EB6D0F" w:rsidP="00EB6D0F">
            <w:pPr>
              <w:widowControl w:val="0"/>
              <w:spacing w:after="60" w:line="150" w:lineRule="exact"/>
              <w:jc w:val="center"/>
              <w:rPr>
                <w:rFonts w:ascii="Arial" w:hAnsi="Arial" w:cs="Arial"/>
                <w:color w:val="000000"/>
                <w:sz w:val="16"/>
                <w:szCs w:val="16"/>
                <w:lang w:bidi="ru-RU"/>
              </w:rPr>
            </w:pPr>
            <w:r w:rsidRPr="00EB6D0F">
              <w:rPr>
                <w:rFonts w:ascii="Arial" w:hAnsi="Arial" w:cs="Arial"/>
                <w:color w:val="000000"/>
                <w:sz w:val="16"/>
                <w:szCs w:val="16"/>
                <w:lang w:bidi="ru-RU"/>
              </w:rPr>
              <w:t>Повышение уровня знаний по правилам</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дорожного движения у детей через интерактивные мероприятия.</w:t>
            </w:r>
          </w:p>
        </w:tc>
        <w:tc>
          <w:tcPr>
            <w:tcW w:w="90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shd w:val="clear" w:color="auto" w:fill="FFFFFF"/>
                <w:lang w:bidi="ru-RU"/>
              </w:rPr>
              <w:t>Игровая программа" Господин дорожный знак"</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срок проведения</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месяц</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июнь</w:t>
            </w:r>
          </w:p>
        </w:tc>
        <w:tc>
          <w:tcPr>
            <w:tcW w:w="375"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июнь</w:t>
            </w:r>
          </w:p>
        </w:tc>
        <w:tc>
          <w:tcPr>
            <w:tcW w:w="44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июнь</w:t>
            </w:r>
          </w:p>
        </w:tc>
        <w:tc>
          <w:tcPr>
            <w:tcW w:w="604" w:type="pct"/>
            <w:vMerge w:val="restart"/>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val="restart"/>
            <w:vAlign w:val="center"/>
          </w:tcPr>
          <w:p w:rsidR="00EB6D0F" w:rsidRPr="00EB6D0F" w:rsidRDefault="00EB6D0F" w:rsidP="00EB6D0F">
            <w:pPr>
              <w:widowControl w:val="0"/>
              <w:spacing w:line="206" w:lineRule="exact"/>
              <w:jc w:val="center"/>
              <w:rPr>
                <w:rFonts w:ascii="Arial" w:hAnsi="Arial" w:cs="Arial"/>
                <w:color w:val="000000"/>
                <w:sz w:val="16"/>
                <w:szCs w:val="16"/>
                <w:lang w:bidi="ru-RU"/>
              </w:rPr>
            </w:pPr>
            <w:r w:rsidRPr="00EB6D0F">
              <w:rPr>
                <w:rFonts w:ascii="Arial" w:hAnsi="Arial" w:cs="Arial"/>
                <w:color w:val="000000"/>
                <w:sz w:val="16"/>
                <w:szCs w:val="16"/>
                <w:lang w:bidi="ru-RU"/>
              </w:rPr>
              <w:t>МКУК</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«Централизованная библиотечная система»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39"/>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vAlign w:val="center"/>
          </w:tcPr>
          <w:p w:rsidR="00EB6D0F" w:rsidRPr="00EB6D0F" w:rsidRDefault="00EB6D0F" w:rsidP="00EB6D0F">
            <w:pPr>
              <w:widowControl w:val="0"/>
              <w:spacing w:after="60" w:line="150" w:lineRule="exact"/>
              <w:jc w:val="center"/>
              <w:rPr>
                <w:rFonts w:ascii="Arial" w:hAnsi="Arial" w:cs="Arial"/>
                <w:color w:val="000000"/>
                <w:sz w:val="16"/>
                <w:szCs w:val="16"/>
                <w:lang w:bidi="ru-RU"/>
              </w:rPr>
            </w:pPr>
          </w:p>
        </w:tc>
        <w:tc>
          <w:tcPr>
            <w:tcW w:w="908" w:type="pct"/>
            <w:vMerge/>
            <w:vAlign w:val="center"/>
          </w:tcPr>
          <w:p w:rsidR="00EB6D0F" w:rsidRPr="00EB6D0F" w:rsidRDefault="00EB6D0F" w:rsidP="00EB6D0F">
            <w:pPr>
              <w:widowControl w:val="0"/>
              <w:jc w:val="center"/>
              <w:rPr>
                <w:rFonts w:ascii="Arial" w:eastAsia="Microsoft Sans Serif" w:hAnsi="Arial" w:cs="Arial"/>
                <w:color w:val="000000"/>
                <w:sz w:val="16"/>
                <w:szCs w:val="16"/>
                <w:shd w:val="clear" w:color="auto" w:fill="FFFFFF"/>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tcPr>
          <w:p w:rsidR="00EB6D0F" w:rsidRPr="00EB6D0F" w:rsidRDefault="00EB6D0F" w:rsidP="00EB6D0F">
            <w:pPr>
              <w:widowControl w:val="0"/>
              <w:rPr>
                <w:rFonts w:ascii="Arial" w:eastAsia="Microsoft Sans Serif" w:hAnsi="Arial" w:cs="Arial"/>
                <w:color w:val="000000"/>
                <w:sz w:val="2"/>
                <w:szCs w:val="2"/>
                <w:lang w:bidi="ru-RU"/>
              </w:rPr>
            </w:pPr>
          </w:p>
        </w:tc>
        <w:tc>
          <w:tcPr>
            <w:tcW w:w="1229" w:type="pct"/>
            <w:gridSpan w:val="3"/>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tcPr>
          <w:p w:rsidR="00EB6D0F" w:rsidRPr="00EB6D0F" w:rsidRDefault="00EB6D0F" w:rsidP="00EB6D0F">
            <w:pPr>
              <w:widowControl w:val="0"/>
              <w:rPr>
                <w:rFonts w:ascii="Arial" w:eastAsia="Microsoft Sans Serif" w:hAnsi="Arial" w:cs="Arial"/>
                <w:color w:val="000000"/>
                <w:sz w:val="2"/>
                <w:szCs w:val="2"/>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05"/>
        </w:trPr>
        <w:tc>
          <w:tcPr>
            <w:tcW w:w="15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p>
          <w:p w:rsidR="00EB6D0F" w:rsidRPr="00EB6D0F" w:rsidRDefault="00EB6D0F" w:rsidP="00EB6D0F">
            <w:pPr>
              <w:widowControl w:val="0"/>
              <w:jc w:val="center"/>
              <w:rPr>
                <w:rFonts w:ascii="Arial" w:eastAsia="Microsoft Sans Serif" w:hAnsi="Arial" w:cs="Arial"/>
                <w:color w:val="000000"/>
                <w:sz w:val="2"/>
                <w:szCs w:val="2"/>
                <w:lang w:val="en-US" w:bidi="ru-RU"/>
              </w:rPr>
            </w:pPr>
            <w:r w:rsidRPr="00EB6D0F">
              <w:rPr>
                <w:rFonts w:ascii="Arial" w:eastAsia="Microsoft Sans Serif" w:hAnsi="Arial" w:cs="Arial"/>
                <w:color w:val="000000"/>
                <w:sz w:val="16"/>
                <w:szCs w:val="16"/>
                <w:lang w:val="en-US" w:bidi="ru-RU"/>
              </w:rPr>
              <w:t>27</w:t>
            </w:r>
          </w:p>
        </w:tc>
        <w:tc>
          <w:tcPr>
            <w:tcW w:w="643"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Повышение уровня знаний по правилам дорожного движения у детей через интерактивные мероприятия</w:t>
            </w:r>
          </w:p>
        </w:tc>
        <w:tc>
          <w:tcPr>
            <w:tcW w:w="90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Дорожный дайвинг "Правила движения –достойны уважения."</w:t>
            </w: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срок проведения</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месяц</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shd w:val="clear" w:color="auto" w:fill="FFFFFF"/>
                <w:lang w:bidi="ru-RU"/>
              </w:rPr>
              <w:t>сентябрь</w:t>
            </w:r>
          </w:p>
        </w:tc>
        <w:tc>
          <w:tcPr>
            <w:tcW w:w="375"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shd w:val="clear" w:color="auto" w:fill="FFFFFF"/>
                <w:lang w:bidi="ru-RU"/>
              </w:rPr>
              <w:t>сентябрь</w:t>
            </w:r>
          </w:p>
        </w:tc>
        <w:tc>
          <w:tcPr>
            <w:tcW w:w="44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shd w:val="clear" w:color="auto" w:fill="FFFFFF"/>
                <w:lang w:bidi="ru-RU"/>
              </w:rPr>
              <w:t>сентябрь</w:t>
            </w:r>
          </w:p>
        </w:tc>
        <w:tc>
          <w:tcPr>
            <w:tcW w:w="604" w:type="pct"/>
            <w:vMerge w:val="restart"/>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val="restart"/>
            <w:vAlign w:val="center"/>
          </w:tcPr>
          <w:p w:rsidR="00EB6D0F" w:rsidRPr="00EB6D0F" w:rsidRDefault="00EB6D0F" w:rsidP="00EB6D0F">
            <w:pPr>
              <w:widowControl w:val="0"/>
              <w:spacing w:line="206" w:lineRule="exact"/>
              <w:jc w:val="center"/>
              <w:rPr>
                <w:rFonts w:ascii="Arial" w:hAnsi="Arial" w:cs="Arial"/>
                <w:color w:val="000000"/>
                <w:sz w:val="16"/>
                <w:szCs w:val="16"/>
                <w:lang w:bidi="ru-RU"/>
              </w:rPr>
            </w:pPr>
            <w:r w:rsidRPr="00EB6D0F">
              <w:rPr>
                <w:rFonts w:ascii="Arial" w:hAnsi="Arial" w:cs="Arial"/>
                <w:color w:val="000000"/>
                <w:sz w:val="16"/>
                <w:szCs w:val="16"/>
                <w:lang w:bidi="ru-RU"/>
              </w:rPr>
              <w:t>МКУК</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«Централизованная библиотечная система»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7"/>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908"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tcPr>
          <w:p w:rsidR="00EB6D0F" w:rsidRPr="00EB6D0F" w:rsidRDefault="00EB6D0F" w:rsidP="00EB6D0F">
            <w:pPr>
              <w:widowControl w:val="0"/>
              <w:rPr>
                <w:rFonts w:ascii="Arial" w:eastAsia="Microsoft Sans Serif" w:hAnsi="Arial" w:cs="Arial"/>
                <w:color w:val="000000"/>
                <w:sz w:val="2"/>
                <w:szCs w:val="2"/>
                <w:lang w:bidi="ru-RU"/>
              </w:rPr>
            </w:pPr>
          </w:p>
        </w:tc>
        <w:tc>
          <w:tcPr>
            <w:tcW w:w="1229" w:type="pct"/>
            <w:gridSpan w:val="3"/>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vAlign w:val="center"/>
          </w:tcPr>
          <w:p w:rsidR="00EB6D0F" w:rsidRPr="00EB6D0F" w:rsidRDefault="00EB6D0F" w:rsidP="00EB6D0F">
            <w:pPr>
              <w:widowControl w:val="0"/>
              <w:spacing w:line="206" w:lineRule="exact"/>
              <w:jc w:val="center"/>
              <w:rPr>
                <w:rFonts w:ascii="Arial" w:hAnsi="Arial" w:cs="Arial"/>
                <w:color w:val="000000"/>
                <w:sz w:val="16"/>
                <w:szCs w:val="16"/>
                <w:lang w:bidi="ru-RU"/>
              </w:rPr>
            </w:pP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315"/>
        </w:trPr>
        <w:tc>
          <w:tcPr>
            <w:tcW w:w="158"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val="en-US" w:bidi="ru-RU"/>
              </w:rPr>
            </w:pPr>
            <w:r w:rsidRPr="00EB6D0F">
              <w:rPr>
                <w:rFonts w:ascii="Arial" w:eastAsia="Microsoft Sans Serif" w:hAnsi="Arial" w:cs="Arial"/>
                <w:color w:val="000000"/>
                <w:sz w:val="16"/>
                <w:szCs w:val="16"/>
                <w:lang w:val="en-US" w:bidi="ru-RU"/>
              </w:rPr>
              <w:t>28</w:t>
            </w:r>
          </w:p>
        </w:tc>
        <w:tc>
          <w:tcPr>
            <w:tcW w:w="643" w:type="pct"/>
            <w:vMerge w:val="restar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Повышение  уровня знаний по правилам дорожного движения у детей через интерактивные мероприятия.</w:t>
            </w:r>
          </w:p>
        </w:tc>
        <w:tc>
          <w:tcPr>
            <w:tcW w:w="908" w:type="pct"/>
            <w:vMerge w:val="restart"/>
          </w:tcPr>
          <w:p w:rsidR="00EB6D0F" w:rsidRPr="00EB6D0F" w:rsidRDefault="00EB6D0F" w:rsidP="00EB6D0F">
            <w:pPr>
              <w:widowControl w:val="0"/>
              <w:rPr>
                <w:rFonts w:ascii="Arial" w:eastAsia="Microsoft Sans Serif" w:hAnsi="Arial" w:cs="Arial"/>
                <w:color w:val="000000"/>
                <w:sz w:val="2"/>
                <w:szCs w:val="2"/>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срок проведения</w:t>
            </w:r>
          </w:p>
        </w:tc>
        <w:tc>
          <w:tcPr>
            <w:tcW w:w="421"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месяц</w:t>
            </w:r>
          </w:p>
        </w:tc>
        <w:tc>
          <w:tcPr>
            <w:tcW w:w="406"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ноябрь</w:t>
            </w:r>
          </w:p>
        </w:tc>
        <w:tc>
          <w:tcPr>
            <w:tcW w:w="375"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ноябрь</w:t>
            </w:r>
          </w:p>
        </w:tc>
        <w:tc>
          <w:tcPr>
            <w:tcW w:w="44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ноябрь</w:t>
            </w:r>
          </w:p>
        </w:tc>
        <w:tc>
          <w:tcPr>
            <w:tcW w:w="604"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val="restart"/>
            <w:vAlign w:val="center"/>
          </w:tcPr>
          <w:p w:rsidR="00EB6D0F" w:rsidRPr="00EB6D0F" w:rsidRDefault="00EB6D0F" w:rsidP="00EB6D0F">
            <w:pPr>
              <w:widowControl w:val="0"/>
              <w:spacing w:line="206" w:lineRule="exact"/>
              <w:jc w:val="center"/>
              <w:rPr>
                <w:rFonts w:ascii="Arial" w:hAnsi="Arial" w:cs="Arial"/>
                <w:color w:val="000000"/>
                <w:sz w:val="16"/>
                <w:szCs w:val="16"/>
                <w:lang w:bidi="ru-RU"/>
              </w:rPr>
            </w:pPr>
            <w:r w:rsidRPr="00EB6D0F">
              <w:rPr>
                <w:rFonts w:ascii="Arial" w:hAnsi="Arial" w:cs="Arial"/>
                <w:color w:val="000000"/>
                <w:sz w:val="16"/>
                <w:szCs w:val="16"/>
                <w:lang w:bidi="ru-RU"/>
              </w:rPr>
              <w:t>МКУК</w:t>
            </w:r>
          </w:p>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6"/>
                <w:szCs w:val="16"/>
                <w:lang w:bidi="ru-RU"/>
              </w:rPr>
              <w:t>«Централизованная библиотечная система»</w:t>
            </w:r>
          </w:p>
        </w:tc>
      </w:tr>
      <w:tr w:rsidR="00EB6D0F" w:rsidRPr="00EB6D0F" w:rsidTr="00EB6D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479"/>
        </w:trPr>
        <w:tc>
          <w:tcPr>
            <w:tcW w:w="15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643" w:type="pct"/>
            <w:vMerge/>
            <w:vAlign w:val="center"/>
          </w:tcPr>
          <w:p w:rsidR="00EB6D0F" w:rsidRPr="00EB6D0F" w:rsidRDefault="00EB6D0F" w:rsidP="00EB6D0F">
            <w:pPr>
              <w:widowControl w:val="0"/>
              <w:jc w:val="center"/>
              <w:rPr>
                <w:rFonts w:ascii="Arial" w:eastAsia="Microsoft Sans Serif" w:hAnsi="Arial" w:cs="Arial"/>
                <w:color w:val="000000"/>
                <w:sz w:val="16"/>
                <w:szCs w:val="16"/>
                <w:lang w:bidi="ru-RU"/>
              </w:rPr>
            </w:pPr>
          </w:p>
        </w:tc>
        <w:tc>
          <w:tcPr>
            <w:tcW w:w="908" w:type="pct"/>
            <w:vMerge/>
          </w:tcPr>
          <w:p w:rsidR="00EB6D0F" w:rsidRPr="00EB6D0F" w:rsidRDefault="00EB6D0F" w:rsidP="00EB6D0F">
            <w:pPr>
              <w:widowControl w:val="0"/>
              <w:rPr>
                <w:rFonts w:ascii="Arial" w:eastAsia="Microsoft Sans Serif" w:hAnsi="Arial" w:cs="Arial"/>
                <w:color w:val="000000"/>
                <w:sz w:val="2"/>
                <w:szCs w:val="2"/>
                <w:lang w:bidi="ru-RU"/>
              </w:rPr>
            </w:pPr>
          </w:p>
        </w:tc>
        <w:tc>
          <w:tcPr>
            <w:tcW w:w="428" w:type="pct"/>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421" w:type="pct"/>
          </w:tcPr>
          <w:p w:rsidR="00EB6D0F" w:rsidRPr="00EB6D0F" w:rsidRDefault="00EB6D0F" w:rsidP="00EB6D0F">
            <w:pPr>
              <w:widowControl w:val="0"/>
              <w:rPr>
                <w:rFonts w:ascii="Arial" w:eastAsia="Microsoft Sans Serif" w:hAnsi="Arial" w:cs="Arial"/>
                <w:color w:val="000000"/>
                <w:sz w:val="2"/>
                <w:szCs w:val="2"/>
                <w:lang w:bidi="ru-RU"/>
              </w:rPr>
            </w:pPr>
          </w:p>
        </w:tc>
        <w:tc>
          <w:tcPr>
            <w:tcW w:w="1229" w:type="pct"/>
            <w:gridSpan w:val="3"/>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Мероприятия носят организационный характер и не требуют финансовых затрат</w:t>
            </w:r>
          </w:p>
        </w:tc>
        <w:tc>
          <w:tcPr>
            <w:tcW w:w="604" w:type="pct"/>
          </w:tcPr>
          <w:p w:rsidR="00EB6D0F" w:rsidRPr="00EB6D0F" w:rsidRDefault="00EB6D0F" w:rsidP="00EB6D0F">
            <w:pPr>
              <w:widowControl w:val="0"/>
              <w:rPr>
                <w:rFonts w:ascii="Arial" w:eastAsia="Microsoft Sans Serif" w:hAnsi="Arial" w:cs="Arial"/>
                <w:color w:val="000000"/>
                <w:sz w:val="2"/>
                <w:szCs w:val="2"/>
                <w:lang w:bidi="ru-RU"/>
              </w:rPr>
            </w:pPr>
          </w:p>
        </w:tc>
        <w:tc>
          <w:tcPr>
            <w:tcW w:w="609" w:type="pct"/>
            <w:vMerge/>
            <w:vAlign w:val="center"/>
          </w:tcPr>
          <w:p w:rsidR="00EB6D0F" w:rsidRPr="00EB6D0F" w:rsidRDefault="00EB6D0F" w:rsidP="00EB6D0F">
            <w:pPr>
              <w:widowControl w:val="0"/>
              <w:spacing w:line="206" w:lineRule="exact"/>
              <w:jc w:val="center"/>
              <w:rPr>
                <w:rFonts w:ascii="Arial" w:hAnsi="Arial" w:cs="Arial"/>
                <w:color w:val="000000"/>
                <w:sz w:val="16"/>
                <w:szCs w:val="16"/>
                <w:lang w:bidi="ru-RU"/>
              </w:rPr>
            </w:pPr>
          </w:p>
        </w:tc>
      </w:tr>
    </w:tbl>
    <w:p w:rsidR="00EB6D0F" w:rsidRPr="00EB6D0F" w:rsidRDefault="00EB6D0F" w:rsidP="00EB6D0F">
      <w:pPr>
        <w:widowControl w:val="0"/>
        <w:rPr>
          <w:rFonts w:ascii="Arial" w:eastAsia="Microsoft Sans Serif" w:hAnsi="Arial" w:cs="Arial"/>
          <w:color w:val="000000"/>
          <w:sz w:val="2"/>
          <w:szCs w:val="2"/>
          <w:lang w:bidi="ru-RU"/>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28"/>
        <w:gridCol w:w="1276"/>
        <w:gridCol w:w="1134"/>
        <w:gridCol w:w="1417"/>
        <w:gridCol w:w="1276"/>
        <w:gridCol w:w="1276"/>
      </w:tblGrid>
      <w:tr w:rsidR="00EB6D0F" w:rsidRPr="00EB6D0F" w:rsidTr="00EB6D0F">
        <w:trPr>
          <w:trHeight w:val="325"/>
        </w:trPr>
        <w:tc>
          <w:tcPr>
            <w:tcW w:w="5528" w:type="dxa"/>
            <w:vAlign w:val="center"/>
          </w:tcPr>
          <w:p w:rsidR="00EB6D0F" w:rsidRPr="00EB6D0F" w:rsidRDefault="00EB6D0F" w:rsidP="00EB6D0F">
            <w:pPr>
              <w:widowControl w:val="0"/>
              <w:jc w:val="right"/>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lang w:bidi="ru-RU"/>
              </w:rPr>
              <w:t>итого</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1134"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тыс. руб.</w:t>
            </w:r>
          </w:p>
        </w:tc>
        <w:tc>
          <w:tcPr>
            <w:tcW w:w="1417" w:type="dxa"/>
            <w:vAlign w:val="center"/>
          </w:tcPr>
          <w:p w:rsidR="00EB6D0F" w:rsidRPr="00EB6D0F" w:rsidRDefault="00EB6D0F" w:rsidP="00EB6D0F">
            <w:pPr>
              <w:widowControl w:val="0"/>
              <w:jc w:val="center"/>
              <w:rPr>
                <w:rFonts w:ascii="Arial" w:eastAsia="Microsoft Sans Serif" w:hAnsi="Arial" w:cs="Arial"/>
                <w:b/>
                <w:bCs/>
                <w:color w:val="000000"/>
                <w:sz w:val="16"/>
                <w:szCs w:val="16"/>
                <w:lang w:val="en-US" w:bidi="ru-RU"/>
              </w:rPr>
            </w:pPr>
            <w:r w:rsidRPr="00EB6D0F">
              <w:rPr>
                <w:rFonts w:ascii="Arial" w:eastAsia="Microsoft Sans Serif" w:hAnsi="Arial" w:cs="Arial"/>
                <w:b/>
                <w:bCs/>
                <w:color w:val="000000"/>
                <w:sz w:val="18"/>
                <w:szCs w:val="18"/>
                <w:lang w:val="en-US" w:bidi="ru-RU"/>
              </w:rPr>
              <w:t>60102,</w:t>
            </w:r>
            <w:r w:rsidRPr="00EB6D0F">
              <w:rPr>
                <w:rFonts w:ascii="Arial" w:eastAsia="Microsoft Sans Serif" w:hAnsi="Arial" w:cs="Arial"/>
                <w:b/>
                <w:bCs/>
                <w:color w:val="000000"/>
                <w:sz w:val="16"/>
                <w:szCs w:val="16"/>
                <w:lang w:val="en-US" w:bidi="ru-RU"/>
              </w:rPr>
              <w:t>57751</w:t>
            </w:r>
          </w:p>
          <w:p w:rsidR="00EB6D0F" w:rsidRPr="00EB6D0F" w:rsidRDefault="00EB6D0F" w:rsidP="00EB6D0F">
            <w:pPr>
              <w:widowControl w:val="0"/>
              <w:jc w:val="center"/>
              <w:rPr>
                <w:rFonts w:ascii="Arial" w:eastAsia="Microsoft Sans Serif" w:hAnsi="Arial" w:cs="Arial"/>
                <w:color w:val="000000"/>
                <w:sz w:val="2"/>
                <w:szCs w:val="2"/>
                <w:lang w:bidi="ru-RU"/>
              </w:rPr>
            </w:pP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lang w:val="en-US" w:bidi="ru-RU"/>
              </w:rPr>
              <w:t>33</w:t>
            </w:r>
            <w:r w:rsidRPr="00EB6D0F">
              <w:rPr>
                <w:rFonts w:ascii="Arial" w:eastAsia="Microsoft Sans Serif" w:hAnsi="Arial" w:cs="Arial"/>
                <w:b/>
                <w:bCs/>
                <w:color w:val="000000"/>
                <w:sz w:val="18"/>
                <w:szCs w:val="18"/>
                <w:lang w:bidi="ru-RU"/>
              </w:rPr>
              <w:t>303</w:t>
            </w:r>
            <w:r w:rsidRPr="00EB6D0F">
              <w:rPr>
                <w:rFonts w:ascii="Arial" w:eastAsia="Microsoft Sans Serif" w:hAnsi="Arial" w:cs="Arial"/>
                <w:b/>
                <w:bCs/>
                <w:color w:val="000000"/>
                <w:sz w:val="18"/>
                <w:szCs w:val="18"/>
                <w:lang w:val="en-US" w:bidi="ru-RU"/>
              </w:rPr>
              <w:t>,</w:t>
            </w:r>
            <w:r w:rsidRPr="00EB6D0F">
              <w:rPr>
                <w:rFonts w:ascii="Arial" w:eastAsia="Microsoft Sans Serif" w:hAnsi="Arial" w:cs="Arial"/>
                <w:b/>
                <w:bCs/>
                <w:color w:val="000000"/>
                <w:sz w:val="18"/>
                <w:szCs w:val="18"/>
                <w:lang w:bidi="ru-RU"/>
              </w:rPr>
              <w:t>68567</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shd w:val="clear" w:color="auto" w:fill="FFFFFF"/>
                <w:lang w:bidi="ru-RU"/>
              </w:rPr>
              <w:t>71148</w:t>
            </w:r>
            <w:r w:rsidRPr="00EB6D0F">
              <w:rPr>
                <w:rFonts w:ascii="Arial" w:eastAsia="Microsoft Sans Serif" w:hAnsi="Arial" w:cs="Arial"/>
                <w:b/>
                <w:bCs/>
                <w:color w:val="000000"/>
                <w:sz w:val="18"/>
                <w:szCs w:val="18"/>
                <w:shd w:val="clear" w:color="auto" w:fill="FFFFFF"/>
                <w:lang w:val="en-US" w:bidi="ru-RU"/>
              </w:rPr>
              <w:t>,</w:t>
            </w:r>
            <w:r w:rsidRPr="00EB6D0F">
              <w:rPr>
                <w:rFonts w:ascii="Arial" w:eastAsia="Microsoft Sans Serif" w:hAnsi="Arial" w:cs="Arial"/>
                <w:b/>
                <w:bCs/>
                <w:color w:val="000000"/>
                <w:sz w:val="18"/>
                <w:szCs w:val="18"/>
                <w:shd w:val="clear" w:color="auto" w:fill="FFFFFF"/>
                <w:lang w:bidi="ru-RU"/>
              </w:rPr>
              <w:t>03487</w:t>
            </w:r>
          </w:p>
        </w:tc>
      </w:tr>
      <w:tr w:rsidR="00EB6D0F" w:rsidRPr="00EB6D0F" w:rsidTr="00EB6D0F">
        <w:trPr>
          <w:trHeight w:val="274"/>
        </w:trPr>
        <w:tc>
          <w:tcPr>
            <w:tcW w:w="5528" w:type="dxa"/>
            <w:vAlign w:val="center"/>
          </w:tcPr>
          <w:p w:rsidR="00EB6D0F" w:rsidRPr="00EB6D0F" w:rsidRDefault="00EB6D0F" w:rsidP="00EB6D0F">
            <w:pPr>
              <w:widowControl w:val="0"/>
              <w:spacing w:line="180" w:lineRule="exact"/>
              <w:jc w:val="right"/>
              <w:rPr>
                <w:rFonts w:ascii="Arial" w:hAnsi="Arial" w:cs="Arial"/>
                <w:sz w:val="22"/>
                <w:szCs w:val="22"/>
                <w:lang w:eastAsia="en-US"/>
              </w:rPr>
            </w:pPr>
            <w:r w:rsidRPr="00EB6D0F">
              <w:rPr>
                <w:rFonts w:ascii="Arial" w:hAnsi="Arial" w:cs="Arial"/>
                <w:b/>
                <w:bCs/>
                <w:color w:val="000000"/>
                <w:sz w:val="18"/>
                <w:szCs w:val="18"/>
                <w:shd w:val="clear" w:color="auto" w:fill="FFFFFF"/>
                <w:lang w:bidi="ru-RU"/>
              </w:rPr>
              <w:t>в. т.ч.: бюджет города Куйбышева</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1134"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тыс. руб.</w:t>
            </w:r>
          </w:p>
        </w:tc>
        <w:tc>
          <w:tcPr>
            <w:tcW w:w="1417" w:type="dxa"/>
            <w:vAlign w:val="center"/>
          </w:tcPr>
          <w:p w:rsidR="00EB6D0F" w:rsidRPr="00EB6D0F" w:rsidRDefault="00EB6D0F" w:rsidP="00EB6D0F">
            <w:pPr>
              <w:widowControl w:val="0"/>
              <w:jc w:val="center"/>
              <w:rPr>
                <w:rFonts w:ascii="Arial" w:eastAsia="Microsoft Sans Serif" w:hAnsi="Arial" w:cs="Arial"/>
                <w:b/>
                <w:color w:val="000000"/>
                <w:sz w:val="18"/>
                <w:szCs w:val="18"/>
                <w:lang w:bidi="ru-RU"/>
              </w:rPr>
            </w:pPr>
            <w:r w:rsidRPr="00EB6D0F">
              <w:rPr>
                <w:rFonts w:ascii="Arial" w:eastAsia="Microsoft Sans Serif" w:hAnsi="Arial" w:cs="Arial"/>
                <w:b/>
                <w:bCs/>
                <w:color w:val="000000"/>
                <w:sz w:val="18"/>
                <w:szCs w:val="18"/>
                <w:lang w:bidi="ru-RU"/>
              </w:rPr>
              <w:t>11406</w:t>
            </w:r>
            <w:r w:rsidRPr="00EB6D0F">
              <w:rPr>
                <w:rFonts w:ascii="Arial" w:eastAsia="Microsoft Sans Serif" w:hAnsi="Arial" w:cs="Arial"/>
                <w:b/>
                <w:bCs/>
                <w:color w:val="000000"/>
                <w:sz w:val="18"/>
                <w:szCs w:val="18"/>
                <w:lang w:val="en-US" w:bidi="ru-RU"/>
              </w:rPr>
              <w:t>,</w:t>
            </w:r>
            <w:r w:rsidRPr="00EB6D0F">
              <w:rPr>
                <w:rFonts w:ascii="Arial" w:eastAsia="Microsoft Sans Serif" w:hAnsi="Arial" w:cs="Arial"/>
                <w:b/>
                <w:bCs/>
                <w:color w:val="000000"/>
                <w:sz w:val="18"/>
                <w:szCs w:val="18"/>
                <w:lang w:bidi="ru-RU"/>
              </w:rPr>
              <w:t xml:space="preserve">30813 </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18"/>
                <w:szCs w:val="18"/>
                <w:lang w:bidi="ru-RU"/>
              </w:rPr>
            </w:pPr>
            <w:r w:rsidRPr="00EB6D0F">
              <w:rPr>
                <w:rFonts w:ascii="Arial" w:eastAsia="Microsoft Sans Serif" w:hAnsi="Arial" w:cs="Arial"/>
                <w:b/>
                <w:color w:val="000000"/>
                <w:sz w:val="18"/>
                <w:szCs w:val="18"/>
                <w:lang w:val="en-US" w:bidi="ru-RU"/>
              </w:rPr>
              <w:t>8</w:t>
            </w:r>
            <w:r w:rsidRPr="00EB6D0F">
              <w:rPr>
                <w:rFonts w:ascii="Arial" w:eastAsia="Microsoft Sans Serif" w:hAnsi="Arial" w:cs="Arial"/>
                <w:b/>
                <w:color w:val="000000"/>
                <w:sz w:val="18"/>
                <w:szCs w:val="18"/>
                <w:lang w:bidi="ru-RU"/>
              </w:rPr>
              <w:t>323</w:t>
            </w:r>
            <w:r w:rsidRPr="00EB6D0F">
              <w:rPr>
                <w:rFonts w:ascii="Arial" w:eastAsia="Microsoft Sans Serif" w:hAnsi="Arial" w:cs="Arial"/>
                <w:b/>
                <w:color w:val="000000"/>
                <w:sz w:val="18"/>
                <w:szCs w:val="18"/>
                <w:lang w:val="en-US" w:bidi="ru-RU"/>
              </w:rPr>
              <w:t>,</w:t>
            </w:r>
            <w:r w:rsidRPr="00EB6D0F">
              <w:rPr>
                <w:rFonts w:ascii="Arial" w:eastAsia="Microsoft Sans Serif" w:hAnsi="Arial" w:cs="Arial"/>
                <w:b/>
                <w:color w:val="000000"/>
                <w:sz w:val="18"/>
                <w:szCs w:val="18"/>
                <w:lang w:bidi="ru-RU"/>
              </w:rPr>
              <w:t>08567</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18"/>
                <w:szCs w:val="18"/>
                <w:lang w:bidi="ru-RU"/>
              </w:rPr>
            </w:pPr>
            <w:r w:rsidRPr="00EB6D0F">
              <w:rPr>
                <w:rFonts w:ascii="Arial" w:eastAsia="Microsoft Sans Serif" w:hAnsi="Arial" w:cs="Arial"/>
                <w:b/>
                <w:color w:val="000000"/>
                <w:sz w:val="18"/>
                <w:szCs w:val="18"/>
                <w:lang w:bidi="ru-RU"/>
              </w:rPr>
              <w:t>8931</w:t>
            </w:r>
            <w:r w:rsidRPr="00EB6D0F">
              <w:rPr>
                <w:rFonts w:ascii="Arial" w:eastAsia="Microsoft Sans Serif" w:hAnsi="Arial" w:cs="Arial"/>
                <w:b/>
                <w:color w:val="000000"/>
                <w:sz w:val="18"/>
                <w:szCs w:val="18"/>
                <w:lang w:val="en-US" w:bidi="ru-RU"/>
              </w:rPr>
              <w:t>,</w:t>
            </w:r>
            <w:r w:rsidRPr="00EB6D0F">
              <w:rPr>
                <w:rFonts w:ascii="Arial" w:eastAsia="Microsoft Sans Serif" w:hAnsi="Arial" w:cs="Arial"/>
                <w:b/>
                <w:color w:val="000000"/>
                <w:sz w:val="18"/>
                <w:szCs w:val="18"/>
                <w:lang w:bidi="ru-RU"/>
              </w:rPr>
              <w:t>81722</w:t>
            </w:r>
          </w:p>
        </w:tc>
      </w:tr>
      <w:tr w:rsidR="00EB6D0F" w:rsidRPr="00EB6D0F" w:rsidTr="00EB6D0F">
        <w:trPr>
          <w:trHeight w:val="277"/>
        </w:trPr>
        <w:tc>
          <w:tcPr>
            <w:tcW w:w="5528" w:type="dxa"/>
            <w:vAlign w:val="center"/>
          </w:tcPr>
          <w:p w:rsidR="00EB6D0F" w:rsidRPr="00EB6D0F" w:rsidRDefault="00EB6D0F" w:rsidP="00EB6D0F">
            <w:pPr>
              <w:widowControl w:val="0"/>
              <w:jc w:val="right"/>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lang w:bidi="ru-RU"/>
              </w:rPr>
              <w:t>областной бюджет</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1134"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тыс. руб.</w:t>
            </w:r>
          </w:p>
        </w:tc>
        <w:tc>
          <w:tcPr>
            <w:tcW w:w="1417" w:type="dxa"/>
            <w:vAlign w:val="center"/>
          </w:tcPr>
          <w:p w:rsidR="00EB6D0F" w:rsidRPr="00EB6D0F" w:rsidRDefault="00EB6D0F" w:rsidP="00EB6D0F">
            <w:pPr>
              <w:widowControl w:val="0"/>
              <w:jc w:val="center"/>
              <w:rPr>
                <w:rFonts w:ascii="Arial" w:eastAsia="Microsoft Sans Serif" w:hAnsi="Arial" w:cs="Arial"/>
                <w:b/>
                <w:color w:val="000000"/>
                <w:sz w:val="18"/>
                <w:szCs w:val="18"/>
                <w:lang w:bidi="ru-RU"/>
              </w:rPr>
            </w:pPr>
            <w:r w:rsidRPr="00EB6D0F">
              <w:rPr>
                <w:rFonts w:ascii="Arial" w:eastAsia="Microsoft Sans Serif" w:hAnsi="Arial" w:cs="Arial"/>
                <w:b/>
                <w:color w:val="000000"/>
                <w:sz w:val="18"/>
                <w:szCs w:val="18"/>
                <w:shd w:val="clear" w:color="auto" w:fill="FFFFFF"/>
                <w:lang w:val="en-US" w:bidi="ru-RU"/>
              </w:rPr>
              <w:t>48683,26938</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lang w:val="en-US" w:bidi="ru-RU"/>
              </w:rPr>
              <w:t>24963,6</w:t>
            </w:r>
            <w:r w:rsidRPr="00EB6D0F">
              <w:rPr>
                <w:rFonts w:ascii="Arial" w:eastAsia="Microsoft Sans Serif" w:hAnsi="Arial" w:cs="Arial"/>
                <w:b/>
                <w:bCs/>
                <w:color w:val="000000"/>
                <w:sz w:val="18"/>
                <w:szCs w:val="18"/>
                <w:lang w:bidi="ru-RU"/>
              </w:rPr>
              <w:t>00</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lang w:val="en-US" w:bidi="ru-RU"/>
              </w:rPr>
              <w:t>5</w:t>
            </w:r>
            <w:r w:rsidRPr="00EB6D0F">
              <w:rPr>
                <w:rFonts w:ascii="Arial" w:eastAsia="Microsoft Sans Serif" w:hAnsi="Arial" w:cs="Arial"/>
                <w:b/>
                <w:bCs/>
                <w:color w:val="000000"/>
                <w:sz w:val="18"/>
                <w:szCs w:val="18"/>
                <w:lang w:bidi="ru-RU"/>
              </w:rPr>
              <w:t>4770</w:t>
            </w:r>
            <w:r w:rsidRPr="00EB6D0F">
              <w:rPr>
                <w:rFonts w:ascii="Arial" w:eastAsia="Microsoft Sans Serif" w:hAnsi="Arial" w:cs="Arial"/>
                <w:b/>
                <w:bCs/>
                <w:color w:val="000000"/>
                <w:sz w:val="18"/>
                <w:szCs w:val="18"/>
                <w:lang w:val="en-US" w:bidi="ru-RU"/>
              </w:rPr>
              <w:t>,</w:t>
            </w:r>
            <w:r w:rsidRPr="00EB6D0F">
              <w:rPr>
                <w:rFonts w:ascii="Arial" w:eastAsia="Microsoft Sans Serif" w:hAnsi="Arial" w:cs="Arial"/>
                <w:b/>
                <w:bCs/>
                <w:color w:val="000000"/>
                <w:sz w:val="18"/>
                <w:szCs w:val="18"/>
                <w:lang w:bidi="ru-RU"/>
              </w:rPr>
              <w:t>900</w:t>
            </w:r>
          </w:p>
        </w:tc>
      </w:tr>
      <w:tr w:rsidR="00EB6D0F" w:rsidRPr="00EB6D0F" w:rsidTr="00EB6D0F">
        <w:trPr>
          <w:trHeight w:val="268"/>
        </w:trPr>
        <w:tc>
          <w:tcPr>
            <w:tcW w:w="5528" w:type="dxa"/>
            <w:vAlign w:val="center"/>
          </w:tcPr>
          <w:p w:rsidR="00EB6D0F" w:rsidRPr="00EB6D0F" w:rsidRDefault="00EB6D0F" w:rsidP="00EB6D0F">
            <w:pPr>
              <w:widowControl w:val="0"/>
              <w:spacing w:line="180" w:lineRule="exact"/>
              <w:jc w:val="right"/>
              <w:rPr>
                <w:rFonts w:ascii="Arial" w:hAnsi="Arial" w:cs="Arial"/>
                <w:sz w:val="22"/>
                <w:szCs w:val="22"/>
                <w:lang w:eastAsia="en-US"/>
              </w:rPr>
            </w:pPr>
            <w:r w:rsidRPr="00EB6D0F">
              <w:rPr>
                <w:rFonts w:ascii="Arial" w:hAnsi="Arial" w:cs="Arial"/>
                <w:b/>
                <w:bCs/>
                <w:color w:val="000000"/>
                <w:sz w:val="18"/>
                <w:szCs w:val="18"/>
                <w:shd w:val="clear" w:color="auto" w:fill="FFFFFF"/>
                <w:lang w:bidi="ru-RU"/>
              </w:rPr>
              <w:lastRenderedPageBreak/>
              <w:t>бюджет Куйбышевского района</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1134"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тыс. руб.</w:t>
            </w:r>
          </w:p>
        </w:tc>
        <w:tc>
          <w:tcPr>
            <w:tcW w:w="1417"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lang w:bidi="ru-RU"/>
              </w:rPr>
              <w:t>0</w:t>
            </w:r>
            <w:r w:rsidRPr="00EB6D0F">
              <w:rPr>
                <w:rFonts w:ascii="Arial" w:eastAsia="Microsoft Sans Serif" w:hAnsi="Arial" w:cs="Arial"/>
                <w:b/>
                <w:bCs/>
                <w:color w:val="000000"/>
                <w:sz w:val="18"/>
                <w:szCs w:val="18"/>
                <w:lang w:val="en-US" w:bidi="ru-RU"/>
              </w:rPr>
              <w:t>,</w:t>
            </w:r>
            <w:r w:rsidRPr="00EB6D0F">
              <w:rPr>
                <w:rFonts w:ascii="Arial" w:eastAsia="Microsoft Sans Serif" w:hAnsi="Arial" w:cs="Arial"/>
                <w:b/>
                <w:bCs/>
                <w:color w:val="000000"/>
                <w:sz w:val="18"/>
                <w:szCs w:val="18"/>
                <w:lang w:bidi="ru-RU"/>
              </w:rPr>
              <w:t>000</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lang w:bidi="ru-RU"/>
              </w:rPr>
              <w:t>0</w:t>
            </w:r>
            <w:r w:rsidRPr="00EB6D0F">
              <w:rPr>
                <w:rFonts w:ascii="Arial" w:eastAsia="Microsoft Sans Serif" w:hAnsi="Arial" w:cs="Arial"/>
                <w:b/>
                <w:bCs/>
                <w:color w:val="000000"/>
                <w:sz w:val="18"/>
                <w:szCs w:val="18"/>
                <w:lang w:val="en-US" w:bidi="ru-RU"/>
              </w:rPr>
              <w:t>,</w:t>
            </w:r>
            <w:r w:rsidRPr="00EB6D0F">
              <w:rPr>
                <w:rFonts w:ascii="Arial" w:eastAsia="Microsoft Sans Serif" w:hAnsi="Arial" w:cs="Arial"/>
                <w:b/>
                <w:bCs/>
                <w:color w:val="000000"/>
                <w:sz w:val="18"/>
                <w:szCs w:val="18"/>
                <w:lang w:bidi="ru-RU"/>
              </w:rPr>
              <w:t>000</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lang w:bidi="ru-RU"/>
              </w:rPr>
              <w:t>7424</w:t>
            </w:r>
            <w:r w:rsidRPr="00EB6D0F">
              <w:rPr>
                <w:rFonts w:ascii="Arial" w:eastAsia="Microsoft Sans Serif" w:hAnsi="Arial" w:cs="Arial"/>
                <w:b/>
                <w:bCs/>
                <w:color w:val="000000"/>
                <w:sz w:val="18"/>
                <w:szCs w:val="18"/>
                <w:lang w:val="en-US" w:bidi="ru-RU"/>
              </w:rPr>
              <w:t>,</w:t>
            </w:r>
            <w:r w:rsidRPr="00EB6D0F">
              <w:rPr>
                <w:rFonts w:ascii="Arial" w:eastAsia="Microsoft Sans Serif" w:hAnsi="Arial" w:cs="Arial"/>
                <w:b/>
                <w:bCs/>
                <w:color w:val="000000"/>
                <w:sz w:val="18"/>
                <w:szCs w:val="18"/>
                <w:lang w:bidi="ru-RU"/>
              </w:rPr>
              <w:t>31765</w:t>
            </w:r>
          </w:p>
        </w:tc>
      </w:tr>
      <w:tr w:rsidR="00EB6D0F" w:rsidRPr="00EB6D0F" w:rsidTr="00EB6D0F">
        <w:trPr>
          <w:trHeight w:val="285"/>
        </w:trPr>
        <w:tc>
          <w:tcPr>
            <w:tcW w:w="5528" w:type="dxa"/>
            <w:vAlign w:val="center"/>
          </w:tcPr>
          <w:p w:rsidR="00EB6D0F" w:rsidRPr="00EB6D0F" w:rsidRDefault="00EB6D0F" w:rsidP="00EB6D0F">
            <w:pPr>
              <w:widowControl w:val="0"/>
              <w:jc w:val="right"/>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lang w:bidi="ru-RU"/>
              </w:rPr>
              <w:t>бюджет МБУК "КДК"</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Сумма затрат</w:t>
            </w:r>
          </w:p>
        </w:tc>
        <w:tc>
          <w:tcPr>
            <w:tcW w:w="1134"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color w:val="000000"/>
                <w:sz w:val="15"/>
                <w:szCs w:val="15"/>
                <w:lang w:bidi="ru-RU"/>
              </w:rPr>
              <w:t>тыс. руб.</w:t>
            </w:r>
          </w:p>
        </w:tc>
        <w:tc>
          <w:tcPr>
            <w:tcW w:w="1417"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lang w:bidi="ru-RU"/>
              </w:rPr>
              <w:t>13,00</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shd w:val="clear" w:color="auto" w:fill="FFFFFF"/>
                <w:lang w:bidi="ru-RU"/>
              </w:rPr>
              <w:t>17,00</w:t>
            </w:r>
          </w:p>
        </w:tc>
        <w:tc>
          <w:tcPr>
            <w:tcW w:w="1276" w:type="dxa"/>
            <w:vAlign w:val="center"/>
          </w:tcPr>
          <w:p w:rsidR="00EB6D0F" w:rsidRPr="00EB6D0F" w:rsidRDefault="00EB6D0F" w:rsidP="00EB6D0F">
            <w:pPr>
              <w:widowControl w:val="0"/>
              <w:jc w:val="center"/>
              <w:rPr>
                <w:rFonts w:ascii="Arial" w:eastAsia="Microsoft Sans Serif" w:hAnsi="Arial" w:cs="Arial"/>
                <w:color w:val="000000"/>
                <w:sz w:val="2"/>
                <w:szCs w:val="2"/>
                <w:lang w:bidi="ru-RU"/>
              </w:rPr>
            </w:pPr>
            <w:r w:rsidRPr="00EB6D0F">
              <w:rPr>
                <w:rFonts w:ascii="Arial" w:eastAsia="Microsoft Sans Serif" w:hAnsi="Arial" w:cs="Arial"/>
                <w:b/>
                <w:bCs/>
                <w:color w:val="000000"/>
                <w:sz w:val="18"/>
                <w:szCs w:val="18"/>
                <w:shd w:val="clear" w:color="auto" w:fill="FFFFFF"/>
                <w:lang w:bidi="ru-RU"/>
              </w:rPr>
              <w:t>21,00</w:t>
            </w:r>
          </w:p>
        </w:tc>
      </w:tr>
    </w:tbl>
    <w:p w:rsidR="00EB6D0F" w:rsidRPr="00EB6D0F" w:rsidRDefault="00EB6D0F" w:rsidP="00EB6D0F">
      <w:pPr>
        <w:widowControl w:val="0"/>
        <w:rPr>
          <w:rFonts w:ascii="Arial" w:eastAsia="Microsoft Sans Serif" w:hAnsi="Arial" w:cs="Arial"/>
          <w:color w:val="000000"/>
          <w:sz w:val="2"/>
          <w:szCs w:val="2"/>
          <w:lang w:bidi="ru-RU"/>
        </w:rPr>
      </w:pPr>
    </w:p>
    <w:p w:rsidR="00610399" w:rsidRDefault="00610399" w:rsidP="00F27C35">
      <w:pPr>
        <w:jc w:val="center"/>
        <w:rPr>
          <w:rFonts w:ascii="Arial" w:hAnsi="Arial" w:cs="Arial"/>
          <w:sz w:val="20"/>
          <w:szCs w:val="20"/>
        </w:rPr>
        <w:sectPr w:rsidR="00610399" w:rsidSect="00EB6D0F">
          <w:pgSz w:w="16838" w:h="11906" w:orient="landscape"/>
          <w:pgMar w:top="1134" w:right="1134" w:bottom="1134" w:left="1134" w:header="0" w:footer="567" w:gutter="0"/>
          <w:cols w:space="708"/>
          <w:titlePg/>
          <w:docGrid w:linePitch="360"/>
        </w:sectPr>
      </w:pPr>
    </w:p>
    <w:p w:rsidR="007A662B" w:rsidRDefault="00D060C1" w:rsidP="00C6626C">
      <w:pPr>
        <w:jc w:val="both"/>
        <w:rPr>
          <w:rFonts w:ascii="Arial" w:hAnsi="Arial" w:cs="Arial"/>
          <w:sz w:val="20"/>
          <w:szCs w:val="20"/>
        </w:rPr>
      </w:pPr>
      <w:r>
        <w:rPr>
          <w:rFonts w:ascii="Arial" w:hAnsi="Arial" w:cs="Arial"/>
          <w:b/>
          <w:sz w:val="20"/>
          <w:szCs w:val="20"/>
        </w:rPr>
        <w:lastRenderedPageBreak/>
        <w:t>2.3</w:t>
      </w:r>
      <w:r w:rsidR="00C6626C" w:rsidRPr="00F52D5C">
        <w:rPr>
          <w:rFonts w:ascii="Arial" w:hAnsi="Arial" w:cs="Arial"/>
          <w:b/>
          <w:sz w:val="20"/>
          <w:szCs w:val="20"/>
        </w:rPr>
        <w:t xml:space="preserve">. </w:t>
      </w:r>
      <w:r w:rsidR="00C6626C" w:rsidRPr="00937734">
        <w:rPr>
          <w:rFonts w:ascii="Arial" w:hAnsi="Arial" w:cs="Arial"/>
          <w:b/>
          <w:bCs/>
          <w:sz w:val="20"/>
          <w:szCs w:val="20"/>
        </w:rPr>
        <w:t>ПОСТАНОВЛЕНИЕ</w:t>
      </w:r>
      <w:r w:rsidR="00C6626C">
        <w:rPr>
          <w:rFonts w:ascii="Arial" w:hAnsi="Arial" w:cs="Arial"/>
          <w:b/>
          <w:bCs/>
          <w:sz w:val="20"/>
          <w:szCs w:val="20"/>
        </w:rPr>
        <w:t xml:space="preserve"> АДМИНИСТРАЦИИ</w:t>
      </w:r>
      <w:r w:rsidR="00C6626C" w:rsidRPr="00F52D5C">
        <w:rPr>
          <w:rFonts w:ascii="Arial" w:hAnsi="Arial" w:cs="Arial"/>
          <w:b/>
          <w:bCs/>
          <w:sz w:val="20"/>
          <w:szCs w:val="20"/>
        </w:rPr>
        <w:t xml:space="preserve"> ГОРОДА КУЙБЫШЕВА КУЙБЫШЕВСКОГО РАЙОНА НОВОСИБИРСКОЙ ОБЛАСТИ </w:t>
      </w:r>
      <w:r w:rsidR="00C6626C" w:rsidRPr="00F52D5C">
        <w:rPr>
          <w:rFonts w:ascii="Arial" w:hAnsi="Arial" w:cs="Arial"/>
          <w:b/>
          <w:sz w:val="20"/>
          <w:szCs w:val="20"/>
        </w:rPr>
        <w:t xml:space="preserve">ОТ </w:t>
      </w:r>
      <w:r w:rsidR="008A46B7">
        <w:rPr>
          <w:rFonts w:ascii="Arial" w:hAnsi="Arial" w:cs="Arial"/>
          <w:b/>
          <w:sz w:val="20"/>
          <w:szCs w:val="20"/>
        </w:rPr>
        <w:t>28</w:t>
      </w:r>
      <w:r w:rsidR="00C6626C">
        <w:rPr>
          <w:rFonts w:ascii="Arial" w:hAnsi="Arial" w:cs="Arial"/>
          <w:b/>
          <w:sz w:val="20"/>
          <w:szCs w:val="20"/>
        </w:rPr>
        <w:t>.04</w:t>
      </w:r>
      <w:r w:rsidR="00C6626C" w:rsidRPr="00D13AA5">
        <w:rPr>
          <w:rFonts w:ascii="Arial" w:hAnsi="Arial" w:cs="Arial"/>
          <w:b/>
          <w:sz w:val="20"/>
          <w:szCs w:val="20"/>
        </w:rPr>
        <w:t>.2025 № </w:t>
      </w:r>
      <w:r w:rsidR="008A46B7">
        <w:rPr>
          <w:rFonts w:ascii="Arial" w:hAnsi="Arial" w:cs="Arial"/>
          <w:b/>
          <w:sz w:val="20"/>
          <w:szCs w:val="20"/>
        </w:rPr>
        <w:t>512</w:t>
      </w:r>
      <w:r w:rsidR="00C6626C">
        <w:rPr>
          <w:rFonts w:ascii="Arial" w:hAnsi="Arial" w:cs="Arial"/>
          <w:b/>
          <w:sz w:val="20"/>
          <w:szCs w:val="20"/>
        </w:rPr>
        <w:t xml:space="preserve"> </w:t>
      </w:r>
      <w:r w:rsidR="00C6626C" w:rsidRPr="00F52D5C">
        <w:rPr>
          <w:rFonts w:ascii="Arial" w:hAnsi="Arial" w:cs="Arial"/>
          <w:sz w:val="20"/>
          <w:szCs w:val="20"/>
        </w:rPr>
        <w:t>«</w:t>
      </w:r>
      <w:r w:rsidR="00C6626C" w:rsidRPr="00C6626C">
        <w:rPr>
          <w:rFonts w:ascii="Arial" w:hAnsi="Arial" w:cs="Arial"/>
          <w:bCs/>
          <w:color w:val="000000"/>
          <w:sz w:val="20"/>
          <w:szCs w:val="20"/>
        </w:rPr>
        <w:t>О внесении изменений в П</w:t>
      </w:r>
      <w:r w:rsidR="00C6626C" w:rsidRPr="00C6626C">
        <w:rPr>
          <w:rFonts w:ascii="Arial" w:hAnsi="Arial" w:cs="Arial"/>
          <w:bCs/>
          <w:color w:val="000000"/>
          <w:sz w:val="20"/>
          <w:szCs w:val="20"/>
          <w:shd w:val="clear" w:color="auto" w:fill="FFFFFF"/>
        </w:rPr>
        <w:t>рограмму профилактики рисков причинения вреда (ущерба) охраняемым законом ценностям в сфере</w:t>
      </w:r>
      <w:r w:rsidR="00C6626C" w:rsidRPr="00C6626C">
        <w:rPr>
          <w:rFonts w:ascii="Arial" w:hAnsi="Arial" w:cs="Arial"/>
          <w:bCs/>
          <w:color w:val="000000"/>
          <w:sz w:val="20"/>
          <w:szCs w:val="20"/>
        </w:rPr>
        <w:t xml:space="preserve">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2025 год от 12.12.2024 № 1740</w:t>
      </w:r>
      <w:r w:rsidR="00C6626C" w:rsidRPr="00E83AA0">
        <w:rPr>
          <w:rFonts w:ascii="Arial" w:hAnsi="Arial" w:cs="Arial"/>
          <w:sz w:val="20"/>
          <w:szCs w:val="20"/>
        </w:rPr>
        <w:t>»</w:t>
      </w:r>
    </w:p>
    <w:p w:rsidR="007A662B" w:rsidRDefault="007A662B" w:rsidP="00F27C35">
      <w:pPr>
        <w:jc w:val="center"/>
        <w:rPr>
          <w:rFonts w:ascii="Arial" w:hAnsi="Arial" w:cs="Arial"/>
          <w:sz w:val="20"/>
          <w:szCs w:val="20"/>
        </w:rPr>
      </w:pPr>
    </w:p>
    <w:p w:rsidR="00C6626C" w:rsidRPr="00C6626C" w:rsidRDefault="00C6626C" w:rsidP="00C6626C">
      <w:pPr>
        <w:tabs>
          <w:tab w:val="left" w:pos="708"/>
          <w:tab w:val="center" w:pos="4677"/>
          <w:tab w:val="right" w:pos="9355"/>
        </w:tabs>
        <w:jc w:val="center"/>
        <w:rPr>
          <w:rFonts w:ascii="Arial" w:hAnsi="Arial" w:cs="Arial"/>
          <w:sz w:val="20"/>
          <w:szCs w:val="20"/>
        </w:rPr>
      </w:pPr>
      <w:r w:rsidRPr="00C6626C">
        <w:rPr>
          <w:rFonts w:ascii="Arial" w:hAnsi="Arial" w:cs="Arial"/>
          <w:b/>
          <w:sz w:val="20"/>
          <w:szCs w:val="20"/>
        </w:rPr>
        <w:t>ПОСТАНОВЛЕНИЕ</w:t>
      </w:r>
    </w:p>
    <w:p w:rsidR="00C6626C" w:rsidRPr="00C6626C" w:rsidRDefault="00C6626C" w:rsidP="00C6626C">
      <w:pPr>
        <w:tabs>
          <w:tab w:val="center" w:pos="-1843"/>
          <w:tab w:val="left" w:pos="-1418"/>
          <w:tab w:val="right" w:pos="11907"/>
        </w:tabs>
        <w:autoSpaceDE w:val="0"/>
        <w:autoSpaceDN w:val="0"/>
        <w:spacing w:line="300" w:lineRule="auto"/>
        <w:ind w:right="-1" w:firstLine="720"/>
        <w:jc w:val="center"/>
        <w:rPr>
          <w:rFonts w:ascii="Arial" w:hAnsi="Arial" w:cs="Arial"/>
          <w:sz w:val="20"/>
          <w:szCs w:val="20"/>
        </w:rPr>
      </w:pPr>
    </w:p>
    <w:p w:rsidR="00C6626C" w:rsidRPr="00C6626C" w:rsidRDefault="00C6626C" w:rsidP="00C6626C">
      <w:pPr>
        <w:tabs>
          <w:tab w:val="center" w:pos="-1843"/>
          <w:tab w:val="left" w:pos="-1418"/>
          <w:tab w:val="right" w:pos="11907"/>
        </w:tabs>
        <w:autoSpaceDE w:val="0"/>
        <w:autoSpaceDN w:val="0"/>
        <w:spacing w:line="300" w:lineRule="auto"/>
        <w:ind w:right="-1"/>
        <w:jc w:val="center"/>
        <w:rPr>
          <w:rFonts w:ascii="Arial" w:hAnsi="Arial" w:cs="Arial"/>
          <w:sz w:val="20"/>
          <w:szCs w:val="20"/>
        </w:rPr>
      </w:pPr>
      <w:r w:rsidRPr="00C6626C">
        <w:rPr>
          <w:rFonts w:ascii="Arial" w:hAnsi="Arial" w:cs="Arial"/>
          <w:sz w:val="20"/>
          <w:szCs w:val="20"/>
        </w:rPr>
        <w:t>28.04.2025 № 512</w:t>
      </w:r>
    </w:p>
    <w:p w:rsidR="00C6626C" w:rsidRDefault="00C6626C" w:rsidP="00C6626C">
      <w:pPr>
        <w:ind w:firstLine="720"/>
        <w:jc w:val="center"/>
        <w:rPr>
          <w:rFonts w:ascii="Arial" w:hAnsi="Arial" w:cs="Arial"/>
          <w:bCs/>
          <w:color w:val="000000"/>
          <w:sz w:val="20"/>
          <w:szCs w:val="20"/>
        </w:rPr>
      </w:pPr>
    </w:p>
    <w:p w:rsidR="00C6626C" w:rsidRPr="00C6626C" w:rsidRDefault="00C6626C" w:rsidP="00C6626C">
      <w:pPr>
        <w:ind w:firstLine="720"/>
        <w:jc w:val="center"/>
        <w:rPr>
          <w:rFonts w:ascii="Arial" w:hAnsi="Arial" w:cs="Arial"/>
          <w:b/>
          <w:bCs/>
          <w:color w:val="000000"/>
          <w:sz w:val="20"/>
          <w:szCs w:val="20"/>
        </w:rPr>
      </w:pPr>
      <w:r w:rsidRPr="00C6626C">
        <w:rPr>
          <w:rFonts w:ascii="Arial" w:hAnsi="Arial" w:cs="Arial"/>
          <w:b/>
          <w:bCs/>
          <w:color w:val="000000"/>
          <w:sz w:val="20"/>
          <w:szCs w:val="20"/>
        </w:rPr>
        <w:t>О внесении изменений в П</w:t>
      </w:r>
      <w:r w:rsidRPr="00C6626C">
        <w:rPr>
          <w:rFonts w:ascii="Arial" w:hAnsi="Arial" w:cs="Arial"/>
          <w:b/>
          <w:bCs/>
          <w:color w:val="000000"/>
          <w:sz w:val="20"/>
          <w:szCs w:val="20"/>
          <w:shd w:val="clear" w:color="auto" w:fill="FFFFFF"/>
        </w:rPr>
        <w:t>рограмму профилактики рисков причинения вреда (ущерба) охраняемым законом ценностям в сфере</w:t>
      </w:r>
      <w:r w:rsidRPr="00C6626C">
        <w:rPr>
          <w:rFonts w:ascii="Arial" w:hAnsi="Arial" w:cs="Arial"/>
          <w:b/>
          <w:bCs/>
          <w:color w:val="000000"/>
          <w:sz w:val="20"/>
          <w:szCs w:val="20"/>
        </w:rPr>
        <w:t xml:space="preserve">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2025 год от 12.12.2024 № 1740</w:t>
      </w:r>
    </w:p>
    <w:p w:rsidR="00C6626C" w:rsidRPr="00C6626C" w:rsidRDefault="00C6626C" w:rsidP="00C6626C">
      <w:pPr>
        <w:spacing w:line="276" w:lineRule="auto"/>
        <w:ind w:firstLine="720"/>
        <w:rPr>
          <w:rFonts w:ascii="Arial" w:hAnsi="Arial" w:cs="Arial"/>
          <w:color w:val="000000"/>
          <w:sz w:val="20"/>
          <w:szCs w:val="20"/>
        </w:rPr>
      </w:pPr>
    </w:p>
    <w:p w:rsidR="00C6626C" w:rsidRPr="00C6626C" w:rsidRDefault="00C6626C" w:rsidP="00C6626C">
      <w:pPr>
        <w:ind w:firstLine="709"/>
        <w:jc w:val="both"/>
        <w:rPr>
          <w:rFonts w:ascii="Arial" w:hAnsi="Arial" w:cs="Arial"/>
          <w:color w:val="000000"/>
          <w:sz w:val="20"/>
          <w:szCs w:val="20"/>
        </w:rPr>
      </w:pPr>
      <w:r w:rsidRPr="00C6626C">
        <w:rPr>
          <w:rFonts w:ascii="Arial" w:hAnsi="Arial" w:cs="Arial"/>
          <w:color w:val="000000"/>
          <w:sz w:val="20"/>
          <w:szCs w:val="20"/>
        </w:rPr>
        <w:t>В соответствии со статьей 44 Федерального закона от 31.07.2020 № 248-ФЗ «О государственном контроле (надзоре) и муниципальном контроле в Российской Федерации»,</w:t>
      </w:r>
      <w:r w:rsidRPr="00C6626C">
        <w:rPr>
          <w:rFonts w:ascii="Arial" w:hAnsi="Arial" w:cs="Arial"/>
          <w:color w:val="000000"/>
          <w:sz w:val="20"/>
          <w:szCs w:val="20"/>
          <w:shd w:val="clear" w:color="auto" w:fill="FFFFFF"/>
        </w:rPr>
        <w:t xml:space="preserve"> постановлением   Правительства   Российской Федерации   от 25.06.2021 № 990</w:t>
      </w:r>
      <w:r w:rsidRPr="00C6626C">
        <w:rPr>
          <w:rFonts w:ascii="Arial" w:hAnsi="Arial" w:cs="Arial"/>
          <w:color w:val="000000"/>
          <w:sz w:val="20"/>
          <w:szCs w:val="20"/>
        </w:rPr>
        <w:t xml:space="preserve"> </w:t>
      </w:r>
      <w:r w:rsidRPr="00C6626C">
        <w:rPr>
          <w:rFonts w:ascii="Arial" w:hAnsi="Arial" w:cs="Arial"/>
          <w:color w:val="000000"/>
          <w:sz w:val="20"/>
          <w:szCs w:val="20"/>
          <w:shd w:val="clear" w:color="auto" w:fill="FFFFFF"/>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C6626C">
        <w:rPr>
          <w:rFonts w:ascii="Arial" w:hAnsi="Arial" w:cs="Arial"/>
          <w:color w:val="000000"/>
          <w:sz w:val="20"/>
          <w:szCs w:val="20"/>
        </w:rPr>
        <w:t xml:space="preserve"> администрация города Куйбышева Куйбышевского района Новосибирской области</w:t>
      </w:r>
    </w:p>
    <w:p w:rsidR="00C6626C" w:rsidRPr="00C6626C" w:rsidRDefault="00C6626C" w:rsidP="00C6626C">
      <w:pPr>
        <w:ind w:firstLine="709"/>
        <w:jc w:val="both"/>
        <w:rPr>
          <w:rFonts w:ascii="Arial" w:hAnsi="Arial" w:cs="Arial"/>
          <w:color w:val="000000"/>
          <w:sz w:val="20"/>
          <w:szCs w:val="20"/>
        </w:rPr>
      </w:pPr>
      <w:r w:rsidRPr="00C6626C">
        <w:rPr>
          <w:rFonts w:ascii="Arial" w:hAnsi="Arial" w:cs="Arial"/>
          <w:color w:val="000000"/>
          <w:sz w:val="20"/>
          <w:szCs w:val="20"/>
        </w:rPr>
        <w:t>ПОСТАНОВЛЯЕТ:</w:t>
      </w:r>
    </w:p>
    <w:p w:rsidR="00C6626C" w:rsidRPr="00C6626C" w:rsidRDefault="00C6626C" w:rsidP="00C6626C">
      <w:pPr>
        <w:autoSpaceDE w:val="0"/>
        <w:autoSpaceDN w:val="0"/>
        <w:adjustRightInd w:val="0"/>
        <w:ind w:firstLine="540"/>
        <w:jc w:val="both"/>
        <w:rPr>
          <w:rFonts w:ascii="Arial" w:hAnsi="Arial" w:cs="Arial"/>
          <w:sz w:val="20"/>
          <w:szCs w:val="20"/>
        </w:rPr>
      </w:pPr>
      <w:r w:rsidRPr="00C6626C">
        <w:rPr>
          <w:rFonts w:ascii="Arial" w:hAnsi="Arial" w:cs="Arial"/>
          <w:sz w:val="20"/>
          <w:szCs w:val="20"/>
        </w:rPr>
        <w:t xml:space="preserve">1. Внести в Программу профилактики рисков причинения вреда (ущерба) охраняемым законом ценностям при осуществлении муниципального </w:t>
      </w:r>
      <w:r w:rsidRPr="00C6626C">
        <w:rPr>
          <w:rFonts w:ascii="Arial" w:hAnsi="Arial" w:cs="Arial"/>
          <w:bCs/>
          <w:color w:val="000000"/>
          <w:sz w:val="20"/>
          <w:szCs w:val="20"/>
        </w:rPr>
        <w:t>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2025 год</w:t>
      </w:r>
      <w:r w:rsidRPr="00C6626C">
        <w:rPr>
          <w:rFonts w:ascii="Arial" w:hAnsi="Arial" w:cs="Arial"/>
          <w:sz w:val="20"/>
          <w:szCs w:val="20"/>
        </w:rPr>
        <w:t xml:space="preserve"> утвержденную постановлением администрации города Куйбышева Куйбышевского района Новосибирской области от 12.12.2024 № 1740, следующие изменения.</w:t>
      </w:r>
    </w:p>
    <w:p w:rsidR="00C6626C" w:rsidRPr="00C6626C" w:rsidRDefault="00C6626C" w:rsidP="00C6626C">
      <w:pPr>
        <w:autoSpaceDE w:val="0"/>
        <w:autoSpaceDN w:val="0"/>
        <w:adjustRightInd w:val="0"/>
        <w:ind w:firstLine="540"/>
        <w:jc w:val="both"/>
        <w:rPr>
          <w:rFonts w:ascii="Arial" w:hAnsi="Arial" w:cs="Arial"/>
          <w:sz w:val="20"/>
          <w:szCs w:val="20"/>
        </w:rPr>
      </w:pPr>
      <w:r w:rsidRPr="00C6626C">
        <w:rPr>
          <w:rFonts w:ascii="Arial" w:hAnsi="Arial" w:cs="Arial"/>
          <w:sz w:val="20"/>
          <w:szCs w:val="20"/>
        </w:rPr>
        <w:t>1.1 абзац второй пункта 1.2 изложить в следующей редакции: «</w:t>
      </w:r>
      <w:r w:rsidRPr="00C6626C">
        <w:rPr>
          <w:rFonts w:ascii="Arial" w:hAnsi="Arial" w:cs="Arial"/>
          <w:color w:val="000000"/>
          <w:sz w:val="20"/>
          <w:szCs w:val="20"/>
        </w:rPr>
        <w:t xml:space="preserve">Профилактическая деятельность </w:t>
      </w:r>
      <w:r w:rsidRPr="00C6626C">
        <w:rPr>
          <w:rFonts w:ascii="Arial" w:hAnsi="Arial" w:cs="Arial"/>
          <w:bCs/>
          <w:color w:val="000000"/>
          <w:sz w:val="20"/>
          <w:szCs w:val="20"/>
          <w:shd w:val="clear" w:color="auto" w:fill="FFFFFF"/>
        </w:rPr>
        <w:t>в сфере</w:t>
      </w:r>
      <w:r w:rsidRPr="00C6626C">
        <w:rPr>
          <w:rFonts w:ascii="Arial" w:hAnsi="Arial" w:cs="Arial"/>
          <w:bCs/>
          <w:color w:val="000000"/>
          <w:sz w:val="20"/>
          <w:szCs w:val="20"/>
        </w:rPr>
        <w:t xml:space="preserve">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системной основе не осуществлялась.</w:t>
      </w:r>
    </w:p>
    <w:p w:rsidR="00C6626C" w:rsidRPr="00C6626C" w:rsidRDefault="00C6626C" w:rsidP="00C6626C">
      <w:pPr>
        <w:tabs>
          <w:tab w:val="left" w:pos="1080"/>
        </w:tabs>
        <w:ind w:firstLine="567"/>
        <w:contextualSpacing/>
        <w:jc w:val="both"/>
        <w:rPr>
          <w:rFonts w:ascii="Arial" w:hAnsi="Arial" w:cs="Arial"/>
          <w:sz w:val="20"/>
          <w:szCs w:val="20"/>
        </w:rPr>
      </w:pPr>
      <w:r w:rsidRPr="00C6626C">
        <w:rPr>
          <w:rFonts w:ascii="Arial" w:hAnsi="Arial" w:cs="Arial"/>
          <w:sz w:val="20"/>
          <w:szCs w:val="20"/>
        </w:rPr>
        <w:t>2. Управлению делами администрации города Куйбышева (Рукицкая Т.А.)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hyperlink r:id="rId14" w:history="1">
        <w:r w:rsidRPr="00C6626C">
          <w:rPr>
            <w:rFonts w:ascii="Arial" w:hAnsi="Arial" w:cs="Arial"/>
            <w:color w:val="0000FF"/>
            <w:sz w:val="20"/>
            <w:szCs w:val="20"/>
            <w:u w:val="single"/>
            <w:lang w:val="en-US"/>
          </w:rPr>
          <w:t>www</w:t>
        </w:r>
        <w:r w:rsidRPr="00C6626C">
          <w:rPr>
            <w:rFonts w:ascii="Arial" w:hAnsi="Arial" w:cs="Arial"/>
            <w:color w:val="0000FF"/>
            <w:sz w:val="20"/>
            <w:szCs w:val="20"/>
            <w:u w:val="single"/>
          </w:rPr>
          <w:t>.kainsk.</w:t>
        </w:r>
        <w:r w:rsidRPr="00C6626C">
          <w:rPr>
            <w:rFonts w:ascii="Arial" w:hAnsi="Arial" w:cs="Arial"/>
            <w:color w:val="0000FF"/>
            <w:sz w:val="20"/>
            <w:szCs w:val="20"/>
            <w:u w:val="single"/>
            <w:lang w:val="en-US"/>
          </w:rPr>
          <w:t>nso</w:t>
        </w:r>
        <w:r w:rsidRPr="00C6626C">
          <w:rPr>
            <w:rFonts w:ascii="Arial" w:hAnsi="Arial" w:cs="Arial"/>
            <w:color w:val="0000FF"/>
            <w:sz w:val="20"/>
            <w:szCs w:val="20"/>
            <w:u w:val="single"/>
          </w:rPr>
          <w:t>.ru</w:t>
        </w:r>
      </w:hyperlink>
      <w:r w:rsidRPr="00C6626C">
        <w:rPr>
          <w:rFonts w:ascii="Arial" w:hAnsi="Arial" w:cs="Arial"/>
          <w:sz w:val="20"/>
          <w:szCs w:val="20"/>
        </w:rPr>
        <w:t>).</w:t>
      </w:r>
    </w:p>
    <w:p w:rsidR="00C6626C" w:rsidRPr="00C6626C" w:rsidRDefault="00C6626C" w:rsidP="00C6626C">
      <w:pPr>
        <w:shd w:val="clear" w:color="auto" w:fill="FFFFFF"/>
        <w:tabs>
          <w:tab w:val="left" w:pos="-4962"/>
          <w:tab w:val="left" w:pos="7104"/>
        </w:tabs>
        <w:ind w:left="-28" w:firstLine="737"/>
        <w:contextualSpacing/>
        <w:jc w:val="both"/>
        <w:rPr>
          <w:rFonts w:ascii="Arial" w:hAnsi="Arial" w:cs="Arial"/>
          <w:sz w:val="20"/>
          <w:szCs w:val="20"/>
        </w:rPr>
      </w:pPr>
      <w:r w:rsidRPr="00C6626C">
        <w:rPr>
          <w:rFonts w:ascii="Arial" w:hAnsi="Arial" w:cs="Arial"/>
          <w:sz w:val="20"/>
          <w:szCs w:val="20"/>
        </w:rPr>
        <w:t xml:space="preserve">3. Контроль за исполнением настоящего постановления возложить на начальника отдела муниципального контроля администрации города Куйбышева Куйбышевского района Новосибирской </w:t>
      </w:r>
      <w:r w:rsidR="00C760C0" w:rsidRPr="00C6626C">
        <w:rPr>
          <w:rFonts w:ascii="Arial" w:hAnsi="Arial" w:cs="Arial"/>
          <w:sz w:val="20"/>
          <w:szCs w:val="20"/>
        </w:rPr>
        <w:t>области В.В.</w:t>
      </w:r>
      <w:r w:rsidRPr="00C6626C">
        <w:rPr>
          <w:rFonts w:ascii="Arial" w:hAnsi="Arial" w:cs="Arial"/>
          <w:sz w:val="20"/>
          <w:szCs w:val="20"/>
        </w:rPr>
        <w:t xml:space="preserve"> Первухина.</w:t>
      </w:r>
      <w:r w:rsidRPr="00C6626C">
        <w:rPr>
          <w:rFonts w:ascii="Arial" w:hAnsi="Arial" w:cs="Arial"/>
          <w:sz w:val="20"/>
          <w:szCs w:val="20"/>
          <w:lang w:val="en-US"/>
        </w:rPr>
        <w:t> </w:t>
      </w:r>
    </w:p>
    <w:p w:rsidR="00C6626C" w:rsidRPr="00C6626C" w:rsidRDefault="00C6626C" w:rsidP="00C6626C">
      <w:pPr>
        <w:jc w:val="both"/>
        <w:rPr>
          <w:rFonts w:ascii="Arial" w:hAnsi="Arial" w:cs="Arial"/>
          <w:color w:val="000000"/>
          <w:sz w:val="20"/>
          <w:szCs w:val="20"/>
        </w:rPr>
      </w:pPr>
    </w:p>
    <w:p w:rsidR="00C6626C" w:rsidRPr="00C6626C" w:rsidRDefault="00C6626C" w:rsidP="00C6626C">
      <w:pPr>
        <w:tabs>
          <w:tab w:val="left" w:pos="3015"/>
        </w:tabs>
        <w:jc w:val="both"/>
        <w:rPr>
          <w:rFonts w:ascii="Arial" w:hAnsi="Arial" w:cs="Arial"/>
          <w:sz w:val="20"/>
          <w:szCs w:val="20"/>
        </w:rPr>
      </w:pPr>
      <w:r w:rsidRPr="00C6626C">
        <w:rPr>
          <w:rFonts w:ascii="Arial" w:hAnsi="Arial" w:cs="Arial"/>
          <w:sz w:val="20"/>
          <w:szCs w:val="20"/>
        </w:rPr>
        <w:t>Глава города Куйбышева</w:t>
      </w:r>
    </w:p>
    <w:p w:rsidR="00C6626C" w:rsidRPr="00C6626C" w:rsidRDefault="00C6626C" w:rsidP="00C6626C">
      <w:pPr>
        <w:tabs>
          <w:tab w:val="left" w:pos="3015"/>
        </w:tabs>
        <w:jc w:val="both"/>
        <w:rPr>
          <w:rFonts w:ascii="Arial" w:hAnsi="Arial" w:cs="Arial"/>
          <w:sz w:val="20"/>
          <w:szCs w:val="20"/>
        </w:rPr>
      </w:pPr>
      <w:r w:rsidRPr="00C6626C">
        <w:rPr>
          <w:rFonts w:ascii="Arial" w:hAnsi="Arial" w:cs="Arial"/>
          <w:sz w:val="20"/>
          <w:szCs w:val="20"/>
        </w:rPr>
        <w:t>Куйбышевского района</w:t>
      </w:r>
    </w:p>
    <w:p w:rsidR="00C6626C" w:rsidRPr="00C6626C" w:rsidRDefault="00C6626C" w:rsidP="00C6626C">
      <w:pPr>
        <w:tabs>
          <w:tab w:val="left" w:pos="3015"/>
        </w:tabs>
        <w:jc w:val="both"/>
        <w:rPr>
          <w:rFonts w:ascii="Arial" w:hAnsi="Arial" w:cs="Arial"/>
          <w:sz w:val="20"/>
          <w:szCs w:val="20"/>
        </w:rPr>
      </w:pPr>
      <w:r w:rsidRPr="00C6626C">
        <w:rPr>
          <w:rFonts w:ascii="Arial" w:hAnsi="Arial" w:cs="Arial"/>
          <w:sz w:val="20"/>
          <w:szCs w:val="20"/>
        </w:rPr>
        <w:t xml:space="preserve">Новосибирской области                                                                          А.А. Андронов                                          </w:t>
      </w:r>
    </w:p>
    <w:p w:rsidR="00C6626C" w:rsidRPr="00C6626C" w:rsidRDefault="00C6626C" w:rsidP="00C6626C">
      <w:pPr>
        <w:widowControl w:val="0"/>
        <w:shd w:val="clear" w:color="auto" w:fill="FFFFFF"/>
        <w:tabs>
          <w:tab w:val="left" w:pos="994"/>
        </w:tabs>
        <w:autoSpaceDE w:val="0"/>
        <w:autoSpaceDN w:val="0"/>
        <w:adjustRightInd w:val="0"/>
        <w:ind w:left="-26" w:firstLine="26"/>
        <w:rPr>
          <w:rFonts w:ascii="Arial" w:hAnsi="Arial" w:cs="Arial"/>
          <w:sz w:val="20"/>
          <w:szCs w:val="20"/>
        </w:rPr>
      </w:pPr>
    </w:p>
    <w:p w:rsidR="00C6626C" w:rsidRPr="00C6626C" w:rsidRDefault="00C6626C" w:rsidP="00C6626C">
      <w:pPr>
        <w:tabs>
          <w:tab w:val="num" w:pos="200"/>
        </w:tabs>
        <w:ind w:left="4536" w:firstLine="720"/>
        <w:jc w:val="right"/>
        <w:outlineLvl w:val="0"/>
        <w:rPr>
          <w:rFonts w:ascii="Arial" w:hAnsi="Arial" w:cs="Arial"/>
          <w:color w:val="000000"/>
          <w:sz w:val="20"/>
          <w:szCs w:val="20"/>
        </w:rPr>
      </w:pPr>
      <w:r w:rsidRPr="00C6626C">
        <w:rPr>
          <w:rFonts w:ascii="Arial" w:hAnsi="Arial" w:cs="Arial"/>
          <w:color w:val="000000"/>
          <w:sz w:val="20"/>
          <w:szCs w:val="20"/>
        </w:rPr>
        <w:t>Приложение</w:t>
      </w:r>
    </w:p>
    <w:p w:rsidR="00C6626C" w:rsidRPr="00C6626C" w:rsidRDefault="00C6626C" w:rsidP="00C6626C">
      <w:pPr>
        <w:ind w:left="4536" w:firstLine="720"/>
        <w:jc w:val="right"/>
        <w:rPr>
          <w:rFonts w:ascii="Arial" w:hAnsi="Arial" w:cs="Arial"/>
          <w:color w:val="000000"/>
          <w:sz w:val="20"/>
          <w:szCs w:val="20"/>
        </w:rPr>
      </w:pPr>
      <w:r w:rsidRPr="00C6626C">
        <w:rPr>
          <w:rFonts w:ascii="Arial" w:hAnsi="Arial" w:cs="Arial"/>
          <w:color w:val="000000"/>
          <w:sz w:val="20"/>
          <w:szCs w:val="20"/>
        </w:rPr>
        <w:t xml:space="preserve">к постановлению администрации </w:t>
      </w:r>
    </w:p>
    <w:p w:rsidR="00C6626C" w:rsidRPr="00C6626C" w:rsidRDefault="00C6626C" w:rsidP="00C6626C">
      <w:pPr>
        <w:ind w:left="4536" w:firstLine="720"/>
        <w:jc w:val="right"/>
        <w:rPr>
          <w:rFonts w:ascii="Arial" w:hAnsi="Arial" w:cs="Arial"/>
          <w:color w:val="000000"/>
          <w:sz w:val="20"/>
          <w:szCs w:val="20"/>
        </w:rPr>
      </w:pPr>
      <w:r w:rsidRPr="00C6626C">
        <w:rPr>
          <w:rFonts w:ascii="Arial" w:hAnsi="Arial" w:cs="Arial"/>
          <w:color w:val="000000"/>
          <w:sz w:val="20"/>
          <w:szCs w:val="20"/>
        </w:rPr>
        <w:t xml:space="preserve">города Куйбышева Куйбышевского района Новосибирской области </w:t>
      </w:r>
    </w:p>
    <w:p w:rsidR="00C6626C" w:rsidRPr="00C6626C" w:rsidRDefault="002565A4" w:rsidP="00C6626C">
      <w:pPr>
        <w:ind w:left="4536" w:firstLine="720"/>
        <w:jc w:val="right"/>
        <w:rPr>
          <w:rFonts w:ascii="Arial" w:hAnsi="Arial" w:cs="Arial"/>
          <w:color w:val="000000"/>
          <w:sz w:val="20"/>
          <w:szCs w:val="20"/>
        </w:rPr>
      </w:pPr>
      <w:r w:rsidRPr="00C6626C">
        <w:rPr>
          <w:rFonts w:ascii="Arial" w:hAnsi="Arial" w:cs="Arial"/>
          <w:color w:val="000000"/>
          <w:sz w:val="20"/>
          <w:szCs w:val="20"/>
        </w:rPr>
        <w:t>от 28.04.2025</w:t>
      </w:r>
      <w:r w:rsidR="00C6626C" w:rsidRPr="00C6626C">
        <w:rPr>
          <w:rFonts w:ascii="Arial" w:hAnsi="Arial" w:cs="Arial"/>
          <w:color w:val="000000"/>
          <w:sz w:val="20"/>
          <w:szCs w:val="20"/>
        </w:rPr>
        <w:t xml:space="preserve"> № 512</w:t>
      </w:r>
    </w:p>
    <w:p w:rsidR="00C6626C" w:rsidRPr="00C6626C" w:rsidRDefault="00C6626C" w:rsidP="00C6626C">
      <w:pPr>
        <w:shd w:val="clear" w:color="auto" w:fill="FFFFFF"/>
        <w:spacing w:line="300" w:lineRule="auto"/>
        <w:ind w:firstLine="720"/>
        <w:jc w:val="right"/>
        <w:rPr>
          <w:rFonts w:ascii="Arial" w:hAnsi="Arial" w:cs="Arial"/>
          <w:color w:val="000000"/>
          <w:sz w:val="20"/>
          <w:szCs w:val="20"/>
        </w:rPr>
      </w:pPr>
    </w:p>
    <w:p w:rsidR="00C6626C" w:rsidRPr="00C6626C" w:rsidRDefault="00C6626C" w:rsidP="002565A4">
      <w:pPr>
        <w:jc w:val="center"/>
        <w:rPr>
          <w:rFonts w:ascii="Arial" w:hAnsi="Arial" w:cs="Arial"/>
          <w:b/>
          <w:color w:val="000000"/>
          <w:sz w:val="20"/>
          <w:szCs w:val="20"/>
        </w:rPr>
      </w:pPr>
      <w:r w:rsidRPr="00C6626C">
        <w:rPr>
          <w:rFonts w:ascii="Arial" w:hAnsi="Arial" w:cs="Arial"/>
          <w:b/>
          <w:bCs/>
          <w:color w:val="000000"/>
          <w:sz w:val="20"/>
          <w:szCs w:val="20"/>
        </w:rPr>
        <w:t>П</w:t>
      </w:r>
      <w:r w:rsidRPr="00C6626C">
        <w:rPr>
          <w:rFonts w:ascii="Arial" w:hAnsi="Arial" w:cs="Arial"/>
          <w:b/>
          <w:bCs/>
          <w:color w:val="000000"/>
          <w:sz w:val="20"/>
          <w:szCs w:val="20"/>
          <w:shd w:val="clear" w:color="auto" w:fill="FFFFFF"/>
        </w:rPr>
        <w:t>рограмма профилактики рисков причинения вреда (ущерба) охраняемым законом ценностям в сфере</w:t>
      </w:r>
      <w:r w:rsidRPr="00C6626C">
        <w:rPr>
          <w:rFonts w:ascii="Arial" w:hAnsi="Arial" w:cs="Arial"/>
          <w:b/>
          <w:bCs/>
          <w:color w:val="000000"/>
          <w:sz w:val="20"/>
          <w:szCs w:val="20"/>
        </w:rPr>
        <w:t xml:space="preserve">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w:t>
      </w:r>
      <w:r w:rsidR="002565A4" w:rsidRPr="00C6626C">
        <w:rPr>
          <w:rFonts w:ascii="Arial" w:hAnsi="Arial" w:cs="Arial"/>
          <w:b/>
          <w:bCs/>
          <w:color w:val="000000"/>
          <w:sz w:val="20"/>
          <w:szCs w:val="20"/>
        </w:rPr>
        <w:t>области на</w:t>
      </w:r>
      <w:r w:rsidRPr="00C6626C">
        <w:rPr>
          <w:rFonts w:ascii="Arial" w:hAnsi="Arial" w:cs="Arial"/>
          <w:b/>
          <w:bCs/>
          <w:color w:val="000000"/>
          <w:sz w:val="20"/>
          <w:szCs w:val="20"/>
        </w:rPr>
        <w:t xml:space="preserve"> 2025 год </w:t>
      </w:r>
    </w:p>
    <w:p w:rsidR="00C6626C" w:rsidRPr="00C6626C" w:rsidRDefault="00C6626C" w:rsidP="00C6626C">
      <w:pPr>
        <w:shd w:val="clear" w:color="auto" w:fill="FFFFFF"/>
        <w:ind w:firstLine="720"/>
        <w:rPr>
          <w:rFonts w:ascii="Arial" w:hAnsi="Arial" w:cs="Arial"/>
          <w:color w:val="000000"/>
          <w:sz w:val="20"/>
          <w:szCs w:val="20"/>
        </w:rPr>
      </w:pPr>
    </w:p>
    <w:p w:rsidR="00C6626C" w:rsidRPr="00C6626C" w:rsidRDefault="00C6626C" w:rsidP="00C6626C">
      <w:pPr>
        <w:shd w:val="clear" w:color="auto" w:fill="FFFFFF"/>
        <w:ind w:firstLine="720"/>
        <w:jc w:val="center"/>
        <w:rPr>
          <w:rFonts w:ascii="Arial" w:hAnsi="Arial" w:cs="Arial"/>
          <w:color w:val="000000"/>
          <w:sz w:val="20"/>
          <w:szCs w:val="20"/>
        </w:rPr>
      </w:pPr>
      <w:r w:rsidRPr="00C6626C">
        <w:rPr>
          <w:rFonts w:ascii="Arial" w:hAnsi="Arial" w:cs="Arial"/>
          <w:color w:val="000000"/>
          <w:sz w:val="20"/>
          <w:szCs w:val="20"/>
        </w:rPr>
        <w:t>1. Анализ текущего состояния осуществления вида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 профилактики</w:t>
      </w:r>
    </w:p>
    <w:p w:rsidR="00C6626C" w:rsidRPr="00C6626C" w:rsidRDefault="00C6626C" w:rsidP="00C6626C">
      <w:pPr>
        <w:shd w:val="clear" w:color="auto" w:fill="FFFFFF"/>
        <w:ind w:firstLine="709"/>
        <w:jc w:val="both"/>
        <w:rPr>
          <w:rFonts w:ascii="Arial" w:hAnsi="Arial" w:cs="Arial"/>
          <w:color w:val="000000"/>
          <w:sz w:val="20"/>
          <w:szCs w:val="20"/>
        </w:rPr>
      </w:pPr>
      <w:r w:rsidRPr="00C6626C">
        <w:rPr>
          <w:rFonts w:ascii="Arial" w:hAnsi="Arial" w:cs="Arial"/>
          <w:color w:val="000000"/>
          <w:sz w:val="20"/>
          <w:szCs w:val="20"/>
        </w:rPr>
        <w:lastRenderedPageBreak/>
        <w:t xml:space="preserve">1.1. Анализ текущего состояния осуществления вида контроля. </w:t>
      </w:r>
    </w:p>
    <w:p w:rsidR="00C6626C" w:rsidRPr="00C6626C" w:rsidRDefault="00C6626C" w:rsidP="00C6626C">
      <w:pPr>
        <w:autoSpaceDE w:val="0"/>
        <w:autoSpaceDN w:val="0"/>
        <w:adjustRightInd w:val="0"/>
        <w:ind w:firstLine="709"/>
        <w:jc w:val="both"/>
        <w:rPr>
          <w:rFonts w:ascii="Arial" w:hAnsi="Arial" w:cs="Arial"/>
          <w:color w:val="000000"/>
          <w:sz w:val="20"/>
          <w:szCs w:val="20"/>
        </w:rPr>
      </w:pPr>
      <w:r w:rsidRPr="00C6626C">
        <w:rPr>
          <w:rFonts w:ascii="Arial" w:hAnsi="Arial" w:cs="Arial"/>
          <w:color w:val="000000"/>
          <w:sz w:val="20"/>
          <w:szCs w:val="20"/>
        </w:rPr>
        <w:t xml:space="preserve">С принятием </w:t>
      </w:r>
      <w:r w:rsidRPr="00C6626C">
        <w:rPr>
          <w:rFonts w:ascii="Arial" w:hAnsi="Arial" w:cs="Arial"/>
          <w:color w:val="000000"/>
          <w:sz w:val="20"/>
          <w:szCs w:val="20"/>
          <w:shd w:val="clear" w:color="auto" w:fill="FFFFFF"/>
        </w:rPr>
        <w:t xml:space="preserve">Федерального закона от 11.06.2021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(далее – Федеральный закон № 170-ФЗ) к предмету </w:t>
      </w:r>
      <w:r w:rsidRPr="00C6626C">
        <w:rPr>
          <w:rFonts w:ascii="Arial" w:hAnsi="Arial" w:cs="Arial"/>
          <w:color w:val="000000"/>
          <w:sz w:val="20"/>
          <w:szCs w:val="20"/>
        </w:rPr>
        <w:t>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Куйбышевского района  Новосибирской области</w:t>
      </w:r>
      <w:r w:rsidRPr="00C6626C">
        <w:rPr>
          <w:rFonts w:ascii="Arial" w:hAnsi="Arial" w:cs="Arial"/>
          <w:b/>
          <w:bCs/>
          <w:color w:val="000000"/>
          <w:sz w:val="20"/>
          <w:szCs w:val="20"/>
        </w:rPr>
        <w:t xml:space="preserve"> </w:t>
      </w:r>
      <w:r w:rsidRPr="00C6626C">
        <w:rPr>
          <w:rFonts w:ascii="Arial" w:hAnsi="Arial" w:cs="Arial"/>
          <w:color w:val="000000"/>
          <w:sz w:val="20"/>
          <w:szCs w:val="20"/>
        </w:rPr>
        <w:t xml:space="preserve"> (далее – муниципальный контроль за исполнением единой теплоснабжающей организацией обязательств)</w:t>
      </w:r>
      <w:r w:rsidRPr="00C6626C">
        <w:rPr>
          <w:rFonts w:ascii="Arial" w:hAnsi="Arial" w:cs="Arial"/>
          <w:i/>
          <w:iCs/>
          <w:color w:val="000000"/>
          <w:sz w:val="20"/>
          <w:szCs w:val="20"/>
        </w:rPr>
        <w:t xml:space="preserve"> </w:t>
      </w:r>
      <w:r w:rsidRPr="00C6626C">
        <w:rPr>
          <w:rFonts w:ascii="Arial" w:hAnsi="Arial" w:cs="Arial"/>
          <w:color w:val="000000"/>
          <w:sz w:val="20"/>
          <w:szCs w:val="20"/>
        </w:rPr>
        <w:t xml:space="preserve">было отнесено соблюдение единой теплоснабжающей организацией (далее также – контролируемое лицо) в процессе реализации мероприятий по строительству, реконструкции и (или) модернизации объектов теплоснабжения в городе </w:t>
      </w:r>
      <w:r w:rsidRPr="00C6626C">
        <w:rPr>
          <w:rFonts w:ascii="Arial" w:hAnsi="Arial" w:cs="Arial"/>
          <w:bCs/>
          <w:color w:val="000000"/>
          <w:sz w:val="20"/>
          <w:szCs w:val="20"/>
        </w:rPr>
        <w:t>Куйбышеве Куйбышевского района Новосибирской области</w:t>
      </w:r>
      <w:r w:rsidRPr="00C6626C">
        <w:rPr>
          <w:rFonts w:ascii="Arial" w:hAnsi="Arial" w:cs="Arial"/>
          <w:color w:val="000000"/>
          <w:sz w:val="20"/>
          <w:szCs w:val="20"/>
        </w:rPr>
        <w:t>,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 от 27.07.2010 № 190-ФЗ «О теплоснабжении» и принятых в соответствии с ним иных нормативных правовых актов, в том числе соответствие таких реализуемых мероприятий схеме теплоснабжения.</w:t>
      </w:r>
    </w:p>
    <w:p w:rsidR="00C6626C" w:rsidRPr="00C6626C" w:rsidRDefault="00C6626C" w:rsidP="00C6626C">
      <w:pPr>
        <w:shd w:val="clear" w:color="auto" w:fill="FFFFFF"/>
        <w:ind w:firstLine="709"/>
        <w:jc w:val="both"/>
        <w:rPr>
          <w:rFonts w:ascii="Arial" w:hAnsi="Arial" w:cs="Arial"/>
          <w:color w:val="000000"/>
          <w:sz w:val="20"/>
          <w:szCs w:val="20"/>
        </w:rPr>
      </w:pPr>
      <w:r w:rsidRPr="00C6626C">
        <w:rPr>
          <w:rFonts w:ascii="Arial" w:hAnsi="Arial" w:cs="Arial"/>
          <w:color w:val="000000"/>
          <w:sz w:val="20"/>
          <w:szCs w:val="20"/>
        </w:rPr>
        <w:t>1.2. Описание текущего уровня развития профилактической деятельности контрольного органа.</w:t>
      </w:r>
    </w:p>
    <w:p w:rsidR="00C6626C" w:rsidRPr="00C6626C" w:rsidRDefault="00C6626C" w:rsidP="00C6626C">
      <w:pPr>
        <w:autoSpaceDE w:val="0"/>
        <w:autoSpaceDN w:val="0"/>
        <w:adjustRightInd w:val="0"/>
        <w:ind w:firstLine="540"/>
        <w:jc w:val="both"/>
        <w:rPr>
          <w:rFonts w:ascii="Arial" w:hAnsi="Arial" w:cs="Arial"/>
          <w:sz w:val="20"/>
          <w:szCs w:val="20"/>
        </w:rPr>
      </w:pPr>
      <w:r w:rsidRPr="00C6626C">
        <w:rPr>
          <w:rFonts w:ascii="Arial" w:hAnsi="Arial" w:cs="Arial"/>
          <w:color w:val="000000"/>
          <w:sz w:val="20"/>
          <w:szCs w:val="20"/>
        </w:rPr>
        <w:t xml:space="preserve">Профилактическая деятельность </w:t>
      </w:r>
      <w:r w:rsidRPr="00C6626C">
        <w:rPr>
          <w:rFonts w:ascii="Arial" w:hAnsi="Arial" w:cs="Arial"/>
          <w:bCs/>
          <w:color w:val="000000"/>
          <w:sz w:val="20"/>
          <w:szCs w:val="20"/>
          <w:shd w:val="clear" w:color="auto" w:fill="FFFFFF"/>
        </w:rPr>
        <w:t>в сфере</w:t>
      </w:r>
      <w:r w:rsidRPr="00C6626C">
        <w:rPr>
          <w:rFonts w:ascii="Arial" w:hAnsi="Arial" w:cs="Arial"/>
          <w:bCs/>
          <w:color w:val="000000"/>
          <w:sz w:val="20"/>
          <w:szCs w:val="20"/>
        </w:rPr>
        <w:t xml:space="preserve">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системной основе не осуществлялась.</w:t>
      </w:r>
    </w:p>
    <w:p w:rsidR="00C6626C" w:rsidRPr="00C6626C" w:rsidRDefault="00C6626C" w:rsidP="00C6626C">
      <w:pPr>
        <w:shd w:val="clear" w:color="auto" w:fill="FFFFFF"/>
        <w:ind w:firstLine="709"/>
        <w:jc w:val="both"/>
        <w:rPr>
          <w:rFonts w:ascii="Arial" w:hAnsi="Arial" w:cs="Arial"/>
          <w:color w:val="000000"/>
          <w:sz w:val="20"/>
          <w:szCs w:val="20"/>
        </w:rPr>
      </w:pPr>
      <w:r w:rsidRPr="00C6626C">
        <w:rPr>
          <w:rFonts w:ascii="Arial" w:hAnsi="Arial" w:cs="Arial"/>
          <w:color w:val="000000"/>
          <w:sz w:val="20"/>
          <w:szCs w:val="20"/>
        </w:rPr>
        <w:t>1.3. Обязательные требования</w:t>
      </w:r>
      <w:r w:rsidRPr="00C6626C">
        <w:rPr>
          <w:rFonts w:ascii="Arial" w:hAnsi="Arial" w:cs="Arial"/>
          <w:bCs/>
          <w:color w:val="000000"/>
          <w:sz w:val="20"/>
          <w:szCs w:val="20"/>
        </w:rPr>
        <w:t xml:space="preserve"> при осуществления муниципального контроля за исполнением единой теплоснабжающей организацией обязательств </w:t>
      </w:r>
      <w:r w:rsidRPr="00C6626C">
        <w:rPr>
          <w:rFonts w:ascii="Arial" w:hAnsi="Arial" w:cs="Arial"/>
          <w:bCs/>
          <w:color w:val="000000"/>
          <w:sz w:val="20"/>
          <w:szCs w:val="20"/>
        </w:rPr>
        <w:br/>
        <w:t>по строительству, реконструкции и (или) модернизации объектов теплоснабжения</w:t>
      </w:r>
      <w:r w:rsidRPr="00C6626C">
        <w:rPr>
          <w:rFonts w:ascii="Arial" w:hAnsi="Arial" w:cs="Arial"/>
          <w:color w:val="000000"/>
          <w:sz w:val="20"/>
          <w:szCs w:val="20"/>
        </w:rPr>
        <w:t>:</w:t>
      </w:r>
    </w:p>
    <w:p w:rsidR="00C6626C" w:rsidRPr="00C6626C" w:rsidRDefault="00C6626C" w:rsidP="00C6626C">
      <w:pPr>
        <w:autoSpaceDE w:val="0"/>
        <w:autoSpaceDN w:val="0"/>
        <w:adjustRightInd w:val="0"/>
        <w:ind w:firstLine="709"/>
        <w:jc w:val="both"/>
        <w:rPr>
          <w:rFonts w:ascii="Arial" w:hAnsi="Arial" w:cs="Arial"/>
          <w:color w:val="000000"/>
          <w:sz w:val="20"/>
          <w:szCs w:val="20"/>
        </w:rPr>
      </w:pPr>
      <w:r w:rsidRPr="00C6626C">
        <w:rPr>
          <w:rFonts w:ascii="Arial" w:hAnsi="Arial" w:cs="Arial"/>
          <w:color w:val="000000"/>
          <w:sz w:val="20"/>
          <w:szCs w:val="20"/>
        </w:rPr>
        <w:t>1) соблюдение единой теплоснабжающей организацией перечня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p>
    <w:p w:rsidR="00C6626C" w:rsidRPr="00C6626C" w:rsidRDefault="00C6626C" w:rsidP="00C6626C">
      <w:pPr>
        <w:suppressAutoHyphens/>
        <w:autoSpaceDE w:val="0"/>
        <w:ind w:firstLine="709"/>
        <w:jc w:val="both"/>
        <w:rPr>
          <w:rFonts w:ascii="Arial" w:hAnsi="Arial" w:cs="Arial"/>
          <w:color w:val="000000"/>
          <w:sz w:val="20"/>
          <w:szCs w:val="20"/>
          <w:lang w:eastAsia="zh-CN"/>
        </w:rPr>
      </w:pPr>
      <w:r w:rsidRPr="00C6626C">
        <w:rPr>
          <w:rFonts w:ascii="Arial" w:hAnsi="Arial" w:cs="Arial"/>
          <w:color w:val="000000"/>
          <w:sz w:val="20"/>
          <w:szCs w:val="20"/>
          <w:lang w:eastAsia="zh-CN"/>
        </w:rPr>
        <w:t>2)</w:t>
      </w:r>
      <w:r w:rsidRPr="00C6626C">
        <w:rPr>
          <w:rFonts w:ascii="Arial" w:hAnsi="Arial" w:cs="Arial"/>
          <w:sz w:val="20"/>
          <w:szCs w:val="20"/>
          <w:lang w:eastAsia="zh-CN"/>
        </w:rPr>
        <w:t xml:space="preserve"> недопущение нарушения </w:t>
      </w:r>
      <w:r w:rsidRPr="00C6626C">
        <w:rPr>
          <w:rFonts w:ascii="Arial" w:hAnsi="Arial" w:cs="Arial"/>
          <w:color w:val="000000"/>
          <w:sz w:val="20"/>
          <w:szCs w:val="20"/>
          <w:lang w:eastAsia="zh-CN"/>
        </w:rPr>
        <w:t>единой теплоснабжающей организацией сроков реализации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p>
    <w:p w:rsidR="00C6626C" w:rsidRPr="00C6626C" w:rsidRDefault="00C6626C" w:rsidP="00C6626C">
      <w:pPr>
        <w:autoSpaceDE w:val="0"/>
        <w:autoSpaceDN w:val="0"/>
        <w:adjustRightInd w:val="0"/>
        <w:ind w:firstLine="709"/>
        <w:jc w:val="both"/>
        <w:rPr>
          <w:rFonts w:ascii="Arial" w:hAnsi="Arial" w:cs="Arial"/>
          <w:color w:val="000000"/>
          <w:sz w:val="20"/>
          <w:szCs w:val="20"/>
        </w:rPr>
      </w:pPr>
      <w:r w:rsidRPr="00C6626C">
        <w:rPr>
          <w:rFonts w:ascii="Arial" w:hAnsi="Arial" w:cs="Arial"/>
          <w:color w:val="000000"/>
          <w:sz w:val="20"/>
          <w:szCs w:val="20"/>
        </w:rPr>
        <w:t xml:space="preserve">Наиболее распространенной причиной перечисленных нарушений является стремление единой теплоснабжающей организации сэкономить средства, требующиеся для реализации мероприятий по строительству, реконструкции и (или) модернизации объектов теплоснабжения в городе Куйбышеве </w:t>
      </w:r>
      <w:r w:rsidRPr="00C6626C">
        <w:rPr>
          <w:rFonts w:ascii="Arial" w:hAnsi="Arial" w:cs="Arial"/>
          <w:bCs/>
          <w:color w:val="000000"/>
          <w:sz w:val="20"/>
          <w:szCs w:val="20"/>
        </w:rPr>
        <w:t>Куйбышевском районе Новосибирской области</w:t>
      </w:r>
      <w:r w:rsidRPr="00C6626C">
        <w:rPr>
          <w:rFonts w:ascii="Arial" w:hAnsi="Arial" w:cs="Arial"/>
          <w:color w:val="000000"/>
          <w:sz w:val="20"/>
          <w:szCs w:val="20"/>
        </w:rPr>
        <w:t>,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 от 27.07.2010 № 190-ФЗ «О теплоснабжении» и принятых в соответствии с ним иных нормативных правовых актов, в том числе соответствие таких реализуемых мероприятий схеме теплоснабжения.</w:t>
      </w:r>
    </w:p>
    <w:p w:rsidR="00C6626C" w:rsidRPr="00C6626C" w:rsidRDefault="00C6626C" w:rsidP="00C6626C">
      <w:pPr>
        <w:autoSpaceDE w:val="0"/>
        <w:autoSpaceDN w:val="0"/>
        <w:adjustRightInd w:val="0"/>
        <w:ind w:firstLine="709"/>
        <w:jc w:val="both"/>
        <w:rPr>
          <w:rFonts w:ascii="Arial" w:hAnsi="Arial" w:cs="Arial"/>
          <w:color w:val="000000"/>
          <w:sz w:val="20"/>
          <w:szCs w:val="20"/>
        </w:rPr>
      </w:pPr>
      <w:r w:rsidRPr="00C6626C">
        <w:rPr>
          <w:rFonts w:ascii="Arial" w:hAnsi="Arial" w:cs="Arial"/>
          <w:color w:val="000000"/>
          <w:sz w:val="20"/>
          <w:szCs w:val="20"/>
        </w:rPr>
        <w:t xml:space="preserve">Нарушения единой теплоснабжающей организацией своих обязательств ущемляют права потребителей тепловой энергии на обеспечение коммунальной услугой соответствующего качества, не способствуют обеспечению надежности теплоснабжения в соответствии с требованиями технических регламентов, влекут нарушение баланса экономических интересов единой теплоснабжающей организации и интересов потребителей. Следствием таких нарушений также являются необеспечение экономически обоснованной доходности текущей деятельности единой теплоснабжающей организации и используемого при осуществлении регулируемых видов деятельности в сфере теплоснабжения инвестированного капитала, необеспечение экологической безопасности теплоснабжения и безопасной эксплуатации объектов теплоснабжения. Представляется, что нарушение единой теплоснабжающей организацией своих обязательств может повлечь причинение вреда жизни, здоровью граждан, окружающей среде, охраняемым законом ценностям, а также возникновение чрезвычайных ситуаций природного и техногенного характера на территории города Куйбышева </w:t>
      </w:r>
      <w:r w:rsidRPr="00C6626C">
        <w:rPr>
          <w:rFonts w:ascii="Arial" w:hAnsi="Arial" w:cs="Arial"/>
          <w:bCs/>
          <w:color w:val="000000"/>
          <w:sz w:val="20"/>
          <w:szCs w:val="20"/>
        </w:rPr>
        <w:t>Куйбышевского района Новосибирской области</w:t>
      </w:r>
      <w:r w:rsidRPr="00C6626C">
        <w:rPr>
          <w:rFonts w:ascii="Arial" w:hAnsi="Arial" w:cs="Arial"/>
          <w:color w:val="000000"/>
          <w:sz w:val="20"/>
          <w:szCs w:val="20"/>
        </w:rPr>
        <w:t>.</w:t>
      </w:r>
    </w:p>
    <w:p w:rsidR="00C6626C" w:rsidRPr="00C6626C" w:rsidRDefault="00C6626C" w:rsidP="00C6626C">
      <w:pPr>
        <w:autoSpaceDE w:val="0"/>
        <w:autoSpaceDN w:val="0"/>
        <w:adjustRightInd w:val="0"/>
        <w:ind w:firstLine="709"/>
        <w:jc w:val="both"/>
        <w:rPr>
          <w:rFonts w:ascii="Arial" w:hAnsi="Arial" w:cs="Arial"/>
          <w:bCs/>
          <w:iCs/>
          <w:sz w:val="20"/>
          <w:szCs w:val="20"/>
          <w:lang w:eastAsia="zh-CN"/>
        </w:rPr>
      </w:pPr>
      <w:r w:rsidRPr="00C6626C">
        <w:rPr>
          <w:rFonts w:ascii="Arial" w:hAnsi="Arial" w:cs="Arial"/>
          <w:bCs/>
          <w:iCs/>
          <w:sz w:val="20"/>
          <w:szCs w:val="20"/>
        </w:rPr>
        <w:t>Мероприятия программы профилактики</w:t>
      </w:r>
      <w:r w:rsidRPr="00C6626C">
        <w:rPr>
          <w:rFonts w:ascii="Arial" w:hAnsi="Arial" w:cs="Arial"/>
          <w:iCs/>
          <w:color w:val="000000"/>
          <w:sz w:val="20"/>
          <w:szCs w:val="20"/>
        </w:rPr>
        <w:t xml:space="preserve"> будут способствовать </w:t>
      </w:r>
      <w:r w:rsidRPr="00C6626C">
        <w:rPr>
          <w:rFonts w:ascii="Arial" w:hAnsi="Arial" w:cs="Arial"/>
          <w:bCs/>
          <w:iCs/>
          <w:sz w:val="20"/>
          <w:szCs w:val="20"/>
        </w:rPr>
        <w:t xml:space="preserve">частичному решению обозначенных проблем в связи с повышением информированности контролируемого лица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 </w:t>
      </w:r>
    </w:p>
    <w:p w:rsidR="00C6626C" w:rsidRPr="00C6626C" w:rsidRDefault="00C6626C" w:rsidP="002565A4">
      <w:pPr>
        <w:shd w:val="clear" w:color="auto" w:fill="FFFFFF"/>
        <w:spacing w:before="100" w:beforeAutospacing="1"/>
        <w:jc w:val="center"/>
        <w:rPr>
          <w:rFonts w:ascii="Arial" w:hAnsi="Arial" w:cs="Arial"/>
          <w:color w:val="000000"/>
          <w:sz w:val="20"/>
          <w:szCs w:val="20"/>
        </w:rPr>
      </w:pPr>
      <w:r w:rsidRPr="00C6626C">
        <w:rPr>
          <w:rFonts w:ascii="Arial" w:hAnsi="Arial" w:cs="Arial"/>
          <w:color w:val="000000"/>
          <w:sz w:val="20"/>
          <w:szCs w:val="20"/>
        </w:rPr>
        <w:t>2. Цели и задачи реализации программы профилактики</w:t>
      </w:r>
    </w:p>
    <w:p w:rsidR="00C6626C" w:rsidRPr="00C6626C" w:rsidRDefault="00C6626C" w:rsidP="00C6626C">
      <w:pPr>
        <w:shd w:val="clear" w:color="auto" w:fill="FFFFFF"/>
        <w:ind w:firstLine="709"/>
        <w:jc w:val="both"/>
        <w:rPr>
          <w:rFonts w:ascii="Arial" w:hAnsi="Arial" w:cs="Arial"/>
          <w:color w:val="000000"/>
          <w:sz w:val="20"/>
          <w:szCs w:val="20"/>
        </w:rPr>
      </w:pPr>
      <w:r w:rsidRPr="00C6626C">
        <w:rPr>
          <w:rFonts w:ascii="Arial" w:hAnsi="Arial" w:cs="Arial"/>
          <w:color w:val="000000"/>
          <w:sz w:val="20"/>
          <w:szCs w:val="20"/>
        </w:rPr>
        <w:t>2.1. Целями профилактики рисков причинения вреда (ущерба) охраняемым законом ценностям являются:</w:t>
      </w:r>
    </w:p>
    <w:p w:rsidR="00C6626C" w:rsidRPr="00C6626C" w:rsidRDefault="00C6626C" w:rsidP="00C6626C">
      <w:pPr>
        <w:shd w:val="clear" w:color="auto" w:fill="FFFFFF"/>
        <w:ind w:firstLine="709"/>
        <w:jc w:val="both"/>
        <w:rPr>
          <w:rFonts w:ascii="Arial" w:hAnsi="Arial" w:cs="Arial"/>
          <w:color w:val="000000"/>
          <w:sz w:val="20"/>
          <w:szCs w:val="20"/>
        </w:rPr>
      </w:pPr>
      <w:r w:rsidRPr="00C6626C">
        <w:rPr>
          <w:rFonts w:ascii="Arial" w:hAnsi="Arial" w:cs="Arial"/>
          <w:color w:val="000000"/>
          <w:sz w:val="20"/>
          <w:szCs w:val="20"/>
        </w:rPr>
        <w:lastRenderedPageBreak/>
        <w:t>1) стимулирование добросовестного соблюдения обязательных требований контролируемым лицом;</w:t>
      </w:r>
    </w:p>
    <w:p w:rsidR="00C6626C" w:rsidRPr="00C6626C" w:rsidRDefault="00C6626C" w:rsidP="00C6626C">
      <w:pPr>
        <w:shd w:val="clear" w:color="auto" w:fill="FFFFFF"/>
        <w:ind w:firstLine="709"/>
        <w:jc w:val="both"/>
        <w:rPr>
          <w:rFonts w:ascii="Arial" w:hAnsi="Arial" w:cs="Arial"/>
          <w:color w:val="000000"/>
          <w:sz w:val="20"/>
          <w:szCs w:val="20"/>
        </w:rPr>
      </w:pPr>
      <w:r w:rsidRPr="00C6626C">
        <w:rPr>
          <w:rFonts w:ascii="Arial" w:hAnsi="Arial" w:cs="Arial"/>
          <w:color w:val="000000"/>
          <w:sz w:val="20"/>
          <w:szCs w:val="20"/>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C6626C" w:rsidRPr="00C6626C" w:rsidRDefault="00C6626C" w:rsidP="00C6626C">
      <w:pPr>
        <w:shd w:val="clear" w:color="auto" w:fill="FFFFFF"/>
        <w:ind w:firstLine="709"/>
        <w:jc w:val="both"/>
        <w:rPr>
          <w:rFonts w:ascii="Arial" w:hAnsi="Arial" w:cs="Arial"/>
          <w:color w:val="000000"/>
          <w:sz w:val="20"/>
          <w:szCs w:val="20"/>
        </w:rPr>
      </w:pPr>
      <w:r w:rsidRPr="00C6626C">
        <w:rPr>
          <w:rFonts w:ascii="Arial" w:hAnsi="Arial" w:cs="Arial"/>
          <w:color w:val="000000"/>
          <w:sz w:val="20"/>
          <w:szCs w:val="20"/>
        </w:rPr>
        <w:t>3) создание условий для доведения обязательных требований до контролируемого лица, повышение информированности о способах их соблюдения.</w:t>
      </w:r>
    </w:p>
    <w:p w:rsidR="00C6626C" w:rsidRPr="00C6626C" w:rsidRDefault="00C6626C" w:rsidP="00C6626C">
      <w:pPr>
        <w:shd w:val="clear" w:color="auto" w:fill="FFFFFF"/>
        <w:ind w:firstLine="709"/>
        <w:jc w:val="both"/>
        <w:rPr>
          <w:rFonts w:ascii="Arial" w:hAnsi="Arial" w:cs="Arial"/>
          <w:color w:val="000000"/>
          <w:sz w:val="20"/>
          <w:szCs w:val="20"/>
        </w:rPr>
      </w:pPr>
      <w:r w:rsidRPr="00C6626C">
        <w:rPr>
          <w:rFonts w:ascii="Arial" w:hAnsi="Arial" w:cs="Arial"/>
          <w:color w:val="000000"/>
          <w:sz w:val="20"/>
          <w:szCs w:val="20"/>
        </w:rPr>
        <w:t>2.2. Для достижения целей профилактики рисков причинения вреда (ущерба) охраняемым законом ценностям выполняются следующие задачи:</w:t>
      </w:r>
    </w:p>
    <w:p w:rsidR="00C6626C" w:rsidRPr="00C6626C" w:rsidRDefault="00C6626C" w:rsidP="00C6626C">
      <w:pPr>
        <w:shd w:val="clear" w:color="auto" w:fill="FFFFFF"/>
        <w:ind w:firstLine="709"/>
        <w:jc w:val="both"/>
        <w:rPr>
          <w:rFonts w:ascii="Arial" w:hAnsi="Arial" w:cs="Arial"/>
          <w:sz w:val="20"/>
          <w:szCs w:val="20"/>
        </w:rPr>
      </w:pPr>
      <w:r w:rsidRPr="00C6626C">
        <w:rPr>
          <w:rFonts w:ascii="Arial" w:hAnsi="Arial" w:cs="Arial"/>
          <w:color w:val="000000"/>
          <w:sz w:val="20"/>
          <w:szCs w:val="20"/>
        </w:rPr>
        <w:t>1) анализ выявленных в результате проведения муниципального контроля за исполнением единой теплоснабжающей организацией обязательств нарушений обязательных требований</w:t>
      </w:r>
      <w:r w:rsidRPr="00C6626C">
        <w:rPr>
          <w:rFonts w:ascii="Arial" w:hAnsi="Arial" w:cs="Arial"/>
          <w:sz w:val="20"/>
          <w:szCs w:val="20"/>
        </w:rPr>
        <w:t>;</w:t>
      </w:r>
    </w:p>
    <w:p w:rsidR="00C6626C" w:rsidRPr="00C6626C" w:rsidRDefault="00C6626C" w:rsidP="00C6626C">
      <w:pPr>
        <w:shd w:val="clear" w:color="auto" w:fill="FFFFFF"/>
        <w:ind w:firstLine="709"/>
        <w:jc w:val="both"/>
        <w:rPr>
          <w:rFonts w:ascii="Arial" w:hAnsi="Arial" w:cs="Arial"/>
          <w:sz w:val="20"/>
          <w:szCs w:val="20"/>
        </w:rPr>
      </w:pPr>
      <w:r w:rsidRPr="00C6626C">
        <w:rPr>
          <w:rFonts w:ascii="Arial" w:hAnsi="Arial" w:cs="Arial"/>
          <w:sz w:val="20"/>
          <w:szCs w:val="20"/>
        </w:rPr>
        <w:t>2) оценка состояния подконтрольной среды (оценка возможной угрозы причинения вреда жизни, здоровью граждан) и установление зависимости видов и интенсивности профилактических мероприятий с учетом состояния подконтрольной среды;</w:t>
      </w:r>
    </w:p>
    <w:p w:rsidR="00C6626C" w:rsidRPr="00C6626C" w:rsidRDefault="00C6626C" w:rsidP="00C6626C">
      <w:pPr>
        <w:shd w:val="clear" w:color="auto" w:fill="FFFFFF"/>
        <w:ind w:firstLine="709"/>
        <w:jc w:val="both"/>
        <w:rPr>
          <w:rFonts w:ascii="Arial" w:hAnsi="Arial" w:cs="Arial"/>
          <w:sz w:val="20"/>
          <w:szCs w:val="20"/>
        </w:rPr>
      </w:pPr>
      <w:r w:rsidRPr="00C6626C">
        <w:rPr>
          <w:rFonts w:ascii="Arial" w:hAnsi="Arial" w:cs="Arial"/>
          <w:sz w:val="20"/>
          <w:szCs w:val="20"/>
        </w:rPr>
        <w:t>3) организация и проведение профилактических мероприятий с учетом состояния подконтрольной среды</w:t>
      </w:r>
      <w:r w:rsidRPr="00C6626C">
        <w:rPr>
          <w:rFonts w:ascii="Arial" w:hAnsi="Arial" w:cs="Arial"/>
          <w:color w:val="000000"/>
          <w:sz w:val="20"/>
          <w:szCs w:val="20"/>
        </w:rPr>
        <w:t xml:space="preserve"> и анализа выявленных в результате проведения муниципального контроля за исполнением единой теплоснабжающей организацией обязательств нарушений обязательных требований</w:t>
      </w:r>
      <w:r w:rsidRPr="00C6626C">
        <w:rPr>
          <w:rFonts w:ascii="Arial" w:hAnsi="Arial" w:cs="Arial"/>
          <w:sz w:val="20"/>
          <w:szCs w:val="20"/>
        </w:rPr>
        <w:t>.</w:t>
      </w:r>
    </w:p>
    <w:p w:rsidR="00C6626C" w:rsidRPr="00C6626C" w:rsidRDefault="00C6626C" w:rsidP="00C6626C">
      <w:pPr>
        <w:shd w:val="clear" w:color="auto" w:fill="FFFFFF"/>
        <w:jc w:val="center"/>
        <w:rPr>
          <w:rFonts w:ascii="Arial" w:hAnsi="Arial" w:cs="Arial"/>
          <w:color w:val="22272F"/>
          <w:sz w:val="20"/>
          <w:szCs w:val="20"/>
        </w:rPr>
      </w:pPr>
    </w:p>
    <w:p w:rsidR="00C6626C" w:rsidRPr="00C6626C" w:rsidRDefault="00C6626C" w:rsidP="00C6626C">
      <w:pPr>
        <w:shd w:val="clear" w:color="auto" w:fill="FFFFFF"/>
        <w:jc w:val="center"/>
        <w:rPr>
          <w:rFonts w:ascii="Arial" w:hAnsi="Arial" w:cs="Arial"/>
          <w:sz w:val="20"/>
          <w:szCs w:val="20"/>
        </w:rPr>
      </w:pPr>
      <w:r w:rsidRPr="00C6626C">
        <w:rPr>
          <w:rFonts w:ascii="Arial" w:hAnsi="Arial" w:cs="Arial"/>
          <w:sz w:val="20"/>
          <w:szCs w:val="20"/>
        </w:rPr>
        <w:t>3. Перечень профилактических мероприятий, сроки (периодичность) их проведения</w:t>
      </w:r>
    </w:p>
    <w:p w:rsidR="00C6626C" w:rsidRPr="00C6626C" w:rsidRDefault="00C6626C" w:rsidP="00C6626C">
      <w:pPr>
        <w:shd w:val="clear" w:color="auto" w:fill="FFFFFF"/>
        <w:rPr>
          <w:rFonts w:ascii="Arial" w:hAnsi="Arial" w:cs="Arial"/>
          <w:color w:val="22272F"/>
          <w:sz w:val="20"/>
          <w:szCs w:val="20"/>
        </w:rPr>
      </w:pPr>
    </w:p>
    <w:p w:rsidR="00C6626C" w:rsidRPr="00C6626C" w:rsidRDefault="00C6626C" w:rsidP="00C6626C">
      <w:pPr>
        <w:shd w:val="clear" w:color="auto" w:fill="FFFFFF"/>
        <w:ind w:firstLine="709"/>
        <w:rPr>
          <w:rFonts w:ascii="Arial" w:hAnsi="Arial" w:cs="Arial"/>
          <w:color w:val="000000"/>
          <w:sz w:val="20"/>
          <w:szCs w:val="20"/>
        </w:rPr>
      </w:pPr>
      <w:r w:rsidRPr="00C6626C">
        <w:rPr>
          <w:rFonts w:ascii="Arial" w:hAnsi="Arial" w:cs="Arial"/>
          <w:color w:val="000000"/>
          <w:sz w:val="20"/>
          <w:szCs w:val="20"/>
        </w:rPr>
        <w:t>3.1. Перечень профилактических мероприятий, сроки (периодичность) их проведения представлены в таблице.</w:t>
      </w:r>
    </w:p>
    <w:tbl>
      <w:tblPr>
        <w:tblW w:w="9774" w:type="dxa"/>
        <w:tblInd w:w="-215" w:type="dxa"/>
        <w:tblLook w:val="04A0" w:firstRow="1" w:lastRow="0" w:firstColumn="1" w:lastColumn="0" w:noHBand="0" w:noVBand="1"/>
      </w:tblPr>
      <w:tblGrid>
        <w:gridCol w:w="486"/>
        <w:gridCol w:w="2721"/>
        <w:gridCol w:w="2791"/>
        <w:gridCol w:w="1846"/>
        <w:gridCol w:w="1930"/>
      </w:tblGrid>
      <w:tr w:rsidR="00C6626C" w:rsidRPr="00C6626C" w:rsidTr="00EC3DE9">
        <w:tc>
          <w:tcPr>
            <w:tcW w:w="48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C6626C" w:rsidRPr="00C6626C" w:rsidRDefault="00C6626C" w:rsidP="00C6626C">
            <w:pPr>
              <w:rPr>
                <w:rFonts w:ascii="Arial" w:hAnsi="Arial" w:cs="Arial"/>
                <w:color w:val="000000"/>
                <w:sz w:val="20"/>
                <w:szCs w:val="20"/>
              </w:rPr>
            </w:pPr>
            <w:r w:rsidRPr="00C6626C">
              <w:rPr>
                <w:rFonts w:ascii="Arial" w:hAnsi="Arial" w:cs="Arial"/>
                <w:color w:val="000000"/>
                <w:sz w:val="20"/>
                <w:szCs w:val="20"/>
              </w:rPr>
              <w:t xml:space="preserve"> п/п</w:t>
            </w:r>
          </w:p>
        </w:tc>
        <w:tc>
          <w:tcPr>
            <w:tcW w:w="272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C6626C" w:rsidRPr="00C6626C" w:rsidRDefault="00C6626C" w:rsidP="00C6626C">
            <w:pPr>
              <w:jc w:val="center"/>
              <w:rPr>
                <w:rFonts w:ascii="Arial" w:hAnsi="Arial" w:cs="Arial"/>
                <w:color w:val="000000"/>
                <w:sz w:val="20"/>
                <w:szCs w:val="20"/>
              </w:rPr>
            </w:pPr>
            <w:r w:rsidRPr="00C6626C">
              <w:rPr>
                <w:rFonts w:ascii="Arial" w:hAnsi="Arial" w:cs="Arial"/>
                <w:color w:val="000000"/>
                <w:sz w:val="20"/>
                <w:szCs w:val="20"/>
              </w:rPr>
              <w:t>Вид мероприятия</w:t>
            </w:r>
          </w:p>
        </w:tc>
        <w:tc>
          <w:tcPr>
            <w:tcW w:w="279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C6626C" w:rsidRPr="00C6626C" w:rsidRDefault="00C6626C" w:rsidP="00C6626C">
            <w:pPr>
              <w:jc w:val="center"/>
              <w:rPr>
                <w:rFonts w:ascii="Arial" w:hAnsi="Arial" w:cs="Arial"/>
                <w:color w:val="000000"/>
                <w:sz w:val="20"/>
                <w:szCs w:val="20"/>
              </w:rPr>
            </w:pPr>
            <w:r w:rsidRPr="00C6626C">
              <w:rPr>
                <w:rFonts w:ascii="Arial" w:hAnsi="Arial" w:cs="Arial"/>
                <w:color w:val="000000"/>
                <w:sz w:val="20"/>
                <w:szCs w:val="20"/>
              </w:rPr>
              <w:t>Содержание мероприятия</w:t>
            </w:r>
          </w:p>
        </w:tc>
        <w:tc>
          <w:tcPr>
            <w:tcW w:w="184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C6626C" w:rsidRPr="00C6626C" w:rsidRDefault="00C6626C" w:rsidP="00C6626C">
            <w:pPr>
              <w:jc w:val="center"/>
              <w:rPr>
                <w:rFonts w:ascii="Arial" w:hAnsi="Arial" w:cs="Arial"/>
                <w:color w:val="000000"/>
                <w:sz w:val="20"/>
                <w:szCs w:val="20"/>
              </w:rPr>
            </w:pPr>
            <w:r w:rsidRPr="00C6626C">
              <w:rPr>
                <w:rFonts w:ascii="Arial" w:hAnsi="Arial" w:cs="Arial"/>
                <w:color w:val="000000"/>
                <w:sz w:val="20"/>
                <w:szCs w:val="20"/>
              </w:rPr>
              <w:t>Срок реализации мероприятия</w:t>
            </w: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C6626C" w:rsidRPr="00C6626C" w:rsidRDefault="00C6626C" w:rsidP="00C6626C">
            <w:pPr>
              <w:ind w:hanging="33"/>
              <w:jc w:val="center"/>
              <w:rPr>
                <w:rFonts w:ascii="Arial" w:hAnsi="Arial" w:cs="Arial"/>
                <w:color w:val="000000"/>
                <w:sz w:val="20"/>
                <w:szCs w:val="20"/>
              </w:rPr>
            </w:pPr>
            <w:r w:rsidRPr="00C6626C">
              <w:rPr>
                <w:rFonts w:ascii="Arial" w:hAnsi="Arial" w:cs="Arial"/>
                <w:color w:val="000000"/>
                <w:sz w:val="20"/>
                <w:szCs w:val="20"/>
              </w:rPr>
              <w:t>Ответственный за реализацию мероприятия исполнитель</w:t>
            </w:r>
          </w:p>
        </w:tc>
      </w:tr>
      <w:tr w:rsidR="00C6626C" w:rsidRPr="00C6626C" w:rsidTr="00EC3DE9">
        <w:tc>
          <w:tcPr>
            <w:tcW w:w="486" w:type="dxa"/>
            <w:tcBorders>
              <w:top w:val="single" w:sz="6" w:space="0" w:color="000000"/>
              <w:left w:val="single" w:sz="6" w:space="0" w:color="000000"/>
              <w:bottom w:val="nil"/>
              <w:right w:val="single" w:sz="6" w:space="0" w:color="000000"/>
            </w:tcBorders>
            <w:tcMar>
              <w:top w:w="15" w:type="dxa"/>
              <w:left w:w="15" w:type="dxa"/>
              <w:bottom w:w="15" w:type="dxa"/>
              <w:right w:w="15" w:type="dxa"/>
            </w:tcMar>
            <w:hideMark/>
          </w:tcPr>
          <w:p w:rsidR="00C6626C" w:rsidRPr="00C6626C" w:rsidRDefault="00C6626C" w:rsidP="00C6626C">
            <w:pPr>
              <w:ind w:firstLine="720"/>
              <w:jc w:val="center"/>
              <w:rPr>
                <w:rFonts w:ascii="Arial" w:hAnsi="Arial" w:cs="Arial"/>
                <w:color w:val="000000"/>
                <w:sz w:val="20"/>
                <w:szCs w:val="20"/>
              </w:rPr>
            </w:pPr>
            <w:r w:rsidRPr="00C6626C">
              <w:rPr>
                <w:rFonts w:ascii="Arial" w:hAnsi="Arial" w:cs="Arial"/>
                <w:color w:val="000000"/>
                <w:sz w:val="20"/>
                <w:szCs w:val="20"/>
              </w:rPr>
              <w:t>11.</w:t>
            </w:r>
          </w:p>
        </w:tc>
        <w:tc>
          <w:tcPr>
            <w:tcW w:w="2721" w:type="dxa"/>
            <w:tcBorders>
              <w:top w:val="single" w:sz="6" w:space="0" w:color="000000"/>
              <w:left w:val="single" w:sz="6" w:space="0" w:color="000000"/>
              <w:bottom w:val="nil"/>
              <w:right w:val="single" w:sz="6" w:space="0" w:color="000000"/>
            </w:tcBorders>
            <w:tcMar>
              <w:top w:w="15" w:type="dxa"/>
              <w:left w:w="15" w:type="dxa"/>
              <w:bottom w:w="15" w:type="dxa"/>
              <w:right w:w="15" w:type="dxa"/>
            </w:tcMar>
          </w:tcPr>
          <w:p w:rsidR="00C6626C" w:rsidRPr="00C6626C" w:rsidRDefault="00C6626C" w:rsidP="00C6626C">
            <w:pPr>
              <w:shd w:val="clear" w:color="auto" w:fill="FFFFFF"/>
              <w:jc w:val="center"/>
              <w:rPr>
                <w:rFonts w:ascii="Arial" w:hAnsi="Arial" w:cs="Arial"/>
                <w:color w:val="000000"/>
                <w:sz w:val="20"/>
                <w:szCs w:val="20"/>
              </w:rPr>
            </w:pPr>
            <w:r w:rsidRPr="00C6626C">
              <w:rPr>
                <w:rFonts w:ascii="Arial" w:hAnsi="Arial" w:cs="Arial"/>
                <w:color w:val="000000"/>
                <w:sz w:val="20"/>
                <w:szCs w:val="20"/>
              </w:rPr>
              <w:t>Информирование контролируемого и иных лиц по вопросам соблюдения обязательных требований</w:t>
            </w:r>
          </w:p>
          <w:p w:rsidR="00C6626C" w:rsidRPr="00C6626C" w:rsidRDefault="00C6626C" w:rsidP="00C6626C">
            <w:pPr>
              <w:shd w:val="clear" w:color="auto" w:fill="FFFFFF"/>
              <w:ind w:firstLine="187"/>
              <w:rPr>
                <w:rFonts w:ascii="Arial" w:hAnsi="Arial" w:cs="Arial"/>
                <w:color w:val="000000"/>
                <w:sz w:val="20"/>
                <w:szCs w:val="20"/>
              </w:rPr>
            </w:pPr>
          </w:p>
        </w:tc>
        <w:tc>
          <w:tcPr>
            <w:tcW w:w="279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C6626C" w:rsidRPr="00C6626C" w:rsidRDefault="00C6626C" w:rsidP="00C6626C">
            <w:pPr>
              <w:ind w:hanging="76"/>
              <w:jc w:val="center"/>
              <w:rPr>
                <w:rFonts w:ascii="Arial" w:hAnsi="Arial" w:cs="Arial"/>
                <w:color w:val="000000"/>
                <w:sz w:val="20"/>
                <w:szCs w:val="20"/>
              </w:rPr>
            </w:pPr>
            <w:r w:rsidRPr="00C6626C">
              <w:rPr>
                <w:rFonts w:ascii="Arial" w:hAnsi="Arial" w:cs="Arial"/>
                <w:color w:val="000000"/>
                <w:sz w:val="20"/>
                <w:szCs w:val="20"/>
              </w:rPr>
              <w:t>1. Размещение сведений по вопросам соблюдения обязательных требований на официальном сайте администрации в разделе «Муниципальный контроль»</w:t>
            </w:r>
          </w:p>
          <w:p w:rsidR="00C6626C" w:rsidRPr="00C6626C" w:rsidRDefault="00C6626C" w:rsidP="00C6626C">
            <w:pPr>
              <w:ind w:firstLine="720"/>
              <w:rPr>
                <w:rFonts w:ascii="Arial" w:hAnsi="Arial" w:cs="Arial"/>
                <w:color w:val="000000"/>
                <w:sz w:val="20"/>
                <w:szCs w:val="20"/>
              </w:rPr>
            </w:pPr>
          </w:p>
          <w:p w:rsidR="00C6626C" w:rsidRPr="00C6626C" w:rsidRDefault="00C6626C" w:rsidP="00C6626C">
            <w:pPr>
              <w:ind w:firstLine="720"/>
              <w:rPr>
                <w:rFonts w:ascii="Arial" w:hAnsi="Arial" w:cs="Arial"/>
                <w:color w:val="000000"/>
                <w:sz w:val="20"/>
                <w:szCs w:val="20"/>
              </w:rPr>
            </w:pPr>
          </w:p>
        </w:tc>
        <w:tc>
          <w:tcPr>
            <w:tcW w:w="184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rPr>
                <w:rFonts w:ascii="Arial" w:hAnsi="Arial" w:cs="Arial"/>
                <w:color w:val="000000"/>
                <w:sz w:val="20"/>
                <w:szCs w:val="20"/>
              </w:rPr>
            </w:pPr>
            <w:r w:rsidRPr="00C6626C">
              <w:rPr>
                <w:rFonts w:ascii="Arial" w:hAnsi="Arial" w:cs="Arial"/>
                <w:color w:val="000000"/>
                <w:sz w:val="20"/>
                <w:szCs w:val="20"/>
              </w:rPr>
              <w:t xml:space="preserve">        Ежегодно</w:t>
            </w: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jc w:val="center"/>
              <w:rPr>
                <w:rFonts w:ascii="Arial" w:hAnsi="Arial" w:cs="Arial"/>
                <w:color w:val="000000"/>
                <w:sz w:val="20"/>
                <w:szCs w:val="20"/>
              </w:rPr>
            </w:pPr>
            <w:r w:rsidRPr="00C6626C">
              <w:rPr>
                <w:rFonts w:ascii="Arial" w:hAnsi="Arial" w:cs="Arial"/>
                <w:color w:val="000000"/>
                <w:sz w:val="20"/>
                <w:szCs w:val="20"/>
              </w:rPr>
              <w:t xml:space="preserve">Управление строительства, жилищно- коммунального </w:t>
            </w:r>
            <w:r w:rsidR="002565A4" w:rsidRPr="00C6626C">
              <w:rPr>
                <w:rFonts w:ascii="Arial" w:hAnsi="Arial" w:cs="Arial"/>
                <w:color w:val="000000"/>
                <w:sz w:val="20"/>
                <w:szCs w:val="20"/>
              </w:rPr>
              <w:t>и дорожного</w:t>
            </w:r>
            <w:r w:rsidRPr="00C6626C">
              <w:rPr>
                <w:rFonts w:ascii="Arial" w:hAnsi="Arial" w:cs="Arial"/>
                <w:color w:val="000000"/>
                <w:sz w:val="20"/>
                <w:szCs w:val="20"/>
              </w:rPr>
              <w:t xml:space="preserve"> хозяйства Администрация города Куйбышева Куйбышевского района Новосибирской области</w:t>
            </w:r>
          </w:p>
        </w:tc>
      </w:tr>
      <w:tr w:rsidR="00C6626C" w:rsidRPr="00C6626C" w:rsidTr="00EC3DE9">
        <w:tc>
          <w:tcPr>
            <w:tcW w:w="486"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ind w:firstLine="720"/>
              <w:jc w:val="center"/>
              <w:rPr>
                <w:rFonts w:ascii="Arial" w:hAnsi="Arial" w:cs="Arial"/>
                <w:color w:val="000000"/>
                <w:sz w:val="20"/>
                <w:szCs w:val="20"/>
              </w:rPr>
            </w:pPr>
            <w:r w:rsidRPr="00C6626C">
              <w:rPr>
                <w:rFonts w:ascii="Arial" w:hAnsi="Arial" w:cs="Arial"/>
                <w:color w:val="000000"/>
                <w:sz w:val="20"/>
                <w:szCs w:val="20"/>
              </w:rPr>
              <w:t>22.</w:t>
            </w:r>
          </w:p>
        </w:tc>
        <w:tc>
          <w:tcPr>
            <w:tcW w:w="2721"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C6626C" w:rsidRPr="00C6626C" w:rsidRDefault="00C6626C" w:rsidP="00C6626C">
            <w:pPr>
              <w:jc w:val="center"/>
              <w:rPr>
                <w:rFonts w:ascii="Arial" w:hAnsi="Arial" w:cs="Arial"/>
                <w:color w:val="000000"/>
                <w:sz w:val="20"/>
                <w:szCs w:val="20"/>
              </w:rPr>
            </w:pPr>
            <w:r w:rsidRPr="00C6626C">
              <w:rPr>
                <w:rFonts w:ascii="Arial" w:hAnsi="Arial" w:cs="Arial"/>
                <w:color w:val="000000"/>
                <w:sz w:val="20"/>
                <w:szCs w:val="20"/>
              </w:rPr>
              <w:t>Обобщение практики осуществления муниципального контроля за исполнением единой теплоснабжающей организацией обязательств посредством сбора и анализа данных о проведенных контрольных мероприятиях (контрольных действиях) и их результатах, в том числе анализа выявленных в результате проведения муниципального контроля за исполнением единой теплоснабжающей организацией обязательств нарушений контролируемым лицом</w:t>
            </w:r>
          </w:p>
          <w:p w:rsidR="00C6626C" w:rsidRPr="00C6626C" w:rsidRDefault="00C6626C" w:rsidP="00C6626C">
            <w:pPr>
              <w:ind w:firstLine="720"/>
              <w:rPr>
                <w:rFonts w:ascii="Arial" w:hAnsi="Arial" w:cs="Arial"/>
                <w:color w:val="000000"/>
                <w:sz w:val="20"/>
                <w:szCs w:val="20"/>
              </w:rPr>
            </w:pPr>
          </w:p>
        </w:tc>
        <w:tc>
          <w:tcPr>
            <w:tcW w:w="279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shd w:val="clear" w:color="auto" w:fill="FFFFFF"/>
              <w:spacing w:before="100" w:beforeAutospacing="1" w:after="100" w:afterAutospacing="1"/>
              <w:jc w:val="center"/>
              <w:rPr>
                <w:rFonts w:ascii="Arial" w:hAnsi="Arial" w:cs="Arial"/>
                <w:color w:val="000000"/>
                <w:sz w:val="20"/>
                <w:szCs w:val="20"/>
              </w:rPr>
            </w:pPr>
            <w:r w:rsidRPr="00C6626C">
              <w:rPr>
                <w:rFonts w:ascii="Arial" w:hAnsi="Arial" w:cs="Arial"/>
                <w:color w:val="000000"/>
                <w:sz w:val="20"/>
                <w:szCs w:val="20"/>
              </w:rPr>
              <w:t>Подготовка доклада о правоприменительной практике</w:t>
            </w:r>
          </w:p>
        </w:tc>
        <w:tc>
          <w:tcPr>
            <w:tcW w:w="184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rPr>
                <w:rFonts w:ascii="Arial" w:hAnsi="Arial" w:cs="Arial"/>
                <w:color w:val="000000"/>
                <w:sz w:val="20"/>
                <w:szCs w:val="20"/>
              </w:rPr>
            </w:pPr>
            <w:r w:rsidRPr="00C6626C">
              <w:rPr>
                <w:rFonts w:ascii="Arial" w:hAnsi="Arial" w:cs="Arial"/>
                <w:color w:val="000000"/>
                <w:sz w:val="20"/>
                <w:szCs w:val="20"/>
              </w:rPr>
              <w:t xml:space="preserve">       Ежегодно</w:t>
            </w: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jc w:val="center"/>
              <w:rPr>
                <w:rFonts w:ascii="Arial" w:hAnsi="Arial" w:cs="Arial"/>
                <w:sz w:val="20"/>
                <w:szCs w:val="20"/>
              </w:rPr>
            </w:pPr>
            <w:r w:rsidRPr="00C6626C">
              <w:rPr>
                <w:rFonts w:ascii="Arial" w:hAnsi="Arial" w:cs="Arial"/>
                <w:color w:val="000000"/>
                <w:sz w:val="20"/>
                <w:szCs w:val="20"/>
              </w:rPr>
              <w:t xml:space="preserve">Управление строительства, жилищно- коммунального </w:t>
            </w:r>
            <w:r w:rsidR="002565A4" w:rsidRPr="00C6626C">
              <w:rPr>
                <w:rFonts w:ascii="Arial" w:hAnsi="Arial" w:cs="Arial"/>
                <w:color w:val="000000"/>
                <w:sz w:val="20"/>
                <w:szCs w:val="20"/>
              </w:rPr>
              <w:t>и дорожного</w:t>
            </w:r>
            <w:r w:rsidRPr="00C6626C">
              <w:rPr>
                <w:rFonts w:ascii="Arial" w:hAnsi="Arial" w:cs="Arial"/>
                <w:color w:val="000000"/>
                <w:sz w:val="20"/>
                <w:szCs w:val="20"/>
              </w:rPr>
              <w:t xml:space="preserve"> хозяйства Администрация города Куйбышева Куйбышевского района Новосибирской области</w:t>
            </w:r>
          </w:p>
        </w:tc>
      </w:tr>
      <w:tr w:rsidR="00C6626C" w:rsidRPr="00C6626C" w:rsidTr="00EC3DE9">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C6626C" w:rsidRPr="00C6626C" w:rsidRDefault="00C6626C" w:rsidP="00C6626C">
            <w:pPr>
              <w:rPr>
                <w:rFonts w:ascii="Arial" w:hAnsi="Arial" w:cs="Arial"/>
                <w:color w:val="000000"/>
                <w:sz w:val="20"/>
                <w:szCs w:val="20"/>
              </w:rPr>
            </w:pPr>
          </w:p>
        </w:tc>
        <w:tc>
          <w:tcPr>
            <w:tcW w:w="2721" w:type="dxa"/>
            <w:vMerge/>
            <w:tcBorders>
              <w:top w:val="single" w:sz="6" w:space="0" w:color="000000"/>
              <w:left w:val="single" w:sz="6" w:space="0" w:color="000000"/>
              <w:bottom w:val="single" w:sz="6" w:space="0" w:color="000000"/>
              <w:right w:val="single" w:sz="6" w:space="0" w:color="000000"/>
            </w:tcBorders>
            <w:vAlign w:val="center"/>
            <w:hideMark/>
          </w:tcPr>
          <w:p w:rsidR="00C6626C" w:rsidRPr="00C6626C" w:rsidRDefault="00C6626C" w:rsidP="00C6626C">
            <w:pPr>
              <w:rPr>
                <w:rFonts w:ascii="Arial" w:hAnsi="Arial" w:cs="Arial"/>
                <w:color w:val="000000"/>
                <w:sz w:val="20"/>
                <w:szCs w:val="20"/>
              </w:rPr>
            </w:pPr>
          </w:p>
        </w:tc>
        <w:tc>
          <w:tcPr>
            <w:tcW w:w="279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shd w:val="clear" w:color="auto" w:fill="FFFFFF"/>
              <w:spacing w:before="100" w:beforeAutospacing="1" w:after="100" w:afterAutospacing="1"/>
              <w:jc w:val="center"/>
              <w:rPr>
                <w:rFonts w:ascii="Arial" w:hAnsi="Arial" w:cs="Arial"/>
                <w:color w:val="000000"/>
                <w:sz w:val="20"/>
                <w:szCs w:val="20"/>
              </w:rPr>
            </w:pPr>
            <w:r w:rsidRPr="00C6626C">
              <w:rPr>
                <w:rFonts w:ascii="Arial" w:hAnsi="Arial" w:cs="Arial"/>
                <w:color w:val="000000"/>
                <w:sz w:val="20"/>
                <w:szCs w:val="20"/>
              </w:rPr>
              <w:t>Размещение доклада о правоприменительной практике на официальном сайте администрации в разделе «Муниципальный контроль»</w:t>
            </w:r>
          </w:p>
        </w:tc>
        <w:tc>
          <w:tcPr>
            <w:tcW w:w="184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rPr>
                <w:rFonts w:ascii="Arial" w:hAnsi="Arial" w:cs="Arial"/>
                <w:color w:val="000000"/>
                <w:sz w:val="20"/>
                <w:szCs w:val="20"/>
              </w:rPr>
            </w:pPr>
            <w:r w:rsidRPr="00C6626C">
              <w:rPr>
                <w:rFonts w:ascii="Arial" w:hAnsi="Arial" w:cs="Arial"/>
                <w:color w:val="000000"/>
                <w:sz w:val="20"/>
                <w:szCs w:val="20"/>
              </w:rPr>
              <w:t xml:space="preserve">         Ежегодно </w:t>
            </w: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ind w:hanging="33"/>
              <w:jc w:val="center"/>
              <w:rPr>
                <w:rFonts w:ascii="Arial" w:hAnsi="Arial" w:cs="Arial"/>
                <w:sz w:val="20"/>
                <w:szCs w:val="20"/>
              </w:rPr>
            </w:pPr>
            <w:r w:rsidRPr="00C6626C">
              <w:rPr>
                <w:rFonts w:ascii="Arial" w:hAnsi="Arial" w:cs="Arial"/>
                <w:color w:val="000000"/>
                <w:sz w:val="20"/>
                <w:szCs w:val="20"/>
              </w:rPr>
              <w:t xml:space="preserve">Управление строительства, жилищно- коммунального </w:t>
            </w:r>
            <w:r w:rsidR="002565A4" w:rsidRPr="00C6626C">
              <w:rPr>
                <w:rFonts w:ascii="Arial" w:hAnsi="Arial" w:cs="Arial"/>
                <w:color w:val="000000"/>
                <w:sz w:val="20"/>
                <w:szCs w:val="20"/>
              </w:rPr>
              <w:t>и дорожного</w:t>
            </w:r>
            <w:r w:rsidRPr="00C6626C">
              <w:rPr>
                <w:rFonts w:ascii="Arial" w:hAnsi="Arial" w:cs="Arial"/>
                <w:color w:val="000000"/>
                <w:sz w:val="20"/>
                <w:szCs w:val="20"/>
              </w:rPr>
              <w:t xml:space="preserve"> хозяйства Администрация города Куйбышева Куйбышевского района Новосибирской области</w:t>
            </w:r>
          </w:p>
        </w:tc>
      </w:tr>
      <w:tr w:rsidR="00C6626C" w:rsidRPr="00C6626C" w:rsidTr="00EC3DE9">
        <w:tc>
          <w:tcPr>
            <w:tcW w:w="48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ind w:firstLine="720"/>
              <w:jc w:val="center"/>
              <w:rPr>
                <w:rFonts w:ascii="Arial" w:hAnsi="Arial" w:cs="Arial"/>
                <w:color w:val="000000"/>
                <w:sz w:val="20"/>
                <w:szCs w:val="20"/>
              </w:rPr>
            </w:pPr>
            <w:r w:rsidRPr="00C6626C">
              <w:rPr>
                <w:rFonts w:ascii="Arial" w:hAnsi="Arial" w:cs="Arial"/>
                <w:color w:val="000000"/>
                <w:sz w:val="20"/>
                <w:szCs w:val="20"/>
              </w:rPr>
              <w:lastRenderedPageBreak/>
              <w:t>33.</w:t>
            </w:r>
          </w:p>
        </w:tc>
        <w:tc>
          <w:tcPr>
            <w:tcW w:w="272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C6626C" w:rsidRPr="00C6626C" w:rsidRDefault="00C6626C" w:rsidP="002565A4">
            <w:pPr>
              <w:jc w:val="center"/>
              <w:rPr>
                <w:rFonts w:ascii="Arial" w:hAnsi="Arial" w:cs="Arial"/>
                <w:color w:val="000000"/>
                <w:sz w:val="20"/>
                <w:szCs w:val="20"/>
              </w:rPr>
            </w:pPr>
            <w:r w:rsidRPr="00C6626C">
              <w:rPr>
                <w:rFonts w:ascii="Arial" w:hAnsi="Arial" w:cs="Arial"/>
                <w:color w:val="000000"/>
                <w:sz w:val="20"/>
                <w:szCs w:val="20"/>
              </w:rPr>
              <w:t>Объявление контролируемому лицу предостережений о недопустимости нарушения обязательных требований и предложений</w:t>
            </w:r>
            <w:r w:rsidRPr="00C6626C">
              <w:rPr>
                <w:rFonts w:ascii="Arial" w:hAnsi="Arial" w:cs="Arial"/>
                <w:color w:val="000000"/>
                <w:sz w:val="20"/>
                <w:szCs w:val="20"/>
                <w:shd w:val="clear" w:color="auto" w:fill="FFFFFF"/>
              </w:rPr>
              <w:t xml:space="preserve"> принять меры по обеспечению соблюдения обязательных требований</w:t>
            </w:r>
            <w:r w:rsidRPr="00C6626C">
              <w:rPr>
                <w:rFonts w:ascii="Arial" w:hAnsi="Arial" w:cs="Arial"/>
                <w:color w:val="000000"/>
                <w:sz w:val="20"/>
                <w:szCs w:val="20"/>
              </w:rPr>
              <w:t xml:space="preserve"> в случае наличия у администрации сведений о готовящихся нарушениях обязательных требований </w:t>
            </w:r>
            <w:r w:rsidRPr="00C6626C">
              <w:rPr>
                <w:rFonts w:ascii="Arial" w:hAnsi="Arial" w:cs="Arial"/>
                <w:color w:val="000000"/>
                <w:sz w:val="20"/>
                <w:szCs w:val="20"/>
                <w:shd w:val="clear" w:color="auto" w:fill="FFFFFF"/>
              </w:rPr>
              <w:t>или признаках нарушений обязательных требований </w:t>
            </w:r>
            <w:r w:rsidRPr="00C6626C">
              <w:rPr>
                <w:rFonts w:ascii="Arial" w:hAnsi="Arial" w:cs="Arial"/>
                <w:color w:val="000000"/>
                <w:sz w:val="20"/>
                <w:szCs w:val="20"/>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279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ind w:hanging="76"/>
              <w:jc w:val="center"/>
              <w:rPr>
                <w:rFonts w:ascii="Arial" w:hAnsi="Arial" w:cs="Arial"/>
                <w:color w:val="000000"/>
                <w:sz w:val="20"/>
                <w:szCs w:val="20"/>
              </w:rPr>
            </w:pPr>
            <w:r w:rsidRPr="00C6626C">
              <w:rPr>
                <w:rFonts w:ascii="Arial" w:hAnsi="Arial" w:cs="Arial"/>
                <w:color w:val="000000"/>
                <w:sz w:val="20"/>
                <w:szCs w:val="20"/>
              </w:rPr>
              <w:t>Подготовка и объявление контролируемому лицу предостережений</w:t>
            </w:r>
          </w:p>
        </w:tc>
        <w:tc>
          <w:tcPr>
            <w:tcW w:w="184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C6626C" w:rsidRPr="00C6626C" w:rsidRDefault="00C6626C" w:rsidP="00C6626C">
            <w:pPr>
              <w:ind w:hanging="6"/>
              <w:jc w:val="center"/>
              <w:rPr>
                <w:rFonts w:ascii="Arial" w:hAnsi="Arial" w:cs="Arial"/>
                <w:color w:val="000000"/>
                <w:sz w:val="20"/>
                <w:szCs w:val="20"/>
                <w:shd w:val="clear" w:color="auto" w:fill="FFFFFF"/>
              </w:rPr>
            </w:pPr>
            <w:r w:rsidRPr="00C6626C">
              <w:rPr>
                <w:rFonts w:ascii="Arial" w:hAnsi="Arial" w:cs="Arial"/>
                <w:color w:val="000000"/>
                <w:sz w:val="20"/>
                <w:szCs w:val="20"/>
              </w:rPr>
              <w:t xml:space="preserve">По мере выявления готовящихся нарушений обязательных требований </w:t>
            </w:r>
            <w:r w:rsidRPr="00C6626C">
              <w:rPr>
                <w:rFonts w:ascii="Arial" w:hAnsi="Arial" w:cs="Arial"/>
                <w:color w:val="000000"/>
                <w:sz w:val="20"/>
                <w:szCs w:val="20"/>
                <w:shd w:val="clear" w:color="auto" w:fill="FFFFFF"/>
              </w:rPr>
              <w:t>или признаков нарушений обязательных требований,</w:t>
            </w:r>
            <w:r w:rsidRPr="00C6626C">
              <w:rPr>
                <w:rFonts w:ascii="Arial" w:hAnsi="Arial" w:cs="Arial"/>
                <w:i/>
                <w:iCs/>
                <w:color w:val="000000"/>
                <w:sz w:val="20"/>
                <w:szCs w:val="20"/>
              </w:rPr>
              <w:t xml:space="preserve"> </w:t>
            </w:r>
            <w:r w:rsidRPr="00C6626C">
              <w:rPr>
                <w:rFonts w:ascii="Arial" w:hAnsi="Arial" w:cs="Arial"/>
                <w:color w:val="000000"/>
                <w:sz w:val="20"/>
                <w:szCs w:val="20"/>
              </w:rPr>
              <w:t>не позднее 30 дней со дня получения администрацией указанных сведений</w:t>
            </w:r>
          </w:p>
          <w:p w:rsidR="00C6626C" w:rsidRPr="00C6626C" w:rsidRDefault="00C6626C" w:rsidP="00C6626C">
            <w:pPr>
              <w:ind w:firstLine="720"/>
              <w:rPr>
                <w:rFonts w:ascii="Arial" w:hAnsi="Arial" w:cs="Arial"/>
                <w:color w:val="000000"/>
                <w:sz w:val="20"/>
                <w:szCs w:val="20"/>
              </w:rPr>
            </w:pPr>
          </w:p>
          <w:p w:rsidR="00C6626C" w:rsidRPr="00C6626C" w:rsidRDefault="00C6626C" w:rsidP="00C6626C">
            <w:pPr>
              <w:ind w:firstLine="720"/>
              <w:rPr>
                <w:rFonts w:ascii="Arial" w:hAnsi="Arial" w:cs="Arial"/>
                <w:color w:val="000000"/>
                <w:sz w:val="20"/>
                <w:szCs w:val="20"/>
              </w:rPr>
            </w:pP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jc w:val="center"/>
              <w:rPr>
                <w:rFonts w:ascii="Arial" w:hAnsi="Arial" w:cs="Arial"/>
                <w:color w:val="000000"/>
                <w:sz w:val="20"/>
                <w:szCs w:val="20"/>
              </w:rPr>
            </w:pPr>
            <w:r w:rsidRPr="00C6626C">
              <w:rPr>
                <w:rFonts w:ascii="Arial" w:hAnsi="Arial" w:cs="Arial"/>
                <w:color w:val="000000"/>
                <w:sz w:val="20"/>
                <w:szCs w:val="20"/>
              </w:rPr>
              <w:t xml:space="preserve">Управление строительства, жилищно- коммунального </w:t>
            </w:r>
            <w:r w:rsidR="002565A4" w:rsidRPr="00C6626C">
              <w:rPr>
                <w:rFonts w:ascii="Arial" w:hAnsi="Arial" w:cs="Arial"/>
                <w:color w:val="000000"/>
                <w:sz w:val="20"/>
                <w:szCs w:val="20"/>
              </w:rPr>
              <w:t>и дорожного</w:t>
            </w:r>
            <w:r w:rsidRPr="00C6626C">
              <w:rPr>
                <w:rFonts w:ascii="Arial" w:hAnsi="Arial" w:cs="Arial"/>
                <w:color w:val="000000"/>
                <w:sz w:val="20"/>
                <w:szCs w:val="20"/>
              </w:rPr>
              <w:t xml:space="preserve"> хозяйства Администрация города Куйбышева Куйбышевского района Новосибирской области</w:t>
            </w:r>
          </w:p>
        </w:tc>
      </w:tr>
      <w:tr w:rsidR="00C6626C" w:rsidRPr="00C6626C" w:rsidTr="00EC3DE9">
        <w:trPr>
          <w:trHeight w:val="1683"/>
        </w:trPr>
        <w:tc>
          <w:tcPr>
            <w:tcW w:w="486"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ind w:firstLine="720"/>
              <w:jc w:val="center"/>
              <w:rPr>
                <w:rFonts w:ascii="Arial" w:hAnsi="Arial" w:cs="Arial"/>
                <w:color w:val="000000"/>
                <w:sz w:val="20"/>
                <w:szCs w:val="20"/>
                <w:lang w:val="en-US"/>
              </w:rPr>
            </w:pPr>
            <w:r w:rsidRPr="00C6626C">
              <w:rPr>
                <w:rFonts w:ascii="Arial" w:hAnsi="Arial" w:cs="Arial"/>
                <w:color w:val="000000"/>
                <w:sz w:val="20"/>
                <w:szCs w:val="20"/>
              </w:rPr>
              <w:t>44.</w:t>
            </w:r>
          </w:p>
        </w:tc>
        <w:tc>
          <w:tcPr>
            <w:tcW w:w="2721"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C6626C" w:rsidRPr="00C6626C" w:rsidRDefault="00C6626C" w:rsidP="00C6626C">
            <w:pPr>
              <w:autoSpaceDE w:val="0"/>
              <w:autoSpaceDN w:val="0"/>
              <w:adjustRightInd w:val="0"/>
              <w:jc w:val="center"/>
              <w:rPr>
                <w:rFonts w:ascii="Arial" w:hAnsi="Arial" w:cs="Arial"/>
                <w:sz w:val="20"/>
                <w:szCs w:val="20"/>
              </w:rPr>
            </w:pPr>
            <w:r w:rsidRPr="00C6626C">
              <w:rPr>
                <w:rFonts w:ascii="Arial" w:hAnsi="Arial" w:cs="Arial"/>
                <w:color w:val="000000"/>
                <w:sz w:val="20"/>
                <w:szCs w:val="20"/>
              </w:rPr>
              <w:t>Консультирование контролируемого лица в устной или письменной форме по следующим вопросам муниципального контроля за исполнением единой теплоснабжающей организацией обязательств:</w:t>
            </w:r>
          </w:p>
          <w:p w:rsidR="00C6626C" w:rsidRPr="00C6626C" w:rsidRDefault="00C6626C" w:rsidP="00C6626C">
            <w:pPr>
              <w:autoSpaceDE w:val="0"/>
              <w:autoSpaceDN w:val="0"/>
              <w:adjustRightInd w:val="0"/>
              <w:jc w:val="center"/>
              <w:rPr>
                <w:rFonts w:ascii="Arial" w:hAnsi="Arial" w:cs="Arial"/>
                <w:sz w:val="20"/>
                <w:szCs w:val="20"/>
              </w:rPr>
            </w:pPr>
            <w:r w:rsidRPr="00C6626C">
              <w:rPr>
                <w:rFonts w:ascii="Arial" w:hAnsi="Arial" w:cs="Arial"/>
                <w:color w:val="000000"/>
                <w:sz w:val="20"/>
                <w:szCs w:val="20"/>
              </w:rPr>
              <w:t>- организация и осуществление муниципального контроля за исполнением единой теплоснабжающей организацией обязательств;</w:t>
            </w:r>
          </w:p>
          <w:p w:rsidR="00C6626C" w:rsidRPr="00C6626C" w:rsidRDefault="00C6626C" w:rsidP="00C6626C">
            <w:pPr>
              <w:autoSpaceDE w:val="0"/>
              <w:autoSpaceDN w:val="0"/>
              <w:adjustRightInd w:val="0"/>
              <w:jc w:val="center"/>
              <w:rPr>
                <w:rFonts w:ascii="Arial" w:hAnsi="Arial" w:cs="Arial"/>
                <w:sz w:val="20"/>
                <w:szCs w:val="20"/>
              </w:rPr>
            </w:pPr>
            <w:r w:rsidRPr="00C6626C">
              <w:rPr>
                <w:rFonts w:ascii="Arial" w:hAnsi="Arial" w:cs="Arial"/>
                <w:color w:val="000000"/>
                <w:sz w:val="20"/>
                <w:szCs w:val="20"/>
              </w:rPr>
              <w:t>- порядок осуществления контрольных мероприятий;</w:t>
            </w:r>
          </w:p>
          <w:p w:rsidR="00C6626C" w:rsidRPr="00C6626C" w:rsidRDefault="00C6626C" w:rsidP="00C6626C">
            <w:pPr>
              <w:autoSpaceDE w:val="0"/>
              <w:autoSpaceDN w:val="0"/>
              <w:adjustRightInd w:val="0"/>
              <w:jc w:val="center"/>
              <w:rPr>
                <w:rFonts w:ascii="Arial" w:hAnsi="Arial" w:cs="Arial"/>
                <w:sz w:val="20"/>
                <w:szCs w:val="20"/>
              </w:rPr>
            </w:pPr>
            <w:r w:rsidRPr="00C6626C">
              <w:rPr>
                <w:rFonts w:ascii="Arial" w:hAnsi="Arial" w:cs="Arial"/>
                <w:color w:val="000000"/>
                <w:sz w:val="20"/>
                <w:szCs w:val="20"/>
              </w:rPr>
              <w:t>- порядок обжалования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w:t>
            </w:r>
          </w:p>
          <w:p w:rsidR="00C6626C" w:rsidRPr="00C6626C" w:rsidRDefault="00C6626C" w:rsidP="00C6626C">
            <w:pPr>
              <w:ind w:firstLine="720"/>
              <w:jc w:val="center"/>
              <w:rPr>
                <w:rFonts w:ascii="Arial" w:hAnsi="Arial" w:cs="Arial"/>
                <w:color w:val="000000"/>
                <w:sz w:val="20"/>
                <w:szCs w:val="20"/>
              </w:rPr>
            </w:pPr>
            <w:r w:rsidRPr="00C6626C">
              <w:rPr>
                <w:rFonts w:ascii="Arial" w:hAnsi="Arial" w:cs="Arial"/>
                <w:color w:val="000000"/>
                <w:sz w:val="20"/>
                <w:szCs w:val="20"/>
              </w:rPr>
              <w:t xml:space="preserve">- получение информации о нормативных правовых актах (их отдельных положениях), </w:t>
            </w:r>
            <w:r w:rsidRPr="00C6626C">
              <w:rPr>
                <w:rFonts w:ascii="Arial" w:hAnsi="Arial" w:cs="Arial"/>
                <w:color w:val="000000"/>
                <w:sz w:val="20"/>
                <w:szCs w:val="20"/>
              </w:rPr>
              <w:lastRenderedPageBreak/>
              <w:t>содержащих обязательные требования, оценка соблюдения которых осуществляется в рамках контрольных мероприятий</w:t>
            </w:r>
          </w:p>
          <w:p w:rsidR="00C6626C" w:rsidRPr="00C6626C" w:rsidRDefault="00C6626C" w:rsidP="00C6626C">
            <w:pPr>
              <w:ind w:firstLine="720"/>
              <w:rPr>
                <w:rFonts w:ascii="Arial" w:hAnsi="Arial" w:cs="Arial"/>
                <w:color w:val="000000"/>
                <w:sz w:val="20"/>
                <w:szCs w:val="20"/>
              </w:rPr>
            </w:pPr>
          </w:p>
        </w:tc>
        <w:tc>
          <w:tcPr>
            <w:tcW w:w="279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C6626C" w:rsidRPr="00C6626C" w:rsidRDefault="00C6626C" w:rsidP="00C6626C">
            <w:pPr>
              <w:shd w:val="clear" w:color="auto" w:fill="FFFFFF"/>
              <w:jc w:val="center"/>
              <w:rPr>
                <w:rFonts w:ascii="Arial" w:hAnsi="Arial" w:cs="Arial"/>
                <w:color w:val="000000"/>
                <w:sz w:val="20"/>
                <w:szCs w:val="20"/>
              </w:rPr>
            </w:pPr>
            <w:r w:rsidRPr="00C6626C">
              <w:rPr>
                <w:rFonts w:ascii="Arial" w:hAnsi="Arial" w:cs="Arial"/>
                <w:color w:val="000000"/>
                <w:sz w:val="20"/>
                <w:szCs w:val="20"/>
              </w:rPr>
              <w:lastRenderedPageBreak/>
              <w:t>1. Консультирование контролируемого лица в устной форме по телефону, по видео-конференц-связи и на личном приеме</w:t>
            </w:r>
          </w:p>
          <w:p w:rsidR="00C6626C" w:rsidRPr="00C6626C" w:rsidRDefault="00C6626C" w:rsidP="00C6626C">
            <w:pPr>
              <w:shd w:val="clear" w:color="auto" w:fill="FFFFFF"/>
              <w:rPr>
                <w:rFonts w:ascii="Arial" w:hAnsi="Arial" w:cs="Arial"/>
                <w:color w:val="000000"/>
                <w:sz w:val="20"/>
                <w:szCs w:val="20"/>
              </w:rPr>
            </w:pPr>
          </w:p>
          <w:p w:rsidR="00C6626C" w:rsidRPr="00C6626C" w:rsidRDefault="00C6626C" w:rsidP="00C6626C">
            <w:pPr>
              <w:shd w:val="clear" w:color="auto" w:fill="FFFFFF"/>
              <w:rPr>
                <w:rFonts w:ascii="Arial" w:hAnsi="Arial" w:cs="Arial"/>
                <w:color w:val="000000"/>
                <w:sz w:val="20"/>
                <w:szCs w:val="20"/>
              </w:rPr>
            </w:pPr>
          </w:p>
        </w:tc>
        <w:tc>
          <w:tcPr>
            <w:tcW w:w="184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C6626C" w:rsidRPr="00C6626C" w:rsidRDefault="00C6626C" w:rsidP="00C6626C">
            <w:pPr>
              <w:ind w:hanging="6"/>
              <w:jc w:val="center"/>
              <w:rPr>
                <w:rFonts w:ascii="Arial" w:hAnsi="Arial" w:cs="Arial"/>
                <w:color w:val="000000"/>
                <w:sz w:val="20"/>
                <w:szCs w:val="20"/>
                <w:shd w:val="clear" w:color="auto" w:fill="FFFFFF"/>
              </w:rPr>
            </w:pPr>
            <w:r w:rsidRPr="00C6626C">
              <w:rPr>
                <w:rFonts w:ascii="Arial" w:hAnsi="Arial" w:cs="Arial"/>
                <w:color w:val="000000"/>
                <w:sz w:val="20"/>
                <w:szCs w:val="20"/>
              </w:rPr>
              <w:t>При обращении лица, нуждающегося в консультировании</w:t>
            </w:r>
          </w:p>
          <w:p w:rsidR="00C6626C" w:rsidRPr="00C6626C" w:rsidRDefault="00C6626C" w:rsidP="00C6626C">
            <w:pPr>
              <w:ind w:firstLine="720"/>
              <w:jc w:val="center"/>
              <w:rPr>
                <w:rFonts w:ascii="Arial" w:hAnsi="Arial" w:cs="Arial"/>
                <w:color w:val="000000"/>
                <w:sz w:val="20"/>
                <w:szCs w:val="20"/>
              </w:rPr>
            </w:pPr>
          </w:p>
          <w:p w:rsidR="00C6626C" w:rsidRPr="00C6626C" w:rsidRDefault="00C6626C" w:rsidP="00C6626C">
            <w:pPr>
              <w:ind w:firstLine="720"/>
              <w:rPr>
                <w:rFonts w:ascii="Arial" w:hAnsi="Arial" w:cs="Arial"/>
                <w:color w:val="000000"/>
                <w:sz w:val="20"/>
                <w:szCs w:val="20"/>
              </w:rPr>
            </w:pP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jc w:val="center"/>
              <w:rPr>
                <w:rFonts w:ascii="Arial" w:hAnsi="Arial" w:cs="Arial"/>
                <w:color w:val="000000"/>
                <w:sz w:val="20"/>
                <w:szCs w:val="20"/>
              </w:rPr>
            </w:pPr>
            <w:r w:rsidRPr="00C6626C">
              <w:rPr>
                <w:rFonts w:ascii="Arial" w:hAnsi="Arial" w:cs="Arial"/>
                <w:color w:val="000000"/>
                <w:sz w:val="20"/>
                <w:szCs w:val="20"/>
              </w:rPr>
              <w:t xml:space="preserve">Управление строительства, жилищно- коммунального </w:t>
            </w:r>
            <w:r w:rsidR="002565A4" w:rsidRPr="00C6626C">
              <w:rPr>
                <w:rFonts w:ascii="Arial" w:hAnsi="Arial" w:cs="Arial"/>
                <w:color w:val="000000"/>
                <w:sz w:val="20"/>
                <w:szCs w:val="20"/>
              </w:rPr>
              <w:t>и дорожного</w:t>
            </w:r>
            <w:r w:rsidRPr="00C6626C">
              <w:rPr>
                <w:rFonts w:ascii="Arial" w:hAnsi="Arial" w:cs="Arial"/>
                <w:color w:val="000000"/>
                <w:sz w:val="20"/>
                <w:szCs w:val="20"/>
              </w:rPr>
              <w:t xml:space="preserve"> хозяйства Администрация города Куйбышева Куйбышевского района Новосибирской области</w:t>
            </w:r>
          </w:p>
        </w:tc>
      </w:tr>
      <w:tr w:rsidR="00C6626C" w:rsidRPr="00C6626C" w:rsidTr="00EC3DE9">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C6626C" w:rsidRPr="00C6626C" w:rsidRDefault="00C6626C" w:rsidP="00C6626C">
            <w:pPr>
              <w:rPr>
                <w:rFonts w:ascii="Arial" w:hAnsi="Arial" w:cs="Arial"/>
                <w:color w:val="000000"/>
                <w:sz w:val="20"/>
                <w:szCs w:val="20"/>
              </w:rPr>
            </w:pPr>
          </w:p>
        </w:tc>
        <w:tc>
          <w:tcPr>
            <w:tcW w:w="2721" w:type="dxa"/>
            <w:vMerge/>
            <w:tcBorders>
              <w:top w:val="single" w:sz="6" w:space="0" w:color="000000"/>
              <w:left w:val="single" w:sz="6" w:space="0" w:color="000000"/>
              <w:bottom w:val="single" w:sz="6" w:space="0" w:color="000000"/>
              <w:right w:val="single" w:sz="6" w:space="0" w:color="000000"/>
            </w:tcBorders>
            <w:vAlign w:val="center"/>
            <w:hideMark/>
          </w:tcPr>
          <w:p w:rsidR="00C6626C" w:rsidRPr="00C6626C" w:rsidRDefault="00C6626C" w:rsidP="00C6626C">
            <w:pPr>
              <w:rPr>
                <w:rFonts w:ascii="Arial" w:hAnsi="Arial" w:cs="Arial"/>
                <w:color w:val="000000"/>
                <w:sz w:val="20"/>
                <w:szCs w:val="20"/>
              </w:rPr>
            </w:pPr>
          </w:p>
        </w:tc>
        <w:tc>
          <w:tcPr>
            <w:tcW w:w="279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shd w:val="clear" w:color="auto" w:fill="FFFFFF"/>
              <w:jc w:val="center"/>
              <w:rPr>
                <w:rFonts w:ascii="Arial" w:hAnsi="Arial" w:cs="Arial"/>
                <w:color w:val="000000"/>
                <w:sz w:val="20"/>
                <w:szCs w:val="20"/>
              </w:rPr>
            </w:pPr>
            <w:r w:rsidRPr="00C6626C">
              <w:rPr>
                <w:rFonts w:ascii="Arial" w:hAnsi="Arial" w:cs="Arial"/>
                <w:color w:val="000000"/>
                <w:sz w:val="20"/>
                <w:szCs w:val="20"/>
              </w:rPr>
              <w:t>2. Консультирование контролируемого лица в письменной форме</w:t>
            </w:r>
          </w:p>
        </w:tc>
        <w:tc>
          <w:tcPr>
            <w:tcW w:w="184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C6626C" w:rsidRPr="00C6626C" w:rsidRDefault="00C6626C" w:rsidP="00C6626C">
            <w:pPr>
              <w:ind w:hanging="6"/>
              <w:jc w:val="center"/>
              <w:rPr>
                <w:rFonts w:ascii="Arial" w:hAnsi="Arial" w:cs="Arial"/>
                <w:color w:val="000000"/>
                <w:sz w:val="20"/>
                <w:szCs w:val="20"/>
                <w:shd w:val="clear" w:color="auto" w:fill="FFFFFF"/>
              </w:rPr>
            </w:pPr>
            <w:r w:rsidRPr="00C6626C">
              <w:rPr>
                <w:rFonts w:ascii="Arial" w:hAnsi="Arial" w:cs="Arial"/>
                <w:color w:val="000000"/>
                <w:sz w:val="20"/>
                <w:szCs w:val="20"/>
              </w:rPr>
              <w:t>При обращении лица, нуждающегося в консультировании, в течение 30 дней со дня регистрации администрацией письменного обращения, если более короткий срок не предусмотрен законодательством</w:t>
            </w:r>
          </w:p>
          <w:p w:rsidR="00C6626C" w:rsidRPr="00C6626C" w:rsidRDefault="00C6626C" w:rsidP="00C6626C">
            <w:pPr>
              <w:ind w:firstLine="720"/>
              <w:rPr>
                <w:rFonts w:ascii="Arial" w:hAnsi="Arial" w:cs="Arial"/>
                <w:color w:val="000000"/>
                <w:sz w:val="20"/>
                <w:szCs w:val="20"/>
              </w:rPr>
            </w:pPr>
          </w:p>
          <w:p w:rsidR="00C6626C" w:rsidRPr="00C6626C" w:rsidRDefault="00C6626C" w:rsidP="00C6626C">
            <w:pPr>
              <w:ind w:firstLine="720"/>
              <w:rPr>
                <w:rFonts w:ascii="Arial" w:hAnsi="Arial" w:cs="Arial"/>
                <w:color w:val="000000"/>
                <w:sz w:val="20"/>
                <w:szCs w:val="20"/>
              </w:rPr>
            </w:pP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jc w:val="center"/>
              <w:rPr>
                <w:rFonts w:ascii="Arial" w:hAnsi="Arial" w:cs="Arial"/>
                <w:sz w:val="20"/>
                <w:szCs w:val="20"/>
              </w:rPr>
            </w:pPr>
            <w:r w:rsidRPr="00C6626C">
              <w:rPr>
                <w:rFonts w:ascii="Arial" w:hAnsi="Arial" w:cs="Arial"/>
                <w:color w:val="000000"/>
                <w:sz w:val="20"/>
                <w:szCs w:val="20"/>
              </w:rPr>
              <w:t xml:space="preserve">Управление строительства, жилищно- коммунального </w:t>
            </w:r>
            <w:r w:rsidR="002565A4" w:rsidRPr="00C6626C">
              <w:rPr>
                <w:rFonts w:ascii="Arial" w:hAnsi="Arial" w:cs="Arial"/>
                <w:color w:val="000000"/>
                <w:sz w:val="20"/>
                <w:szCs w:val="20"/>
              </w:rPr>
              <w:t>и дорожного</w:t>
            </w:r>
            <w:r w:rsidRPr="00C6626C">
              <w:rPr>
                <w:rFonts w:ascii="Arial" w:hAnsi="Arial" w:cs="Arial"/>
                <w:color w:val="000000"/>
                <w:sz w:val="20"/>
                <w:szCs w:val="20"/>
              </w:rPr>
              <w:t xml:space="preserve"> хозяйства Администрация города Куйбышева Куйбышевского района Новосибирской области</w:t>
            </w:r>
          </w:p>
        </w:tc>
      </w:tr>
      <w:tr w:rsidR="00C6626C" w:rsidRPr="00C6626C" w:rsidTr="00EC3DE9">
        <w:trPr>
          <w:trHeight w:val="6725"/>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C6626C" w:rsidRPr="00C6626C" w:rsidRDefault="00C6626C" w:rsidP="00C6626C">
            <w:pPr>
              <w:rPr>
                <w:rFonts w:ascii="Arial" w:hAnsi="Arial" w:cs="Arial"/>
                <w:color w:val="000000"/>
                <w:sz w:val="20"/>
                <w:szCs w:val="20"/>
              </w:rPr>
            </w:pPr>
          </w:p>
        </w:tc>
        <w:tc>
          <w:tcPr>
            <w:tcW w:w="2721" w:type="dxa"/>
            <w:vMerge/>
            <w:tcBorders>
              <w:top w:val="single" w:sz="6" w:space="0" w:color="000000"/>
              <w:left w:val="single" w:sz="6" w:space="0" w:color="000000"/>
              <w:bottom w:val="single" w:sz="6" w:space="0" w:color="000000"/>
              <w:right w:val="single" w:sz="6" w:space="0" w:color="000000"/>
            </w:tcBorders>
            <w:vAlign w:val="center"/>
            <w:hideMark/>
          </w:tcPr>
          <w:p w:rsidR="00C6626C" w:rsidRPr="00C6626C" w:rsidRDefault="00C6626C" w:rsidP="00C6626C">
            <w:pPr>
              <w:rPr>
                <w:rFonts w:ascii="Arial" w:hAnsi="Arial" w:cs="Arial"/>
                <w:color w:val="000000"/>
                <w:sz w:val="20"/>
                <w:szCs w:val="20"/>
              </w:rPr>
            </w:pPr>
          </w:p>
        </w:tc>
        <w:tc>
          <w:tcPr>
            <w:tcW w:w="279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C6626C" w:rsidRPr="00C6626C" w:rsidRDefault="00C6626C" w:rsidP="002173A5">
            <w:pPr>
              <w:shd w:val="clear" w:color="auto" w:fill="FFFFFF"/>
              <w:spacing w:before="100" w:beforeAutospacing="1" w:after="100" w:afterAutospacing="1"/>
              <w:jc w:val="center"/>
              <w:rPr>
                <w:rFonts w:ascii="Arial" w:hAnsi="Arial" w:cs="Arial"/>
                <w:color w:val="22272F"/>
                <w:sz w:val="20"/>
                <w:szCs w:val="20"/>
              </w:rPr>
            </w:pPr>
            <w:r w:rsidRPr="00C6626C">
              <w:rPr>
                <w:rFonts w:ascii="Arial" w:hAnsi="Arial" w:cs="Arial"/>
                <w:color w:val="000000"/>
                <w:sz w:val="20"/>
                <w:szCs w:val="20"/>
              </w:rPr>
              <w:t xml:space="preserve">3. Консультирование контролируемого лица путем размещения на официальном сайте администрации в разделе «Муниципальный контроль» письменного разъяснения, подписанного главой города Куйбышева Куйбышевского района Новосибирской </w:t>
            </w:r>
            <w:r w:rsidR="002565A4" w:rsidRPr="00C6626C">
              <w:rPr>
                <w:rFonts w:ascii="Arial" w:hAnsi="Arial" w:cs="Arial"/>
                <w:color w:val="000000"/>
                <w:sz w:val="20"/>
                <w:szCs w:val="20"/>
              </w:rPr>
              <w:t xml:space="preserve">области </w:t>
            </w:r>
            <w:r w:rsidR="002565A4" w:rsidRPr="00C6626C">
              <w:rPr>
                <w:rFonts w:ascii="Arial" w:hAnsi="Arial" w:cs="Arial"/>
                <w:i/>
                <w:iCs/>
                <w:color w:val="000000"/>
                <w:sz w:val="20"/>
                <w:szCs w:val="20"/>
              </w:rPr>
              <w:t>или</w:t>
            </w:r>
            <w:r w:rsidRPr="00C6626C">
              <w:rPr>
                <w:rFonts w:ascii="Arial" w:hAnsi="Arial" w:cs="Arial"/>
                <w:color w:val="000000"/>
                <w:sz w:val="20"/>
                <w:szCs w:val="20"/>
              </w:rPr>
              <w:t xml:space="preserve"> должностным лицом, уполномоченным осуществлять муниципальный контроль за исполнением единой теплоснабжающей организацией обязательств (в случае поступления в администрацию пяти и более однотипных обращений контролируемого лица и его представителей).</w:t>
            </w:r>
          </w:p>
        </w:tc>
        <w:tc>
          <w:tcPr>
            <w:tcW w:w="184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C6626C" w:rsidRPr="00C6626C" w:rsidRDefault="00C6626C" w:rsidP="00C6626C">
            <w:pPr>
              <w:ind w:firstLine="129"/>
              <w:jc w:val="center"/>
              <w:rPr>
                <w:rFonts w:ascii="Arial" w:hAnsi="Arial" w:cs="Arial"/>
                <w:color w:val="000000"/>
                <w:sz w:val="20"/>
                <w:szCs w:val="20"/>
              </w:rPr>
            </w:pPr>
            <w:r w:rsidRPr="00C6626C">
              <w:rPr>
                <w:rFonts w:ascii="Arial" w:hAnsi="Arial" w:cs="Arial"/>
                <w:color w:val="000000"/>
                <w:sz w:val="20"/>
                <w:szCs w:val="20"/>
              </w:rPr>
              <w:t>В течение 30 дней со дня регистрации администрацией пятого однотипного обращения контролируемого лица и его представителей</w:t>
            </w:r>
          </w:p>
          <w:p w:rsidR="00C6626C" w:rsidRPr="00C6626C" w:rsidRDefault="00C6626C" w:rsidP="00C6626C">
            <w:pPr>
              <w:ind w:firstLine="720"/>
              <w:rPr>
                <w:rFonts w:ascii="Arial" w:hAnsi="Arial" w:cs="Arial"/>
                <w:color w:val="000000"/>
                <w:sz w:val="20"/>
                <w:szCs w:val="20"/>
              </w:rPr>
            </w:pP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ind w:hanging="33"/>
              <w:jc w:val="center"/>
              <w:rPr>
                <w:rFonts w:ascii="Arial" w:hAnsi="Arial" w:cs="Arial"/>
                <w:sz w:val="20"/>
                <w:szCs w:val="20"/>
              </w:rPr>
            </w:pPr>
            <w:r w:rsidRPr="00C6626C">
              <w:rPr>
                <w:rFonts w:ascii="Arial" w:hAnsi="Arial" w:cs="Arial"/>
                <w:color w:val="000000"/>
                <w:sz w:val="20"/>
                <w:szCs w:val="20"/>
              </w:rPr>
              <w:t xml:space="preserve">Управление строительства, жилищно- коммунального </w:t>
            </w:r>
            <w:r w:rsidR="002565A4" w:rsidRPr="00C6626C">
              <w:rPr>
                <w:rFonts w:ascii="Arial" w:hAnsi="Arial" w:cs="Arial"/>
                <w:color w:val="000000"/>
                <w:sz w:val="20"/>
                <w:szCs w:val="20"/>
              </w:rPr>
              <w:t>и дорожного</w:t>
            </w:r>
            <w:r w:rsidRPr="00C6626C">
              <w:rPr>
                <w:rFonts w:ascii="Arial" w:hAnsi="Arial" w:cs="Arial"/>
                <w:color w:val="000000"/>
                <w:sz w:val="20"/>
                <w:szCs w:val="20"/>
              </w:rPr>
              <w:t xml:space="preserve"> хозяйства Администрация города Куйбышева Куйбышевского района Новосибирской области</w:t>
            </w:r>
          </w:p>
        </w:tc>
      </w:tr>
      <w:tr w:rsidR="00C6626C" w:rsidRPr="00C6626C" w:rsidTr="00EC3DE9">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C6626C" w:rsidRPr="00C6626C" w:rsidRDefault="00C6626C" w:rsidP="00C6626C">
            <w:pPr>
              <w:rPr>
                <w:rFonts w:ascii="Arial" w:hAnsi="Arial" w:cs="Arial"/>
                <w:color w:val="000000"/>
                <w:sz w:val="20"/>
                <w:szCs w:val="20"/>
              </w:rPr>
            </w:pPr>
          </w:p>
        </w:tc>
        <w:tc>
          <w:tcPr>
            <w:tcW w:w="2721" w:type="dxa"/>
            <w:vMerge/>
            <w:tcBorders>
              <w:top w:val="single" w:sz="6" w:space="0" w:color="000000"/>
              <w:left w:val="single" w:sz="6" w:space="0" w:color="000000"/>
              <w:bottom w:val="single" w:sz="6" w:space="0" w:color="000000"/>
              <w:right w:val="single" w:sz="6" w:space="0" w:color="000000"/>
            </w:tcBorders>
            <w:vAlign w:val="center"/>
            <w:hideMark/>
          </w:tcPr>
          <w:p w:rsidR="00C6626C" w:rsidRPr="00C6626C" w:rsidRDefault="00C6626C" w:rsidP="00C6626C">
            <w:pPr>
              <w:rPr>
                <w:rFonts w:ascii="Arial" w:hAnsi="Arial" w:cs="Arial"/>
                <w:color w:val="000000"/>
                <w:sz w:val="20"/>
                <w:szCs w:val="20"/>
              </w:rPr>
            </w:pPr>
          </w:p>
        </w:tc>
        <w:tc>
          <w:tcPr>
            <w:tcW w:w="6567" w:type="dxa"/>
            <w:gridSpan w:val="3"/>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C6626C" w:rsidRPr="00C6626C" w:rsidRDefault="00C6626C" w:rsidP="00C6626C">
            <w:pPr>
              <w:rPr>
                <w:rFonts w:ascii="Arial" w:hAnsi="Arial" w:cs="Arial"/>
                <w:sz w:val="20"/>
                <w:szCs w:val="20"/>
              </w:rPr>
            </w:pPr>
          </w:p>
        </w:tc>
      </w:tr>
    </w:tbl>
    <w:p w:rsidR="00C6626C" w:rsidRPr="00C6626C" w:rsidRDefault="00C6626C" w:rsidP="00C6626C">
      <w:pPr>
        <w:shd w:val="clear" w:color="auto" w:fill="FFFFFF"/>
        <w:ind w:firstLine="709"/>
        <w:rPr>
          <w:rFonts w:ascii="Arial" w:hAnsi="Arial" w:cs="Arial"/>
          <w:color w:val="22272F"/>
          <w:sz w:val="20"/>
          <w:szCs w:val="20"/>
        </w:rPr>
      </w:pPr>
    </w:p>
    <w:p w:rsidR="00C6626C" w:rsidRPr="00C6626C" w:rsidRDefault="00C6626C" w:rsidP="00C6626C">
      <w:pPr>
        <w:shd w:val="clear" w:color="auto" w:fill="FFFFFF"/>
        <w:jc w:val="center"/>
        <w:rPr>
          <w:rFonts w:ascii="Arial" w:hAnsi="Arial" w:cs="Arial"/>
          <w:color w:val="22272F"/>
          <w:sz w:val="20"/>
          <w:szCs w:val="20"/>
        </w:rPr>
      </w:pPr>
    </w:p>
    <w:p w:rsidR="00C6626C" w:rsidRPr="00C6626C" w:rsidRDefault="00C6626C" w:rsidP="00C6626C">
      <w:pPr>
        <w:shd w:val="clear" w:color="auto" w:fill="FFFFFF"/>
        <w:jc w:val="center"/>
        <w:rPr>
          <w:rFonts w:ascii="Arial" w:hAnsi="Arial" w:cs="Arial"/>
          <w:b/>
          <w:sz w:val="20"/>
          <w:szCs w:val="20"/>
        </w:rPr>
      </w:pPr>
      <w:r w:rsidRPr="00C6626C">
        <w:rPr>
          <w:rFonts w:ascii="Arial" w:hAnsi="Arial" w:cs="Arial"/>
          <w:b/>
          <w:sz w:val="20"/>
          <w:szCs w:val="20"/>
        </w:rPr>
        <w:t>4. Показатели результативности и эффективности программы профилактики</w:t>
      </w:r>
    </w:p>
    <w:p w:rsidR="00C6626C" w:rsidRPr="00C6626C" w:rsidRDefault="00C6626C" w:rsidP="00C6626C">
      <w:pPr>
        <w:autoSpaceDE w:val="0"/>
        <w:autoSpaceDN w:val="0"/>
        <w:adjustRightInd w:val="0"/>
        <w:ind w:firstLine="720"/>
        <w:jc w:val="both"/>
        <w:rPr>
          <w:rFonts w:ascii="Arial" w:hAnsi="Arial" w:cs="Arial"/>
          <w:sz w:val="20"/>
          <w:szCs w:val="20"/>
        </w:rPr>
      </w:pPr>
    </w:p>
    <w:p w:rsidR="00C6626C" w:rsidRPr="00C6626C" w:rsidRDefault="00C6626C" w:rsidP="00C6626C">
      <w:pPr>
        <w:autoSpaceDE w:val="0"/>
        <w:autoSpaceDN w:val="0"/>
        <w:adjustRightInd w:val="0"/>
        <w:ind w:firstLine="709"/>
        <w:jc w:val="both"/>
        <w:rPr>
          <w:rFonts w:ascii="Arial" w:hAnsi="Arial" w:cs="Arial"/>
          <w:i/>
          <w:iCs/>
          <w:sz w:val="20"/>
          <w:szCs w:val="20"/>
        </w:rPr>
      </w:pPr>
      <w:r w:rsidRPr="00C6626C">
        <w:rPr>
          <w:rFonts w:ascii="Arial" w:hAnsi="Arial" w:cs="Arial"/>
          <w:color w:val="22272F"/>
          <w:sz w:val="20"/>
          <w:szCs w:val="20"/>
        </w:rPr>
        <w:t>Показатели результативности программы профилактики определяются в соответствии со следующей таблицей.</w:t>
      </w:r>
    </w:p>
    <w:tbl>
      <w:tblPr>
        <w:tblW w:w="9420" w:type="dxa"/>
        <w:tblLayout w:type="fixed"/>
        <w:tblCellMar>
          <w:top w:w="102" w:type="dxa"/>
          <w:left w:w="62" w:type="dxa"/>
          <w:bottom w:w="102" w:type="dxa"/>
          <w:right w:w="62" w:type="dxa"/>
        </w:tblCellMar>
        <w:tblLook w:val="04A0" w:firstRow="1" w:lastRow="0" w:firstColumn="1" w:lastColumn="0" w:noHBand="0" w:noVBand="1"/>
      </w:tblPr>
      <w:tblGrid>
        <w:gridCol w:w="629"/>
        <w:gridCol w:w="6238"/>
        <w:gridCol w:w="2553"/>
      </w:tblGrid>
      <w:tr w:rsidR="00C6626C" w:rsidRPr="00C6626C" w:rsidTr="002565A4">
        <w:tc>
          <w:tcPr>
            <w:tcW w:w="629"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center"/>
              <w:rPr>
                <w:rFonts w:ascii="Arial" w:hAnsi="Arial" w:cs="Arial"/>
                <w:sz w:val="20"/>
                <w:szCs w:val="20"/>
              </w:rPr>
            </w:pPr>
            <w:r w:rsidRPr="00C6626C">
              <w:rPr>
                <w:rFonts w:ascii="Arial" w:hAnsi="Arial" w:cs="Arial"/>
                <w:sz w:val="20"/>
                <w:szCs w:val="20"/>
              </w:rPr>
              <w:t>№ п/п</w:t>
            </w:r>
          </w:p>
        </w:tc>
        <w:tc>
          <w:tcPr>
            <w:tcW w:w="6238"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center"/>
              <w:rPr>
                <w:rFonts w:ascii="Arial" w:hAnsi="Arial" w:cs="Arial"/>
                <w:sz w:val="20"/>
                <w:szCs w:val="20"/>
              </w:rPr>
            </w:pPr>
            <w:r w:rsidRPr="00C6626C">
              <w:rPr>
                <w:rFonts w:ascii="Arial" w:hAnsi="Arial" w:cs="Arial"/>
                <w:sz w:val="20"/>
                <w:szCs w:val="20"/>
              </w:rPr>
              <w:t>Наименование показателя</w:t>
            </w:r>
          </w:p>
        </w:tc>
        <w:tc>
          <w:tcPr>
            <w:tcW w:w="2553"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jc w:val="center"/>
              <w:rPr>
                <w:rFonts w:ascii="Arial" w:hAnsi="Arial" w:cs="Arial"/>
                <w:sz w:val="20"/>
                <w:szCs w:val="20"/>
              </w:rPr>
            </w:pPr>
            <w:r w:rsidRPr="00C6626C">
              <w:rPr>
                <w:rFonts w:ascii="Arial" w:hAnsi="Arial" w:cs="Arial"/>
                <w:sz w:val="20"/>
                <w:szCs w:val="20"/>
              </w:rPr>
              <w:t>Единица измерения, свидетельствующая о максимальной результативности программы профилактики</w:t>
            </w:r>
          </w:p>
        </w:tc>
      </w:tr>
      <w:tr w:rsidR="00C6626C" w:rsidRPr="00C6626C" w:rsidTr="002565A4">
        <w:trPr>
          <w:trHeight w:val="1086"/>
        </w:trPr>
        <w:tc>
          <w:tcPr>
            <w:tcW w:w="629"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center"/>
              <w:rPr>
                <w:rFonts w:ascii="Arial" w:hAnsi="Arial" w:cs="Arial"/>
                <w:sz w:val="20"/>
                <w:szCs w:val="20"/>
              </w:rPr>
            </w:pPr>
            <w:r w:rsidRPr="00C6626C">
              <w:rPr>
                <w:rFonts w:ascii="Arial" w:hAnsi="Arial" w:cs="Arial"/>
                <w:sz w:val="20"/>
                <w:szCs w:val="20"/>
              </w:rPr>
              <w:t>11.</w:t>
            </w:r>
          </w:p>
        </w:tc>
        <w:tc>
          <w:tcPr>
            <w:tcW w:w="6238"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both"/>
              <w:rPr>
                <w:rFonts w:ascii="Arial" w:hAnsi="Arial" w:cs="Arial"/>
                <w:sz w:val="20"/>
                <w:szCs w:val="20"/>
              </w:rPr>
            </w:pPr>
            <w:r w:rsidRPr="00C6626C">
              <w:rPr>
                <w:rFonts w:ascii="Arial" w:hAnsi="Arial" w:cs="Arial"/>
                <w:sz w:val="20"/>
                <w:szCs w:val="20"/>
              </w:rPr>
              <w:t>Полнота информации, размещенной на официальном сайте администрации в соответствии с частью 3 статьи 46 Федерального закона от 31.07.2020 № 248-ФЗ «О государственном контроле (надзоре) и муниципальном контроле в Российской Федерации»</w:t>
            </w:r>
          </w:p>
        </w:tc>
        <w:tc>
          <w:tcPr>
            <w:tcW w:w="2553"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rPr>
                <w:rFonts w:ascii="Arial" w:hAnsi="Arial" w:cs="Arial"/>
                <w:sz w:val="20"/>
                <w:szCs w:val="20"/>
              </w:rPr>
            </w:pPr>
            <w:r w:rsidRPr="00C6626C">
              <w:rPr>
                <w:rFonts w:ascii="Arial" w:hAnsi="Arial" w:cs="Arial"/>
                <w:sz w:val="20"/>
                <w:szCs w:val="20"/>
              </w:rPr>
              <w:t xml:space="preserve">     100 %</w:t>
            </w:r>
          </w:p>
        </w:tc>
      </w:tr>
      <w:tr w:rsidR="00C6626C" w:rsidRPr="00C6626C" w:rsidTr="002565A4">
        <w:tc>
          <w:tcPr>
            <w:tcW w:w="629"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center"/>
              <w:rPr>
                <w:rFonts w:ascii="Arial" w:hAnsi="Arial" w:cs="Arial"/>
                <w:sz w:val="20"/>
                <w:szCs w:val="20"/>
              </w:rPr>
            </w:pPr>
            <w:r w:rsidRPr="00C6626C">
              <w:rPr>
                <w:rFonts w:ascii="Arial" w:hAnsi="Arial" w:cs="Arial"/>
                <w:sz w:val="20"/>
                <w:szCs w:val="20"/>
              </w:rPr>
              <w:t>22.</w:t>
            </w:r>
          </w:p>
        </w:tc>
        <w:tc>
          <w:tcPr>
            <w:tcW w:w="6238"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both"/>
              <w:rPr>
                <w:rFonts w:ascii="Arial" w:hAnsi="Arial" w:cs="Arial"/>
                <w:sz w:val="20"/>
                <w:szCs w:val="20"/>
              </w:rPr>
            </w:pPr>
            <w:r w:rsidRPr="00C6626C">
              <w:rPr>
                <w:rFonts w:ascii="Arial" w:hAnsi="Arial" w:cs="Arial"/>
                <w:color w:val="000000"/>
                <w:sz w:val="20"/>
                <w:szCs w:val="20"/>
              </w:rPr>
              <w:t>Количество размещений сведений по вопросам соблюдения обязательных требований в средствах массовой информации</w:t>
            </w:r>
          </w:p>
        </w:tc>
        <w:tc>
          <w:tcPr>
            <w:tcW w:w="2553"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rPr>
                <w:rFonts w:ascii="Arial" w:hAnsi="Arial" w:cs="Arial"/>
                <w:sz w:val="20"/>
                <w:szCs w:val="20"/>
              </w:rPr>
            </w:pPr>
            <w:r w:rsidRPr="00C6626C">
              <w:rPr>
                <w:rFonts w:ascii="Arial" w:hAnsi="Arial" w:cs="Arial"/>
                <w:sz w:val="20"/>
                <w:szCs w:val="20"/>
              </w:rPr>
              <w:t xml:space="preserve">       1</w:t>
            </w:r>
          </w:p>
        </w:tc>
      </w:tr>
      <w:tr w:rsidR="00C6626C" w:rsidRPr="00C6626C" w:rsidTr="002565A4">
        <w:tc>
          <w:tcPr>
            <w:tcW w:w="629"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center"/>
              <w:rPr>
                <w:rFonts w:ascii="Arial" w:hAnsi="Arial" w:cs="Arial"/>
                <w:sz w:val="20"/>
                <w:szCs w:val="20"/>
              </w:rPr>
            </w:pPr>
            <w:r w:rsidRPr="00C6626C">
              <w:rPr>
                <w:rFonts w:ascii="Arial" w:hAnsi="Arial" w:cs="Arial"/>
                <w:sz w:val="20"/>
                <w:szCs w:val="20"/>
              </w:rPr>
              <w:t>33.</w:t>
            </w:r>
          </w:p>
        </w:tc>
        <w:tc>
          <w:tcPr>
            <w:tcW w:w="6238"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both"/>
              <w:rPr>
                <w:rFonts w:ascii="Arial" w:hAnsi="Arial" w:cs="Arial"/>
                <w:sz w:val="20"/>
                <w:szCs w:val="20"/>
              </w:rPr>
            </w:pPr>
            <w:r w:rsidRPr="00C6626C">
              <w:rPr>
                <w:rFonts w:ascii="Arial" w:hAnsi="Arial" w:cs="Arial"/>
                <w:sz w:val="20"/>
                <w:szCs w:val="20"/>
              </w:rPr>
              <w:t xml:space="preserve">Доля случаев объявления предостережений в общем количестве случаев </w:t>
            </w:r>
            <w:r w:rsidRPr="00C6626C">
              <w:rPr>
                <w:rFonts w:ascii="Arial" w:hAnsi="Arial" w:cs="Arial"/>
                <w:color w:val="000000"/>
                <w:sz w:val="20"/>
                <w:szCs w:val="20"/>
              </w:rPr>
              <w:t xml:space="preserve">выявления готовящихся нарушений обязательных требований </w:t>
            </w:r>
            <w:r w:rsidRPr="00C6626C">
              <w:rPr>
                <w:rFonts w:ascii="Arial" w:hAnsi="Arial" w:cs="Arial"/>
                <w:color w:val="000000"/>
                <w:sz w:val="20"/>
                <w:szCs w:val="20"/>
                <w:shd w:val="clear" w:color="auto" w:fill="FFFFFF"/>
              </w:rPr>
              <w:t>или признаков нарушений обязательных требований</w:t>
            </w:r>
          </w:p>
        </w:tc>
        <w:tc>
          <w:tcPr>
            <w:tcW w:w="2553"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hanging="63"/>
              <w:jc w:val="center"/>
              <w:rPr>
                <w:rFonts w:ascii="Arial" w:hAnsi="Arial" w:cs="Arial"/>
                <w:sz w:val="20"/>
                <w:szCs w:val="20"/>
              </w:rPr>
            </w:pPr>
            <w:r w:rsidRPr="00C6626C">
              <w:rPr>
                <w:rFonts w:ascii="Arial" w:hAnsi="Arial" w:cs="Arial"/>
                <w:sz w:val="20"/>
                <w:szCs w:val="20"/>
              </w:rPr>
              <w:t>100 %</w:t>
            </w:r>
          </w:p>
          <w:p w:rsidR="00C6626C" w:rsidRPr="00C6626C" w:rsidRDefault="00C6626C" w:rsidP="00C6626C">
            <w:pPr>
              <w:autoSpaceDE w:val="0"/>
              <w:autoSpaceDN w:val="0"/>
              <w:adjustRightInd w:val="0"/>
              <w:ind w:hanging="63"/>
              <w:jc w:val="center"/>
              <w:rPr>
                <w:rFonts w:ascii="Arial" w:hAnsi="Arial" w:cs="Arial"/>
                <w:sz w:val="20"/>
                <w:szCs w:val="20"/>
              </w:rPr>
            </w:pPr>
            <w:r w:rsidRPr="00C6626C">
              <w:rPr>
                <w:rFonts w:ascii="Arial" w:hAnsi="Arial" w:cs="Arial"/>
                <w:sz w:val="20"/>
                <w:szCs w:val="20"/>
              </w:rPr>
              <w:t xml:space="preserve">(если имелись случаи </w:t>
            </w:r>
            <w:r w:rsidRPr="00C6626C">
              <w:rPr>
                <w:rFonts w:ascii="Arial" w:hAnsi="Arial" w:cs="Arial"/>
                <w:color w:val="000000"/>
                <w:sz w:val="20"/>
                <w:szCs w:val="20"/>
              </w:rPr>
              <w:t xml:space="preserve">выявления готовящихся нарушений обязательных требований </w:t>
            </w:r>
            <w:r w:rsidRPr="00C6626C">
              <w:rPr>
                <w:rFonts w:ascii="Arial" w:hAnsi="Arial" w:cs="Arial"/>
                <w:color w:val="000000"/>
                <w:sz w:val="20"/>
                <w:szCs w:val="20"/>
                <w:shd w:val="clear" w:color="auto" w:fill="FFFFFF"/>
              </w:rPr>
              <w:t>или признаков нарушений обязательных требований</w:t>
            </w:r>
            <w:r w:rsidRPr="00C6626C">
              <w:rPr>
                <w:rFonts w:ascii="Arial" w:hAnsi="Arial" w:cs="Arial"/>
                <w:sz w:val="20"/>
                <w:szCs w:val="20"/>
              </w:rPr>
              <w:t>)</w:t>
            </w:r>
          </w:p>
        </w:tc>
      </w:tr>
      <w:tr w:rsidR="00C6626C" w:rsidRPr="00C6626C" w:rsidTr="002565A4">
        <w:tc>
          <w:tcPr>
            <w:tcW w:w="629"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center"/>
              <w:rPr>
                <w:rFonts w:ascii="Arial" w:hAnsi="Arial" w:cs="Arial"/>
                <w:sz w:val="20"/>
                <w:szCs w:val="20"/>
              </w:rPr>
            </w:pPr>
            <w:r w:rsidRPr="00C6626C">
              <w:rPr>
                <w:rFonts w:ascii="Arial" w:hAnsi="Arial" w:cs="Arial"/>
                <w:sz w:val="20"/>
                <w:szCs w:val="20"/>
              </w:rPr>
              <w:t>4</w:t>
            </w:r>
            <w:r w:rsidRPr="00C6626C">
              <w:rPr>
                <w:rFonts w:ascii="Arial" w:hAnsi="Arial" w:cs="Arial"/>
                <w:sz w:val="20"/>
                <w:szCs w:val="20"/>
              </w:rPr>
              <w:lastRenderedPageBreak/>
              <w:t>4.</w:t>
            </w:r>
          </w:p>
        </w:tc>
        <w:tc>
          <w:tcPr>
            <w:tcW w:w="6238"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both"/>
              <w:rPr>
                <w:rFonts w:ascii="Arial" w:hAnsi="Arial" w:cs="Arial"/>
                <w:sz w:val="20"/>
                <w:szCs w:val="20"/>
              </w:rPr>
            </w:pPr>
            <w:r w:rsidRPr="00C6626C">
              <w:rPr>
                <w:rFonts w:ascii="Arial" w:hAnsi="Arial" w:cs="Arial"/>
                <w:color w:val="000000"/>
                <w:sz w:val="20"/>
                <w:szCs w:val="20"/>
              </w:rPr>
              <w:lastRenderedPageBreak/>
              <w:t xml:space="preserve">Доля случаев нарушения сроков консультирования </w:t>
            </w:r>
            <w:r w:rsidRPr="00C6626C">
              <w:rPr>
                <w:rFonts w:ascii="Arial" w:hAnsi="Arial" w:cs="Arial"/>
                <w:color w:val="000000"/>
                <w:sz w:val="20"/>
                <w:szCs w:val="20"/>
              </w:rPr>
              <w:lastRenderedPageBreak/>
              <w:t>контролируемого лица в письменной форме</w:t>
            </w:r>
          </w:p>
        </w:tc>
        <w:tc>
          <w:tcPr>
            <w:tcW w:w="2553"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hanging="63"/>
              <w:jc w:val="center"/>
              <w:rPr>
                <w:rFonts w:ascii="Arial" w:hAnsi="Arial" w:cs="Arial"/>
                <w:sz w:val="20"/>
                <w:szCs w:val="20"/>
              </w:rPr>
            </w:pPr>
            <w:r w:rsidRPr="00C6626C">
              <w:rPr>
                <w:rFonts w:ascii="Arial" w:hAnsi="Arial" w:cs="Arial"/>
                <w:sz w:val="20"/>
                <w:szCs w:val="20"/>
              </w:rPr>
              <w:lastRenderedPageBreak/>
              <w:t>0%</w:t>
            </w:r>
          </w:p>
        </w:tc>
      </w:tr>
      <w:tr w:rsidR="00C6626C" w:rsidRPr="00C6626C" w:rsidTr="002565A4">
        <w:tc>
          <w:tcPr>
            <w:tcW w:w="629"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center"/>
              <w:rPr>
                <w:rFonts w:ascii="Arial" w:hAnsi="Arial" w:cs="Arial"/>
                <w:sz w:val="20"/>
                <w:szCs w:val="20"/>
              </w:rPr>
            </w:pPr>
            <w:r w:rsidRPr="00C6626C">
              <w:rPr>
                <w:rFonts w:ascii="Arial" w:hAnsi="Arial" w:cs="Arial"/>
                <w:sz w:val="20"/>
                <w:szCs w:val="20"/>
              </w:rPr>
              <w:lastRenderedPageBreak/>
              <w:t>55.</w:t>
            </w:r>
          </w:p>
        </w:tc>
        <w:tc>
          <w:tcPr>
            <w:tcW w:w="6238"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ind w:firstLine="720"/>
              <w:jc w:val="both"/>
              <w:rPr>
                <w:rFonts w:ascii="Arial" w:hAnsi="Arial" w:cs="Arial"/>
                <w:color w:val="000000"/>
                <w:sz w:val="20"/>
                <w:szCs w:val="20"/>
              </w:rPr>
            </w:pPr>
            <w:r w:rsidRPr="00C6626C">
              <w:rPr>
                <w:rFonts w:ascii="Arial" w:hAnsi="Arial" w:cs="Arial"/>
                <w:color w:val="000000"/>
                <w:sz w:val="20"/>
                <w:szCs w:val="20"/>
              </w:rPr>
              <w:t>Доля случаев повторного обращения контролируемого лица в письменной форме по тому же вопросу муниципального контроля за исполнением единой теплоснабжающей организацией обязательств</w:t>
            </w:r>
          </w:p>
        </w:tc>
        <w:tc>
          <w:tcPr>
            <w:tcW w:w="2553" w:type="dxa"/>
            <w:tcBorders>
              <w:top w:val="single" w:sz="4" w:space="0" w:color="auto"/>
              <w:left w:val="single" w:sz="4" w:space="0" w:color="auto"/>
              <w:bottom w:val="single" w:sz="4" w:space="0" w:color="auto"/>
              <w:right w:val="single" w:sz="4" w:space="0" w:color="auto"/>
            </w:tcBorders>
            <w:hideMark/>
          </w:tcPr>
          <w:p w:rsidR="00C6626C" w:rsidRPr="00C6626C" w:rsidRDefault="00C6626C" w:rsidP="00C6626C">
            <w:pPr>
              <w:autoSpaceDE w:val="0"/>
              <w:autoSpaceDN w:val="0"/>
              <w:adjustRightInd w:val="0"/>
              <w:jc w:val="center"/>
              <w:rPr>
                <w:rFonts w:ascii="Arial" w:hAnsi="Arial" w:cs="Arial"/>
                <w:sz w:val="20"/>
                <w:szCs w:val="20"/>
              </w:rPr>
            </w:pPr>
            <w:r w:rsidRPr="00C6626C">
              <w:rPr>
                <w:rFonts w:ascii="Arial" w:hAnsi="Arial" w:cs="Arial"/>
                <w:sz w:val="20"/>
                <w:szCs w:val="20"/>
              </w:rPr>
              <w:t>0%</w:t>
            </w:r>
          </w:p>
        </w:tc>
      </w:tr>
    </w:tbl>
    <w:p w:rsidR="00C6626C" w:rsidRPr="00C6626C" w:rsidRDefault="00C6626C" w:rsidP="00C6626C">
      <w:pPr>
        <w:shd w:val="clear" w:color="auto" w:fill="FFFFFF"/>
        <w:ind w:firstLine="709"/>
        <w:jc w:val="both"/>
        <w:rPr>
          <w:rFonts w:ascii="Arial" w:hAnsi="Arial" w:cs="Arial"/>
          <w:color w:val="000000"/>
          <w:sz w:val="20"/>
          <w:szCs w:val="20"/>
        </w:rPr>
      </w:pPr>
      <w:r w:rsidRPr="00C6626C">
        <w:rPr>
          <w:rFonts w:ascii="Arial" w:hAnsi="Arial" w:cs="Arial"/>
          <w:sz w:val="20"/>
          <w:szCs w:val="20"/>
        </w:rPr>
        <w:t xml:space="preserve">Под оценкой эффективности </w:t>
      </w:r>
      <w:r w:rsidRPr="00C6626C">
        <w:rPr>
          <w:rFonts w:ascii="Arial" w:hAnsi="Arial" w:cs="Arial"/>
          <w:color w:val="22272F"/>
          <w:sz w:val="20"/>
          <w:szCs w:val="20"/>
        </w:rPr>
        <w:t>программы профилактики понимается оценка изменения количества нарушений обязательных требований</w:t>
      </w:r>
      <w:r w:rsidRPr="00C6626C">
        <w:rPr>
          <w:rFonts w:ascii="Arial" w:hAnsi="Arial" w:cs="Arial"/>
          <w:bCs/>
          <w:iCs/>
          <w:sz w:val="20"/>
          <w:szCs w:val="20"/>
        </w:rPr>
        <w:t xml:space="preserve"> по итогам проведенных профилактических мероприятий. </w:t>
      </w:r>
    </w:p>
    <w:p w:rsidR="00C6626C" w:rsidRPr="00C6626C" w:rsidRDefault="00C6626C" w:rsidP="00C6626C">
      <w:pPr>
        <w:ind w:firstLine="720"/>
        <w:jc w:val="both"/>
        <w:rPr>
          <w:rFonts w:ascii="Arial" w:hAnsi="Arial" w:cs="Arial"/>
          <w:b/>
          <w:bCs/>
          <w:color w:val="000000"/>
          <w:sz w:val="20"/>
          <w:szCs w:val="20"/>
        </w:rPr>
      </w:pPr>
      <w:r w:rsidRPr="00C6626C">
        <w:rPr>
          <w:rFonts w:ascii="Arial" w:hAnsi="Arial" w:cs="Arial"/>
          <w:sz w:val="20"/>
          <w:szCs w:val="20"/>
        </w:rPr>
        <w:t xml:space="preserve">Текущая (ежеквартальная) оценка результативности и эффективности </w:t>
      </w:r>
      <w:r w:rsidRPr="00C6626C">
        <w:rPr>
          <w:rFonts w:ascii="Arial" w:hAnsi="Arial" w:cs="Arial"/>
          <w:color w:val="22272F"/>
          <w:sz w:val="20"/>
          <w:szCs w:val="20"/>
        </w:rPr>
        <w:t xml:space="preserve">программы профилактики осуществляется </w:t>
      </w:r>
      <w:r w:rsidRPr="00C6626C">
        <w:rPr>
          <w:rFonts w:ascii="Arial" w:hAnsi="Arial" w:cs="Arial"/>
          <w:color w:val="000000"/>
          <w:sz w:val="20"/>
          <w:szCs w:val="20"/>
        </w:rPr>
        <w:t xml:space="preserve">Управлением строительства, жилищно-коммунального </w:t>
      </w:r>
      <w:r w:rsidR="002565A4" w:rsidRPr="00C6626C">
        <w:rPr>
          <w:rFonts w:ascii="Arial" w:hAnsi="Arial" w:cs="Arial"/>
          <w:color w:val="000000"/>
          <w:sz w:val="20"/>
          <w:szCs w:val="20"/>
        </w:rPr>
        <w:t>и дорожного</w:t>
      </w:r>
      <w:r w:rsidRPr="00C6626C">
        <w:rPr>
          <w:rFonts w:ascii="Arial" w:hAnsi="Arial" w:cs="Arial"/>
          <w:color w:val="000000"/>
          <w:sz w:val="20"/>
          <w:szCs w:val="20"/>
        </w:rPr>
        <w:t xml:space="preserve"> хозяйства администрации города Куйбышева Куйбышевского района Новосибирской области, информация направляется </w:t>
      </w:r>
      <w:r w:rsidRPr="00C6626C">
        <w:rPr>
          <w:rFonts w:ascii="Arial" w:hAnsi="Arial" w:cs="Arial"/>
          <w:color w:val="22272F"/>
          <w:sz w:val="20"/>
          <w:szCs w:val="20"/>
        </w:rPr>
        <w:t xml:space="preserve">главе города Куйбышева </w:t>
      </w:r>
      <w:r w:rsidRPr="00C6626C">
        <w:rPr>
          <w:rFonts w:ascii="Arial" w:hAnsi="Arial" w:cs="Arial"/>
          <w:color w:val="000000"/>
          <w:sz w:val="20"/>
          <w:szCs w:val="20"/>
        </w:rPr>
        <w:t>Куйбышевского района Новосибирской области</w:t>
      </w:r>
    </w:p>
    <w:p w:rsidR="00C6626C" w:rsidRPr="00C6626C" w:rsidRDefault="00C6626C" w:rsidP="00C6626C">
      <w:pPr>
        <w:ind w:firstLine="720"/>
        <w:jc w:val="both"/>
        <w:rPr>
          <w:rFonts w:ascii="Arial" w:hAnsi="Arial" w:cs="Arial"/>
          <w:b/>
          <w:bCs/>
          <w:color w:val="000000"/>
          <w:sz w:val="20"/>
          <w:szCs w:val="20"/>
        </w:rPr>
      </w:pPr>
    </w:p>
    <w:p w:rsidR="007A662B" w:rsidRDefault="007A662B" w:rsidP="00F27C35">
      <w:pPr>
        <w:jc w:val="center"/>
        <w:rPr>
          <w:rFonts w:ascii="Arial" w:hAnsi="Arial" w:cs="Arial"/>
          <w:sz w:val="20"/>
          <w:szCs w:val="20"/>
        </w:rPr>
      </w:pPr>
    </w:p>
    <w:p w:rsidR="007A662B" w:rsidRDefault="00D060C1" w:rsidP="00D060C1">
      <w:pPr>
        <w:jc w:val="both"/>
        <w:rPr>
          <w:rFonts w:ascii="Arial" w:hAnsi="Arial" w:cs="Arial"/>
          <w:sz w:val="20"/>
          <w:szCs w:val="20"/>
        </w:rPr>
      </w:pPr>
      <w:r>
        <w:rPr>
          <w:rFonts w:ascii="Arial" w:hAnsi="Arial" w:cs="Arial"/>
          <w:b/>
          <w:sz w:val="20"/>
          <w:szCs w:val="20"/>
        </w:rPr>
        <w:t>2.4</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2173A5">
        <w:rPr>
          <w:rFonts w:ascii="Arial" w:hAnsi="Arial" w:cs="Arial"/>
          <w:b/>
          <w:sz w:val="20"/>
          <w:szCs w:val="20"/>
        </w:rPr>
        <w:t>28</w:t>
      </w:r>
      <w:r>
        <w:rPr>
          <w:rFonts w:ascii="Arial" w:hAnsi="Arial" w:cs="Arial"/>
          <w:b/>
          <w:sz w:val="20"/>
          <w:szCs w:val="20"/>
        </w:rPr>
        <w:t>.04</w:t>
      </w:r>
      <w:r w:rsidRPr="00D13AA5">
        <w:rPr>
          <w:rFonts w:ascii="Arial" w:hAnsi="Arial" w:cs="Arial"/>
          <w:b/>
          <w:sz w:val="20"/>
          <w:szCs w:val="20"/>
        </w:rPr>
        <w:t>.2025 № </w:t>
      </w:r>
      <w:r>
        <w:rPr>
          <w:rFonts w:ascii="Arial" w:hAnsi="Arial" w:cs="Arial"/>
          <w:b/>
          <w:sz w:val="20"/>
          <w:szCs w:val="20"/>
        </w:rPr>
        <w:t xml:space="preserve">513 </w:t>
      </w:r>
      <w:r w:rsidRPr="00F52D5C">
        <w:rPr>
          <w:rFonts w:ascii="Arial" w:hAnsi="Arial" w:cs="Arial"/>
          <w:sz w:val="20"/>
          <w:szCs w:val="20"/>
        </w:rPr>
        <w:t>«</w:t>
      </w:r>
      <w:r w:rsidRPr="00D060C1">
        <w:rPr>
          <w:rFonts w:ascii="Arial" w:hAnsi="Arial" w:cs="Arial"/>
          <w:bCs/>
          <w:color w:val="000000"/>
          <w:sz w:val="20"/>
          <w:szCs w:val="20"/>
        </w:rPr>
        <w:t>О внесении изменений в П</w:t>
      </w:r>
      <w:r w:rsidRPr="00D060C1">
        <w:rPr>
          <w:rFonts w:ascii="Arial" w:hAnsi="Arial" w:cs="Arial"/>
          <w:bCs/>
          <w:color w:val="000000"/>
          <w:sz w:val="20"/>
          <w:szCs w:val="20"/>
          <w:shd w:val="clear" w:color="auto" w:fill="FFFFFF"/>
        </w:rPr>
        <w:t>рограмму профилактики рисков причинения вреда (ущерба) охраняемым законом ценностям при осуществлении</w:t>
      </w:r>
      <w:r w:rsidRPr="00D060C1">
        <w:rPr>
          <w:rFonts w:ascii="Arial" w:hAnsi="Arial" w:cs="Arial"/>
          <w:bCs/>
          <w:color w:val="000000"/>
          <w:sz w:val="20"/>
          <w:szCs w:val="20"/>
        </w:rPr>
        <w:t xml:space="preserve">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2025 год от 12.12.2024 № 1743</w:t>
      </w:r>
      <w:r w:rsidRPr="00E83AA0">
        <w:rPr>
          <w:rFonts w:ascii="Arial" w:hAnsi="Arial" w:cs="Arial"/>
          <w:sz w:val="20"/>
          <w:szCs w:val="20"/>
        </w:rPr>
        <w:t>»</w:t>
      </w:r>
    </w:p>
    <w:p w:rsidR="007A662B" w:rsidRDefault="007A662B" w:rsidP="00F27C35">
      <w:pPr>
        <w:jc w:val="center"/>
        <w:rPr>
          <w:rFonts w:ascii="Arial" w:hAnsi="Arial" w:cs="Arial"/>
          <w:sz w:val="20"/>
          <w:szCs w:val="20"/>
        </w:rPr>
      </w:pPr>
    </w:p>
    <w:p w:rsidR="00D060C1" w:rsidRPr="00D060C1" w:rsidRDefault="00D060C1" w:rsidP="00D060C1">
      <w:pPr>
        <w:tabs>
          <w:tab w:val="center" w:pos="-1843"/>
          <w:tab w:val="left" w:pos="-1418"/>
          <w:tab w:val="right" w:pos="11907"/>
        </w:tabs>
        <w:autoSpaceDE w:val="0"/>
        <w:autoSpaceDN w:val="0"/>
        <w:spacing w:line="300" w:lineRule="auto"/>
        <w:ind w:right="-1"/>
        <w:jc w:val="center"/>
        <w:rPr>
          <w:rFonts w:ascii="Arial" w:hAnsi="Arial" w:cs="Arial"/>
          <w:b/>
          <w:sz w:val="20"/>
          <w:szCs w:val="20"/>
        </w:rPr>
      </w:pPr>
      <w:r w:rsidRPr="00D060C1">
        <w:rPr>
          <w:rFonts w:ascii="Arial" w:hAnsi="Arial" w:cs="Arial"/>
          <w:b/>
          <w:sz w:val="20"/>
          <w:szCs w:val="20"/>
        </w:rPr>
        <w:t xml:space="preserve">ПОСТАНОВЛЕНИЕ </w:t>
      </w:r>
    </w:p>
    <w:p w:rsidR="00D060C1" w:rsidRPr="00D060C1" w:rsidRDefault="00D060C1" w:rsidP="00D060C1">
      <w:pPr>
        <w:tabs>
          <w:tab w:val="center" w:pos="-1843"/>
          <w:tab w:val="left" w:pos="-1418"/>
          <w:tab w:val="right" w:pos="11907"/>
        </w:tabs>
        <w:autoSpaceDE w:val="0"/>
        <w:autoSpaceDN w:val="0"/>
        <w:ind w:right="-1" w:firstLine="720"/>
        <w:jc w:val="center"/>
        <w:rPr>
          <w:rFonts w:ascii="Arial" w:hAnsi="Arial" w:cs="Arial"/>
          <w:sz w:val="20"/>
          <w:szCs w:val="20"/>
        </w:rPr>
      </w:pPr>
    </w:p>
    <w:p w:rsidR="00D060C1" w:rsidRPr="00D060C1" w:rsidRDefault="00D060C1" w:rsidP="00D060C1">
      <w:pPr>
        <w:tabs>
          <w:tab w:val="center" w:pos="-1843"/>
          <w:tab w:val="left" w:pos="-1418"/>
          <w:tab w:val="right" w:pos="11907"/>
        </w:tabs>
        <w:autoSpaceDE w:val="0"/>
        <w:autoSpaceDN w:val="0"/>
        <w:spacing w:line="300" w:lineRule="auto"/>
        <w:ind w:right="-1"/>
        <w:jc w:val="center"/>
        <w:rPr>
          <w:rFonts w:ascii="Arial" w:hAnsi="Arial" w:cs="Arial"/>
          <w:color w:val="FF0000"/>
          <w:sz w:val="20"/>
          <w:szCs w:val="20"/>
        </w:rPr>
      </w:pPr>
      <w:r w:rsidRPr="00D060C1">
        <w:rPr>
          <w:rFonts w:ascii="Arial" w:hAnsi="Arial" w:cs="Arial"/>
          <w:sz w:val="20"/>
          <w:szCs w:val="20"/>
        </w:rPr>
        <w:t>28.04.2025  №  513</w:t>
      </w:r>
    </w:p>
    <w:p w:rsidR="00D060C1" w:rsidRPr="00D060C1" w:rsidRDefault="00D060C1" w:rsidP="00D060C1">
      <w:pPr>
        <w:spacing w:line="300" w:lineRule="auto"/>
        <w:jc w:val="center"/>
        <w:rPr>
          <w:rFonts w:ascii="Arial" w:hAnsi="Arial" w:cs="Arial"/>
          <w:sz w:val="20"/>
          <w:szCs w:val="20"/>
        </w:rPr>
      </w:pPr>
    </w:p>
    <w:p w:rsidR="00D060C1" w:rsidRPr="00D060C1" w:rsidRDefault="00D060C1" w:rsidP="00D060C1">
      <w:pPr>
        <w:jc w:val="center"/>
        <w:rPr>
          <w:rFonts w:ascii="Arial" w:hAnsi="Arial" w:cs="Arial"/>
          <w:b/>
          <w:bCs/>
          <w:sz w:val="20"/>
          <w:szCs w:val="20"/>
        </w:rPr>
      </w:pPr>
      <w:r w:rsidRPr="00D060C1">
        <w:rPr>
          <w:rFonts w:ascii="Arial" w:hAnsi="Arial" w:cs="Arial"/>
          <w:b/>
          <w:bCs/>
          <w:color w:val="000000"/>
          <w:sz w:val="20"/>
          <w:szCs w:val="20"/>
        </w:rPr>
        <w:t>О внесении изменений в П</w:t>
      </w:r>
      <w:r w:rsidRPr="00D060C1">
        <w:rPr>
          <w:rFonts w:ascii="Arial" w:hAnsi="Arial" w:cs="Arial"/>
          <w:b/>
          <w:bCs/>
          <w:color w:val="000000"/>
          <w:sz w:val="20"/>
          <w:szCs w:val="20"/>
          <w:shd w:val="clear" w:color="auto" w:fill="FFFFFF"/>
        </w:rPr>
        <w:t>рограмму профилактики рисков причинения вреда (ущерба) охраняемым законом ценностям при осуществлении</w:t>
      </w:r>
      <w:r w:rsidRPr="00D060C1">
        <w:rPr>
          <w:rFonts w:ascii="Arial" w:hAnsi="Arial" w:cs="Arial"/>
          <w:b/>
          <w:bCs/>
          <w:color w:val="000000"/>
          <w:sz w:val="20"/>
          <w:szCs w:val="20"/>
        </w:rPr>
        <w:t xml:space="preserve">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2025 год от 12.12.2024 № 1743</w:t>
      </w:r>
    </w:p>
    <w:p w:rsidR="00D060C1" w:rsidRPr="00D060C1" w:rsidRDefault="00D060C1" w:rsidP="00D060C1">
      <w:pPr>
        <w:spacing w:line="300" w:lineRule="auto"/>
        <w:ind w:firstLine="720"/>
        <w:rPr>
          <w:rFonts w:ascii="Arial" w:hAnsi="Arial" w:cs="Arial"/>
          <w:color w:val="000000"/>
          <w:sz w:val="20"/>
          <w:szCs w:val="20"/>
        </w:rPr>
      </w:pPr>
    </w:p>
    <w:p w:rsidR="00D060C1" w:rsidRPr="00D060C1" w:rsidRDefault="00D060C1" w:rsidP="00D060C1">
      <w:pPr>
        <w:ind w:firstLine="709"/>
        <w:jc w:val="both"/>
        <w:rPr>
          <w:rFonts w:ascii="Arial" w:hAnsi="Arial" w:cs="Arial"/>
          <w:color w:val="000000"/>
          <w:sz w:val="20"/>
          <w:szCs w:val="20"/>
        </w:rPr>
      </w:pPr>
      <w:r w:rsidRPr="00D060C1">
        <w:rPr>
          <w:rFonts w:ascii="Arial" w:hAnsi="Arial" w:cs="Arial"/>
          <w:color w:val="000000"/>
          <w:sz w:val="20"/>
          <w:szCs w:val="20"/>
        </w:rPr>
        <w:t>В соответствии со статьей 44 Федерального закона от 31.07.2020 № 248-ФЗ «О государственном контроле (надзоре) и муниципальном контроле в Российской Федерации»,</w:t>
      </w:r>
      <w:r w:rsidRPr="00D060C1">
        <w:rPr>
          <w:rFonts w:ascii="Arial" w:hAnsi="Arial" w:cs="Arial"/>
          <w:color w:val="000000"/>
          <w:sz w:val="20"/>
          <w:szCs w:val="20"/>
          <w:shd w:val="clear" w:color="auto" w:fill="FFFFFF"/>
        </w:rPr>
        <w:t xml:space="preserve"> постановлением Правительства Российской Федерации от 25.06.2022 № 990</w:t>
      </w:r>
      <w:r w:rsidRPr="00D060C1">
        <w:rPr>
          <w:rFonts w:ascii="Arial" w:hAnsi="Arial" w:cs="Arial"/>
          <w:color w:val="000000"/>
          <w:sz w:val="20"/>
          <w:szCs w:val="20"/>
        </w:rPr>
        <w:t xml:space="preserve"> </w:t>
      </w:r>
      <w:r w:rsidRPr="00D060C1">
        <w:rPr>
          <w:rFonts w:ascii="Arial" w:hAnsi="Arial" w:cs="Arial"/>
          <w:color w:val="000000"/>
          <w:sz w:val="20"/>
          <w:szCs w:val="20"/>
          <w:shd w:val="clear" w:color="auto" w:fill="FFFFFF"/>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D060C1">
        <w:rPr>
          <w:rFonts w:ascii="Arial" w:hAnsi="Arial" w:cs="Arial"/>
          <w:color w:val="000000"/>
          <w:sz w:val="20"/>
          <w:szCs w:val="20"/>
        </w:rPr>
        <w:t xml:space="preserve"> администрация города Куйбышева Куйбышевского района Новосибирской области</w:t>
      </w:r>
    </w:p>
    <w:p w:rsidR="00D060C1" w:rsidRPr="00D060C1" w:rsidRDefault="00D060C1" w:rsidP="00D060C1">
      <w:pPr>
        <w:spacing w:line="300" w:lineRule="auto"/>
        <w:ind w:firstLine="709"/>
        <w:jc w:val="both"/>
        <w:rPr>
          <w:rFonts w:ascii="Arial" w:hAnsi="Arial" w:cs="Arial"/>
          <w:color w:val="000000"/>
          <w:sz w:val="20"/>
          <w:szCs w:val="20"/>
        </w:rPr>
      </w:pPr>
      <w:r w:rsidRPr="00D060C1">
        <w:rPr>
          <w:rFonts w:ascii="Arial" w:hAnsi="Arial" w:cs="Arial"/>
          <w:color w:val="000000"/>
          <w:sz w:val="20"/>
          <w:szCs w:val="20"/>
        </w:rPr>
        <w:t>ПОСТАНОВЛЯЕТ:</w:t>
      </w:r>
    </w:p>
    <w:p w:rsidR="00D060C1" w:rsidRPr="00D060C1" w:rsidRDefault="00D060C1" w:rsidP="00D060C1">
      <w:pPr>
        <w:ind w:firstLine="709"/>
        <w:jc w:val="both"/>
        <w:rPr>
          <w:rFonts w:ascii="Arial" w:hAnsi="Arial" w:cs="Arial"/>
          <w:color w:val="000000"/>
          <w:sz w:val="20"/>
          <w:szCs w:val="20"/>
        </w:rPr>
      </w:pPr>
      <w:r w:rsidRPr="00D060C1">
        <w:rPr>
          <w:rFonts w:ascii="Arial" w:hAnsi="Arial" w:cs="Arial"/>
          <w:color w:val="000000"/>
          <w:sz w:val="20"/>
          <w:szCs w:val="20"/>
        </w:rPr>
        <w:t>1. Внести в П</w:t>
      </w:r>
      <w:r w:rsidRPr="00D060C1">
        <w:rPr>
          <w:rFonts w:ascii="Arial" w:hAnsi="Arial" w:cs="Arial"/>
          <w:color w:val="000000"/>
          <w:sz w:val="20"/>
          <w:szCs w:val="20"/>
          <w:shd w:val="clear" w:color="auto" w:fill="FFFFFF"/>
        </w:rPr>
        <w:t>рограмму профилактики рисков причинения вреда (ущерба) охраняемым законом при осуществлении муниципального контроля на автомобильном транспорте и в дорожном хозяйстве в границах</w:t>
      </w:r>
      <w:r w:rsidRPr="00D060C1">
        <w:rPr>
          <w:rFonts w:ascii="Arial" w:hAnsi="Arial" w:cs="Arial"/>
          <w:color w:val="000000"/>
          <w:sz w:val="20"/>
          <w:szCs w:val="20"/>
        </w:rPr>
        <w:t xml:space="preserve"> города Куйбышева Куйбышевского района Новосибирской области на 2025 год, утвержденную постановлением администрации города Куйбышева Куйбышевского района Новосибирской области от 12.12.2024 № 1743, следующие изменения:</w:t>
      </w:r>
    </w:p>
    <w:p w:rsidR="00D060C1" w:rsidRPr="00D060C1" w:rsidRDefault="00D060C1" w:rsidP="00D060C1">
      <w:pPr>
        <w:autoSpaceDE w:val="0"/>
        <w:autoSpaceDN w:val="0"/>
        <w:adjustRightInd w:val="0"/>
        <w:ind w:firstLine="540"/>
        <w:jc w:val="both"/>
        <w:rPr>
          <w:rFonts w:ascii="Arial" w:hAnsi="Arial" w:cs="Arial"/>
          <w:sz w:val="20"/>
          <w:szCs w:val="20"/>
        </w:rPr>
      </w:pPr>
      <w:r w:rsidRPr="00D060C1">
        <w:rPr>
          <w:rFonts w:ascii="Arial" w:hAnsi="Arial" w:cs="Arial"/>
          <w:color w:val="000000"/>
          <w:sz w:val="20"/>
          <w:szCs w:val="20"/>
        </w:rPr>
        <w:t xml:space="preserve">1.1 подпункт 4 п. 1.4 раздела 1 </w:t>
      </w:r>
      <w:r w:rsidRPr="00D060C1">
        <w:rPr>
          <w:rFonts w:ascii="Arial" w:hAnsi="Arial" w:cs="Arial"/>
          <w:sz w:val="20"/>
          <w:szCs w:val="20"/>
        </w:rPr>
        <w:t>изложить в следующей редакции: «</w:t>
      </w:r>
      <w:r w:rsidRPr="00D060C1">
        <w:rPr>
          <w:rFonts w:ascii="Arial" w:hAnsi="Arial" w:cs="Arial"/>
          <w:color w:val="000000"/>
          <w:sz w:val="20"/>
          <w:szCs w:val="20"/>
        </w:rPr>
        <w:t xml:space="preserve">Профилактическая деятельность </w:t>
      </w:r>
      <w:r w:rsidRPr="00D060C1">
        <w:rPr>
          <w:rFonts w:ascii="Arial" w:hAnsi="Arial" w:cs="Arial"/>
          <w:bCs/>
          <w:color w:val="000000"/>
          <w:sz w:val="20"/>
          <w:szCs w:val="20"/>
          <w:shd w:val="clear" w:color="auto" w:fill="FFFFFF"/>
        </w:rPr>
        <w:t>в сфере</w:t>
      </w:r>
      <w:r w:rsidRPr="00D060C1">
        <w:rPr>
          <w:rFonts w:ascii="Arial" w:hAnsi="Arial" w:cs="Arial"/>
          <w:bCs/>
          <w:color w:val="000000"/>
          <w:sz w:val="20"/>
          <w:szCs w:val="20"/>
        </w:rPr>
        <w:t xml:space="preserve">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системной основе не осуществлялась».</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hyperlink r:id="rId15" w:history="1">
        <w:r w:rsidRPr="00D060C1">
          <w:rPr>
            <w:rFonts w:ascii="Arial" w:hAnsi="Arial" w:cs="Arial"/>
            <w:color w:val="0000FF"/>
            <w:sz w:val="20"/>
            <w:szCs w:val="20"/>
            <w:u w:val="single"/>
            <w:lang w:val="en-US"/>
          </w:rPr>
          <w:t>www</w:t>
        </w:r>
        <w:r w:rsidRPr="00D060C1">
          <w:rPr>
            <w:rFonts w:ascii="Arial" w:hAnsi="Arial" w:cs="Arial"/>
            <w:color w:val="0000FF"/>
            <w:sz w:val="20"/>
            <w:szCs w:val="20"/>
            <w:u w:val="single"/>
          </w:rPr>
          <w:t>.kainsk.</w:t>
        </w:r>
        <w:r w:rsidRPr="00D060C1">
          <w:rPr>
            <w:rFonts w:ascii="Arial" w:hAnsi="Arial" w:cs="Arial"/>
            <w:color w:val="0000FF"/>
            <w:sz w:val="20"/>
            <w:szCs w:val="20"/>
            <w:u w:val="single"/>
            <w:lang w:val="en-US"/>
          </w:rPr>
          <w:t>nso</w:t>
        </w:r>
        <w:r w:rsidRPr="00D060C1">
          <w:rPr>
            <w:rFonts w:ascii="Arial" w:hAnsi="Arial" w:cs="Arial"/>
            <w:color w:val="0000FF"/>
            <w:sz w:val="20"/>
            <w:szCs w:val="20"/>
            <w:u w:val="single"/>
          </w:rPr>
          <w:t>.ru</w:t>
        </w:r>
      </w:hyperlink>
      <w:r w:rsidRPr="00D060C1">
        <w:rPr>
          <w:rFonts w:ascii="Arial" w:hAnsi="Arial" w:cs="Arial"/>
          <w:sz w:val="20"/>
          <w:szCs w:val="20"/>
        </w:rPr>
        <w:t>).</w:t>
      </w:r>
    </w:p>
    <w:p w:rsidR="00D060C1" w:rsidRPr="00D060C1" w:rsidRDefault="00D060C1" w:rsidP="00D060C1">
      <w:pPr>
        <w:shd w:val="clear" w:color="auto" w:fill="FFFFFF"/>
        <w:tabs>
          <w:tab w:val="left" w:pos="-4962"/>
          <w:tab w:val="left" w:pos="7104"/>
        </w:tabs>
        <w:ind w:left="-26" w:firstLine="735"/>
        <w:jc w:val="both"/>
        <w:rPr>
          <w:rFonts w:ascii="Arial" w:hAnsi="Arial" w:cs="Arial"/>
          <w:sz w:val="20"/>
          <w:szCs w:val="20"/>
        </w:rPr>
      </w:pPr>
      <w:r w:rsidRPr="00D060C1">
        <w:rPr>
          <w:rFonts w:ascii="Arial" w:hAnsi="Arial" w:cs="Arial"/>
          <w:sz w:val="20"/>
          <w:szCs w:val="20"/>
        </w:rPr>
        <w:t xml:space="preserve">3. Контроль за исполнением настоящего постановления возложить на начальника отдела муниципального контроля администрации города Куйбышева Куйбышевского района Новосибирской </w:t>
      </w:r>
      <w:r w:rsidR="002173A5" w:rsidRPr="00D060C1">
        <w:rPr>
          <w:rFonts w:ascii="Arial" w:hAnsi="Arial" w:cs="Arial"/>
          <w:sz w:val="20"/>
          <w:szCs w:val="20"/>
        </w:rPr>
        <w:t>области В.В.</w:t>
      </w:r>
      <w:r w:rsidRPr="00D060C1">
        <w:rPr>
          <w:rFonts w:ascii="Arial" w:hAnsi="Arial" w:cs="Arial"/>
          <w:sz w:val="20"/>
          <w:szCs w:val="20"/>
        </w:rPr>
        <w:t xml:space="preserve"> Первухина.</w:t>
      </w:r>
      <w:r w:rsidRPr="00D060C1">
        <w:rPr>
          <w:rFonts w:ascii="Arial" w:hAnsi="Arial" w:cs="Arial"/>
          <w:sz w:val="20"/>
          <w:szCs w:val="20"/>
          <w:lang w:val="en-US"/>
        </w:rPr>
        <w:t> </w:t>
      </w:r>
    </w:p>
    <w:p w:rsidR="002173A5" w:rsidRDefault="002173A5" w:rsidP="00D060C1">
      <w:pPr>
        <w:tabs>
          <w:tab w:val="left" w:pos="3015"/>
        </w:tabs>
        <w:jc w:val="both"/>
        <w:rPr>
          <w:rFonts w:ascii="Arial" w:hAnsi="Arial" w:cs="Arial"/>
          <w:sz w:val="20"/>
          <w:szCs w:val="20"/>
        </w:rPr>
      </w:pPr>
    </w:p>
    <w:p w:rsidR="00D060C1" w:rsidRPr="00D060C1" w:rsidRDefault="00D060C1" w:rsidP="00D060C1">
      <w:pPr>
        <w:tabs>
          <w:tab w:val="left" w:pos="3015"/>
        </w:tabs>
        <w:jc w:val="both"/>
        <w:rPr>
          <w:rFonts w:ascii="Arial" w:hAnsi="Arial" w:cs="Arial"/>
          <w:sz w:val="20"/>
          <w:szCs w:val="20"/>
        </w:rPr>
      </w:pPr>
      <w:r w:rsidRPr="00D060C1">
        <w:rPr>
          <w:rFonts w:ascii="Arial" w:hAnsi="Arial" w:cs="Arial"/>
          <w:sz w:val="20"/>
          <w:szCs w:val="20"/>
        </w:rPr>
        <w:t xml:space="preserve"> Глава города Куйбышева</w:t>
      </w:r>
    </w:p>
    <w:p w:rsidR="00D060C1" w:rsidRPr="00D060C1" w:rsidRDefault="00D060C1" w:rsidP="00D060C1">
      <w:pPr>
        <w:tabs>
          <w:tab w:val="left" w:pos="3015"/>
        </w:tabs>
        <w:jc w:val="both"/>
        <w:rPr>
          <w:rFonts w:ascii="Arial" w:hAnsi="Arial" w:cs="Arial"/>
          <w:sz w:val="20"/>
          <w:szCs w:val="20"/>
        </w:rPr>
      </w:pPr>
      <w:r w:rsidRPr="00D060C1">
        <w:rPr>
          <w:rFonts w:ascii="Arial" w:hAnsi="Arial" w:cs="Arial"/>
          <w:sz w:val="20"/>
          <w:szCs w:val="20"/>
        </w:rPr>
        <w:t xml:space="preserve"> Куйбышевского района</w:t>
      </w:r>
    </w:p>
    <w:p w:rsidR="00D060C1" w:rsidRPr="00D060C1" w:rsidRDefault="00D060C1" w:rsidP="00D060C1">
      <w:pPr>
        <w:tabs>
          <w:tab w:val="left" w:pos="3015"/>
        </w:tabs>
        <w:jc w:val="both"/>
        <w:rPr>
          <w:rFonts w:ascii="Arial" w:hAnsi="Arial" w:cs="Arial"/>
          <w:sz w:val="20"/>
          <w:szCs w:val="20"/>
        </w:rPr>
      </w:pPr>
      <w:r w:rsidRPr="00D060C1">
        <w:rPr>
          <w:rFonts w:ascii="Arial" w:hAnsi="Arial" w:cs="Arial"/>
          <w:sz w:val="20"/>
          <w:szCs w:val="20"/>
        </w:rPr>
        <w:t xml:space="preserve"> Новосибирской области                                                                  А.А. Андронов                                           </w:t>
      </w:r>
    </w:p>
    <w:p w:rsidR="00D060C1" w:rsidRPr="00D060C1" w:rsidRDefault="00D060C1" w:rsidP="00D060C1">
      <w:pPr>
        <w:widowControl w:val="0"/>
        <w:shd w:val="clear" w:color="auto" w:fill="FFFFFF"/>
        <w:tabs>
          <w:tab w:val="left" w:pos="994"/>
        </w:tabs>
        <w:autoSpaceDE w:val="0"/>
        <w:autoSpaceDN w:val="0"/>
        <w:adjustRightInd w:val="0"/>
        <w:ind w:left="-26" w:firstLine="26"/>
        <w:rPr>
          <w:rFonts w:ascii="Arial" w:hAnsi="Arial" w:cs="Arial"/>
          <w:sz w:val="20"/>
          <w:szCs w:val="20"/>
        </w:rPr>
      </w:pPr>
    </w:p>
    <w:p w:rsidR="00D060C1" w:rsidRPr="00D060C1" w:rsidRDefault="00D060C1" w:rsidP="00D060C1">
      <w:pPr>
        <w:widowControl w:val="0"/>
        <w:shd w:val="clear" w:color="auto" w:fill="FFFFFF"/>
        <w:tabs>
          <w:tab w:val="left" w:pos="994"/>
        </w:tabs>
        <w:autoSpaceDE w:val="0"/>
        <w:autoSpaceDN w:val="0"/>
        <w:adjustRightInd w:val="0"/>
        <w:ind w:left="-26" w:firstLine="26"/>
        <w:rPr>
          <w:rFonts w:ascii="Arial" w:hAnsi="Arial" w:cs="Arial"/>
          <w:sz w:val="20"/>
          <w:szCs w:val="20"/>
        </w:rPr>
      </w:pPr>
    </w:p>
    <w:p w:rsidR="00D060C1" w:rsidRPr="00D060C1" w:rsidRDefault="00D060C1" w:rsidP="00D060C1">
      <w:pPr>
        <w:widowControl w:val="0"/>
        <w:shd w:val="clear" w:color="auto" w:fill="FFFFFF"/>
        <w:tabs>
          <w:tab w:val="left" w:pos="994"/>
        </w:tabs>
        <w:autoSpaceDE w:val="0"/>
        <w:autoSpaceDN w:val="0"/>
        <w:adjustRightInd w:val="0"/>
        <w:ind w:left="-26" w:firstLine="26"/>
        <w:rPr>
          <w:rFonts w:ascii="Arial" w:hAnsi="Arial" w:cs="Arial"/>
          <w:sz w:val="20"/>
          <w:szCs w:val="20"/>
        </w:rPr>
      </w:pPr>
    </w:p>
    <w:p w:rsidR="00D060C1" w:rsidRPr="00D060C1" w:rsidRDefault="00D060C1" w:rsidP="00D060C1">
      <w:pPr>
        <w:ind w:firstLine="567"/>
        <w:jc w:val="right"/>
        <w:rPr>
          <w:rFonts w:ascii="Arial" w:hAnsi="Arial" w:cs="Arial"/>
          <w:sz w:val="20"/>
          <w:szCs w:val="20"/>
        </w:rPr>
      </w:pPr>
      <w:r w:rsidRPr="00D060C1">
        <w:rPr>
          <w:rFonts w:ascii="Arial" w:hAnsi="Arial" w:cs="Arial"/>
          <w:sz w:val="20"/>
          <w:szCs w:val="20"/>
        </w:rPr>
        <w:lastRenderedPageBreak/>
        <w:t>Приложение</w:t>
      </w:r>
    </w:p>
    <w:p w:rsidR="00D060C1" w:rsidRPr="00D060C1" w:rsidRDefault="00D060C1" w:rsidP="00D060C1">
      <w:pPr>
        <w:ind w:firstLine="567"/>
        <w:jc w:val="right"/>
        <w:rPr>
          <w:rFonts w:ascii="Arial" w:hAnsi="Arial" w:cs="Arial"/>
          <w:sz w:val="20"/>
          <w:szCs w:val="20"/>
        </w:rPr>
      </w:pPr>
      <w:r w:rsidRPr="00D060C1">
        <w:rPr>
          <w:rFonts w:ascii="Arial" w:hAnsi="Arial" w:cs="Arial"/>
          <w:sz w:val="20"/>
          <w:szCs w:val="20"/>
        </w:rPr>
        <w:t xml:space="preserve"> к постановлению администрации </w:t>
      </w:r>
    </w:p>
    <w:p w:rsidR="00D060C1" w:rsidRPr="00D060C1" w:rsidRDefault="00D060C1" w:rsidP="00D060C1">
      <w:pPr>
        <w:ind w:firstLine="567"/>
        <w:jc w:val="right"/>
        <w:rPr>
          <w:rFonts w:ascii="Arial" w:hAnsi="Arial" w:cs="Arial"/>
          <w:sz w:val="20"/>
          <w:szCs w:val="20"/>
        </w:rPr>
      </w:pPr>
      <w:r w:rsidRPr="00D060C1">
        <w:rPr>
          <w:rFonts w:ascii="Arial" w:hAnsi="Arial" w:cs="Arial"/>
          <w:sz w:val="20"/>
          <w:szCs w:val="20"/>
        </w:rPr>
        <w:t xml:space="preserve">города Куйбышева </w:t>
      </w:r>
    </w:p>
    <w:p w:rsidR="00D060C1" w:rsidRPr="00D060C1" w:rsidRDefault="00D060C1" w:rsidP="00D060C1">
      <w:pPr>
        <w:shd w:val="clear" w:color="auto" w:fill="FFFFFF"/>
        <w:ind w:firstLine="720"/>
        <w:jc w:val="right"/>
        <w:rPr>
          <w:rFonts w:ascii="Arial" w:hAnsi="Arial" w:cs="Arial"/>
          <w:sz w:val="20"/>
          <w:szCs w:val="20"/>
        </w:rPr>
      </w:pPr>
      <w:r w:rsidRPr="00D060C1">
        <w:rPr>
          <w:rFonts w:ascii="Arial" w:hAnsi="Arial" w:cs="Arial"/>
          <w:sz w:val="20"/>
          <w:szCs w:val="20"/>
        </w:rPr>
        <w:t xml:space="preserve">Куйбышевского района </w:t>
      </w:r>
    </w:p>
    <w:p w:rsidR="00D060C1" w:rsidRPr="00D060C1" w:rsidRDefault="00D060C1" w:rsidP="00D060C1">
      <w:pPr>
        <w:shd w:val="clear" w:color="auto" w:fill="FFFFFF"/>
        <w:ind w:firstLine="720"/>
        <w:jc w:val="right"/>
        <w:rPr>
          <w:rFonts w:ascii="Arial" w:hAnsi="Arial" w:cs="Arial"/>
          <w:sz w:val="20"/>
          <w:szCs w:val="20"/>
        </w:rPr>
      </w:pPr>
      <w:r w:rsidRPr="00D060C1">
        <w:rPr>
          <w:rFonts w:ascii="Arial" w:hAnsi="Arial" w:cs="Arial"/>
          <w:sz w:val="20"/>
          <w:szCs w:val="20"/>
        </w:rPr>
        <w:t xml:space="preserve">Новосибирской области  </w:t>
      </w:r>
    </w:p>
    <w:p w:rsidR="00D060C1" w:rsidRPr="00D060C1" w:rsidRDefault="002173A5" w:rsidP="00D060C1">
      <w:pPr>
        <w:shd w:val="clear" w:color="auto" w:fill="FFFFFF"/>
        <w:ind w:firstLine="720"/>
        <w:jc w:val="right"/>
        <w:rPr>
          <w:rFonts w:ascii="Arial" w:hAnsi="Arial" w:cs="Arial"/>
          <w:sz w:val="20"/>
          <w:szCs w:val="20"/>
        </w:rPr>
      </w:pPr>
      <w:r w:rsidRPr="00D060C1">
        <w:rPr>
          <w:rFonts w:ascii="Arial" w:hAnsi="Arial" w:cs="Arial"/>
          <w:sz w:val="20"/>
          <w:szCs w:val="20"/>
        </w:rPr>
        <w:t>от 28.04.2025</w:t>
      </w:r>
      <w:r w:rsidR="00D060C1" w:rsidRPr="00D060C1">
        <w:rPr>
          <w:rFonts w:ascii="Arial" w:hAnsi="Arial" w:cs="Arial"/>
          <w:sz w:val="20"/>
          <w:szCs w:val="20"/>
        </w:rPr>
        <w:t xml:space="preserve"> №  513</w:t>
      </w:r>
    </w:p>
    <w:p w:rsidR="00D060C1" w:rsidRPr="00D060C1" w:rsidRDefault="00D060C1" w:rsidP="00D060C1">
      <w:pPr>
        <w:ind w:firstLine="1559"/>
        <w:jc w:val="both"/>
        <w:rPr>
          <w:rFonts w:ascii="Arial" w:hAnsi="Arial" w:cs="Arial"/>
          <w:sz w:val="20"/>
          <w:szCs w:val="20"/>
        </w:rPr>
      </w:pPr>
    </w:p>
    <w:p w:rsidR="00D060C1" w:rsidRPr="00D060C1" w:rsidRDefault="00D060C1" w:rsidP="00D060C1">
      <w:pPr>
        <w:ind w:firstLine="720"/>
        <w:jc w:val="center"/>
        <w:rPr>
          <w:rFonts w:ascii="Arial" w:hAnsi="Arial" w:cs="Arial"/>
          <w:color w:val="000000"/>
          <w:sz w:val="20"/>
          <w:szCs w:val="20"/>
        </w:rPr>
      </w:pPr>
      <w:bookmarkStart w:id="9" w:name="Par44"/>
      <w:bookmarkStart w:id="10" w:name="Par175"/>
      <w:bookmarkEnd w:id="9"/>
      <w:bookmarkEnd w:id="10"/>
      <w:r w:rsidRPr="00D060C1">
        <w:rPr>
          <w:rFonts w:ascii="Arial" w:hAnsi="Arial" w:cs="Arial"/>
          <w:b/>
          <w:bCs/>
          <w:color w:val="000000"/>
          <w:sz w:val="20"/>
          <w:szCs w:val="20"/>
        </w:rPr>
        <w:t>П</w:t>
      </w:r>
      <w:r w:rsidRPr="00D060C1">
        <w:rPr>
          <w:rFonts w:ascii="Arial" w:hAnsi="Arial" w:cs="Arial"/>
          <w:b/>
          <w:bCs/>
          <w:color w:val="000000"/>
          <w:sz w:val="20"/>
          <w:szCs w:val="20"/>
          <w:shd w:val="clear" w:color="auto" w:fill="FFFFFF"/>
        </w:rPr>
        <w:t>рограмма профилактики рисков причинения вреда (ущерба) охраняемым законом ценностям при осуществлении</w:t>
      </w:r>
      <w:r w:rsidRPr="00D060C1">
        <w:rPr>
          <w:rFonts w:ascii="Arial" w:hAnsi="Arial" w:cs="Arial"/>
          <w:b/>
          <w:bCs/>
          <w:color w:val="000000"/>
          <w:sz w:val="20"/>
          <w:szCs w:val="20"/>
        </w:rPr>
        <w:t xml:space="preserve"> муниципального контроля на автомобильном транспорте и в дорожном хозяйстве в границах города Куйбышева Новосибирской области на 2025 год</w:t>
      </w:r>
    </w:p>
    <w:p w:rsidR="00D060C1" w:rsidRPr="00D060C1" w:rsidRDefault="00D060C1" w:rsidP="00D060C1">
      <w:pPr>
        <w:ind w:firstLine="720"/>
        <w:jc w:val="both"/>
        <w:rPr>
          <w:rFonts w:ascii="Arial" w:hAnsi="Arial" w:cs="Arial"/>
          <w:color w:val="000000"/>
          <w:sz w:val="20"/>
          <w:szCs w:val="20"/>
        </w:rPr>
      </w:pPr>
    </w:p>
    <w:p w:rsidR="00D060C1" w:rsidRPr="00D060C1" w:rsidRDefault="00D060C1" w:rsidP="00D060C1">
      <w:pPr>
        <w:shd w:val="clear" w:color="auto" w:fill="FFFFFF"/>
        <w:ind w:firstLine="720"/>
        <w:jc w:val="center"/>
        <w:rPr>
          <w:rFonts w:ascii="Arial" w:hAnsi="Arial" w:cs="Arial"/>
          <w:color w:val="000000"/>
          <w:sz w:val="20"/>
          <w:szCs w:val="20"/>
        </w:rPr>
      </w:pPr>
      <w:r w:rsidRPr="00D060C1">
        <w:rPr>
          <w:rFonts w:ascii="Arial" w:hAnsi="Arial" w:cs="Arial"/>
          <w:color w:val="000000"/>
          <w:sz w:val="20"/>
          <w:szCs w:val="20"/>
        </w:rPr>
        <w:t>1. Анализ текущего состояния осуществления муниципального контроля, описание текущего развития профилактической деятельности администрации города Куйбышева Куйбышевского района Новосибирской области, характеристика проблем, на решение которых направлена программа профилактики</w:t>
      </w:r>
    </w:p>
    <w:p w:rsidR="00D060C1" w:rsidRPr="00D060C1" w:rsidRDefault="00D060C1" w:rsidP="00D060C1">
      <w:pPr>
        <w:shd w:val="clear" w:color="auto" w:fill="FFFFFF"/>
        <w:ind w:firstLine="709"/>
        <w:jc w:val="both"/>
        <w:rPr>
          <w:rFonts w:ascii="Arial" w:hAnsi="Arial" w:cs="Arial"/>
          <w:bCs/>
          <w:color w:val="000000"/>
          <w:sz w:val="20"/>
          <w:szCs w:val="20"/>
        </w:rPr>
      </w:pPr>
      <w:r w:rsidRPr="00D060C1">
        <w:rPr>
          <w:rFonts w:ascii="Arial" w:hAnsi="Arial" w:cs="Arial"/>
          <w:bCs/>
          <w:color w:val="000000"/>
          <w:sz w:val="20"/>
          <w:szCs w:val="20"/>
        </w:rPr>
        <w:t>1.1. Настоящая программа профилактики рисков причинения вреда (ущерба) охраняемым законом ценностям при осуществлении муниципального контроля на автомобильном транспорте и в дорожном хозяйстве в границах города Куйбышева Новосибирской области на 2025 год (далее – Программа) устанавливает порядок проведения профилактических мероприятий, направленных на предупреждение  причинения вреда (ущерба) охраняемым законом ценностям при осуществлении муниципального контроля на автомобильном транспорте и в дорожном хозяйстве в границах города Куйбышева Куйбышевского района Новосибирской области.</w:t>
      </w:r>
    </w:p>
    <w:p w:rsidR="00D060C1" w:rsidRPr="00D060C1" w:rsidRDefault="00D060C1" w:rsidP="00D060C1">
      <w:pPr>
        <w:shd w:val="clear" w:color="auto" w:fill="FFFFFF"/>
        <w:ind w:firstLine="709"/>
        <w:jc w:val="both"/>
        <w:rPr>
          <w:rFonts w:ascii="Arial" w:hAnsi="Arial" w:cs="Arial"/>
          <w:color w:val="000000"/>
          <w:sz w:val="20"/>
          <w:szCs w:val="20"/>
        </w:rPr>
      </w:pPr>
      <w:r w:rsidRPr="00D060C1">
        <w:rPr>
          <w:rFonts w:ascii="Arial" w:hAnsi="Arial" w:cs="Arial"/>
          <w:color w:val="000000"/>
          <w:sz w:val="20"/>
          <w:szCs w:val="20"/>
        </w:rPr>
        <w:t xml:space="preserve">1.2.  С принятием </w:t>
      </w:r>
      <w:r w:rsidRPr="00D060C1">
        <w:rPr>
          <w:rFonts w:ascii="Arial" w:hAnsi="Arial" w:cs="Arial"/>
          <w:color w:val="000000"/>
          <w:sz w:val="20"/>
          <w:szCs w:val="20"/>
          <w:shd w:val="clear" w:color="auto" w:fill="FFFFFF"/>
        </w:rPr>
        <w:t xml:space="preserve">Федерального закона от 11.06.2021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(далее – Федеральный закон № 170-ФЗ) к предмету </w:t>
      </w:r>
      <w:r w:rsidRPr="00D060C1">
        <w:rPr>
          <w:rFonts w:ascii="Arial" w:hAnsi="Arial" w:cs="Arial"/>
          <w:color w:val="000000"/>
          <w:sz w:val="20"/>
          <w:szCs w:val="20"/>
        </w:rPr>
        <w:t>муниципального контроля на автомобильном транспорте и в дорожном хозяйстве в границах города Куйбышева Куйбышевского района Новосибирской области (далее – муниципальный контроль на автомобильном транспорте) отнесено соблюдение юридическими лицами, индивидуальными предпринимателями, гражданами (далее – контролируемые лица) обязательных требований:</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1) в области автомобильных дорог и дорожной деятельности, установленных в отношении автомобильных дорог общего пользования местного значения города Куйбышева Куйбышевского района Новосибирской области:</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1.3. Объектами муниципального контроля на автомобильном транспорте являются:</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деятельность по использованию полос отвода и (или) придорожных полос автомобильных дорог общего пользования местного значения;</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внесение платы за 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D060C1" w:rsidRPr="00D060C1" w:rsidRDefault="00D060C1" w:rsidP="002173A5">
      <w:pPr>
        <w:ind w:firstLine="709"/>
        <w:jc w:val="both"/>
        <w:rPr>
          <w:rFonts w:ascii="Arial" w:hAnsi="Arial" w:cs="Arial"/>
          <w:sz w:val="20"/>
          <w:szCs w:val="20"/>
        </w:rPr>
      </w:pPr>
      <w:r w:rsidRPr="00D060C1">
        <w:rPr>
          <w:rFonts w:ascii="Arial" w:hAnsi="Arial" w:cs="Arial"/>
          <w:sz w:val="20"/>
          <w:szCs w:val="20"/>
        </w:rPr>
        <w:lastRenderedPageBreak/>
        <w:t>внесение платы за присоединение объектов дорожного сервиса к автомобильным дорогам общего пользования местного значения;</w:t>
      </w:r>
    </w:p>
    <w:p w:rsidR="00D060C1" w:rsidRPr="00D060C1" w:rsidRDefault="00D060C1" w:rsidP="002173A5">
      <w:pPr>
        <w:ind w:firstLine="709"/>
        <w:jc w:val="both"/>
        <w:rPr>
          <w:rFonts w:ascii="Arial" w:hAnsi="Arial" w:cs="Arial"/>
          <w:sz w:val="20"/>
          <w:szCs w:val="20"/>
        </w:rPr>
      </w:pPr>
      <w:r w:rsidRPr="00D060C1">
        <w:rPr>
          <w:rFonts w:ascii="Arial" w:hAnsi="Arial" w:cs="Arial"/>
          <w:sz w:val="20"/>
          <w:szCs w:val="20"/>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rsidR="00D060C1" w:rsidRPr="00D060C1" w:rsidRDefault="00D060C1" w:rsidP="002173A5">
      <w:pPr>
        <w:ind w:firstLine="709"/>
        <w:jc w:val="both"/>
        <w:rPr>
          <w:rFonts w:ascii="Arial" w:hAnsi="Arial" w:cs="Arial"/>
          <w:sz w:val="20"/>
          <w:szCs w:val="20"/>
        </w:rPr>
      </w:pPr>
      <w:r w:rsidRPr="00D060C1">
        <w:rPr>
          <w:rFonts w:ascii="Arial" w:hAnsi="Arial" w:cs="Arial"/>
          <w:sz w:val="20"/>
          <w:szCs w:val="20"/>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D060C1" w:rsidRPr="00D060C1" w:rsidRDefault="00D060C1" w:rsidP="002173A5">
      <w:pPr>
        <w:ind w:firstLine="709"/>
        <w:jc w:val="both"/>
        <w:rPr>
          <w:rFonts w:ascii="Arial" w:hAnsi="Arial" w:cs="Arial"/>
          <w:sz w:val="20"/>
          <w:szCs w:val="20"/>
        </w:rPr>
      </w:pPr>
      <w:r w:rsidRPr="00D060C1">
        <w:rPr>
          <w:rFonts w:ascii="Arial" w:hAnsi="Arial" w:cs="Arial"/>
          <w:sz w:val="20"/>
          <w:szCs w:val="20"/>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D060C1" w:rsidRPr="00D060C1" w:rsidRDefault="00D060C1" w:rsidP="002173A5">
      <w:pPr>
        <w:ind w:firstLine="709"/>
        <w:jc w:val="both"/>
        <w:rPr>
          <w:rFonts w:ascii="Arial" w:hAnsi="Arial" w:cs="Arial"/>
          <w:sz w:val="20"/>
          <w:szCs w:val="20"/>
        </w:rPr>
      </w:pPr>
      <w:r w:rsidRPr="00D060C1">
        <w:rPr>
          <w:rFonts w:ascii="Arial" w:hAnsi="Arial" w:cs="Arial"/>
          <w:sz w:val="20"/>
          <w:szCs w:val="20"/>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D060C1" w:rsidRPr="00D060C1" w:rsidRDefault="00D060C1" w:rsidP="002173A5">
      <w:pPr>
        <w:ind w:firstLine="709"/>
        <w:jc w:val="both"/>
        <w:rPr>
          <w:rFonts w:ascii="Arial" w:hAnsi="Arial" w:cs="Arial"/>
          <w:sz w:val="20"/>
          <w:szCs w:val="20"/>
        </w:rPr>
      </w:pPr>
      <w:r w:rsidRPr="00D060C1">
        <w:rPr>
          <w:rFonts w:ascii="Arial" w:hAnsi="Arial" w:cs="Arial"/>
          <w:sz w:val="20"/>
          <w:szCs w:val="20"/>
        </w:rPr>
        <w:t>придорожные полосы и полосы отвода автомобильных дорог общего пользования местного значения;</w:t>
      </w:r>
    </w:p>
    <w:p w:rsidR="00D060C1" w:rsidRPr="00D060C1" w:rsidRDefault="00D060C1" w:rsidP="002173A5">
      <w:pPr>
        <w:ind w:firstLine="709"/>
        <w:jc w:val="both"/>
        <w:rPr>
          <w:rFonts w:ascii="Arial" w:hAnsi="Arial" w:cs="Arial"/>
          <w:sz w:val="20"/>
          <w:szCs w:val="20"/>
        </w:rPr>
      </w:pPr>
      <w:r w:rsidRPr="00D060C1">
        <w:rPr>
          <w:rFonts w:ascii="Arial" w:hAnsi="Arial" w:cs="Arial"/>
          <w:sz w:val="20"/>
          <w:szCs w:val="20"/>
        </w:rPr>
        <w:t>автомобильная дорога общего пользования местного значения и искусственные дорожные сооружения на ней;</w:t>
      </w:r>
    </w:p>
    <w:p w:rsidR="00D060C1" w:rsidRPr="00D060C1" w:rsidRDefault="00D060C1" w:rsidP="002173A5">
      <w:pPr>
        <w:ind w:firstLine="709"/>
        <w:jc w:val="both"/>
        <w:rPr>
          <w:rFonts w:ascii="Arial" w:hAnsi="Arial" w:cs="Arial"/>
          <w:sz w:val="20"/>
          <w:szCs w:val="20"/>
        </w:rPr>
      </w:pPr>
      <w:r w:rsidRPr="00D060C1">
        <w:rPr>
          <w:rFonts w:ascii="Arial" w:hAnsi="Arial" w:cs="Arial"/>
          <w:sz w:val="20"/>
          <w:szCs w:val="20"/>
        </w:rPr>
        <w:t>примыкания к автомобильным дорогам местного значения, в том числе примыкания объектов дорожного сервиса.</w:t>
      </w:r>
    </w:p>
    <w:p w:rsidR="00D060C1" w:rsidRPr="00D060C1" w:rsidRDefault="00D060C1" w:rsidP="002173A5">
      <w:pPr>
        <w:numPr>
          <w:ilvl w:val="1"/>
          <w:numId w:val="37"/>
        </w:numPr>
        <w:tabs>
          <w:tab w:val="left" w:pos="993"/>
        </w:tabs>
        <w:ind w:left="0" w:firstLine="426"/>
        <w:contextualSpacing/>
        <w:jc w:val="both"/>
        <w:rPr>
          <w:rFonts w:ascii="Arial" w:hAnsi="Arial" w:cs="Arial"/>
          <w:sz w:val="20"/>
          <w:szCs w:val="20"/>
          <w:lang w:val="x-none" w:eastAsia="x-none"/>
        </w:rPr>
      </w:pPr>
      <w:r w:rsidRPr="00D060C1">
        <w:rPr>
          <w:rFonts w:ascii="Arial" w:hAnsi="Arial" w:cs="Arial"/>
          <w:sz w:val="20"/>
          <w:szCs w:val="20"/>
          <w:lang w:val="x-none" w:eastAsia="x-none"/>
        </w:rPr>
        <w:t xml:space="preserve">Анализ текущего состояния осуществления муниципального </w:t>
      </w:r>
      <w:r w:rsidRPr="00D060C1">
        <w:rPr>
          <w:rFonts w:ascii="Arial" w:hAnsi="Arial" w:cs="Arial"/>
          <w:color w:val="000000"/>
          <w:sz w:val="20"/>
          <w:szCs w:val="20"/>
          <w:lang w:val="x-none" w:eastAsia="x-none"/>
        </w:rPr>
        <w:t>контроля на автомобильном транспорте и в дорожном хозяйстве на территории города Куйбышева Куйбышевского района Новосибирской области</w:t>
      </w:r>
      <w:r w:rsidRPr="00D060C1">
        <w:rPr>
          <w:rFonts w:ascii="Arial" w:hAnsi="Arial" w:cs="Arial"/>
          <w:sz w:val="20"/>
          <w:szCs w:val="20"/>
          <w:lang w:val="x-none" w:eastAsia="x-none"/>
        </w:rPr>
        <w:t>,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D060C1" w:rsidRPr="00D060C1" w:rsidRDefault="00D060C1" w:rsidP="002173A5">
      <w:pPr>
        <w:autoSpaceDE w:val="0"/>
        <w:autoSpaceDN w:val="0"/>
        <w:adjustRightInd w:val="0"/>
        <w:ind w:firstLine="709"/>
        <w:jc w:val="both"/>
        <w:rPr>
          <w:rFonts w:ascii="Arial" w:hAnsi="Arial" w:cs="Arial"/>
          <w:sz w:val="20"/>
          <w:szCs w:val="20"/>
        </w:rPr>
      </w:pPr>
      <w:r w:rsidRPr="00D060C1">
        <w:rPr>
          <w:rFonts w:ascii="Arial" w:hAnsi="Arial" w:cs="Arial"/>
          <w:sz w:val="20"/>
          <w:szCs w:val="20"/>
        </w:rPr>
        <w:t xml:space="preserve">Администрацией </w:t>
      </w:r>
      <w:r w:rsidR="002173A5" w:rsidRPr="00D060C1">
        <w:rPr>
          <w:rFonts w:ascii="Arial" w:hAnsi="Arial" w:cs="Arial"/>
          <w:sz w:val="20"/>
          <w:szCs w:val="20"/>
        </w:rPr>
        <w:t>за 9</w:t>
      </w:r>
      <w:r w:rsidRPr="00D060C1">
        <w:rPr>
          <w:rFonts w:ascii="Arial" w:hAnsi="Arial" w:cs="Arial"/>
          <w:sz w:val="20"/>
          <w:szCs w:val="20"/>
        </w:rPr>
        <w:t xml:space="preserve"> месяцев 2024 года проведено 0 проверок соблюдения действующего законодательства Российской Федерации в указанной сфере.</w:t>
      </w:r>
    </w:p>
    <w:p w:rsidR="00D060C1" w:rsidRPr="00D060C1" w:rsidRDefault="00D060C1" w:rsidP="002173A5">
      <w:pPr>
        <w:ind w:firstLine="567"/>
        <w:jc w:val="both"/>
        <w:rPr>
          <w:rFonts w:ascii="Arial" w:hAnsi="Arial" w:cs="Arial"/>
          <w:sz w:val="20"/>
          <w:szCs w:val="20"/>
        </w:rPr>
      </w:pPr>
      <w:r w:rsidRPr="00D060C1">
        <w:rPr>
          <w:rFonts w:ascii="Arial" w:hAnsi="Arial" w:cs="Arial"/>
          <w:sz w:val="20"/>
          <w:szCs w:val="20"/>
        </w:rPr>
        <w:t>В рамках профилактики</w:t>
      </w:r>
      <w:r w:rsidRPr="00D060C1">
        <w:rPr>
          <w:rFonts w:ascii="Arial" w:hAnsi="Arial" w:cs="Arial"/>
          <w:sz w:val="20"/>
          <w:szCs w:val="20"/>
          <w:lang w:eastAsia="en-US"/>
        </w:rPr>
        <w:t xml:space="preserve"> рисков причинения вреда (ущерба) охраняемым законом ценностям</w:t>
      </w:r>
      <w:r w:rsidRPr="00D060C1">
        <w:rPr>
          <w:rFonts w:ascii="Arial" w:hAnsi="Arial" w:cs="Arial"/>
          <w:sz w:val="20"/>
          <w:szCs w:val="20"/>
        </w:rPr>
        <w:t xml:space="preserve"> </w:t>
      </w:r>
      <w:r w:rsidR="002173A5" w:rsidRPr="00D060C1">
        <w:rPr>
          <w:rFonts w:ascii="Arial" w:hAnsi="Arial" w:cs="Arial"/>
          <w:sz w:val="20"/>
          <w:szCs w:val="20"/>
        </w:rPr>
        <w:t>администрацией в</w:t>
      </w:r>
      <w:r w:rsidRPr="00D060C1">
        <w:rPr>
          <w:rFonts w:ascii="Arial" w:hAnsi="Arial" w:cs="Arial"/>
          <w:sz w:val="20"/>
          <w:szCs w:val="20"/>
        </w:rPr>
        <w:t xml:space="preserve"> 2024 году осуществляются следующие мероприятия:</w:t>
      </w:r>
    </w:p>
    <w:p w:rsidR="00D060C1" w:rsidRPr="00D060C1" w:rsidRDefault="00D060C1" w:rsidP="002173A5">
      <w:pPr>
        <w:numPr>
          <w:ilvl w:val="0"/>
          <w:numId w:val="36"/>
        </w:numPr>
        <w:tabs>
          <w:tab w:val="left" w:pos="851"/>
        </w:tabs>
        <w:ind w:left="0" w:firstLine="567"/>
        <w:jc w:val="both"/>
        <w:rPr>
          <w:rFonts w:ascii="Arial" w:hAnsi="Arial" w:cs="Arial"/>
          <w:sz w:val="20"/>
          <w:szCs w:val="20"/>
        </w:rPr>
      </w:pPr>
      <w:r w:rsidRPr="00D060C1">
        <w:rPr>
          <w:rFonts w:ascii="Arial" w:hAnsi="Arial" w:cs="Arial"/>
          <w:sz w:val="20"/>
          <w:szCs w:val="20"/>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D060C1" w:rsidRPr="00D060C1" w:rsidRDefault="00D060C1" w:rsidP="002173A5">
      <w:pPr>
        <w:numPr>
          <w:ilvl w:val="0"/>
          <w:numId w:val="36"/>
        </w:numPr>
        <w:tabs>
          <w:tab w:val="left" w:pos="851"/>
        </w:tabs>
        <w:ind w:left="0" w:firstLine="567"/>
        <w:jc w:val="both"/>
        <w:rPr>
          <w:rFonts w:ascii="Arial" w:hAnsi="Arial" w:cs="Arial"/>
          <w:sz w:val="20"/>
          <w:szCs w:val="20"/>
        </w:rPr>
      </w:pPr>
      <w:r w:rsidRPr="00D060C1">
        <w:rPr>
          <w:rFonts w:ascii="Arial" w:hAnsi="Arial" w:cs="Arial"/>
          <w:sz w:val="20"/>
          <w:szCs w:val="20"/>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D060C1" w:rsidRPr="00D060C1" w:rsidRDefault="00D060C1" w:rsidP="002173A5">
      <w:pPr>
        <w:numPr>
          <w:ilvl w:val="0"/>
          <w:numId w:val="36"/>
        </w:numPr>
        <w:tabs>
          <w:tab w:val="left" w:pos="851"/>
        </w:tabs>
        <w:ind w:left="0" w:firstLine="567"/>
        <w:jc w:val="both"/>
        <w:rPr>
          <w:rFonts w:ascii="Arial" w:hAnsi="Arial" w:cs="Arial"/>
          <w:sz w:val="20"/>
          <w:szCs w:val="20"/>
        </w:rPr>
      </w:pPr>
      <w:r w:rsidRPr="00D060C1">
        <w:rPr>
          <w:rFonts w:ascii="Arial" w:hAnsi="Arial" w:cs="Arial"/>
          <w:sz w:val="20"/>
          <w:szCs w:val="20"/>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D060C1" w:rsidRPr="00D060C1" w:rsidRDefault="00D060C1" w:rsidP="002173A5">
      <w:pPr>
        <w:numPr>
          <w:ilvl w:val="0"/>
          <w:numId w:val="36"/>
        </w:numPr>
        <w:tabs>
          <w:tab w:val="left" w:pos="851"/>
        </w:tabs>
        <w:ind w:left="0" w:firstLine="567"/>
        <w:jc w:val="both"/>
        <w:rPr>
          <w:rFonts w:ascii="Arial" w:hAnsi="Arial" w:cs="Arial"/>
          <w:sz w:val="20"/>
          <w:szCs w:val="20"/>
        </w:rPr>
      </w:pPr>
      <w:r w:rsidRPr="00D060C1">
        <w:rPr>
          <w:rFonts w:ascii="Arial" w:hAnsi="Arial" w:cs="Arial"/>
          <w:color w:val="000000"/>
          <w:sz w:val="20"/>
          <w:szCs w:val="20"/>
        </w:rPr>
        <w:t xml:space="preserve">Профилактическая деятельность </w:t>
      </w:r>
      <w:r w:rsidRPr="00D060C1">
        <w:rPr>
          <w:rFonts w:ascii="Arial" w:hAnsi="Arial" w:cs="Arial"/>
          <w:bCs/>
          <w:color w:val="000000"/>
          <w:sz w:val="20"/>
          <w:szCs w:val="20"/>
          <w:shd w:val="clear" w:color="auto" w:fill="FFFFFF"/>
        </w:rPr>
        <w:t>в сфере</w:t>
      </w:r>
      <w:r w:rsidRPr="00D060C1">
        <w:rPr>
          <w:rFonts w:ascii="Arial" w:hAnsi="Arial" w:cs="Arial"/>
          <w:bCs/>
          <w:color w:val="000000"/>
          <w:sz w:val="20"/>
          <w:szCs w:val="20"/>
        </w:rPr>
        <w:t xml:space="preserve">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системной основе не осуществлялась.</w:t>
      </w:r>
    </w:p>
    <w:p w:rsidR="00D060C1" w:rsidRPr="00D060C1" w:rsidRDefault="00D060C1" w:rsidP="002173A5">
      <w:pPr>
        <w:tabs>
          <w:tab w:val="left" w:pos="851"/>
        </w:tabs>
        <w:ind w:firstLine="567"/>
        <w:jc w:val="both"/>
        <w:rPr>
          <w:rFonts w:ascii="Arial" w:hAnsi="Arial" w:cs="Arial"/>
          <w:sz w:val="20"/>
          <w:szCs w:val="20"/>
        </w:rPr>
      </w:pPr>
      <w:r w:rsidRPr="00D060C1">
        <w:rPr>
          <w:rFonts w:ascii="Arial" w:hAnsi="Arial" w:cs="Arial"/>
          <w:sz w:val="20"/>
          <w:szCs w:val="20"/>
        </w:rPr>
        <w:t>За 9 месяцев  2024 года администрацией выдано 0 предостережений о недопустимости нарушения обязательных требований.</w:t>
      </w:r>
    </w:p>
    <w:p w:rsidR="00D060C1" w:rsidRPr="00D060C1" w:rsidRDefault="00D060C1" w:rsidP="00D060C1">
      <w:pPr>
        <w:ind w:firstLine="709"/>
        <w:jc w:val="both"/>
        <w:rPr>
          <w:rFonts w:ascii="Arial" w:hAnsi="Arial" w:cs="Arial"/>
          <w:sz w:val="20"/>
          <w:szCs w:val="20"/>
        </w:rPr>
      </w:pPr>
    </w:p>
    <w:p w:rsidR="00D060C1" w:rsidRPr="00D060C1" w:rsidRDefault="00D060C1" w:rsidP="00D060C1">
      <w:pPr>
        <w:ind w:firstLine="709"/>
        <w:jc w:val="center"/>
        <w:rPr>
          <w:rFonts w:ascii="Arial" w:hAnsi="Arial" w:cs="Arial"/>
          <w:sz w:val="20"/>
          <w:szCs w:val="20"/>
        </w:rPr>
      </w:pPr>
      <w:r w:rsidRPr="00D060C1">
        <w:rPr>
          <w:rFonts w:ascii="Arial" w:hAnsi="Arial" w:cs="Arial"/>
          <w:color w:val="000000"/>
          <w:sz w:val="20"/>
          <w:szCs w:val="20"/>
        </w:rPr>
        <w:t>2. Цели и задачи реализации Программы</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2.1. Целями реализации Программы являются:</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предупреждение нарушений обязательных требований: в сфере дорожной деятельности в отношении автомобильных дорог общего пользования местного значения в границах города Куйбышева Куйбышевского района Новосибирской области, в сфере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предотвращение угрозы причинения, либо причинения вреда объектам муниципальной собственности города Куйбышева Куйбышевского района Новосибирской области;</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устранение существующих и потенциальных условий, причин и факторов, способных привести к нарушению обязательных требований и угрозе причинения, либо причинения вреда;</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формирование моделей социально ответственного, добросовестного, правового поведения контролируемых лиц;</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повышение прозрачности системы контрольно-надзорной деятельности.</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2.2. Задачами реализации Программы являются:</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оценка возможной угрозы причинения, либо причинения вреда (ущерба) объектам муниципальной собственности города Куйбышева Куйбышевского района Новосибирской области, выработка и реализация профилактических мер, способствующих ее снижению;</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lastRenderedPageBreak/>
        <w:t>- выявление факторов угрозы причинения, либо причинения вреда (ущерба), причин и условий, способствующих нарушению обязательных требований, определение способов устранения или снижения угрозы;</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создание условий для изменения ценностного отношения контролируемых лиц к рисковому поведению, формирования позитивной ответственности за свое поведение, поддержания мотивации к добросовестному поведению;</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регулярная ревизия обязательных требований и принятие мер к обеспечению реального влияния на подконтрольную сферу комплекса обязательных требований, соблюдение которых составляет предмет муниципального контроля;</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формирование единого понимания обязательных требований у всех участников контрольно-надзорной деятельности;</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создание и внедрение мер системы позитивной профилактики; повышение уровня правовой грамотности контролируемых лиц, в том числе путем обеспечения доступности информации об обязательных требованиях и необходимых мерах по их исполнению;</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 снижение издержек контрольно-надзорной деятельности и административной нагрузки на контролируемых лиц.</w:t>
      </w:r>
    </w:p>
    <w:p w:rsidR="00D060C1" w:rsidRPr="00D060C1" w:rsidRDefault="00D060C1" w:rsidP="00D060C1">
      <w:pPr>
        <w:ind w:firstLine="709"/>
        <w:jc w:val="both"/>
        <w:rPr>
          <w:rFonts w:ascii="Arial" w:hAnsi="Arial" w:cs="Arial"/>
          <w:sz w:val="20"/>
          <w:szCs w:val="20"/>
        </w:rPr>
      </w:pPr>
    </w:p>
    <w:p w:rsidR="00D060C1" w:rsidRPr="00D060C1" w:rsidRDefault="00D060C1" w:rsidP="00D060C1">
      <w:pPr>
        <w:ind w:firstLine="720"/>
        <w:jc w:val="both"/>
        <w:rPr>
          <w:rFonts w:ascii="Arial" w:hAnsi="Arial" w:cs="Arial"/>
          <w:sz w:val="20"/>
          <w:szCs w:val="20"/>
        </w:rPr>
      </w:pPr>
      <w:r w:rsidRPr="00D060C1">
        <w:rPr>
          <w:rFonts w:ascii="Arial" w:hAnsi="Arial" w:cs="Arial"/>
          <w:sz w:val="20"/>
          <w:szCs w:val="20"/>
        </w:rPr>
        <w:t>3. Перечень профилактических мероприятий, сроки (периодичность) их проведения</w:t>
      </w:r>
    </w:p>
    <w:p w:rsidR="00D060C1" w:rsidRPr="00D060C1" w:rsidRDefault="00D060C1" w:rsidP="00D060C1">
      <w:pPr>
        <w:ind w:firstLine="720"/>
        <w:jc w:val="both"/>
        <w:rPr>
          <w:rFonts w:ascii="Arial" w:hAnsi="Arial" w:cs="Arial"/>
          <w:sz w:val="20"/>
          <w:szCs w:val="20"/>
        </w:rPr>
      </w:pP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3.1.  Перечень профилактических мероприятий, сроки (периодичность) их проведения представлены в таблице.</w:t>
      </w:r>
    </w:p>
    <w:tbl>
      <w:tblPr>
        <w:tblW w:w="10064" w:type="dxa"/>
        <w:tblInd w:w="-171" w:type="dxa"/>
        <w:tblLook w:val="00A0" w:firstRow="1" w:lastRow="0" w:firstColumn="1" w:lastColumn="0" w:noHBand="0" w:noVBand="0"/>
      </w:tblPr>
      <w:tblGrid>
        <w:gridCol w:w="486"/>
        <w:gridCol w:w="2798"/>
        <w:gridCol w:w="2998"/>
        <w:gridCol w:w="1852"/>
        <w:gridCol w:w="1930"/>
      </w:tblGrid>
      <w:tr w:rsidR="00D060C1" w:rsidRPr="00D060C1" w:rsidTr="002173A5">
        <w:trPr>
          <w:trHeight w:val="1172"/>
        </w:trPr>
        <w:tc>
          <w:tcPr>
            <w:tcW w:w="48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п/п</w:t>
            </w:r>
          </w:p>
        </w:tc>
        <w:tc>
          <w:tcPr>
            <w:tcW w:w="279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D060C1" w:rsidRPr="00D060C1" w:rsidRDefault="00D060C1" w:rsidP="00D060C1">
            <w:pPr>
              <w:rPr>
                <w:rFonts w:ascii="Arial" w:hAnsi="Arial" w:cs="Arial"/>
                <w:color w:val="000000"/>
                <w:sz w:val="20"/>
                <w:szCs w:val="20"/>
              </w:rPr>
            </w:pPr>
            <w:r w:rsidRPr="00D060C1">
              <w:rPr>
                <w:rFonts w:ascii="Arial" w:hAnsi="Arial" w:cs="Arial"/>
                <w:color w:val="000000"/>
                <w:sz w:val="20"/>
                <w:szCs w:val="20"/>
              </w:rPr>
              <w:t xml:space="preserve">      Вид мероприятия</w:t>
            </w:r>
          </w:p>
        </w:tc>
        <w:tc>
          <w:tcPr>
            <w:tcW w:w="299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D060C1" w:rsidRPr="00D060C1" w:rsidRDefault="00D060C1" w:rsidP="00D060C1">
            <w:pPr>
              <w:ind w:firstLine="720"/>
              <w:rPr>
                <w:rFonts w:ascii="Arial" w:hAnsi="Arial" w:cs="Arial"/>
                <w:color w:val="000000"/>
                <w:sz w:val="20"/>
                <w:szCs w:val="20"/>
              </w:rPr>
            </w:pPr>
            <w:r w:rsidRPr="00D060C1">
              <w:rPr>
                <w:rFonts w:ascii="Arial" w:hAnsi="Arial" w:cs="Arial"/>
                <w:color w:val="000000"/>
                <w:sz w:val="20"/>
                <w:szCs w:val="20"/>
              </w:rPr>
              <w:t xml:space="preserve"> Содержание</w:t>
            </w:r>
          </w:p>
          <w:p w:rsidR="00D060C1" w:rsidRPr="00D060C1" w:rsidRDefault="00D060C1" w:rsidP="00D060C1">
            <w:pPr>
              <w:ind w:firstLine="720"/>
              <w:rPr>
                <w:rFonts w:ascii="Arial" w:hAnsi="Arial" w:cs="Arial"/>
                <w:color w:val="000000"/>
                <w:sz w:val="20"/>
                <w:szCs w:val="20"/>
              </w:rPr>
            </w:pPr>
            <w:r w:rsidRPr="00D060C1">
              <w:rPr>
                <w:rFonts w:ascii="Arial" w:hAnsi="Arial" w:cs="Arial"/>
                <w:color w:val="000000"/>
                <w:sz w:val="20"/>
                <w:szCs w:val="20"/>
              </w:rPr>
              <w:t xml:space="preserve">мероприятия     </w:t>
            </w:r>
          </w:p>
        </w:tc>
        <w:tc>
          <w:tcPr>
            <w:tcW w:w="185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D060C1" w:rsidRPr="00D060C1" w:rsidRDefault="00D060C1" w:rsidP="00D060C1">
            <w:pPr>
              <w:ind w:firstLine="720"/>
              <w:rPr>
                <w:rFonts w:ascii="Arial" w:hAnsi="Arial" w:cs="Arial"/>
                <w:color w:val="000000"/>
                <w:sz w:val="20"/>
                <w:szCs w:val="20"/>
              </w:rPr>
            </w:pPr>
            <w:r w:rsidRPr="00D060C1">
              <w:rPr>
                <w:rFonts w:ascii="Arial" w:hAnsi="Arial" w:cs="Arial"/>
                <w:color w:val="000000"/>
                <w:sz w:val="20"/>
                <w:szCs w:val="20"/>
              </w:rPr>
              <w:t xml:space="preserve">Срок </w:t>
            </w:r>
          </w:p>
          <w:p w:rsidR="00D060C1" w:rsidRPr="00D060C1" w:rsidRDefault="00D060C1" w:rsidP="00D060C1">
            <w:pPr>
              <w:rPr>
                <w:rFonts w:ascii="Arial" w:hAnsi="Arial" w:cs="Arial"/>
                <w:color w:val="000000"/>
                <w:sz w:val="20"/>
                <w:szCs w:val="20"/>
              </w:rPr>
            </w:pPr>
            <w:r w:rsidRPr="00D060C1">
              <w:rPr>
                <w:rFonts w:ascii="Arial" w:hAnsi="Arial" w:cs="Arial"/>
                <w:color w:val="000000"/>
                <w:sz w:val="20"/>
                <w:szCs w:val="20"/>
              </w:rPr>
              <w:t xml:space="preserve">      реализации</w:t>
            </w:r>
          </w:p>
          <w:p w:rsidR="00D060C1" w:rsidRPr="00D060C1" w:rsidRDefault="00D060C1" w:rsidP="00D060C1">
            <w:pPr>
              <w:rPr>
                <w:rFonts w:ascii="Arial" w:hAnsi="Arial" w:cs="Arial"/>
                <w:color w:val="000000"/>
                <w:sz w:val="20"/>
                <w:szCs w:val="20"/>
              </w:rPr>
            </w:pPr>
            <w:r w:rsidRPr="00D060C1">
              <w:rPr>
                <w:rFonts w:ascii="Arial" w:hAnsi="Arial" w:cs="Arial"/>
                <w:color w:val="000000"/>
                <w:sz w:val="20"/>
                <w:szCs w:val="20"/>
              </w:rPr>
              <w:t xml:space="preserve">     мероприятия</w:t>
            </w: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Ответственный</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за реализацию мероприятия исполнитель</w:t>
            </w:r>
          </w:p>
        </w:tc>
      </w:tr>
      <w:tr w:rsidR="00D060C1" w:rsidRPr="00D060C1" w:rsidTr="002173A5">
        <w:tc>
          <w:tcPr>
            <w:tcW w:w="486" w:type="dxa"/>
            <w:tcBorders>
              <w:top w:val="single" w:sz="6" w:space="0" w:color="000000"/>
              <w:left w:val="single" w:sz="6" w:space="0" w:color="000000"/>
              <w:bottom w:val="nil"/>
              <w:right w:val="single" w:sz="6" w:space="0" w:color="000000"/>
            </w:tcBorders>
            <w:tcMar>
              <w:top w:w="15" w:type="dxa"/>
              <w:left w:w="15" w:type="dxa"/>
              <w:bottom w:w="15" w:type="dxa"/>
              <w:right w:w="15" w:type="dxa"/>
            </w:tcMar>
            <w:hideMark/>
          </w:tcPr>
          <w:p w:rsidR="00D060C1" w:rsidRPr="00D060C1" w:rsidRDefault="00D060C1" w:rsidP="00D060C1">
            <w:pPr>
              <w:ind w:firstLine="720"/>
              <w:jc w:val="both"/>
              <w:rPr>
                <w:rFonts w:ascii="Arial" w:hAnsi="Arial" w:cs="Arial"/>
                <w:color w:val="000000"/>
                <w:sz w:val="20"/>
                <w:szCs w:val="20"/>
              </w:rPr>
            </w:pPr>
            <w:r w:rsidRPr="00D060C1">
              <w:rPr>
                <w:rFonts w:ascii="Arial" w:hAnsi="Arial" w:cs="Arial"/>
                <w:color w:val="000000"/>
                <w:sz w:val="20"/>
                <w:szCs w:val="20"/>
              </w:rPr>
              <w:t>11.</w:t>
            </w:r>
          </w:p>
        </w:tc>
        <w:tc>
          <w:tcPr>
            <w:tcW w:w="2798" w:type="dxa"/>
            <w:tcBorders>
              <w:top w:val="single" w:sz="6" w:space="0" w:color="000000"/>
              <w:left w:val="single" w:sz="6" w:space="0" w:color="000000"/>
              <w:bottom w:val="nil"/>
              <w:right w:val="single" w:sz="6" w:space="0" w:color="000000"/>
            </w:tcBorders>
            <w:tcMar>
              <w:top w:w="15" w:type="dxa"/>
              <w:left w:w="15" w:type="dxa"/>
              <w:bottom w:w="15" w:type="dxa"/>
              <w:right w:w="15" w:type="dxa"/>
            </w:tcMar>
          </w:tcPr>
          <w:p w:rsidR="00D060C1" w:rsidRPr="00D060C1" w:rsidRDefault="00D060C1" w:rsidP="00D060C1">
            <w:pPr>
              <w:shd w:val="clear" w:color="auto" w:fill="FFFFFF"/>
              <w:ind w:right="-188"/>
              <w:jc w:val="center"/>
              <w:rPr>
                <w:rFonts w:ascii="Arial" w:hAnsi="Arial" w:cs="Arial"/>
                <w:color w:val="000000"/>
                <w:sz w:val="20"/>
                <w:szCs w:val="20"/>
              </w:rPr>
            </w:pPr>
            <w:r w:rsidRPr="00D060C1">
              <w:rPr>
                <w:rFonts w:ascii="Arial" w:hAnsi="Arial" w:cs="Arial"/>
                <w:color w:val="000000"/>
                <w:sz w:val="20"/>
                <w:szCs w:val="20"/>
              </w:rPr>
              <w:t>Информирование контролируемого и иных</w:t>
            </w:r>
          </w:p>
          <w:p w:rsidR="00D060C1" w:rsidRPr="00D060C1" w:rsidRDefault="00D060C1" w:rsidP="00D060C1">
            <w:pPr>
              <w:shd w:val="clear" w:color="auto" w:fill="FFFFFF"/>
              <w:ind w:right="-188"/>
              <w:jc w:val="center"/>
              <w:rPr>
                <w:rFonts w:ascii="Arial" w:hAnsi="Arial" w:cs="Arial"/>
                <w:color w:val="000000"/>
                <w:sz w:val="20"/>
                <w:szCs w:val="20"/>
              </w:rPr>
            </w:pPr>
            <w:r w:rsidRPr="00D060C1">
              <w:rPr>
                <w:rFonts w:ascii="Arial" w:hAnsi="Arial" w:cs="Arial"/>
                <w:color w:val="000000"/>
                <w:sz w:val="20"/>
                <w:szCs w:val="20"/>
              </w:rPr>
              <w:t>лиц по вопросам</w:t>
            </w:r>
          </w:p>
          <w:p w:rsidR="00D060C1" w:rsidRPr="00D060C1" w:rsidRDefault="00D060C1" w:rsidP="00D060C1">
            <w:pPr>
              <w:shd w:val="clear" w:color="auto" w:fill="FFFFFF"/>
              <w:tabs>
                <w:tab w:val="left" w:pos="1365"/>
              </w:tabs>
              <w:ind w:right="-188"/>
              <w:jc w:val="center"/>
              <w:rPr>
                <w:rFonts w:ascii="Arial" w:hAnsi="Arial" w:cs="Arial"/>
                <w:color w:val="000000"/>
                <w:sz w:val="20"/>
                <w:szCs w:val="20"/>
              </w:rPr>
            </w:pPr>
            <w:r w:rsidRPr="00D060C1">
              <w:rPr>
                <w:rFonts w:ascii="Arial" w:hAnsi="Arial" w:cs="Arial"/>
                <w:color w:val="000000"/>
                <w:sz w:val="20"/>
                <w:szCs w:val="20"/>
              </w:rPr>
              <w:t>соблюдения</w:t>
            </w:r>
          </w:p>
          <w:p w:rsidR="00D060C1" w:rsidRPr="00D060C1" w:rsidRDefault="00D060C1" w:rsidP="00D060C1">
            <w:pPr>
              <w:shd w:val="clear" w:color="auto" w:fill="FFFFFF"/>
              <w:tabs>
                <w:tab w:val="left" w:pos="1365"/>
              </w:tabs>
              <w:ind w:right="-188"/>
              <w:jc w:val="center"/>
              <w:rPr>
                <w:rFonts w:ascii="Arial" w:hAnsi="Arial" w:cs="Arial"/>
                <w:color w:val="000000"/>
                <w:sz w:val="20"/>
                <w:szCs w:val="20"/>
              </w:rPr>
            </w:pPr>
            <w:r w:rsidRPr="00D060C1">
              <w:rPr>
                <w:rFonts w:ascii="Arial" w:hAnsi="Arial" w:cs="Arial"/>
                <w:color w:val="000000"/>
                <w:sz w:val="20"/>
                <w:szCs w:val="20"/>
              </w:rPr>
              <w:t>обязательных требований</w:t>
            </w:r>
          </w:p>
          <w:p w:rsidR="00D060C1" w:rsidRPr="00D060C1" w:rsidRDefault="00D060C1" w:rsidP="00D060C1">
            <w:pPr>
              <w:shd w:val="clear" w:color="auto" w:fill="FFFFFF"/>
              <w:ind w:firstLine="187"/>
              <w:jc w:val="both"/>
              <w:rPr>
                <w:rFonts w:ascii="Arial" w:hAnsi="Arial" w:cs="Arial"/>
                <w:color w:val="000000"/>
                <w:sz w:val="20"/>
                <w:szCs w:val="20"/>
              </w:rPr>
            </w:pPr>
          </w:p>
          <w:p w:rsidR="00D060C1" w:rsidRPr="00D060C1" w:rsidRDefault="00D060C1" w:rsidP="00D060C1">
            <w:pPr>
              <w:ind w:firstLine="187"/>
              <w:jc w:val="both"/>
              <w:rPr>
                <w:rFonts w:ascii="Arial" w:hAnsi="Arial" w:cs="Arial"/>
                <w:color w:val="000000"/>
                <w:sz w:val="20"/>
                <w:szCs w:val="20"/>
              </w:rPr>
            </w:pPr>
          </w:p>
        </w:tc>
        <w:tc>
          <w:tcPr>
            <w:tcW w:w="299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1. Размещение сведений по вопросам соблюдения</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обязательных требований</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на официальном сайте</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администрации в разделе</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«Муниципальный контроль»</w:t>
            </w:r>
          </w:p>
          <w:p w:rsidR="00D060C1" w:rsidRPr="00D060C1" w:rsidRDefault="00D060C1" w:rsidP="00D060C1">
            <w:pPr>
              <w:ind w:firstLine="720"/>
              <w:jc w:val="center"/>
              <w:rPr>
                <w:rFonts w:ascii="Arial" w:hAnsi="Arial" w:cs="Arial"/>
                <w:color w:val="000000"/>
                <w:sz w:val="20"/>
                <w:szCs w:val="20"/>
              </w:rPr>
            </w:pPr>
          </w:p>
          <w:p w:rsidR="00D060C1" w:rsidRPr="00D060C1" w:rsidRDefault="00D060C1" w:rsidP="00D060C1">
            <w:pPr>
              <w:ind w:firstLine="720"/>
              <w:jc w:val="both"/>
              <w:rPr>
                <w:rFonts w:ascii="Arial" w:hAnsi="Arial" w:cs="Arial"/>
                <w:color w:val="000000"/>
                <w:sz w:val="20"/>
                <w:szCs w:val="20"/>
              </w:rPr>
            </w:pPr>
          </w:p>
          <w:p w:rsidR="00D060C1" w:rsidRPr="00D060C1" w:rsidRDefault="00D060C1" w:rsidP="00D060C1">
            <w:pPr>
              <w:ind w:firstLine="720"/>
              <w:jc w:val="both"/>
              <w:rPr>
                <w:rFonts w:ascii="Arial" w:hAnsi="Arial" w:cs="Arial"/>
                <w:color w:val="000000"/>
                <w:sz w:val="20"/>
                <w:szCs w:val="20"/>
              </w:rPr>
            </w:pPr>
          </w:p>
        </w:tc>
        <w:tc>
          <w:tcPr>
            <w:tcW w:w="185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rPr>
                <w:rFonts w:ascii="Arial" w:hAnsi="Arial" w:cs="Arial"/>
                <w:color w:val="000000"/>
                <w:sz w:val="20"/>
                <w:szCs w:val="20"/>
              </w:rPr>
            </w:pPr>
            <w:r w:rsidRPr="00D060C1">
              <w:rPr>
                <w:rFonts w:ascii="Arial" w:hAnsi="Arial" w:cs="Arial"/>
                <w:color w:val="000000"/>
                <w:sz w:val="20"/>
                <w:szCs w:val="20"/>
              </w:rPr>
              <w:t xml:space="preserve">       Ежегодно</w:t>
            </w: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Управление строительства, жилищно- коммунального и</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дорожного хозяйства Администрация города Куйбышева Куйбышевского района Новосибирской области</w:t>
            </w:r>
          </w:p>
        </w:tc>
      </w:tr>
      <w:tr w:rsidR="00D060C1" w:rsidRPr="00D060C1" w:rsidTr="002173A5">
        <w:tc>
          <w:tcPr>
            <w:tcW w:w="486"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ind w:firstLine="720"/>
              <w:jc w:val="both"/>
              <w:rPr>
                <w:rFonts w:ascii="Arial" w:hAnsi="Arial" w:cs="Arial"/>
                <w:color w:val="000000"/>
                <w:sz w:val="20"/>
                <w:szCs w:val="20"/>
              </w:rPr>
            </w:pPr>
            <w:r w:rsidRPr="00D060C1">
              <w:rPr>
                <w:rFonts w:ascii="Arial" w:hAnsi="Arial" w:cs="Arial"/>
                <w:color w:val="000000"/>
                <w:sz w:val="20"/>
                <w:szCs w:val="20"/>
              </w:rPr>
              <w:t>22.</w:t>
            </w:r>
          </w:p>
        </w:tc>
        <w:tc>
          <w:tcPr>
            <w:tcW w:w="2798"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ind w:firstLine="720"/>
              <w:rPr>
                <w:rFonts w:ascii="Arial" w:hAnsi="Arial" w:cs="Arial"/>
                <w:color w:val="000000"/>
                <w:sz w:val="20"/>
                <w:szCs w:val="20"/>
              </w:rPr>
            </w:pPr>
            <w:r w:rsidRPr="00D060C1">
              <w:rPr>
                <w:rFonts w:ascii="Arial" w:hAnsi="Arial" w:cs="Arial"/>
                <w:color w:val="000000"/>
                <w:sz w:val="20"/>
                <w:szCs w:val="20"/>
              </w:rPr>
              <w:t>Обобщение практики осуществления муниципального контроля</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на автомобильном</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транспорте и в дорожном хозяйстве обязательств</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посредством сбора и</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анализа данных о</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проведенных контрольных мероприятиях (контрольных действиях) и их результатах, в том числе анализа выявленных в результате проведения муниципального контроля на автомобильном</w:t>
            </w:r>
          </w:p>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транспорте и в дорожном хозяйстве обязательств нарушений контролируемым лицом</w:t>
            </w:r>
          </w:p>
          <w:p w:rsidR="00D060C1" w:rsidRPr="00D060C1" w:rsidRDefault="00D060C1" w:rsidP="00D060C1">
            <w:pPr>
              <w:ind w:firstLine="720"/>
              <w:jc w:val="both"/>
              <w:rPr>
                <w:rFonts w:ascii="Arial" w:hAnsi="Arial" w:cs="Arial"/>
                <w:color w:val="000000"/>
                <w:sz w:val="20"/>
                <w:szCs w:val="20"/>
              </w:rPr>
            </w:pPr>
          </w:p>
          <w:p w:rsidR="00D060C1" w:rsidRPr="00D060C1" w:rsidRDefault="00D060C1" w:rsidP="00D060C1">
            <w:pPr>
              <w:ind w:firstLine="720"/>
              <w:jc w:val="both"/>
              <w:rPr>
                <w:rFonts w:ascii="Arial" w:hAnsi="Arial" w:cs="Arial"/>
                <w:color w:val="000000"/>
                <w:sz w:val="20"/>
                <w:szCs w:val="20"/>
              </w:rPr>
            </w:pPr>
          </w:p>
        </w:tc>
        <w:tc>
          <w:tcPr>
            <w:tcW w:w="299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shd w:val="clear" w:color="auto" w:fill="FFFFFF"/>
              <w:spacing w:before="100" w:beforeAutospacing="1" w:after="100" w:afterAutospacing="1"/>
              <w:jc w:val="center"/>
              <w:rPr>
                <w:rFonts w:ascii="Arial" w:hAnsi="Arial" w:cs="Arial"/>
                <w:color w:val="000000"/>
                <w:sz w:val="20"/>
                <w:szCs w:val="20"/>
              </w:rPr>
            </w:pPr>
            <w:r w:rsidRPr="00D060C1">
              <w:rPr>
                <w:rFonts w:ascii="Arial" w:hAnsi="Arial" w:cs="Arial"/>
                <w:color w:val="000000"/>
                <w:sz w:val="20"/>
                <w:szCs w:val="20"/>
              </w:rPr>
              <w:t>Подготовка доклада о правоприменительной практике</w:t>
            </w:r>
          </w:p>
          <w:p w:rsidR="00D060C1" w:rsidRPr="00D060C1" w:rsidRDefault="00D060C1" w:rsidP="00D060C1">
            <w:pPr>
              <w:shd w:val="clear" w:color="auto" w:fill="FFFFFF"/>
              <w:spacing w:before="100" w:beforeAutospacing="1" w:after="100" w:afterAutospacing="1"/>
              <w:jc w:val="both"/>
              <w:rPr>
                <w:rFonts w:ascii="Arial" w:hAnsi="Arial" w:cs="Arial"/>
                <w:color w:val="000000"/>
                <w:sz w:val="20"/>
                <w:szCs w:val="20"/>
              </w:rPr>
            </w:pPr>
          </w:p>
        </w:tc>
        <w:tc>
          <w:tcPr>
            <w:tcW w:w="185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rPr>
                <w:rFonts w:ascii="Arial" w:hAnsi="Arial" w:cs="Arial"/>
                <w:color w:val="000000"/>
                <w:sz w:val="20"/>
                <w:szCs w:val="20"/>
              </w:rPr>
            </w:pPr>
            <w:r w:rsidRPr="00D060C1">
              <w:rPr>
                <w:rFonts w:ascii="Arial" w:hAnsi="Arial" w:cs="Arial"/>
                <w:color w:val="000000"/>
                <w:sz w:val="20"/>
                <w:szCs w:val="20"/>
              </w:rPr>
              <w:t xml:space="preserve">       Ежегодно</w:t>
            </w: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jc w:val="center"/>
              <w:rPr>
                <w:rFonts w:ascii="Arial" w:hAnsi="Arial" w:cs="Arial"/>
                <w:sz w:val="20"/>
                <w:szCs w:val="20"/>
              </w:rPr>
            </w:pPr>
            <w:r w:rsidRPr="00D060C1">
              <w:rPr>
                <w:rFonts w:ascii="Arial" w:hAnsi="Arial" w:cs="Arial"/>
                <w:color w:val="000000"/>
                <w:sz w:val="20"/>
                <w:szCs w:val="20"/>
              </w:rPr>
              <w:t xml:space="preserve">Управление строительства, жилищно- коммунального </w:t>
            </w:r>
            <w:r w:rsidR="002173A5" w:rsidRPr="00D060C1">
              <w:rPr>
                <w:rFonts w:ascii="Arial" w:hAnsi="Arial" w:cs="Arial"/>
                <w:color w:val="000000"/>
                <w:sz w:val="20"/>
                <w:szCs w:val="20"/>
              </w:rPr>
              <w:t>и дорожного</w:t>
            </w:r>
            <w:r w:rsidRPr="00D060C1">
              <w:rPr>
                <w:rFonts w:ascii="Arial" w:hAnsi="Arial" w:cs="Arial"/>
                <w:color w:val="000000"/>
                <w:sz w:val="20"/>
                <w:szCs w:val="20"/>
              </w:rPr>
              <w:t xml:space="preserve"> хозяйства Администрация города Куйбышева Куйбышевского района Новосибирской области</w:t>
            </w:r>
          </w:p>
        </w:tc>
      </w:tr>
      <w:tr w:rsidR="00D060C1" w:rsidRPr="00D060C1" w:rsidTr="002173A5">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D060C1" w:rsidRPr="00D060C1" w:rsidRDefault="00D060C1" w:rsidP="00D060C1">
            <w:pPr>
              <w:ind w:firstLine="720"/>
              <w:jc w:val="both"/>
              <w:rPr>
                <w:rFonts w:ascii="Arial" w:hAnsi="Arial" w:cs="Arial"/>
                <w:color w:val="000000"/>
                <w:sz w:val="20"/>
                <w:szCs w:val="20"/>
              </w:rPr>
            </w:pPr>
          </w:p>
        </w:tc>
        <w:tc>
          <w:tcPr>
            <w:tcW w:w="2798" w:type="dxa"/>
            <w:vMerge/>
            <w:tcBorders>
              <w:top w:val="single" w:sz="6" w:space="0" w:color="000000"/>
              <w:left w:val="single" w:sz="6" w:space="0" w:color="000000"/>
              <w:bottom w:val="single" w:sz="6" w:space="0" w:color="000000"/>
              <w:right w:val="single" w:sz="6" w:space="0" w:color="000000"/>
            </w:tcBorders>
            <w:vAlign w:val="center"/>
            <w:hideMark/>
          </w:tcPr>
          <w:p w:rsidR="00D060C1" w:rsidRPr="00D060C1" w:rsidRDefault="00D060C1" w:rsidP="00D060C1">
            <w:pPr>
              <w:ind w:firstLine="720"/>
              <w:jc w:val="both"/>
              <w:rPr>
                <w:rFonts w:ascii="Arial" w:hAnsi="Arial" w:cs="Arial"/>
                <w:color w:val="000000"/>
                <w:sz w:val="20"/>
                <w:szCs w:val="20"/>
              </w:rPr>
            </w:pPr>
          </w:p>
        </w:tc>
        <w:tc>
          <w:tcPr>
            <w:tcW w:w="299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shd w:val="clear" w:color="auto" w:fill="FFFFFF"/>
              <w:spacing w:before="100" w:beforeAutospacing="1" w:after="100" w:afterAutospacing="1"/>
              <w:jc w:val="center"/>
              <w:rPr>
                <w:rFonts w:ascii="Arial" w:hAnsi="Arial" w:cs="Arial"/>
                <w:color w:val="000000"/>
                <w:sz w:val="20"/>
                <w:szCs w:val="20"/>
              </w:rPr>
            </w:pPr>
            <w:r w:rsidRPr="00D060C1">
              <w:rPr>
                <w:rFonts w:ascii="Arial" w:hAnsi="Arial" w:cs="Arial"/>
                <w:color w:val="000000"/>
                <w:sz w:val="20"/>
                <w:szCs w:val="20"/>
              </w:rPr>
              <w:t>Размещение доклада о правоприменительной практике на официальном сайте администрации в разделе «Муниципальный контроль»</w:t>
            </w:r>
          </w:p>
        </w:tc>
        <w:tc>
          <w:tcPr>
            <w:tcW w:w="185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rPr>
                <w:rFonts w:ascii="Arial" w:hAnsi="Arial" w:cs="Arial"/>
                <w:color w:val="000000"/>
                <w:sz w:val="20"/>
                <w:szCs w:val="20"/>
              </w:rPr>
            </w:pPr>
            <w:r w:rsidRPr="00D060C1">
              <w:rPr>
                <w:rFonts w:ascii="Arial" w:hAnsi="Arial" w:cs="Arial"/>
                <w:color w:val="000000"/>
                <w:sz w:val="20"/>
                <w:szCs w:val="20"/>
              </w:rPr>
              <w:t xml:space="preserve">       Ежегодно</w:t>
            </w: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jc w:val="center"/>
              <w:rPr>
                <w:rFonts w:ascii="Arial" w:hAnsi="Arial" w:cs="Arial"/>
                <w:sz w:val="20"/>
                <w:szCs w:val="20"/>
              </w:rPr>
            </w:pPr>
            <w:r w:rsidRPr="00D060C1">
              <w:rPr>
                <w:rFonts w:ascii="Arial" w:hAnsi="Arial" w:cs="Arial"/>
                <w:color w:val="000000"/>
                <w:sz w:val="20"/>
                <w:szCs w:val="20"/>
              </w:rPr>
              <w:t xml:space="preserve">Управление строительства, жилищно- коммунального </w:t>
            </w:r>
            <w:r w:rsidR="002173A5" w:rsidRPr="00D060C1">
              <w:rPr>
                <w:rFonts w:ascii="Arial" w:hAnsi="Arial" w:cs="Arial"/>
                <w:color w:val="000000"/>
                <w:sz w:val="20"/>
                <w:szCs w:val="20"/>
              </w:rPr>
              <w:t>и дорожного</w:t>
            </w:r>
            <w:r w:rsidRPr="00D060C1">
              <w:rPr>
                <w:rFonts w:ascii="Arial" w:hAnsi="Arial" w:cs="Arial"/>
                <w:color w:val="000000"/>
                <w:sz w:val="20"/>
                <w:szCs w:val="20"/>
              </w:rPr>
              <w:t xml:space="preserve"> хозяйства Администрация города Куйбышева Куйбышевского района Новосибирской области</w:t>
            </w:r>
          </w:p>
        </w:tc>
      </w:tr>
      <w:tr w:rsidR="00D060C1" w:rsidRPr="00D060C1" w:rsidTr="002173A5">
        <w:tc>
          <w:tcPr>
            <w:tcW w:w="48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ind w:firstLine="720"/>
              <w:jc w:val="both"/>
              <w:rPr>
                <w:rFonts w:ascii="Arial" w:hAnsi="Arial" w:cs="Arial"/>
                <w:color w:val="000000"/>
                <w:sz w:val="20"/>
                <w:szCs w:val="20"/>
              </w:rPr>
            </w:pPr>
            <w:r w:rsidRPr="00D060C1">
              <w:rPr>
                <w:rFonts w:ascii="Arial" w:hAnsi="Arial" w:cs="Arial"/>
                <w:color w:val="000000"/>
                <w:sz w:val="20"/>
                <w:szCs w:val="20"/>
              </w:rPr>
              <w:lastRenderedPageBreak/>
              <w:t>33.</w:t>
            </w:r>
          </w:p>
        </w:tc>
        <w:tc>
          <w:tcPr>
            <w:tcW w:w="279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Объявление контролируемому лицу предостережений о недопустимости нарушения обязательных требований и предложений</w:t>
            </w:r>
            <w:r w:rsidRPr="00D060C1">
              <w:rPr>
                <w:rFonts w:ascii="Arial" w:hAnsi="Arial" w:cs="Arial"/>
                <w:color w:val="000000"/>
                <w:sz w:val="20"/>
                <w:szCs w:val="20"/>
                <w:shd w:val="clear" w:color="auto" w:fill="FFFFFF"/>
              </w:rPr>
              <w:t xml:space="preserve"> принять меры по обеспечению соблюдения обязательных требований</w:t>
            </w:r>
            <w:r w:rsidRPr="00D060C1">
              <w:rPr>
                <w:rFonts w:ascii="Arial" w:hAnsi="Arial" w:cs="Arial"/>
                <w:color w:val="000000"/>
                <w:sz w:val="20"/>
                <w:szCs w:val="20"/>
              </w:rPr>
              <w:t xml:space="preserve"> в случае наличия у администрации сведений о готовящихся нарушениях обязательных требований </w:t>
            </w:r>
            <w:r w:rsidRPr="00D060C1">
              <w:rPr>
                <w:rFonts w:ascii="Arial" w:hAnsi="Arial" w:cs="Arial"/>
                <w:color w:val="000000"/>
                <w:sz w:val="20"/>
                <w:szCs w:val="20"/>
                <w:shd w:val="clear" w:color="auto" w:fill="FFFFFF"/>
              </w:rPr>
              <w:t>или признаках нарушений обязательных требований </w:t>
            </w:r>
            <w:r w:rsidRPr="00D060C1">
              <w:rPr>
                <w:rFonts w:ascii="Arial" w:hAnsi="Arial" w:cs="Arial"/>
                <w:color w:val="000000"/>
                <w:sz w:val="20"/>
                <w:szCs w:val="20"/>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rsidR="00D060C1" w:rsidRPr="00D060C1" w:rsidRDefault="00D060C1" w:rsidP="00D060C1">
            <w:pPr>
              <w:ind w:firstLine="720"/>
              <w:jc w:val="center"/>
              <w:rPr>
                <w:rFonts w:ascii="Arial" w:hAnsi="Arial" w:cs="Arial"/>
                <w:color w:val="000000"/>
                <w:sz w:val="20"/>
                <w:szCs w:val="20"/>
              </w:rPr>
            </w:pPr>
          </w:p>
        </w:tc>
        <w:tc>
          <w:tcPr>
            <w:tcW w:w="299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Подготовка и объявление контролируемому лицу предостережений</w:t>
            </w:r>
          </w:p>
        </w:tc>
        <w:tc>
          <w:tcPr>
            <w:tcW w:w="185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ind w:firstLine="127"/>
              <w:jc w:val="center"/>
              <w:rPr>
                <w:rFonts w:ascii="Arial" w:hAnsi="Arial" w:cs="Arial"/>
                <w:color w:val="000000"/>
                <w:sz w:val="20"/>
                <w:szCs w:val="20"/>
                <w:shd w:val="clear" w:color="auto" w:fill="FFFFFF"/>
              </w:rPr>
            </w:pPr>
            <w:r w:rsidRPr="00D060C1">
              <w:rPr>
                <w:rFonts w:ascii="Arial" w:hAnsi="Arial" w:cs="Arial"/>
                <w:color w:val="000000"/>
                <w:sz w:val="20"/>
                <w:szCs w:val="20"/>
              </w:rPr>
              <w:t xml:space="preserve">По мере выявления готовящихся нарушений обязательных требований </w:t>
            </w:r>
            <w:r w:rsidRPr="00D060C1">
              <w:rPr>
                <w:rFonts w:ascii="Arial" w:hAnsi="Arial" w:cs="Arial"/>
                <w:color w:val="000000"/>
                <w:sz w:val="20"/>
                <w:szCs w:val="20"/>
                <w:shd w:val="clear" w:color="auto" w:fill="FFFFFF"/>
              </w:rPr>
              <w:t>или признаков нарушений обязательных требований,</w:t>
            </w:r>
            <w:r w:rsidRPr="00D060C1">
              <w:rPr>
                <w:rFonts w:ascii="Arial" w:hAnsi="Arial" w:cs="Arial"/>
                <w:i/>
                <w:iCs/>
                <w:color w:val="000000"/>
                <w:sz w:val="20"/>
                <w:szCs w:val="20"/>
              </w:rPr>
              <w:t xml:space="preserve"> </w:t>
            </w:r>
            <w:r w:rsidRPr="00D060C1">
              <w:rPr>
                <w:rFonts w:ascii="Arial" w:hAnsi="Arial" w:cs="Arial"/>
                <w:color w:val="000000"/>
                <w:sz w:val="20"/>
                <w:szCs w:val="20"/>
              </w:rPr>
              <w:t>не позднее 30 дней со дня получения администрацией указанных сведений</w:t>
            </w:r>
          </w:p>
          <w:p w:rsidR="00D060C1" w:rsidRPr="00D060C1" w:rsidRDefault="00D060C1" w:rsidP="00D060C1">
            <w:pPr>
              <w:ind w:firstLine="720"/>
              <w:jc w:val="center"/>
              <w:rPr>
                <w:rFonts w:ascii="Arial" w:hAnsi="Arial" w:cs="Arial"/>
                <w:color w:val="000000"/>
                <w:sz w:val="20"/>
                <w:szCs w:val="20"/>
              </w:rPr>
            </w:pPr>
          </w:p>
          <w:p w:rsidR="00D060C1" w:rsidRPr="00D060C1" w:rsidRDefault="00D060C1" w:rsidP="00D060C1">
            <w:pPr>
              <w:ind w:firstLine="720"/>
              <w:jc w:val="both"/>
              <w:rPr>
                <w:rFonts w:ascii="Arial" w:hAnsi="Arial" w:cs="Arial"/>
                <w:color w:val="000000"/>
                <w:sz w:val="20"/>
                <w:szCs w:val="20"/>
              </w:rPr>
            </w:pP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ind w:firstLine="63"/>
              <w:jc w:val="center"/>
              <w:rPr>
                <w:rFonts w:ascii="Arial" w:hAnsi="Arial" w:cs="Arial"/>
                <w:color w:val="000000"/>
                <w:sz w:val="20"/>
                <w:szCs w:val="20"/>
              </w:rPr>
            </w:pPr>
            <w:r w:rsidRPr="00D060C1">
              <w:rPr>
                <w:rFonts w:ascii="Arial" w:hAnsi="Arial" w:cs="Arial"/>
                <w:color w:val="000000"/>
                <w:sz w:val="20"/>
                <w:szCs w:val="20"/>
              </w:rPr>
              <w:t>Управление строительства, жилищно- коммунального и  дорожного хозяйства Администрация города Куйбышева Куйбышевского района Новосибирской области</w:t>
            </w:r>
          </w:p>
        </w:tc>
      </w:tr>
      <w:tr w:rsidR="00D060C1" w:rsidRPr="00D060C1" w:rsidTr="002173A5">
        <w:tc>
          <w:tcPr>
            <w:tcW w:w="486"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ind w:firstLine="720"/>
              <w:jc w:val="both"/>
              <w:rPr>
                <w:rFonts w:ascii="Arial" w:hAnsi="Arial" w:cs="Arial"/>
                <w:color w:val="000000"/>
                <w:sz w:val="20"/>
                <w:szCs w:val="20"/>
                <w:lang w:val="en-US"/>
              </w:rPr>
            </w:pPr>
            <w:r w:rsidRPr="00D060C1">
              <w:rPr>
                <w:rFonts w:ascii="Arial" w:hAnsi="Arial" w:cs="Arial"/>
                <w:color w:val="000000"/>
                <w:sz w:val="20"/>
                <w:szCs w:val="20"/>
              </w:rPr>
              <w:t>44.</w:t>
            </w:r>
          </w:p>
        </w:tc>
        <w:tc>
          <w:tcPr>
            <w:tcW w:w="2798"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autoSpaceDE w:val="0"/>
              <w:autoSpaceDN w:val="0"/>
              <w:adjustRightInd w:val="0"/>
              <w:jc w:val="center"/>
              <w:rPr>
                <w:rFonts w:ascii="Arial" w:hAnsi="Arial" w:cs="Arial"/>
                <w:sz w:val="20"/>
                <w:szCs w:val="20"/>
              </w:rPr>
            </w:pPr>
            <w:r w:rsidRPr="00D060C1">
              <w:rPr>
                <w:rFonts w:ascii="Arial" w:hAnsi="Arial" w:cs="Arial"/>
                <w:color w:val="000000"/>
                <w:sz w:val="20"/>
                <w:szCs w:val="20"/>
              </w:rPr>
              <w:t>Консультирование контролируемого лица в устной или письменной форме по следующим вопросам муниципального контроля на автомобильном транспорте и в дорожном хозяйстве обязательств:</w:t>
            </w:r>
          </w:p>
          <w:p w:rsidR="00D060C1" w:rsidRPr="00D060C1" w:rsidRDefault="00D060C1" w:rsidP="00D060C1">
            <w:pPr>
              <w:autoSpaceDE w:val="0"/>
              <w:autoSpaceDN w:val="0"/>
              <w:adjustRightInd w:val="0"/>
              <w:jc w:val="center"/>
              <w:rPr>
                <w:rFonts w:ascii="Arial" w:hAnsi="Arial" w:cs="Arial"/>
                <w:sz w:val="20"/>
                <w:szCs w:val="20"/>
              </w:rPr>
            </w:pPr>
            <w:r w:rsidRPr="00D060C1">
              <w:rPr>
                <w:rFonts w:ascii="Arial" w:hAnsi="Arial" w:cs="Arial"/>
                <w:color w:val="000000"/>
                <w:sz w:val="20"/>
                <w:szCs w:val="20"/>
              </w:rPr>
              <w:t>- организация и осуществление муниципального контроля на автомобильном транспорте и в дорожном хозяйстве обязательств;</w:t>
            </w:r>
          </w:p>
          <w:p w:rsidR="00D060C1" w:rsidRPr="00D060C1" w:rsidRDefault="00D060C1" w:rsidP="00D060C1">
            <w:pPr>
              <w:autoSpaceDE w:val="0"/>
              <w:autoSpaceDN w:val="0"/>
              <w:adjustRightInd w:val="0"/>
              <w:jc w:val="center"/>
              <w:rPr>
                <w:rFonts w:ascii="Arial" w:hAnsi="Arial" w:cs="Arial"/>
                <w:sz w:val="20"/>
                <w:szCs w:val="20"/>
              </w:rPr>
            </w:pPr>
            <w:r w:rsidRPr="00D060C1">
              <w:rPr>
                <w:rFonts w:ascii="Arial" w:hAnsi="Arial" w:cs="Arial"/>
                <w:color w:val="000000"/>
                <w:sz w:val="20"/>
                <w:szCs w:val="20"/>
              </w:rPr>
              <w:t>- порядок осуществления контрольных мероприятий;</w:t>
            </w:r>
          </w:p>
          <w:p w:rsidR="00D060C1" w:rsidRPr="00D060C1" w:rsidRDefault="00D060C1" w:rsidP="00D060C1">
            <w:pPr>
              <w:autoSpaceDE w:val="0"/>
              <w:autoSpaceDN w:val="0"/>
              <w:adjustRightInd w:val="0"/>
              <w:jc w:val="center"/>
              <w:rPr>
                <w:rFonts w:ascii="Arial" w:hAnsi="Arial" w:cs="Arial"/>
                <w:sz w:val="20"/>
                <w:szCs w:val="20"/>
              </w:rPr>
            </w:pPr>
            <w:r w:rsidRPr="00D060C1">
              <w:rPr>
                <w:rFonts w:ascii="Arial" w:hAnsi="Arial" w:cs="Arial"/>
                <w:color w:val="000000"/>
                <w:sz w:val="20"/>
                <w:szCs w:val="20"/>
              </w:rPr>
              <w:t>- порядок обжалования действий (бездействия) должностных лиц, уполномоченных осуществлять муниципального контроля на автомобильном транспорте и в дорожном хозяйстве обязательств;</w:t>
            </w:r>
          </w:p>
          <w:p w:rsidR="00D060C1" w:rsidRPr="00D060C1" w:rsidRDefault="00D060C1" w:rsidP="00D060C1">
            <w:pPr>
              <w:ind w:firstLine="720"/>
              <w:jc w:val="center"/>
              <w:rPr>
                <w:rFonts w:ascii="Arial" w:hAnsi="Arial" w:cs="Arial"/>
                <w:color w:val="000000"/>
                <w:sz w:val="20"/>
                <w:szCs w:val="20"/>
              </w:rPr>
            </w:pPr>
            <w:r w:rsidRPr="00D060C1">
              <w:rPr>
                <w:rFonts w:ascii="Arial" w:hAnsi="Arial" w:cs="Arial"/>
                <w:color w:val="000000"/>
                <w:sz w:val="20"/>
                <w:szCs w:val="20"/>
              </w:rPr>
              <w:t>-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в рамках контрольных мероприятий</w:t>
            </w:r>
          </w:p>
          <w:p w:rsidR="00D060C1" w:rsidRPr="00D060C1" w:rsidRDefault="00D060C1" w:rsidP="00D060C1">
            <w:pPr>
              <w:ind w:firstLine="720"/>
              <w:jc w:val="center"/>
              <w:rPr>
                <w:rFonts w:ascii="Arial" w:hAnsi="Arial" w:cs="Arial"/>
                <w:color w:val="000000"/>
                <w:sz w:val="20"/>
                <w:szCs w:val="20"/>
              </w:rPr>
            </w:pPr>
          </w:p>
        </w:tc>
        <w:tc>
          <w:tcPr>
            <w:tcW w:w="299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shd w:val="clear" w:color="auto" w:fill="FFFFFF"/>
              <w:jc w:val="center"/>
              <w:rPr>
                <w:rFonts w:ascii="Arial" w:hAnsi="Arial" w:cs="Arial"/>
                <w:color w:val="000000"/>
                <w:sz w:val="20"/>
                <w:szCs w:val="20"/>
              </w:rPr>
            </w:pPr>
            <w:r w:rsidRPr="00D060C1">
              <w:rPr>
                <w:rFonts w:ascii="Arial" w:hAnsi="Arial" w:cs="Arial"/>
                <w:color w:val="000000"/>
                <w:sz w:val="20"/>
                <w:szCs w:val="20"/>
              </w:rPr>
              <w:t>1. Консультирование контролируемого лица в устной форме по телефону, по видео-конференц-связи и на личном приеме</w:t>
            </w:r>
          </w:p>
          <w:p w:rsidR="00D060C1" w:rsidRPr="00D060C1" w:rsidRDefault="00D060C1" w:rsidP="00D060C1">
            <w:pPr>
              <w:shd w:val="clear" w:color="auto" w:fill="FFFFFF"/>
              <w:jc w:val="center"/>
              <w:rPr>
                <w:rFonts w:ascii="Arial" w:hAnsi="Arial" w:cs="Arial"/>
                <w:color w:val="000000"/>
                <w:sz w:val="20"/>
                <w:szCs w:val="20"/>
              </w:rPr>
            </w:pPr>
          </w:p>
          <w:p w:rsidR="00D060C1" w:rsidRPr="00D060C1" w:rsidRDefault="00D060C1" w:rsidP="00D060C1">
            <w:pPr>
              <w:shd w:val="clear" w:color="auto" w:fill="FFFFFF"/>
              <w:jc w:val="both"/>
              <w:rPr>
                <w:rFonts w:ascii="Arial" w:hAnsi="Arial" w:cs="Arial"/>
                <w:color w:val="000000"/>
                <w:sz w:val="20"/>
                <w:szCs w:val="20"/>
              </w:rPr>
            </w:pPr>
          </w:p>
        </w:tc>
        <w:tc>
          <w:tcPr>
            <w:tcW w:w="185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jc w:val="center"/>
              <w:rPr>
                <w:rFonts w:ascii="Arial" w:hAnsi="Arial" w:cs="Arial"/>
                <w:color w:val="000000"/>
                <w:sz w:val="20"/>
                <w:szCs w:val="20"/>
                <w:shd w:val="clear" w:color="auto" w:fill="FFFFFF"/>
              </w:rPr>
            </w:pPr>
            <w:r w:rsidRPr="00D060C1">
              <w:rPr>
                <w:rFonts w:ascii="Arial" w:hAnsi="Arial" w:cs="Arial"/>
                <w:color w:val="000000"/>
                <w:sz w:val="20"/>
                <w:szCs w:val="20"/>
              </w:rPr>
              <w:t>При обращении лица, нуждающегося в консультировании</w:t>
            </w:r>
          </w:p>
          <w:p w:rsidR="00D060C1" w:rsidRPr="00D060C1" w:rsidRDefault="00D060C1" w:rsidP="00D060C1">
            <w:pPr>
              <w:ind w:firstLine="720"/>
              <w:jc w:val="center"/>
              <w:rPr>
                <w:rFonts w:ascii="Arial" w:hAnsi="Arial" w:cs="Arial"/>
                <w:color w:val="000000"/>
                <w:sz w:val="20"/>
                <w:szCs w:val="20"/>
              </w:rPr>
            </w:pPr>
          </w:p>
          <w:p w:rsidR="00D060C1" w:rsidRPr="00D060C1" w:rsidRDefault="00D060C1" w:rsidP="00D060C1">
            <w:pPr>
              <w:ind w:firstLine="720"/>
              <w:jc w:val="both"/>
              <w:rPr>
                <w:rFonts w:ascii="Arial" w:hAnsi="Arial" w:cs="Arial"/>
                <w:color w:val="000000"/>
                <w:sz w:val="20"/>
                <w:szCs w:val="20"/>
              </w:rPr>
            </w:pP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jc w:val="center"/>
              <w:rPr>
                <w:rFonts w:ascii="Arial" w:hAnsi="Arial" w:cs="Arial"/>
                <w:color w:val="000000"/>
                <w:sz w:val="20"/>
                <w:szCs w:val="20"/>
              </w:rPr>
            </w:pPr>
            <w:r w:rsidRPr="00D060C1">
              <w:rPr>
                <w:rFonts w:ascii="Arial" w:hAnsi="Arial" w:cs="Arial"/>
                <w:color w:val="000000"/>
                <w:sz w:val="20"/>
                <w:szCs w:val="20"/>
              </w:rPr>
              <w:t>Управление строительства, жилищно- коммунального и  дорожного хозяйства Администрация города Куйбышева Куйбышевского района Новосибирской области</w:t>
            </w:r>
          </w:p>
        </w:tc>
      </w:tr>
      <w:tr w:rsidR="00D060C1" w:rsidRPr="00D060C1" w:rsidTr="002173A5">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D060C1" w:rsidRPr="00D060C1" w:rsidRDefault="00D060C1" w:rsidP="00D060C1">
            <w:pPr>
              <w:ind w:firstLine="720"/>
              <w:jc w:val="both"/>
              <w:rPr>
                <w:rFonts w:ascii="Arial" w:hAnsi="Arial" w:cs="Arial"/>
                <w:color w:val="000000"/>
                <w:sz w:val="20"/>
                <w:szCs w:val="20"/>
              </w:rPr>
            </w:pPr>
          </w:p>
        </w:tc>
        <w:tc>
          <w:tcPr>
            <w:tcW w:w="2798" w:type="dxa"/>
            <w:vMerge/>
            <w:tcBorders>
              <w:top w:val="single" w:sz="6" w:space="0" w:color="000000"/>
              <w:left w:val="single" w:sz="6" w:space="0" w:color="000000"/>
              <w:bottom w:val="single" w:sz="6" w:space="0" w:color="000000"/>
              <w:right w:val="single" w:sz="6" w:space="0" w:color="000000"/>
            </w:tcBorders>
            <w:vAlign w:val="center"/>
            <w:hideMark/>
          </w:tcPr>
          <w:p w:rsidR="00D060C1" w:rsidRPr="00D060C1" w:rsidRDefault="00D060C1" w:rsidP="00D060C1">
            <w:pPr>
              <w:ind w:firstLine="720"/>
              <w:jc w:val="both"/>
              <w:rPr>
                <w:rFonts w:ascii="Arial" w:hAnsi="Arial" w:cs="Arial"/>
                <w:color w:val="000000"/>
                <w:sz w:val="20"/>
                <w:szCs w:val="20"/>
              </w:rPr>
            </w:pPr>
          </w:p>
        </w:tc>
        <w:tc>
          <w:tcPr>
            <w:tcW w:w="299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shd w:val="clear" w:color="auto" w:fill="FFFFFF"/>
              <w:jc w:val="center"/>
              <w:rPr>
                <w:rFonts w:ascii="Arial" w:hAnsi="Arial" w:cs="Arial"/>
                <w:color w:val="000000"/>
                <w:sz w:val="20"/>
                <w:szCs w:val="20"/>
              </w:rPr>
            </w:pPr>
            <w:r w:rsidRPr="00D060C1">
              <w:rPr>
                <w:rFonts w:ascii="Arial" w:hAnsi="Arial" w:cs="Arial"/>
                <w:color w:val="000000"/>
                <w:sz w:val="20"/>
                <w:szCs w:val="20"/>
              </w:rPr>
              <w:t>2. Консультирование контролируемого лица в письменной форме</w:t>
            </w:r>
          </w:p>
        </w:tc>
        <w:tc>
          <w:tcPr>
            <w:tcW w:w="185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jc w:val="center"/>
              <w:rPr>
                <w:rFonts w:ascii="Arial" w:hAnsi="Arial" w:cs="Arial"/>
                <w:color w:val="000000"/>
                <w:sz w:val="20"/>
                <w:szCs w:val="20"/>
                <w:shd w:val="clear" w:color="auto" w:fill="FFFFFF"/>
              </w:rPr>
            </w:pPr>
            <w:r w:rsidRPr="00D060C1">
              <w:rPr>
                <w:rFonts w:ascii="Arial" w:hAnsi="Arial" w:cs="Arial"/>
                <w:color w:val="000000"/>
                <w:sz w:val="20"/>
                <w:szCs w:val="20"/>
              </w:rPr>
              <w:t>При обращении лица, нуждающегося в консультировании, в течение 30 дней со дня регистрации администрацией письменного обращения, если более короткий срок не предусмотрен законодательством</w:t>
            </w:r>
          </w:p>
          <w:p w:rsidR="00D060C1" w:rsidRPr="00D060C1" w:rsidRDefault="00D060C1" w:rsidP="00D060C1">
            <w:pPr>
              <w:ind w:firstLine="720"/>
              <w:jc w:val="both"/>
              <w:rPr>
                <w:rFonts w:ascii="Arial" w:hAnsi="Arial" w:cs="Arial"/>
                <w:color w:val="000000"/>
                <w:sz w:val="20"/>
                <w:szCs w:val="20"/>
              </w:rPr>
            </w:pPr>
          </w:p>
          <w:p w:rsidR="00D060C1" w:rsidRPr="00D060C1" w:rsidRDefault="00D060C1" w:rsidP="00D060C1">
            <w:pPr>
              <w:ind w:firstLine="720"/>
              <w:jc w:val="both"/>
              <w:rPr>
                <w:rFonts w:ascii="Arial" w:hAnsi="Arial" w:cs="Arial"/>
                <w:color w:val="000000"/>
                <w:sz w:val="20"/>
                <w:szCs w:val="20"/>
              </w:rPr>
            </w:pP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jc w:val="center"/>
              <w:rPr>
                <w:rFonts w:ascii="Arial" w:hAnsi="Arial" w:cs="Arial"/>
                <w:sz w:val="20"/>
                <w:szCs w:val="20"/>
              </w:rPr>
            </w:pPr>
            <w:r w:rsidRPr="00D060C1">
              <w:rPr>
                <w:rFonts w:ascii="Arial" w:hAnsi="Arial" w:cs="Arial"/>
                <w:color w:val="000000"/>
                <w:sz w:val="20"/>
                <w:szCs w:val="20"/>
              </w:rPr>
              <w:t>Управление строительства, жилищно- коммунального и  дорожного хозяйства Администрация города Куйбышева Куйбышевского района Новосибирской области</w:t>
            </w:r>
          </w:p>
        </w:tc>
      </w:tr>
      <w:tr w:rsidR="00D060C1" w:rsidRPr="00D060C1" w:rsidTr="002173A5">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D060C1" w:rsidRPr="00D060C1" w:rsidRDefault="00D060C1" w:rsidP="00D060C1">
            <w:pPr>
              <w:ind w:firstLine="720"/>
              <w:jc w:val="both"/>
              <w:rPr>
                <w:rFonts w:ascii="Arial" w:hAnsi="Arial" w:cs="Arial"/>
                <w:color w:val="000000"/>
                <w:sz w:val="20"/>
                <w:szCs w:val="20"/>
              </w:rPr>
            </w:pPr>
          </w:p>
        </w:tc>
        <w:tc>
          <w:tcPr>
            <w:tcW w:w="2798" w:type="dxa"/>
            <w:vMerge/>
            <w:tcBorders>
              <w:top w:val="single" w:sz="6" w:space="0" w:color="000000"/>
              <w:left w:val="single" w:sz="6" w:space="0" w:color="000000"/>
              <w:bottom w:val="single" w:sz="6" w:space="0" w:color="000000"/>
              <w:right w:val="single" w:sz="6" w:space="0" w:color="000000"/>
            </w:tcBorders>
            <w:vAlign w:val="center"/>
            <w:hideMark/>
          </w:tcPr>
          <w:p w:rsidR="00D060C1" w:rsidRPr="00D060C1" w:rsidRDefault="00D060C1" w:rsidP="00D060C1">
            <w:pPr>
              <w:ind w:firstLine="720"/>
              <w:jc w:val="both"/>
              <w:rPr>
                <w:rFonts w:ascii="Arial" w:hAnsi="Arial" w:cs="Arial"/>
                <w:color w:val="000000"/>
                <w:sz w:val="20"/>
                <w:szCs w:val="20"/>
              </w:rPr>
            </w:pPr>
          </w:p>
        </w:tc>
        <w:tc>
          <w:tcPr>
            <w:tcW w:w="299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shd w:val="clear" w:color="auto" w:fill="FFFFFF"/>
              <w:spacing w:before="100" w:beforeAutospacing="1" w:after="100" w:afterAutospacing="1"/>
              <w:jc w:val="center"/>
              <w:rPr>
                <w:rFonts w:ascii="Arial" w:hAnsi="Arial" w:cs="Arial"/>
                <w:color w:val="000000"/>
                <w:sz w:val="20"/>
                <w:szCs w:val="20"/>
              </w:rPr>
            </w:pPr>
            <w:r w:rsidRPr="00D060C1">
              <w:rPr>
                <w:rFonts w:ascii="Arial" w:hAnsi="Arial" w:cs="Arial"/>
                <w:color w:val="000000"/>
                <w:sz w:val="20"/>
                <w:szCs w:val="20"/>
              </w:rPr>
              <w:t xml:space="preserve">3. Консультирование контролируемого лица путем размещения на официальном сайте администрации в разделе «Муниципальный контроль» письменного разъяснения, подписанного главой города Куйбышева Куйбышевского района Новосибирской </w:t>
            </w:r>
            <w:r w:rsidR="002173A5" w:rsidRPr="00D060C1">
              <w:rPr>
                <w:rFonts w:ascii="Arial" w:hAnsi="Arial" w:cs="Arial"/>
                <w:color w:val="000000"/>
                <w:sz w:val="20"/>
                <w:szCs w:val="20"/>
              </w:rPr>
              <w:t xml:space="preserve">области </w:t>
            </w:r>
            <w:r w:rsidR="002173A5" w:rsidRPr="00D060C1">
              <w:rPr>
                <w:rFonts w:ascii="Arial" w:hAnsi="Arial" w:cs="Arial"/>
                <w:i/>
                <w:iCs/>
                <w:color w:val="000000"/>
                <w:sz w:val="20"/>
                <w:szCs w:val="20"/>
              </w:rPr>
              <w:t>или</w:t>
            </w:r>
            <w:r w:rsidRPr="00D060C1">
              <w:rPr>
                <w:rFonts w:ascii="Arial" w:hAnsi="Arial" w:cs="Arial"/>
                <w:color w:val="000000"/>
                <w:sz w:val="20"/>
                <w:szCs w:val="20"/>
              </w:rPr>
              <w:t xml:space="preserve"> </w:t>
            </w:r>
            <w:r w:rsidRPr="00D060C1">
              <w:rPr>
                <w:rFonts w:ascii="Arial" w:hAnsi="Arial" w:cs="Arial"/>
                <w:color w:val="000000"/>
                <w:sz w:val="20"/>
                <w:szCs w:val="20"/>
              </w:rPr>
              <w:lastRenderedPageBreak/>
              <w:t>должностным лицом, уполномоченным осуществлять муниципальный контроль за исполнением единой теплоснабжающей организацией обязательств (в случае поступления в администрацию пяти и более однотипных обращений контролируемого лица и его представителей)</w:t>
            </w:r>
          </w:p>
          <w:p w:rsidR="00D060C1" w:rsidRPr="00D060C1" w:rsidRDefault="00D060C1" w:rsidP="00D060C1">
            <w:pPr>
              <w:shd w:val="clear" w:color="auto" w:fill="FFFFFF"/>
              <w:spacing w:before="100" w:beforeAutospacing="1" w:after="100" w:afterAutospacing="1"/>
              <w:jc w:val="both"/>
              <w:rPr>
                <w:rFonts w:ascii="Arial" w:hAnsi="Arial" w:cs="Arial"/>
                <w:color w:val="22272F"/>
                <w:sz w:val="20"/>
                <w:szCs w:val="20"/>
              </w:rPr>
            </w:pPr>
          </w:p>
        </w:tc>
        <w:tc>
          <w:tcPr>
            <w:tcW w:w="185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tcPr>
          <w:p w:rsidR="00D060C1" w:rsidRPr="00D060C1" w:rsidRDefault="00D060C1" w:rsidP="00D060C1">
            <w:pPr>
              <w:ind w:hanging="15"/>
              <w:jc w:val="center"/>
              <w:rPr>
                <w:rFonts w:ascii="Arial" w:hAnsi="Arial" w:cs="Arial"/>
                <w:color w:val="000000"/>
                <w:sz w:val="20"/>
                <w:szCs w:val="20"/>
              </w:rPr>
            </w:pPr>
            <w:r w:rsidRPr="00D060C1">
              <w:rPr>
                <w:rFonts w:ascii="Arial" w:hAnsi="Arial" w:cs="Arial"/>
                <w:color w:val="000000"/>
                <w:sz w:val="20"/>
                <w:szCs w:val="20"/>
              </w:rPr>
              <w:lastRenderedPageBreak/>
              <w:t>В течение 30 дней со дня регистрации администрацией пятого однотипного обращения контролируемого лица и его представителей</w:t>
            </w:r>
          </w:p>
          <w:p w:rsidR="00D060C1" w:rsidRPr="00D060C1" w:rsidRDefault="00D060C1" w:rsidP="00D060C1">
            <w:pPr>
              <w:ind w:firstLine="720"/>
              <w:jc w:val="both"/>
              <w:rPr>
                <w:rFonts w:ascii="Arial" w:hAnsi="Arial" w:cs="Arial"/>
                <w:color w:val="000000"/>
                <w:sz w:val="20"/>
                <w:szCs w:val="20"/>
              </w:rPr>
            </w:pPr>
          </w:p>
        </w:tc>
        <w:tc>
          <w:tcPr>
            <w:tcW w:w="1930"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D060C1" w:rsidRPr="00D060C1" w:rsidRDefault="00D060C1" w:rsidP="00D060C1">
            <w:pPr>
              <w:ind w:hanging="78"/>
              <w:jc w:val="center"/>
              <w:rPr>
                <w:rFonts w:ascii="Arial" w:hAnsi="Arial" w:cs="Arial"/>
                <w:sz w:val="20"/>
                <w:szCs w:val="20"/>
              </w:rPr>
            </w:pPr>
            <w:r w:rsidRPr="00D060C1">
              <w:rPr>
                <w:rFonts w:ascii="Arial" w:hAnsi="Arial" w:cs="Arial"/>
                <w:color w:val="000000"/>
                <w:sz w:val="20"/>
                <w:szCs w:val="20"/>
              </w:rPr>
              <w:t xml:space="preserve">Управление строительства, жилищно- коммунального </w:t>
            </w:r>
            <w:r w:rsidR="002173A5" w:rsidRPr="00D060C1">
              <w:rPr>
                <w:rFonts w:ascii="Arial" w:hAnsi="Arial" w:cs="Arial"/>
                <w:color w:val="000000"/>
                <w:sz w:val="20"/>
                <w:szCs w:val="20"/>
              </w:rPr>
              <w:t>и дорожного</w:t>
            </w:r>
            <w:r w:rsidRPr="00D060C1">
              <w:rPr>
                <w:rFonts w:ascii="Arial" w:hAnsi="Arial" w:cs="Arial"/>
                <w:color w:val="000000"/>
                <w:sz w:val="20"/>
                <w:szCs w:val="20"/>
              </w:rPr>
              <w:t xml:space="preserve"> хозяйства Администрация города Куйбышева Куйбышевского района </w:t>
            </w:r>
            <w:r w:rsidRPr="00D060C1">
              <w:rPr>
                <w:rFonts w:ascii="Arial" w:hAnsi="Arial" w:cs="Arial"/>
                <w:color w:val="000000"/>
                <w:sz w:val="20"/>
                <w:szCs w:val="20"/>
              </w:rPr>
              <w:lastRenderedPageBreak/>
              <w:t>Новосибирской области</w:t>
            </w:r>
          </w:p>
        </w:tc>
      </w:tr>
    </w:tbl>
    <w:p w:rsidR="00D060C1" w:rsidRPr="00D060C1" w:rsidRDefault="00D060C1" w:rsidP="00D060C1">
      <w:pPr>
        <w:shd w:val="clear" w:color="auto" w:fill="FFFFFF"/>
        <w:ind w:firstLine="709"/>
        <w:jc w:val="both"/>
        <w:rPr>
          <w:rFonts w:ascii="Arial" w:hAnsi="Arial" w:cs="Arial"/>
          <w:color w:val="22272F"/>
          <w:sz w:val="20"/>
          <w:szCs w:val="20"/>
        </w:rPr>
      </w:pPr>
    </w:p>
    <w:p w:rsidR="00D060C1" w:rsidRPr="00D060C1" w:rsidRDefault="00D060C1" w:rsidP="00D060C1">
      <w:pPr>
        <w:ind w:firstLine="720"/>
        <w:jc w:val="center"/>
        <w:rPr>
          <w:rFonts w:ascii="Arial" w:hAnsi="Arial" w:cs="Arial"/>
          <w:sz w:val="20"/>
          <w:szCs w:val="20"/>
        </w:rPr>
      </w:pPr>
      <w:r w:rsidRPr="00D060C1">
        <w:rPr>
          <w:rFonts w:ascii="Arial" w:hAnsi="Arial" w:cs="Arial"/>
          <w:sz w:val="20"/>
          <w:szCs w:val="20"/>
        </w:rPr>
        <w:t>4. Показатели результативности и эффективности Программы</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4.1. Для оценки результативности и эффективности Программы устанавливаются следующие показатели результативности и эффективности:</w:t>
      </w:r>
    </w:p>
    <w:p w:rsidR="00D060C1" w:rsidRPr="00D060C1" w:rsidRDefault="00D060C1" w:rsidP="00D060C1">
      <w:pPr>
        <w:ind w:firstLine="709"/>
        <w:jc w:val="both"/>
        <w:rPr>
          <w:rFonts w:ascii="Arial" w:hAnsi="Arial" w:cs="Arial"/>
          <w:sz w:val="20"/>
          <w:szCs w:val="20"/>
        </w:rPr>
      </w:pPr>
      <w:r w:rsidRPr="00D060C1">
        <w:rPr>
          <w:rFonts w:ascii="Arial" w:hAnsi="Arial" w:cs="Arial"/>
          <w:iCs/>
          <w:sz w:val="20"/>
          <w:szCs w:val="20"/>
        </w:rPr>
        <w:t>а)</w:t>
      </w:r>
      <w:r w:rsidRPr="00D060C1">
        <w:rPr>
          <w:rFonts w:ascii="Arial" w:hAnsi="Arial" w:cs="Arial"/>
          <w:i/>
          <w:iCs/>
          <w:sz w:val="20"/>
          <w:szCs w:val="20"/>
        </w:rPr>
        <w:t xml:space="preserve"> </w:t>
      </w:r>
      <w:r w:rsidRPr="00D060C1">
        <w:rPr>
          <w:rFonts w:ascii="Arial" w:hAnsi="Arial" w:cs="Arial"/>
          <w:iCs/>
          <w:sz w:val="20"/>
          <w:szCs w:val="20"/>
        </w:rPr>
        <w:t>доля нарушений, выявленных в ходе</w:t>
      </w:r>
      <w:r w:rsidRPr="00D060C1">
        <w:rPr>
          <w:rFonts w:ascii="Arial" w:hAnsi="Arial" w:cs="Arial"/>
          <w:i/>
          <w:iCs/>
          <w:sz w:val="20"/>
          <w:szCs w:val="20"/>
        </w:rPr>
        <w:t xml:space="preserve"> </w:t>
      </w:r>
      <w:r w:rsidRPr="00D060C1">
        <w:rPr>
          <w:rFonts w:ascii="Arial" w:hAnsi="Arial" w:cs="Arial"/>
          <w:sz w:val="20"/>
          <w:szCs w:val="20"/>
        </w:rPr>
        <w:t>проведения контрольных (надзорных)  мероприятий, от общего числа контрольных (надзорных)  мероприятий, осуществленных в отношении контролируемых лиц – не более 50%.</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Показатель рассчитывается как процентное соотношение количества нарушений, выявленных в ходе проведения контрольных мероприятий, к общему количеству проведенных контрольных мероприятий;</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б) количество проведенных профилактических мероприятий – не менее 5.</w:t>
      </w:r>
    </w:p>
    <w:p w:rsidR="00D060C1" w:rsidRPr="00D060C1" w:rsidRDefault="00D060C1" w:rsidP="00D060C1">
      <w:pPr>
        <w:ind w:firstLine="709"/>
        <w:jc w:val="both"/>
        <w:rPr>
          <w:rFonts w:ascii="Arial" w:hAnsi="Arial" w:cs="Arial"/>
          <w:sz w:val="20"/>
          <w:szCs w:val="20"/>
        </w:rPr>
      </w:pPr>
      <w:r w:rsidRPr="00D060C1">
        <w:rPr>
          <w:rFonts w:ascii="Arial" w:hAnsi="Arial" w:cs="Arial"/>
          <w:sz w:val="20"/>
          <w:szCs w:val="20"/>
        </w:rPr>
        <w:t>4.2.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«О государственном контроле (надзоре) и муниципальном контроле в Российской Федерации».</w:t>
      </w:r>
    </w:p>
    <w:p w:rsidR="00D060C1" w:rsidRPr="00D060C1" w:rsidRDefault="00D060C1" w:rsidP="00D060C1">
      <w:pPr>
        <w:jc w:val="both"/>
        <w:rPr>
          <w:rFonts w:ascii="Arial" w:hAnsi="Arial" w:cs="Arial"/>
          <w:color w:val="000000"/>
          <w:sz w:val="20"/>
          <w:szCs w:val="20"/>
        </w:rPr>
      </w:pPr>
    </w:p>
    <w:p w:rsidR="00117F1E" w:rsidRDefault="00117F1E" w:rsidP="00117F1E">
      <w:pPr>
        <w:keepNext/>
        <w:spacing w:line="276" w:lineRule="auto"/>
        <w:jc w:val="center"/>
        <w:outlineLvl w:val="1"/>
        <w:rPr>
          <w:rFonts w:ascii="Arial" w:hAnsi="Arial" w:cs="Arial"/>
          <w:b/>
          <w:sz w:val="20"/>
          <w:szCs w:val="20"/>
          <w:lang w:val="x-none" w:eastAsia="x-none"/>
        </w:rPr>
      </w:pPr>
    </w:p>
    <w:p w:rsidR="00117F1E" w:rsidRPr="00117F1E" w:rsidRDefault="00117F1E" w:rsidP="00117F1E">
      <w:pPr>
        <w:jc w:val="both"/>
        <w:rPr>
          <w:rFonts w:ascii="Arial" w:hAnsi="Arial" w:cs="Arial"/>
          <w:b/>
          <w:sz w:val="20"/>
          <w:szCs w:val="20"/>
          <w:lang w:eastAsia="x-none"/>
        </w:rPr>
      </w:pPr>
      <w:r>
        <w:rPr>
          <w:rFonts w:ascii="Arial" w:hAnsi="Arial" w:cs="Arial"/>
          <w:b/>
          <w:sz w:val="20"/>
          <w:szCs w:val="20"/>
        </w:rPr>
        <w:t>2.5</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28.04</w:t>
      </w:r>
      <w:r w:rsidRPr="00D13AA5">
        <w:rPr>
          <w:rFonts w:ascii="Arial" w:hAnsi="Arial" w:cs="Arial"/>
          <w:b/>
          <w:sz w:val="20"/>
          <w:szCs w:val="20"/>
        </w:rPr>
        <w:t>.2025 № </w:t>
      </w:r>
      <w:r>
        <w:rPr>
          <w:rFonts w:ascii="Arial" w:hAnsi="Arial" w:cs="Arial"/>
          <w:b/>
          <w:sz w:val="20"/>
          <w:szCs w:val="20"/>
        </w:rPr>
        <w:t xml:space="preserve">514 </w:t>
      </w:r>
      <w:r w:rsidRPr="00F52D5C">
        <w:rPr>
          <w:rFonts w:ascii="Arial" w:hAnsi="Arial" w:cs="Arial"/>
          <w:sz w:val="20"/>
          <w:szCs w:val="20"/>
        </w:rPr>
        <w:t>«</w:t>
      </w:r>
      <w:r w:rsidRPr="00117F1E">
        <w:rPr>
          <w:rFonts w:ascii="Arial" w:hAnsi="Arial" w:cs="Arial"/>
          <w:bCs/>
          <w:color w:val="000000"/>
          <w:sz w:val="20"/>
          <w:szCs w:val="20"/>
        </w:rPr>
        <w:t xml:space="preserve">О внесение изменений в </w:t>
      </w:r>
      <w:r w:rsidRPr="00117F1E">
        <w:rPr>
          <w:rFonts w:ascii="Arial" w:hAnsi="Arial" w:cs="Arial"/>
          <w:sz w:val="20"/>
          <w:szCs w:val="20"/>
        </w:rPr>
        <w:t>Программу профилактики рисков причинения вреда (ущерба) охраняемым законом ценностям в сфере муниципального жилищного контроля на территории города Куйбышева Куйбышевского района Новосибирской области на 2025 год от 12.12.2024 № 1742</w:t>
      </w:r>
      <w:r w:rsidRPr="00E83AA0">
        <w:rPr>
          <w:rFonts w:ascii="Arial" w:hAnsi="Arial" w:cs="Arial"/>
          <w:sz w:val="20"/>
          <w:szCs w:val="20"/>
        </w:rPr>
        <w:t>»</w:t>
      </w:r>
    </w:p>
    <w:p w:rsidR="00117F1E" w:rsidRDefault="00117F1E" w:rsidP="00117F1E">
      <w:pPr>
        <w:keepNext/>
        <w:spacing w:line="276" w:lineRule="auto"/>
        <w:jc w:val="center"/>
        <w:outlineLvl w:val="1"/>
        <w:rPr>
          <w:rFonts w:ascii="Arial" w:hAnsi="Arial" w:cs="Arial"/>
          <w:b/>
          <w:sz w:val="20"/>
          <w:szCs w:val="20"/>
          <w:lang w:val="x-none" w:eastAsia="x-none"/>
        </w:rPr>
      </w:pPr>
    </w:p>
    <w:p w:rsidR="00117F1E" w:rsidRPr="00117F1E" w:rsidRDefault="00117F1E" w:rsidP="00117F1E">
      <w:pPr>
        <w:keepNext/>
        <w:spacing w:line="276" w:lineRule="auto"/>
        <w:jc w:val="center"/>
        <w:outlineLvl w:val="1"/>
        <w:rPr>
          <w:rFonts w:ascii="Arial" w:hAnsi="Arial" w:cs="Arial"/>
          <w:b/>
          <w:sz w:val="20"/>
          <w:szCs w:val="20"/>
          <w:lang w:eastAsia="x-none"/>
        </w:rPr>
      </w:pPr>
      <w:r w:rsidRPr="00117F1E">
        <w:rPr>
          <w:rFonts w:ascii="Arial" w:hAnsi="Arial" w:cs="Arial"/>
          <w:b/>
          <w:sz w:val="20"/>
          <w:szCs w:val="20"/>
          <w:lang w:val="x-none" w:eastAsia="x-none"/>
        </w:rPr>
        <w:t>ПОСТАНОВЛЕНИ</w:t>
      </w:r>
      <w:r w:rsidRPr="00117F1E">
        <w:rPr>
          <w:rFonts w:ascii="Arial" w:hAnsi="Arial" w:cs="Arial"/>
          <w:b/>
          <w:sz w:val="20"/>
          <w:szCs w:val="20"/>
          <w:lang w:eastAsia="x-none"/>
        </w:rPr>
        <w:t xml:space="preserve">Е </w:t>
      </w:r>
    </w:p>
    <w:p w:rsidR="00117F1E" w:rsidRPr="00117F1E" w:rsidRDefault="00117F1E" w:rsidP="00117F1E">
      <w:pPr>
        <w:keepNext/>
        <w:spacing w:line="276" w:lineRule="auto"/>
        <w:jc w:val="center"/>
        <w:outlineLvl w:val="2"/>
        <w:rPr>
          <w:rFonts w:ascii="Arial" w:hAnsi="Arial" w:cs="Arial"/>
          <w:b/>
          <w:sz w:val="20"/>
          <w:szCs w:val="20"/>
          <w:lang w:val="x-none" w:eastAsia="x-none"/>
        </w:rPr>
      </w:pPr>
    </w:p>
    <w:p w:rsidR="00117F1E" w:rsidRPr="00117F1E" w:rsidRDefault="00117F1E" w:rsidP="00117F1E">
      <w:pPr>
        <w:spacing w:line="276" w:lineRule="auto"/>
        <w:jc w:val="center"/>
        <w:rPr>
          <w:rFonts w:ascii="Arial" w:hAnsi="Arial" w:cs="Arial"/>
          <w:sz w:val="20"/>
          <w:szCs w:val="20"/>
        </w:rPr>
      </w:pPr>
      <w:r w:rsidRPr="00117F1E">
        <w:rPr>
          <w:rFonts w:ascii="Arial" w:hAnsi="Arial" w:cs="Arial"/>
          <w:sz w:val="20"/>
          <w:szCs w:val="20"/>
        </w:rPr>
        <w:t>28.04.2025  №  514</w:t>
      </w:r>
    </w:p>
    <w:p w:rsidR="00117F1E" w:rsidRPr="00117F1E" w:rsidRDefault="00117F1E" w:rsidP="00117F1E">
      <w:pPr>
        <w:ind w:firstLine="720"/>
        <w:rPr>
          <w:rFonts w:ascii="Arial" w:hAnsi="Arial" w:cs="Arial"/>
          <w:b/>
          <w:bCs/>
          <w:color w:val="000000"/>
          <w:sz w:val="20"/>
          <w:szCs w:val="20"/>
        </w:rPr>
      </w:pPr>
    </w:p>
    <w:p w:rsidR="00117F1E" w:rsidRPr="00117F1E" w:rsidRDefault="00117F1E" w:rsidP="00117F1E">
      <w:pPr>
        <w:ind w:firstLine="720"/>
        <w:jc w:val="center"/>
        <w:rPr>
          <w:rFonts w:ascii="Arial" w:hAnsi="Arial" w:cs="Arial"/>
          <w:b/>
          <w:sz w:val="20"/>
          <w:szCs w:val="20"/>
        </w:rPr>
      </w:pPr>
      <w:r w:rsidRPr="00117F1E">
        <w:rPr>
          <w:rFonts w:ascii="Arial" w:hAnsi="Arial" w:cs="Arial"/>
          <w:b/>
          <w:bCs/>
          <w:color w:val="000000"/>
          <w:sz w:val="20"/>
          <w:szCs w:val="20"/>
        </w:rPr>
        <w:t xml:space="preserve">О внесение изменений в </w:t>
      </w:r>
      <w:r w:rsidRPr="00117F1E">
        <w:rPr>
          <w:rFonts w:ascii="Arial" w:hAnsi="Arial" w:cs="Arial"/>
          <w:b/>
          <w:sz w:val="20"/>
          <w:szCs w:val="20"/>
        </w:rPr>
        <w:t>Программу профилактики рисков причинения вреда (ущерба) охраняемым законом ценностям в сфере муниципального жилищного контроля на территории города Куйбышева Куйбышевского района Новосибирской области на 2025 год от 12.12.2024 № 1742.</w:t>
      </w:r>
    </w:p>
    <w:p w:rsidR="00117F1E" w:rsidRPr="00117F1E" w:rsidRDefault="00117F1E" w:rsidP="00117F1E">
      <w:pPr>
        <w:spacing w:line="276" w:lineRule="auto"/>
        <w:ind w:firstLine="720"/>
        <w:jc w:val="center"/>
        <w:rPr>
          <w:rFonts w:ascii="Arial" w:hAnsi="Arial" w:cs="Arial"/>
          <w:b/>
          <w:color w:val="000000"/>
          <w:sz w:val="20"/>
          <w:szCs w:val="20"/>
        </w:rPr>
      </w:pPr>
    </w:p>
    <w:p w:rsidR="00117F1E" w:rsidRPr="00117F1E" w:rsidRDefault="00117F1E" w:rsidP="00117F1E">
      <w:pPr>
        <w:ind w:firstLine="709"/>
        <w:jc w:val="both"/>
        <w:rPr>
          <w:rFonts w:ascii="Arial" w:hAnsi="Arial" w:cs="Arial"/>
          <w:color w:val="000000"/>
          <w:sz w:val="20"/>
          <w:szCs w:val="20"/>
        </w:rPr>
      </w:pPr>
      <w:r w:rsidRPr="00117F1E">
        <w:rPr>
          <w:rFonts w:ascii="Arial" w:hAnsi="Arial" w:cs="Arial"/>
          <w:color w:val="000000"/>
          <w:sz w:val="20"/>
          <w:szCs w:val="20"/>
        </w:rPr>
        <w:t>В соответствии со статьей 44 Федерального закона от 31.07.2020 № 248-ФЗ «О государственном контроле (надзоре) и муниципальном контроле в Российской Федерации»,</w:t>
      </w:r>
      <w:r w:rsidRPr="00117F1E">
        <w:rPr>
          <w:rFonts w:ascii="Arial" w:hAnsi="Arial" w:cs="Arial"/>
          <w:color w:val="000000"/>
          <w:sz w:val="20"/>
          <w:szCs w:val="20"/>
          <w:shd w:val="clear" w:color="auto" w:fill="FFFFFF"/>
        </w:rPr>
        <w:t xml:space="preserve"> постановлением Правительства Российской Федерации от 25.06.2021 № 990</w:t>
      </w:r>
      <w:r w:rsidRPr="00117F1E">
        <w:rPr>
          <w:rFonts w:ascii="Arial" w:hAnsi="Arial" w:cs="Arial"/>
          <w:color w:val="000000"/>
          <w:sz w:val="20"/>
          <w:szCs w:val="20"/>
        </w:rPr>
        <w:t xml:space="preserve"> </w:t>
      </w:r>
      <w:r w:rsidRPr="00117F1E">
        <w:rPr>
          <w:rFonts w:ascii="Arial" w:hAnsi="Arial" w:cs="Arial"/>
          <w:color w:val="000000"/>
          <w:sz w:val="20"/>
          <w:szCs w:val="20"/>
          <w:shd w:val="clear" w:color="auto" w:fill="FFFFFF"/>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117F1E">
        <w:rPr>
          <w:rFonts w:ascii="Arial" w:hAnsi="Arial" w:cs="Arial"/>
          <w:color w:val="000000"/>
          <w:sz w:val="20"/>
          <w:szCs w:val="20"/>
        </w:rPr>
        <w:t xml:space="preserve"> администрация города Куйбышева Куйбышевского района Новосибирской области</w:t>
      </w:r>
    </w:p>
    <w:p w:rsidR="00117F1E" w:rsidRPr="00117F1E" w:rsidRDefault="00117F1E" w:rsidP="00117F1E">
      <w:pPr>
        <w:ind w:firstLine="709"/>
        <w:jc w:val="both"/>
        <w:rPr>
          <w:rFonts w:ascii="Arial" w:hAnsi="Arial" w:cs="Arial"/>
          <w:color w:val="000000"/>
          <w:sz w:val="20"/>
          <w:szCs w:val="20"/>
        </w:rPr>
      </w:pPr>
      <w:r w:rsidRPr="00117F1E">
        <w:rPr>
          <w:rFonts w:ascii="Arial" w:hAnsi="Arial" w:cs="Arial"/>
          <w:color w:val="000000"/>
          <w:sz w:val="20"/>
          <w:szCs w:val="20"/>
        </w:rPr>
        <w:t>ПОСТАНОВЛЯЕТ:</w:t>
      </w:r>
    </w:p>
    <w:p w:rsidR="00117F1E" w:rsidRPr="00117F1E" w:rsidRDefault="00117F1E" w:rsidP="00117F1E">
      <w:pPr>
        <w:ind w:firstLine="709"/>
        <w:jc w:val="both"/>
        <w:rPr>
          <w:rFonts w:ascii="Arial" w:hAnsi="Arial" w:cs="Arial"/>
          <w:color w:val="000000"/>
          <w:sz w:val="20"/>
          <w:szCs w:val="20"/>
        </w:rPr>
      </w:pPr>
      <w:r w:rsidRPr="00117F1E">
        <w:rPr>
          <w:rFonts w:ascii="Arial" w:hAnsi="Arial" w:cs="Arial"/>
          <w:color w:val="000000"/>
          <w:sz w:val="20"/>
          <w:szCs w:val="20"/>
        </w:rPr>
        <w:t>1. Внести в пункт 1.2 П</w:t>
      </w:r>
      <w:r w:rsidRPr="00117F1E">
        <w:rPr>
          <w:rFonts w:ascii="Arial" w:hAnsi="Arial" w:cs="Arial"/>
          <w:color w:val="000000"/>
          <w:sz w:val="20"/>
          <w:szCs w:val="20"/>
          <w:shd w:val="clear" w:color="auto" w:fill="FFFFFF"/>
        </w:rPr>
        <w:t xml:space="preserve">рограммы профилактики рисков причинения вреда (ущерба) охраняемым законом при осуществлении муниципального жилищного контроля на территории </w:t>
      </w:r>
      <w:r w:rsidRPr="00117F1E">
        <w:rPr>
          <w:rFonts w:ascii="Arial" w:hAnsi="Arial" w:cs="Arial"/>
          <w:color w:val="000000"/>
          <w:sz w:val="20"/>
          <w:szCs w:val="20"/>
        </w:rPr>
        <w:t>города Куйбышева Куйбышевского района Новосибирской области на 2025 год следующие изменения:</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hAnsi="Arial" w:cs="Arial"/>
          <w:color w:val="000000"/>
          <w:sz w:val="20"/>
          <w:szCs w:val="20"/>
        </w:rPr>
        <w:t>1.1 Пункт 1.2 изложить в следующей редакции: «</w:t>
      </w:r>
      <w:r w:rsidRPr="00117F1E">
        <w:rPr>
          <w:rFonts w:ascii="Arial" w:eastAsia="Calibri" w:hAnsi="Arial" w:cs="Arial"/>
          <w:sz w:val="20"/>
          <w:szCs w:val="20"/>
          <w:lang w:eastAsia="en-US"/>
        </w:rPr>
        <w:t>Предметом муниципального жилищного контроля является соблюдение в отношении муниципального жилищного фонда юридическими лицами, индивидуальными предпринимателями и гражданами обязательных требований, установленных законодательством:</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 xml:space="preserve">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w:t>
      </w:r>
      <w:r w:rsidRPr="00117F1E">
        <w:rPr>
          <w:rFonts w:ascii="Arial" w:eastAsia="Calibri" w:hAnsi="Arial" w:cs="Arial"/>
          <w:sz w:val="20"/>
          <w:szCs w:val="20"/>
          <w:lang w:eastAsia="en-US"/>
        </w:rPr>
        <w:lastRenderedPageBreak/>
        <w:t>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2) требований к формированию фондов капитального ремонта;</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4) требований к представлению коммунальных услуг собственниками и пользователям помещений в многоквартирных домах и жилых домов;</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6) правил содержания общего имущества в многоквартирном доме и правил изменения размеры платы за содержание жилого помещения;</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10) требований к обеспечению доступности для инвалидов помещений в многоквартирных домах;</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11) требований к предоставлению жилых помещений в наемных домах социального использования.</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117F1E" w:rsidRPr="00117F1E" w:rsidRDefault="00117F1E" w:rsidP="00117F1E">
      <w:pPr>
        <w:tabs>
          <w:tab w:val="left" w:pos="1080"/>
        </w:tabs>
        <w:ind w:firstLine="567"/>
        <w:jc w:val="both"/>
        <w:rPr>
          <w:rFonts w:ascii="Arial" w:hAnsi="Arial" w:cs="Arial"/>
          <w:sz w:val="20"/>
          <w:szCs w:val="20"/>
        </w:rPr>
      </w:pPr>
      <w:r w:rsidRPr="00117F1E">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hyperlink r:id="rId16" w:history="1">
        <w:r w:rsidRPr="00117F1E">
          <w:rPr>
            <w:rFonts w:ascii="Arial" w:hAnsi="Arial" w:cs="Arial"/>
            <w:color w:val="0000FF"/>
            <w:sz w:val="20"/>
            <w:szCs w:val="20"/>
            <w:u w:val="single"/>
            <w:lang w:val="en-US"/>
          </w:rPr>
          <w:t>www</w:t>
        </w:r>
        <w:r w:rsidRPr="00117F1E">
          <w:rPr>
            <w:rFonts w:ascii="Arial" w:hAnsi="Arial" w:cs="Arial"/>
            <w:color w:val="0000FF"/>
            <w:sz w:val="20"/>
            <w:szCs w:val="20"/>
            <w:u w:val="single"/>
          </w:rPr>
          <w:t>.kainsk.</w:t>
        </w:r>
        <w:r w:rsidRPr="00117F1E">
          <w:rPr>
            <w:rFonts w:ascii="Arial" w:hAnsi="Arial" w:cs="Arial"/>
            <w:color w:val="0000FF"/>
            <w:sz w:val="20"/>
            <w:szCs w:val="20"/>
            <w:u w:val="single"/>
            <w:lang w:val="en-US"/>
          </w:rPr>
          <w:t>nso</w:t>
        </w:r>
        <w:r w:rsidRPr="00117F1E">
          <w:rPr>
            <w:rFonts w:ascii="Arial" w:hAnsi="Arial" w:cs="Arial"/>
            <w:color w:val="0000FF"/>
            <w:sz w:val="20"/>
            <w:szCs w:val="20"/>
            <w:u w:val="single"/>
          </w:rPr>
          <w:t>.ru</w:t>
        </w:r>
      </w:hyperlink>
      <w:r w:rsidRPr="00117F1E">
        <w:rPr>
          <w:rFonts w:ascii="Arial" w:hAnsi="Arial" w:cs="Arial"/>
          <w:sz w:val="20"/>
          <w:szCs w:val="20"/>
        </w:rPr>
        <w:t>).</w:t>
      </w:r>
    </w:p>
    <w:p w:rsidR="00117F1E" w:rsidRPr="00117F1E" w:rsidRDefault="00117F1E" w:rsidP="00117F1E">
      <w:pPr>
        <w:shd w:val="clear" w:color="auto" w:fill="FFFFFF"/>
        <w:tabs>
          <w:tab w:val="left" w:pos="-4962"/>
          <w:tab w:val="left" w:pos="7104"/>
        </w:tabs>
        <w:ind w:left="-26" w:firstLine="735"/>
        <w:jc w:val="both"/>
        <w:rPr>
          <w:rFonts w:ascii="Arial" w:hAnsi="Arial" w:cs="Arial"/>
          <w:sz w:val="20"/>
          <w:szCs w:val="20"/>
        </w:rPr>
      </w:pPr>
      <w:r w:rsidRPr="00117F1E">
        <w:rPr>
          <w:rFonts w:ascii="Arial" w:hAnsi="Arial" w:cs="Arial"/>
          <w:sz w:val="20"/>
          <w:szCs w:val="20"/>
        </w:rPr>
        <w:t>3. Контроль за исполнением настоящего постановления возложить на начальника отдела муниципального контроля администрации города Куйбышева Куйбышевского района Новосибирской области В.В. Первухина.</w:t>
      </w:r>
      <w:r w:rsidRPr="00117F1E">
        <w:rPr>
          <w:rFonts w:ascii="Arial" w:hAnsi="Arial" w:cs="Arial"/>
          <w:sz w:val="20"/>
          <w:szCs w:val="20"/>
          <w:lang w:val="en-US"/>
        </w:rPr>
        <w:t> </w:t>
      </w:r>
    </w:p>
    <w:p w:rsidR="00117F1E" w:rsidRPr="00117F1E" w:rsidRDefault="00117F1E" w:rsidP="00117F1E">
      <w:pPr>
        <w:shd w:val="clear" w:color="auto" w:fill="FFFFFF"/>
        <w:tabs>
          <w:tab w:val="left" w:leader="underscore" w:pos="1853"/>
          <w:tab w:val="left" w:pos="4310"/>
          <w:tab w:val="left" w:leader="dot" w:pos="4651"/>
          <w:tab w:val="left" w:pos="7104"/>
        </w:tabs>
        <w:spacing w:line="276" w:lineRule="auto"/>
        <w:ind w:left="-26" w:firstLine="735"/>
        <w:jc w:val="both"/>
        <w:rPr>
          <w:rFonts w:ascii="Arial" w:hAnsi="Arial" w:cs="Arial"/>
          <w:color w:val="000000"/>
          <w:sz w:val="20"/>
          <w:szCs w:val="20"/>
        </w:rPr>
      </w:pPr>
    </w:p>
    <w:p w:rsidR="00117F1E" w:rsidRPr="00117F1E" w:rsidRDefault="00117F1E" w:rsidP="00117F1E">
      <w:pPr>
        <w:tabs>
          <w:tab w:val="left" w:pos="3015"/>
        </w:tabs>
        <w:jc w:val="both"/>
        <w:rPr>
          <w:rFonts w:ascii="Arial" w:hAnsi="Arial" w:cs="Arial"/>
          <w:sz w:val="20"/>
          <w:szCs w:val="20"/>
        </w:rPr>
      </w:pPr>
      <w:r w:rsidRPr="00117F1E">
        <w:rPr>
          <w:rFonts w:ascii="Arial" w:hAnsi="Arial" w:cs="Arial"/>
          <w:sz w:val="20"/>
          <w:szCs w:val="20"/>
        </w:rPr>
        <w:t>Глава города Куйбышева</w:t>
      </w:r>
    </w:p>
    <w:p w:rsidR="00117F1E" w:rsidRPr="00117F1E" w:rsidRDefault="00117F1E" w:rsidP="00117F1E">
      <w:pPr>
        <w:tabs>
          <w:tab w:val="left" w:pos="3015"/>
        </w:tabs>
        <w:jc w:val="both"/>
        <w:rPr>
          <w:rFonts w:ascii="Arial" w:hAnsi="Arial" w:cs="Arial"/>
          <w:sz w:val="20"/>
          <w:szCs w:val="20"/>
        </w:rPr>
      </w:pPr>
      <w:r w:rsidRPr="00117F1E">
        <w:rPr>
          <w:rFonts w:ascii="Arial" w:hAnsi="Arial" w:cs="Arial"/>
          <w:sz w:val="20"/>
          <w:szCs w:val="20"/>
        </w:rPr>
        <w:t>Куйбышевского района</w:t>
      </w:r>
    </w:p>
    <w:p w:rsidR="00117F1E" w:rsidRPr="00117F1E" w:rsidRDefault="00117F1E" w:rsidP="00117F1E">
      <w:pPr>
        <w:tabs>
          <w:tab w:val="left" w:pos="3015"/>
        </w:tabs>
        <w:jc w:val="both"/>
        <w:rPr>
          <w:rFonts w:ascii="Arial" w:hAnsi="Arial" w:cs="Arial"/>
          <w:sz w:val="20"/>
          <w:szCs w:val="20"/>
        </w:rPr>
      </w:pPr>
      <w:r w:rsidRPr="00117F1E">
        <w:rPr>
          <w:rFonts w:ascii="Arial" w:hAnsi="Arial" w:cs="Arial"/>
          <w:sz w:val="20"/>
          <w:szCs w:val="20"/>
        </w:rPr>
        <w:t xml:space="preserve">Новосибирской области                                                                       А.А. Андронов  </w:t>
      </w:r>
    </w:p>
    <w:p w:rsidR="00117F1E" w:rsidRPr="00117F1E" w:rsidRDefault="00117F1E" w:rsidP="00117F1E">
      <w:pPr>
        <w:widowControl w:val="0"/>
        <w:shd w:val="clear" w:color="auto" w:fill="FFFFFF"/>
        <w:tabs>
          <w:tab w:val="left" w:pos="994"/>
        </w:tabs>
        <w:autoSpaceDE w:val="0"/>
        <w:autoSpaceDN w:val="0"/>
        <w:adjustRightInd w:val="0"/>
        <w:spacing w:line="276" w:lineRule="auto"/>
        <w:ind w:left="-26" w:firstLine="26"/>
        <w:rPr>
          <w:rFonts w:ascii="Arial" w:hAnsi="Arial" w:cs="Arial"/>
          <w:sz w:val="20"/>
          <w:szCs w:val="20"/>
        </w:rPr>
      </w:pPr>
    </w:p>
    <w:p w:rsidR="00117F1E" w:rsidRPr="00117F1E" w:rsidRDefault="00117F1E" w:rsidP="00117F1E">
      <w:pPr>
        <w:tabs>
          <w:tab w:val="num" w:pos="200"/>
        </w:tabs>
        <w:ind w:left="4536" w:firstLine="720"/>
        <w:jc w:val="right"/>
        <w:outlineLvl w:val="0"/>
        <w:rPr>
          <w:rFonts w:ascii="Arial" w:hAnsi="Arial" w:cs="Arial"/>
          <w:color w:val="000000"/>
          <w:sz w:val="20"/>
          <w:szCs w:val="20"/>
        </w:rPr>
      </w:pPr>
      <w:r w:rsidRPr="00117F1E">
        <w:rPr>
          <w:rFonts w:ascii="Arial" w:hAnsi="Arial" w:cs="Arial"/>
          <w:color w:val="000000"/>
          <w:sz w:val="20"/>
          <w:szCs w:val="20"/>
        </w:rPr>
        <w:t>Приложение</w:t>
      </w:r>
    </w:p>
    <w:p w:rsidR="00117F1E" w:rsidRPr="00117F1E" w:rsidRDefault="00117F1E" w:rsidP="00117F1E">
      <w:pPr>
        <w:ind w:left="4536" w:firstLine="720"/>
        <w:jc w:val="right"/>
        <w:rPr>
          <w:rFonts w:ascii="Arial" w:hAnsi="Arial" w:cs="Arial"/>
          <w:color w:val="000000"/>
          <w:sz w:val="20"/>
          <w:szCs w:val="20"/>
        </w:rPr>
      </w:pPr>
      <w:r w:rsidRPr="00117F1E">
        <w:rPr>
          <w:rFonts w:ascii="Arial" w:hAnsi="Arial" w:cs="Arial"/>
          <w:color w:val="000000"/>
          <w:sz w:val="20"/>
          <w:szCs w:val="20"/>
        </w:rPr>
        <w:t xml:space="preserve">к постановлению администрации </w:t>
      </w:r>
    </w:p>
    <w:p w:rsidR="00117F1E" w:rsidRPr="00117F1E" w:rsidRDefault="00117F1E" w:rsidP="00117F1E">
      <w:pPr>
        <w:ind w:left="4536" w:firstLine="720"/>
        <w:jc w:val="right"/>
        <w:rPr>
          <w:rFonts w:ascii="Arial" w:hAnsi="Arial" w:cs="Arial"/>
          <w:color w:val="000000"/>
          <w:sz w:val="20"/>
          <w:szCs w:val="20"/>
        </w:rPr>
      </w:pPr>
      <w:r w:rsidRPr="00117F1E">
        <w:rPr>
          <w:rFonts w:ascii="Arial" w:hAnsi="Arial" w:cs="Arial"/>
          <w:color w:val="000000"/>
          <w:sz w:val="20"/>
          <w:szCs w:val="20"/>
        </w:rPr>
        <w:t>города Куйбышева Куйбышевского района Новосибирской области</w:t>
      </w:r>
    </w:p>
    <w:p w:rsidR="00117F1E" w:rsidRPr="00117F1E" w:rsidRDefault="00117F1E" w:rsidP="00117F1E">
      <w:pPr>
        <w:ind w:left="4536" w:firstLine="720"/>
        <w:jc w:val="right"/>
        <w:rPr>
          <w:rFonts w:ascii="Arial" w:hAnsi="Arial" w:cs="Arial"/>
          <w:color w:val="000000"/>
          <w:sz w:val="20"/>
          <w:szCs w:val="20"/>
        </w:rPr>
      </w:pPr>
      <w:r w:rsidRPr="00117F1E">
        <w:rPr>
          <w:rFonts w:ascii="Arial" w:hAnsi="Arial" w:cs="Arial"/>
          <w:color w:val="000000"/>
          <w:sz w:val="20"/>
          <w:szCs w:val="20"/>
        </w:rPr>
        <w:t xml:space="preserve"> от 28.04.2025  №  514</w:t>
      </w:r>
    </w:p>
    <w:p w:rsidR="00117F1E" w:rsidRPr="00117F1E" w:rsidRDefault="00117F1E" w:rsidP="00117F1E">
      <w:pPr>
        <w:shd w:val="clear" w:color="auto" w:fill="FFFFFF"/>
        <w:rPr>
          <w:rFonts w:ascii="Arial" w:hAnsi="Arial" w:cs="Arial"/>
          <w:color w:val="000000"/>
          <w:sz w:val="20"/>
          <w:szCs w:val="20"/>
        </w:rPr>
      </w:pPr>
    </w:p>
    <w:p w:rsidR="00117F1E" w:rsidRPr="00117F1E" w:rsidRDefault="00117F1E" w:rsidP="00117F1E">
      <w:pPr>
        <w:ind w:firstLine="720"/>
        <w:jc w:val="center"/>
        <w:outlineLvl w:val="0"/>
        <w:rPr>
          <w:rFonts w:ascii="Arial" w:hAnsi="Arial" w:cs="Arial"/>
          <w:b/>
          <w:sz w:val="20"/>
          <w:szCs w:val="20"/>
        </w:rPr>
      </w:pPr>
      <w:r w:rsidRPr="00117F1E">
        <w:rPr>
          <w:rFonts w:ascii="Arial" w:hAnsi="Arial" w:cs="Arial"/>
          <w:b/>
          <w:sz w:val="20"/>
          <w:szCs w:val="20"/>
        </w:rPr>
        <w:t>Программа профилактики рисков причинения вреда (ущерба) охраняемым законом ценностям в сфере муниципального жилищного контроля на территории города Куйбышева Куйбышевского района Новосибирской области на 2025 год</w:t>
      </w:r>
    </w:p>
    <w:p w:rsidR="00117F1E" w:rsidRPr="00117F1E" w:rsidRDefault="00117F1E" w:rsidP="00117F1E">
      <w:pPr>
        <w:ind w:firstLine="720"/>
        <w:jc w:val="center"/>
        <w:outlineLvl w:val="0"/>
        <w:rPr>
          <w:rFonts w:ascii="Arial" w:hAnsi="Arial" w:cs="Arial"/>
          <w:b/>
          <w:sz w:val="20"/>
          <w:szCs w:val="20"/>
        </w:rPr>
      </w:pPr>
    </w:p>
    <w:p w:rsidR="00117F1E" w:rsidRPr="00117F1E" w:rsidRDefault="00117F1E" w:rsidP="00117F1E">
      <w:pPr>
        <w:ind w:firstLine="709"/>
        <w:jc w:val="both"/>
        <w:outlineLvl w:val="0"/>
        <w:rPr>
          <w:rFonts w:ascii="Arial" w:hAnsi="Arial" w:cs="Arial"/>
          <w:sz w:val="20"/>
          <w:szCs w:val="20"/>
        </w:rPr>
      </w:pPr>
      <w:r w:rsidRPr="00117F1E">
        <w:rPr>
          <w:rFonts w:ascii="Arial" w:hAnsi="Arial" w:cs="Arial"/>
          <w:sz w:val="20"/>
          <w:szCs w:val="20"/>
        </w:rPr>
        <w:t>Настоящая Программа профилактики рисков причинения вреда (ущерба) охраняемым законом ценностям в сфере муниципального жилищного  контроля  на территории города Куйбышева Куйбышевского района Новосибирской области на 2025 год (далее – Программа) разработана в целях стимулирования добросовестного соблюдения обязательных требований юридическими лицами, индивидуальными предпринимателями и гражданами (далее – контролируемые лица),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117F1E" w:rsidRPr="00117F1E" w:rsidRDefault="00117F1E" w:rsidP="00117F1E">
      <w:pPr>
        <w:autoSpaceDE w:val="0"/>
        <w:autoSpaceDN w:val="0"/>
        <w:adjustRightInd w:val="0"/>
        <w:ind w:firstLine="709"/>
        <w:jc w:val="both"/>
        <w:rPr>
          <w:rFonts w:ascii="Arial" w:hAnsi="Arial" w:cs="Arial"/>
          <w:sz w:val="20"/>
          <w:szCs w:val="20"/>
        </w:rPr>
      </w:pPr>
      <w:r w:rsidRPr="00117F1E">
        <w:rPr>
          <w:rFonts w:ascii="Arial" w:hAnsi="Arial" w:cs="Arial"/>
          <w:sz w:val="20"/>
          <w:szCs w:val="20"/>
        </w:rPr>
        <w:t>Настоящая Программа подлежит исполнению уполномоченным органом по осуществлению муниципальной функции – Администрацией города Куйбышева Куйбышевского района Новосибирской области.</w:t>
      </w:r>
    </w:p>
    <w:p w:rsidR="00117F1E" w:rsidRPr="00117F1E" w:rsidRDefault="00117F1E" w:rsidP="00117F1E">
      <w:pPr>
        <w:numPr>
          <w:ilvl w:val="0"/>
          <w:numId w:val="38"/>
        </w:numPr>
        <w:ind w:left="709" w:hanging="709"/>
        <w:jc w:val="center"/>
        <w:rPr>
          <w:rFonts w:ascii="Arial" w:hAnsi="Arial" w:cs="Arial"/>
          <w:b/>
          <w:sz w:val="20"/>
          <w:szCs w:val="20"/>
        </w:rPr>
      </w:pPr>
      <w:r w:rsidRPr="00117F1E">
        <w:rPr>
          <w:rFonts w:ascii="Arial" w:hAnsi="Arial" w:cs="Arial"/>
          <w:b/>
          <w:sz w:val="20"/>
          <w:szCs w:val="20"/>
        </w:rPr>
        <w:lastRenderedPageBreak/>
        <w:t>Анализ текущего состояния осуществления муниципального жилищного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1.1. Вид муниципального контроля: муниципальный жилищный контроль.</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hAnsi="Arial" w:cs="Arial"/>
          <w:sz w:val="20"/>
          <w:szCs w:val="20"/>
        </w:rPr>
        <w:t xml:space="preserve">1.2. </w:t>
      </w:r>
      <w:r w:rsidRPr="00117F1E">
        <w:rPr>
          <w:rFonts w:ascii="Arial" w:eastAsia="Calibri" w:hAnsi="Arial" w:cs="Arial"/>
          <w:sz w:val="20"/>
          <w:szCs w:val="20"/>
          <w:lang w:eastAsia="en-US"/>
        </w:rPr>
        <w:t>Предметом муниципального жилищного контроля является соблюдение в отношении муниципального жилищного фонда юридическими лицами, индивидуальными предпринимателями и гражданами обязательных требований, установленных законодательством:</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2) требований к формированию фондов капитального ремонта;</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4) требований к представлению коммунальных услуг собственниками и пользователям помещений в многоквартирных домах и жилых домов;</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6) правил содержания общего имущества в многоквартирном доме и правил изменения размеры платы за содержание жилого помещения;</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10) требований к обеспечению доступности для инвалидов помещений в многоквартирных домах;</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11) требований к предоставлению жилых помещений в наемных домах социального использования.</w:t>
      </w:r>
    </w:p>
    <w:p w:rsidR="00117F1E" w:rsidRPr="00117F1E" w:rsidRDefault="00117F1E" w:rsidP="00117F1E">
      <w:pPr>
        <w:ind w:firstLine="709"/>
        <w:jc w:val="both"/>
        <w:rPr>
          <w:rFonts w:ascii="Arial" w:eastAsia="Calibri" w:hAnsi="Arial" w:cs="Arial"/>
          <w:sz w:val="20"/>
          <w:szCs w:val="20"/>
          <w:lang w:eastAsia="en-US"/>
        </w:rPr>
      </w:pPr>
      <w:r w:rsidRPr="00117F1E">
        <w:rPr>
          <w:rFonts w:ascii="Arial" w:eastAsia="Calibri" w:hAnsi="Arial" w:cs="Arial"/>
          <w:sz w:val="20"/>
          <w:szCs w:val="20"/>
          <w:lang w:eastAsia="en-US"/>
        </w:rP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117F1E" w:rsidRPr="00117F1E" w:rsidRDefault="00117F1E" w:rsidP="00117F1E">
      <w:pPr>
        <w:autoSpaceDE w:val="0"/>
        <w:autoSpaceDN w:val="0"/>
        <w:adjustRightInd w:val="0"/>
        <w:ind w:firstLine="709"/>
        <w:jc w:val="both"/>
        <w:rPr>
          <w:rFonts w:ascii="Arial" w:hAnsi="Arial" w:cs="Arial"/>
          <w:sz w:val="20"/>
          <w:szCs w:val="20"/>
        </w:rPr>
      </w:pPr>
      <w:r w:rsidRPr="00117F1E">
        <w:rPr>
          <w:rFonts w:ascii="Arial" w:hAnsi="Arial" w:cs="Arial"/>
          <w:sz w:val="20"/>
          <w:szCs w:val="20"/>
        </w:rPr>
        <w:t>1.3. Администрацией города Куйбышева Куйбышевского района Новосибирской области за 9 месяцев 2024 года проведено 0 проверок соблюдения действующего законодательства Российской Федерации в указанной сфере.</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В рамках профилактики</w:t>
      </w:r>
      <w:r w:rsidRPr="00117F1E">
        <w:rPr>
          <w:rFonts w:ascii="Arial" w:eastAsia="Calibri" w:hAnsi="Arial" w:cs="Arial"/>
          <w:sz w:val="20"/>
          <w:szCs w:val="20"/>
          <w:lang w:eastAsia="en-US"/>
        </w:rPr>
        <w:t xml:space="preserve"> рисков причинения вреда (ущерба) охраняемым законом ценностям</w:t>
      </w:r>
      <w:r w:rsidRPr="00117F1E">
        <w:rPr>
          <w:rFonts w:ascii="Arial" w:hAnsi="Arial" w:cs="Arial"/>
          <w:sz w:val="20"/>
          <w:szCs w:val="20"/>
        </w:rPr>
        <w:t xml:space="preserve"> Администрацией города Куйбышева Куйбышевского района Новосибирской области в 2024 году осуществляются следующие мероприятия:</w:t>
      </w:r>
    </w:p>
    <w:p w:rsidR="00117F1E" w:rsidRPr="00117F1E" w:rsidRDefault="00117F1E" w:rsidP="00117F1E">
      <w:pPr>
        <w:numPr>
          <w:ilvl w:val="0"/>
          <w:numId w:val="36"/>
        </w:numPr>
        <w:ind w:left="0" w:firstLine="709"/>
        <w:jc w:val="both"/>
        <w:rPr>
          <w:rFonts w:ascii="Arial" w:hAnsi="Arial" w:cs="Arial"/>
          <w:sz w:val="20"/>
          <w:szCs w:val="20"/>
        </w:rPr>
      </w:pPr>
      <w:r w:rsidRPr="00117F1E">
        <w:rPr>
          <w:rFonts w:ascii="Arial" w:hAnsi="Arial" w:cs="Arial"/>
          <w:sz w:val="20"/>
          <w:szCs w:val="20"/>
        </w:rPr>
        <w:t>размещение на официальном сайте Администрации города Куйбышева Куйбышевского района Новосибирской области в сети «Интернет»  перечней нормативных правовых актов, содержащих обязательные требования, оценка соблюдения которых является предметом муниципального  контроля;</w:t>
      </w:r>
    </w:p>
    <w:p w:rsidR="00117F1E" w:rsidRPr="00117F1E" w:rsidRDefault="00117F1E" w:rsidP="00117F1E">
      <w:pPr>
        <w:numPr>
          <w:ilvl w:val="0"/>
          <w:numId w:val="36"/>
        </w:numPr>
        <w:ind w:left="0" w:firstLine="709"/>
        <w:jc w:val="both"/>
        <w:rPr>
          <w:rFonts w:ascii="Arial" w:hAnsi="Arial" w:cs="Arial"/>
          <w:sz w:val="20"/>
          <w:szCs w:val="20"/>
        </w:rPr>
      </w:pPr>
      <w:r w:rsidRPr="00117F1E">
        <w:rPr>
          <w:rFonts w:ascii="Arial" w:hAnsi="Arial" w:cs="Arial"/>
          <w:sz w:val="20"/>
          <w:szCs w:val="20"/>
        </w:rPr>
        <w:t xml:space="preserve">осуществление информирования контролируемых лиц по вопросам соблюдения обязательных требований с использованием средств телефонной связи при подготовке ответов на письменные обращения; </w:t>
      </w:r>
    </w:p>
    <w:p w:rsidR="00117F1E" w:rsidRPr="00117F1E" w:rsidRDefault="00117F1E" w:rsidP="00117F1E">
      <w:pPr>
        <w:numPr>
          <w:ilvl w:val="0"/>
          <w:numId w:val="36"/>
        </w:numPr>
        <w:ind w:left="0" w:firstLine="709"/>
        <w:jc w:val="both"/>
        <w:rPr>
          <w:rFonts w:ascii="Arial" w:hAnsi="Arial" w:cs="Arial"/>
          <w:sz w:val="20"/>
          <w:szCs w:val="20"/>
        </w:rPr>
      </w:pPr>
      <w:r w:rsidRPr="00117F1E">
        <w:rPr>
          <w:rFonts w:ascii="Arial" w:hAnsi="Arial" w:cs="Arial"/>
          <w:sz w:val="20"/>
          <w:szCs w:val="20"/>
        </w:rPr>
        <w:t>обеспечение регулярного обобщения практики осуществления муниципального   жилищного контроля и размещение на официальном интернет-сайте Администрации  города Куйбышева Куйбышевского района Новосибирской области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контролируемыми лицами в целях недопущения таких нарушений.</w:t>
      </w:r>
    </w:p>
    <w:p w:rsidR="00117F1E" w:rsidRPr="00117F1E" w:rsidRDefault="00117F1E" w:rsidP="00117F1E">
      <w:pPr>
        <w:ind w:firstLine="709"/>
        <w:jc w:val="both"/>
        <w:rPr>
          <w:rFonts w:ascii="Arial" w:hAnsi="Arial" w:cs="Arial"/>
          <w:sz w:val="20"/>
          <w:szCs w:val="20"/>
        </w:rPr>
      </w:pPr>
    </w:p>
    <w:p w:rsidR="00117F1E" w:rsidRPr="00117F1E" w:rsidRDefault="00117F1E" w:rsidP="00117F1E">
      <w:pPr>
        <w:ind w:firstLine="709"/>
        <w:jc w:val="center"/>
        <w:rPr>
          <w:rFonts w:ascii="Arial" w:hAnsi="Arial" w:cs="Arial"/>
          <w:b/>
          <w:color w:val="000000"/>
          <w:sz w:val="20"/>
          <w:szCs w:val="20"/>
          <w:shd w:val="clear" w:color="auto" w:fill="FFFFFF"/>
        </w:rPr>
      </w:pPr>
      <w:r w:rsidRPr="00117F1E">
        <w:rPr>
          <w:rFonts w:ascii="Arial" w:hAnsi="Arial" w:cs="Arial"/>
          <w:b/>
          <w:color w:val="000000"/>
          <w:sz w:val="20"/>
          <w:szCs w:val="20"/>
          <w:shd w:val="clear" w:color="auto" w:fill="FFFFFF"/>
        </w:rPr>
        <w:t>2. Цели и задачи реализации Программы</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2.1. Целями Программы являются:</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1) создание условий для доведения обязательных требований до контролируемых лиц, повышение информированности о способах их соблюдения;</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lastRenderedPageBreak/>
        <w:t>2) предупреждение нарушений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3) снижение размера ущерба, причиняемого охраняемым законом ценностям.</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2.2. Задачами Программы являются:</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1) укрепление системы профилактики нарушений обязательных требований;</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3) снижение административной нагрузки на контролируемых лиц</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4) повышение правосознания и правовой культуры контролируемых лиц в сфере рассматриваемых правоотношений.</w:t>
      </w:r>
    </w:p>
    <w:p w:rsidR="00117F1E" w:rsidRPr="00117F1E" w:rsidRDefault="00117F1E" w:rsidP="00117F1E">
      <w:pPr>
        <w:ind w:firstLine="709"/>
        <w:jc w:val="both"/>
        <w:rPr>
          <w:rFonts w:ascii="Arial" w:hAnsi="Arial" w:cs="Arial"/>
          <w:sz w:val="20"/>
          <w:szCs w:val="20"/>
        </w:rPr>
      </w:pPr>
      <w:r w:rsidRPr="00117F1E">
        <w:rPr>
          <w:rFonts w:ascii="Arial" w:hAnsi="Arial" w:cs="Arial"/>
          <w:sz w:val="20"/>
          <w:szCs w:val="20"/>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117F1E" w:rsidRPr="00117F1E" w:rsidRDefault="00117F1E" w:rsidP="00117F1E">
      <w:pPr>
        <w:ind w:firstLine="709"/>
        <w:jc w:val="both"/>
        <w:rPr>
          <w:rFonts w:ascii="Arial" w:hAnsi="Arial" w:cs="Arial"/>
          <w:sz w:val="20"/>
          <w:szCs w:val="20"/>
          <w:shd w:val="clear" w:color="auto" w:fill="FFFFFF"/>
        </w:rPr>
      </w:pPr>
      <w:r w:rsidRPr="00117F1E">
        <w:rPr>
          <w:rFonts w:ascii="Arial" w:hAnsi="Arial" w:cs="Arial"/>
          <w:sz w:val="20"/>
          <w:szCs w:val="20"/>
        </w:rPr>
        <w:t>В положении о виде контроля с</w:t>
      </w:r>
      <w:r w:rsidRPr="00117F1E">
        <w:rPr>
          <w:rFonts w:ascii="Arial" w:hAnsi="Arial" w:cs="Arial"/>
          <w:sz w:val="20"/>
          <w:szCs w:val="20"/>
          <w:shd w:val="clear" w:color="auto" w:fill="FFFFFF"/>
        </w:rPr>
        <w:t>амостоятельная оценка соблюдения обязательных требований (самообследование) не предусмотрена, следовательно, в программе способы самообследования в автоматизированном режиме не определены.</w:t>
      </w:r>
    </w:p>
    <w:p w:rsidR="00117F1E" w:rsidRPr="00117F1E" w:rsidRDefault="00117F1E" w:rsidP="00117F1E">
      <w:pPr>
        <w:ind w:firstLine="709"/>
        <w:jc w:val="both"/>
        <w:rPr>
          <w:rFonts w:ascii="Arial" w:hAnsi="Arial" w:cs="Arial"/>
          <w:sz w:val="20"/>
          <w:szCs w:val="20"/>
        </w:rPr>
      </w:pPr>
    </w:p>
    <w:p w:rsidR="00117F1E" w:rsidRPr="00117F1E" w:rsidRDefault="00117F1E" w:rsidP="00117F1E">
      <w:pPr>
        <w:ind w:firstLine="567"/>
        <w:jc w:val="center"/>
        <w:rPr>
          <w:rFonts w:ascii="Arial" w:hAnsi="Arial" w:cs="Arial"/>
          <w:b/>
          <w:color w:val="000000"/>
          <w:sz w:val="20"/>
          <w:szCs w:val="20"/>
          <w:shd w:val="clear" w:color="auto" w:fill="FFFFFF"/>
        </w:rPr>
      </w:pPr>
      <w:r w:rsidRPr="00117F1E">
        <w:rPr>
          <w:rFonts w:ascii="Arial" w:hAnsi="Arial" w:cs="Arial"/>
          <w:b/>
          <w:color w:val="000000"/>
          <w:sz w:val="20"/>
          <w:szCs w:val="20"/>
          <w:shd w:val="clear" w:color="auto" w:fill="FFFFFF"/>
        </w:rPr>
        <w:t>3. Перечень профилактических мероприятий, сроки (периодичность) их проведения</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36"/>
        <w:gridCol w:w="4817"/>
        <w:gridCol w:w="2125"/>
        <w:gridCol w:w="2267"/>
      </w:tblGrid>
      <w:tr w:rsidR="00117F1E" w:rsidRPr="00117F1E" w:rsidTr="00117F1E">
        <w:trPr>
          <w:trHeight w:hRule="exact" w:val="655"/>
        </w:trPr>
        <w:tc>
          <w:tcPr>
            <w:tcW w:w="436" w:type="dxa"/>
            <w:tcBorders>
              <w:top w:val="single" w:sz="4" w:space="0" w:color="auto"/>
              <w:left w:val="single" w:sz="4" w:space="0" w:color="auto"/>
              <w:bottom w:val="single" w:sz="4" w:space="0" w:color="auto"/>
              <w:right w:val="single" w:sz="4" w:space="0" w:color="auto"/>
            </w:tcBorders>
            <w:shd w:val="clear" w:color="auto" w:fill="FFFFFF"/>
            <w:vAlign w:val="center"/>
          </w:tcPr>
          <w:p w:rsidR="00117F1E" w:rsidRPr="00117F1E" w:rsidRDefault="00117F1E" w:rsidP="00117F1E">
            <w:pPr>
              <w:ind w:firstLine="720"/>
              <w:jc w:val="center"/>
              <w:rPr>
                <w:rFonts w:ascii="Arial" w:hAnsi="Arial" w:cs="Arial"/>
                <w:sz w:val="20"/>
                <w:szCs w:val="20"/>
                <w:lang w:eastAsia="en-US"/>
              </w:rPr>
            </w:pPr>
            <w:r w:rsidRPr="00117F1E">
              <w:rPr>
                <w:rFonts w:ascii="Arial" w:hAnsi="Arial" w:cs="Arial"/>
                <w:sz w:val="20"/>
                <w:szCs w:val="20"/>
                <w:lang w:eastAsia="en-US"/>
              </w:rPr>
              <w:t>№ п/п</w:t>
            </w:r>
          </w:p>
          <w:p w:rsidR="00117F1E" w:rsidRPr="00117F1E" w:rsidRDefault="00117F1E" w:rsidP="00117F1E">
            <w:pPr>
              <w:ind w:firstLine="720"/>
              <w:jc w:val="center"/>
              <w:rPr>
                <w:rFonts w:ascii="Arial" w:hAnsi="Arial" w:cs="Arial"/>
                <w:sz w:val="20"/>
                <w:szCs w:val="20"/>
                <w:lang w:eastAsia="en-US"/>
              </w:rPr>
            </w:pPr>
          </w:p>
        </w:tc>
        <w:tc>
          <w:tcPr>
            <w:tcW w:w="481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7F1E" w:rsidRPr="00117F1E" w:rsidRDefault="00117F1E" w:rsidP="00117F1E">
            <w:pPr>
              <w:ind w:firstLine="567"/>
              <w:jc w:val="center"/>
              <w:rPr>
                <w:rFonts w:ascii="Arial" w:hAnsi="Arial" w:cs="Arial"/>
                <w:sz w:val="20"/>
                <w:szCs w:val="20"/>
                <w:lang w:eastAsia="en-US"/>
              </w:rPr>
            </w:pPr>
            <w:r w:rsidRPr="00117F1E">
              <w:rPr>
                <w:rFonts w:ascii="Arial" w:hAnsi="Arial" w:cs="Arial"/>
                <w:sz w:val="20"/>
                <w:szCs w:val="20"/>
                <w:lang w:eastAsia="en-US"/>
              </w:rPr>
              <w:t>Наименование</w:t>
            </w:r>
          </w:p>
          <w:p w:rsidR="00117F1E" w:rsidRPr="00117F1E" w:rsidRDefault="00117F1E" w:rsidP="00117F1E">
            <w:pPr>
              <w:ind w:firstLine="567"/>
              <w:jc w:val="center"/>
              <w:rPr>
                <w:rFonts w:ascii="Arial" w:hAnsi="Arial" w:cs="Arial"/>
                <w:sz w:val="20"/>
                <w:szCs w:val="20"/>
                <w:lang w:eastAsia="en-US"/>
              </w:rPr>
            </w:pPr>
            <w:r w:rsidRPr="00117F1E">
              <w:rPr>
                <w:rFonts w:ascii="Arial" w:hAnsi="Arial" w:cs="Arial"/>
                <w:sz w:val="20"/>
                <w:szCs w:val="20"/>
                <w:lang w:eastAsia="en-US"/>
              </w:rPr>
              <w:t>мероприятия</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7F1E" w:rsidRPr="00117F1E" w:rsidRDefault="00117F1E" w:rsidP="00117F1E">
            <w:pPr>
              <w:jc w:val="center"/>
              <w:rPr>
                <w:rFonts w:ascii="Arial" w:hAnsi="Arial" w:cs="Arial"/>
                <w:sz w:val="20"/>
                <w:szCs w:val="20"/>
                <w:lang w:eastAsia="en-US"/>
              </w:rPr>
            </w:pPr>
            <w:r w:rsidRPr="00117F1E">
              <w:rPr>
                <w:rFonts w:ascii="Arial" w:hAnsi="Arial" w:cs="Arial"/>
                <w:sz w:val="20"/>
                <w:szCs w:val="20"/>
                <w:lang w:eastAsia="en-US"/>
              </w:rPr>
              <w:t>Срок реализации мероприятия</w:t>
            </w:r>
          </w:p>
        </w:tc>
        <w:tc>
          <w:tcPr>
            <w:tcW w:w="226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7F1E" w:rsidRPr="00117F1E" w:rsidRDefault="00117F1E" w:rsidP="00117F1E">
            <w:pPr>
              <w:jc w:val="center"/>
              <w:rPr>
                <w:rFonts w:ascii="Arial" w:hAnsi="Arial" w:cs="Arial"/>
                <w:sz w:val="20"/>
                <w:szCs w:val="20"/>
                <w:lang w:eastAsia="en-US"/>
              </w:rPr>
            </w:pPr>
            <w:r w:rsidRPr="00117F1E">
              <w:rPr>
                <w:rFonts w:ascii="Arial" w:hAnsi="Arial" w:cs="Arial"/>
                <w:sz w:val="20"/>
                <w:szCs w:val="20"/>
                <w:lang w:eastAsia="en-US"/>
              </w:rPr>
              <w:t>Ответственное должностное лицо</w:t>
            </w:r>
          </w:p>
        </w:tc>
      </w:tr>
      <w:tr w:rsidR="00117F1E" w:rsidRPr="00117F1E" w:rsidTr="00117F1E">
        <w:trPr>
          <w:trHeight w:hRule="exact" w:val="2408"/>
        </w:trPr>
        <w:tc>
          <w:tcPr>
            <w:tcW w:w="436"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ind w:firstLine="720"/>
              <w:jc w:val="both"/>
              <w:rPr>
                <w:rFonts w:ascii="Arial" w:hAnsi="Arial" w:cs="Arial"/>
                <w:sz w:val="20"/>
                <w:szCs w:val="20"/>
                <w:lang w:eastAsia="en-US"/>
              </w:rPr>
            </w:pPr>
            <w:r w:rsidRPr="00117F1E">
              <w:rPr>
                <w:rFonts w:ascii="Arial" w:hAnsi="Arial" w:cs="Arial"/>
                <w:sz w:val="20"/>
                <w:szCs w:val="20"/>
                <w:lang w:eastAsia="en-US"/>
              </w:rPr>
              <w:t>11.</w:t>
            </w:r>
          </w:p>
        </w:tc>
        <w:tc>
          <w:tcPr>
            <w:tcW w:w="4817"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autoSpaceDE w:val="0"/>
              <w:autoSpaceDN w:val="0"/>
              <w:adjustRightInd w:val="0"/>
              <w:ind w:right="131" w:firstLine="119"/>
              <w:jc w:val="center"/>
              <w:rPr>
                <w:rFonts w:ascii="Arial" w:hAnsi="Arial" w:cs="Arial"/>
                <w:sz w:val="20"/>
                <w:szCs w:val="20"/>
                <w:lang w:eastAsia="zh-CN"/>
              </w:rPr>
            </w:pPr>
            <w:r w:rsidRPr="00117F1E">
              <w:rPr>
                <w:rFonts w:ascii="Arial" w:hAnsi="Arial" w:cs="Arial"/>
                <w:sz w:val="20"/>
                <w:szCs w:val="20"/>
              </w:rPr>
              <w:t>Информирование</w:t>
            </w:r>
          </w:p>
          <w:p w:rsidR="00117F1E" w:rsidRPr="00117F1E" w:rsidRDefault="00117F1E" w:rsidP="00117F1E">
            <w:pPr>
              <w:autoSpaceDE w:val="0"/>
              <w:autoSpaceDN w:val="0"/>
              <w:adjustRightInd w:val="0"/>
              <w:jc w:val="center"/>
              <w:rPr>
                <w:rFonts w:ascii="Arial" w:hAnsi="Arial" w:cs="Arial"/>
                <w:sz w:val="20"/>
                <w:szCs w:val="20"/>
              </w:rPr>
            </w:pPr>
            <w:r w:rsidRPr="00117F1E">
              <w:rPr>
                <w:rFonts w:ascii="Arial" w:hAnsi="Arial" w:cs="Arial"/>
                <w:bCs/>
                <w:sz w:val="20"/>
                <w:szCs w:val="20"/>
              </w:rPr>
              <w:t xml:space="preserve">Администрация города Куйбышева Куйбышевского района Новосибирской области </w:t>
            </w:r>
            <w:r w:rsidRPr="00117F1E">
              <w:rPr>
                <w:rFonts w:ascii="Arial" w:hAnsi="Arial" w:cs="Arial"/>
                <w:sz w:val="20"/>
                <w:szCs w:val="20"/>
              </w:rPr>
              <w:t>осуществляет информирование контролируемых лиц и иных заинтересованных лиц по вопросам соблюдения обязательных требований и размещает на своем официальном сайте в сети «Интернет» и в средствах массовой информации актуальную информацию об осуществлении муниципального   жилищного контроля.</w:t>
            </w:r>
          </w:p>
        </w:tc>
        <w:tc>
          <w:tcPr>
            <w:tcW w:w="2125"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ind w:firstLine="720"/>
              <w:jc w:val="both"/>
              <w:rPr>
                <w:rFonts w:ascii="Arial" w:hAnsi="Arial" w:cs="Arial"/>
                <w:sz w:val="20"/>
                <w:szCs w:val="20"/>
                <w:lang w:eastAsia="en-US"/>
              </w:rPr>
            </w:pPr>
            <w:r w:rsidRPr="00117F1E">
              <w:rPr>
                <w:rFonts w:ascii="Arial" w:hAnsi="Arial" w:cs="Arial"/>
                <w:sz w:val="20"/>
                <w:szCs w:val="20"/>
                <w:lang w:eastAsia="en-US"/>
              </w:rPr>
              <w:t>Постоянно</w:t>
            </w:r>
          </w:p>
        </w:tc>
        <w:tc>
          <w:tcPr>
            <w:tcW w:w="2267"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ind w:hanging="7"/>
              <w:jc w:val="center"/>
              <w:rPr>
                <w:rFonts w:ascii="Arial" w:hAnsi="Arial" w:cs="Arial"/>
                <w:sz w:val="20"/>
                <w:szCs w:val="20"/>
                <w:lang w:eastAsia="en-US"/>
              </w:rPr>
            </w:pPr>
            <w:r w:rsidRPr="00117F1E">
              <w:rPr>
                <w:rFonts w:ascii="Arial" w:eastAsia="Calibri" w:hAnsi="Arial" w:cs="Arial"/>
                <w:sz w:val="20"/>
                <w:szCs w:val="20"/>
                <w:lang w:eastAsia="en-US"/>
              </w:rPr>
              <w:t>Должностное лицо, к должностным обязанностям которого относится осуществление муниципального жилищного контроля</w:t>
            </w:r>
          </w:p>
        </w:tc>
      </w:tr>
      <w:tr w:rsidR="00117F1E" w:rsidRPr="00117F1E" w:rsidTr="00117F1E">
        <w:trPr>
          <w:trHeight w:hRule="exact" w:val="3817"/>
        </w:trPr>
        <w:tc>
          <w:tcPr>
            <w:tcW w:w="436"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ind w:firstLine="720"/>
              <w:jc w:val="both"/>
              <w:rPr>
                <w:rFonts w:ascii="Arial" w:hAnsi="Arial" w:cs="Arial"/>
                <w:sz w:val="20"/>
                <w:szCs w:val="20"/>
                <w:lang w:eastAsia="en-US"/>
              </w:rPr>
            </w:pPr>
            <w:r w:rsidRPr="00117F1E">
              <w:rPr>
                <w:rFonts w:ascii="Arial" w:hAnsi="Arial" w:cs="Arial"/>
                <w:sz w:val="20"/>
                <w:szCs w:val="20"/>
                <w:lang w:eastAsia="en-US"/>
              </w:rPr>
              <w:t>22.</w:t>
            </w:r>
          </w:p>
        </w:tc>
        <w:tc>
          <w:tcPr>
            <w:tcW w:w="4817" w:type="dxa"/>
            <w:tcBorders>
              <w:top w:val="single" w:sz="4" w:space="0" w:color="auto"/>
              <w:left w:val="single" w:sz="4" w:space="0" w:color="auto"/>
              <w:bottom w:val="single" w:sz="4" w:space="0" w:color="auto"/>
              <w:right w:val="single" w:sz="4" w:space="0" w:color="auto"/>
            </w:tcBorders>
            <w:shd w:val="clear" w:color="auto" w:fill="FFFFFF"/>
          </w:tcPr>
          <w:p w:rsidR="00117F1E" w:rsidRPr="00117F1E" w:rsidRDefault="00117F1E" w:rsidP="00117F1E">
            <w:pPr>
              <w:autoSpaceDE w:val="0"/>
              <w:autoSpaceDN w:val="0"/>
              <w:adjustRightInd w:val="0"/>
              <w:ind w:right="131" w:firstLine="119"/>
              <w:jc w:val="center"/>
              <w:rPr>
                <w:rFonts w:ascii="Arial" w:hAnsi="Arial" w:cs="Arial"/>
                <w:sz w:val="20"/>
                <w:szCs w:val="20"/>
                <w:lang w:eastAsia="zh-CN"/>
              </w:rPr>
            </w:pPr>
            <w:r w:rsidRPr="00117F1E">
              <w:rPr>
                <w:rFonts w:ascii="Arial" w:hAnsi="Arial" w:cs="Arial"/>
                <w:sz w:val="20"/>
                <w:szCs w:val="20"/>
              </w:rPr>
              <w:t>Обобщение правоприменительной практики</w:t>
            </w:r>
          </w:p>
          <w:p w:rsidR="00117F1E" w:rsidRPr="00117F1E" w:rsidRDefault="00117F1E" w:rsidP="00117F1E">
            <w:pPr>
              <w:autoSpaceDE w:val="0"/>
              <w:autoSpaceDN w:val="0"/>
              <w:adjustRightInd w:val="0"/>
              <w:ind w:right="131"/>
              <w:jc w:val="center"/>
              <w:rPr>
                <w:rFonts w:ascii="Arial" w:hAnsi="Arial" w:cs="Arial"/>
                <w:sz w:val="20"/>
                <w:szCs w:val="20"/>
              </w:rPr>
            </w:pPr>
            <w:r w:rsidRPr="00117F1E">
              <w:rPr>
                <w:rFonts w:ascii="Arial" w:hAnsi="Arial" w:cs="Arial"/>
                <w:sz w:val="20"/>
                <w:szCs w:val="20"/>
              </w:rPr>
              <w:t>Обобщение правоприменительной практики осуществляется Администрацией города Куйбышева Куйбышевского района Новосибирской области посредством сбора и анализа данных о проведенных контрольных мероприятиях и их результатах.</w:t>
            </w:r>
          </w:p>
          <w:p w:rsidR="00117F1E" w:rsidRPr="00117F1E" w:rsidRDefault="00117F1E" w:rsidP="00117F1E">
            <w:pPr>
              <w:autoSpaceDE w:val="0"/>
              <w:autoSpaceDN w:val="0"/>
              <w:adjustRightInd w:val="0"/>
              <w:ind w:right="131"/>
              <w:jc w:val="center"/>
              <w:rPr>
                <w:rFonts w:ascii="Arial" w:hAnsi="Arial" w:cs="Arial"/>
                <w:sz w:val="20"/>
                <w:szCs w:val="20"/>
              </w:rPr>
            </w:pPr>
            <w:r w:rsidRPr="00117F1E">
              <w:rPr>
                <w:rFonts w:ascii="Arial" w:hAnsi="Arial" w:cs="Arial"/>
                <w:sz w:val="20"/>
                <w:szCs w:val="20"/>
              </w:rPr>
              <w:t>По итогам обобщения правоприменительной практики Администрация города Куйбышева Куйбышевского района Новосибирской области готовит доклад, содержащий результаты обобщения правоприменительной практики по осуществлению муниципального контроля, который утверждается контрольным органом</w:t>
            </w:r>
            <w:r w:rsidRPr="00117F1E">
              <w:rPr>
                <w:rFonts w:ascii="Arial" w:hAnsi="Arial" w:cs="Arial"/>
                <w:bCs/>
                <w:sz w:val="20"/>
                <w:szCs w:val="20"/>
              </w:rPr>
              <w:t xml:space="preserve"> и размещает его на официальном сайте в сети Интернет</w:t>
            </w:r>
          </w:p>
          <w:p w:rsidR="00117F1E" w:rsidRPr="00117F1E" w:rsidRDefault="00117F1E" w:rsidP="00117F1E">
            <w:pPr>
              <w:autoSpaceDE w:val="0"/>
              <w:autoSpaceDN w:val="0"/>
              <w:adjustRightInd w:val="0"/>
              <w:ind w:firstLine="567"/>
              <w:jc w:val="center"/>
              <w:rPr>
                <w:rFonts w:ascii="Arial" w:hAnsi="Arial" w:cs="Arial"/>
                <w:sz w:val="20"/>
                <w:szCs w:val="20"/>
              </w:rPr>
            </w:pPr>
          </w:p>
          <w:p w:rsidR="00117F1E" w:rsidRPr="00117F1E" w:rsidRDefault="00117F1E" w:rsidP="00117F1E">
            <w:pPr>
              <w:autoSpaceDE w:val="0"/>
              <w:autoSpaceDN w:val="0"/>
              <w:adjustRightInd w:val="0"/>
              <w:ind w:firstLine="720"/>
              <w:jc w:val="both"/>
              <w:rPr>
                <w:rFonts w:ascii="Arial" w:hAnsi="Arial" w:cs="Arial"/>
                <w:sz w:val="20"/>
                <w:szCs w:val="20"/>
                <w:lang w:eastAsia="en-US"/>
              </w:rPr>
            </w:pPr>
          </w:p>
        </w:tc>
        <w:tc>
          <w:tcPr>
            <w:tcW w:w="2125" w:type="dxa"/>
            <w:tcBorders>
              <w:top w:val="single" w:sz="4" w:space="0" w:color="auto"/>
              <w:left w:val="single" w:sz="4" w:space="0" w:color="auto"/>
              <w:bottom w:val="single" w:sz="4" w:space="0" w:color="auto"/>
              <w:right w:val="single" w:sz="4" w:space="0" w:color="auto"/>
            </w:tcBorders>
            <w:shd w:val="clear" w:color="auto" w:fill="FFFFFF"/>
          </w:tcPr>
          <w:p w:rsidR="00117F1E" w:rsidRPr="00117F1E" w:rsidRDefault="00117F1E" w:rsidP="00117F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lang w:eastAsia="en-US"/>
              </w:rPr>
            </w:pPr>
            <w:r w:rsidRPr="00117F1E">
              <w:rPr>
                <w:rFonts w:ascii="Arial" w:hAnsi="Arial" w:cs="Arial"/>
                <w:sz w:val="20"/>
                <w:szCs w:val="20"/>
                <w:lang w:eastAsia="en-US"/>
              </w:rPr>
              <w:t>До 25 марта года, следующего за годом обобщения правоприменительной практики.</w:t>
            </w:r>
          </w:p>
          <w:p w:rsidR="00117F1E" w:rsidRPr="00117F1E" w:rsidRDefault="00117F1E" w:rsidP="00117F1E">
            <w:pPr>
              <w:ind w:firstLine="720"/>
              <w:jc w:val="both"/>
              <w:rPr>
                <w:rFonts w:ascii="Arial" w:hAnsi="Arial" w:cs="Arial"/>
                <w:sz w:val="20"/>
                <w:szCs w:val="20"/>
                <w:lang w:eastAsia="en-US"/>
              </w:rPr>
            </w:pPr>
          </w:p>
        </w:tc>
        <w:tc>
          <w:tcPr>
            <w:tcW w:w="2267"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ind w:firstLine="135"/>
              <w:jc w:val="center"/>
              <w:rPr>
                <w:rFonts w:ascii="Arial" w:hAnsi="Arial" w:cs="Arial"/>
                <w:sz w:val="20"/>
                <w:szCs w:val="20"/>
                <w:lang w:eastAsia="en-US"/>
              </w:rPr>
            </w:pPr>
            <w:r w:rsidRPr="00117F1E">
              <w:rPr>
                <w:rFonts w:ascii="Arial" w:eastAsia="Calibri" w:hAnsi="Arial" w:cs="Arial"/>
                <w:sz w:val="20"/>
                <w:szCs w:val="20"/>
                <w:lang w:eastAsia="en-US"/>
              </w:rPr>
              <w:t>Должностное лицо, к должностным обязанностям которого относится осуществление муниципального жилищного контроля</w:t>
            </w:r>
          </w:p>
        </w:tc>
      </w:tr>
      <w:tr w:rsidR="00117F1E" w:rsidRPr="00117F1E" w:rsidTr="00117F1E">
        <w:trPr>
          <w:trHeight w:hRule="exact" w:val="2999"/>
        </w:trPr>
        <w:tc>
          <w:tcPr>
            <w:tcW w:w="436"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widowControl w:val="0"/>
              <w:ind w:firstLine="720"/>
              <w:jc w:val="both"/>
              <w:rPr>
                <w:rFonts w:ascii="Arial" w:eastAsia="Courier New" w:hAnsi="Arial" w:cs="Arial"/>
                <w:color w:val="000000"/>
                <w:sz w:val="20"/>
                <w:szCs w:val="20"/>
                <w:lang w:eastAsia="en-US"/>
              </w:rPr>
            </w:pPr>
            <w:r w:rsidRPr="00117F1E">
              <w:rPr>
                <w:rFonts w:ascii="Arial" w:eastAsia="Courier New" w:hAnsi="Arial" w:cs="Arial"/>
                <w:color w:val="000000"/>
                <w:sz w:val="20"/>
                <w:szCs w:val="20"/>
                <w:lang w:eastAsia="en-US"/>
              </w:rPr>
              <w:t>33.</w:t>
            </w:r>
          </w:p>
        </w:tc>
        <w:tc>
          <w:tcPr>
            <w:tcW w:w="4817" w:type="dxa"/>
            <w:tcBorders>
              <w:top w:val="single" w:sz="4" w:space="0" w:color="auto"/>
              <w:left w:val="single" w:sz="4" w:space="0" w:color="auto"/>
              <w:bottom w:val="single" w:sz="4" w:space="0" w:color="auto"/>
              <w:right w:val="single" w:sz="4" w:space="0" w:color="auto"/>
            </w:tcBorders>
            <w:shd w:val="clear" w:color="auto" w:fill="FFFFFF"/>
          </w:tcPr>
          <w:p w:rsidR="00117F1E" w:rsidRPr="00117F1E" w:rsidRDefault="00117F1E" w:rsidP="00117F1E">
            <w:pPr>
              <w:autoSpaceDE w:val="0"/>
              <w:autoSpaceDN w:val="0"/>
              <w:adjustRightInd w:val="0"/>
              <w:ind w:right="131" w:firstLine="119"/>
              <w:jc w:val="center"/>
              <w:rPr>
                <w:rFonts w:ascii="Arial" w:hAnsi="Arial" w:cs="Arial"/>
                <w:sz w:val="20"/>
                <w:szCs w:val="20"/>
                <w:lang w:eastAsia="zh-CN"/>
              </w:rPr>
            </w:pPr>
            <w:r w:rsidRPr="00117F1E">
              <w:rPr>
                <w:rFonts w:ascii="Arial" w:hAnsi="Arial" w:cs="Arial"/>
                <w:sz w:val="20"/>
                <w:szCs w:val="20"/>
              </w:rPr>
              <w:t>Объявление предостережения</w:t>
            </w:r>
          </w:p>
          <w:p w:rsidR="00117F1E" w:rsidRPr="00117F1E" w:rsidRDefault="00117F1E" w:rsidP="00117F1E">
            <w:pPr>
              <w:autoSpaceDE w:val="0"/>
              <w:autoSpaceDN w:val="0"/>
              <w:adjustRightInd w:val="0"/>
              <w:ind w:right="131"/>
              <w:jc w:val="center"/>
              <w:rPr>
                <w:rFonts w:ascii="Arial" w:hAnsi="Arial" w:cs="Arial"/>
                <w:sz w:val="20"/>
                <w:szCs w:val="20"/>
              </w:rPr>
            </w:pPr>
            <w:r w:rsidRPr="00117F1E">
              <w:rPr>
                <w:rFonts w:ascii="Arial" w:hAnsi="Arial" w:cs="Arial"/>
                <w:sz w:val="20"/>
                <w:szCs w:val="20"/>
              </w:rPr>
              <w:t>Предостережение о недопустимости нарушения обязательных требований объявляется контролируемому лицу в случае наличия у Администрации города Куйбышева Куйбышевского района Новосибирской области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rsidR="00117F1E" w:rsidRPr="00117F1E" w:rsidRDefault="00117F1E" w:rsidP="00117F1E">
            <w:pPr>
              <w:widowControl w:val="0"/>
              <w:ind w:right="131" w:firstLine="720"/>
              <w:jc w:val="both"/>
              <w:rPr>
                <w:rFonts w:ascii="Arial" w:hAnsi="Arial" w:cs="Arial"/>
                <w:sz w:val="20"/>
                <w:szCs w:val="20"/>
                <w:lang w:eastAsia="en-US"/>
              </w:rPr>
            </w:pPr>
          </w:p>
        </w:tc>
        <w:tc>
          <w:tcPr>
            <w:tcW w:w="2125"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widowControl w:val="0"/>
              <w:jc w:val="center"/>
              <w:rPr>
                <w:rFonts w:ascii="Arial" w:eastAsia="Courier New" w:hAnsi="Arial" w:cs="Arial"/>
                <w:color w:val="000000"/>
                <w:sz w:val="20"/>
                <w:szCs w:val="20"/>
                <w:lang w:eastAsia="en-US"/>
              </w:rPr>
            </w:pPr>
            <w:r w:rsidRPr="00117F1E">
              <w:rPr>
                <w:rFonts w:ascii="Arial" w:hAnsi="Arial" w:cs="Arial"/>
                <w:color w:val="000000"/>
                <w:sz w:val="20"/>
                <w:szCs w:val="20"/>
                <w:shd w:val="clear" w:color="auto" w:fill="FFFFFF"/>
                <w:lang w:eastAsia="en-US"/>
              </w:rPr>
              <w:t>По мере появления оснований, предусмотренных законодательством</w:t>
            </w:r>
          </w:p>
        </w:tc>
        <w:tc>
          <w:tcPr>
            <w:tcW w:w="2267"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widowControl w:val="0"/>
              <w:ind w:hanging="7"/>
              <w:jc w:val="center"/>
              <w:rPr>
                <w:rFonts w:ascii="Arial" w:eastAsia="Courier New" w:hAnsi="Arial" w:cs="Arial"/>
                <w:color w:val="000000"/>
                <w:sz w:val="20"/>
                <w:szCs w:val="20"/>
                <w:lang w:eastAsia="en-US"/>
              </w:rPr>
            </w:pPr>
            <w:r w:rsidRPr="00117F1E">
              <w:rPr>
                <w:rFonts w:ascii="Arial" w:eastAsia="Calibri" w:hAnsi="Arial" w:cs="Arial"/>
                <w:sz w:val="20"/>
                <w:szCs w:val="20"/>
                <w:lang w:eastAsia="en-US"/>
              </w:rPr>
              <w:t>Должностное лицо, к должностным обязанностям которого относится осуществление муниципального жилищного контроля</w:t>
            </w:r>
          </w:p>
        </w:tc>
      </w:tr>
      <w:tr w:rsidR="00117F1E" w:rsidRPr="00117F1E" w:rsidTr="00117F1E">
        <w:trPr>
          <w:trHeight w:hRule="exact" w:val="2149"/>
        </w:trPr>
        <w:tc>
          <w:tcPr>
            <w:tcW w:w="436"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widowControl w:val="0"/>
              <w:ind w:firstLine="720"/>
              <w:jc w:val="both"/>
              <w:rPr>
                <w:rFonts w:ascii="Arial" w:hAnsi="Arial" w:cs="Arial"/>
                <w:sz w:val="20"/>
                <w:szCs w:val="20"/>
                <w:lang w:eastAsia="en-US"/>
              </w:rPr>
            </w:pPr>
            <w:r w:rsidRPr="00117F1E">
              <w:rPr>
                <w:rFonts w:ascii="Arial" w:hAnsi="Arial" w:cs="Arial"/>
                <w:sz w:val="20"/>
                <w:szCs w:val="20"/>
                <w:lang w:eastAsia="en-US"/>
              </w:rPr>
              <w:lastRenderedPageBreak/>
              <w:t>44.</w:t>
            </w:r>
          </w:p>
        </w:tc>
        <w:tc>
          <w:tcPr>
            <w:tcW w:w="4817"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autoSpaceDE w:val="0"/>
              <w:autoSpaceDN w:val="0"/>
              <w:adjustRightInd w:val="0"/>
              <w:ind w:right="131" w:firstLine="119"/>
              <w:jc w:val="center"/>
              <w:rPr>
                <w:rFonts w:ascii="Arial" w:hAnsi="Arial" w:cs="Arial"/>
                <w:sz w:val="20"/>
                <w:szCs w:val="20"/>
                <w:lang w:eastAsia="zh-CN"/>
              </w:rPr>
            </w:pPr>
            <w:r w:rsidRPr="00117F1E">
              <w:rPr>
                <w:rFonts w:ascii="Arial" w:hAnsi="Arial" w:cs="Arial"/>
                <w:sz w:val="20"/>
                <w:szCs w:val="20"/>
              </w:rPr>
              <w:t>Консультирование.</w:t>
            </w:r>
          </w:p>
          <w:p w:rsidR="00117F1E" w:rsidRPr="00117F1E" w:rsidRDefault="00117F1E" w:rsidP="00117F1E">
            <w:pPr>
              <w:autoSpaceDE w:val="0"/>
              <w:autoSpaceDN w:val="0"/>
              <w:adjustRightInd w:val="0"/>
              <w:ind w:right="131" w:firstLine="119"/>
              <w:jc w:val="center"/>
              <w:rPr>
                <w:rFonts w:ascii="Arial" w:hAnsi="Arial" w:cs="Arial"/>
                <w:color w:val="FF0000"/>
                <w:sz w:val="20"/>
                <w:szCs w:val="20"/>
              </w:rPr>
            </w:pPr>
            <w:r w:rsidRPr="00117F1E">
              <w:rPr>
                <w:rFonts w:ascii="Arial" w:hAnsi="Arial" w:cs="Arial"/>
                <w:sz w:val="20"/>
                <w:szCs w:val="20"/>
              </w:rPr>
              <w:t>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мероприятия</w:t>
            </w:r>
          </w:p>
        </w:tc>
        <w:tc>
          <w:tcPr>
            <w:tcW w:w="2125"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widowControl w:val="0"/>
              <w:ind w:hanging="8"/>
              <w:jc w:val="center"/>
              <w:rPr>
                <w:rFonts w:ascii="Arial" w:hAnsi="Arial" w:cs="Arial"/>
                <w:sz w:val="20"/>
                <w:szCs w:val="20"/>
                <w:lang w:eastAsia="en-US"/>
              </w:rPr>
            </w:pPr>
            <w:r w:rsidRPr="00117F1E">
              <w:rPr>
                <w:rFonts w:ascii="Arial" w:hAnsi="Arial" w:cs="Arial"/>
                <w:sz w:val="20"/>
                <w:szCs w:val="20"/>
                <w:lang w:eastAsia="en-US"/>
              </w:rPr>
              <w:t>ежедневно, кроме выходных и праздничных дней с 08:00 до 17:00 (пятница и предпраздничные дни с 08:00 до 16:00, перерыв с 12:00 до 13:00</w:t>
            </w:r>
          </w:p>
        </w:tc>
        <w:tc>
          <w:tcPr>
            <w:tcW w:w="2267"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widowControl w:val="0"/>
              <w:ind w:hanging="7"/>
              <w:jc w:val="center"/>
              <w:rPr>
                <w:rFonts w:ascii="Arial" w:hAnsi="Arial" w:cs="Arial"/>
                <w:sz w:val="20"/>
                <w:szCs w:val="20"/>
                <w:lang w:eastAsia="en-US"/>
              </w:rPr>
            </w:pPr>
            <w:r w:rsidRPr="00117F1E">
              <w:rPr>
                <w:rFonts w:ascii="Arial" w:eastAsia="Calibri" w:hAnsi="Arial" w:cs="Arial"/>
                <w:sz w:val="20"/>
                <w:szCs w:val="20"/>
                <w:lang w:eastAsia="en-US"/>
              </w:rPr>
              <w:t>Должностное лицо, к должностным обязанностям которого относится осуществление муниципального жилищного контроля</w:t>
            </w:r>
          </w:p>
        </w:tc>
      </w:tr>
    </w:tbl>
    <w:p w:rsidR="00117F1E" w:rsidRPr="00117F1E" w:rsidRDefault="00117F1E" w:rsidP="00117F1E">
      <w:pPr>
        <w:ind w:firstLine="567"/>
        <w:jc w:val="center"/>
        <w:rPr>
          <w:rFonts w:ascii="Arial" w:hAnsi="Arial" w:cs="Arial"/>
          <w:b/>
          <w:color w:val="000000"/>
          <w:sz w:val="20"/>
          <w:szCs w:val="20"/>
          <w:shd w:val="clear" w:color="auto" w:fill="FFFFFF"/>
        </w:rPr>
      </w:pPr>
    </w:p>
    <w:p w:rsidR="00117F1E" w:rsidRPr="00117F1E" w:rsidRDefault="00117F1E" w:rsidP="00117F1E">
      <w:pPr>
        <w:ind w:firstLine="567"/>
        <w:jc w:val="center"/>
        <w:rPr>
          <w:rFonts w:ascii="Arial" w:hAnsi="Arial" w:cs="Arial"/>
          <w:b/>
          <w:color w:val="000000"/>
          <w:sz w:val="20"/>
          <w:szCs w:val="20"/>
          <w:shd w:val="clear" w:color="auto" w:fill="FFFFFF"/>
        </w:rPr>
      </w:pPr>
      <w:r w:rsidRPr="00117F1E">
        <w:rPr>
          <w:rFonts w:ascii="Arial" w:hAnsi="Arial" w:cs="Arial"/>
          <w:b/>
          <w:color w:val="000000"/>
          <w:sz w:val="20"/>
          <w:szCs w:val="20"/>
          <w:shd w:val="clear" w:color="auto" w:fill="FFFFFF"/>
        </w:rPr>
        <w:t>4. Показатели результативности и эффективности Программы</w:t>
      </w:r>
    </w:p>
    <w:p w:rsidR="00117F1E" w:rsidRPr="00117F1E" w:rsidRDefault="00117F1E" w:rsidP="00117F1E">
      <w:pPr>
        <w:ind w:firstLine="567"/>
        <w:jc w:val="center"/>
        <w:rPr>
          <w:rFonts w:ascii="Arial" w:hAnsi="Arial" w:cs="Arial"/>
          <w:b/>
          <w:color w:val="000000"/>
          <w:sz w:val="20"/>
          <w:szCs w:val="20"/>
          <w:shd w:val="clear" w:color="auto" w:fill="FFFFFF"/>
        </w:rPr>
      </w:pPr>
    </w:p>
    <w:tbl>
      <w:tblPr>
        <w:tblW w:w="9645" w:type="dxa"/>
        <w:tblLayout w:type="fixed"/>
        <w:tblCellMar>
          <w:left w:w="10" w:type="dxa"/>
          <w:right w:w="10" w:type="dxa"/>
        </w:tblCellMar>
        <w:tblLook w:val="04A0" w:firstRow="1" w:lastRow="0" w:firstColumn="1" w:lastColumn="0" w:noHBand="0" w:noVBand="1"/>
      </w:tblPr>
      <w:tblGrid>
        <w:gridCol w:w="590"/>
        <w:gridCol w:w="5371"/>
        <w:gridCol w:w="3684"/>
      </w:tblGrid>
      <w:tr w:rsidR="00117F1E" w:rsidRPr="00117F1E" w:rsidTr="00117F1E">
        <w:trPr>
          <w:trHeight w:hRule="exact" w:val="576"/>
        </w:trPr>
        <w:tc>
          <w:tcPr>
            <w:tcW w:w="590" w:type="dxa"/>
            <w:tcBorders>
              <w:top w:val="single" w:sz="4" w:space="0" w:color="auto"/>
              <w:left w:val="single" w:sz="4" w:space="0" w:color="auto"/>
              <w:bottom w:val="nil"/>
              <w:right w:val="nil"/>
            </w:tcBorders>
            <w:shd w:val="clear" w:color="auto" w:fill="FFFFFF"/>
            <w:hideMark/>
          </w:tcPr>
          <w:p w:rsidR="00117F1E" w:rsidRPr="00117F1E" w:rsidRDefault="00117F1E" w:rsidP="00117F1E">
            <w:pPr>
              <w:ind w:firstLine="720"/>
              <w:jc w:val="center"/>
              <w:rPr>
                <w:rFonts w:ascii="Arial" w:hAnsi="Arial" w:cs="Arial"/>
                <w:sz w:val="20"/>
                <w:szCs w:val="20"/>
                <w:lang w:eastAsia="en-US"/>
              </w:rPr>
            </w:pPr>
          </w:p>
          <w:p w:rsidR="00117F1E" w:rsidRPr="00117F1E" w:rsidRDefault="00117F1E" w:rsidP="00117F1E">
            <w:pPr>
              <w:ind w:firstLine="720"/>
              <w:jc w:val="center"/>
              <w:rPr>
                <w:rFonts w:ascii="Arial" w:hAnsi="Arial" w:cs="Arial"/>
                <w:sz w:val="20"/>
                <w:szCs w:val="20"/>
                <w:lang w:eastAsia="en-US"/>
              </w:rPr>
            </w:pPr>
            <w:r w:rsidRPr="00117F1E">
              <w:rPr>
                <w:rFonts w:ascii="Arial" w:hAnsi="Arial" w:cs="Arial"/>
                <w:sz w:val="20"/>
                <w:szCs w:val="20"/>
                <w:lang w:eastAsia="en-US"/>
              </w:rPr>
              <w:t>п/п</w:t>
            </w:r>
          </w:p>
        </w:tc>
        <w:tc>
          <w:tcPr>
            <w:tcW w:w="5371" w:type="dxa"/>
            <w:tcBorders>
              <w:top w:val="single" w:sz="4" w:space="0" w:color="auto"/>
              <w:left w:val="single" w:sz="4" w:space="0" w:color="auto"/>
              <w:bottom w:val="nil"/>
              <w:right w:val="nil"/>
            </w:tcBorders>
            <w:shd w:val="clear" w:color="auto" w:fill="FFFFFF"/>
            <w:hideMark/>
          </w:tcPr>
          <w:p w:rsidR="00117F1E" w:rsidRPr="00117F1E" w:rsidRDefault="00117F1E" w:rsidP="00117F1E">
            <w:pPr>
              <w:ind w:firstLine="720"/>
              <w:jc w:val="center"/>
              <w:rPr>
                <w:rFonts w:ascii="Arial" w:hAnsi="Arial" w:cs="Arial"/>
                <w:sz w:val="20"/>
                <w:szCs w:val="20"/>
                <w:lang w:eastAsia="en-US"/>
              </w:rPr>
            </w:pPr>
            <w:r w:rsidRPr="00117F1E">
              <w:rPr>
                <w:rFonts w:ascii="Arial" w:hAnsi="Arial" w:cs="Arial"/>
                <w:sz w:val="20"/>
                <w:szCs w:val="20"/>
                <w:lang w:eastAsia="en-US"/>
              </w:rPr>
              <w:t>Наименование показателя</w:t>
            </w:r>
          </w:p>
        </w:tc>
        <w:tc>
          <w:tcPr>
            <w:tcW w:w="3684" w:type="dxa"/>
            <w:tcBorders>
              <w:top w:val="single" w:sz="4" w:space="0" w:color="auto"/>
              <w:left w:val="single" w:sz="4" w:space="0" w:color="auto"/>
              <w:bottom w:val="nil"/>
              <w:right w:val="single" w:sz="4" w:space="0" w:color="auto"/>
            </w:tcBorders>
            <w:shd w:val="clear" w:color="auto" w:fill="FFFFFF"/>
            <w:hideMark/>
          </w:tcPr>
          <w:p w:rsidR="00117F1E" w:rsidRPr="00117F1E" w:rsidRDefault="00117F1E" w:rsidP="00117F1E">
            <w:pPr>
              <w:ind w:firstLine="720"/>
              <w:jc w:val="center"/>
              <w:rPr>
                <w:rFonts w:ascii="Arial" w:hAnsi="Arial" w:cs="Arial"/>
                <w:sz w:val="20"/>
                <w:szCs w:val="20"/>
                <w:lang w:eastAsia="en-US"/>
              </w:rPr>
            </w:pPr>
            <w:r w:rsidRPr="00117F1E">
              <w:rPr>
                <w:rFonts w:ascii="Arial" w:hAnsi="Arial" w:cs="Arial"/>
                <w:sz w:val="20"/>
                <w:szCs w:val="20"/>
                <w:lang w:eastAsia="en-US"/>
              </w:rPr>
              <w:t>Величина</w:t>
            </w:r>
          </w:p>
        </w:tc>
      </w:tr>
      <w:tr w:rsidR="00117F1E" w:rsidRPr="00117F1E" w:rsidTr="00117F1E">
        <w:trPr>
          <w:trHeight w:hRule="exact" w:val="553"/>
        </w:trPr>
        <w:tc>
          <w:tcPr>
            <w:tcW w:w="590" w:type="dxa"/>
            <w:tcBorders>
              <w:top w:val="single" w:sz="4" w:space="0" w:color="auto"/>
              <w:left w:val="single" w:sz="4" w:space="0" w:color="auto"/>
              <w:bottom w:val="nil"/>
              <w:right w:val="nil"/>
            </w:tcBorders>
            <w:shd w:val="clear" w:color="auto" w:fill="FFFFFF"/>
            <w:hideMark/>
          </w:tcPr>
          <w:p w:rsidR="00117F1E" w:rsidRPr="00117F1E" w:rsidRDefault="00117F1E" w:rsidP="00117F1E">
            <w:pPr>
              <w:ind w:firstLine="567"/>
              <w:jc w:val="center"/>
              <w:rPr>
                <w:rFonts w:ascii="Arial" w:hAnsi="Arial" w:cs="Arial"/>
                <w:sz w:val="20"/>
                <w:szCs w:val="20"/>
                <w:lang w:eastAsia="en-US"/>
              </w:rPr>
            </w:pPr>
            <w:r w:rsidRPr="00117F1E">
              <w:rPr>
                <w:rFonts w:ascii="Arial" w:hAnsi="Arial" w:cs="Arial"/>
                <w:sz w:val="20"/>
                <w:szCs w:val="20"/>
                <w:lang w:eastAsia="en-US"/>
              </w:rPr>
              <w:t>11.</w:t>
            </w:r>
          </w:p>
        </w:tc>
        <w:tc>
          <w:tcPr>
            <w:tcW w:w="5371" w:type="dxa"/>
            <w:tcBorders>
              <w:top w:val="single" w:sz="4" w:space="0" w:color="auto"/>
              <w:left w:val="single" w:sz="4" w:space="0" w:color="auto"/>
              <w:bottom w:val="nil"/>
              <w:right w:val="nil"/>
            </w:tcBorders>
            <w:shd w:val="clear" w:color="auto" w:fill="FFFFFF"/>
            <w:hideMark/>
          </w:tcPr>
          <w:p w:rsidR="00117F1E" w:rsidRPr="00117F1E" w:rsidRDefault="00117F1E" w:rsidP="00117F1E">
            <w:pPr>
              <w:autoSpaceDE w:val="0"/>
              <w:autoSpaceDN w:val="0"/>
              <w:adjustRightInd w:val="0"/>
              <w:ind w:hanging="23"/>
              <w:jc w:val="both"/>
              <w:rPr>
                <w:rFonts w:ascii="Arial" w:hAnsi="Arial" w:cs="Arial"/>
                <w:sz w:val="20"/>
                <w:szCs w:val="20"/>
              </w:rPr>
            </w:pPr>
            <w:r w:rsidRPr="00117F1E">
              <w:rPr>
                <w:rFonts w:ascii="Arial" w:hAnsi="Arial" w:cs="Arial"/>
                <w:sz w:val="20"/>
                <w:szCs w:val="20"/>
              </w:rPr>
              <w:t>Полнота информации, размещенной на официальном сайте контрольного органа в сети «Интернет»</w:t>
            </w:r>
          </w:p>
        </w:tc>
        <w:tc>
          <w:tcPr>
            <w:tcW w:w="3684" w:type="dxa"/>
            <w:tcBorders>
              <w:top w:val="single" w:sz="4" w:space="0" w:color="auto"/>
              <w:left w:val="single" w:sz="4" w:space="0" w:color="auto"/>
              <w:bottom w:val="nil"/>
              <w:right w:val="single" w:sz="4" w:space="0" w:color="auto"/>
            </w:tcBorders>
            <w:shd w:val="clear" w:color="auto" w:fill="FFFFFF"/>
            <w:hideMark/>
          </w:tcPr>
          <w:p w:rsidR="00117F1E" w:rsidRPr="00117F1E" w:rsidRDefault="00117F1E" w:rsidP="00117F1E">
            <w:pPr>
              <w:ind w:firstLine="720"/>
              <w:jc w:val="center"/>
              <w:rPr>
                <w:rFonts w:ascii="Arial" w:hAnsi="Arial" w:cs="Arial"/>
                <w:sz w:val="20"/>
                <w:szCs w:val="20"/>
                <w:lang w:eastAsia="en-US"/>
              </w:rPr>
            </w:pPr>
            <w:r w:rsidRPr="00117F1E">
              <w:rPr>
                <w:rFonts w:ascii="Arial" w:hAnsi="Arial" w:cs="Arial"/>
                <w:sz w:val="20"/>
                <w:szCs w:val="20"/>
                <w:lang w:eastAsia="en-US"/>
              </w:rPr>
              <w:t>100%</w:t>
            </w:r>
          </w:p>
        </w:tc>
      </w:tr>
      <w:tr w:rsidR="00117F1E" w:rsidRPr="00117F1E" w:rsidTr="00117F1E">
        <w:trPr>
          <w:trHeight w:hRule="exact" w:val="987"/>
        </w:trPr>
        <w:tc>
          <w:tcPr>
            <w:tcW w:w="590" w:type="dxa"/>
            <w:tcBorders>
              <w:top w:val="single" w:sz="4" w:space="0" w:color="auto"/>
              <w:left w:val="single" w:sz="4" w:space="0" w:color="auto"/>
              <w:bottom w:val="single" w:sz="4" w:space="0" w:color="auto"/>
              <w:right w:val="nil"/>
            </w:tcBorders>
            <w:shd w:val="clear" w:color="auto" w:fill="FFFFFF"/>
            <w:hideMark/>
          </w:tcPr>
          <w:p w:rsidR="00117F1E" w:rsidRPr="00117F1E" w:rsidRDefault="00117F1E" w:rsidP="00117F1E">
            <w:pPr>
              <w:ind w:firstLine="567"/>
              <w:jc w:val="center"/>
              <w:rPr>
                <w:rFonts w:ascii="Arial" w:hAnsi="Arial" w:cs="Arial"/>
                <w:sz w:val="20"/>
                <w:szCs w:val="20"/>
                <w:lang w:eastAsia="en-US"/>
              </w:rPr>
            </w:pPr>
            <w:r w:rsidRPr="00117F1E">
              <w:rPr>
                <w:rFonts w:ascii="Arial" w:hAnsi="Arial" w:cs="Arial"/>
                <w:sz w:val="20"/>
                <w:szCs w:val="20"/>
                <w:lang w:eastAsia="en-US"/>
              </w:rPr>
              <w:t>22.</w:t>
            </w:r>
          </w:p>
        </w:tc>
        <w:tc>
          <w:tcPr>
            <w:tcW w:w="5371" w:type="dxa"/>
            <w:tcBorders>
              <w:top w:val="single" w:sz="4" w:space="0" w:color="auto"/>
              <w:left w:val="single" w:sz="4" w:space="0" w:color="auto"/>
              <w:bottom w:val="single" w:sz="4" w:space="0" w:color="auto"/>
              <w:right w:val="nil"/>
            </w:tcBorders>
            <w:shd w:val="clear" w:color="auto" w:fill="FFFFFF"/>
          </w:tcPr>
          <w:p w:rsidR="00117F1E" w:rsidRPr="00117F1E" w:rsidRDefault="00117F1E" w:rsidP="00117F1E">
            <w:pPr>
              <w:autoSpaceDE w:val="0"/>
              <w:autoSpaceDN w:val="0"/>
              <w:adjustRightInd w:val="0"/>
              <w:jc w:val="both"/>
              <w:rPr>
                <w:rFonts w:ascii="Arial" w:hAnsi="Arial" w:cs="Arial"/>
                <w:sz w:val="20"/>
                <w:szCs w:val="20"/>
                <w:lang w:eastAsia="en-US"/>
              </w:rPr>
            </w:pPr>
            <w:r w:rsidRPr="00117F1E">
              <w:rPr>
                <w:rFonts w:ascii="Arial" w:hAnsi="Arial" w:cs="Arial"/>
                <w:sz w:val="20"/>
                <w:szCs w:val="20"/>
                <w:lang w:eastAsia="en-US"/>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117F1E" w:rsidRPr="00117F1E" w:rsidRDefault="00117F1E" w:rsidP="00117F1E">
            <w:pPr>
              <w:ind w:firstLine="567"/>
              <w:jc w:val="both"/>
              <w:rPr>
                <w:rFonts w:ascii="Arial" w:hAnsi="Arial" w:cs="Arial"/>
                <w:sz w:val="20"/>
                <w:szCs w:val="20"/>
                <w:lang w:eastAsia="en-US"/>
              </w:rPr>
            </w:pPr>
          </w:p>
        </w:tc>
        <w:tc>
          <w:tcPr>
            <w:tcW w:w="3684"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ind w:firstLine="720"/>
              <w:jc w:val="center"/>
              <w:rPr>
                <w:rFonts w:ascii="Arial" w:hAnsi="Arial" w:cs="Arial"/>
                <w:sz w:val="20"/>
                <w:szCs w:val="20"/>
                <w:lang w:eastAsia="en-US"/>
              </w:rPr>
            </w:pPr>
            <w:r w:rsidRPr="00117F1E">
              <w:rPr>
                <w:rFonts w:ascii="Arial" w:hAnsi="Arial" w:cs="Arial"/>
                <w:sz w:val="20"/>
                <w:szCs w:val="20"/>
                <w:lang w:eastAsia="en-US"/>
              </w:rPr>
              <w:t>Исполнено</w:t>
            </w:r>
          </w:p>
        </w:tc>
      </w:tr>
      <w:tr w:rsidR="00117F1E" w:rsidRPr="00117F1E" w:rsidTr="00117F1E">
        <w:trPr>
          <w:trHeight w:hRule="exact" w:val="575"/>
        </w:trPr>
        <w:tc>
          <w:tcPr>
            <w:tcW w:w="590" w:type="dxa"/>
            <w:tcBorders>
              <w:top w:val="single" w:sz="4" w:space="0" w:color="auto"/>
              <w:left w:val="single" w:sz="4" w:space="0" w:color="auto"/>
              <w:bottom w:val="single" w:sz="4" w:space="0" w:color="auto"/>
              <w:right w:val="nil"/>
            </w:tcBorders>
            <w:shd w:val="clear" w:color="auto" w:fill="FFFFFF"/>
            <w:hideMark/>
          </w:tcPr>
          <w:p w:rsidR="00117F1E" w:rsidRPr="00117F1E" w:rsidRDefault="00117F1E" w:rsidP="00117F1E">
            <w:pPr>
              <w:widowControl w:val="0"/>
              <w:ind w:firstLine="720"/>
              <w:jc w:val="center"/>
              <w:rPr>
                <w:rFonts w:ascii="Arial" w:eastAsia="Courier New" w:hAnsi="Arial" w:cs="Arial"/>
                <w:color w:val="000000"/>
                <w:sz w:val="20"/>
                <w:szCs w:val="20"/>
                <w:lang w:eastAsia="en-US"/>
              </w:rPr>
            </w:pPr>
            <w:r w:rsidRPr="00117F1E">
              <w:rPr>
                <w:rFonts w:ascii="Arial" w:hAnsi="Arial" w:cs="Arial"/>
                <w:color w:val="000000"/>
                <w:sz w:val="20"/>
                <w:szCs w:val="20"/>
                <w:shd w:val="clear" w:color="auto" w:fill="FFFFFF"/>
                <w:lang w:eastAsia="en-US"/>
              </w:rPr>
              <w:t>33.</w:t>
            </w:r>
          </w:p>
        </w:tc>
        <w:tc>
          <w:tcPr>
            <w:tcW w:w="5371" w:type="dxa"/>
            <w:tcBorders>
              <w:top w:val="single" w:sz="4" w:space="0" w:color="auto"/>
              <w:left w:val="single" w:sz="4" w:space="0" w:color="auto"/>
              <w:bottom w:val="single" w:sz="4" w:space="0" w:color="auto"/>
              <w:right w:val="nil"/>
            </w:tcBorders>
            <w:shd w:val="clear" w:color="auto" w:fill="FFFFFF"/>
            <w:hideMark/>
          </w:tcPr>
          <w:p w:rsidR="00117F1E" w:rsidRPr="00117F1E" w:rsidRDefault="00117F1E" w:rsidP="00117F1E">
            <w:pPr>
              <w:autoSpaceDE w:val="0"/>
              <w:autoSpaceDN w:val="0"/>
              <w:adjustRightInd w:val="0"/>
              <w:jc w:val="both"/>
              <w:rPr>
                <w:rFonts w:ascii="Arial" w:hAnsi="Arial" w:cs="Arial"/>
                <w:sz w:val="20"/>
                <w:szCs w:val="20"/>
              </w:rPr>
            </w:pPr>
            <w:r w:rsidRPr="00117F1E">
              <w:rPr>
                <w:rFonts w:ascii="Arial" w:hAnsi="Arial" w:cs="Arial"/>
                <w:color w:val="010101"/>
                <w:sz w:val="20"/>
                <w:szCs w:val="20"/>
                <w:shd w:val="clear" w:color="auto" w:fill="FFFFFF"/>
              </w:rPr>
              <w:t>Доля профилактических мероприятий в объеме контрольных мероприятий</w:t>
            </w:r>
          </w:p>
        </w:tc>
        <w:tc>
          <w:tcPr>
            <w:tcW w:w="3684"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ind w:firstLine="720"/>
              <w:jc w:val="center"/>
              <w:rPr>
                <w:rFonts w:ascii="Arial" w:hAnsi="Arial" w:cs="Arial"/>
                <w:sz w:val="20"/>
                <w:szCs w:val="20"/>
                <w:lang w:eastAsia="en-US"/>
              </w:rPr>
            </w:pPr>
            <w:r w:rsidRPr="00117F1E">
              <w:rPr>
                <w:rFonts w:ascii="Arial" w:hAnsi="Arial" w:cs="Arial"/>
                <w:sz w:val="20"/>
                <w:szCs w:val="20"/>
                <w:lang w:eastAsia="en-US"/>
              </w:rPr>
              <w:t>80%</w:t>
            </w:r>
          </w:p>
        </w:tc>
      </w:tr>
      <w:tr w:rsidR="00117F1E" w:rsidRPr="00117F1E" w:rsidTr="00117F1E">
        <w:trPr>
          <w:trHeight w:hRule="exact" w:val="852"/>
        </w:trPr>
        <w:tc>
          <w:tcPr>
            <w:tcW w:w="590" w:type="dxa"/>
            <w:tcBorders>
              <w:top w:val="single" w:sz="4" w:space="0" w:color="auto"/>
              <w:left w:val="single" w:sz="4" w:space="0" w:color="auto"/>
              <w:bottom w:val="single" w:sz="4" w:space="0" w:color="auto"/>
              <w:right w:val="nil"/>
            </w:tcBorders>
            <w:shd w:val="clear" w:color="auto" w:fill="FFFFFF"/>
            <w:hideMark/>
          </w:tcPr>
          <w:p w:rsidR="00117F1E" w:rsidRPr="00117F1E" w:rsidRDefault="00117F1E" w:rsidP="00117F1E">
            <w:pPr>
              <w:widowControl w:val="0"/>
              <w:ind w:left="220" w:firstLine="720"/>
              <w:rPr>
                <w:rFonts w:ascii="Arial" w:hAnsi="Arial" w:cs="Arial"/>
                <w:sz w:val="20"/>
                <w:szCs w:val="20"/>
                <w:lang w:eastAsia="en-US"/>
              </w:rPr>
            </w:pPr>
            <w:r w:rsidRPr="00117F1E">
              <w:rPr>
                <w:rFonts w:ascii="Arial" w:hAnsi="Arial" w:cs="Arial"/>
                <w:color w:val="000000"/>
                <w:sz w:val="20"/>
                <w:szCs w:val="20"/>
                <w:shd w:val="clear" w:color="auto" w:fill="FFFFFF"/>
                <w:lang w:eastAsia="en-US"/>
              </w:rPr>
              <w:t>44.</w:t>
            </w:r>
          </w:p>
        </w:tc>
        <w:tc>
          <w:tcPr>
            <w:tcW w:w="5371" w:type="dxa"/>
            <w:tcBorders>
              <w:top w:val="single" w:sz="4" w:space="0" w:color="auto"/>
              <w:left w:val="single" w:sz="4" w:space="0" w:color="auto"/>
              <w:bottom w:val="single" w:sz="4" w:space="0" w:color="auto"/>
              <w:right w:val="nil"/>
            </w:tcBorders>
            <w:shd w:val="clear" w:color="auto" w:fill="FFFFFF"/>
          </w:tcPr>
          <w:p w:rsidR="00117F1E" w:rsidRPr="00117F1E" w:rsidRDefault="00117F1E" w:rsidP="00117F1E">
            <w:pPr>
              <w:widowControl w:val="0"/>
              <w:jc w:val="both"/>
              <w:rPr>
                <w:rFonts w:ascii="Arial" w:hAnsi="Arial" w:cs="Arial"/>
                <w:sz w:val="20"/>
                <w:szCs w:val="20"/>
                <w:lang w:eastAsia="en-US"/>
              </w:rPr>
            </w:pPr>
            <w:r w:rsidRPr="00117F1E">
              <w:rPr>
                <w:rFonts w:ascii="Arial" w:hAnsi="Arial" w:cs="Arial"/>
                <w:sz w:val="20"/>
                <w:szCs w:val="20"/>
                <w:lang w:eastAsia="en-US"/>
              </w:rPr>
              <w:t>Доля лиц, удовлетворённых консультированием в общем количестве лиц, обратившихся за консультированием</w:t>
            </w:r>
          </w:p>
          <w:p w:rsidR="00117F1E" w:rsidRPr="00117F1E" w:rsidRDefault="00117F1E" w:rsidP="00117F1E">
            <w:pPr>
              <w:widowControl w:val="0"/>
              <w:ind w:firstLine="440"/>
              <w:jc w:val="both"/>
              <w:rPr>
                <w:rFonts w:ascii="Arial" w:hAnsi="Arial" w:cs="Arial"/>
                <w:sz w:val="20"/>
                <w:szCs w:val="20"/>
                <w:lang w:eastAsia="en-US"/>
              </w:rPr>
            </w:pPr>
          </w:p>
        </w:tc>
        <w:tc>
          <w:tcPr>
            <w:tcW w:w="3684" w:type="dxa"/>
            <w:tcBorders>
              <w:top w:val="single" w:sz="4" w:space="0" w:color="auto"/>
              <w:left w:val="single" w:sz="4" w:space="0" w:color="auto"/>
              <w:bottom w:val="single" w:sz="4" w:space="0" w:color="auto"/>
              <w:right w:val="single" w:sz="4" w:space="0" w:color="auto"/>
            </w:tcBorders>
            <w:shd w:val="clear" w:color="auto" w:fill="FFFFFF"/>
            <w:hideMark/>
          </w:tcPr>
          <w:p w:rsidR="00117F1E" w:rsidRPr="00117F1E" w:rsidRDefault="00117F1E" w:rsidP="00117F1E">
            <w:pPr>
              <w:widowControl w:val="0"/>
              <w:ind w:firstLine="720"/>
              <w:jc w:val="center"/>
              <w:rPr>
                <w:rFonts w:ascii="Arial" w:hAnsi="Arial" w:cs="Arial"/>
                <w:sz w:val="20"/>
                <w:szCs w:val="20"/>
                <w:lang w:eastAsia="en-US"/>
              </w:rPr>
            </w:pPr>
            <w:r w:rsidRPr="00117F1E">
              <w:rPr>
                <w:rFonts w:ascii="Arial" w:hAnsi="Arial" w:cs="Arial"/>
                <w:sz w:val="20"/>
                <w:szCs w:val="20"/>
                <w:lang w:eastAsia="en-US"/>
              </w:rPr>
              <w:t>100%</w:t>
            </w:r>
          </w:p>
        </w:tc>
      </w:tr>
    </w:tbl>
    <w:p w:rsidR="00117F1E" w:rsidRDefault="00117F1E" w:rsidP="00117F1E">
      <w:pPr>
        <w:outlineLvl w:val="0"/>
        <w:rPr>
          <w:rFonts w:ascii="Arial" w:hAnsi="Arial" w:cs="Arial"/>
          <w:b/>
          <w:sz w:val="20"/>
          <w:szCs w:val="20"/>
        </w:rPr>
      </w:pPr>
    </w:p>
    <w:p w:rsidR="00EC3DE9" w:rsidRDefault="00EC3DE9" w:rsidP="00117F1E">
      <w:pPr>
        <w:outlineLvl w:val="0"/>
        <w:rPr>
          <w:rFonts w:ascii="Arial" w:hAnsi="Arial" w:cs="Arial"/>
          <w:b/>
          <w:sz w:val="20"/>
          <w:szCs w:val="20"/>
        </w:rPr>
      </w:pPr>
    </w:p>
    <w:p w:rsidR="00EC3DE9" w:rsidRPr="00117F1E" w:rsidRDefault="00EC3DE9" w:rsidP="00EC3DE9">
      <w:pPr>
        <w:jc w:val="both"/>
        <w:rPr>
          <w:rFonts w:ascii="Arial" w:hAnsi="Arial" w:cs="Arial"/>
          <w:b/>
          <w:sz w:val="20"/>
          <w:szCs w:val="20"/>
          <w:lang w:eastAsia="x-none"/>
        </w:rPr>
      </w:pPr>
      <w:r>
        <w:rPr>
          <w:rFonts w:ascii="Arial" w:hAnsi="Arial" w:cs="Arial"/>
          <w:b/>
          <w:sz w:val="20"/>
          <w:szCs w:val="20"/>
        </w:rPr>
        <w:t>2.6</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06.05</w:t>
      </w:r>
      <w:r w:rsidRPr="00D13AA5">
        <w:rPr>
          <w:rFonts w:ascii="Arial" w:hAnsi="Arial" w:cs="Arial"/>
          <w:b/>
          <w:sz w:val="20"/>
          <w:szCs w:val="20"/>
        </w:rPr>
        <w:t>.2025 № </w:t>
      </w:r>
      <w:r>
        <w:rPr>
          <w:rFonts w:ascii="Arial" w:hAnsi="Arial" w:cs="Arial"/>
          <w:b/>
          <w:sz w:val="20"/>
          <w:szCs w:val="20"/>
        </w:rPr>
        <w:t xml:space="preserve">544 </w:t>
      </w:r>
      <w:r w:rsidRPr="00F52D5C">
        <w:rPr>
          <w:rFonts w:ascii="Arial" w:hAnsi="Arial" w:cs="Arial"/>
          <w:sz w:val="20"/>
          <w:szCs w:val="20"/>
        </w:rPr>
        <w:t>«</w:t>
      </w:r>
      <w:r w:rsidRPr="00EC3DE9">
        <w:rPr>
          <w:rFonts w:ascii="Arial" w:hAnsi="Arial" w:cs="Arial"/>
          <w:sz w:val="20"/>
          <w:szCs w:val="20"/>
        </w:rPr>
        <w:t>Об обработке персональных данных в администрации</w:t>
      </w:r>
      <w:r>
        <w:rPr>
          <w:rFonts w:ascii="Arial" w:hAnsi="Arial" w:cs="Arial"/>
          <w:sz w:val="20"/>
          <w:szCs w:val="20"/>
        </w:rPr>
        <w:t xml:space="preserve"> </w:t>
      </w:r>
      <w:r w:rsidRPr="00EC3DE9">
        <w:rPr>
          <w:rFonts w:ascii="Arial" w:hAnsi="Arial" w:cs="Arial"/>
          <w:sz w:val="20"/>
          <w:szCs w:val="20"/>
        </w:rPr>
        <w:t>города Куйбышева Куйбышевского района Новосибирской области</w:t>
      </w:r>
      <w:r w:rsidRPr="00E83AA0">
        <w:rPr>
          <w:rFonts w:ascii="Arial" w:hAnsi="Arial" w:cs="Arial"/>
          <w:sz w:val="20"/>
          <w:szCs w:val="20"/>
        </w:rPr>
        <w:t>»</w:t>
      </w:r>
    </w:p>
    <w:p w:rsidR="00EC3DE9" w:rsidRPr="00117F1E" w:rsidRDefault="00EC3DE9" w:rsidP="00117F1E">
      <w:pPr>
        <w:outlineLvl w:val="0"/>
        <w:rPr>
          <w:rFonts w:ascii="Arial" w:hAnsi="Arial" w:cs="Arial"/>
          <w:b/>
          <w:sz w:val="20"/>
          <w:szCs w:val="20"/>
        </w:rPr>
      </w:pPr>
    </w:p>
    <w:p w:rsidR="00EC3DE9" w:rsidRPr="00EC3DE9" w:rsidRDefault="00EC3DE9" w:rsidP="00EC3DE9">
      <w:pPr>
        <w:widowControl w:val="0"/>
        <w:snapToGrid w:val="0"/>
        <w:spacing w:line="256" w:lineRule="auto"/>
        <w:jc w:val="center"/>
        <w:rPr>
          <w:rFonts w:ascii="Arial" w:hAnsi="Arial" w:cs="Arial"/>
          <w:bCs/>
          <w:sz w:val="20"/>
          <w:szCs w:val="20"/>
        </w:rPr>
      </w:pPr>
      <w:r w:rsidRPr="00EC3DE9">
        <w:rPr>
          <w:rFonts w:ascii="Arial" w:hAnsi="Arial" w:cs="Arial"/>
          <w:b/>
          <w:bCs/>
          <w:sz w:val="20"/>
          <w:szCs w:val="20"/>
        </w:rPr>
        <w:t>ПОСТАНОВЛЕНИЕ</w:t>
      </w:r>
    </w:p>
    <w:p w:rsidR="00EC3DE9" w:rsidRPr="00EC3DE9" w:rsidRDefault="00EC3DE9" w:rsidP="00EC3DE9">
      <w:pPr>
        <w:widowControl w:val="0"/>
        <w:snapToGrid w:val="0"/>
        <w:spacing w:line="256" w:lineRule="auto"/>
        <w:jc w:val="center"/>
        <w:rPr>
          <w:rFonts w:ascii="Arial" w:hAnsi="Arial" w:cs="Arial"/>
          <w:b/>
          <w:bCs/>
          <w:sz w:val="20"/>
          <w:szCs w:val="20"/>
        </w:rPr>
      </w:pPr>
    </w:p>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06.05.2025 № 544</w:t>
      </w:r>
    </w:p>
    <w:p w:rsidR="00EC3DE9" w:rsidRPr="00EC3DE9" w:rsidRDefault="00EC3DE9" w:rsidP="00EC3DE9">
      <w:pPr>
        <w:widowControl w:val="0"/>
        <w:snapToGrid w:val="0"/>
        <w:spacing w:line="256" w:lineRule="auto"/>
        <w:jc w:val="center"/>
        <w:rPr>
          <w:rFonts w:ascii="Arial" w:hAnsi="Arial" w:cs="Arial"/>
          <w:sz w:val="20"/>
          <w:szCs w:val="20"/>
        </w:rPr>
      </w:pPr>
    </w:p>
    <w:p w:rsidR="00EC3DE9" w:rsidRPr="00EC3DE9" w:rsidRDefault="00EC3DE9" w:rsidP="00EC3DE9">
      <w:pPr>
        <w:widowControl w:val="0"/>
        <w:autoSpaceDE w:val="0"/>
        <w:autoSpaceDN w:val="0"/>
        <w:adjustRightInd w:val="0"/>
        <w:snapToGrid w:val="0"/>
        <w:jc w:val="center"/>
        <w:rPr>
          <w:rFonts w:ascii="Arial" w:hAnsi="Arial" w:cs="Arial"/>
          <w:b/>
          <w:sz w:val="20"/>
          <w:szCs w:val="20"/>
        </w:rPr>
      </w:pPr>
      <w:r w:rsidRPr="00EC3DE9">
        <w:rPr>
          <w:rFonts w:ascii="Arial" w:hAnsi="Arial" w:cs="Arial"/>
          <w:b/>
          <w:sz w:val="20"/>
          <w:szCs w:val="20"/>
        </w:rPr>
        <w:t>Об обработке персональных данных в администрации города Куйбышева Куйбышевского района Новосибирской области</w:t>
      </w:r>
    </w:p>
    <w:p w:rsidR="00EC3DE9" w:rsidRPr="00EC3DE9" w:rsidRDefault="00EC3DE9" w:rsidP="00EC3DE9">
      <w:pPr>
        <w:widowControl w:val="0"/>
        <w:snapToGrid w:val="0"/>
        <w:spacing w:line="256" w:lineRule="auto"/>
        <w:rPr>
          <w:rFonts w:ascii="Arial" w:hAnsi="Arial" w:cs="Arial"/>
          <w:sz w:val="20"/>
          <w:szCs w:val="20"/>
        </w:rPr>
      </w:pP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sz w:val="20"/>
          <w:szCs w:val="20"/>
        </w:rPr>
        <w:tab/>
      </w:r>
      <w:r w:rsidRPr="00EC3DE9">
        <w:rPr>
          <w:rFonts w:ascii="Arial" w:hAnsi="Arial" w:cs="Arial"/>
          <w:color w:val="000000"/>
          <w:sz w:val="20"/>
          <w:szCs w:val="20"/>
        </w:rPr>
        <w:t xml:space="preserve">В соответствии со </w:t>
      </w:r>
      <w:hyperlink r:id="rId17">
        <w:r w:rsidRPr="00EC3DE9">
          <w:rPr>
            <w:rFonts w:ascii="Arial" w:hAnsi="Arial" w:cs="Arial"/>
            <w:color w:val="000000"/>
            <w:sz w:val="20"/>
            <w:szCs w:val="20"/>
          </w:rPr>
          <w:t>статьей 18.1</w:t>
        </w:r>
      </w:hyperlink>
      <w:r w:rsidRPr="00EC3DE9">
        <w:rPr>
          <w:rFonts w:ascii="Arial" w:hAnsi="Arial" w:cs="Arial"/>
          <w:color w:val="000000"/>
          <w:sz w:val="20"/>
          <w:szCs w:val="20"/>
        </w:rPr>
        <w:t xml:space="preserve"> Федерального закона от 27 июля 2006 №152-ФЗ "О персональных данных", во исполнение </w:t>
      </w:r>
      <w:hyperlink r:id="rId18">
        <w:r w:rsidRPr="00EC3DE9">
          <w:rPr>
            <w:rFonts w:ascii="Arial" w:hAnsi="Arial" w:cs="Arial"/>
            <w:color w:val="000000"/>
            <w:sz w:val="20"/>
            <w:szCs w:val="20"/>
          </w:rPr>
          <w:t>подпункта "б" пункта 1</w:t>
        </w:r>
      </w:hyperlink>
      <w:r w:rsidRPr="00EC3DE9">
        <w:rPr>
          <w:rFonts w:ascii="Arial" w:hAnsi="Arial" w:cs="Arial"/>
          <w:color w:val="000000"/>
          <w:sz w:val="20"/>
          <w:szCs w:val="20"/>
        </w:rPr>
        <w:t xml:space="preserve">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утвержденного постановлением Правительства Российской Федерации от 21.03.2012 №211, администрация города Куйбышева Куйбышевского района Новосибирской области</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ПОСТАНОВЛЯЕТ:</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 Утвердить:</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1.1. Правила обработки персональных данных в администрации города Куйбышева Куйбышевского района Новосибирской области согласно </w:t>
      </w:r>
      <w:hyperlink w:anchor="P42">
        <w:r w:rsidRPr="00EC3DE9">
          <w:rPr>
            <w:rFonts w:ascii="Arial" w:hAnsi="Arial" w:cs="Arial"/>
            <w:color w:val="000000"/>
            <w:sz w:val="20"/>
            <w:szCs w:val="20"/>
          </w:rPr>
          <w:t>приложению №1</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1.2. Правила рассмотрения запросов субъектов персональных данных или их представителей в администрации города Куйбышева Куйбышевского района Новосибирской области согласно </w:t>
      </w:r>
      <w:hyperlink w:anchor="P163">
        <w:r w:rsidRPr="00EC3DE9">
          <w:rPr>
            <w:rFonts w:ascii="Arial" w:hAnsi="Arial" w:cs="Arial"/>
            <w:color w:val="000000"/>
            <w:sz w:val="20"/>
            <w:szCs w:val="20"/>
          </w:rPr>
          <w:t>приложению №2</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1.3. Правила осуществления в администрации города Куйбышева Куйбышевского района Новосибирской области внутреннего контроля соответствия обработки персональных данных требованиям к защите персональных данных, согласно </w:t>
      </w:r>
      <w:hyperlink w:anchor="P218">
        <w:r w:rsidRPr="00EC3DE9">
          <w:rPr>
            <w:rFonts w:ascii="Arial" w:hAnsi="Arial" w:cs="Arial"/>
            <w:color w:val="000000"/>
            <w:sz w:val="20"/>
            <w:szCs w:val="20"/>
          </w:rPr>
          <w:t>приложению №3</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1.4. Правила работы в администрации города Куйбышева Куйбышевского района Новосибирской области с обезличенными данными в случае обезличивания персональных данных согласно </w:t>
      </w:r>
      <w:hyperlink w:anchor="P247">
        <w:r w:rsidRPr="00EC3DE9">
          <w:rPr>
            <w:rFonts w:ascii="Arial" w:hAnsi="Arial" w:cs="Arial"/>
            <w:color w:val="000000"/>
            <w:sz w:val="20"/>
            <w:szCs w:val="20"/>
          </w:rPr>
          <w:t>приложению №4</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1.5. Порядок доступа муниципальных служащих, </w:t>
      </w:r>
      <w:r w:rsidRPr="00EC3DE9">
        <w:rPr>
          <w:rFonts w:ascii="Arial" w:hAnsi="Arial" w:cs="Arial"/>
          <w:sz w:val="20"/>
          <w:szCs w:val="20"/>
        </w:rPr>
        <w:t xml:space="preserve">работников, замещающих должности, не </w:t>
      </w:r>
      <w:r w:rsidRPr="00EC3DE9">
        <w:rPr>
          <w:rFonts w:ascii="Arial" w:hAnsi="Arial" w:cs="Arial"/>
          <w:sz w:val="20"/>
          <w:szCs w:val="20"/>
        </w:rPr>
        <w:lastRenderedPageBreak/>
        <w:t>являющиеся должностями муниципальной службы</w:t>
      </w:r>
      <w:r w:rsidRPr="00EC3DE9">
        <w:rPr>
          <w:rFonts w:ascii="Arial" w:hAnsi="Arial" w:cs="Arial"/>
          <w:color w:val="000000"/>
          <w:sz w:val="20"/>
          <w:szCs w:val="20"/>
        </w:rPr>
        <w:t xml:space="preserve"> администрации города Куйбышева Куйбышевского района Новосибирской области в помещения, в которых ведется обработка персональных данных, согласно </w:t>
      </w:r>
      <w:hyperlink w:anchor="P274">
        <w:r w:rsidRPr="00EC3DE9">
          <w:rPr>
            <w:rFonts w:ascii="Arial" w:hAnsi="Arial" w:cs="Arial"/>
            <w:color w:val="000000"/>
            <w:sz w:val="20"/>
            <w:szCs w:val="20"/>
          </w:rPr>
          <w:t>приложению №5</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1.6. Перечень персональных данных, обрабатываемых в администрации города Куйбышева Куйбышевского района Новосибирской области в связи с реализацией служебных или трудовых отношений, </w:t>
      </w:r>
      <w:r w:rsidRPr="00EC3DE9">
        <w:rPr>
          <w:rFonts w:ascii="Arial" w:hAnsi="Arial" w:cs="Arial"/>
          <w:sz w:val="20"/>
          <w:szCs w:val="20"/>
        </w:rPr>
        <w:t xml:space="preserve">а также при исполнении полномочий согласно </w:t>
      </w:r>
      <w:r w:rsidRPr="00EC3DE9">
        <w:rPr>
          <w:rFonts w:ascii="Arial" w:eastAsia="Calibri" w:hAnsi="Arial" w:cs="Arial"/>
          <w:sz w:val="20"/>
          <w:szCs w:val="20"/>
          <w:lang w:eastAsia="en-US"/>
        </w:rPr>
        <w:t>Федеральному закону от 06.10.2003 №131-ФЗ "Об общих принципах организации местного самоуправления в Российской Федерации», согласно</w:t>
      </w:r>
      <w:r w:rsidRPr="00EC3DE9">
        <w:rPr>
          <w:rFonts w:ascii="Arial" w:hAnsi="Arial" w:cs="Arial"/>
          <w:color w:val="000000"/>
          <w:sz w:val="20"/>
          <w:szCs w:val="20"/>
        </w:rPr>
        <w:t xml:space="preserve"> </w:t>
      </w:r>
      <w:hyperlink w:anchor="P298">
        <w:r w:rsidRPr="00EC3DE9">
          <w:rPr>
            <w:rFonts w:ascii="Arial" w:hAnsi="Arial" w:cs="Arial"/>
            <w:color w:val="000000"/>
            <w:sz w:val="20"/>
            <w:szCs w:val="20"/>
          </w:rPr>
          <w:t>приложению №6</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1.7. Перечень должностей муниципальных служащих, </w:t>
      </w:r>
      <w:r w:rsidRPr="00EC3DE9">
        <w:rPr>
          <w:rFonts w:ascii="Arial" w:hAnsi="Arial" w:cs="Arial"/>
          <w:sz w:val="20"/>
          <w:szCs w:val="20"/>
        </w:rPr>
        <w:t>работников, замещающих должности, не являющиеся должностями муниципальной службы</w:t>
      </w:r>
      <w:r w:rsidRPr="00EC3DE9">
        <w:rPr>
          <w:rFonts w:ascii="Arial" w:hAnsi="Arial" w:cs="Arial"/>
          <w:color w:val="000000"/>
          <w:sz w:val="20"/>
          <w:szCs w:val="20"/>
        </w:rPr>
        <w:t xml:space="preserve"> администрации города Куйбышева Куйбышевского района Новосибирской области замещение которых предусматривает осуществление обработки персональных данных либо осуществление доступа к персональным данным, согласно </w:t>
      </w:r>
      <w:hyperlink w:anchor="P358">
        <w:r w:rsidRPr="00EC3DE9">
          <w:rPr>
            <w:rFonts w:ascii="Arial" w:hAnsi="Arial" w:cs="Arial"/>
            <w:color w:val="000000"/>
            <w:sz w:val="20"/>
            <w:szCs w:val="20"/>
          </w:rPr>
          <w:t>приложению №7</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1.8. Перечень должностей муниципальных служащих, </w:t>
      </w:r>
      <w:r w:rsidRPr="00EC3DE9">
        <w:rPr>
          <w:rFonts w:ascii="Arial" w:hAnsi="Arial" w:cs="Arial"/>
          <w:sz w:val="20"/>
          <w:szCs w:val="20"/>
        </w:rPr>
        <w:t>работников, замещающих должности, не являющиеся должностями муниципальной службы</w:t>
      </w:r>
      <w:r w:rsidRPr="00EC3DE9">
        <w:rPr>
          <w:rFonts w:ascii="Arial" w:hAnsi="Arial" w:cs="Arial"/>
          <w:color w:val="000000"/>
          <w:sz w:val="20"/>
          <w:szCs w:val="20"/>
        </w:rPr>
        <w:t xml:space="preserve"> администрации города Куйбышева Куйбышевского района Новосибирской области, ответственных за проведение мероприятий по обезличиванию обрабатываемых персональных данных, в случае обезличивания персональных данных согласно </w:t>
      </w:r>
      <w:hyperlink w:anchor="P400">
        <w:r w:rsidRPr="00EC3DE9">
          <w:rPr>
            <w:rFonts w:ascii="Arial" w:hAnsi="Arial" w:cs="Arial"/>
            <w:color w:val="000000"/>
            <w:sz w:val="20"/>
            <w:szCs w:val="20"/>
          </w:rPr>
          <w:t>приложению №8</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1.9. Типовое обязательство муниципального служащего,</w:t>
      </w:r>
      <w:r w:rsidRPr="00EC3DE9">
        <w:rPr>
          <w:rFonts w:ascii="Arial" w:hAnsi="Arial" w:cs="Arial"/>
          <w:sz w:val="20"/>
          <w:szCs w:val="20"/>
        </w:rPr>
        <w:t xml:space="preserve"> работника, замещающего должность, не являющуюся должностью муниципальной службы</w:t>
      </w:r>
      <w:r w:rsidRPr="00EC3DE9">
        <w:rPr>
          <w:rFonts w:ascii="Arial" w:hAnsi="Arial" w:cs="Arial"/>
          <w:color w:val="000000"/>
          <w:sz w:val="20"/>
          <w:szCs w:val="20"/>
        </w:rPr>
        <w:t xml:space="preserve"> администрации города Куйбышева Куйбышевского района Новосибирской области, непосредственно осуществляющего обработку персональных данных, в случае расторжения с ним трудового договора прекратить обработку персональных данных, ставших известными ему в связи с исполнением должностных обязанностей, согласно </w:t>
      </w:r>
      <w:hyperlink w:anchor="P475">
        <w:r w:rsidRPr="00EC3DE9">
          <w:rPr>
            <w:rFonts w:ascii="Arial" w:hAnsi="Arial" w:cs="Arial"/>
            <w:color w:val="000000"/>
            <w:sz w:val="20"/>
            <w:szCs w:val="20"/>
          </w:rPr>
          <w:t>приложению №</w:t>
        </w:r>
      </w:hyperlink>
      <w:r w:rsidRPr="00EC3DE9">
        <w:rPr>
          <w:rFonts w:ascii="Arial" w:hAnsi="Arial" w:cs="Arial"/>
          <w:color w:val="000000"/>
          <w:sz w:val="20"/>
          <w:szCs w:val="20"/>
        </w:rPr>
        <w:t>9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1.10. Типовую форму согласия на обработку персональных данных:</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1.10.1. муниципальных служащих администрации города Куйбышева Куйбышевского района Новосибирской области и иных субъектов персональных данных согласно </w:t>
      </w:r>
      <w:hyperlink w:anchor="P514">
        <w:r w:rsidRPr="00EC3DE9">
          <w:rPr>
            <w:rFonts w:ascii="Arial" w:hAnsi="Arial" w:cs="Arial"/>
            <w:color w:val="000000"/>
            <w:sz w:val="20"/>
            <w:szCs w:val="20"/>
          </w:rPr>
          <w:t>приложению №10</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        1.10.2. </w:t>
      </w:r>
      <w:r w:rsidRPr="00EC3DE9">
        <w:rPr>
          <w:rFonts w:ascii="Arial" w:hAnsi="Arial" w:cs="Arial"/>
          <w:sz w:val="20"/>
          <w:szCs w:val="20"/>
        </w:rPr>
        <w:t>рабочих, занятых в администрации города Куйбышева, и работников, замещающих должности, не являющиеся должностями муниципальной службы, а также иных субъектов персональных данных</w:t>
      </w:r>
      <w:r w:rsidRPr="00EC3DE9">
        <w:rPr>
          <w:rFonts w:ascii="Arial" w:hAnsi="Arial" w:cs="Arial"/>
          <w:color w:val="000000"/>
          <w:sz w:val="20"/>
          <w:szCs w:val="20"/>
        </w:rPr>
        <w:t xml:space="preserve"> согласно </w:t>
      </w:r>
      <w:hyperlink w:anchor="P514">
        <w:r w:rsidRPr="00EC3DE9">
          <w:rPr>
            <w:rFonts w:ascii="Arial" w:hAnsi="Arial" w:cs="Arial"/>
            <w:color w:val="000000"/>
            <w:sz w:val="20"/>
            <w:szCs w:val="20"/>
          </w:rPr>
          <w:t>приложению №11</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widowControl w:val="0"/>
        <w:autoSpaceDE w:val="0"/>
        <w:autoSpaceDN w:val="0"/>
        <w:jc w:val="both"/>
        <w:rPr>
          <w:rFonts w:ascii="Arial" w:hAnsi="Arial" w:cs="Arial"/>
          <w:color w:val="000000"/>
          <w:sz w:val="20"/>
          <w:szCs w:val="20"/>
        </w:rPr>
      </w:pPr>
      <w:r w:rsidRPr="00EC3DE9">
        <w:rPr>
          <w:rFonts w:ascii="Arial" w:hAnsi="Arial" w:cs="Arial"/>
          <w:color w:val="000000"/>
          <w:sz w:val="20"/>
          <w:szCs w:val="20"/>
        </w:rPr>
        <w:t xml:space="preserve">1.11. Типовую форму согласия </w:t>
      </w:r>
      <w:r w:rsidRPr="00EC3DE9">
        <w:rPr>
          <w:rFonts w:ascii="Arial" w:hAnsi="Arial" w:cs="Arial"/>
          <w:sz w:val="20"/>
          <w:szCs w:val="20"/>
        </w:rPr>
        <w:t>на передачу персональных данных работника администрации города Куйбышева третьей стороне</w:t>
      </w:r>
      <w:r w:rsidRPr="00EC3DE9">
        <w:rPr>
          <w:rFonts w:ascii="Arial" w:hAnsi="Arial" w:cs="Arial"/>
          <w:color w:val="000000"/>
          <w:sz w:val="20"/>
          <w:szCs w:val="20"/>
        </w:rPr>
        <w:t xml:space="preserve"> согласно </w:t>
      </w:r>
      <w:hyperlink w:anchor="P514">
        <w:r w:rsidRPr="00EC3DE9">
          <w:rPr>
            <w:rFonts w:ascii="Arial" w:hAnsi="Arial" w:cs="Arial"/>
            <w:color w:val="000000"/>
            <w:sz w:val="20"/>
            <w:szCs w:val="20"/>
          </w:rPr>
          <w:t>приложению №12</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shd w:val="clear" w:color="auto" w:fill="FFFFFF"/>
        <w:jc w:val="both"/>
        <w:rPr>
          <w:rFonts w:ascii="Arial" w:hAnsi="Arial" w:cs="Arial"/>
          <w:b/>
          <w:color w:val="1A1A1A"/>
          <w:sz w:val="20"/>
          <w:szCs w:val="20"/>
        </w:rPr>
      </w:pPr>
      <w:r w:rsidRPr="00EC3DE9">
        <w:rPr>
          <w:rFonts w:ascii="Arial" w:hAnsi="Arial" w:cs="Arial"/>
          <w:color w:val="000000"/>
          <w:sz w:val="20"/>
          <w:szCs w:val="20"/>
        </w:rPr>
        <w:t xml:space="preserve">        1.12. Типовую форму с</w:t>
      </w:r>
      <w:r w:rsidRPr="00EC3DE9">
        <w:rPr>
          <w:rFonts w:ascii="Arial" w:hAnsi="Arial" w:cs="Arial"/>
          <w:color w:val="1A1A1A"/>
          <w:sz w:val="20"/>
          <w:szCs w:val="20"/>
        </w:rPr>
        <w:t>огласия на обработку персональных данных, разрешенных работником для распространения согласно</w:t>
      </w:r>
      <w:r w:rsidRPr="00EC3DE9">
        <w:rPr>
          <w:rFonts w:ascii="Arial" w:hAnsi="Arial" w:cs="Arial"/>
          <w:sz w:val="20"/>
          <w:szCs w:val="20"/>
        </w:rPr>
        <w:t xml:space="preserve"> приложению №13 к настоящему постановлению</w:t>
      </w:r>
      <w:r w:rsidRPr="00EC3DE9">
        <w:rPr>
          <w:rFonts w:ascii="Arial" w:hAnsi="Arial" w:cs="Arial"/>
          <w:color w:val="1A1A1A"/>
          <w:sz w:val="20"/>
          <w:szCs w:val="20"/>
        </w:rPr>
        <w:t>.</w:t>
      </w:r>
    </w:p>
    <w:p w:rsidR="00EC3DE9" w:rsidRPr="00EC3DE9" w:rsidRDefault="00EC3DE9" w:rsidP="00EC3DE9">
      <w:pPr>
        <w:shd w:val="clear" w:color="auto" w:fill="FFFFFF"/>
        <w:jc w:val="both"/>
        <w:rPr>
          <w:rFonts w:ascii="Arial" w:hAnsi="Arial" w:cs="Arial"/>
          <w:color w:val="000000"/>
          <w:sz w:val="20"/>
          <w:szCs w:val="20"/>
        </w:rPr>
      </w:pPr>
      <w:r w:rsidRPr="00EC3DE9">
        <w:rPr>
          <w:rFonts w:ascii="Arial" w:hAnsi="Arial" w:cs="Arial"/>
          <w:color w:val="000000"/>
          <w:sz w:val="20"/>
          <w:szCs w:val="20"/>
        </w:rPr>
        <w:t xml:space="preserve">         1.13. Типовую форму разъяснения субъекту персональных данных юридических последствий отказа предоставить свои персональные данные согласно </w:t>
      </w:r>
      <w:hyperlink w:anchor="P710">
        <w:r w:rsidRPr="00EC3DE9">
          <w:rPr>
            <w:rFonts w:ascii="Arial" w:hAnsi="Arial" w:cs="Arial"/>
            <w:color w:val="000000"/>
            <w:sz w:val="20"/>
            <w:szCs w:val="20"/>
          </w:rPr>
          <w:t>приложению №14</w:t>
        </w:r>
      </w:hyperlink>
      <w:r w:rsidRPr="00EC3DE9">
        <w:rPr>
          <w:rFonts w:ascii="Arial" w:hAnsi="Arial" w:cs="Arial"/>
          <w:color w:val="000000"/>
          <w:sz w:val="20"/>
          <w:szCs w:val="20"/>
        </w:rPr>
        <w:t xml:space="preserve"> к настоящему постановлению.</w:t>
      </w:r>
    </w:p>
    <w:p w:rsidR="00EC3DE9" w:rsidRPr="00EC3DE9" w:rsidRDefault="00EC3DE9" w:rsidP="00EC3DE9">
      <w:pPr>
        <w:autoSpaceDE w:val="0"/>
        <w:autoSpaceDN w:val="0"/>
        <w:adjustRightInd w:val="0"/>
        <w:snapToGrid w:val="0"/>
        <w:jc w:val="both"/>
        <w:rPr>
          <w:rFonts w:ascii="Arial" w:hAnsi="Arial" w:cs="Arial"/>
          <w:sz w:val="20"/>
          <w:szCs w:val="20"/>
        </w:rPr>
      </w:pPr>
      <w:r w:rsidRPr="00EC3DE9">
        <w:rPr>
          <w:rFonts w:ascii="Arial" w:hAnsi="Arial" w:cs="Arial"/>
          <w:color w:val="000000"/>
          <w:sz w:val="20"/>
          <w:szCs w:val="20"/>
        </w:rPr>
        <w:t xml:space="preserve">2. </w:t>
      </w:r>
      <w:r w:rsidRPr="00EC3DE9">
        <w:rPr>
          <w:rFonts w:ascii="Arial" w:hAnsi="Arial" w:cs="Arial"/>
          <w:sz w:val="20"/>
          <w:szCs w:val="20"/>
        </w:rPr>
        <w:t>Признать утратившим силу постановления администрации города Куйбышева Куйбышевского района Новосибирской области:</w:t>
      </w:r>
    </w:p>
    <w:p w:rsidR="00EC3DE9" w:rsidRPr="00EC3DE9" w:rsidRDefault="00EC3DE9" w:rsidP="00EC3DE9">
      <w:pPr>
        <w:widowControl w:val="0"/>
        <w:autoSpaceDE w:val="0"/>
        <w:autoSpaceDN w:val="0"/>
        <w:adjustRightInd w:val="0"/>
        <w:snapToGrid w:val="0"/>
        <w:jc w:val="both"/>
        <w:rPr>
          <w:rFonts w:ascii="Arial" w:hAnsi="Arial" w:cs="Arial"/>
          <w:sz w:val="20"/>
          <w:szCs w:val="20"/>
        </w:rPr>
      </w:pPr>
      <w:r w:rsidRPr="00EC3DE9">
        <w:rPr>
          <w:rFonts w:ascii="Arial" w:hAnsi="Arial" w:cs="Arial"/>
          <w:sz w:val="20"/>
          <w:szCs w:val="20"/>
        </w:rPr>
        <w:t>- от 26.09.2012 №694 «Об утверждении перечня документов в администрации города Куйбышева Куйбышевского района Новосибирской области, направленных на обеспечение выполнения обязанностей, предусмотренных Федеральным законом «О персональных данных»;</w:t>
      </w:r>
    </w:p>
    <w:p w:rsidR="00EC3DE9" w:rsidRPr="00EC3DE9" w:rsidRDefault="00EC3DE9" w:rsidP="00EC3DE9">
      <w:pPr>
        <w:autoSpaceDE w:val="0"/>
        <w:autoSpaceDN w:val="0"/>
        <w:adjustRightInd w:val="0"/>
        <w:snapToGrid w:val="0"/>
        <w:jc w:val="both"/>
        <w:rPr>
          <w:rFonts w:ascii="Arial" w:hAnsi="Arial" w:cs="Arial"/>
          <w:sz w:val="20"/>
          <w:szCs w:val="20"/>
        </w:rPr>
      </w:pPr>
      <w:r w:rsidRPr="00EC3DE9">
        <w:rPr>
          <w:rFonts w:ascii="Arial" w:hAnsi="Arial" w:cs="Arial"/>
          <w:sz w:val="20"/>
          <w:szCs w:val="20"/>
        </w:rPr>
        <w:t>- от 24.11.2017 №1882 «О внесении изменений в постановление администрации города Куйбышева Куйбышевского района Новосибирской области от 26.09.2012 №694 «Об утверждении перечня документов в администрации города Куйбышева Куйбышевского района Новосибирской области, направленных на обеспечение выполнения обязанностей, предусмотренных Федеральным законом «О персональных данных»;</w:t>
      </w:r>
    </w:p>
    <w:p w:rsidR="00EC3DE9" w:rsidRPr="00EC3DE9" w:rsidRDefault="00EC3DE9" w:rsidP="00EC3DE9">
      <w:pPr>
        <w:autoSpaceDE w:val="0"/>
        <w:autoSpaceDN w:val="0"/>
        <w:adjustRightInd w:val="0"/>
        <w:snapToGrid w:val="0"/>
        <w:jc w:val="both"/>
        <w:rPr>
          <w:rFonts w:ascii="Arial" w:hAnsi="Arial" w:cs="Arial"/>
          <w:sz w:val="20"/>
          <w:szCs w:val="20"/>
        </w:rPr>
      </w:pPr>
      <w:r w:rsidRPr="00EC3DE9">
        <w:rPr>
          <w:rFonts w:ascii="Arial" w:hAnsi="Arial" w:cs="Arial"/>
          <w:sz w:val="20"/>
          <w:szCs w:val="20"/>
        </w:rPr>
        <w:t>- от 10.07.2018 №869 «О внесении изменений в постановление администрации города Куйбышева Куйбышевского района Новосибирской области от 26.09.2012 №694 «Об утверждении перечня документов в администрации города Куйбышева Куйбышевского района Новосибирской области, направленных на обеспечение выполнения обязанностей, предусмотренных Федеральным законом «О персональных данных»;</w:t>
      </w:r>
    </w:p>
    <w:p w:rsidR="00EC3DE9" w:rsidRPr="00EC3DE9" w:rsidRDefault="00EC3DE9" w:rsidP="00EC3DE9">
      <w:pPr>
        <w:autoSpaceDE w:val="0"/>
        <w:autoSpaceDN w:val="0"/>
        <w:adjustRightInd w:val="0"/>
        <w:snapToGrid w:val="0"/>
        <w:jc w:val="both"/>
        <w:rPr>
          <w:rFonts w:ascii="Arial" w:hAnsi="Arial" w:cs="Arial"/>
          <w:sz w:val="20"/>
          <w:szCs w:val="20"/>
        </w:rPr>
      </w:pPr>
      <w:r w:rsidRPr="00EC3DE9">
        <w:rPr>
          <w:rFonts w:ascii="Arial" w:hAnsi="Arial" w:cs="Arial"/>
          <w:sz w:val="20"/>
          <w:szCs w:val="20"/>
        </w:rPr>
        <w:t>- от 16.06.2022 №756 «О внесении изменений в постановление администрации города Куйбышева Куйбышевского района Новосибирской области от 26.09.2012 №694 «Об утверждении перечня документов в администрации города Куйбышева Куйбышевского района Новосибирской области, направленных на обеспечение выполнения обязанностей, предусмотренных Федеральным законом «О персональных данных».</w:t>
      </w:r>
    </w:p>
    <w:p w:rsidR="00EC3DE9" w:rsidRPr="00EC3DE9" w:rsidRDefault="00EC3DE9" w:rsidP="00EC3DE9">
      <w:pPr>
        <w:widowControl w:val="0"/>
        <w:autoSpaceDE w:val="0"/>
        <w:autoSpaceDN w:val="0"/>
        <w:adjustRightInd w:val="0"/>
        <w:snapToGrid w:val="0"/>
        <w:jc w:val="both"/>
        <w:rPr>
          <w:rFonts w:ascii="Arial" w:hAnsi="Arial" w:cs="Arial"/>
          <w:sz w:val="20"/>
          <w:szCs w:val="20"/>
        </w:rPr>
      </w:pPr>
      <w:r w:rsidRPr="00EC3DE9">
        <w:rPr>
          <w:rFonts w:ascii="Arial" w:hAnsi="Arial" w:cs="Arial"/>
          <w:sz w:val="20"/>
          <w:szCs w:val="20"/>
        </w:rPr>
        <w:t>3. Контроль за исполнением настоящего постановления оставляю за собой</w:t>
      </w:r>
    </w:p>
    <w:p w:rsidR="00EC3DE9" w:rsidRPr="00EC3DE9" w:rsidRDefault="00EC3DE9" w:rsidP="00EC3DE9">
      <w:pPr>
        <w:widowControl w:val="0"/>
        <w:tabs>
          <w:tab w:val="left" w:pos="6620"/>
        </w:tabs>
        <w:snapToGrid w:val="0"/>
        <w:spacing w:line="256" w:lineRule="auto"/>
        <w:rPr>
          <w:rFonts w:ascii="Arial" w:hAnsi="Arial" w:cs="Arial"/>
          <w:sz w:val="20"/>
          <w:szCs w:val="20"/>
        </w:rPr>
      </w:pPr>
    </w:p>
    <w:p w:rsidR="00EC3DE9" w:rsidRPr="00EC3DE9" w:rsidRDefault="00EC3DE9" w:rsidP="00EC3DE9">
      <w:pPr>
        <w:widowControl w:val="0"/>
        <w:tabs>
          <w:tab w:val="left" w:pos="6620"/>
        </w:tabs>
        <w:snapToGrid w:val="0"/>
        <w:spacing w:line="256" w:lineRule="auto"/>
        <w:rPr>
          <w:rFonts w:ascii="Arial" w:hAnsi="Arial" w:cs="Arial"/>
          <w:sz w:val="20"/>
          <w:szCs w:val="20"/>
        </w:rPr>
      </w:pPr>
      <w:r w:rsidRPr="00EC3DE9">
        <w:rPr>
          <w:rFonts w:ascii="Arial" w:hAnsi="Arial" w:cs="Arial"/>
          <w:sz w:val="20"/>
          <w:szCs w:val="20"/>
        </w:rPr>
        <w:t>Глава города Куйбышева</w:t>
      </w:r>
    </w:p>
    <w:p w:rsidR="00EC3DE9" w:rsidRPr="00EC3DE9" w:rsidRDefault="00EC3DE9" w:rsidP="00EC3DE9">
      <w:pPr>
        <w:widowControl w:val="0"/>
        <w:tabs>
          <w:tab w:val="left" w:pos="6620"/>
        </w:tabs>
        <w:snapToGrid w:val="0"/>
        <w:spacing w:line="256" w:lineRule="auto"/>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tabs>
          <w:tab w:val="left" w:pos="6620"/>
        </w:tabs>
        <w:snapToGrid w:val="0"/>
        <w:spacing w:line="256" w:lineRule="auto"/>
        <w:rPr>
          <w:rFonts w:ascii="Arial" w:hAnsi="Arial" w:cs="Arial"/>
          <w:sz w:val="20"/>
          <w:szCs w:val="20"/>
        </w:rPr>
      </w:pPr>
      <w:r w:rsidRPr="00EC3DE9">
        <w:rPr>
          <w:rFonts w:ascii="Arial" w:hAnsi="Arial" w:cs="Arial"/>
          <w:sz w:val="20"/>
          <w:szCs w:val="20"/>
        </w:rPr>
        <w:t xml:space="preserve">Новосибирской области                                                                  А.А. Андронов                                                              </w:t>
      </w: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lastRenderedPageBreak/>
        <w:t>Приложение №1</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EC3DE9" w:rsidRPr="00EC3DE9" w:rsidRDefault="00EC3DE9" w:rsidP="00EC3DE9">
      <w:pPr>
        <w:widowControl w:val="0"/>
        <w:snapToGrid w:val="0"/>
        <w:spacing w:line="256" w:lineRule="auto"/>
        <w:jc w:val="right"/>
        <w:rPr>
          <w:rFonts w:ascii="Arial" w:hAnsi="Arial" w:cs="Arial"/>
          <w:sz w:val="20"/>
          <w:szCs w:val="20"/>
        </w:rPr>
      </w:pPr>
    </w:p>
    <w:p w:rsidR="00EC3DE9" w:rsidRPr="00EC3DE9" w:rsidRDefault="00EC3DE9" w:rsidP="00EC3DE9">
      <w:pPr>
        <w:widowControl w:val="0"/>
        <w:tabs>
          <w:tab w:val="left" w:pos="4020"/>
        </w:tabs>
        <w:snapToGrid w:val="0"/>
        <w:spacing w:line="256" w:lineRule="auto"/>
        <w:jc w:val="center"/>
        <w:rPr>
          <w:rFonts w:ascii="Arial" w:hAnsi="Arial" w:cs="Arial"/>
          <w:b/>
          <w:sz w:val="20"/>
          <w:szCs w:val="20"/>
        </w:rPr>
      </w:pPr>
      <w:r w:rsidRPr="00EC3DE9">
        <w:rPr>
          <w:rFonts w:ascii="Arial" w:hAnsi="Arial" w:cs="Arial"/>
          <w:b/>
          <w:color w:val="000000"/>
          <w:sz w:val="20"/>
          <w:szCs w:val="20"/>
        </w:rPr>
        <w:t>Правила обработки персональных данных в администрации города Куйбышева Куйбышевского района Новосибирской области</w:t>
      </w:r>
    </w:p>
    <w:p w:rsidR="00EC3DE9" w:rsidRPr="00EC3DE9" w:rsidRDefault="00EC3DE9" w:rsidP="00EC3DE9">
      <w:pPr>
        <w:widowControl w:val="0"/>
        <w:snapToGrid w:val="0"/>
        <w:spacing w:line="256" w:lineRule="auto"/>
        <w:rPr>
          <w:rFonts w:ascii="Arial" w:hAnsi="Arial" w:cs="Arial"/>
          <w:sz w:val="20"/>
          <w:szCs w:val="20"/>
        </w:rPr>
      </w:pPr>
    </w:p>
    <w:p w:rsidR="00EC3DE9" w:rsidRPr="00EC3DE9" w:rsidRDefault="00EC3DE9" w:rsidP="00EC3DE9">
      <w:pPr>
        <w:widowControl w:val="0"/>
        <w:autoSpaceDE w:val="0"/>
        <w:autoSpaceDN w:val="0"/>
        <w:jc w:val="center"/>
        <w:outlineLvl w:val="1"/>
        <w:rPr>
          <w:rFonts w:ascii="Arial" w:hAnsi="Arial" w:cs="Arial"/>
          <w:b/>
          <w:sz w:val="20"/>
          <w:szCs w:val="20"/>
        </w:rPr>
      </w:pPr>
      <w:r w:rsidRPr="00EC3DE9">
        <w:rPr>
          <w:rFonts w:ascii="Arial" w:hAnsi="Arial" w:cs="Arial"/>
          <w:b/>
          <w:sz w:val="20"/>
          <w:szCs w:val="20"/>
        </w:rPr>
        <w:t>I. Общие положения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 Правила обработки персональных данных (далее – Правила)  в администрации города Куйбышева Куйбышевского района Новосибирской области (далее – администрация города Куйбышева) устанавливают процедуры, направленные на выявление и предотвращение нарушений законодательства Российской Федерации в сфере персональных данных, цели обработки персональных данных, а также определяют для каждой цели обработки персональных данных содержание обрабатываемых персональных данных, категории субъектов, персональные данные которых обрабатываются, сроки их обработки и хранения, порядок уничтожения при достижении целей обработки или при наступлении иных законных оснований.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 Правила определяют политику администрации города Куйбышева как оператора, осуществляющего обработку персональных данных, в отношении обработки и обеспечения защиты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 Обработка персональных данных в администрации города Куйбышева осуществляется с соблюдением принципов и условий, предусмотренных законодательством Российской Федерации в области персональных данных, а также Правилами.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4. Для выявления и предотвращения нарушений, предусмотренных законодательством Российской Федерации в сфере персональных данных, в администрации города Куйбышева используются следующие процедуры:</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осуществление внутреннего контроля соответствия обработки персональных данных требованиям к защите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оценка вреда, который может быть причинен субъектам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ознакомление лиц, непосредственно осуществляющих обработку персональных данных, с законодательством Российской Федерации о персональных данных, в том числе с требованиями к защите персональных данных, Правилами и их обучение принципам и условиям обработки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ограничение обработки персональных данных достижением конкретных, заранее определенных и законных целей;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недопущение обработки персональных данных, несовместимых с целями сбора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недопущение объединения баз данных, содержащих персональные данные, обработка которых осуществляется в целях, несовместимых между собой;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обеспечение соответствия содержания и объема обрабатываемых персональных данных заявленным целям обработки. Обрабатываемые персональные данные не должны быть избыточными по отношению к заявленным целям их обработки;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обеспечение при обработке персональных данных точности персональных данных, их достаточности, а также в необходимых случаях актуальности по отношению к целям их обработки;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уничтожение или обезличивание обрабатываемых персональных данных в случаях, установленных законодательством Российской Федерации в области персональных данных.</w:t>
      </w:r>
    </w:p>
    <w:p w:rsidR="00EC3DE9" w:rsidRPr="00EC3DE9" w:rsidRDefault="00EC3DE9" w:rsidP="00EC3DE9">
      <w:pPr>
        <w:widowControl w:val="0"/>
        <w:autoSpaceDE w:val="0"/>
        <w:autoSpaceDN w:val="0"/>
        <w:jc w:val="both"/>
        <w:rPr>
          <w:rFonts w:ascii="Arial" w:hAnsi="Arial" w:cs="Arial"/>
          <w:sz w:val="20"/>
          <w:szCs w:val="20"/>
        </w:rPr>
      </w:pPr>
    </w:p>
    <w:p w:rsidR="00EC3DE9" w:rsidRPr="00EC3DE9" w:rsidRDefault="00EC3DE9" w:rsidP="00EC3DE9">
      <w:pPr>
        <w:widowControl w:val="0"/>
        <w:autoSpaceDE w:val="0"/>
        <w:autoSpaceDN w:val="0"/>
        <w:jc w:val="center"/>
        <w:outlineLvl w:val="1"/>
        <w:rPr>
          <w:rFonts w:ascii="Arial" w:hAnsi="Arial" w:cs="Arial"/>
          <w:b/>
          <w:sz w:val="20"/>
          <w:szCs w:val="20"/>
        </w:rPr>
      </w:pPr>
      <w:r w:rsidRPr="00EC3DE9">
        <w:rPr>
          <w:rFonts w:ascii="Arial" w:hAnsi="Arial" w:cs="Arial"/>
          <w:b/>
          <w:sz w:val="20"/>
          <w:szCs w:val="20"/>
        </w:rPr>
        <w:t>II. Цели обработки персональных данных и категории субъектов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5. В администрации города Куйбышева персональные данные могут обрабатываться в целях:</w:t>
      </w:r>
    </w:p>
    <w:p w:rsidR="00EC3DE9" w:rsidRPr="00EC3DE9" w:rsidRDefault="00EC3DE9" w:rsidP="00EC3DE9">
      <w:pPr>
        <w:widowControl w:val="0"/>
        <w:autoSpaceDE w:val="0"/>
        <w:autoSpaceDN w:val="0"/>
        <w:jc w:val="both"/>
        <w:rPr>
          <w:rFonts w:ascii="Arial" w:hAnsi="Arial" w:cs="Arial"/>
          <w:sz w:val="20"/>
          <w:szCs w:val="20"/>
        </w:rPr>
      </w:pPr>
      <w:bookmarkStart w:id="11" w:name="P69"/>
      <w:bookmarkEnd w:id="11"/>
      <w:r w:rsidRPr="00EC3DE9">
        <w:rPr>
          <w:rFonts w:ascii="Arial" w:hAnsi="Arial" w:cs="Arial"/>
          <w:sz w:val="20"/>
          <w:szCs w:val="20"/>
        </w:rPr>
        <w:t>1) обеспечения кадровой работы, в том числе кадрового учета, делопроизводства, содействия в осуществлении служебной (трудовой) деятельности, формирования кадрового резерва, обучения и должностного роста, учета результатов исполнения должностных обязанностей, обеспечения личной безопасности субъектов персональных данных, установленных законодательством Российской Федерации условий труда, гарантий и компенсаций, а также в целях противодействия коррупции;</w:t>
      </w:r>
    </w:p>
    <w:p w:rsidR="00EC3DE9" w:rsidRPr="00EC3DE9" w:rsidRDefault="00EC3DE9" w:rsidP="00EC3DE9">
      <w:pPr>
        <w:widowControl w:val="0"/>
        <w:autoSpaceDE w:val="0"/>
        <w:autoSpaceDN w:val="0"/>
        <w:jc w:val="both"/>
        <w:rPr>
          <w:rFonts w:ascii="Arial" w:hAnsi="Arial" w:cs="Arial"/>
          <w:sz w:val="20"/>
          <w:szCs w:val="20"/>
        </w:rPr>
      </w:pPr>
      <w:bookmarkStart w:id="12" w:name="P70"/>
      <w:bookmarkStart w:id="13" w:name="P71"/>
      <w:bookmarkStart w:id="14" w:name="P72"/>
      <w:bookmarkEnd w:id="12"/>
      <w:bookmarkEnd w:id="13"/>
      <w:bookmarkEnd w:id="14"/>
      <w:r w:rsidRPr="00EC3DE9">
        <w:rPr>
          <w:rFonts w:ascii="Arial" w:hAnsi="Arial" w:cs="Arial"/>
          <w:sz w:val="20"/>
          <w:szCs w:val="20"/>
        </w:rPr>
        <w:t>2) рассмотрения обращений и заявлений граждан по вопросам, относящимся к компетенции администрации города Куйбышева.</w:t>
      </w:r>
    </w:p>
    <w:p w:rsidR="00EC3DE9" w:rsidRPr="00EC3DE9" w:rsidRDefault="00EC3DE9" w:rsidP="00EC3DE9">
      <w:pPr>
        <w:widowControl w:val="0"/>
        <w:autoSpaceDE w:val="0"/>
        <w:autoSpaceDN w:val="0"/>
        <w:jc w:val="both"/>
        <w:rPr>
          <w:rFonts w:ascii="Arial" w:hAnsi="Arial" w:cs="Arial"/>
          <w:sz w:val="20"/>
          <w:szCs w:val="20"/>
        </w:rPr>
      </w:pPr>
      <w:bookmarkStart w:id="15" w:name="P73"/>
      <w:bookmarkEnd w:id="15"/>
      <w:r w:rsidRPr="00EC3DE9">
        <w:rPr>
          <w:rFonts w:ascii="Arial" w:hAnsi="Arial" w:cs="Arial"/>
          <w:sz w:val="20"/>
          <w:szCs w:val="20"/>
        </w:rPr>
        <w:t>6. Категории субъектов персональных данных, персональные данные которых обрабатываются в администрации города Куйбышева:</w:t>
      </w:r>
    </w:p>
    <w:p w:rsidR="00EC3DE9" w:rsidRPr="00EC3DE9" w:rsidRDefault="00EC3DE9" w:rsidP="00EC3DE9">
      <w:pPr>
        <w:widowControl w:val="0"/>
        <w:autoSpaceDE w:val="0"/>
        <w:autoSpaceDN w:val="0"/>
        <w:jc w:val="both"/>
        <w:rPr>
          <w:rFonts w:ascii="Arial" w:hAnsi="Arial" w:cs="Arial"/>
          <w:sz w:val="20"/>
          <w:szCs w:val="20"/>
        </w:rPr>
      </w:pPr>
      <w:bookmarkStart w:id="16" w:name="P74"/>
      <w:bookmarkEnd w:id="16"/>
      <w:r w:rsidRPr="00EC3DE9">
        <w:rPr>
          <w:rFonts w:ascii="Arial" w:hAnsi="Arial" w:cs="Arial"/>
          <w:sz w:val="20"/>
          <w:szCs w:val="20"/>
        </w:rPr>
        <w:t>1) муниципальные служащие администрации города Куйбышева (далее - муниципальные служащие);</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 граждане, претендующие на замещение должностей муниципальной службы в администрации города Куйбышева;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lastRenderedPageBreak/>
        <w:t>3) работники, замещающие должности, не являющиеся должностями муниципальной службы, и рабочие, занятые в администрации города Куйбышева;</w:t>
      </w:r>
    </w:p>
    <w:p w:rsidR="00EC3DE9" w:rsidRPr="00EC3DE9" w:rsidRDefault="00EC3DE9" w:rsidP="00EC3DE9">
      <w:pPr>
        <w:widowControl w:val="0"/>
        <w:autoSpaceDE w:val="0"/>
        <w:autoSpaceDN w:val="0"/>
        <w:jc w:val="both"/>
        <w:rPr>
          <w:rFonts w:ascii="Arial" w:hAnsi="Arial" w:cs="Arial"/>
          <w:sz w:val="20"/>
          <w:szCs w:val="20"/>
        </w:rPr>
      </w:pPr>
      <w:bookmarkStart w:id="17" w:name="P76"/>
      <w:bookmarkEnd w:id="17"/>
      <w:r w:rsidRPr="00EC3DE9">
        <w:rPr>
          <w:rFonts w:ascii="Arial" w:hAnsi="Arial" w:cs="Arial"/>
          <w:sz w:val="20"/>
          <w:szCs w:val="20"/>
        </w:rPr>
        <w:t>4) руководители в подведомственных администрации города Куйбышева учреждениях, предприятиях (далее - работники подведомственных организаций);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5) граждане, претендующие на замещение должностей руководителей в подведомственных администрации города Куйбышева организациях;</w:t>
      </w:r>
    </w:p>
    <w:p w:rsidR="00EC3DE9" w:rsidRPr="00EC3DE9" w:rsidRDefault="00EC3DE9" w:rsidP="00EC3DE9">
      <w:pPr>
        <w:widowControl w:val="0"/>
        <w:autoSpaceDE w:val="0"/>
        <w:autoSpaceDN w:val="0"/>
        <w:jc w:val="both"/>
        <w:rPr>
          <w:rFonts w:ascii="Arial" w:hAnsi="Arial" w:cs="Arial"/>
          <w:sz w:val="20"/>
          <w:szCs w:val="20"/>
        </w:rPr>
      </w:pPr>
      <w:bookmarkStart w:id="18" w:name="P78"/>
      <w:bookmarkStart w:id="19" w:name="P79"/>
      <w:bookmarkEnd w:id="18"/>
      <w:bookmarkEnd w:id="19"/>
      <w:r w:rsidRPr="00EC3DE9">
        <w:rPr>
          <w:rFonts w:ascii="Arial" w:hAnsi="Arial" w:cs="Arial"/>
          <w:sz w:val="20"/>
          <w:szCs w:val="20"/>
        </w:rPr>
        <w:t xml:space="preserve">6) лица, состоящие в родстве (свойстве) с субъектами персональных данных, указанными в </w:t>
      </w:r>
      <w:hyperlink w:anchor="P74">
        <w:r w:rsidRPr="00EC3DE9">
          <w:rPr>
            <w:rFonts w:ascii="Arial" w:hAnsi="Arial" w:cs="Arial"/>
            <w:sz w:val="20"/>
            <w:szCs w:val="20"/>
          </w:rPr>
          <w:t>подпунктах 1</w:t>
        </w:r>
      </w:hyperlink>
      <w:r w:rsidRPr="00EC3DE9">
        <w:rPr>
          <w:rFonts w:ascii="Arial" w:hAnsi="Arial" w:cs="Arial"/>
          <w:sz w:val="20"/>
          <w:szCs w:val="20"/>
        </w:rPr>
        <w:t xml:space="preserve"> - </w:t>
      </w:r>
      <w:hyperlink w:anchor="P78">
        <w:r w:rsidRPr="00EC3DE9">
          <w:rPr>
            <w:rFonts w:ascii="Arial" w:hAnsi="Arial" w:cs="Arial"/>
            <w:sz w:val="20"/>
            <w:szCs w:val="20"/>
          </w:rPr>
          <w:t>5</w:t>
        </w:r>
      </w:hyperlink>
      <w:r w:rsidRPr="00EC3DE9">
        <w:rPr>
          <w:rFonts w:ascii="Arial" w:hAnsi="Arial" w:cs="Arial"/>
          <w:sz w:val="20"/>
          <w:szCs w:val="20"/>
        </w:rPr>
        <w:t xml:space="preserve"> настоящего пункта: близкие родственники (отец, мать, братья, сестры, дети), а также супруга (супруг), в том числе бывшая (бывший), супруги братьев и сестер, братья и сестры супругов;</w:t>
      </w:r>
    </w:p>
    <w:p w:rsidR="00EC3DE9" w:rsidRPr="00EC3DE9" w:rsidRDefault="00EC3DE9" w:rsidP="00EC3DE9">
      <w:pPr>
        <w:widowControl w:val="0"/>
        <w:autoSpaceDE w:val="0"/>
        <w:autoSpaceDN w:val="0"/>
        <w:jc w:val="both"/>
        <w:rPr>
          <w:rFonts w:ascii="Arial" w:hAnsi="Arial" w:cs="Arial"/>
          <w:sz w:val="20"/>
          <w:szCs w:val="20"/>
        </w:rPr>
      </w:pPr>
      <w:bookmarkStart w:id="20" w:name="P80"/>
      <w:bookmarkEnd w:id="20"/>
      <w:r w:rsidRPr="00EC3DE9">
        <w:rPr>
          <w:rFonts w:ascii="Arial" w:hAnsi="Arial" w:cs="Arial"/>
          <w:sz w:val="20"/>
          <w:szCs w:val="20"/>
        </w:rPr>
        <w:t>7) лица, представляемые к награждению, наградные материалы по которым представлены в администрацию города Куйбышева;</w:t>
      </w:r>
    </w:p>
    <w:p w:rsidR="00EC3DE9" w:rsidRPr="00EC3DE9" w:rsidRDefault="00EC3DE9" w:rsidP="00EC3DE9">
      <w:pPr>
        <w:widowControl w:val="0"/>
        <w:autoSpaceDE w:val="0"/>
        <w:autoSpaceDN w:val="0"/>
        <w:jc w:val="both"/>
        <w:rPr>
          <w:rFonts w:ascii="Arial" w:hAnsi="Arial" w:cs="Arial"/>
          <w:sz w:val="20"/>
          <w:szCs w:val="20"/>
        </w:rPr>
      </w:pPr>
      <w:bookmarkStart w:id="21" w:name="P81"/>
      <w:bookmarkEnd w:id="21"/>
      <w:r w:rsidRPr="00EC3DE9">
        <w:rPr>
          <w:rFonts w:ascii="Arial" w:hAnsi="Arial" w:cs="Arial"/>
          <w:sz w:val="20"/>
          <w:szCs w:val="20"/>
        </w:rPr>
        <w:t>8) граждане, обратившиеся в администрации города Куйбышева в соответствии с законодательством Российской Федерации;</w:t>
      </w:r>
    </w:p>
    <w:p w:rsidR="00EC3DE9" w:rsidRPr="00EC3DE9" w:rsidRDefault="00EC3DE9" w:rsidP="00EC3DE9">
      <w:pPr>
        <w:widowControl w:val="0"/>
        <w:autoSpaceDE w:val="0"/>
        <w:autoSpaceDN w:val="0"/>
        <w:jc w:val="both"/>
        <w:rPr>
          <w:rFonts w:ascii="Arial" w:hAnsi="Arial" w:cs="Arial"/>
          <w:sz w:val="20"/>
          <w:szCs w:val="20"/>
        </w:rPr>
      </w:pPr>
      <w:bookmarkStart w:id="22" w:name="P82"/>
      <w:bookmarkEnd w:id="22"/>
      <w:r w:rsidRPr="00EC3DE9">
        <w:rPr>
          <w:rFonts w:ascii="Arial" w:hAnsi="Arial" w:cs="Arial"/>
          <w:sz w:val="20"/>
          <w:szCs w:val="20"/>
        </w:rPr>
        <w:t>9) работники подведомственных организаций, в отношении которых рассматривается вопрос о выдаче доверенности на представление интересов администрации города Куйбышева;</w:t>
      </w:r>
      <w:bookmarkStart w:id="23" w:name="P83"/>
      <w:bookmarkStart w:id="24" w:name="P84"/>
      <w:bookmarkEnd w:id="23"/>
      <w:bookmarkEnd w:id="24"/>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11) иные физические лица, с которыми администрация города Куйбышева осуществляет взаимодействие во исполнение своих полномочий согласно </w:t>
      </w:r>
      <w:r w:rsidRPr="00EC3DE9">
        <w:rPr>
          <w:rFonts w:ascii="Arial" w:eastAsia="Calibri" w:hAnsi="Arial" w:cs="Arial"/>
          <w:sz w:val="20"/>
          <w:szCs w:val="20"/>
          <w:lang w:eastAsia="en-US"/>
        </w:rPr>
        <w:t>Федеральному закону от 06.10.2003 №131-ФЗ "Об общих принципах организации местного самоуправления в Российской Федерации".</w:t>
      </w:r>
    </w:p>
    <w:p w:rsidR="00EC3DE9" w:rsidRPr="00EC3DE9" w:rsidRDefault="00EC3DE9" w:rsidP="00EC3DE9">
      <w:pPr>
        <w:widowControl w:val="0"/>
        <w:autoSpaceDE w:val="0"/>
        <w:autoSpaceDN w:val="0"/>
        <w:jc w:val="both"/>
        <w:rPr>
          <w:rFonts w:ascii="Arial" w:hAnsi="Arial" w:cs="Arial"/>
          <w:sz w:val="20"/>
          <w:szCs w:val="20"/>
        </w:rPr>
      </w:pPr>
    </w:p>
    <w:p w:rsidR="00EC3DE9" w:rsidRPr="00EC3DE9" w:rsidRDefault="00EC3DE9" w:rsidP="00EC3DE9">
      <w:pPr>
        <w:widowControl w:val="0"/>
        <w:autoSpaceDE w:val="0"/>
        <w:autoSpaceDN w:val="0"/>
        <w:jc w:val="center"/>
        <w:outlineLvl w:val="1"/>
        <w:rPr>
          <w:rFonts w:ascii="Arial" w:hAnsi="Arial" w:cs="Arial"/>
          <w:b/>
          <w:sz w:val="20"/>
          <w:szCs w:val="20"/>
        </w:rPr>
      </w:pPr>
      <w:r w:rsidRPr="00EC3DE9">
        <w:rPr>
          <w:rFonts w:ascii="Arial" w:hAnsi="Arial" w:cs="Arial"/>
          <w:b/>
          <w:sz w:val="20"/>
          <w:szCs w:val="20"/>
        </w:rPr>
        <w:t>III. Содержание персональных данных, обрабатываемых</w:t>
      </w:r>
      <w:r>
        <w:rPr>
          <w:rFonts w:ascii="Arial" w:hAnsi="Arial" w:cs="Arial"/>
          <w:b/>
          <w:sz w:val="20"/>
          <w:szCs w:val="20"/>
        </w:rPr>
        <w:t xml:space="preserve"> </w:t>
      </w:r>
      <w:r w:rsidRPr="00EC3DE9">
        <w:rPr>
          <w:rFonts w:ascii="Arial" w:hAnsi="Arial" w:cs="Arial"/>
          <w:b/>
          <w:sz w:val="20"/>
          <w:szCs w:val="20"/>
        </w:rPr>
        <w:t>в администрации города Куйбышева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7. В администрации города Куйбышева обрабатываются персональные данные, предусмотренные </w:t>
      </w:r>
      <w:hyperlink w:anchor="P298">
        <w:r w:rsidRPr="00EC3DE9">
          <w:rPr>
            <w:rFonts w:ascii="Arial" w:hAnsi="Arial" w:cs="Arial"/>
            <w:sz w:val="20"/>
            <w:szCs w:val="20"/>
          </w:rPr>
          <w:t>Перечнем</w:t>
        </w:r>
      </w:hyperlink>
      <w:r w:rsidRPr="00EC3DE9">
        <w:rPr>
          <w:rFonts w:ascii="Arial" w:hAnsi="Arial" w:cs="Arial"/>
          <w:sz w:val="20"/>
          <w:szCs w:val="20"/>
        </w:rPr>
        <w:t xml:space="preserve"> персональных данных, обрабатываемых в администрации города Куйбышева в связи с реализацией служебных или трудовых отношений, а также при исполнении полномочий согласно </w:t>
      </w:r>
      <w:r w:rsidRPr="00EC3DE9">
        <w:rPr>
          <w:rFonts w:ascii="Arial" w:eastAsia="Calibri" w:hAnsi="Arial" w:cs="Arial"/>
          <w:sz w:val="20"/>
          <w:szCs w:val="20"/>
          <w:lang w:eastAsia="en-US"/>
        </w:rPr>
        <w:t>Федеральному закону от 06.10.2003 №131-ФЗ "Об общих принципах организации местного самоуправления в Российской Федерации"</w:t>
      </w:r>
      <w:r w:rsidRPr="00EC3DE9">
        <w:rPr>
          <w:rFonts w:ascii="Arial" w:hAnsi="Arial" w:cs="Arial"/>
          <w:sz w:val="20"/>
          <w:szCs w:val="20"/>
        </w:rPr>
        <w:t xml:space="preserve"> (далее - Перечень персональных данных), содержащихся в приложении №6 к настоящему постановлению.</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8. Для цели, указанной в </w:t>
      </w:r>
      <w:hyperlink w:anchor="P69">
        <w:r w:rsidRPr="00EC3DE9">
          <w:rPr>
            <w:rFonts w:ascii="Arial" w:hAnsi="Arial" w:cs="Arial"/>
            <w:sz w:val="20"/>
            <w:szCs w:val="20"/>
          </w:rPr>
          <w:t>подпункте 1 пункта 5</w:t>
        </w:r>
      </w:hyperlink>
      <w:r w:rsidRPr="00EC3DE9">
        <w:rPr>
          <w:rFonts w:ascii="Arial" w:hAnsi="Arial" w:cs="Arial"/>
          <w:sz w:val="20"/>
          <w:szCs w:val="20"/>
        </w:rPr>
        <w:t xml:space="preserve"> Правил, обрабатываются персональные данные, предусмотренные </w:t>
      </w:r>
      <w:hyperlink w:anchor="P298">
        <w:r w:rsidRPr="00EC3DE9">
          <w:rPr>
            <w:rFonts w:ascii="Arial" w:hAnsi="Arial" w:cs="Arial"/>
            <w:sz w:val="20"/>
            <w:szCs w:val="20"/>
          </w:rPr>
          <w:t>Перечнем</w:t>
        </w:r>
      </w:hyperlink>
      <w:r w:rsidRPr="00EC3DE9">
        <w:rPr>
          <w:rFonts w:ascii="Arial" w:hAnsi="Arial" w:cs="Arial"/>
          <w:sz w:val="20"/>
          <w:szCs w:val="20"/>
        </w:rPr>
        <w:t xml:space="preserve"> персональных данных. </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Персональные данные, предусмотренные настоящим пунктом, обрабатываются в отношении лиц, указанных в </w:t>
      </w:r>
      <w:hyperlink w:anchor="P74">
        <w:r w:rsidRPr="00EC3DE9">
          <w:rPr>
            <w:rFonts w:ascii="Arial" w:hAnsi="Arial" w:cs="Arial"/>
            <w:sz w:val="20"/>
            <w:szCs w:val="20"/>
          </w:rPr>
          <w:t>подпунктах 1</w:t>
        </w:r>
      </w:hyperlink>
      <w:r w:rsidRPr="00EC3DE9">
        <w:rPr>
          <w:rFonts w:ascii="Arial" w:hAnsi="Arial" w:cs="Arial"/>
          <w:sz w:val="20"/>
          <w:szCs w:val="20"/>
        </w:rPr>
        <w:t xml:space="preserve"> - </w:t>
      </w:r>
      <w:hyperlink w:anchor="P80">
        <w:r w:rsidRPr="00EC3DE9">
          <w:rPr>
            <w:rFonts w:ascii="Arial" w:hAnsi="Arial" w:cs="Arial"/>
            <w:sz w:val="20"/>
            <w:szCs w:val="20"/>
          </w:rPr>
          <w:t>7 пункта 6</w:t>
        </w:r>
      </w:hyperlink>
      <w:r w:rsidRPr="00EC3DE9">
        <w:rPr>
          <w:rFonts w:ascii="Arial" w:hAnsi="Arial" w:cs="Arial"/>
          <w:sz w:val="20"/>
          <w:szCs w:val="20"/>
        </w:rPr>
        <w:t xml:space="preserve"> Правил.</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9. Для цели, указанной в </w:t>
      </w:r>
      <w:hyperlink w:anchor="P72">
        <w:r w:rsidRPr="00EC3DE9">
          <w:rPr>
            <w:rFonts w:ascii="Arial" w:hAnsi="Arial" w:cs="Arial"/>
            <w:sz w:val="20"/>
            <w:szCs w:val="20"/>
          </w:rPr>
          <w:t>подпункте 2 пункта 5</w:t>
        </w:r>
      </w:hyperlink>
      <w:r w:rsidRPr="00EC3DE9">
        <w:rPr>
          <w:rFonts w:ascii="Arial" w:hAnsi="Arial" w:cs="Arial"/>
          <w:sz w:val="20"/>
          <w:szCs w:val="20"/>
        </w:rPr>
        <w:t xml:space="preserve"> Правил, обрабатываются персональные данные, предусмотренные </w:t>
      </w:r>
      <w:hyperlink w:anchor="P307">
        <w:r w:rsidRPr="00EC3DE9">
          <w:rPr>
            <w:rFonts w:ascii="Arial" w:hAnsi="Arial" w:cs="Arial"/>
            <w:sz w:val="20"/>
            <w:szCs w:val="20"/>
          </w:rPr>
          <w:t>пунктами 1</w:t>
        </w:r>
      </w:hyperlink>
      <w:r w:rsidRPr="00EC3DE9">
        <w:rPr>
          <w:rFonts w:ascii="Arial" w:hAnsi="Arial" w:cs="Arial"/>
          <w:sz w:val="20"/>
          <w:szCs w:val="20"/>
        </w:rPr>
        <w:t xml:space="preserve">, </w:t>
      </w:r>
      <w:hyperlink w:anchor="P315">
        <w:r w:rsidRPr="00EC3DE9">
          <w:rPr>
            <w:rFonts w:ascii="Arial" w:hAnsi="Arial" w:cs="Arial"/>
            <w:sz w:val="20"/>
            <w:szCs w:val="20"/>
          </w:rPr>
          <w:t>9</w:t>
        </w:r>
      </w:hyperlink>
      <w:r w:rsidRPr="00EC3DE9">
        <w:rPr>
          <w:rFonts w:ascii="Arial" w:hAnsi="Arial" w:cs="Arial"/>
          <w:sz w:val="20"/>
          <w:szCs w:val="20"/>
        </w:rPr>
        <w:t xml:space="preserve"> - </w:t>
      </w:r>
      <w:hyperlink w:anchor="P317">
        <w:r w:rsidRPr="00EC3DE9">
          <w:rPr>
            <w:rFonts w:ascii="Arial" w:hAnsi="Arial" w:cs="Arial"/>
            <w:sz w:val="20"/>
            <w:szCs w:val="20"/>
          </w:rPr>
          <w:t>11</w:t>
        </w:r>
      </w:hyperlink>
      <w:r w:rsidRPr="00EC3DE9">
        <w:rPr>
          <w:rFonts w:ascii="Arial" w:hAnsi="Arial" w:cs="Arial"/>
          <w:sz w:val="20"/>
          <w:szCs w:val="20"/>
        </w:rPr>
        <w:t xml:space="preserve"> Перечня персональных данных, а также иные персональные данные, указанные в обращениях (заявлениях) граждан или ставшие известными в ходе их рассмотрения.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Персональные данные, предусмотренные настоящим пунктом, обрабатываются в отношении лиц, указанных в </w:t>
      </w:r>
      <w:hyperlink w:anchor="P81">
        <w:r w:rsidRPr="00EC3DE9">
          <w:rPr>
            <w:rFonts w:ascii="Arial" w:hAnsi="Arial" w:cs="Arial"/>
            <w:sz w:val="20"/>
            <w:szCs w:val="20"/>
          </w:rPr>
          <w:t>подпункте 8 пункта 6</w:t>
        </w:r>
      </w:hyperlink>
      <w:r w:rsidRPr="00EC3DE9">
        <w:rPr>
          <w:rFonts w:ascii="Arial" w:hAnsi="Arial" w:cs="Arial"/>
          <w:sz w:val="20"/>
          <w:szCs w:val="20"/>
        </w:rPr>
        <w:t xml:space="preserve"> Правил.</w:t>
      </w:r>
    </w:p>
    <w:p w:rsidR="00EC3DE9" w:rsidRPr="00EC3DE9" w:rsidRDefault="00EC3DE9" w:rsidP="00EC3DE9">
      <w:pPr>
        <w:widowControl w:val="0"/>
        <w:autoSpaceDE w:val="0"/>
        <w:autoSpaceDN w:val="0"/>
        <w:jc w:val="both"/>
        <w:rPr>
          <w:rFonts w:ascii="Arial" w:hAnsi="Arial" w:cs="Arial"/>
          <w:sz w:val="20"/>
          <w:szCs w:val="20"/>
        </w:rPr>
      </w:pPr>
    </w:p>
    <w:p w:rsidR="00EC3DE9" w:rsidRPr="00EC3DE9" w:rsidRDefault="00EC3DE9" w:rsidP="00EC3DE9">
      <w:pPr>
        <w:widowControl w:val="0"/>
        <w:autoSpaceDE w:val="0"/>
        <w:autoSpaceDN w:val="0"/>
        <w:jc w:val="center"/>
        <w:outlineLvl w:val="1"/>
        <w:rPr>
          <w:rFonts w:ascii="Arial" w:hAnsi="Arial" w:cs="Arial"/>
          <w:b/>
          <w:sz w:val="20"/>
          <w:szCs w:val="20"/>
        </w:rPr>
      </w:pPr>
      <w:r w:rsidRPr="00EC3DE9">
        <w:rPr>
          <w:rFonts w:ascii="Arial" w:hAnsi="Arial" w:cs="Arial"/>
          <w:b/>
          <w:sz w:val="20"/>
          <w:szCs w:val="20"/>
        </w:rPr>
        <w:t>IV. Порядок обработки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10. Обработка персональных данных в администрации города Куйбышева осуществляется с использованием или без использования средств автоматизации работниками, замещающими должности, не являющиеся должностями муниципальной службы, муниципальными служащими, замещающими должности, указанные в </w:t>
      </w:r>
      <w:hyperlink w:anchor="P358">
        <w:r w:rsidRPr="00EC3DE9">
          <w:rPr>
            <w:rFonts w:ascii="Arial" w:hAnsi="Arial" w:cs="Arial"/>
            <w:sz w:val="20"/>
            <w:szCs w:val="20"/>
          </w:rPr>
          <w:t>приложении №7</w:t>
        </w:r>
      </w:hyperlink>
      <w:r w:rsidRPr="00EC3DE9">
        <w:rPr>
          <w:rFonts w:ascii="Arial" w:hAnsi="Arial" w:cs="Arial"/>
          <w:sz w:val="20"/>
          <w:szCs w:val="20"/>
        </w:rPr>
        <w:t xml:space="preserve"> к настоящему постановлению, должностные регламенты которых предусматривают осуществление функций по обработке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11. Обработка персональных данных включает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Сбор, запись, систематизация, накопление, хранение и уточнение (обновление, изменение) персональных данных субъектов персональных данных осуществляется путем:</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получения оригиналов документов;</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копирования оригиналов документов;</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внесения сведений в учетные формы на бумажных и электронных носителях;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создания документов на бумажных и электронных носителях;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внесения сведений в информационные системы персональных данных администрации города Куйбышева.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12. Обработка персональных данных в администрации города Куйбышева осуществляется с согласия субъекта персональных данных, типовая форма которого содержится в </w:t>
      </w:r>
      <w:hyperlink w:anchor="P514">
        <w:r w:rsidRPr="00EC3DE9">
          <w:rPr>
            <w:rFonts w:ascii="Arial" w:hAnsi="Arial" w:cs="Arial"/>
            <w:sz w:val="20"/>
            <w:szCs w:val="20"/>
          </w:rPr>
          <w:t>приложениях №10</w:t>
        </w:r>
      </w:hyperlink>
      <w:r w:rsidRPr="00EC3DE9">
        <w:rPr>
          <w:rFonts w:ascii="Arial" w:hAnsi="Arial" w:cs="Arial"/>
          <w:sz w:val="20"/>
          <w:szCs w:val="20"/>
        </w:rPr>
        <w:t xml:space="preserve"> и №11 к настоящему постановлению.</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13. Согласие субъекта персональных данных на обработку персональных данных не требуется при обработке персональных данных в соответствии с </w:t>
      </w:r>
      <w:hyperlink r:id="rId19">
        <w:r w:rsidRPr="00EC3DE9">
          <w:rPr>
            <w:rFonts w:ascii="Arial" w:hAnsi="Arial" w:cs="Arial"/>
            <w:sz w:val="20"/>
            <w:szCs w:val="20"/>
          </w:rPr>
          <w:t>пунктами 2</w:t>
        </w:r>
      </w:hyperlink>
      <w:r w:rsidRPr="00EC3DE9">
        <w:rPr>
          <w:rFonts w:ascii="Arial" w:hAnsi="Arial" w:cs="Arial"/>
          <w:sz w:val="20"/>
          <w:szCs w:val="20"/>
        </w:rPr>
        <w:t xml:space="preserve"> - </w:t>
      </w:r>
      <w:hyperlink r:id="rId20">
        <w:r w:rsidRPr="00EC3DE9">
          <w:rPr>
            <w:rFonts w:ascii="Arial" w:hAnsi="Arial" w:cs="Arial"/>
            <w:sz w:val="20"/>
            <w:szCs w:val="20"/>
          </w:rPr>
          <w:t>9.1</w:t>
        </w:r>
      </w:hyperlink>
      <w:r w:rsidRPr="00EC3DE9">
        <w:rPr>
          <w:rFonts w:ascii="Arial" w:hAnsi="Arial" w:cs="Arial"/>
          <w:sz w:val="20"/>
          <w:szCs w:val="20"/>
        </w:rPr>
        <w:t xml:space="preserve"> и </w:t>
      </w:r>
      <w:hyperlink r:id="rId21">
        <w:r w:rsidRPr="00EC3DE9">
          <w:rPr>
            <w:rFonts w:ascii="Arial" w:hAnsi="Arial" w:cs="Arial"/>
            <w:sz w:val="20"/>
            <w:szCs w:val="20"/>
          </w:rPr>
          <w:t>11 части 1 статьи 6</w:t>
        </w:r>
      </w:hyperlink>
      <w:r w:rsidRPr="00EC3DE9">
        <w:rPr>
          <w:rFonts w:ascii="Arial" w:hAnsi="Arial" w:cs="Arial"/>
          <w:sz w:val="20"/>
          <w:szCs w:val="20"/>
        </w:rPr>
        <w:t xml:space="preserve">, </w:t>
      </w:r>
      <w:hyperlink r:id="rId22">
        <w:r w:rsidRPr="00EC3DE9">
          <w:rPr>
            <w:rFonts w:ascii="Arial" w:hAnsi="Arial" w:cs="Arial"/>
            <w:sz w:val="20"/>
            <w:szCs w:val="20"/>
          </w:rPr>
          <w:t>пунктами 2</w:t>
        </w:r>
      </w:hyperlink>
      <w:r w:rsidRPr="00EC3DE9">
        <w:rPr>
          <w:rFonts w:ascii="Arial" w:hAnsi="Arial" w:cs="Arial"/>
          <w:sz w:val="20"/>
          <w:szCs w:val="20"/>
        </w:rPr>
        <w:t xml:space="preserve"> - </w:t>
      </w:r>
      <w:hyperlink r:id="rId23">
        <w:r w:rsidRPr="00EC3DE9">
          <w:rPr>
            <w:rFonts w:ascii="Arial" w:hAnsi="Arial" w:cs="Arial"/>
            <w:sz w:val="20"/>
            <w:szCs w:val="20"/>
          </w:rPr>
          <w:t>10 части 2 статьи 10</w:t>
        </w:r>
      </w:hyperlink>
      <w:r w:rsidRPr="00EC3DE9">
        <w:rPr>
          <w:rFonts w:ascii="Arial" w:hAnsi="Arial" w:cs="Arial"/>
          <w:sz w:val="20"/>
          <w:szCs w:val="20"/>
        </w:rPr>
        <w:t xml:space="preserve"> и </w:t>
      </w:r>
      <w:hyperlink r:id="rId24">
        <w:r w:rsidRPr="00EC3DE9">
          <w:rPr>
            <w:rFonts w:ascii="Arial" w:hAnsi="Arial" w:cs="Arial"/>
            <w:sz w:val="20"/>
            <w:szCs w:val="20"/>
          </w:rPr>
          <w:t>частью 2 статьи 11</w:t>
        </w:r>
      </w:hyperlink>
      <w:r w:rsidRPr="00EC3DE9">
        <w:rPr>
          <w:rFonts w:ascii="Arial" w:hAnsi="Arial" w:cs="Arial"/>
          <w:sz w:val="20"/>
          <w:szCs w:val="20"/>
        </w:rPr>
        <w:t xml:space="preserve"> Федерального закона от 27 июля 2006 г. N 152-ФЗ "О персональных данных" (далее - Федеральный закон N 152-ФЗ).</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14. Если предоставление персональных данных и (или) получение оператором согласия на обработку </w:t>
      </w:r>
      <w:r w:rsidRPr="00EC3DE9">
        <w:rPr>
          <w:rFonts w:ascii="Arial" w:hAnsi="Arial" w:cs="Arial"/>
          <w:sz w:val="20"/>
          <w:szCs w:val="20"/>
        </w:rPr>
        <w:lastRenderedPageBreak/>
        <w:t>персональных данных являются обязательными, то оператор обязан разъяснить субъекту персональных данных юридические последствия отказа предоставить его персональные данные и (или) дать согласие на их обработку.</w:t>
      </w:r>
    </w:p>
    <w:p w:rsidR="00EC3DE9" w:rsidRPr="00EC3DE9" w:rsidRDefault="00EC3DE9" w:rsidP="00EC3DE9">
      <w:pPr>
        <w:widowControl w:val="0"/>
        <w:autoSpaceDE w:val="0"/>
        <w:autoSpaceDN w:val="0"/>
        <w:jc w:val="center"/>
        <w:outlineLvl w:val="1"/>
        <w:rPr>
          <w:rFonts w:ascii="Arial" w:hAnsi="Arial" w:cs="Arial"/>
          <w:b/>
          <w:sz w:val="20"/>
          <w:szCs w:val="20"/>
        </w:rPr>
      </w:pPr>
    </w:p>
    <w:p w:rsidR="00EC3DE9" w:rsidRPr="00EC3DE9" w:rsidRDefault="00EC3DE9" w:rsidP="00EC3DE9">
      <w:pPr>
        <w:widowControl w:val="0"/>
        <w:autoSpaceDE w:val="0"/>
        <w:autoSpaceDN w:val="0"/>
        <w:jc w:val="center"/>
        <w:outlineLvl w:val="1"/>
        <w:rPr>
          <w:rFonts w:ascii="Arial" w:hAnsi="Arial" w:cs="Arial"/>
          <w:b/>
          <w:sz w:val="20"/>
          <w:szCs w:val="20"/>
        </w:rPr>
      </w:pPr>
      <w:r w:rsidRPr="00EC3DE9">
        <w:rPr>
          <w:rFonts w:ascii="Arial" w:hAnsi="Arial" w:cs="Arial"/>
          <w:b/>
          <w:sz w:val="20"/>
          <w:szCs w:val="20"/>
        </w:rPr>
        <w:t>V. Обработка персональных данных в информационных системах</w:t>
      </w:r>
      <w:r>
        <w:rPr>
          <w:rFonts w:ascii="Arial" w:hAnsi="Arial" w:cs="Arial"/>
          <w:b/>
          <w:sz w:val="20"/>
          <w:szCs w:val="20"/>
        </w:rPr>
        <w:t xml:space="preserve"> </w:t>
      </w:r>
      <w:r w:rsidRPr="00EC3DE9">
        <w:rPr>
          <w:rFonts w:ascii="Arial" w:hAnsi="Arial" w:cs="Arial"/>
          <w:b/>
          <w:sz w:val="20"/>
          <w:szCs w:val="20"/>
        </w:rPr>
        <w:t>персональных данных администрации города Куйбышева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15. Доступ к информационным системам персональных данных администрации города Куйбышева (далее - информационные системы) муниципальных служащих, работников, замещающих должности, не являющиеся должностями муниципальной службы, осуществляющих обработку персональных данных в информационных системах, предоставляется в соответствии с функциями, предусмотренными их должностными регламентами, и реализуется посредством учетной записи, содержащей имя пользователя и пароль.</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16. Информация в информационные системы может вноситься как в автоматическом режиме, так и в ручном режиме, при получении информации на бумажном носителе или в ином виде, не позволяющем осуществлять ее автоматическую регистрацию.</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17. Обеспечение безопасности персональных данных, обрабатываемых в информационных системах, осуществляется ответственным лицом за </w:t>
      </w:r>
      <w:r w:rsidRPr="00EC3DE9">
        <w:rPr>
          <w:rFonts w:ascii="Arial" w:hAnsi="Arial" w:cs="Arial"/>
          <w:sz w:val="20"/>
          <w:szCs w:val="20"/>
          <w:lang w:bidi="ru-RU"/>
        </w:rPr>
        <w:t>организацию и проведение мероприятий по обеспечению безопасности персональных данных, содержащихся в информационных системах администрации города Куйбышева</w:t>
      </w:r>
      <w:r w:rsidRPr="00EC3DE9">
        <w:rPr>
          <w:rFonts w:ascii="Arial" w:hAnsi="Arial" w:cs="Arial"/>
          <w:sz w:val="20"/>
          <w:szCs w:val="20"/>
        </w:rPr>
        <w:t xml:space="preserve">, в соответствии со </w:t>
      </w:r>
      <w:hyperlink r:id="rId25">
        <w:r w:rsidRPr="00EC3DE9">
          <w:rPr>
            <w:rFonts w:ascii="Arial" w:hAnsi="Arial" w:cs="Arial"/>
            <w:sz w:val="20"/>
            <w:szCs w:val="20"/>
          </w:rPr>
          <w:t>статьей 19</w:t>
        </w:r>
      </w:hyperlink>
      <w:r w:rsidRPr="00EC3DE9">
        <w:rPr>
          <w:rFonts w:ascii="Arial" w:hAnsi="Arial" w:cs="Arial"/>
          <w:sz w:val="20"/>
          <w:szCs w:val="20"/>
        </w:rPr>
        <w:t xml:space="preserve"> Федерального закона №152-ФЗ и с соблюдением </w:t>
      </w:r>
      <w:hyperlink r:id="rId26">
        <w:r w:rsidRPr="00EC3DE9">
          <w:rPr>
            <w:rFonts w:ascii="Arial" w:hAnsi="Arial" w:cs="Arial"/>
            <w:sz w:val="20"/>
            <w:szCs w:val="20"/>
          </w:rPr>
          <w:t>требований</w:t>
        </w:r>
      </w:hyperlink>
      <w:r w:rsidRPr="00EC3DE9">
        <w:rPr>
          <w:rFonts w:ascii="Arial" w:hAnsi="Arial" w:cs="Arial"/>
          <w:sz w:val="20"/>
          <w:szCs w:val="20"/>
        </w:rPr>
        <w:t xml:space="preserve"> к защите персональных данных при их обработке в информационных системах персональных данных, утвержденных постановлением Правительства Российской Федерации от 1 ноября 2012 г. №1119.</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18. Ответственное лицо за </w:t>
      </w:r>
      <w:r w:rsidRPr="00EC3DE9">
        <w:rPr>
          <w:rFonts w:ascii="Arial" w:hAnsi="Arial" w:cs="Arial"/>
          <w:sz w:val="20"/>
          <w:szCs w:val="20"/>
          <w:lang w:bidi="ru-RU"/>
        </w:rPr>
        <w:t>организацию и проведение мероприятий по обеспечению безопасности персональных данных, содержащихся в информационных системах администрации города Куйбышева,</w:t>
      </w:r>
      <w:r w:rsidRPr="00EC3DE9">
        <w:rPr>
          <w:rFonts w:ascii="Arial" w:hAnsi="Arial" w:cs="Arial"/>
          <w:sz w:val="20"/>
          <w:szCs w:val="20"/>
        </w:rPr>
        <w:t xml:space="preserve"> в целях обеспечения безопасности персональных данных осуществляет:</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предотвращение несанкционированного доступа к персональным данным и (или) их передачи лицам, не имеющим права на доступ к ним;</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обнаружение фактов несанкционированного доступа к персональным данным и незамедлительное доведение этой информации до </w:t>
      </w:r>
      <w:r w:rsidRPr="00EC3DE9">
        <w:rPr>
          <w:rFonts w:ascii="Arial" w:hAnsi="Arial" w:cs="Arial"/>
          <w:sz w:val="20"/>
          <w:szCs w:val="20"/>
          <w:lang w:bidi="ru-RU"/>
        </w:rPr>
        <w:t>ответственного лица за обеспечение безопасности персональных данных, содержащихся в информационных системах администрации города Куйбышева;</w:t>
      </w:r>
      <w:r w:rsidRPr="00EC3DE9">
        <w:rPr>
          <w:rFonts w:ascii="Arial" w:hAnsi="Arial" w:cs="Arial"/>
          <w:sz w:val="20"/>
          <w:szCs w:val="20"/>
        </w:rPr>
        <w:t xml:space="preserve"> </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недопущение воздействия на технические средства обработки персональных данных, в результате которого может быть нарушено их функционирование;</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постоянный контроль за обеспечением уровня защищенности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соблюдение условий использования средств защиты информации, предусмотренных эксплуатационной и технической документацией;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учет применяемых средств защиты информации, эксплуатационной и технической документации к ним, машинных носителей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незамедлительное приостановление предоставления персональных данных пользователям информационных систем при обнаружении нарушений порядка предоставления персональных данных до выявления причин нарушений и устранения этих причин;</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разбирательство и составление заключений по фактам несоблюдения условий хранения носителей персональных данных, использования средств защиты информации, которые могут привести к нарушению конфиденциальности персональных данных или другим нарушениям, приводящим к снижению уровня защищенности персональных данных, разработка и принятие мер по предотвращению последствий подобных нарушений;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незамедлительное восстановление персональных данных, модифицированных или уничтоженных вследствие несанкционированного доступа к ним.</w:t>
      </w:r>
    </w:p>
    <w:p w:rsidR="00EC3DE9" w:rsidRPr="00EC3DE9" w:rsidRDefault="00EC3DE9" w:rsidP="00EC3DE9">
      <w:pPr>
        <w:widowControl w:val="0"/>
        <w:autoSpaceDE w:val="0"/>
        <w:autoSpaceDN w:val="0"/>
        <w:jc w:val="both"/>
        <w:rPr>
          <w:rFonts w:ascii="Arial" w:hAnsi="Arial" w:cs="Arial"/>
          <w:sz w:val="20"/>
          <w:szCs w:val="20"/>
        </w:rPr>
      </w:pPr>
      <w:bookmarkStart w:id="25" w:name="P130"/>
      <w:bookmarkEnd w:id="25"/>
      <w:r w:rsidRPr="00EC3DE9">
        <w:rPr>
          <w:rFonts w:ascii="Arial" w:hAnsi="Arial" w:cs="Arial"/>
          <w:sz w:val="20"/>
          <w:szCs w:val="20"/>
        </w:rPr>
        <w:t xml:space="preserve">19. При обработке персональных данных осуществляется реализация организационных и технических мер по обеспечению безопасности персональных данных при их обработке в информационных системах персональных данных, </w:t>
      </w:r>
      <w:hyperlink r:id="rId27">
        <w:r w:rsidRPr="00EC3DE9">
          <w:rPr>
            <w:rFonts w:ascii="Arial" w:hAnsi="Arial" w:cs="Arial"/>
            <w:sz w:val="20"/>
            <w:szCs w:val="20"/>
          </w:rPr>
          <w:t>состав и содержание</w:t>
        </w:r>
      </w:hyperlink>
      <w:r w:rsidRPr="00EC3DE9">
        <w:rPr>
          <w:rFonts w:ascii="Arial" w:hAnsi="Arial" w:cs="Arial"/>
          <w:sz w:val="20"/>
          <w:szCs w:val="20"/>
        </w:rPr>
        <w:t xml:space="preserve"> которых утверждены приказом ФСТЭК России от 18 февраля 2013 г. №21, с изменениями, внесенными приказами ФСТЭК России от 23 марта 2017 г. №49 и от 14 мая 2020 г. №68.</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20. Доступ муниципальных служащих, работников, замещающих должности, не являющиеся должностями муниципальной службы, к персональным данным, находящимся в информационных системах, должен предусматривать обязательное прохождение процедуры идентификации и аутентификации.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21. При выявлении нарушений порядка обработки персональных данных в информационных системах ответственным лицом за </w:t>
      </w:r>
      <w:r w:rsidRPr="00EC3DE9">
        <w:rPr>
          <w:rFonts w:ascii="Arial" w:hAnsi="Arial" w:cs="Arial"/>
          <w:sz w:val="20"/>
          <w:szCs w:val="20"/>
          <w:lang w:bidi="ru-RU"/>
        </w:rPr>
        <w:t>организацию и проведение мероприятий по обеспечению безопасности персональных данных, содержащихся в информационных системах администрации города Куйбышева,</w:t>
      </w:r>
      <w:r w:rsidRPr="00EC3DE9">
        <w:rPr>
          <w:rFonts w:ascii="Arial" w:hAnsi="Arial" w:cs="Arial"/>
          <w:sz w:val="20"/>
          <w:szCs w:val="20"/>
        </w:rPr>
        <w:t xml:space="preserve"> незамедлительно принимаются меры по установлению причин нарушений и их устранению.</w:t>
      </w:r>
    </w:p>
    <w:p w:rsidR="00EC3DE9" w:rsidRPr="00EC3DE9" w:rsidRDefault="00EC3DE9" w:rsidP="00EC3DE9">
      <w:pPr>
        <w:widowControl w:val="0"/>
        <w:autoSpaceDE w:val="0"/>
        <w:autoSpaceDN w:val="0"/>
        <w:adjustRightInd w:val="0"/>
        <w:snapToGrid w:val="0"/>
        <w:jc w:val="both"/>
        <w:rPr>
          <w:rFonts w:ascii="Arial" w:hAnsi="Arial" w:cs="Arial"/>
          <w:sz w:val="20"/>
          <w:szCs w:val="20"/>
        </w:rPr>
      </w:pPr>
      <w:r w:rsidRPr="00EC3DE9">
        <w:rPr>
          <w:rFonts w:ascii="Arial" w:hAnsi="Arial" w:cs="Arial"/>
          <w:sz w:val="20"/>
          <w:szCs w:val="20"/>
        </w:rPr>
        <w:t xml:space="preserve">22. При установлении факта неправомерной или случайной передачи (предоставления, распространения, доступа) персональных данных, повлекшей нарушение прав субъектов </w:t>
      </w:r>
      <w:r w:rsidRPr="00EC3DE9">
        <w:rPr>
          <w:rFonts w:ascii="Arial" w:hAnsi="Arial" w:cs="Arial"/>
          <w:sz w:val="20"/>
          <w:szCs w:val="20"/>
        </w:rPr>
        <w:lastRenderedPageBreak/>
        <w:t xml:space="preserve">персональных данных, </w:t>
      </w:r>
      <w:r w:rsidRPr="00EC3DE9">
        <w:rPr>
          <w:rFonts w:ascii="Arial" w:hAnsi="Arial" w:cs="Arial"/>
          <w:sz w:val="20"/>
          <w:szCs w:val="20"/>
          <w:lang w:bidi="ru-RU"/>
        </w:rPr>
        <w:t>ответственное лицо за обеспечение безопасности персональных данных, содержащихся в информационных системах администрации города Куйбышева,</w:t>
      </w:r>
      <w:r w:rsidRPr="00EC3DE9">
        <w:rPr>
          <w:rFonts w:ascii="Arial" w:hAnsi="Arial" w:cs="Arial"/>
          <w:sz w:val="20"/>
          <w:szCs w:val="20"/>
        </w:rPr>
        <w:t xml:space="preserve"> обязано с момента выявления такого инцидента уведомить уполномоченный орган по защите прав субъектов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 в течение двадцати четырех часов о произошедшем инциденте,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такого инцидента, а также предоставить сведения о лице, уполномоченном на взаимодействие с уполномоченным органом по защите прав субъектов персональных данных по вопросам, связанным с выявленным инцидентом;</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rsidR="00EC3DE9" w:rsidRPr="00EC3DE9" w:rsidRDefault="00EC3DE9" w:rsidP="00EC3DE9">
      <w:pPr>
        <w:widowControl w:val="0"/>
        <w:autoSpaceDE w:val="0"/>
        <w:autoSpaceDN w:val="0"/>
        <w:jc w:val="both"/>
        <w:rPr>
          <w:rFonts w:ascii="Arial" w:hAnsi="Arial" w:cs="Arial"/>
          <w:sz w:val="20"/>
          <w:szCs w:val="20"/>
        </w:rPr>
      </w:pPr>
    </w:p>
    <w:p w:rsidR="00EC3DE9" w:rsidRPr="00EC3DE9" w:rsidRDefault="00EC3DE9" w:rsidP="00EC3DE9">
      <w:pPr>
        <w:shd w:val="clear" w:color="auto" w:fill="FFFFFF"/>
        <w:jc w:val="center"/>
        <w:rPr>
          <w:rFonts w:ascii="Arial" w:hAnsi="Arial" w:cs="Arial"/>
          <w:b/>
          <w:color w:val="000000"/>
          <w:sz w:val="20"/>
          <w:szCs w:val="20"/>
        </w:rPr>
      </w:pPr>
      <w:r w:rsidRPr="00EC3DE9">
        <w:rPr>
          <w:rFonts w:ascii="Arial" w:hAnsi="Arial" w:cs="Arial"/>
          <w:sz w:val="20"/>
          <w:szCs w:val="20"/>
        </w:rPr>
        <w:t xml:space="preserve"> </w:t>
      </w:r>
      <w:r w:rsidRPr="00EC3DE9">
        <w:rPr>
          <w:rFonts w:ascii="Arial" w:hAnsi="Arial" w:cs="Arial"/>
          <w:b/>
          <w:color w:val="000000"/>
          <w:sz w:val="20"/>
          <w:szCs w:val="20"/>
        </w:rPr>
        <w:t>IV. Передача и распространение персональных данных</w:t>
      </w:r>
    </w:p>
    <w:p w:rsidR="00EC3DE9" w:rsidRPr="00EC3DE9" w:rsidRDefault="00EC3DE9" w:rsidP="00EC3DE9">
      <w:pPr>
        <w:shd w:val="clear" w:color="auto" w:fill="FFFFFF"/>
        <w:jc w:val="both"/>
        <w:rPr>
          <w:rFonts w:ascii="Arial" w:hAnsi="Arial" w:cs="Arial"/>
          <w:color w:val="000000"/>
          <w:sz w:val="20"/>
          <w:szCs w:val="20"/>
        </w:rPr>
      </w:pPr>
      <w:r w:rsidRPr="00EC3DE9">
        <w:rPr>
          <w:rFonts w:ascii="Arial" w:hAnsi="Arial" w:cs="Arial"/>
          <w:color w:val="000000"/>
          <w:sz w:val="20"/>
          <w:szCs w:val="20"/>
        </w:rPr>
        <w:t>23. При передаче персональных данных работника администрации города Куйбышева необходимо соблюдать следующие требования:</w:t>
      </w:r>
    </w:p>
    <w:p w:rsidR="00EC3DE9" w:rsidRPr="00EC3DE9" w:rsidRDefault="00EC3DE9" w:rsidP="00EC3DE9">
      <w:pPr>
        <w:shd w:val="clear" w:color="auto" w:fill="FFFFFF"/>
        <w:jc w:val="both"/>
        <w:rPr>
          <w:rFonts w:ascii="Arial" w:hAnsi="Arial" w:cs="Arial"/>
          <w:color w:val="000000"/>
          <w:sz w:val="20"/>
          <w:szCs w:val="20"/>
        </w:rPr>
      </w:pPr>
      <w:r w:rsidRPr="00EC3DE9">
        <w:rPr>
          <w:rFonts w:ascii="Arial" w:hAnsi="Arial" w:cs="Arial"/>
          <w:color w:val="000000"/>
          <w:sz w:val="20"/>
          <w:szCs w:val="20"/>
        </w:rPr>
        <w:t>1) не сообщать персональные данные работника третьей стороне без письменного согласия работника, за исключением случаев, когда это необходимо в целях предупреждения угрозы жизни и здоровью работника, а также в случаях, установленных федеральным законом.</w:t>
      </w:r>
    </w:p>
    <w:p w:rsidR="00EC3DE9" w:rsidRPr="00EC3DE9" w:rsidRDefault="00EC3DE9" w:rsidP="00EC3DE9">
      <w:pPr>
        <w:shd w:val="clear" w:color="auto" w:fill="FFFFFF"/>
        <w:jc w:val="both"/>
        <w:rPr>
          <w:rFonts w:ascii="Arial" w:hAnsi="Arial" w:cs="Arial"/>
          <w:color w:val="000000"/>
          <w:sz w:val="20"/>
          <w:szCs w:val="20"/>
        </w:rPr>
      </w:pPr>
      <w:r w:rsidRPr="00EC3DE9">
        <w:rPr>
          <w:rFonts w:ascii="Arial" w:hAnsi="Arial" w:cs="Arial"/>
          <w:color w:val="000000"/>
          <w:sz w:val="20"/>
          <w:szCs w:val="20"/>
        </w:rPr>
        <w:t xml:space="preserve">Форма согласия на передачу персональных данных работника третьей стороне </w:t>
      </w:r>
      <w:r w:rsidRPr="00EC3DE9">
        <w:rPr>
          <w:rFonts w:ascii="Arial" w:hAnsi="Arial" w:cs="Arial"/>
          <w:sz w:val="20"/>
          <w:szCs w:val="20"/>
        </w:rPr>
        <w:t>в приложении №12 к настоящему постановлению.</w:t>
      </w:r>
    </w:p>
    <w:p w:rsidR="00EC3DE9" w:rsidRPr="00EC3DE9" w:rsidRDefault="00EC3DE9" w:rsidP="00EC3DE9">
      <w:pPr>
        <w:shd w:val="clear" w:color="auto" w:fill="FFFFFF"/>
        <w:jc w:val="both"/>
        <w:rPr>
          <w:rFonts w:ascii="Arial" w:hAnsi="Arial" w:cs="Arial"/>
          <w:color w:val="000000"/>
          <w:sz w:val="20"/>
          <w:szCs w:val="20"/>
        </w:rPr>
      </w:pPr>
      <w:r w:rsidRPr="00EC3DE9">
        <w:rPr>
          <w:rFonts w:ascii="Arial" w:hAnsi="Arial" w:cs="Arial"/>
          <w:color w:val="000000"/>
          <w:sz w:val="20"/>
          <w:szCs w:val="20"/>
        </w:rPr>
        <w:t>2) не сообщать персональные данные работника в коммерческих целях без его письменного согласия. Обработка персональных данных работников в целях продвижения товаров, работ, услуг на рынке путем осуществления прямых контактов с потенциальным потребителем с помощью средств связи допускается только с его предварительного согласия.</w:t>
      </w:r>
    </w:p>
    <w:p w:rsidR="00EC3DE9" w:rsidRPr="00EC3DE9" w:rsidRDefault="00EC3DE9" w:rsidP="00EC3DE9">
      <w:pPr>
        <w:shd w:val="clear" w:color="auto" w:fill="FFFFFF"/>
        <w:jc w:val="both"/>
        <w:rPr>
          <w:rFonts w:ascii="Arial" w:hAnsi="Arial" w:cs="Arial"/>
          <w:color w:val="000000"/>
          <w:sz w:val="20"/>
          <w:szCs w:val="20"/>
        </w:rPr>
      </w:pPr>
      <w:r w:rsidRPr="00EC3DE9">
        <w:rPr>
          <w:rFonts w:ascii="Arial" w:hAnsi="Arial" w:cs="Arial"/>
          <w:color w:val="000000"/>
          <w:sz w:val="20"/>
          <w:szCs w:val="20"/>
        </w:rPr>
        <w:t xml:space="preserve">3) предупредить лиц, получивших персональные данные работника,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получившие персональные данные работника, обязаны соблюдать режим секретности (конфиденциальности). </w:t>
      </w:r>
    </w:p>
    <w:p w:rsidR="00EC3DE9" w:rsidRPr="00EC3DE9" w:rsidRDefault="00EC3DE9" w:rsidP="00EC3DE9">
      <w:pPr>
        <w:shd w:val="clear" w:color="auto" w:fill="FFFFFF"/>
        <w:jc w:val="both"/>
        <w:rPr>
          <w:rFonts w:ascii="Arial" w:hAnsi="Arial" w:cs="Arial"/>
          <w:color w:val="000000"/>
          <w:sz w:val="20"/>
          <w:szCs w:val="20"/>
        </w:rPr>
      </w:pPr>
      <w:r w:rsidRPr="00EC3DE9">
        <w:rPr>
          <w:rFonts w:ascii="Arial" w:hAnsi="Arial" w:cs="Arial"/>
          <w:color w:val="000000"/>
          <w:sz w:val="20"/>
          <w:szCs w:val="20"/>
        </w:rPr>
        <w:t>4) осуществлять передачу персональных данных работников в пределах администрации города Куйбышева в соответствии с настоящими правилами.</w:t>
      </w:r>
    </w:p>
    <w:p w:rsidR="00EC3DE9" w:rsidRPr="00EC3DE9" w:rsidRDefault="00EC3DE9" w:rsidP="00EC3DE9">
      <w:pPr>
        <w:shd w:val="clear" w:color="auto" w:fill="FFFFFF"/>
        <w:jc w:val="both"/>
        <w:rPr>
          <w:rFonts w:ascii="Arial" w:hAnsi="Arial" w:cs="Arial"/>
          <w:color w:val="000000"/>
          <w:sz w:val="20"/>
          <w:szCs w:val="20"/>
        </w:rPr>
      </w:pPr>
      <w:r w:rsidRPr="00EC3DE9">
        <w:rPr>
          <w:rFonts w:ascii="Arial" w:hAnsi="Arial" w:cs="Arial"/>
          <w:color w:val="000000"/>
          <w:sz w:val="20"/>
          <w:szCs w:val="20"/>
        </w:rPr>
        <w:t>5) разрешать доступ к персональным данным работников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конкретной функции.</w:t>
      </w:r>
    </w:p>
    <w:p w:rsidR="00EC3DE9" w:rsidRPr="00EC3DE9" w:rsidRDefault="00EC3DE9" w:rsidP="00EC3DE9">
      <w:pPr>
        <w:shd w:val="clear" w:color="auto" w:fill="FFFFFF"/>
        <w:jc w:val="both"/>
        <w:rPr>
          <w:rFonts w:ascii="Arial" w:hAnsi="Arial" w:cs="Arial"/>
          <w:color w:val="000000"/>
          <w:sz w:val="20"/>
          <w:szCs w:val="20"/>
        </w:rPr>
      </w:pPr>
      <w:r w:rsidRPr="00EC3DE9">
        <w:rPr>
          <w:rFonts w:ascii="Arial" w:hAnsi="Arial" w:cs="Arial"/>
          <w:color w:val="000000"/>
          <w:sz w:val="20"/>
          <w:szCs w:val="20"/>
        </w:rPr>
        <w:t>6) не запрашивать информацию о состоянии здоровья работника, за исключением тех сведений, которые относятся к вопросу о возможности выполнения работником трудовой функции.</w:t>
      </w:r>
    </w:p>
    <w:p w:rsidR="00EC3DE9" w:rsidRPr="00EC3DE9" w:rsidRDefault="00EC3DE9" w:rsidP="00EC3DE9">
      <w:pPr>
        <w:shd w:val="clear" w:color="auto" w:fill="FFFFFF"/>
        <w:jc w:val="both"/>
        <w:rPr>
          <w:rFonts w:ascii="Arial" w:hAnsi="Arial" w:cs="Arial"/>
          <w:color w:val="000000"/>
          <w:sz w:val="20"/>
          <w:szCs w:val="20"/>
        </w:rPr>
      </w:pPr>
      <w:r w:rsidRPr="00EC3DE9">
        <w:rPr>
          <w:rFonts w:ascii="Arial" w:hAnsi="Arial" w:cs="Arial"/>
          <w:color w:val="000000"/>
          <w:sz w:val="20"/>
          <w:szCs w:val="20"/>
        </w:rPr>
        <w:t>7) передавать персональные данные работника представителям работников в порядке, установленном Трудовым кодексом Российской Федерации, и ограничивать эту информацию только теми персональными данными работника, которые необходимы для выполнения указанными представителями их функции.</w:t>
      </w:r>
    </w:p>
    <w:p w:rsidR="00EC3DE9" w:rsidRPr="00EC3DE9" w:rsidRDefault="00EC3DE9" w:rsidP="00EC3DE9">
      <w:pPr>
        <w:shd w:val="clear" w:color="auto" w:fill="FFFFFF"/>
        <w:jc w:val="both"/>
        <w:rPr>
          <w:rFonts w:ascii="Arial" w:hAnsi="Arial" w:cs="Arial"/>
          <w:sz w:val="20"/>
          <w:szCs w:val="20"/>
        </w:rPr>
      </w:pPr>
      <w:r w:rsidRPr="00EC3DE9">
        <w:rPr>
          <w:rFonts w:ascii="Arial" w:hAnsi="Arial" w:cs="Arial"/>
          <w:sz w:val="20"/>
          <w:szCs w:val="20"/>
        </w:rPr>
        <w:t>24. Распространение персональных данных работников:</w:t>
      </w:r>
    </w:p>
    <w:p w:rsidR="00EC3DE9" w:rsidRPr="00EC3DE9" w:rsidRDefault="00EC3DE9" w:rsidP="00EC3DE9">
      <w:pPr>
        <w:shd w:val="clear" w:color="auto" w:fill="FFFFFF"/>
        <w:jc w:val="both"/>
        <w:rPr>
          <w:rFonts w:ascii="Arial" w:hAnsi="Arial" w:cs="Arial"/>
          <w:b/>
          <w:color w:val="1A1A1A"/>
          <w:sz w:val="20"/>
          <w:szCs w:val="20"/>
        </w:rPr>
      </w:pPr>
      <w:r w:rsidRPr="00EC3DE9">
        <w:rPr>
          <w:rFonts w:ascii="Arial" w:eastAsia="Calibri" w:hAnsi="Arial" w:cs="Arial"/>
          <w:sz w:val="20"/>
          <w:szCs w:val="20"/>
        </w:rPr>
        <w:t>1)</w:t>
      </w:r>
      <w:r w:rsidRPr="00EC3DE9">
        <w:rPr>
          <w:rFonts w:ascii="Arial" w:eastAsia="Calibri" w:hAnsi="Arial" w:cs="Arial"/>
          <w:color w:val="FF0000"/>
          <w:sz w:val="20"/>
          <w:szCs w:val="20"/>
        </w:rPr>
        <w:t xml:space="preserve"> </w:t>
      </w:r>
      <w:r w:rsidRPr="00EC3DE9">
        <w:rPr>
          <w:rFonts w:ascii="Arial" w:hAnsi="Arial" w:cs="Arial"/>
          <w:color w:val="1A1A1A"/>
          <w:sz w:val="20"/>
          <w:szCs w:val="20"/>
        </w:rPr>
        <w:t xml:space="preserve">согласие на обработку персональных данных, разрешенных работником для распространения, оформляется отдельно от иных согласий субъекта персональных данных на обработку его персональных данных по форме </w:t>
      </w:r>
      <w:r w:rsidRPr="00EC3DE9">
        <w:rPr>
          <w:rFonts w:ascii="Arial" w:hAnsi="Arial" w:cs="Arial"/>
          <w:sz w:val="20"/>
          <w:szCs w:val="20"/>
        </w:rPr>
        <w:t>в приложении №13 к настоящему постановлению</w:t>
      </w:r>
      <w:r w:rsidRPr="00EC3DE9">
        <w:rPr>
          <w:rFonts w:ascii="Arial" w:hAnsi="Arial" w:cs="Arial"/>
          <w:color w:val="1A1A1A"/>
          <w:sz w:val="20"/>
          <w:szCs w:val="20"/>
        </w:rPr>
        <w:t>.</w:t>
      </w:r>
    </w:p>
    <w:p w:rsidR="00EC3DE9" w:rsidRPr="00EC3DE9" w:rsidRDefault="00EC3DE9" w:rsidP="00EC3DE9">
      <w:pPr>
        <w:shd w:val="clear" w:color="auto" w:fill="FFFFFF"/>
        <w:jc w:val="both"/>
        <w:rPr>
          <w:rFonts w:ascii="Arial" w:hAnsi="Arial" w:cs="Arial"/>
          <w:color w:val="1A1A1A"/>
          <w:sz w:val="20"/>
          <w:szCs w:val="20"/>
        </w:rPr>
      </w:pPr>
      <w:r w:rsidRPr="00EC3DE9">
        <w:rPr>
          <w:rFonts w:ascii="Arial" w:hAnsi="Arial" w:cs="Arial"/>
          <w:color w:val="1A1A1A"/>
          <w:sz w:val="20"/>
          <w:szCs w:val="20"/>
        </w:rPr>
        <w:t>2) работнику администрации города Куйбышева предоставляется возможность определить перечень персональных данных по каждой категории персональных данных, указанной в согласии на распространение персональных данных.</w:t>
      </w:r>
    </w:p>
    <w:p w:rsidR="00EC3DE9" w:rsidRPr="00EC3DE9" w:rsidRDefault="00EC3DE9" w:rsidP="00EC3DE9">
      <w:pPr>
        <w:shd w:val="clear" w:color="auto" w:fill="FFFFFF"/>
        <w:jc w:val="both"/>
        <w:rPr>
          <w:rFonts w:ascii="Arial" w:hAnsi="Arial" w:cs="Arial"/>
          <w:sz w:val="20"/>
          <w:szCs w:val="20"/>
        </w:rPr>
      </w:pPr>
      <w:r w:rsidRPr="00EC3DE9">
        <w:rPr>
          <w:rFonts w:ascii="Arial" w:hAnsi="Arial" w:cs="Arial"/>
          <w:sz w:val="20"/>
          <w:szCs w:val="20"/>
        </w:rPr>
        <w:t>3) согласие работника на распространение персональных данных может быть предоставлено:</w:t>
      </w:r>
    </w:p>
    <w:p w:rsidR="00EC3DE9" w:rsidRPr="00EC3DE9" w:rsidRDefault="00EC3DE9" w:rsidP="00EC3DE9">
      <w:pPr>
        <w:shd w:val="clear" w:color="auto" w:fill="FFFFFF"/>
        <w:jc w:val="both"/>
        <w:rPr>
          <w:rFonts w:ascii="Arial" w:hAnsi="Arial" w:cs="Arial"/>
          <w:sz w:val="20"/>
          <w:szCs w:val="20"/>
        </w:rPr>
      </w:pPr>
      <w:r w:rsidRPr="00EC3DE9">
        <w:rPr>
          <w:rFonts w:ascii="Arial" w:hAnsi="Arial" w:cs="Arial"/>
          <w:sz w:val="20"/>
          <w:szCs w:val="20"/>
        </w:rPr>
        <w:t>- непосредственно;</w:t>
      </w:r>
    </w:p>
    <w:p w:rsidR="00EC3DE9" w:rsidRPr="00EC3DE9" w:rsidRDefault="00EC3DE9" w:rsidP="00EC3DE9">
      <w:pPr>
        <w:shd w:val="clear" w:color="auto" w:fill="FFFFFF"/>
        <w:jc w:val="both"/>
        <w:rPr>
          <w:rFonts w:ascii="Arial" w:hAnsi="Arial" w:cs="Arial"/>
          <w:sz w:val="20"/>
          <w:szCs w:val="20"/>
        </w:rPr>
      </w:pPr>
      <w:r w:rsidRPr="00EC3DE9">
        <w:rPr>
          <w:rFonts w:ascii="Arial" w:hAnsi="Arial" w:cs="Arial"/>
          <w:sz w:val="20"/>
          <w:szCs w:val="20"/>
        </w:rPr>
        <w:t>- с использованием информационной системы уполномоченного органа по защите прав субъектов персональных данных.</w:t>
      </w:r>
    </w:p>
    <w:p w:rsidR="00EC3DE9" w:rsidRPr="00EC3DE9" w:rsidRDefault="00EC3DE9" w:rsidP="00EC3DE9">
      <w:pPr>
        <w:shd w:val="clear" w:color="auto" w:fill="FFFFFF"/>
        <w:jc w:val="both"/>
        <w:rPr>
          <w:rFonts w:ascii="Arial" w:hAnsi="Arial" w:cs="Arial"/>
          <w:sz w:val="20"/>
          <w:szCs w:val="20"/>
        </w:rPr>
      </w:pPr>
      <w:r w:rsidRPr="00EC3DE9">
        <w:rPr>
          <w:rFonts w:ascii="Arial" w:hAnsi="Arial" w:cs="Arial"/>
          <w:sz w:val="20"/>
          <w:szCs w:val="20"/>
        </w:rPr>
        <w:t>4) передача (распространение, предоставление, доступ) персональных данных, разрешенных работником для распространения, должна быть прекращена в любое время по его требованию.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работника, а также перечень персональных данных, обработка которых подлежит прекращению.</w:t>
      </w:r>
    </w:p>
    <w:p w:rsidR="00EC3DE9" w:rsidRPr="00EC3DE9" w:rsidRDefault="00EC3DE9" w:rsidP="00EC3DE9">
      <w:pPr>
        <w:widowControl w:val="0"/>
        <w:autoSpaceDE w:val="0"/>
        <w:autoSpaceDN w:val="0"/>
        <w:jc w:val="center"/>
        <w:outlineLvl w:val="1"/>
        <w:rPr>
          <w:rFonts w:ascii="Arial" w:hAnsi="Arial" w:cs="Arial"/>
          <w:b/>
          <w:sz w:val="20"/>
          <w:szCs w:val="20"/>
        </w:rPr>
      </w:pPr>
    </w:p>
    <w:p w:rsidR="00EC3DE9" w:rsidRPr="00EC3DE9" w:rsidRDefault="00EC3DE9" w:rsidP="00EC3DE9">
      <w:pPr>
        <w:widowControl w:val="0"/>
        <w:autoSpaceDE w:val="0"/>
        <w:autoSpaceDN w:val="0"/>
        <w:jc w:val="center"/>
        <w:outlineLvl w:val="1"/>
        <w:rPr>
          <w:rFonts w:ascii="Arial" w:hAnsi="Arial" w:cs="Arial"/>
          <w:b/>
          <w:sz w:val="20"/>
          <w:szCs w:val="20"/>
        </w:rPr>
      </w:pPr>
      <w:r w:rsidRPr="00EC3DE9">
        <w:rPr>
          <w:rFonts w:ascii="Arial" w:hAnsi="Arial" w:cs="Arial"/>
          <w:b/>
          <w:sz w:val="20"/>
          <w:szCs w:val="20"/>
          <w:lang w:val="en-US"/>
        </w:rPr>
        <w:t>VII</w:t>
      </w:r>
      <w:r w:rsidRPr="00EC3DE9">
        <w:rPr>
          <w:rFonts w:ascii="Arial" w:hAnsi="Arial" w:cs="Arial"/>
          <w:b/>
          <w:sz w:val="20"/>
          <w:szCs w:val="20"/>
        </w:rPr>
        <w:t>. Сроки обработки и хранения персональных данных,</w:t>
      </w:r>
      <w:r>
        <w:rPr>
          <w:rFonts w:ascii="Arial" w:hAnsi="Arial" w:cs="Arial"/>
          <w:b/>
          <w:sz w:val="20"/>
          <w:szCs w:val="20"/>
        </w:rPr>
        <w:t xml:space="preserve"> </w:t>
      </w:r>
      <w:r w:rsidRPr="00EC3DE9">
        <w:rPr>
          <w:rFonts w:ascii="Arial" w:hAnsi="Arial" w:cs="Arial"/>
          <w:b/>
          <w:sz w:val="20"/>
          <w:szCs w:val="20"/>
        </w:rPr>
        <w:t>порядок их уничтожения</w:t>
      </w:r>
    </w:p>
    <w:p w:rsidR="00EC3DE9" w:rsidRPr="00EC3DE9" w:rsidRDefault="00EC3DE9" w:rsidP="00EC3DE9">
      <w:pPr>
        <w:widowControl w:val="0"/>
        <w:autoSpaceDE w:val="0"/>
        <w:autoSpaceDN w:val="0"/>
        <w:jc w:val="both"/>
        <w:rPr>
          <w:rFonts w:ascii="Arial" w:hAnsi="Arial" w:cs="Arial"/>
          <w:sz w:val="20"/>
          <w:szCs w:val="20"/>
        </w:rPr>
      </w:pPr>
      <w:bookmarkStart w:id="26" w:name="P140"/>
      <w:bookmarkEnd w:id="26"/>
      <w:r w:rsidRPr="00EC3DE9">
        <w:rPr>
          <w:rFonts w:ascii="Arial" w:hAnsi="Arial" w:cs="Arial"/>
          <w:sz w:val="20"/>
          <w:szCs w:val="20"/>
        </w:rPr>
        <w:t>25. Обработка персональных данных муниципальных служащих и работников подведомственных организаций, а также лиц, состоящих с ними в родстве (свойстве), осуществляется в течение всего периода прохождения муниципальной службы в администрации города Куйбышева и работы в подведомственных администрации города Куйбышева организациях.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lastRenderedPageBreak/>
        <w:t>26. Обработка персональных данных работников, замещающих должности, не являющиеся должностями муниципальной службы, и рабочих, занятых в администрации города Куйбышева, а также лиц, состоящих с ними в родстве (свойстве), осуществляется в течение всего срока действия трудового договора.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27. Сроки хранения документов на бумажных носителях, содержащих персональные данные, определяются в соответствии с законодательством об архивном деле в Российской Федерации.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28. Сроки хранения персональных данных, обрабатываемых в информационных системах, должны соответствовать срокам хранения документов на бумажных носителях, содержащих персональные данные.</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29. Обработка персональных данных прекращается в случаях: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 выявления факта неправомерной обработки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 достижения цели обработки персональных данных или утраты необходимости в ее достижении;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3) отзыва субъектом персональных данных согласия на обработку его персональных данных, за исключением случаев, предусмотренных Федеральным </w:t>
      </w:r>
      <w:hyperlink r:id="rId28">
        <w:r w:rsidRPr="00EC3DE9">
          <w:rPr>
            <w:rFonts w:ascii="Arial" w:hAnsi="Arial" w:cs="Arial"/>
            <w:sz w:val="20"/>
            <w:szCs w:val="20"/>
          </w:rPr>
          <w:t>законом</w:t>
        </w:r>
      </w:hyperlink>
      <w:r w:rsidRPr="00EC3DE9">
        <w:rPr>
          <w:rFonts w:ascii="Arial" w:hAnsi="Arial" w:cs="Arial"/>
          <w:sz w:val="20"/>
          <w:szCs w:val="20"/>
        </w:rPr>
        <w:t xml:space="preserve"> N 152-ФЗ или другими федеральными законами;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4) обращения субъекта персональных данных с требованием о прекращении обработки его персональных данных, за исключением случаев, предусмотренных Федеральным </w:t>
      </w:r>
      <w:hyperlink r:id="rId29">
        <w:r w:rsidRPr="00EC3DE9">
          <w:rPr>
            <w:rFonts w:ascii="Arial" w:hAnsi="Arial" w:cs="Arial"/>
            <w:sz w:val="20"/>
            <w:szCs w:val="20"/>
          </w:rPr>
          <w:t>законом</w:t>
        </w:r>
      </w:hyperlink>
      <w:r w:rsidRPr="00EC3DE9">
        <w:rPr>
          <w:rFonts w:ascii="Arial" w:hAnsi="Arial" w:cs="Arial"/>
          <w:sz w:val="20"/>
          <w:szCs w:val="20"/>
        </w:rPr>
        <w:t xml:space="preserve"> №152-ФЗ.</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30. В случае прекращения обработки персональных данных предпринимаются меры, предусмотренные </w:t>
      </w:r>
      <w:hyperlink r:id="rId30">
        <w:r w:rsidRPr="00EC3DE9">
          <w:rPr>
            <w:rFonts w:ascii="Arial" w:hAnsi="Arial" w:cs="Arial"/>
            <w:sz w:val="20"/>
            <w:szCs w:val="20"/>
          </w:rPr>
          <w:t>статьей 21</w:t>
        </w:r>
      </w:hyperlink>
      <w:r w:rsidRPr="00EC3DE9">
        <w:rPr>
          <w:rFonts w:ascii="Arial" w:hAnsi="Arial" w:cs="Arial"/>
          <w:sz w:val="20"/>
          <w:szCs w:val="20"/>
        </w:rPr>
        <w:t xml:space="preserve"> Федерального закона №152-ФЗ.</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31. Документы, содержащие персональные данные, при достижении целей их обработки или в случае утраты необходимости в достижении этих целей, если иное не предусмотрено законодательством Российской Федерации, подлежат уничтожению в порядке, установленном правилами делопроизводства в администрации города Куйбышева, разработанными в соответствии с </w:t>
      </w:r>
      <w:hyperlink r:id="rId31">
        <w:r w:rsidRPr="00EC3DE9">
          <w:rPr>
            <w:rFonts w:ascii="Arial" w:hAnsi="Arial" w:cs="Arial"/>
            <w:sz w:val="20"/>
            <w:szCs w:val="20"/>
          </w:rPr>
          <w:t>приказом</w:t>
        </w:r>
      </w:hyperlink>
      <w:r w:rsidRPr="00EC3DE9">
        <w:rPr>
          <w:rFonts w:ascii="Arial" w:hAnsi="Arial" w:cs="Arial"/>
          <w:sz w:val="20"/>
          <w:szCs w:val="20"/>
        </w:rPr>
        <w:t xml:space="preserve"> Росархива от 22 мая 2019 г. № 71 "Об утверждении Правил делопроизводства в государственных органах, органах местного самоуправления".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32. Уничтожение по окончании срока обработки персональных данных на электронных носителях производится путем механического нарушения целостности носителя, не позволяющего произвести считывание или восстановление персональных данных, или удаления с электронных носителей методами и средствами гарантированного удаления остаточной информации.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eastAsia="Calibri" w:hAnsi="Arial" w:cs="Arial"/>
          <w:sz w:val="20"/>
          <w:szCs w:val="20"/>
        </w:rPr>
        <w:t xml:space="preserve">  33.</w:t>
      </w:r>
      <w:r w:rsidRPr="00EC3DE9">
        <w:rPr>
          <w:rFonts w:ascii="Arial" w:hAnsi="Arial" w:cs="Arial"/>
          <w:sz w:val="20"/>
          <w:szCs w:val="20"/>
        </w:rPr>
        <w:t xml:space="preserve"> Уничтожение носителей с конфиденциальной информацией осуществляется комиссионно. Комиссия назначается распоряжением администрации города и состоит не менее чем из двух человек, допущенных к работе с персональными данными и иной конфиденциальной информацией.</w:t>
      </w:r>
    </w:p>
    <w:p w:rsidR="00EC3DE9" w:rsidRPr="00EC3DE9" w:rsidRDefault="00EC3DE9" w:rsidP="00EC3DE9">
      <w:pPr>
        <w:widowControl w:val="0"/>
        <w:snapToGrid w:val="0"/>
        <w:jc w:val="both"/>
        <w:rPr>
          <w:rFonts w:ascii="Arial" w:hAnsi="Arial" w:cs="Arial"/>
          <w:color w:val="FF0000"/>
          <w:sz w:val="20"/>
          <w:szCs w:val="20"/>
        </w:rPr>
      </w:pPr>
      <w:r w:rsidRPr="00EC3DE9">
        <w:rPr>
          <w:rFonts w:ascii="Arial" w:hAnsi="Arial" w:cs="Arial"/>
          <w:sz w:val="20"/>
          <w:szCs w:val="20"/>
        </w:rPr>
        <w:t>34.</w:t>
      </w:r>
      <w:r w:rsidRPr="00EC3DE9">
        <w:rPr>
          <w:rFonts w:ascii="Arial" w:hAnsi="Arial" w:cs="Arial"/>
          <w:color w:val="FF0000"/>
          <w:sz w:val="20"/>
          <w:szCs w:val="20"/>
        </w:rPr>
        <w:t xml:space="preserve"> </w:t>
      </w:r>
      <w:r w:rsidRPr="00EC3DE9">
        <w:rPr>
          <w:rFonts w:ascii="Arial" w:eastAsia="Calibri" w:hAnsi="Arial" w:cs="Arial"/>
          <w:sz w:val="20"/>
          <w:szCs w:val="20"/>
        </w:rPr>
        <w:t>В случае если обработка персональных данных осуществляется без использования средств автоматизации, документом, подтверждающим уничтожение персональных данных субъектов персональных данных, является акт об уничтожении персональных данных, согласно приложению №1 к настоящим Правилам.</w:t>
      </w:r>
    </w:p>
    <w:p w:rsidR="00EC3DE9" w:rsidRPr="00EC3DE9" w:rsidRDefault="00EC3DE9" w:rsidP="00EC3DE9">
      <w:pPr>
        <w:autoSpaceDE w:val="0"/>
        <w:autoSpaceDN w:val="0"/>
        <w:adjustRightInd w:val="0"/>
        <w:jc w:val="both"/>
        <w:rPr>
          <w:rFonts w:ascii="Arial" w:eastAsia="Calibri" w:hAnsi="Arial" w:cs="Arial"/>
          <w:b/>
          <w:sz w:val="20"/>
          <w:szCs w:val="20"/>
        </w:rPr>
      </w:pPr>
      <w:r w:rsidRPr="00EC3DE9">
        <w:rPr>
          <w:rFonts w:ascii="Arial" w:hAnsi="Arial" w:cs="Arial"/>
          <w:sz w:val="20"/>
          <w:szCs w:val="20"/>
        </w:rPr>
        <w:t>35.</w:t>
      </w:r>
      <w:r w:rsidRPr="00EC3DE9">
        <w:rPr>
          <w:rFonts w:ascii="Arial" w:hAnsi="Arial" w:cs="Arial"/>
          <w:color w:val="FF0000"/>
          <w:sz w:val="20"/>
          <w:szCs w:val="20"/>
        </w:rPr>
        <w:t xml:space="preserve"> </w:t>
      </w:r>
      <w:r w:rsidRPr="00EC3DE9">
        <w:rPr>
          <w:rFonts w:ascii="Arial" w:eastAsia="Calibri" w:hAnsi="Arial" w:cs="Arial"/>
          <w:sz w:val="20"/>
          <w:szCs w:val="20"/>
        </w:rPr>
        <w:t>В случае если обработка персональных данных осуществляется оператором с использованием средств автоматизации, документами, подтверждающими уничтожение персональных данных субъектов персональных данных, являются акт об уничтожении персональных данных (в соответствии с Приложением №1 к настоящим Правилам), и выгрузка из журнала регистрации событий в информационной системе персональных данных.</w:t>
      </w:r>
    </w:p>
    <w:p w:rsidR="00EC3DE9" w:rsidRPr="00EC3DE9" w:rsidRDefault="00EC3DE9" w:rsidP="00EC3DE9">
      <w:pPr>
        <w:autoSpaceDE w:val="0"/>
        <w:autoSpaceDN w:val="0"/>
        <w:adjustRightInd w:val="0"/>
        <w:jc w:val="both"/>
        <w:rPr>
          <w:rFonts w:ascii="Arial" w:eastAsia="Calibri" w:hAnsi="Arial" w:cs="Arial"/>
          <w:sz w:val="20"/>
          <w:szCs w:val="20"/>
        </w:rPr>
      </w:pPr>
      <w:r w:rsidRPr="00EC3DE9">
        <w:rPr>
          <w:rFonts w:ascii="Arial" w:eastAsia="Calibri" w:hAnsi="Arial" w:cs="Arial"/>
          <w:sz w:val="20"/>
          <w:szCs w:val="20"/>
        </w:rPr>
        <w:t>36. Выгрузка из журнала должна содержать:</w:t>
      </w:r>
    </w:p>
    <w:p w:rsidR="00EC3DE9" w:rsidRPr="00EC3DE9" w:rsidRDefault="00EC3DE9" w:rsidP="00EC3DE9">
      <w:pPr>
        <w:autoSpaceDE w:val="0"/>
        <w:autoSpaceDN w:val="0"/>
        <w:adjustRightInd w:val="0"/>
        <w:jc w:val="both"/>
        <w:rPr>
          <w:rFonts w:ascii="Arial" w:eastAsia="Calibri" w:hAnsi="Arial" w:cs="Arial"/>
          <w:sz w:val="20"/>
          <w:szCs w:val="20"/>
        </w:rPr>
      </w:pPr>
      <w:r w:rsidRPr="00EC3DE9">
        <w:rPr>
          <w:rFonts w:ascii="Arial" w:eastAsia="Calibri" w:hAnsi="Arial" w:cs="Arial"/>
          <w:sz w:val="20"/>
          <w:szCs w:val="20"/>
        </w:rPr>
        <w:t>а) фамилию, имя, отчество (при наличии) субъекта (субъектов) или иную информацию, относящуюся к определенному (определенным) физическому (физическим) лицу (лицам), чьи персональные данные были уничтожены;</w:t>
      </w:r>
    </w:p>
    <w:p w:rsidR="00EC3DE9" w:rsidRPr="00EC3DE9" w:rsidRDefault="00EC3DE9" w:rsidP="00EC3DE9">
      <w:pPr>
        <w:autoSpaceDE w:val="0"/>
        <w:autoSpaceDN w:val="0"/>
        <w:adjustRightInd w:val="0"/>
        <w:jc w:val="both"/>
        <w:rPr>
          <w:rFonts w:ascii="Arial" w:eastAsia="Calibri" w:hAnsi="Arial" w:cs="Arial"/>
          <w:sz w:val="20"/>
          <w:szCs w:val="20"/>
        </w:rPr>
      </w:pPr>
      <w:r w:rsidRPr="00EC3DE9">
        <w:rPr>
          <w:rFonts w:ascii="Arial" w:eastAsia="Calibri" w:hAnsi="Arial" w:cs="Arial"/>
          <w:sz w:val="20"/>
          <w:szCs w:val="20"/>
        </w:rPr>
        <w:t>б) перечень категорий уничтоженных персональных данных субъекта (субъектов) персональных данных;</w:t>
      </w:r>
    </w:p>
    <w:p w:rsidR="00EC3DE9" w:rsidRPr="00EC3DE9" w:rsidRDefault="00EC3DE9" w:rsidP="00EC3DE9">
      <w:pPr>
        <w:autoSpaceDE w:val="0"/>
        <w:autoSpaceDN w:val="0"/>
        <w:adjustRightInd w:val="0"/>
        <w:jc w:val="both"/>
        <w:rPr>
          <w:rFonts w:ascii="Arial" w:eastAsia="Calibri" w:hAnsi="Arial" w:cs="Arial"/>
          <w:sz w:val="20"/>
          <w:szCs w:val="20"/>
        </w:rPr>
      </w:pPr>
      <w:r w:rsidRPr="00EC3DE9">
        <w:rPr>
          <w:rFonts w:ascii="Arial" w:eastAsia="Calibri" w:hAnsi="Arial" w:cs="Arial"/>
          <w:sz w:val="20"/>
          <w:szCs w:val="20"/>
        </w:rPr>
        <w:t>в) наименование информационной системы персональных данных, из которой были уничтожены персональные данные субъекта (субъектов) персональных данных;</w:t>
      </w:r>
    </w:p>
    <w:p w:rsidR="00EC3DE9" w:rsidRPr="00EC3DE9" w:rsidRDefault="00EC3DE9" w:rsidP="00EC3DE9">
      <w:pPr>
        <w:autoSpaceDE w:val="0"/>
        <w:autoSpaceDN w:val="0"/>
        <w:adjustRightInd w:val="0"/>
        <w:jc w:val="both"/>
        <w:rPr>
          <w:rFonts w:ascii="Arial" w:eastAsia="Calibri" w:hAnsi="Arial" w:cs="Arial"/>
          <w:sz w:val="20"/>
          <w:szCs w:val="20"/>
        </w:rPr>
      </w:pPr>
      <w:r w:rsidRPr="00EC3DE9">
        <w:rPr>
          <w:rFonts w:ascii="Arial" w:eastAsia="Calibri" w:hAnsi="Arial" w:cs="Arial"/>
          <w:sz w:val="20"/>
          <w:szCs w:val="20"/>
        </w:rPr>
        <w:t>г) причину уничтожения персональных данных;</w:t>
      </w:r>
    </w:p>
    <w:p w:rsidR="00EC3DE9" w:rsidRPr="00EC3DE9" w:rsidRDefault="00EC3DE9" w:rsidP="00EC3DE9">
      <w:pPr>
        <w:autoSpaceDE w:val="0"/>
        <w:autoSpaceDN w:val="0"/>
        <w:adjustRightInd w:val="0"/>
        <w:jc w:val="both"/>
        <w:rPr>
          <w:rFonts w:ascii="Arial" w:eastAsia="Calibri" w:hAnsi="Arial" w:cs="Arial"/>
          <w:sz w:val="20"/>
          <w:szCs w:val="20"/>
        </w:rPr>
      </w:pPr>
      <w:r w:rsidRPr="00EC3DE9">
        <w:rPr>
          <w:rFonts w:ascii="Arial" w:eastAsia="Calibri" w:hAnsi="Arial" w:cs="Arial"/>
          <w:sz w:val="20"/>
          <w:szCs w:val="20"/>
        </w:rPr>
        <w:t>д) дату уничтожения персональных данных субъекта (субъектов) персональных данных.</w:t>
      </w:r>
    </w:p>
    <w:p w:rsidR="00EC3DE9" w:rsidRPr="00EC3DE9" w:rsidRDefault="00EC3DE9" w:rsidP="00EC3DE9">
      <w:pPr>
        <w:autoSpaceDE w:val="0"/>
        <w:autoSpaceDN w:val="0"/>
        <w:adjustRightInd w:val="0"/>
        <w:jc w:val="both"/>
        <w:rPr>
          <w:rFonts w:ascii="Arial" w:eastAsia="Calibri" w:hAnsi="Arial" w:cs="Arial"/>
          <w:sz w:val="20"/>
          <w:szCs w:val="20"/>
        </w:rPr>
      </w:pPr>
      <w:r w:rsidRPr="00EC3DE9">
        <w:rPr>
          <w:rFonts w:ascii="Arial" w:eastAsia="Calibri" w:hAnsi="Arial" w:cs="Arial"/>
          <w:sz w:val="20"/>
          <w:szCs w:val="20"/>
        </w:rPr>
        <w:t>37. В случае если выгрузка из журнала не позволяет указать отдельные сведения, недостающие сведения вносятся в акт об уничтожении персональных данных.</w:t>
      </w:r>
    </w:p>
    <w:p w:rsidR="00EC3DE9" w:rsidRPr="00EC3DE9" w:rsidRDefault="00EC3DE9" w:rsidP="00EC3DE9">
      <w:pPr>
        <w:autoSpaceDE w:val="0"/>
        <w:autoSpaceDN w:val="0"/>
        <w:adjustRightInd w:val="0"/>
        <w:jc w:val="both"/>
        <w:rPr>
          <w:rFonts w:ascii="Arial" w:eastAsia="Calibri" w:hAnsi="Arial" w:cs="Arial"/>
          <w:sz w:val="20"/>
          <w:szCs w:val="20"/>
        </w:rPr>
      </w:pPr>
      <w:r w:rsidRPr="00EC3DE9">
        <w:rPr>
          <w:rFonts w:ascii="Arial" w:eastAsia="Calibri" w:hAnsi="Arial" w:cs="Arial"/>
          <w:sz w:val="20"/>
          <w:szCs w:val="20"/>
        </w:rPr>
        <w:t>38. Акт об уничтожении персональных данных и выгрузка из журнала подлежат хранению в течение трех лет с момента уничтожения персональных данных.</w:t>
      </w:r>
    </w:p>
    <w:p w:rsidR="00EC3DE9" w:rsidRPr="00EC3DE9" w:rsidRDefault="00EC3DE9" w:rsidP="00EC3DE9">
      <w:pPr>
        <w:shd w:val="clear" w:color="auto" w:fill="FFFFFF"/>
        <w:jc w:val="both"/>
        <w:rPr>
          <w:rFonts w:ascii="Arial" w:hAnsi="Arial" w:cs="Arial"/>
          <w:b/>
          <w:color w:val="000000"/>
          <w:sz w:val="20"/>
          <w:szCs w:val="20"/>
        </w:rPr>
      </w:pPr>
    </w:p>
    <w:p w:rsidR="008E3C77" w:rsidRDefault="008E3C77" w:rsidP="00EC3DE9">
      <w:pPr>
        <w:widowControl w:val="0"/>
        <w:snapToGrid w:val="0"/>
        <w:jc w:val="right"/>
        <w:rPr>
          <w:rFonts w:ascii="Arial" w:hAnsi="Arial" w:cs="Arial"/>
          <w:sz w:val="20"/>
          <w:szCs w:val="20"/>
        </w:rPr>
      </w:pP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Приложение № 1</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Правилам обработки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персональных данных в администрации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города Куйбышева 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Новосибирской области </w:t>
      </w:r>
    </w:p>
    <w:p w:rsidR="00EC3DE9" w:rsidRPr="00EC3DE9" w:rsidRDefault="00EC3DE9" w:rsidP="00EC3DE9">
      <w:pPr>
        <w:widowControl w:val="0"/>
        <w:autoSpaceDE w:val="0"/>
        <w:autoSpaceDN w:val="0"/>
        <w:adjustRightInd w:val="0"/>
        <w:jc w:val="both"/>
        <w:rPr>
          <w:rFonts w:ascii="Arial" w:hAnsi="Arial" w:cs="Arial"/>
          <w:sz w:val="20"/>
          <w:szCs w:val="20"/>
        </w:rPr>
      </w:pPr>
    </w:p>
    <w:p w:rsidR="00EC3DE9" w:rsidRPr="00EC3DE9" w:rsidRDefault="00EC3DE9" w:rsidP="00EC3DE9">
      <w:pPr>
        <w:widowControl w:val="0"/>
        <w:autoSpaceDE w:val="0"/>
        <w:autoSpaceDN w:val="0"/>
        <w:adjustRightInd w:val="0"/>
        <w:jc w:val="center"/>
        <w:rPr>
          <w:rFonts w:ascii="Arial" w:hAnsi="Arial" w:cs="Arial"/>
          <w:b/>
          <w:sz w:val="20"/>
          <w:szCs w:val="20"/>
        </w:rPr>
      </w:pPr>
      <w:bookmarkStart w:id="27" w:name="Par255"/>
      <w:bookmarkEnd w:id="27"/>
      <w:r w:rsidRPr="00EC3DE9">
        <w:rPr>
          <w:rFonts w:ascii="Arial" w:hAnsi="Arial" w:cs="Arial"/>
          <w:b/>
          <w:sz w:val="20"/>
          <w:szCs w:val="20"/>
        </w:rPr>
        <w:lastRenderedPageBreak/>
        <w:t>АКТ</w:t>
      </w:r>
    </w:p>
    <w:p w:rsidR="00EC3DE9" w:rsidRPr="00EC3DE9" w:rsidRDefault="00EC3DE9" w:rsidP="00EC3DE9">
      <w:pPr>
        <w:widowControl w:val="0"/>
        <w:autoSpaceDE w:val="0"/>
        <w:autoSpaceDN w:val="0"/>
        <w:adjustRightInd w:val="0"/>
        <w:jc w:val="center"/>
        <w:rPr>
          <w:rFonts w:ascii="Arial" w:hAnsi="Arial" w:cs="Arial"/>
          <w:b/>
          <w:sz w:val="20"/>
          <w:szCs w:val="20"/>
        </w:rPr>
      </w:pPr>
      <w:r w:rsidRPr="00EC3DE9">
        <w:rPr>
          <w:rFonts w:ascii="Arial" w:hAnsi="Arial" w:cs="Arial"/>
          <w:b/>
          <w:sz w:val="20"/>
          <w:szCs w:val="20"/>
        </w:rPr>
        <w:t xml:space="preserve">об уничтожении персональных данных в администрации города </w:t>
      </w:r>
    </w:p>
    <w:p w:rsidR="00EC3DE9" w:rsidRPr="00EC3DE9" w:rsidRDefault="00EC3DE9" w:rsidP="00EC3DE9">
      <w:pPr>
        <w:widowControl w:val="0"/>
        <w:autoSpaceDE w:val="0"/>
        <w:autoSpaceDN w:val="0"/>
        <w:adjustRightInd w:val="0"/>
        <w:jc w:val="center"/>
        <w:rPr>
          <w:rFonts w:ascii="Arial" w:hAnsi="Arial" w:cs="Arial"/>
          <w:b/>
          <w:sz w:val="20"/>
          <w:szCs w:val="20"/>
        </w:rPr>
      </w:pPr>
      <w:r w:rsidRPr="00EC3DE9">
        <w:rPr>
          <w:rFonts w:ascii="Arial" w:hAnsi="Arial" w:cs="Arial"/>
          <w:b/>
          <w:sz w:val="20"/>
          <w:szCs w:val="20"/>
        </w:rPr>
        <w:t>Куйбышева Куйбышевского района Новосибирской области</w:t>
      </w:r>
    </w:p>
    <w:p w:rsidR="00EC3DE9" w:rsidRPr="00EC3DE9" w:rsidRDefault="00EC3DE9" w:rsidP="00EC3DE9">
      <w:pPr>
        <w:widowControl w:val="0"/>
        <w:autoSpaceDE w:val="0"/>
        <w:autoSpaceDN w:val="0"/>
        <w:adjustRightInd w:val="0"/>
        <w:jc w:val="both"/>
        <w:rPr>
          <w:rFonts w:ascii="Arial" w:hAnsi="Arial" w:cs="Arial"/>
          <w:b/>
          <w:sz w:val="20"/>
          <w:szCs w:val="20"/>
        </w:rPr>
      </w:pPr>
    </w:p>
    <w:p w:rsidR="00EC3DE9" w:rsidRPr="00EC3DE9" w:rsidRDefault="00EC3DE9" w:rsidP="00EC3DE9">
      <w:pPr>
        <w:widowControl w:val="0"/>
        <w:autoSpaceDE w:val="0"/>
        <w:autoSpaceDN w:val="0"/>
        <w:adjustRightInd w:val="0"/>
        <w:rPr>
          <w:rFonts w:ascii="Arial" w:hAnsi="Arial" w:cs="Arial"/>
          <w:sz w:val="20"/>
          <w:szCs w:val="20"/>
        </w:rPr>
      </w:pPr>
      <w:r w:rsidRPr="00EC3DE9">
        <w:rPr>
          <w:rFonts w:ascii="Arial" w:hAnsi="Arial" w:cs="Arial"/>
          <w:sz w:val="20"/>
          <w:szCs w:val="20"/>
        </w:rPr>
        <w:t xml:space="preserve">«______» __________   ______ г.                                     _______________________                                                                                                                                                     </w:t>
      </w:r>
    </w:p>
    <w:p w:rsidR="00EC3DE9" w:rsidRPr="00EC3DE9" w:rsidRDefault="00EC3DE9" w:rsidP="00EC3DE9">
      <w:pPr>
        <w:widowControl w:val="0"/>
        <w:autoSpaceDE w:val="0"/>
        <w:autoSpaceDN w:val="0"/>
        <w:adjustRightInd w:val="0"/>
        <w:rPr>
          <w:rFonts w:ascii="Arial" w:hAnsi="Arial" w:cs="Arial"/>
          <w:sz w:val="20"/>
          <w:szCs w:val="20"/>
        </w:rPr>
      </w:pPr>
      <w:r w:rsidRPr="00EC3DE9">
        <w:rPr>
          <w:rFonts w:ascii="Arial" w:hAnsi="Arial" w:cs="Arial"/>
          <w:sz w:val="20"/>
          <w:szCs w:val="20"/>
        </w:rPr>
        <w:t xml:space="preserve">                                                                                             (место уничтожения)</w:t>
      </w:r>
    </w:p>
    <w:p w:rsidR="00EC3DE9" w:rsidRPr="00EC3DE9" w:rsidRDefault="00EC3DE9" w:rsidP="00EC3DE9">
      <w:pPr>
        <w:widowControl w:val="0"/>
        <w:autoSpaceDE w:val="0"/>
        <w:autoSpaceDN w:val="0"/>
        <w:adjustRightInd w:val="0"/>
        <w:jc w:val="both"/>
        <w:rPr>
          <w:rFonts w:ascii="Arial" w:hAnsi="Arial" w:cs="Arial"/>
          <w:sz w:val="20"/>
          <w:szCs w:val="20"/>
        </w:rPr>
      </w:pPr>
    </w:p>
    <w:p w:rsidR="00EC3DE9" w:rsidRPr="00EC3DE9" w:rsidRDefault="00EC3DE9" w:rsidP="00EC3DE9">
      <w:pPr>
        <w:keepNext/>
        <w:widowControl w:val="0"/>
        <w:snapToGrid w:val="0"/>
        <w:jc w:val="both"/>
        <w:rPr>
          <w:rFonts w:ascii="Arial" w:hAnsi="Arial" w:cs="Arial"/>
          <w:bCs/>
          <w:sz w:val="20"/>
          <w:szCs w:val="20"/>
        </w:rPr>
      </w:pPr>
      <w:r w:rsidRPr="00EC3DE9">
        <w:rPr>
          <w:rFonts w:ascii="Arial" w:hAnsi="Arial" w:cs="Arial"/>
          <w:bCs/>
          <w:sz w:val="20"/>
          <w:szCs w:val="20"/>
        </w:rPr>
        <w:t>Комиссия, созданная распоряжением администрации города Куйбышева Куйбышевского района Новосибирской области от _______</w:t>
      </w:r>
      <w:r w:rsidR="008E3C77" w:rsidRPr="00EC3DE9">
        <w:rPr>
          <w:rFonts w:ascii="Arial" w:hAnsi="Arial" w:cs="Arial"/>
          <w:bCs/>
          <w:sz w:val="20"/>
          <w:szCs w:val="20"/>
        </w:rPr>
        <w:t>_ №</w:t>
      </w:r>
      <w:r w:rsidRPr="00EC3DE9">
        <w:rPr>
          <w:rFonts w:ascii="Arial" w:hAnsi="Arial" w:cs="Arial"/>
          <w:bCs/>
          <w:sz w:val="20"/>
          <w:szCs w:val="20"/>
        </w:rPr>
        <w:t xml:space="preserve"> _____, в составе:  </w:t>
      </w:r>
    </w:p>
    <w:p w:rsidR="00EC3DE9" w:rsidRPr="00EC3DE9" w:rsidRDefault="00EC3DE9" w:rsidP="00EC3DE9">
      <w:pPr>
        <w:keepNext/>
        <w:widowControl w:val="0"/>
        <w:snapToGrid w:val="0"/>
        <w:jc w:val="both"/>
        <w:rPr>
          <w:rFonts w:ascii="Arial" w:hAnsi="Arial" w:cs="Arial"/>
          <w:bCs/>
          <w:sz w:val="20"/>
          <w:szCs w:val="20"/>
        </w:rPr>
      </w:pPr>
      <w:r w:rsidRPr="00EC3DE9">
        <w:rPr>
          <w:rFonts w:ascii="Arial" w:hAnsi="Arial" w:cs="Arial"/>
          <w:bCs/>
          <w:sz w:val="20"/>
          <w:szCs w:val="20"/>
        </w:rPr>
        <w:t>1.</w:t>
      </w:r>
    </w:p>
    <w:p w:rsidR="00EC3DE9" w:rsidRPr="00EC3DE9" w:rsidRDefault="00EC3DE9" w:rsidP="00EC3DE9">
      <w:pPr>
        <w:keepNext/>
        <w:widowControl w:val="0"/>
        <w:snapToGrid w:val="0"/>
        <w:jc w:val="both"/>
        <w:rPr>
          <w:rFonts w:ascii="Arial" w:hAnsi="Arial" w:cs="Arial"/>
          <w:bCs/>
          <w:sz w:val="20"/>
          <w:szCs w:val="20"/>
        </w:rPr>
      </w:pPr>
      <w:r w:rsidRPr="00EC3DE9">
        <w:rPr>
          <w:rFonts w:ascii="Arial" w:hAnsi="Arial" w:cs="Arial"/>
          <w:bCs/>
          <w:sz w:val="20"/>
          <w:szCs w:val="20"/>
        </w:rPr>
        <w:t>2.</w:t>
      </w:r>
    </w:p>
    <w:p w:rsidR="00EC3DE9" w:rsidRPr="00EC3DE9" w:rsidRDefault="00EC3DE9" w:rsidP="00EC3DE9">
      <w:pPr>
        <w:keepNext/>
        <w:widowControl w:val="0"/>
        <w:snapToGrid w:val="0"/>
        <w:jc w:val="both"/>
        <w:rPr>
          <w:rFonts w:ascii="Arial" w:hAnsi="Arial" w:cs="Arial"/>
          <w:bCs/>
          <w:sz w:val="20"/>
          <w:szCs w:val="20"/>
        </w:rPr>
      </w:pPr>
      <w:r w:rsidRPr="00EC3DE9">
        <w:rPr>
          <w:rFonts w:ascii="Arial" w:hAnsi="Arial" w:cs="Arial"/>
          <w:bCs/>
          <w:sz w:val="20"/>
          <w:szCs w:val="20"/>
        </w:rPr>
        <w:t>…</w:t>
      </w:r>
    </w:p>
    <w:p w:rsidR="00EC3DE9" w:rsidRPr="00EC3DE9" w:rsidRDefault="00EC3DE9" w:rsidP="00EC3DE9">
      <w:pPr>
        <w:widowControl w:val="0"/>
        <w:autoSpaceDE w:val="0"/>
        <w:autoSpaceDN w:val="0"/>
        <w:adjustRightInd w:val="0"/>
        <w:jc w:val="both"/>
        <w:rPr>
          <w:rFonts w:ascii="Arial" w:hAnsi="Arial" w:cs="Arial"/>
          <w:color w:val="FF0000"/>
          <w:sz w:val="20"/>
          <w:szCs w:val="20"/>
        </w:rPr>
      </w:pP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в соответствии со ст. 21 Федерального закона от 27.07.2006 №152-ФЗ "О персональных данных" составила настоящий акт об уничтожении персональных данных субъектов персональных данных, обрабатываемых администрацией города Куйбышева Куйбышевского района Новосибирской области, находящейся по адресу: 632387, Новосибирская область г. Куйбышев , ул. Краскома, д.37</w:t>
      </w:r>
    </w:p>
    <w:p w:rsidR="00EC3DE9" w:rsidRPr="00EC3DE9" w:rsidRDefault="00EC3DE9" w:rsidP="00EC3DE9">
      <w:pPr>
        <w:widowControl w:val="0"/>
        <w:snapToGrid w:val="0"/>
        <w:rPr>
          <w:rFonts w:ascii="Arial" w:hAnsi="Arial" w:cs="Arial"/>
          <w:color w:val="FF0000"/>
          <w:sz w:val="20"/>
          <w:szCs w:val="20"/>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0"/>
        <w:gridCol w:w="2181"/>
        <w:gridCol w:w="1596"/>
        <w:gridCol w:w="1562"/>
        <w:gridCol w:w="1562"/>
        <w:gridCol w:w="1296"/>
      </w:tblGrid>
      <w:tr w:rsidR="00EC3DE9" w:rsidRPr="00EC3DE9" w:rsidTr="00EC3DE9">
        <w:tc>
          <w:tcPr>
            <w:tcW w:w="1550"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jc w:val="center"/>
              <w:rPr>
                <w:rFonts w:ascii="Arial" w:hAnsi="Arial" w:cs="Arial"/>
                <w:sz w:val="20"/>
                <w:szCs w:val="20"/>
              </w:rPr>
            </w:pPr>
            <w:r w:rsidRPr="00EC3DE9">
              <w:rPr>
                <w:rFonts w:ascii="Arial" w:hAnsi="Arial" w:cs="Arial"/>
                <w:bCs/>
                <w:sz w:val="20"/>
                <w:szCs w:val="20"/>
              </w:rPr>
              <w:t>Ф.И.О. субъектов, чьи персональные данные были уничтожены</w:t>
            </w:r>
          </w:p>
        </w:tc>
        <w:tc>
          <w:tcPr>
            <w:tcW w:w="2181"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jc w:val="center"/>
              <w:rPr>
                <w:rFonts w:ascii="Arial" w:hAnsi="Arial" w:cs="Arial"/>
                <w:sz w:val="20"/>
                <w:szCs w:val="20"/>
              </w:rPr>
            </w:pPr>
            <w:r w:rsidRPr="00EC3DE9">
              <w:rPr>
                <w:rFonts w:ascii="Arial" w:hAnsi="Arial" w:cs="Arial"/>
                <w:bCs/>
                <w:sz w:val="20"/>
                <w:szCs w:val="20"/>
              </w:rPr>
              <w:t>Перечень категорий уничтоженных персональных данных</w:t>
            </w:r>
          </w:p>
        </w:tc>
        <w:tc>
          <w:tcPr>
            <w:tcW w:w="1596"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jc w:val="center"/>
              <w:rPr>
                <w:rFonts w:ascii="Arial" w:hAnsi="Arial" w:cs="Arial"/>
                <w:sz w:val="20"/>
                <w:szCs w:val="20"/>
              </w:rPr>
            </w:pPr>
            <w:r w:rsidRPr="00EC3DE9">
              <w:rPr>
                <w:rFonts w:ascii="Arial" w:hAnsi="Arial" w:cs="Arial"/>
                <w:bCs/>
                <w:sz w:val="20"/>
                <w:szCs w:val="20"/>
              </w:rPr>
              <w:t>Наименование ИСПДн, из которой были уничтожены персональные данные</w:t>
            </w:r>
          </w:p>
        </w:tc>
        <w:tc>
          <w:tcPr>
            <w:tcW w:w="1562"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jc w:val="center"/>
              <w:rPr>
                <w:rFonts w:ascii="Arial" w:hAnsi="Arial" w:cs="Arial"/>
                <w:sz w:val="20"/>
                <w:szCs w:val="20"/>
              </w:rPr>
            </w:pPr>
            <w:r w:rsidRPr="00EC3DE9">
              <w:rPr>
                <w:rFonts w:ascii="Arial" w:hAnsi="Arial" w:cs="Arial"/>
                <w:bCs/>
                <w:sz w:val="20"/>
                <w:szCs w:val="20"/>
              </w:rPr>
              <w:t>Способ уничтожения персональных данных</w:t>
            </w:r>
          </w:p>
        </w:tc>
        <w:tc>
          <w:tcPr>
            <w:tcW w:w="1562"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jc w:val="center"/>
              <w:rPr>
                <w:rFonts w:ascii="Arial" w:hAnsi="Arial" w:cs="Arial"/>
                <w:sz w:val="20"/>
                <w:szCs w:val="20"/>
              </w:rPr>
            </w:pPr>
            <w:r w:rsidRPr="00EC3DE9">
              <w:rPr>
                <w:rFonts w:ascii="Arial" w:hAnsi="Arial" w:cs="Arial"/>
                <w:bCs/>
                <w:sz w:val="20"/>
                <w:szCs w:val="20"/>
              </w:rPr>
              <w:t>Причина уничтожения персональных данных</w:t>
            </w:r>
          </w:p>
        </w:tc>
        <w:tc>
          <w:tcPr>
            <w:tcW w:w="1296"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jc w:val="center"/>
              <w:rPr>
                <w:rFonts w:ascii="Arial" w:hAnsi="Arial" w:cs="Arial"/>
                <w:sz w:val="20"/>
                <w:szCs w:val="20"/>
              </w:rPr>
            </w:pPr>
            <w:r w:rsidRPr="00EC3DE9">
              <w:rPr>
                <w:rFonts w:ascii="Arial" w:hAnsi="Arial" w:cs="Arial"/>
                <w:bCs/>
                <w:sz w:val="20"/>
                <w:szCs w:val="20"/>
              </w:rPr>
              <w:t>Дата уничтожения персональных данных</w:t>
            </w:r>
          </w:p>
        </w:tc>
      </w:tr>
      <w:tr w:rsidR="00EC3DE9" w:rsidRPr="00EC3DE9" w:rsidTr="00EC3DE9">
        <w:tc>
          <w:tcPr>
            <w:tcW w:w="1550"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r w:rsidRPr="00EC3DE9">
              <w:rPr>
                <w:rFonts w:ascii="Arial" w:hAnsi="Arial" w:cs="Arial"/>
                <w:sz w:val="20"/>
                <w:szCs w:val="20"/>
              </w:rPr>
              <w:t>……</w:t>
            </w:r>
          </w:p>
        </w:tc>
        <w:tc>
          <w:tcPr>
            <w:tcW w:w="2181"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r w:rsidRPr="00EC3DE9">
              <w:rPr>
                <w:rFonts w:ascii="Arial" w:hAnsi="Arial" w:cs="Arial"/>
                <w:sz w:val="20"/>
                <w:szCs w:val="20"/>
              </w:rPr>
              <w:t>.........</w:t>
            </w:r>
          </w:p>
        </w:tc>
        <w:tc>
          <w:tcPr>
            <w:tcW w:w="1596"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p>
        </w:tc>
        <w:tc>
          <w:tcPr>
            <w:tcW w:w="1562"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p>
        </w:tc>
        <w:tc>
          <w:tcPr>
            <w:tcW w:w="1562"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p>
        </w:tc>
        <w:tc>
          <w:tcPr>
            <w:tcW w:w="1296"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p>
        </w:tc>
      </w:tr>
      <w:tr w:rsidR="00EC3DE9" w:rsidRPr="00EC3DE9" w:rsidTr="00EC3DE9">
        <w:tc>
          <w:tcPr>
            <w:tcW w:w="1550"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r w:rsidRPr="00EC3DE9">
              <w:rPr>
                <w:rFonts w:ascii="Arial" w:hAnsi="Arial" w:cs="Arial"/>
                <w:sz w:val="20"/>
                <w:szCs w:val="20"/>
              </w:rPr>
              <w:t>…….</w:t>
            </w:r>
          </w:p>
        </w:tc>
        <w:tc>
          <w:tcPr>
            <w:tcW w:w="2181"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r w:rsidRPr="00EC3DE9">
              <w:rPr>
                <w:rFonts w:ascii="Arial" w:hAnsi="Arial" w:cs="Arial"/>
                <w:sz w:val="20"/>
                <w:szCs w:val="20"/>
              </w:rPr>
              <w:t>.........</w:t>
            </w:r>
          </w:p>
        </w:tc>
        <w:tc>
          <w:tcPr>
            <w:tcW w:w="1596"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p>
        </w:tc>
        <w:tc>
          <w:tcPr>
            <w:tcW w:w="1562"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p>
        </w:tc>
        <w:tc>
          <w:tcPr>
            <w:tcW w:w="1562"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p>
        </w:tc>
        <w:tc>
          <w:tcPr>
            <w:tcW w:w="1296" w:type="dxa"/>
            <w:tcBorders>
              <w:top w:val="single" w:sz="6" w:space="0" w:color="auto"/>
              <w:left w:val="single" w:sz="6" w:space="0" w:color="auto"/>
              <w:bottom w:val="single" w:sz="6" w:space="0" w:color="auto"/>
              <w:right w:val="single" w:sz="6" w:space="0" w:color="auto"/>
            </w:tcBorders>
          </w:tcPr>
          <w:p w:rsidR="00EC3DE9" w:rsidRPr="00EC3DE9" w:rsidRDefault="00EC3DE9" w:rsidP="00EC3DE9">
            <w:pPr>
              <w:autoSpaceDN w:val="0"/>
              <w:adjustRightInd w:val="0"/>
              <w:rPr>
                <w:rFonts w:ascii="Arial" w:hAnsi="Arial" w:cs="Arial"/>
                <w:sz w:val="20"/>
                <w:szCs w:val="20"/>
              </w:rPr>
            </w:pPr>
          </w:p>
        </w:tc>
      </w:tr>
    </w:tbl>
    <w:p w:rsidR="00EC3DE9" w:rsidRPr="00EC3DE9" w:rsidRDefault="00EC3DE9" w:rsidP="00EC3DE9">
      <w:pPr>
        <w:widowControl w:val="0"/>
        <w:snapToGrid w:val="0"/>
        <w:rPr>
          <w:rFonts w:ascii="Arial" w:hAnsi="Arial" w:cs="Arial"/>
          <w:color w:val="FF0000"/>
          <w:sz w:val="20"/>
          <w:szCs w:val="20"/>
        </w:rPr>
      </w:pPr>
    </w:p>
    <w:p w:rsidR="00EC3DE9" w:rsidRPr="00EC3DE9" w:rsidRDefault="00EC3DE9" w:rsidP="00EC3DE9">
      <w:pPr>
        <w:widowControl w:val="0"/>
        <w:snapToGrid w:val="0"/>
        <w:rPr>
          <w:rFonts w:ascii="Arial" w:hAnsi="Arial" w:cs="Arial"/>
          <w:color w:val="FF0000"/>
          <w:sz w:val="20"/>
          <w:szCs w:val="20"/>
        </w:rPr>
      </w:pPr>
      <w:r w:rsidRPr="00EC3DE9">
        <w:rPr>
          <w:rFonts w:ascii="Arial" w:hAnsi="Arial" w:cs="Arial"/>
          <w:sz w:val="20"/>
          <w:szCs w:val="20"/>
        </w:rPr>
        <w:t>Акт подлежит хранению до ________________________ .</w:t>
      </w:r>
    </w:p>
    <w:p w:rsidR="00EC3DE9" w:rsidRPr="00EC3DE9" w:rsidRDefault="00EC3DE9" w:rsidP="00EC3DE9">
      <w:pPr>
        <w:widowControl w:val="0"/>
        <w:snapToGrid w:val="0"/>
        <w:rPr>
          <w:rFonts w:ascii="Arial" w:hAnsi="Arial" w:cs="Arial"/>
          <w:color w:val="FF0000"/>
          <w:sz w:val="20"/>
          <w:szCs w:val="20"/>
        </w:rPr>
      </w:pPr>
    </w:p>
    <w:p w:rsidR="00EC3DE9" w:rsidRPr="00EC3DE9" w:rsidRDefault="00EC3DE9" w:rsidP="00EC3DE9">
      <w:pPr>
        <w:widowControl w:val="0"/>
        <w:snapToGrid w:val="0"/>
        <w:rPr>
          <w:rFonts w:ascii="Arial" w:hAnsi="Arial" w:cs="Arial"/>
          <w:sz w:val="20"/>
          <w:szCs w:val="20"/>
        </w:rPr>
      </w:pPr>
      <w:r w:rsidRPr="00EC3DE9">
        <w:rPr>
          <w:rFonts w:ascii="Arial" w:hAnsi="Arial" w:cs="Arial"/>
          <w:sz w:val="20"/>
          <w:szCs w:val="20"/>
        </w:rPr>
        <w:t xml:space="preserve">Члены </w:t>
      </w:r>
      <w:r w:rsidR="008E3C77" w:rsidRPr="00EC3DE9">
        <w:rPr>
          <w:rFonts w:ascii="Arial" w:hAnsi="Arial" w:cs="Arial"/>
          <w:sz w:val="20"/>
          <w:szCs w:val="20"/>
        </w:rPr>
        <w:t xml:space="preserve">комиссии: </w:t>
      </w:r>
      <w:r w:rsidR="008E3C77">
        <w:rPr>
          <w:rFonts w:ascii="Arial" w:hAnsi="Arial" w:cs="Arial"/>
          <w:sz w:val="20"/>
          <w:szCs w:val="20"/>
        </w:rPr>
        <w:t xml:space="preserve">                        </w:t>
      </w:r>
      <w:r w:rsidR="008E3C77" w:rsidRPr="00EC3DE9">
        <w:rPr>
          <w:rFonts w:ascii="Arial" w:hAnsi="Arial" w:cs="Arial"/>
          <w:sz w:val="20"/>
          <w:szCs w:val="20"/>
        </w:rPr>
        <w:t xml:space="preserve"> </w:t>
      </w:r>
      <w:r w:rsidRPr="00EC3DE9">
        <w:rPr>
          <w:rFonts w:ascii="Arial" w:hAnsi="Arial" w:cs="Arial"/>
          <w:sz w:val="20"/>
          <w:szCs w:val="20"/>
        </w:rPr>
        <w:t xml:space="preserve"> ___________            __________________________</w:t>
      </w:r>
    </w:p>
    <w:p w:rsidR="00EC3DE9" w:rsidRPr="00EC3DE9" w:rsidRDefault="00EC3DE9" w:rsidP="00EC3DE9">
      <w:pPr>
        <w:widowControl w:val="0"/>
        <w:snapToGrid w:val="0"/>
        <w:rPr>
          <w:rFonts w:ascii="Arial" w:hAnsi="Arial" w:cs="Arial"/>
          <w:sz w:val="20"/>
          <w:szCs w:val="20"/>
        </w:rPr>
      </w:pPr>
      <w:r w:rsidRPr="00EC3DE9">
        <w:rPr>
          <w:rFonts w:ascii="Arial" w:hAnsi="Arial" w:cs="Arial"/>
          <w:sz w:val="20"/>
          <w:szCs w:val="20"/>
        </w:rPr>
        <w:t xml:space="preserve">                                                         (подпись)                                                        (ФИО)</w:t>
      </w:r>
    </w:p>
    <w:p w:rsidR="00EC3DE9" w:rsidRPr="00EC3DE9" w:rsidRDefault="00EC3DE9" w:rsidP="00EC3DE9">
      <w:pPr>
        <w:widowControl w:val="0"/>
        <w:snapToGrid w:val="0"/>
        <w:rPr>
          <w:rFonts w:ascii="Arial" w:hAnsi="Arial" w:cs="Arial"/>
          <w:sz w:val="20"/>
          <w:szCs w:val="20"/>
        </w:rPr>
      </w:pPr>
      <w:r w:rsidRPr="00EC3DE9">
        <w:rPr>
          <w:rFonts w:ascii="Arial" w:hAnsi="Arial" w:cs="Arial"/>
          <w:sz w:val="20"/>
          <w:szCs w:val="20"/>
        </w:rPr>
        <w:t xml:space="preserve">                                 </w:t>
      </w:r>
      <w:r w:rsidR="008E3C77">
        <w:rPr>
          <w:rFonts w:ascii="Arial" w:hAnsi="Arial" w:cs="Arial"/>
          <w:sz w:val="20"/>
          <w:szCs w:val="20"/>
        </w:rPr>
        <w:t xml:space="preserve">                     </w:t>
      </w:r>
      <w:r w:rsidRPr="00EC3DE9">
        <w:rPr>
          <w:rFonts w:ascii="Arial" w:hAnsi="Arial" w:cs="Arial"/>
          <w:sz w:val="20"/>
          <w:szCs w:val="20"/>
        </w:rPr>
        <w:t xml:space="preserve">  ___________            __________________________</w:t>
      </w:r>
    </w:p>
    <w:p w:rsidR="00EC3DE9" w:rsidRPr="00EC3DE9" w:rsidRDefault="00EC3DE9" w:rsidP="00EC3DE9">
      <w:pPr>
        <w:widowControl w:val="0"/>
        <w:snapToGrid w:val="0"/>
        <w:rPr>
          <w:rFonts w:ascii="Arial" w:hAnsi="Arial" w:cs="Arial"/>
          <w:sz w:val="20"/>
          <w:szCs w:val="20"/>
        </w:rPr>
      </w:pPr>
      <w:r w:rsidRPr="00EC3DE9">
        <w:rPr>
          <w:rFonts w:ascii="Arial" w:hAnsi="Arial" w:cs="Arial"/>
          <w:sz w:val="20"/>
          <w:szCs w:val="20"/>
        </w:rPr>
        <w:t xml:space="preserve">                                                         (подпись)                                                        (ФИО)</w:t>
      </w:r>
    </w:p>
    <w:p w:rsidR="00EC3DE9" w:rsidRPr="00EC3DE9" w:rsidRDefault="00EC3DE9" w:rsidP="00EC3DE9">
      <w:pPr>
        <w:shd w:val="clear" w:color="auto" w:fill="FFFFFF"/>
        <w:jc w:val="both"/>
        <w:rPr>
          <w:rFonts w:ascii="Arial" w:hAnsi="Arial" w:cs="Arial"/>
          <w:b/>
          <w:color w:val="000000"/>
          <w:sz w:val="20"/>
          <w:szCs w:val="20"/>
        </w:rPr>
      </w:pPr>
    </w:p>
    <w:p w:rsidR="00EC3DE9" w:rsidRPr="00EC3DE9" w:rsidRDefault="00EC3DE9" w:rsidP="00EC3DE9">
      <w:pPr>
        <w:widowControl w:val="0"/>
        <w:autoSpaceDE w:val="0"/>
        <w:autoSpaceDN w:val="0"/>
        <w:jc w:val="both"/>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№2</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EC3DE9" w:rsidRPr="00EC3DE9" w:rsidRDefault="00EC3DE9" w:rsidP="00EC3DE9">
      <w:pPr>
        <w:widowControl w:val="0"/>
        <w:tabs>
          <w:tab w:val="left" w:pos="3150"/>
        </w:tabs>
        <w:snapToGrid w:val="0"/>
        <w:spacing w:line="256" w:lineRule="auto"/>
        <w:rPr>
          <w:rFonts w:ascii="Arial" w:hAnsi="Arial" w:cs="Arial"/>
          <w:color w:val="000000"/>
          <w:sz w:val="20"/>
          <w:szCs w:val="20"/>
        </w:rPr>
      </w:pPr>
    </w:p>
    <w:p w:rsidR="00EC3DE9" w:rsidRPr="00EC3DE9" w:rsidRDefault="00EC3DE9" w:rsidP="00EC3DE9">
      <w:pPr>
        <w:widowControl w:val="0"/>
        <w:tabs>
          <w:tab w:val="left" w:pos="3150"/>
        </w:tabs>
        <w:snapToGrid w:val="0"/>
        <w:spacing w:line="256" w:lineRule="auto"/>
        <w:jc w:val="center"/>
        <w:rPr>
          <w:rFonts w:ascii="Arial" w:hAnsi="Arial" w:cs="Arial"/>
          <w:b/>
          <w:sz w:val="20"/>
          <w:szCs w:val="20"/>
        </w:rPr>
      </w:pPr>
      <w:r w:rsidRPr="00EC3DE9">
        <w:rPr>
          <w:rFonts w:ascii="Arial" w:hAnsi="Arial" w:cs="Arial"/>
          <w:b/>
          <w:color w:val="000000"/>
          <w:sz w:val="20"/>
          <w:szCs w:val="20"/>
        </w:rPr>
        <w:t>Правила рассмотрения запросов субъектов персональных данных или их представителей в администрации города Куйбышева Куйбышевского района Новосибирской области</w:t>
      </w:r>
    </w:p>
    <w:p w:rsidR="00EC3DE9" w:rsidRPr="00EC3DE9" w:rsidRDefault="00EC3DE9" w:rsidP="00EC3DE9">
      <w:pPr>
        <w:widowControl w:val="0"/>
        <w:snapToGrid w:val="0"/>
        <w:spacing w:line="256" w:lineRule="auto"/>
        <w:rPr>
          <w:rFonts w:ascii="Arial" w:hAnsi="Arial" w:cs="Arial"/>
          <w:sz w:val="20"/>
          <w:szCs w:val="20"/>
        </w:rPr>
      </w:pP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ab/>
        <w:t>1. Настоящие Правила определяют порядок рассмотрения запросов субъектов персональных данных или их представителей в администрации города Куйбышева Куйбышевского района Новосибирской области (далее – администрация города Куйбышева).</w:t>
      </w:r>
    </w:p>
    <w:p w:rsidR="00EC3DE9" w:rsidRPr="00EC3DE9" w:rsidRDefault="00EC3DE9" w:rsidP="00EC3DE9">
      <w:pPr>
        <w:widowControl w:val="0"/>
        <w:autoSpaceDE w:val="0"/>
        <w:autoSpaceDN w:val="0"/>
        <w:jc w:val="both"/>
        <w:rPr>
          <w:rFonts w:ascii="Arial" w:hAnsi="Arial" w:cs="Arial"/>
          <w:sz w:val="20"/>
          <w:szCs w:val="20"/>
        </w:rPr>
      </w:pPr>
      <w:bookmarkStart w:id="28" w:name="P169"/>
      <w:bookmarkEnd w:id="28"/>
      <w:r w:rsidRPr="00EC3DE9">
        <w:rPr>
          <w:rFonts w:ascii="Arial" w:hAnsi="Arial" w:cs="Arial"/>
          <w:sz w:val="20"/>
          <w:szCs w:val="20"/>
        </w:rPr>
        <w:t xml:space="preserve">2. Субъекты персональных данных, указанные в </w:t>
      </w:r>
      <w:hyperlink w:anchor="P73">
        <w:r w:rsidRPr="00EC3DE9">
          <w:rPr>
            <w:rFonts w:ascii="Arial" w:hAnsi="Arial" w:cs="Arial"/>
            <w:sz w:val="20"/>
            <w:szCs w:val="20"/>
          </w:rPr>
          <w:t>пункте 6</w:t>
        </w:r>
      </w:hyperlink>
      <w:r w:rsidRPr="00EC3DE9">
        <w:rPr>
          <w:rFonts w:ascii="Arial" w:hAnsi="Arial" w:cs="Arial"/>
          <w:sz w:val="20"/>
          <w:szCs w:val="20"/>
        </w:rPr>
        <w:t xml:space="preserve"> Правил обработки персональных данных в администрации города Куйбышева Куйбышевского района Новосибирской области, содержащихся в приложении №1 к настоящему постановлению, в соответствии с </w:t>
      </w:r>
      <w:hyperlink r:id="rId32">
        <w:r w:rsidRPr="00EC3DE9">
          <w:rPr>
            <w:rFonts w:ascii="Arial" w:hAnsi="Arial" w:cs="Arial"/>
            <w:sz w:val="20"/>
            <w:szCs w:val="20"/>
          </w:rPr>
          <w:t>частью 7 статьи 14</w:t>
        </w:r>
      </w:hyperlink>
      <w:r w:rsidRPr="00EC3DE9">
        <w:rPr>
          <w:rFonts w:ascii="Arial" w:hAnsi="Arial" w:cs="Arial"/>
          <w:sz w:val="20"/>
          <w:szCs w:val="20"/>
        </w:rPr>
        <w:t xml:space="preserve"> Федерального закона от 27 июля 2006 г. №152-ФЗ "О персональных данных" (далее - Федеральный закон №152-ФЗ) имеют право на получение информации, касающейся обработки их персональных данных, в том числе содержащей: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подтверждение факта обработки персональных данных в администрации города Куйбышева;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правовые основания и цели обработки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цели и применяемые в администрации города Куйбышева способы обработки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полное наименование и место нахождения администрации города Куйбышева, сведения о лицах (за исключением муниципальных служащих администрации города Куйбышева), которые имеют доступ к персональным данным или которым могут быть раскрыты персональные данные на основании договора с администрацией города Куйбышева или на основании федерального закона;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lastRenderedPageBreak/>
        <w:t>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сроки обработки персональных данных, в том числе сроки их хранения в администрации города Куйбышева;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порядок осуществления субъектом персональных данных прав, предусмотренных Федеральным </w:t>
      </w:r>
      <w:hyperlink r:id="rId33">
        <w:r w:rsidRPr="00EC3DE9">
          <w:rPr>
            <w:rFonts w:ascii="Arial" w:hAnsi="Arial" w:cs="Arial"/>
            <w:sz w:val="20"/>
            <w:szCs w:val="20"/>
          </w:rPr>
          <w:t>законом</w:t>
        </w:r>
      </w:hyperlink>
      <w:r w:rsidRPr="00EC3DE9">
        <w:rPr>
          <w:rFonts w:ascii="Arial" w:hAnsi="Arial" w:cs="Arial"/>
          <w:sz w:val="20"/>
          <w:szCs w:val="20"/>
        </w:rPr>
        <w:t xml:space="preserve"> №152-ФЗ;</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информацию об осуществленной или предполагаемой трансграничной передаче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полное наименование организации или фамилию, имя, отчество (при наличии) и адрес лица, осуществляющего обработку персональных данных по поручению администрации города Куйбышева, если обработка поручена или будет поручена такой организации или лицу;</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информацию о способах исполнения оператором обязанностей, установленных </w:t>
      </w:r>
      <w:hyperlink r:id="rId34">
        <w:r w:rsidRPr="00EC3DE9">
          <w:rPr>
            <w:rFonts w:ascii="Arial" w:hAnsi="Arial" w:cs="Arial"/>
            <w:sz w:val="20"/>
            <w:szCs w:val="20"/>
          </w:rPr>
          <w:t>статьей 18.1</w:t>
        </w:r>
      </w:hyperlink>
      <w:r w:rsidRPr="00EC3DE9">
        <w:rPr>
          <w:rFonts w:ascii="Arial" w:hAnsi="Arial" w:cs="Arial"/>
          <w:sz w:val="20"/>
          <w:szCs w:val="20"/>
        </w:rPr>
        <w:t xml:space="preserve"> Федерального закона №152-ФЗ;</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иные сведения, предусмотренные Федеральным </w:t>
      </w:r>
      <w:hyperlink r:id="rId35">
        <w:r w:rsidRPr="00EC3DE9">
          <w:rPr>
            <w:rFonts w:ascii="Arial" w:hAnsi="Arial" w:cs="Arial"/>
            <w:sz w:val="20"/>
            <w:szCs w:val="20"/>
          </w:rPr>
          <w:t>законом</w:t>
        </w:r>
      </w:hyperlink>
      <w:r w:rsidRPr="00EC3DE9">
        <w:rPr>
          <w:rFonts w:ascii="Arial" w:hAnsi="Arial" w:cs="Arial"/>
          <w:sz w:val="20"/>
          <w:szCs w:val="20"/>
        </w:rPr>
        <w:t xml:space="preserve"> №152-ФЗ или другими федеральными законами.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 Субъекты персональных данных вправе обращаться в администрацию города Куйбышева с требованием об уточнении, блокировании или уничтожении их персональных данных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законодательством Российской Федерации меры по защите своих прав.</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4. Сведения, указанные в </w:t>
      </w:r>
      <w:hyperlink w:anchor="P169">
        <w:r w:rsidRPr="00EC3DE9">
          <w:rPr>
            <w:rFonts w:ascii="Arial" w:hAnsi="Arial" w:cs="Arial"/>
            <w:sz w:val="20"/>
            <w:szCs w:val="20"/>
          </w:rPr>
          <w:t>пункте 2</w:t>
        </w:r>
      </w:hyperlink>
      <w:r w:rsidRPr="00EC3DE9">
        <w:rPr>
          <w:rFonts w:ascii="Arial" w:hAnsi="Arial" w:cs="Arial"/>
          <w:sz w:val="20"/>
          <w:szCs w:val="20"/>
        </w:rPr>
        <w:t xml:space="preserve"> настоящих Правил, предоставляются субъекту персональных данных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5. Сведения, указанные в </w:t>
      </w:r>
      <w:hyperlink w:anchor="P169">
        <w:r w:rsidRPr="00EC3DE9">
          <w:rPr>
            <w:rFonts w:ascii="Arial" w:hAnsi="Arial" w:cs="Arial"/>
            <w:sz w:val="20"/>
            <w:szCs w:val="20"/>
          </w:rPr>
          <w:t>пункте 2</w:t>
        </w:r>
      </w:hyperlink>
      <w:r w:rsidRPr="00EC3DE9">
        <w:rPr>
          <w:rFonts w:ascii="Arial" w:hAnsi="Arial" w:cs="Arial"/>
          <w:sz w:val="20"/>
          <w:szCs w:val="20"/>
        </w:rPr>
        <w:t xml:space="preserve"> настоящих Правил, предоставляются субъекту персональных данных или его представителю должностным лицом администрации города Куйбышева, уполномоченным осуществлять обработку персональных данных, в течение десяти рабочих дней с момента обращения либо получения запроса субъекта персональных данных или его представителя.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Указанный срок может быть продлен, но не более чем на пять рабочих дней в случае направления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EC3DE9" w:rsidRPr="00EC3DE9" w:rsidRDefault="00EC3DE9" w:rsidP="00EC3DE9">
      <w:pPr>
        <w:widowControl w:val="0"/>
        <w:autoSpaceDE w:val="0"/>
        <w:autoSpaceDN w:val="0"/>
        <w:jc w:val="both"/>
        <w:rPr>
          <w:rFonts w:ascii="Arial" w:hAnsi="Arial" w:cs="Arial"/>
          <w:sz w:val="20"/>
          <w:szCs w:val="20"/>
        </w:rPr>
      </w:pPr>
      <w:bookmarkStart w:id="29" w:name="P191"/>
      <w:bookmarkEnd w:id="29"/>
      <w:r w:rsidRPr="00EC3DE9">
        <w:rPr>
          <w:rFonts w:ascii="Arial" w:hAnsi="Arial" w:cs="Arial"/>
          <w:sz w:val="20"/>
          <w:szCs w:val="20"/>
        </w:rPr>
        <w:t>6. Запрос субъекта персональных данных должен содержать:</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 номер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 сведения, подтверждающие участие субъекта персональных данных в правоотношениях с администрацией города Куйбышева (документ, подтверждающий прием документов на участие в конкурсе на замещение вакантных должностей муниципальной службы), либо сведения, иным образом подтверждающие факт обработки персональных данных в администрации города Куйбышева,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rsidR="00EC3DE9" w:rsidRPr="00EC3DE9" w:rsidRDefault="00EC3DE9" w:rsidP="00EC3DE9">
      <w:pPr>
        <w:widowControl w:val="0"/>
        <w:autoSpaceDE w:val="0"/>
        <w:autoSpaceDN w:val="0"/>
        <w:jc w:val="both"/>
        <w:rPr>
          <w:rFonts w:ascii="Arial" w:hAnsi="Arial" w:cs="Arial"/>
          <w:sz w:val="20"/>
          <w:szCs w:val="20"/>
        </w:rPr>
      </w:pPr>
      <w:bookmarkStart w:id="30" w:name="P197"/>
      <w:bookmarkEnd w:id="30"/>
      <w:r w:rsidRPr="00EC3DE9">
        <w:rPr>
          <w:rFonts w:ascii="Arial" w:hAnsi="Arial" w:cs="Arial"/>
          <w:sz w:val="20"/>
          <w:szCs w:val="20"/>
        </w:rPr>
        <w:t xml:space="preserve">7. Администрация города Куйбышева предоставляет сведения, указанные в </w:t>
      </w:r>
      <w:hyperlink w:anchor="P169">
        <w:r w:rsidRPr="00EC3DE9">
          <w:rPr>
            <w:rFonts w:ascii="Arial" w:hAnsi="Arial" w:cs="Arial"/>
            <w:sz w:val="20"/>
            <w:szCs w:val="20"/>
          </w:rPr>
          <w:t>пункте 2</w:t>
        </w:r>
      </w:hyperlink>
      <w:r w:rsidRPr="00EC3DE9">
        <w:rPr>
          <w:rFonts w:ascii="Arial" w:hAnsi="Arial" w:cs="Arial"/>
          <w:sz w:val="20"/>
          <w:szCs w:val="20"/>
        </w:rPr>
        <w:t xml:space="preserve"> настоящих Правил, субъекту персональных данных или его представителю в той форме, в которой направлены обращение либо запрос, если иное не указано в обращении или запросе.</w:t>
      </w:r>
    </w:p>
    <w:p w:rsidR="00EC3DE9" w:rsidRPr="00EC3DE9" w:rsidRDefault="00EC3DE9" w:rsidP="00EC3DE9">
      <w:pPr>
        <w:widowControl w:val="0"/>
        <w:autoSpaceDE w:val="0"/>
        <w:autoSpaceDN w:val="0"/>
        <w:jc w:val="both"/>
        <w:rPr>
          <w:rFonts w:ascii="Arial" w:hAnsi="Arial" w:cs="Arial"/>
          <w:sz w:val="20"/>
          <w:szCs w:val="20"/>
        </w:rPr>
      </w:pPr>
      <w:bookmarkStart w:id="31" w:name="P198"/>
      <w:bookmarkEnd w:id="31"/>
      <w:r w:rsidRPr="00EC3DE9">
        <w:rPr>
          <w:rFonts w:ascii="Arial" w:hAnsi="Arial" w:cs="Arial"/>
          <w:sz w:val="20"/>
          <w:szCs w:val="20"/>
        </w:rPr>
        <w:t xml:space="preserve">8. В случае если сведения, указанные в </w:t>
      </w:r>
      <w:hyperlink w:anchor="P169">
        <w:r w:rsidRPr="00EC3DE9">
          <w:rPr>
            <w:rFonts w:ascii="Arial" w:hAnsi="Arial" w:cs="Arial"/>
            <w:sz w:val="20"/>
            <w:szCs w:val="20"/>
          </w:rPr>
          <w:t>пункте 2</w:t>
        </w:r>
      </w:hyperlink>
      <w:r w:rsidRPr="00EC3DE9">
        <w:rPr>
          <w:rFonts w:ascii="Arial" w:hAnsi="Arial" w:cs="Arial"/>
          <w:sz w:val="20"/>
          <w:szCs w:val="20"/>
        </w:rPr>
        <w:t xml:space="preserve"> настоящих Правил,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в администрацию города Куйбышева или направить повторный запрос в целях получения указанных сведений и ознакомления с ними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9. Субъект персональных данных вправе обратиться повторно в администрацию города Куйбышева или направить повторный запрос в целях получения сведений, указанных в </w:t>
      </w:r>
      <w:hyperlink w:anchor="P169">
        <w:r w:rsidRPr="00EC3DE9">
          <w:rPr>
            <w:rFonts w:ascii="Arial" w:hAnsi="Arial" w:cs="Arial"/>
            <w:sz w:val="20"/>
            <w:szCs w:val="20"/>
          </w:rPr>
          <w:t>пункте 2</w:t>
        </w:r>
      </w:hyperlink>
      <w:r w:rsidRPr="00EC3DE9">
        <w:rPr>
          <w:rFonts w:ascii="Arial" w:hAnsi="Arial" w:cs="Arial"/>
          <w:sz w:val="20"/>
          <w:szCs w:val="20"/>
        </w:rPr>
        <w:t xml:space="preserve"> настоящих Правил, а также в целях ознакомления с обрабатываемыми персональными данными до истечения срока, указанного в </w:t>
      </w:r>
      <w:hyperlink w:anchor="P197">
        <w:r w:rsidRPr="00EC3DE9">
          <w:rPr>
            <w:rFonts w:ascii="Arial" w:hAnsi="Arial" w:cs="Arial"/>
            <w:sz w:val="20"/>
            <w:szCs w:val="20"/>
          </w:rPr>
          <w:t>пункте 7</w:t>
        </w:r>
      </w:hyperlink>
      <w:r w:rsidRPr="00EC3DE9">
        <w:rPr>
          <w:rFonts w:ascii="Arial" w:hAnsi="Arial" w:cs="Arial"/>
          <w:sz w:val="20"/>
          <w:szCs w:val="20"/>
        </w:rPr>
        <w:t xml:space="preserve"> настоящих Правил,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w:t>
      </w:r>
      <w:hyperlink w:anchor="P191">
        <w:r w:rsidRPr="00EC3DE9">
          <w:rPr>
            <w:rFonts w:ascii="Arial" w:hAnsi="Arial" w:cs="Arial"/>
            <w:sz w:val="20"/>
            <w:szCs w:val="20"/>
          </w:rPr>
          <w:t>пункте 6</w:t>
        </w:r>
      </w:hyperlink>
      <w:r w:rsidRPr="00EC3DE9">
        <w:rPr>
          <w:rFonts w:ascii="Arial" w:hAnsi="Arial" w:cs="Arial"/>
          <w:sz w:val="20"/>
          <w:szCs w:val="20"/>
        </w:rPr>
        <w:t xml:space="preserve"> настоящих Правил, должен содержать обоснование направления повторного запроса.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10. Администрация города Куйбышева вправе отказать субъекту персональных данных в выполнении повторного запроса, не соответствующего условиям, предусмотренным </w:t>
      </w:r>
      <w:hyperlink w:anchor="P197">
        <w:r w:rsidRPr="00EC3DE9">
          <w:rPr>
            <w:rFonts w:ascii="Arial" w:hAnsi="Arial" w:cs="Arial"/>
            <w:sz w:val="20"/>
            <w:szCs w:val="20"/>
          </w:rPr>
          <w:t>пунктами 7</w:t>
        </w:r>
      </w:hyperlink>
      <w:r w:rsidRPr="00EC3DE9">
        <w:rPr>
          <w:rFonts w:ascii="Arial" w:hAnsi="Arial" w:cs="Arial"/>
          <w:sz w:val="20"/>
          <w:szCs w:val="20"/>
        </w:rPr>
        <w:t xml:space="preserve"> и </w:t>
      </w:r>
      <w:hyperlink w:anchor="P198">
        <w:r w:rsidRPr="00EC3DE9">
          <w:rPr>
            <w:rFonts w:ascii="Arial" w:hAnsi="Arial" w:cs="Arial"/>
            <w:sz w:val="20"/>
            <w:szCs w:val="20"/>
          </w:rPr>
          <w:t>8</w:t>
        </w:r>
      </w:hyperlink>
      <w:r w:rsidRPr="00EC3DE9">
        <w:rPr>
          <w:rFonts w:ascii="Arial" w:hAnsi="Arial" w:cs="Arial"/>
          <w:sz w:val="20"/>
          <w:szCs w:val="20"/>
        </w:rPr>
        <w:t xml:space="preserve"> настоящих </w:t>
      </w:r>
      <w:r w:rsidRPr="00EC3DE9">
        <w:rPr>
          <w:rFonts w:ascii="Arial" w:hAnsi="Arial" w:cs="Arial"/>
          <w:sz w:val="20"/>
          <w:szCs w:val="20"/>
        </w:rPr>
        <w:lastRenderedPageBreak/>
        <w:t>Правил. Такой отказ должен быть мотивированным.</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11. Право субъекта персональных данных на доступ к его персональным данным может быть ограничено в случаях, установленных </w:t>
      </w:r>
      <w:hyperlink r:id="rId36">
        <w:r w:rsidRPr="00EC3DE9">
          <w:rPr>
            <w:rFonts w:ascii="Arial" w:hAnsi="Arial" w:cs="Arial"/>
            <w:sz w:val="20"/>
            <w:szCs w:val="20"/>
          </w:rPr>
          <w:t>частью 8 статьи 14</w:t>
        </w:r>
      </w:hyperlink>
      <w:r w:rsidRPr="00EC3DE9">
        <w:rPr>
          <w:rFonts w:ascii="Arial" w:hAnsi="Arial" w:cs="Arial"/>
          <w:sz w:val="20"/>
          <w:szCs w:val="20"/>
        </w:rPr>
        <w:t xml:space="preserve"> Федерального закона №152-ФЗ.</w:t>
      </w:r>
    </w:p>
    <w:p w:rsidR="00EC3DE9" w:rsidRPr="00EC3DE9" w:rsidRDefault="00EC3DE9" w:rsidP="00EC3DE9">
      <w:pPr>
        <w:widowControl w:val="0"/>
        <w:tabs>
          <w:tab w:val="left" w:pos="2160"/>
        </w:tabs>
        <w:snapToGrid w:val="0"/>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№3</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EC3DE9" w:rsidRPr="00EC3DE9" w:rsidRDefault="00EC3DE9" w:rsidP="00EC3DE9">
      <w:pPr>
        <w:widowControl w:val="0"/>
        <w:tabs>
          <w:tab w:val="left" w:pos="2160"/>
        </w:tabs>
        <w:snapToGrid w:val="0"/>
        <w:rPr>
          <w:rFonts w:ascii="Arial" w:hAnsi="Arial" w:cs="Arial"/>
          <w:color w:val="000000"/>
          <w:sz w:val="20"/>
          <w:szCs w:val="20"/>
        </w:rPr>
      </w:pPr>
    </w:p>
    <w:p w:rsidR="00EC3DE9" w:rsidRPr="00EC3DE9" w:rsidRDefault="00EC3DE9" w:rsidP="00EC3DE9">
      <w:pPr>
        <w:widowControl w:val="0"/>
        <w:tabs>
          <w:tab w:val="left" w:pos="2160"/>
        </w:tabs>
        <w:snapToGrid w:val="0"/>
        <w:jc w:val="center"/>
        <w:rPr>
          <w:rFonts w:ascii="Arial" w:hAnsi="Arial" w:cs="Arial"/>
          <w:b/>
          <w:color w:val="000000"/>
          <w:sz w:val="20"/>
          <w:szCs w:val="20"/>
        </w:rPr>
      </w:pPr>
      <w:r w:rsidRPr="00EC3DE9">
        <w:rPr>
          <w:rFonts w:ascii="Arial" w:hAnsi="Arial" w:cs="Arial"/>
          <w:b/>
          <w:color w:val="000000"/>
          <w:sz w:val="20"/>
          <w:szCs w:val="20"/>
        </w:rPr>
        <w:t>Правила осуществления в администрации города Куйбышева Куйбышевского района Новосибирской области внутреннего контроля соответствия обработки персональных данных требованиям к защите персональных данных</w:t>
      </w:r>
    </w:p>
    <w:p w:rsidR="00EC3DE9" w:rsidRPr="00EC3DE9" w:rsidRDefault="00EC3DE9" w:rsidP="00EC3DE9">
      <w:pPr>
        <w:widowControl w:val="0"/>
        <w:tabs>
          <w:tab w:val="left" w:pos="2160"/>
        </w:tabs>
        <w:snapToGrid w:val="0"/>
        <w:jc w:val="center"/>
        <w:rPr>
          <w:rFonts w:ascii="Arial" w:hAnsi="Arial" w:cs="Arial"/>
          <w:b/>
          <w:color w:val="000000"/>
          <w:sz w:val="20"/>
          <w:szCs w:val="20"/>
        </w:rPr>
      </w:pP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1. В целях осуществления внутреннего контроля соответствия обработки персональных данных требованиям к защите персональных данных, установленным Федеральным </w:t>
      </w:r>
      <w:hyperlink r:id="rId37">
        <w:r w:rsidRPr="00EC3DE9">
          <w:rPr>
            <w:rFonts w:ascii="Arial" w:hAnsi="Arial" w:cs="Arial"/>
            <w:sz w:val="20"/>
            <w:szCs w:val="20"/>
          </w:rPr>
          <w:t>законом</w:t>
        </w:r>
      </w:hyperlink>
      <w:r w:rsidRPr="00EC3DE9">
        <w:rPr>
          <w:rFonts w:ascii="Arial" w:hAnsi="Arial" w:cs="Arial"/>
          <w:sz w:val="20"/>
          <w:szCs w:val="20"/>
        </w:rPr>
        <w:t xml:space="preserve"> от 27 июля 2006 г. №152-ФЗ "О персональных данных" (далее - Федеральный закон №152-ФЗ), в администрации города Куйбышева Куйбышевского района Новосибирской области (далее – администрация города Куйбышева) организовывается проведение плановых и внеплановых проверок условий обработки персональных данных на предмет соответствия законодательству Российской Федерации в области персональных данных (далее соответственно - проверка, плановая проверка, внеплановая проверка).</w:t>
      </w:r>
    </w:p>
    <w:p w:rsidR="00EC3DE9" w:rsidRPr="00EC3DE9" w:rsidRDefault="00EC3DE9" w:rsidP="00EC3DE9">
      <w:pPr>
        <w:widowControl w:val="0"/>
        <w:tabs>
          <w:tab w:val="left" w:pos="1134"/>
        </w:tabs>
        <w:jc w:val="both"/>
        <w:rPr>
          <w:rFonts w:ascii="Arial" w:hAnsi="Arial" w:cs="Arial"/>
          <w:sz w:val="20"/>
          <w:szCs w:val="20"/>
        </w:rPr>
      </w:pPr>
      <w:r w:rsidRPr="00EC3DE9">
        <w:rPr>
          <w:rFonts w:ascii="Arial" w:hAnsi="Arial" w:cs="Arial"/>
          <w:sz w:val="20"/>
          <w:szCs w:val="20"/>
        </w:rPr>
        <w:t xml:space="preserve">2. Проверки осуществляются ответственным за организацию обработки персональных данных в администрации города Куйбышева либо комиссией, образуемой распоряжением администрации города Куйбышева. </w:t>
      </w:r>
    </w:p>
    <w:p w:rsidR="00EC3DE9" w:rsidRPr="00EC3DE9" w:rsidRDefault="00EC3DE9" w:rsidP="00EC3DE9">
      <w:pPr>
        <w:widowControl w:val="0"/>
        <w:tabs>
          <w:tab w:val="left" w:pos="1134"/>
        </w:tabs>
        <w:jc w:val="both"/>
        <w:rPr>
          <w:rFonts w:ascii="Arial" w:hAnsi="Arial" w:cs="Arial"/>
          <w:sz w:val="20"/>
          <w:szCs w:val="20"/>
        </w:rPr>
      </w:pPr>
      <w:r w:rsidRPr="00EC3DE9">
        <w:rPr>
          <w:rFonts w:ascii="Arial" w:hAnsi="Arial" w:cs="Arial"/>
          <w:sz w:val="20"/>
          <w:szCs w:val="20"/>
        </w:rPr>
        <w:t xml:space="preserve">3. Проверки соответствия обработки персональных данных установленным в администрации города Куйбышева требованиям проводятся на основании утвержденного распоряжением администрации города Куйбышева плана осуществления внутреннего контроля соответствия обработки персональных данных установленным требованиям. </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Плановые проверки проводятся не реже одного раза в три года.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4. Внеплановые проверки проводятся на основании поступившего в администрацию города Куйбышева письменного обращения субъекта персональных данных или его представителя о нарушении правил обработки персональных данных данного субъекта персональных данных (далее - заявитель).</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Проведение внеплановой проверки организуется в течение 5 рабочих дней со дня поступления обращения заявителя и не может превышать 30 календарных дней со дня принятия решения о проведении внеплановой проверки.</w:t>
      </w:r>
    </w:p>
    <w:p w:rsidR="00EC3DE9" w:rsidRPr="00EC3DE9" w:rsidRDefault="00EC3DE9" w:rsidP="00EC3DE9">
      <w:pPr>
        <w:widowControl w:val="0"/>
        <w:tabs>
          <w:tab w:val="left" w:pos="1134"/>
        </w:tabs>
        <w:jc w:val="both"/>
        <w:rPr>
          <w:rFonts w:ascii="Arial" w:hAnsi="Arial" w:cs="Arial"/>
          <w:sz w:val="20"/>
          <w:szCs w:val="20"/>
        </w:rPr>
      </w:pPr>
      <w:r w:rsidRPr="00EC3DE9">
        <w:rPr>
          <w:rFonts w:ascii="Arial" w:hAnsi="Arial" w:cs="Arial"/>
          <w:sz w:val="20"/>
          <w:szCs w:val="20"/>
        </w:rPr>
        <w:t xml:space="preserve">5. Учет проводимых проверок осуществляется путем занесения записи в «Журнал учета проверок в администрации города Куйбышева Куйбышевского района Новосибирской области, проводимых в целях осуществления контроля соответствия обрабатываемых персональных данных установленным требованиям действующего законодательства», согласно приложению №1 к настоящим Правилам. </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6. Результаты каждой проверки ответственным за организацию обработки персональных данных в администрации города Куйбышева либо комиссией, образуемой распоряжением администрации города Куйбышева, оформляются в форме протокола.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7. При проведении внеплановой проверки ответственный за организацию обработки персональных данных в администрации города Куйбышева либо комиссия, образуемая распоряжением администрации города Куйбышева, в течение 5 рабочих дней со дня ее окончания направляет заявителю письменный ответ по существу поставленных в его обращении вопросов.</w:t>
      </w:r>
    </w:p>
    <w:p w:rsidR="00EC3DE9" w:rsidRPr="00EC3DE9" w:rsidRDefault="00EC3DE9" w:rsidP="00EC3DE9">
      <w:pPr>
        <w:widowControl w:val="0"/>
        <w:autoSpaceDE w:val="0"/>
        <w:autoSpaceDN w:val="0"/>
        <w:jc w:val="both"/>
        <w:rPr>
          <w:rFonts w:ascii="Arial" w:hAnsi="Arial" w:cs="Arial"/>
          <w:b/>
          <w:sz w:val="20"/>
          <w:szCs w:val="20"/>
        </w:rPr>
      </w:pPr>
      <w:r w:rsidRPr="00EC3DE9">
        <w:rPr>
          <w:rFonts w:ascii="Arial" w:hAnsi="Arial" w:cs="Arial"/>
          <w:sz w:val="20"/>
          <w:szCs w:val="20"/>
        </w:rPr>
        <w:t>8. О результатах проведенной проверки и мерах, необходимых для устранения выявленных нарушений, ответственный за организацию обработки персональных данных в администрации города Куйбышева либо председатель комиссии, образуемой распоряжением администрации города Куйбышева, докладывает Главе города Куйбышева куйбышевского района Новосибирской области.</w:t>
      </w:r>
    </w:p>
    <w:p w:rsidR="00EC3DE9" w:rsidRDefault="00EC3DE9" w:rsidP="00EC3DE9">
      <w:pPr>
        <w:widowControl w:val="0"/>
        <w:snapToGrid w:val="0"/>
        <w:spacing w:line="256" w:lineRule="auto"/>
        <w:jc w:val="right"/>
        <w:rPr>
          <w:rFonts w:ascii="Arial" w:hAnsi="Arial" w:cs="Arial"/>
          <w:sz w:val="20"/>
          <w:szCs w:val="20"/>
        </w:rPr>
      </w:pPr>
    </w:p>
    <w:p w:rsidR="008E3C77" w:rsidRPr="00EC3DE9" w:rsidRDefault="008E3C77" w:rsidP="00EC3DE9">
      <w:pPr>
        <w:widowControl w:val="0"/>
        <w:snapToGrid w:val="0"/>
        <w:spacing w:line="256" w:lineRule="auto"/>
        <w:jc w:val="right"/>
        <w:rPr>
          <w:rFonts w:ascii="Arial" w:hAnsi="Arial" w:cs="Arial"/>
          <w:sz w:val="20"/>
          <w:szCs w:val="20"/>
        </w:rPr>
      </w:pP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Приложение № 1</w:t>
      </w:r>
    </w:p>
    <w:p w:rsidR="00EC3DE9" w:rsidRPr="00EC3DE9" w:rsidRDefault="00EC3DE9" w:rsidP="00EC3DE9">
      <w:pPr>
        <w:widowControl w:val="0"/>
        <w:snapToGrid w:val="0"/>
        <w:jc w:val="right"/>
        <w:rPr>
          <w:rFonts w:ascii="Arial" w:hAnsi="Arial" w:cs="Arial"/>
          <w:color w:val="000000"/>
          <w:sz w:val="20"/>
          <w:szCs w:val="20"/>
        </w:rPr>
      </w:pPr>
      <w:r w:rsidRPr="00EC3DE9">
        <w:rPr>
          <w:rFonts w:ascii="Arial" w:hAnsi="Arial" w:cs="Arial"/>
          <w:sz w:val="20"/>
          <w:szCs w:val="20"/>
        </w:rPr>
        <w:t xml:space="preserve">к Правилам </w:t>
      </w:r>
      <w:r w:rsidRPr="00EC3DE9">
        <w:rPr>
          <w:rFonts w:ascii="Arial" w:hAnsi="Arial" w:cs="Arial"/>
          <w:color w:val="000000"/>
          <w:sz w:val="20"/>
          <w:szCs w:val="20"/>
        </w:rPr>
        <w:t xml:space="preserve">осуществления </w:t>
      </w:r>
    </w:p>
    <w:p w:rsidR="00EC3DE9" w:rsidRPr="00EC3DE9" w:rsidRDefault="00EC3DE9" w:rsidP="00EC3DE9">
      <w:pPr>
        <w:widowControl w:val="0"/>
        <w:snapToGrid w:val="0"/>
        <w:jc w:val="right"/>
        <w:rPr>
          <w:rFonts w:ascii="Arial" w:hAnsi="Arial" w:cs="Arial"/>
          <w:color w:val="000000"/>
          <w:sz w:val="20"/>
          <w:szCs w:val="20"/>
        </w:rPr>
      </w:pPr>
      <w:r w:rsidRPr="00EC3DE9">
        <w:rPr>
          <w:rFonts w:ascii="Arial" w:hAnsi="Arial" w:cs="Arial"/>
          <w:color w:val="000000"/>
          <w:sz w:val="20"/>
          <w:szCs w:val="20"/>
        </w:rPr>
        <w:t xml:space="preserve">в администрации города Куйбышева </w:t>
      </w:r>
    </w:p>
    <w:p w:rsidR="00EC3DE9" w:rsidRPr="00EC3DE9" w:rsidRDefault="00EC3DE9" w:rsidP="00EC3DE9">
      <w:pPr>
        <w:widowControl w:val="0"/>
        <w:snapToGrid w:val="0"/>
        <w:jc w:val="right"/>
        <w:rPr>
          <w:rFonts w:ascii="Arial" w:hAnsi="Arial" w:cs="Arial"/>
          <w:color w:val="000000"/>
          <w:sz w:val="20"/>
          <w:szCs w:val="20"/>
        </w:rPr>
      </w:pPr>
      <w:r w:rsidRPr="00EC3DE9">
        <w:rPr>
          <w:rFonts w:ascii="Arial" w:hAnsi="Arial" w:cs="Arial"/>
          <w:color w:val="000000"/>
          <w:sz w:val="20"/>
          <w:szCs w:val="20"/>
        </w:rPr>
        <w:t>Куйбышевского района Новосибирской области</w:t>
      </w:r>
    </w:p>
    <w:p w:rsidR="00EC3DE9" w:rsidRPr="00EC3DE9" w:rsidRDefault="00EC3DE9" w:rsidP="00EC3DE9">
      <w:pPr>
        <w:widowControl w:val="0"/>
        <w:snapToGrid w:val="0"/>
        <w:jc w:val="right"/>
        <w:rPr>
          <w:rFonts w:ascii="Arial" w:hAnsi="Arial" w:cs="Arial"/>
          <w:color w:val="000000"/>
          <w:sz w:val="20"/>
          <w:szCs w:val="20"/>
        </w:rPr>
      </w:pPr>
      <w:r w:rsidRPr="00EC3DE9">
        <w:rPr>
          <w:rFonts w:ascii="Arial" w:hAnsi="Arial" w:cs="Arial"/>
          <w:color w:val="000000"/>
          <w:sz w:val="20"/>
          <w:szCs w:val="20"/>
        </w:rPr>
        <w:t xml:space="preserve"> внутреннего контроля </w:t>
      </w:r>
    </w:p>
    <w:p w:rsidR="00EC3DE9" w:rsidRPr="00EC3DE9" w:rsidRDefault="00EC3DE9" w:rsidP="00EC3DE9">
      <w:pPr>
        <w:widowControl w:val="0"/>
        <w:snapToGrid w:val="0"/>
        <w:jc w:val="right"/>
        <w:rPr>
          <w:rFonts w:ascii="Arial" w:hAnsi="Arial" w:cs="Arial"/>
          <w:color w:val="000000"/>
          <w:sz w:val="20"/>
          <w:szCs w:val="20"/>
        </w:rPr>
      </w:pPr>
      <w:r w:rsidRPr="00EC3DE9">
        <w:rPr>
          <w:rFonts w:ascii="Arial" w:hAnsi="Arial" w:cs="Arial"/>
          <w:color w:val="000000"/>
          <w:sz w:val="20"/>
          <w:szCs w:val="20"/>
        </w:rPr>
        <w:t xml:space="preserve">соответствия обработки персональных данных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color w:val="000000"/>
          <w:sz w:val="20"/>
          <w:szCs w:val="20"/>
        </w:rPr>
        <w:t>требованиям к защите персональных данных</w:t>
      </w:r>
    </w:p>
    <w:p w:rsidR="00EC3DE9" w:rsidRPr="00EC3DE9" w:rsidRDefault="00EC3DE9" w:rsidP="00EC3DE9">
      <w:pPr>
        <w:widowControl w:val="0"/>
        <w:snapToGrid w:val="0"/>
        <w:spacing w:line="256" w:lineRule="auto"/>
        <w:rPr>
          <w:rFonts w:ascii="Arial" w:hAnsi="Arial" w:cs="Arial"/>
          <w:sz w:val="20"/>
          <w:szCs w:val="20"/>
        </w:rPr>
      </w:pPr>
    </w:p>
    <w:p w:rsidR="00EC3DE9" w:rsidRPr="00EC3DE9" w:rsidRDefault="00EC3DE9" w:rsidP="00EC3DE9">
      <w:pPr>
        <w:widowControl w:val="0"/>
        <w:snapToGrid w:val="0"/>
        <w:spacing w:line="256" w:lineRule="auto"/>
        <w:rPr>
          <w:rFonts w:ascii="Arial" w:hAnsi="Arial" w:cs="Arial"/>
          <w:sz w:val="20"/>
          <w:szCs w:val="20"/>
        </w:rPr>
      </w:pPr>
    </w:p>
    <w:p w:rsidR="00EC3DE9" w:rsidRPr="00EC3DE9" w:rsidRDefault="00EC3DE9" w:rsidP="00EC3DE9">
      <w:pPr>
        <w:widowControl w:val="0"/>
        <w:autoSpaceDE w:val="0"/>
        <w:autoSpaceDN w:val="0"/>
        <w:adjustRightInd w:val="0"/>
        <w:jc w:val="center"/>
        <w:rPr>
          <w:rFonts w:ascii="Arial" w:hAnsi="Arial" w:cs="Arial"/>
          <w:sz w:val="20"/>
          <w:szCs w:val="20"/>
        </w:rPr>
      </w:pPr>
      <w:r w:rsidRPr="00EC3DE9">
        <w:rPr>
          <w:rFonts w:ascii="Arial" w:hAnsi="Arial" w:cs="Arial"/>
          <w:sz w:val="20"/>
          <w:szCs w:val="20"/>
        </w:rPr>
        <w:lastRenderedPageBreak/>
        <w:t>ЖУРНАЛ</w:t>
      </w:r>
    </w:p>
    <w:p w:rsidR="00EC3DE9" w:rsidRPr="00EC3DE9" w:rsidRDefault="00EC3DE9" w:rsidP="00EC3DE9">
      <w:pPr>
        <w:widowControl w:val="0"/>
        <w:autoSpaceDE w:val="0"/>
        <w:autoSpaceDN w:val="0"/>
        <w:adjustRightInd w:val="0"/>
        <w:jc w:val="center"/>
        <w:rPr>
          <w:rFonts w:ascii="Arial" w:eastAsia="Arial Unicode MS" w:hAnsi="Arial" w:cs="Arial"/>
          <w:color w:val="000000"/>
          <w:sz w:val="20"/>
          <w:szCs w:val="20"/>
        </w:rPr>
      </w:pPr>
      <w:r w:rsidRPr="00EC3DE9">
        <w:rPr>
          <w:rFonts w:ascii="Arial" w:eastAsia="Arial Unicode MS" w:hAnsi="Arial" w:cs="Arial"/>
          <w:color w:val="000000"/>
          <w:sz w:val="20"/>
          <w:szCs w:val="20"/>
        </w:rPr>
        <w:t>учета проверок в администрации города Куйбышева Куйбышевского района Новосибирской области, проводимых в целях осуществления контроля соответствия обработки персональных данных установленным действующим законодательством требованиям</w:t>
      </w:r>
    </w:p>
    <w:p w:rsidR="00EC3DE9" w:rsidRPr="00EC3DE9" w:rsidRDefault="00EC3DE9" w:rsidP="00EC3DE9">
      <w:pPr>
        <w:widowControl w:val="0"/>
        <w:autoSpaceDE w:val="0"/>
        <w:autoSpaceDN w:val="0"/>
        <w:adjustRightInd w:val="0"/>
        <w:jc w:val="center"/>
        <w:rPr>
          <w:rFonts w:ascii="Arial" w:hAnsi="Arial" w:cs="Arial"/>
          <w:b/>
          <w:sz w:val="20"/>
          <w:szCs w:val="20"/>
        </w:rPr>
      </w:pPr>
    </w:p>
    <w:tbl>
      <w:tblPr>
        <w:tblW w:w="9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1371"/>
        <w:gridCol w:w="1838"/>
        <w:gridCol w:w="1895"/>
        <w:gridCol w:w="1962"/>
        <w:gridCol w:w="1781"/>
      </w:tblGrid>
      <w:tr w:rsidR="00EC3DE9" w:rsidRPr="00EC3DE9" w:rsidTr="00EC3DE9">
        <w:tc>
          <w:tcPr>
            <w:tcW w:w="534" w:type="dxa"/>
          </w:tcPr>
          <w:p w:rsidR="00EC3DE9" w:rsidRPr="00EC3DE9" w:rsidRDefault="00EC3DE9" w:rsidP="00EC3DE9">
            <w:pPr>
              <w:widowControl w:val="0"/>
              <w:autoSpaceDE w:val="0"/>
              <w:autoSpaceDN w:val="0"/>
              <w:adjustRightInd w:val="0"/>
              <w:jc w:val="center"/>
              <w:rPr>
                <w:rFonts w:ascii="Arial" w:hAnsi="Arial" w:cs="Arial"/>
                <w:b/>
                <w:sz w:val="20"/>
                <w:szCs w:val="20"/>
              </w:rPr>
            </w:pPr>
            <w:r w:rsidRPr="00EC3DE9">
              <w:rPr>
                <w:rFonts w:ascii="Arial" w:hAnsi="Arial" w:cs="Arial"/>
                <w:b/>
                <w:sz w:val="20"/>
                <w:szCs w:val="20"/>
              </w:rPr>
              <w:t>№ п/п</w:t>
            </w:r>
          </w:p>
        </w:tc>
        <w:tc>
          <w:tcPr>
            <w:tcW w:w="1417" w:type="dxa"/>
          </w:tcPr>
          <w:p w:rsidR="00EC3DE9" w:rsidRPr="00EC3DE9" w:rsidRDefault="00EC3DE9" w:rsidP="00EC3DE9">
            <w:pPr>
              <w:widowControl w:val="0"/>
              <w:autoSpaceDE w:val="0"/>
              <w:autoSpaceDN w:val="0"/>
              <w:adjustRightInd w:val="0"/>
              <w:jc w:val="center"/>
              <w:rPr>
                <w:rFonts w:ascii="Arial" w:hAnsi="Arial" w:cs="Arial"/>
                <w:b/>
                <w:sz w:val="20"/>
                <w:szCs w:val="20"/>
              </w:rPr>
            </w:pPr>
            <w:r w:rsidRPr="00EC3DE9">
              <w:rPr>
                <w:rFonts w:ascii="Arial" w:hAnsi="Arial" w:cs="Arial"/>
                <w:b/>
                <w:sz w:val="20"/>
                <w:szCs w:val="20"/>
              </w:rPr>
              <w:t xml:space="preserve">Дата проверки </w:t>
            </w:r>
          </w:p>
          <w:p w:rsidR="00EC3DE9" w:rsidRPr="00EC3DE9" w:rsidRDefault="00EC3DE9" w:rsidP="00EC3DE9">
            <w:pPr>
              <w:widowControl w:val="0"/>
              <w:autoSpaceDE w:val="0"/>
              <w:autoSpaceDN w:val="0"/>
              <w:adjustRightInd w:val="0"/>
              <w:jc w:val="center"/>
              <w:rPr>
                <w:rFonts w:ascii="Arial" w:hAnsi="Arial" w:cs="Arial"/>
                <w:b/>
                <w:sz w:val="20"/>
                <w:szCs w:val="20"/>
              </w:rPr>
            </w:pPr>
            <w:r w:rsidRPr="00EC3DE9">
              <w:rPr>
                <w:rFonts w:ascii="Arial" w:hAnsi="Arial" w:cs="Arial"/>
                <w:b/>
                <w:sz w:val="20"/>
                <w:szCs w:val="20"/>
              </w:rPr>
              <w:t>(начало / конец)</w:t>
            </w:r>
          </w:p>
        </w:tc>
        <w:tc>
          <w:tcPr>
            <w:tcW w:w="1985" w:type="dxa"/>
          </w:tcPr>
          <w:p w:rsidR="00EC3DE9" w:rsidRPr="00EC3DE9" w:rsidRDefault="00EC3DE9" w:rsidP="00EC3DE9">
            <w:pPr>
              <w:widowControl w:val="0"/>
              <w:autoSpaceDE w:val="0"/>
              <w:autoSpaceDN w:val="0"/>
              <w:adjustRightInd w:val="0"/>
              <w:jc w:val="center"/>
              <w:rPr>
                <w:rFonts w:ascii="Arial" w:hAnsi="Arial" w:cs="Arial"/>
                <w:b/>
                <w:sz w:val="20"/>
                <w:szCs w:val="20"/>
              </w:rPr>
            </w:pPr>
            <w:r w:rsidRPr="00EC3DE9">
              <w:rPr>
                <w:rFonts w:ascii="Arial" w:hAnsi="Arial" w:cs="Arial"/>
                <w:b/>
                <w:sz w:val="20"/>
                <w:szCs w:val="20"/>
              </w:rPr>
              <w:t>Цель проверки</w:t>
            </w:r>
          </w:p>
        </w:tc>
        <w:tc>
          <w:tcPr>
            <w:tcW w:w="1984" w:type="dxa"/>
          </w:tcPr>
          <w:p w:rsidR="00EC3DE9" w:rsidRPr="00EC3DE9" w:rsidRDefault="00EC3DE9" w:rsidP="00EC3DE9">
            <w:pPr>
              <w:widowControl w:val="0"/>
              <w:autoSpaceDE w:val="0"/>
              <w:autoSpaceDN w:val="0"/>
              <w:adjustRightInd w:val="0"/>
              <w:jc w:val="center"/>
              <w:rPr>
                <w:rFonts w:ascii="Arial" w:hAnsi="Arial" w:cs="Arial"/>
                <w:b/>
                <w:sz w:val="20"/>
                <w:szCs w:val="20"/>
              </w:rPr>
            </w:pPr>
            <w:r w:rsidRPr="00EC3DE9">
              <w:rPr>
                <w:rFonts w:ascii="Arial" w:hAnsi="Arial" w:cs="Arial"/>
                <w:b/>
                <w:sz w:val="20"/>
                <w:szCs w:val="20"/>
              </w:rPr>
              <w:t>Орган, проводящий проверку</w:t>
            </w:r>
          </w:p>
        </w:tc>
        <w:tc>
          <w:tcPr>
            <w:tcW w:w="1843" w:type="dxa"/>
          </w:tcPr>
          <w:p w:rsidR="00EC3DE9" w:rsidRPr="00EC3DE9" w:rsidRDefault="00EC3DE9" w:rsidP="00EC3DE9">
            <w:pPr>
              <w:widowControl w:val="0"/>
              <w:autoSpaceDE w:val="0"/>
              <w:autoSpaceDN w:val="0"/>
              <w:adjustRightInd w:val="0"/>
              <w:jc w:val="center"/>
              <w:rPr>
                <w:rFonts w:ascii="Arial" w:hAnsi="Arial" w:cs="Arial"/>
                <w:b/>
                <w:sz w:val="20"/>
                <w:szCs w:val="20"/>
              </w:rPr>
            </w:pPr>
            <w:r w:rsidRPr="00EC3DE9">
              <w:rPr>
                <w:rFonts w:ascii="Arial" w:hAnsi="Arial" w:cs="Arial"/>
                <w:b/>
                <w:sz w:val="20"/>
                <w:szCs w:val="20"/>
              </w:rPr>
              <w:t>Лица, уполномоченные на проведение проверки</w:t>
            </w:r>
          </w:p>
        </w:tc>
        <w:tc>
          <w:tcPr>
            <w:tcW w:w="1615" w:type="dxa"/>
          </w:tcPr>
          <w:p w:rsidR="00EC3DE9" w:rsidRPr="00EC3DE9" w:rsidRDefault="00EC3DE9" w:rsidP="00EC3DE9">
            <w:pPr>
              <w:widowControl w:val="0"/>
              <w:autoSpaceDE w:val="0"/>
              <w:autoSpaceDN w:val="0"/>
              <w:adjustRightInd w:val="0"/>
              <w:jc w:val="center"/>
              <w:rPr>
                <w:rFonts w:ascii="Arial" w:hAnsi="Arial" w:cs="Arial"/>
                <w:b/>
                <w:sz w:val="20"/>
                <w:szCs w:val="20"/>
              </w:rPr>
            </w:pPr>
            <w:r w:rsidRPr="00EC3DE9">
              <w:rPr>
                <w:rFonts w:ascii="Arial" w:hAnsi="Arial" w:cs="Arial"/>
                <w:b/>
                <w:sz w:val="20"/>
                <w:szCs w:val="20"/>
              </w:rPr>
              <w:t>Подпись ответственного сотрудника</w:t>
            </w:r>
          </w:p>
        </w:tc>
      </w:tr>
      <w:tr w:rsidR="00EC3DE9" w:rsidRPr="00EC3DE9" w:rsidTr="00EC3DE9">
        <w:tc>
          <w:tcPr>
            <w:tcW w:w="53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417"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843"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61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r>
      <w:tr w:rsidR="00EC3DE9" w:rsidRPr="00EC3DE9" w:rsidTr="00EC3DE9">
        <w:tc>
          <w:tcPr>
            <w:tcW w:w="53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417"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843"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61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r>
      <w:tr w:rsidR="00EC3DE9" w:rsidRPr="00EC3DE9" w:rsidTr="00EC3DE9">
        <w:tc>
          <w:tcPr>
            <w:tcW w:w="53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417"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843"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61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r>
      <w:tr w:rsidR="00EC3DE9" w:rsidRPr="00EC3DE9" w:rsidTr="00EC3DE9">
        <w:tc>
          <w:tcPr>
            <w:tcW w:w="53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417"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843"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61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r>
      <w:tr w:rsidR="00EC3DE9" w:rsidRPr="00EC3DE9" w:rsidTr="00EC3DE9">
        <w:tc>
          <w:tcPr>
            <w:tcW w:w="53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417"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843"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61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r>
      <w:tr w:rsidR="00EC3DE9" w:rsidRPr="00EC3DE9" w:rsidTr="00EC3DE9">
        <w:tc>
          <w:tcPr>
            <w:tcW w:w="53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417"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843"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61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r>
      <w:tr w:rsidR="00EC3DE9" w:rsidRPr="00EC3DE9" w:rsidTr="00EC3DE9">
        <w:tc>
          <w:tcPr>
            <w:tcW w:w="53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417"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843"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61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r>
      <w:tr w:rsidR="00EC3DE9" w:rsidRPr="00EC3DE9" w:rsidTr="00EC3DE9">
        <w:tc>
          <w:tcPr>
            <w:tcW w:w="53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417"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984"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843"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c>
          <w:tcPr>
            <w:tcW w:w="1615" w:type="dxa"/>
          </w:tcPr>
          <w:p w:rsidR="00EC3DE9" w:rsidRPr="00EC3DE9" w:rsidRDefault="00EC3DE9" w:rsidP="00EC3DE9">
            <w:pPr>
              <w:widowControl w:val="0"/>
              <w:autoSpaceDE w:val="0"/>
              <w:autoSpaceDN w:val="0"/>
              <w:adjustRightInd w:val="0"/>
              <w:jc w:val="center"/>
              <w:rPr>
                <w:rFonts w:ascii="Arial" w:hAnsi="Arial" w:cs="Arial"/>
                <w:b/>
                <w:sz w:val="20"/>
                <w:szCs w:val="20"/>
              </w:rPr>
            </w:pPr>
          </w:p>
        </w:tc>
      </w:tr>
    </w:tbl>
    <w:p w:rsidR="008E3C77" w:rsidRDefault="008E3C77" w:rsidP="00EC3DE9">
      <w:pPr>
        <w:shd w:val="clear" w:color="auto" w:fill="FFFFFF"/>
        <w:jc w:val="right"/>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№4</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EC3DE9" w:rsidRPr="00EC3DE9" w:rsidRDefault="00EC3DE9" w:rsidP="00EC3DE9">
      <w:pPr>
        <w:widowControl w:val="0"/>
        <w:tabs>
          <w:tab w:val="left" w:pos="4035"/>
        </w:tabs>
        <w:snapToGrid w:val="0"/>
        <w:spacing w:line="256" w:lineRule="auto"/>
        <w:jc w:val="center"/>
        <w:rPr>
          <w:rFonts w:ascii="Arial" w:hAnsi="Arial" w:cs="Arial"/>
          <w:b/>
          <w:sz w:val="20"/>
          <w:szCs w:val="20"/>
        </w:rPr>
      </w:pPr>
    </w:p>
    <w:p w:rsidR="00EC3DE9" w:rsidRPr="00EC3DE9" w:rsidRDefault="00EC3DE9" w:rsidP="00EC3DE9">
      <w:pPr>
        <w:widowControl w:val="0"/>
        <w:tabs>
          <w:tab w:val="left" w:pos="4035"/>
        </w:tabs>
        <w:snapToGrid w:val="0"/>
        <w:spacing w:line="256" w:lineRule="auto"/>
        <w:jc w:val="center"/>
        <w:rPr>
          <w:rFonts w:ascii="Arial" w:hAnsi="Arial" w:cs="Arial"/>
          <w:b/>
          <w:sz w:val="20"/>
          <w:szCs w:val="20"/>
        </w:rPr>
      </w:pPr>
      <w:r w:rsidRPr="00EC3DE9">
        <w:rPr>
          <w:rFonts w:ascii="Arial" w:hAnsi="Arial" w:cs="Arial"/>
          <w:b/>
          <w:color w:val="000000"/>
          <w:sz w:val="20"/>
          <w:szCs w:val="20"/>
        </w:rPr>
        <w:t>Правила работы в администрации города Куйбышева Куйбышевского района Новосибирской области с обезличенными данными в случае обезличивания персональных данных</w:t>
      </w:r>
    </w:p>
    <w:p w:rsidR="00EC3DE9" w:rsidRPr="00EC3DE9" w:rsidRDefault="00EC3DE9" w:rsidP="00EC3DE9">
      <w:pPr>
        <w:widowControl w:val="0"/>
        <w:snapToGrid w:val="0"/>
        <w:spacing w:line="256" w:lineRule="auto"/>
        <w:rPr>
          <w:rFonts w:ascii="Arial" w:hAnsi="Arial" w:cs="Arial"/>
          <w:sz w:val="20"/>
          <w:szCs w:val="20"/>
        </w:rPr>
      </w:pP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ab/>
        <w:t>1. Настоящие Правила определяют порядок работы в администрации города Куйбышева Куйбышевского района Новосибирской области (далее – администрация города Куйбышева) с обезличенными данными в случае обезличивания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2. В соответствии со </w:t>
      </w:r>
      <w:hyperlink r:id="rId38">
        <w:r w:rsidRPr="00EC3DE9">
          <w:rPr>
            <w:rFonts w:ascii="Arial" w:hAnsi="Arial" w:cs="Arial"/>
            <w:sz w:val="20"/>
            <w:szCs w:val="20"/>
          </w:rPr>
          <w:t>статьей 3</w:t>
        </w:r>
      </w:hyperlink>
      <w:r w:rsidRPr="00EC3DE9">
        <w:rPr>
          <w:rFonts w:ascii="Arial" w:hAnsi="Arial" w:cs="Arial"/>
          <w:sz w:val="20"/>
          <w:szCs w:val="20"/>
        </w:rPr>
        <w:t xml:space="preserve"> Федерального закона от 27 июля 2006 г. №152-ФЗ "О персональных данных" под обезличиванием персональных данных понимаются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 Обезличивание персональных данных проводится в целях снижения ущерба от разглашения персональных данных, по достижении целей обработки персональных данных или в случае утраты необходимости в их достижении, а также в статистических или иных исследовательских целях.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4. Обработка обезличенных персональных данных может осуществляться с использованием средств автоматизации или без использования таких средств.</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5. При обработке обезличенных персональных данных с использованием средств автоматизации необходимо соблюдение парольной защиты средств автоматизации, идентификации пользователей в локальной сети, антивирусной политики, правил работы со съемными носителями (в случае их использования), правил резервного копирования.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6. Обезличивание персональных данных, обрабатываемых в информационных системах персональных данных администрации города Куйбышева, осуществляется в соответствии с </w:t>
      </w:r>
      <w:hyperlink r:id="rId39">
        <w:r w:rsidRPr="00EC3DE9">
          <w:rPr>
            <w:rFonts w:ascii="Arial" w:hAnsi="Arial" w:cs="Arial"/>
            <w:sz w:val="20"/>
            <w:szCs w:val="20"/>
          </w:rPr>
          <w:t>приказом</w:t>
        </w:r>
      </w:hyperlink>
      <w:r w:rsidRPr="00EC3DE9">
        <w:rPr>
          <w:rFonts w:ascii="Arial" w:hAnsi="Arial" w:cs="Arial"/>
          <w:sz w:val="20"/>
          <w:szCs w:val="20"/>
        </w:rPr>
        <w:t xml:space="preserve"> Роскомнадзора от 5 сентября 2013 г. №996 "Об утверждении требований и методов по обезличиванию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7. Обработка обезличенных персональных данных в информационных системах персональных данных администрации города Куйбышева осуществляется в соответствии с </w:t>
      </w:r>
      <w:hyperlink w:anchor="P130">
        <w:r w:rsidRPr="00EC3DE9">
          <w:rPr>
            <w:rFonts w:ascii="Arial" w:hAnsi="Arial" w:cs="Arial"/>
            <w:sz w:val="20"/>
            <w:szCs w:val="20"/>
          </w:rPr>
          <w:t>пунктом 19</w:t>
        </w:r>
      </w:hyperlink>
      <w:r w:rsidRPr="00EC3DE9">
        <w:rPr>
          <w:rFonts w:ascii="Arial" w:hAnsi="Arial" w:cs="Arial"/>
          <w:sz w:val="20"/>
          <w:szCs w:val="20"/>
        </w:rPr>
        <w:t xml:space="preserve"> Правил обработки персональных данных в администрации города Куйбышева Куйбышевского района новосибирской области, содержащихся в приложении №1 к настоящему постановлению.</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8. При обработке обезличенных персональных данных без использования средств автоматизации хранение материальных носителей осуществляется в соответствии с </w:t>
      </w:r>
      <w:hyperlink r:id="rId40">
        <w:r w:rsidRPr="00EC3DE9">
          <w:rPr>
            <w:rFonts w:ascii="Arial" w:hAnsi="Arial" w:cs="Arial"/>
            <w:sz w:val="20"/>
            <w:szCs w:val="20"/>
          </w:rPr>
          <w:t>постановлением</w:t>
        </w:r>
      </w:hyperlink>
      <w:r w:rsidRPr="00EC3DE9">
        <w:rPr>
          <w:rFonts w:ascii="Arial" w:hAnsi="Arial" w:cs="Arial"/>
          <w:sz w:val="20"/>
          <w:szCs w:val="20"/>
        </w:rPr>
        <w:t xml:space="preserve"> Правительства Российской Федерации от 15 сентября 2008 г. №687 "Об утверждении Положения об особенностях обработки персональных данных, осуществляемой без использования средств автоматизации".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9. В целях исключения несанкционированного доступа к обезличенным персональным данным, возможности их несанкционированного уничтожения, изменения, блокирования, копирования, распространения, а также иных неправомерных действий в отношении обезличенных персональных данных при их обработке должен соблюдаться </w:t>
      </w:r>
      <w:hyperlink w:anchor="P274">
        <w:r w:rsidRPr="00EC3DE9">
          <w:rPr>
            <w:rFonts w:ascii="Arial" w:hAnsi="Arial" w:cs="Arial"/>
            <w:sz w:val="20"/>
            <w:szCs w:val="20"/>
          </w:rPr>
          <w:t>Порядок</w:t>
        </w:r>
      </w:hyperlink>
      <w:r w:rsidRPr="00EC3DE9">
        <w:rPr>
          <w:rFonts w:ascii="Arial" w:hAnsi="Arial" w:cs="Arial"/>
          <w:sz w:val="20"/>
          <w:szCs w:val="20"/>
        </w:rPr>
        <w:t xml:space="preserve"> </w:t>
      </w:r>
      <w:r w:rsidRPr="00EC3DE9">
        <w:rPr>
          <w:rFonts w:ascii="Arial" w:hAnsi="Arial" w:cs="Arial"/>
          <w:color w:val="000000"/>
          <w:sz w:val="20"/>
          <w:szCs w:val="20"/>
        </w:rPr>
        <w:t xml:space="preserve">доступа муниципальных служащих, </w:t>
      </w:r>
      <w:r w:rsidRPr="00EC3DE9">
        <w:rPr>
          <w:rFonts w:ascii="Arial" w:hAnsi="Arial" w:cs="Arial"/>
          <w:sz w:val="20"/>
          <w:szCs w:val="20"/>
        </w:rPr>
        <w:t>работников, замещающих должности, не являющиеся должностями муниципальной службы</w:t>
      </w:r>
      <w:r w:rsidRPr="00EC3DE9">
        <w:rPr>
          <w:rFonts w:ascii="Arial" w:hAnsi="Arial" w:cs="Arial"/>
          <w:color w:val="000000"/>
          <w:sz w:val="20"/>
          <w:szCs w:val="20"/>
        </w:rPr>
        <w:t xml:space="preserve"> администрации города Куйбышева Куйбышевского района Новосибирской области в помещения, в </w:t>
      </w:r>
      <w:r w:rsidRPr="00EC3DE9">
        <w:rPr>
          <w:rFonts w:ascii="Arial" w:hAnsi="Arial" w:cs="Arial"/>
          <w:color w:val="000000"/>
          <w:sz w:val="20"/>
          <w:szCs w:val="20"/>
        </w:rPr>
        <w:lastRenderedPageBreak/>
        <w:t>которых ведется обработка персональных данных</w:t>
      </w:r>
      <w:r w:rsidRPr="00EC3DE9">
        <w:rPr>
          <w:rFonts w:ascii="Arial" w:hAnsi="Arial" w:cs="Arial"/>
          <w:sz w:val="20"/>
          <w:szCs w:val="20"/>
        </w:rPr>
        <w:t>, содержащийся в приложении №5 к настоящему постановлению.</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10. При хранении обезличенных персональных данных осуществляются: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организация раздельного хранения обезличенных персональных данных и дополнительной (служебной) информации о выбранном методе обезличивания персональных данных и параметрах процедуры обезличивания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обеспечение конфиденциальности дополнительной (служебной) информации о выбранном методе обезличивания персональных данных и параметрах процедуры обезличивания персональных данных.</w:t>
      </w:r>
    </w:p>
    <w:p w:rsidR="00EC3DE9" w:rsidRDefault="00EC3DE9" w:rsidP="00EC3DE9">
      <w:pPr>
        <w:widowControl w:val="0"/>
        <w:tabs>
          <w:tab w:val="left" w:pos="3480"/>
        </w:tabs>
        <w:snapToGrid w:val="0"/>
        <w:spacing w:line="256" w:lineRule="auto"/>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№5</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EC3DE9" w:rsidRPr="00EC3DE9" w:rsidRDefault="00EC3DE9" w:rsidP="00EC3DE9">
      <w:pPr>
        <w:widowControl w:val="0"/>
        <w:autoSpaceDE w:val="0"/>
        <w:autoSpaceDN w:val="0"/>
        <w:jc w:val="center"/>
        <w:rPr>
          <w:rFonts w:ascii="Arial" w:hAnsi="Arial" w:cs="Arial"/>
          <w:sz w:val="20"/>
          <w:szCs w:val="20"/>
        </w:rPr>
      </w:pPr>
    </w:p>
    <w:p w:rsidR="00EC3DE9" w:rsidRPr="00EC3DE9" w:rsidRDefault="00D55A5F" w:rsidP="00EC3DE9">
      <w:pPr>
        <w:widowControl w:val="0"/>
        <w:autoSpaceDE w:val="0"/>
        <w:autoSpaceDN w:val="0"/>
        <w:jc w:val="center"/>
        <w:rPr>
          <w:rFonts w:ascii="Arial" w:hAnsi="Arial" w:cs="Arial"/>
          <w:b/>
          <w:color w:val="000000"/>
          <w:sz w:val="20"/>
          <w:szCs w:val="20"/>
        </w:rPr>
      </w:pPr>
      <w:hyperlink w:anchor="P274">
        <w:r w:rsidR="00EC3DE9" w:rsidRPr="00EC3DE9">
          <w:rPr>
            <w:rFonts w:ascii="Arial" w:hAnsi="Arial" w:cs="Arial"/>
            <w:b/>
            <w:sz w:val="20"/>
            <w:szCs w:val="20"/>
          </w:rPr>
          <w:t>Порядок</w:t>
        </w:r>
      </w:hyperlink>
      <w:r w:rsidR="00EC3DE9" w:rsidRPr="00EC3DE9">
        <w:rPr>
          <w:rFonts w:ascii="Arial" w:hAnsi="Arial" w:cs="Arial"/>
          <w:b/>
          <w:sz w:val="20"/>
          <w:szCs w:val="20"/>
        </w:rPr>
        <w:t xml:space="preserve"> </w:t>
      </w:r>
      <w:r w:rsidR="00EC3DE9" w:rsidRPr="00EC3DE9">
        <w:rPr>
          <w:rFonts w:ascii="Arial" w:hAnsi="Arial" w:cs="Arial"/>
          <w:b/>
          <w:color w:val="000000"/>
          <w:sz w:val="20"/>
          <w:szCs w:val="20"/>
        </w:rPr>
        <w:t xml:space="preserve">доступа муниципальных служащих, </w:t>
      </w:r>
      <w:r w:rsidR="00EC3DE9" w:rsidRPr="00EC3DE9">
        <w:rPr>
          <w:rFonts w:ascii="Arial" w:hAnsi="Arial" w:cs="Arial"/>
          <w:b/>
          <w:sz w:val="20"/>
          <w:szCs w:val="20"/>
        </w:rPr>
        <w:t>работников, замещающих должности, не являющиеся должностями муниципальной службы</w:t>
      </w:r>
      <w:r w:rsidR="00EC3DE9" w:rsidRPr="00EC3DE9">
        <w:rPr>
          <w:rFonts w:ascii="Arial" w:hAnsi="Arial" w:cs="Arial"/>
          <w:b/>
          <w:color w:val="000000"/>
          <w:sz w:val="20"/>
          <w:szCs w:val="20"/>
        </w:rPr>
        <w:t xml:space="preserve"> администрации города Куйбышева Куйбышевского района Новосибирской области в помещения, в которых ведется обработка персональных данных</w:t>
      </w:r>
    </w:p>
    <w:p w:rsidR="00EC3DE9" w:rsidRPr="00EC3DE9" w:rsidRDefault="00EC3DE9" w:rsidP="00EC3DE9">
      <w:pPr>
        <w:widowControl w:val="0"/>
        <w:autoSpaceDE w:val="0"/>
        <w:autoSpaceDN w:val="0"/>
        <w:jc w:val="both"/>
        <w:rPr>
          <w:rFonts w:ascii="Arial" w:hAnsi="Arial" w:cs="Arial"/>
          <w:sz w:val="20"/>
          <w:szCs w:val="20"/>
        </w:rPr>
      </w:pP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 Настоящий Порядок определяет правила доступа муниципальных служащих, работников, замещающих должности, не являющиеся должностями муниципальной службы</w:t>
      </w:r>
      <w:r w:rsidRPr="00EC3DE9">
        <w:rPr>
          <w:rFonts w:ascii="Arial" w:hAnsi="Arial" w:cs="Arial"/>
          <w:color w:val="000000"/>
          <w:sz w:val="20"/>
          <w:szCs w:val="20"/>
        </w:rPr>
        <w:t xml:space="preserve"> администрации города Куйбышева Куйбышевского района Новосибирской области</w:t>
      </w:r>
      <w:r w:rsidRPr="00EC3DE9">
        <w:rPr>
          <w:rFonts w:ascii="Arial" w:hAnsi="Arial" w:cs="Arial"/>
          <w:sz w:val="20"/>
          <w:szCs w:val="20"/>
        </w:rPr>
        <w:t xml:space="preserve"> (далее – работники администрации) в помещения, в которых ведется обработка персональных данных (далее - помещения), в целях исключения несанкционированного доступа к персональным данным, обеспечения их защиты от уничтожения, изменения, блокирования, копирования, распространения, а также от неправомерных действий.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2. Доступ к помещениям имеют работники администрации, должности которых включены в </w:t>
      </w:r>
      <w:r w:rsidRPr="00EC3DE9">
        <w:rPr>
          <w:rFonts w:ascii="Arial" w:hAnsi="Arial" w:cs="Arial"/>
          <w:color w:val="000000"/>
          <w:sz w:val="20"/>
          <w:szCs w:val="20"/>
        </w:rPr>
        <w:t xml:space="preserve">Перечень должностей муниципальных служащих, </w:t>
      </w:r>
      <w:r w:rsidRPr="00EC3DE9">
        <w:rPr>
          <w:rFonts w:ascii="Arial" w:hAnsi="Arial" w:cs="Arial"/>
          <w:sz w:val="20"/>
          <w:szCs w:val="20"/>
        </w:rPr>
        <w:t>работников, замещающих должности, не являющиеся должностями муниципальной службы</w:t>
      </w:r>
      <w:r w:rsidRPr="00EC3DE9">
        <w:rPr>
          <w:rFonts w:ascii="Arial" w:hAnsi="Arial" w:cs="Arial"/>
          <w:color w:val="000000"/>
          <w:sz w:val="20"/>
          <w:szCs w:val="20"/>
        </w:rPr>
        <w:t xml:space="preserve"> администрации города Куйбышева Куйбышевского района Новосибирской области замещение которых предусматривает осуществление обработки персональных данных либо осуществление доступа к персональным данным</w:t>
      </w:r>
      <w:r w:rsidRPr="00EC3DE9">
        <w:rPr>
          <w:rFonts w:ascii="Arial" w:hAnsi="Arial" w:cs="Arial"/>
          <w:sz w:val="20"/>
          <w:szCs w:val="20"/>
        </w:rPr>
        <w:t>, содержащийся в приложении №7 к настоящему постановлению (далее соответственно - Перечень, уполномоченные должностные лица).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3. В помещениях организуется режим обеспечения безопасности, предусматривающий сохранность носителей информации, содержащих персональные данные, а также исключение возможности неконтролируемого проникновения и пребывания в них лиц, не предусмотренных </w:t>
      </w:r>
      <w:hyperlink w:anchor="P358">
        <w:r w:rsidRPr="00EC3DE9">
          <w:rPr>
            <w:rFonts w:ascii="Arial" w:hAnsi="Arial" w:cs="Arial"/>
            <w:sz w:val="20"/>
            <w:szCs w:val="20"/>
          </w:rPr>
          <w:t>Перечнем</w:t>
        </w:r>
      </w:hyperlink>
      <w:r w:rsidRPr="00EC3DE9">
        <w:rPr>
          <w:rFonts w:ascii="Arial" w:hAnsi="Arial" w:cs="Arial"/>
          <w:sz w:val="20"/>
          <w:szCs w:val="20"/>
        </w:rPr>
        <w:t xml:space="preserve"> (далее - посторонние лица).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Данный режим должен обеспечиваться в том числе посредством:</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запирания помещения на ключ при выходе из него уполномоченного должностного лица;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закрытия металлических шкафов и сейфов, в которых хранятся носители информации, содержащие персональные данные, во время отсутствия в помещении уполномоченных должностных лиц;</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блокировки (выключения) автоматизированных рабочих мест, на которых осуществляется обработка персональных данных.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4. Нахождение посторонних лиц в помещениях возможно только в сопровождении уполномоченных должностных лиц.</w:t>
      </w:r>
    </w:p>
    <w:p w:rsidR="008E3C77" w:rsidRDefault="00EC3DE9" w:rsidP="00EC3DE9">
      <w:pPr>
        <w:shd w:val="clear" w:color="auto" w:fill="FFFFFF"/>
        <w:jc w:val="right"/>
        <w:rPr>
          <w:rFonts w:ascii="Arial" w:hAnsi="Arial" w:cs="Arial"/>
          <w:sz w:val="20"/>
          <w:szCs w:val="20"/>
        </w:rPr>
      </w:pPr>
      <w:r w:rsidRPr="00EC3DE9">
        <w:rPr>
          <w:rFonts w:ascii="Arial" w:hAnsi="Arial" w:cs="Arial"/>
          <w:sz w:val="20"/>
          <w:szCs w:val="20"/>
        </w:rPr>
        <w:tab/>
      </w: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№6</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EC3DE9" w:rsidRPr="00EC3DE9" w:rsidRDefault="00EC3DE9" w:rsidP="00EC3DE9">
      <w:pPr>
        <w:widowControl w:val="0"/>
        <w:snapToGrid w:val="0"/>
        <w:spacing w:line="256" w:lineRule="auto"/>
        <w:rPr>
          <w:rFonts w:ascii="Arial" w:hAnsi="Arial" w:cs="Arial"/>
          <w:sz w:val="20"/>
          <w:szCs w:val="20"/>
        </w:rPr>
      </w:pPr>
    </w:p>
    <w:p w:rsidR="00EC3DE9" w:rsidRPr="00EC3DE9" w:rsidRDefault="00EC3DE9" w:rsidP="00EC3DE9">
      <w:pPr>
        <w:widowControl w:val="0"/>
        <w:tabs>
          <w:tab w:val="left" w:pos="3240"/>
        </w:tabs>
        <w:snapToGrid w:val="0"/>
        <w:spacing w:line="256" w:lineRule="auto"/>
        <w:jc w:val="center"/>
        <w:rPr>
          <w:rFonts w:ascii="Arial" w:hAnsi="Arial" w:cs="Arial"/>
          <w:b/>
          <w:sz w:val="20"/>
          <w:szCs w:val="20"/>
        </w:rPr>
      </w:pPr>
      <w:r w:rsidRPr="00EC3DE9">
        <w:rPr>
          <w:rFonts w:ascii="Arial" w:hAnsi="Arial" w:cs="Arial"/>
          <w:b/>
          <w:color w:val="000000"/>
          <w:sz w:val="20"/>
          <w:szCs w:val="20"/>
        </w:rPr>
        <w:t xml:space="preserve">Перечень персональных данных, обрабатываемых в администрации города Куйбышева Куйбышевского района Новосибирской области в связи с реализацией служебных или трудовых отношений, </w:t>
      </w:r>
      <w:r w:rsidRPr="00EC3DE9">
        <w:rPr>
          <w:rFonts w:ascii="Arial" w:hAnsi="Arial" w:cs="Arial"/>
          <w:b/>
          <w:sz w:val="20"/>
          <w:szCs w:val="20"/>
        </w:rPr>
        <w:t xml:space="preserve">а также при исполнении полномочий согласно </w:t>
      </w:r>
      <w:r w:rsidRPr="00EC3DE9">
        <w:rPr>
          <w:rFonts w:ascii="Arial" w:eastAsia="Calibri" w:hAnsi="Arial" w:cs="Arial"/>
          <w:b/>
          <w:sz w:val="20"/>
          <w:szCs w:val="20"/>
          <w:lang w:eastAsia="en-US"/>
        </w:rPr>
        <w:t>Федеральному закону от 06.10.2003 №131-ФЗ "Об общих принципах организации местного самоуправления в Российской Федерации"</w:t>
      </w:r>
    </w:p>
    <w:p w:rsidR="00EC3DE9" w:rsidRPr="00EC3DE9" w:rsidRDefault="00EC3DE9" w:rsidP="00EC3DE9">
      <w:pPr>
        <w:widowControl w:val="0"/>
        <w:snapToGrid w:val="0"/>
        <w:spacing w:line="256" w:lineRule="auto"/>
        <w:rPr>
          <w:rFonts w:ascii="Arial" w:hAnsi="Arial" w:cs="Arial"/>
          <w:sz w:val="20"/>
          <w:szCs w:val="20"/>
        </w:rPr>
      </w:pP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lastRenderedPageBreak/>
        <w:t>1. Фамилия, имя, отчество (при наличии), в том числе прежние (в случае их изменения), причины их изменения.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 Пол.</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 Дата рождения (число, месяц, год).</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4. Место рождения.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5. Сведения о гражданстве (в том числе о предыдущих гражданствах, иных гражданствах).</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6. Вид, серия, номер документа, удостоверяющего личность, наименование подразделения и код подразделения (при наличии), выдавшего его, дата выдачи.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7. Фотография.</w:t>
      </w:r>
    </w:p>
    <w:p w:rsidR="00EC3DE9" w:rsidRPr="00EC3DE9" w:rsidRDefault="00EC3DE9" w:rsidP="00EC3DE9">
      <w:pPr>
        <w:widowControl w:val="0"/>
        <w:autoSpaceDE w:val="0"/>
        <w:autoSpaceDN w:val="0"/>
        <w:jc w:val="both"/>
        <w:rPr>
          <w:rFonts w:ascii="Arial" w:hAnsi="Arial" w:cs="Arial"/>
          <w:sz w:val="20"/>
          <w:szCs w:val="20"/>
        </w:rPr>
      </w:pPr>
      <w:bookmarkStart w:id="32" w:name="P314"/>
      <w:bookmarkEnd w:id="32"/>
      <w:r w:rsidRPr="00EC3DE9">
        <w:rPr>
          <w:rFonts w:ascii="Arial" w:hAnsi="Arial" w:cs="Arial"/>
          <w:sz w:val="20"/>
          <w:szCs w:val="20"/>
        </w:rPr>
        <w:t>8. Адрес и дата регистрации по месту жительства (месту пребывания), адрес места фактического проживания.</w:t>
      </w:r>
    </w:p>
    <w:p w:rsidR="00EC3DE9" w:rsidRPr="00EC3DE9" w:rsidRDefault="00EC3DE9" w:rsidP="00EC3DE9">
      <w:pPr>
        <w:widowControl w:val="0"/>
        <w:autoSpaceDE w:val="0"/>
        <w:autoSpaceDN w:val="0"/>
        <w:jc w:val="both"/>
        <w:rPr>
          <w:rFonts w:ascii="Arial" w:hAnsi="Arial" w:cs="Arial"/>
          <w:sz w:val="20"/>
          <w:szCs w:val="20"/>
        </w:rPr>
      </w:pPr>
      <w:bookmarkStart w:id="33" w:name="P315"/>
      <w:bookmarkEnd w:id="33"/>
      <w:r w:rsidRPr="00EC3DE9">
        <w:rPr>
          <w:rFonts w:ascii="Arial" w:hAnsi="Arial" w:cs="Arial"/>
          <w:sz w:val="20"/>
          <w:szCs w:val="20"/>
        </w:rPr>
        <w:t>9. Номер телефона (домашний, служебный, мобильный).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10. Почтовый адрес.</w:t>
      </w:r>
    </w:p>
    <w:p w:rsidR="00EC3DE9" w:rsidRPr="00EC3DE9" w:rsidRDefault="00EC3DE9" w:rsidP="00EC3DE9">
      <w:pPr>
        <w:widowControl w:val="0"/>
        <w:autoSpaceDE w:val="0"/>
        <w:autoSpaceDN w:val="0"/>
        <w:jc w:val="both"/>
        <w:rPr>
          <w:rFonts w:ascii="Arial" w:hAnsi="Arial" w:cs="Arial"/>
          <w:sz w:val="20"/>
          <w:szCs w:val="20"/>
        </w:rPr>
      </w:pPr>
      <w:bookmarkStart w:id="34" w:name="P317"/>
      <w:bookmarkEnd w:id="34"/>
      <w:r w:rsidRPr="00EC3DE9">
        <w:rPr>
          <w:rFonts w:ascii="Arial" w:hAnsi="Arial" w:cs="Arial"/>
          <w:sz w:val="20"/>
          <w:szCs w:val="20"/>
        </w:rPr>
        <w:t>11. Адрес электронной почты (при наличии).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12. Идентификационный номер налогоплательщика.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13. Реквизиты страхового медицинского полиса обязательного медицинского страхования, сведения, содержащиеся в нем.</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14. Реквизиты страхового свидетельства обязательного пенсионного страхования, сведения, содержащиеся в нем или документе (электронном документе), подтверждающем регистрацию в системе индивидуального (персонифицированного) учета.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15. Реквизиты свидетельств государственной регистрации актов гражданского состояния.</w:t>
      </w:r>
    </w:p>
    <w:p w:rsidR="00EC3DE9" w:rsidRPr="00EC3DE9" w:rsidRDefault="00EC3DE9" w:rsidP="00EC3DE9">
      <w:pPr>
        <w:widowControl w:val="0"/>
        <w:autoSpaceDE w:val="0"/>
        <w:autoSpaceDN w:val="0"/>
        <w:jc w:val="both"/>
        <w:rPr>
          <w:rFonts w:ascii="Arial" w:hAnsi="Arial" w:cs="Arial"/>
          <w:sz w:val="20"/>
          <w:szCs w:val="20"/>
        </w:rPr>
      </w:pPr>
      <w:bookmarkStart w:id="35" w:name="P322"/>
      <w:bookmarkEnd w:id="35"/>
      <w:r w:rsidRPr="00EC3DE9">
        <w:rPr>
          <w:rFonts w:ascii="Arial" w:hAnsi="Arial" w:cs="Arial"/>
          <w:sz w:val="20"/>
          <w:szCs w:val="20"/>
        </w:rPr>
        <w:t>16. Сведения о воинском учете, реквизиты документов воинского учета, а также сведения, содержащиеся в них.</w:t>
      </w:r>
    </w:p>
    <w:p w:rsidR="00EC3DE9" w:rsidRPr="00EC3DE9" w:rsidRDefault="00EC3DE9" w:rsidP="00EC3DE9">
      <w:pPr>
        <w:widowControl w:val="0"/>
        <w:autoSpaceDE w:val="0"/>
        <w:autoSpaceDN w:val="0"/>
        <w:jc w:val="both"/>
        <w:rPr>
          <w:rFonts w:ascii="Arial" w:hAnsi="Arial" w:cs="Arial"/>
          <w:sz w:val="20"/>
          <w:szCs w:val="20"/>
        </w:rPr>
      </w:pPr>
      <w:bookmarkStart w:id="36" w:name="P323"/>
      <w:bookmarkEnd w:id="36"/>
      <w:r w:rsidRPr="00EC3DE9">
        <w:rPr>
          <w:rFonts w:ascii="Arial" w:hAnsi="Arial" w:cs="Arial"/>
          <w:sz w:val="20"/>
          <w:szCs w:val="20"/>
        </w:rPr>
        <w:t>17. Сведения о семейном положении, составе семьи, близких родственниках (отец, мать, братья, сестры, дети), супругах (в том числе бывших), супругах братьев и сестер, братьях и сестрах супругов: степень родства, фамилия, имя, отчество (при наличии), дата рождения, место рождения, место работы (полное и (если имеется) сокращенное наименование и адрес юридического лица в пределах места нахождения), должность, адрес регистрации по месту жительства (месту пребывания), адрес фактического проживания.</w:t>
      </w:r>
    </w:p>
    <w:p w:rsidR="00EC3DE9" w:rsidRPr="00EC3DE9" w:rsidRDefault="00EC3DE9" w:rsidP="00EC3DE9">
      <w:pPr>
        <w:widowControl w:val="0"/>
        <w:autoSpaceDE w:val="0"/>
        <w:autoSpaceDN w:val="0"/>
        <w:jc w:val="both"/>
        <w:rPr>
          <w:rFonts w:ascii="Arial" w:hAnsi="Arial" w:cs="Arial"/>
          <w:sz w:val="20"/>
          <w:szCs w:val="20"/>
        </w:rPr>
      </w:pPr>
      <w:bookmarkStart w:id="37" w:name="P324"/>
      <w:bookmarkEnd w:id="37"/>
      <w:r w:rsidRPr="00EC3DE9">
        <w:rPr>
          <w:rFonts w:ascii="Arial" w:hAnsi="Arial" w:cs="Arial"/>
          <w:sz w:val="20"/>
          <w:szCs w:val="20"/>
        </w:rPr>
        <w:t>18. Сведения об образовании, в том числе о послевузовском профессиональном образовании (полное наименование и год окончания образовательной организации, наименование и реквизиты документа об образовании, квалификация, специальность по документу об образовании).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19. Сведения об ученой степени.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20. Сведения о профессиональной переподготовке и (или) повышении квалификации.</w:t>
      </w:r>
    </w:p>
    <w:p w:rsidR="00EC3DE9" w:rsidRPr="00EC3DE9" w:rsidRDefault="00EC3DE9" w:rsidP="00EC3DE9">
      <w:pPr>
        <w:widowControl w:val="0"/>
        <w:autoSpaceDE w:val="0"/>
        <w:autoSpaceDN w:val="0"/>
        <w:jc w:val="both"/>
        <w:rPr>
          <w:rFonts w:ascii="Arial" w:hAnsi="Arial" w:cs="Arial"/>
          <w:sz w:val="20"/>
          <w:szCs w:val="20"/>
        </w:rPr>
      </w:pPr>
      <w:bookmarkStart w:id="38" w:name="P327"/>
      <w:bookmarkEnd w:id="38"/>
      <w:r w:rsidRPr="00EC3DE9">
        <w:rPr>
          <w:rFonts w:ascii="Arial" w:hAnsi="Arial" w:cs="Arial"/>
          <w:sz w:val="20"/>
          <w:szCs w:val="20"/>
        </w:rPr>
        <w:t>21. Сведения о владении иностранными языками и языками народов Российской Федерации, степень владения.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22. Сведения о наличии (отсутствии) заболевания, препятствующего поступлению на муниципальную службу или ее прохождению, а также медицинское заключение об отсутствии медицинских противопоказаний для работы с использованием сведений, составляющих государственную тайну (в случае оформления допуска к сведениям, составляющим государственную и иную охраняемую законом тайну).</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23. Сведения об инвалидности, сроке действия установленной инвалидности.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24. Сведения о трудовой деятельности, прохождении муниципальной службы (включая дату, основания поступления на муниципальную службу и назначения на должность муниципальной службы, дату,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 размер денежного содержания (заработной платы), результаты аттестации на соответствие замещаемой должности муниципальной службы (работы), в том числе сведения о трудовой деятельности на условиях совместительства, совмещения, предпринимательской и иной деятельности).</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25. Сведения о классном чине муниципальной службы и (или) гражданской службы субъекта Российской Федерации, дипломатическом ранге, воинском и (или) специальном звании, классном чине правоохранительной службы, классном чине юстиции (кем и когда присвоены).</w:t>
      </w:r>
    </w:p>
    <w:p w:rsidR="00EC3DE9" w:rsidRPr="00EC3DE9" w:rsidRDefault="00EC3DE9" w:rsidP="00EC3DE9">
      <w:pPr>
        <w:widowControl w:val="0"/>
        <w:autoSpaceDE w:val="0"/>
        <w:autoSpaceDN w:val="0"/>
        <w:jc w:val="both"/>
        <w:rPr>
          <w:rFonts w:ascii="Arial" w:hAnsi="Arial" w:cs="Arial"/>
          <w:sz w:val="20"/>
          <w:szCs w:val="20"/>
        </w:rPr>
      </w:pPr>
      <w:bookmarkStart w:id="39" w:name="P332"/>
      <w:bookmarkEnd w:id="39"/>
      <w:r w:rsidRPr="00EC3DE9">
        <w:rPr>
          <w:rFonts w:ascii="Arial" w:hAnsi="Arial" w:cs="Arial"/>
          <w:sz w:val="20"/>
          <w:szCs w:val="20"/>
        </w:rPr>
        <w:t>26. Сведения о пребывании за границей (время, место, цель пребывания).</w:t>
      </w:r>
    </w:p>
    <w:p w:rsidR="00EC3DE9" w:rsidRPr="00EC3DE9" w:rsidRDefault="00EC3DE9" w:rsidP="00EC3DE9">
      <w:pPr>
        <w:widowControl w:val="0"/>
        <w:autoSpaceDE w:val="0"/>
        <w:autoSpaceDN w:val="0"/>
        <w:jc w:val="both"/>
        <w:rPr>
          <w:rFonts w:ascii="Arial" w:hAnsi="Arial" w:cs="Arial"/>
          <w:sz w:val="20"/>
          <w:szCs w:val="20"/>
        </w:rPr>
      </w:pPr>
      <w:bookmarkStart w:id="40" w:name="P333"/>
      <w:bookmarkEnd w:id="40"/>
      <w:r w:rsidRPr="00EC3DE9">
        <w:rPr>
          <w:rFonts w:ascii="Arial" w:hAnsi="Arial" w:cs="Arial"/>
          <w:sz w:val="20"/>
          <w:szCs w:val="20"/>
        </w:rPr>
        <w:t>27. Реквизиты документа, удостоверяющего личность гражданина Российской Федерации за пределами территории Российской Федерации (серия, номер, когда и кем выдан).</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28. Сведения о наличии (отсутствии) судимости, в том числе снятой или погашенной.</w:t>
      </w:r>
    </w:p>
    <w:p w:rsidR="00EC3DE9" w:rsidRPr="00EC3DE9" w:rsidRDefault="00EC3DE9" w:rsidP="00EC3DE9">
      <w:pPr>
        <w:widowControl w:val="0"/>
        <w:autoSpaceDE w:val="0"/>
        <w:autoSpaceDN w:val="0"/>
        <w:jc w:val="both"/>
        <w:rPr>
          <w:rFonts w:ascii="Arial" w:hAnsi="Arial" w:cs="Arial"/>
          <w:sz w:val="20"/>
          <w:szCs w:val="20"/>
        </w:rPr>
      </w:pPr>
      <w:bookmarkStart w:id="41" w:name="P335"/>
      <w:bookmarkEnd w:id="41"/>
      <w:r w:rsidRPr="00EC3DE9">
        <w:rPr>
          <w:rFonts w:ascii="Arial" w:hAnsi="Arial" w:cs="Arial"/>
          <w:sz w:val="20"/>
          <w:szCs w:val="20"/>
        </w:rPr>
        <w:t>29. Сведения об оформлении допуска к государственной тайне (имеющемся и (или) имевшихся ранее (форма, реквизиты).</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30. Сведения о государственных наградах, иных наградах и знаках отличия.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31. Сведения о ежегодных оплачиваемых отпусках, учебных отпусках и отпусках без сохранения денежного содержания.</w:t>
      </w:r>
    </w:p>
    <w:p w:rsidR="00EC3DE9" w:rsidRPr="00EC3DE9" w:rsidRDefault="00EC3DE9" w:rsidP="00EC3DE9">
      <w:pPr>
        <w:widowControl w:val="0"/>
        <w:autoSpaceDE w:val="0"/>
        <w:autoSpaceDN w:val="0"/>
        <w:jc w:val="both"/>
        <w:rPr>
          <w:rFonts w:ascii="Arial" w:hAnsi="Arial" w:cs="Arial"/>
          <w:sz w:val="20"/>
          <w:szCs w:val="20"/>
        </w:rPr>
      </w:pPr>
      <w:bookmarkStart w:id="42" w:name="P338"/>
      <w:bookmarkEnd w:id="42"/>
      <w:r w:rsidRPr="00EC3DE9">
        <w:rPr>
          <w:rFonts w:ascii="Arial" w:hAnsi="Arial" w:cs="Arial"/>
          <w:sz w:val="20"/>
          <w:szCs w:val="20"/>
        </w:rPr>
        <w:t xml:space="preserve">32. Сведения о своих доходах, расходах, об имуществе и обязательствах имущественного характера, </w:t>
      </w:r>
      <w:r w:rsidRPr="00EC3DE9">
        <w:rPr>
          <w:rFonts w:ascii="Arial" w:hAnsi="Arial" w:cs="Arial"/>
          <w:sz w:val="20"/>
          <w:szCs w:val="20"/>
        </w:rPr>
        <w:lastRenderedPageBreak/>
        <w:t>а также сведения о доходах, расходах, об имуществе и обязательствах имущественного характера своих супруга (супруги) и несовершеннолетних детей.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33. Сведения о счетах в банках и кредитных организациях (полное наименование банка или кредитной организации, номер счета и дата открытия).</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34. Реквизиты банковских карт (номер карты).</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35. Сведения, содержащиеся в трудовом договоре, дополнительных соглашениях к трудовому договору.</w:t>
      </w:r>
    </w:p>
    <w:p w:rsidR="00EC3DE9" w:rsidRPr="00EC3DE9" w:rsidRDefault="00EC3DE9" w:rsidP="00EC3DE9">
      <w:pPr>
        <w:widowControl w:val="0"/>
        <w:autoSpaceDE w:val="0"/>
        <w:autoSpaceDN w:val="0"/>
        <w:jc w:val="both"/>
        <w:rPr>
          <w:rFonts w:ascii="Arial" w:hAnsi="Arial" w:cs="Arial"/>
          <w:sz w:val="20"/>
          <w:szCs w:val="20"/>
        </w:rPr>
      </w:pPr>
      <w:bookmarkStart w:id="43" w:name="P342"/>
      <w:bookmarkEnd w:id="43"/>
      <w:r w:rsidRPr="00EC3DE9">
        <w:rPr>
          <w:rFonts w:ascii="Arial" w:hAnsi="Arial" w:cs="Arial"/>
          <w:sz w:val="20"/>
          <w:szCs w:val="20"/>
        </w:rPr>
        <w:t>36. Сведения о близких родственниках (отец, мать, братья, сестры, дети), супругах (в том числе бывших), супругах братьев и сестер, братьях и сестрах супругов, постоянно проживающих за границей и (или) оформляющих документы для выезда на постоянное место жительства в другое государство: фамилия, имя, отчество (при наличии), с какого времени проживают за границей.</w:t>
      </w:r>
    </w:p>
    <w:p w:rsidR="00EC3DE9" w:rsidRPr="00EC3DE9" w:rsidRDefault="00EC3DE9" w:rsidP="00EC3DE9">
      <w:pPr>
        <w:widowControl w:val="0"/>
        <w:autoSpaceDE w:val="0"/>
        <w:autoSpaceDN w:val="0"/>
        <w:jc w:val="both"/>
        <w:rPr>
          <w:rFonts w:ascii="Arial" w:hAnsi="Arial" w:cs="Arial"/>
          <w:sz w:val="20"/>
          <w:szCs w:val="20"/>
        </w:rPr>
      </w:pPr>
      <w:bookmarkStart w:id="44" w:name="P343"/>
      <w:bookmarkEnd w:id="44"/>
      <w:r w:rsidRPr="00EC3DE9">
        <w:rPr>
          <w:rFonts w:ascii="Arial" w:hAnsi="Arial" w:cs="Arial"/>
          <w:sz w:val="20"/>
          <w:szCs w:val="20"/>
        </w:rPr>
        <w:t>37. Сведения об адресах сайтов и (или) страниц сайтов в информационно-телекоммуникационной сети "Интернет", на которых муниципальный служащий, гражданин Российской Федерации, претендующий на замещение должности муниципальной службы, размещали общедоступную информацию, а также данные, позволяющие их идентифицировать.</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38. Персональный идентификатор.</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39. Табельный номер.</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40. Иные персональные данные, соответствующие целям их обработки, которые субъект персональных данных пожелает сообщить о себе.</w:t>
      </w:r>
    </w:p>
    <w:p w:rsidR="00EC3DE9" w:rsidRPr="00EC3DE9" w:rsidRDefault="00EC3DE9" w:rsidP="00EC3DE9">
      <w:pPr>
        <w:widowControl w:val="0"/>
        <w:autoSpaceDE w:val="0"/>
        <w:autoSpaceDN w:val="0"/>
        <w:jc w:val="both"/>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№7</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EC3DE9" w:rsidRPr="00EC3DE9" w:rsidRDefault="00EC3DE9" w:rsidP="00EC3DE9">
      <w:pPr>
        <w:widowControl w:val="0"/>
        <w:tabs>
          <w:tab w:val="left" w:pos="3405"/>
        </w:tabs>
        <w:snapToGrid w:val="0"/>
        <w:jc w:val="center"/>
        <w:rPr>
          <w:rFonts w:ascii="Arial" w:hAnsi="Arial" w:cs="Arial"/>
          <w:b/>
          <w:color w:val="000000"/>
          <w:sz w:val="20"/>
          <w:szCs w:val="20"/>
        </w:rPr>
      </w:pPr>
    </w:p>
    <w:p w:rsidR="00EC3DE9" w:rsidRPr="00EC3DE9" w:rsidRDefault="00EC3DE9" w:rsidP="00EC3DE9">
      <w:pPr>
        <w:widowControl w:val="0"/>
        <w:tabs>
          <w:tab w:val="left" w:pos="3405"/>
        </w:tabs>
        <w:snapToGrid w:val="0"/>
        <w:jc w:val="center"/>
        <w:rPr>
          <w:rFonts w:ascii="Arial" w:hAnsi="Arial" w:cs="Arial"/>
          <w:b/>
          <w:sz w:val="20"/>
          <w:szCs w:val="20"/>
        </w:rPr>
      </w:pPr>
      <w:r w:rsidRPr="00EC3DE9">
        <w:rPr>
          <w:rFonts w:ascii="Arial" w:hAnsi="Arial" w:cs="Arial"/>
          <w:b/>
          <w:color w:val="000000"/>
          <w:sz w:val="20"/>
          <w:szCs w:val="20"/>
        </w:rPr>
        <w:t xml:space="preserve">Перечень должностей муниципальных служащих, </w:t>
      </w:r>
      <w:r w:rsidRPr="00EC3DE9">
        <w:rPr>
          <w:rFonts w:ascii="Arial" w:hAnsi="Arial" w:cs="Arial"/>
          <w:b/>
          <w:sz w:val="20"/>
          <w:szCs w:val="20"/>
        </w:rPr>
        <w:t>работников, замещающих должности, не являющиеся должностями муниципальной службы</w:t>
      </w:r>
      <w:r w:rsidRPr="00EC3DE9">
        <w:rPr>
          <w:rFonts w:ascii="Arial" w:hAnsi="Arial" w:cs="Arial"/>
          <w:b/>
          <w:color w:val="000000"/>
          <w:sz w:val="20"/>
          <w:szCs w:val="20"/>
        </w:rPr>
        <w:t xml:space="preserve"> администрации города Куйбышева Куйбышевского района Новосибирской области замещение которых предусматривает осуществление обработки персональных данных либо осуществление доступа к персональным данным</w:t>
      </w:r>
    </w:p>
    <w:p w:rsidR="00EC3DE9" w:rsidRPr="00EC3DE9" w:rsidRDefault="00EC3DE9" w:rsidP="00EC3DE9">
      <w:pPr>
        <w:widowControl w:val="0"/>
        <w:tabs>
          <w:tab w:val="left" w:pos="3270"/>
        </w:tabs>
        <w:snapToGrid w:val="0"/>
        <w:spacing w:line="256" w:lineRule="auto"/>
        <w:rPr>
          <w:rFonts w:ascii="Arial" w:hAnsi="Arial" w:cs="Arial"/>
          <w:sz w:val="20"/>
          <w:szCs w:val="20"/>
        </w:rPr>
      </w:pPr>
      <w:r w:rsidRPr="00EC3DE9">
        <w:rPr>
          <w:rFonts w:ascii="Arial" w:hAnsi="Arial" w:cs="Arial"/>
          <w:sz w:val="20"/>
          <w:szCs w:val="20"/>
        </w:rPr>
        <w:tab/>
      </w:r>
    </w:p>
    <w:tbl>
      <w:tblPr>
        <w:tblW w:w="9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8497"/>
      </w:tblGrid>
      <w:tr w:rsidR="00EC3DE9" w:rsidRPr="00EC3DE9" w:rsidTr="008E3C77">
        <w:tc>
          <w:tcPr>
            <w:tcW w:w="709" w:type="dxa"/>
          </w:tcPr>
          <w:p w:rsidR="00EC3DE9" w:rsidRPr="00EC3DE9" w:rsidRDefault="00EC3DE9" w:rsidP="00EC3DE9">
            <w:pPr>
              <w:widowControl w:val="0"/>
              <w:snapToGrid w:val="0"/>
              <w:jc w:val="center"/>
              <w:rPr>
                <w:rFonts w:ascii="Arial" w:hAnsi="Arial" w:cs="Arial"/>
                <w:b/>
                <w:sz w:val="20"/>
                <w:szCs w:val="20"/>
              </w:rPr>
            </w:pPr>
            <w:r w:rsidRPr="00EC3DE9">
              <w:rPr>
                <w:rFonts w:ascii="Arial" w:hAnsi="Arial" w:cs="Arial"/>
                <w:b/>
                <w:sz w:val="20"/>
                <w:szCs w:val="20"/>
              </w:rPr>
              <w:t>№ п/п</w:t>
            </w: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Наименование должности</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w:t>
            </w:r>
          </w:p>
        </w:tc>
        <w:tc>
          <w:tcPr>
            <w:tcW w:w="8497" w:type="dxa"/>
          </w:tcPr>
          <w:p w:rsidR="00EC3DE9" w:rsidRPr="00EC3DE9" w:rsidRDefault="00EC3DE9" w:rsidP="00EC3DE9">
            <w:pPr>
              <w:widowControl w:val="0"/>
              <w:snapToGrid w:val="0"/>
              <w:spacing w:line="256" w:lineRule="auto"/>
              <w:rPr>
                <w:rFonts w:ascii="Arial" w:hAnsi="Arial" w:cs="Arial"/>
                <w:sz w:val="20"/>
                <w:szCs w:val="20"/>
              </w:rPr>
            </w:pPr>
            <w:r w:rsidRPr="00EC3DE9">
              <w:rPr>
                <w:rFonts w:ascii="Arial" w:hAnsi="Arial" w:cs="Arial"/>
                <w:sz w:val="20"/>
                <w:szCs w:val="20"/>
              </w:rPr>
              <w:t>Первый заместитель главы администрации</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2</w:t>
            </w:r>
          </w:p>
        </w:tc>
        <w:tc>
          <w:tcPr>
            <w:tcW w:w="8497" w:type="dxa"/>
          </w:tcPr>
          <w:p w:rsidR="00EC3DE9" w:rsidRPr="00EC3DE9" w:rsidRDefault="00EC3DE9" w:rsidP="00EC3DE9">
            <w:pPr>
              <w:widowControl w:val="0"/>
              <w:snapToGrid w:val="0"/>
              <w:spacing w:line="256" w:lineRule="auto"/>
              <w:rPr>
                <w:rFonts w:ascii="Arial" w:hAnsi="Arial" w:cs="Arial"/>
                <w:sz w:val="20"/>
                <w:szCs w:val="20"/>
              </w:rPr>
            </w:pPr>
            <w:r w:rsidRPr="00EC3DE9">
              <w:rPr>
                <w:rFonts w:ascii="Arial" w:hAnsi="Arial" w:cs="Arial"/>
                <w:sz w:val="20"/>
                <w:szCs w:val="20"/>
              </w:rPr>
              <w:t>Главный специалист (административной комиссии)</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w:t>
            </w:r>
          </w:p>
        </w:tc>
        <w:tc>
          <w:tcPr>
            <w:tcW w:w="8497" w:type="dxa"/>
          </w:tcPr>
          <w:p w:rsidR="00EC3DE9" w:rsidRPr="00EC3DE9" w:rsidRDefault="00EC3DE9" w:rsidP="00EC3DE9">
            <w:pPr>
              <w:widowControl w:val="0"/>
              <w:snapToGrid w:val="0"/>
              <w:spacing w:line="256" w:lineRule="auto"/>
              <w:rPr>
                <w:rFonts w:ascii="Arial" w:hAnsi="Arial" w:cs="Arial"/>
                <w:sz w:val="20"/>
                <w:szCs w:val="20"/>
              </w:rPr>
            </w:pPr>
            <w:r w:rsidRPr="00EC3DE9">
              <w:rPr>
                <w:rFonts w:ascii="Arial" w:hAnsi="Arial" w:cs="Arial"/>
                <w:sz w:val="20"/>
                <w:szCs w:val="20"/>
              </w:rPr>
              <w:t xml:space="preserve">         Главный эксперт (по работе с общественностью и  СМИ)</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b/>
                <w:sz w:val="20"/>
                <w:szCs w:val="20"/>
              </w:rPr>
            </w:pP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УПРАВЛЕНИЕ ДЕЛАМИ</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Управляющий делами</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5</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Заместитель начальника управления</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6</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специалист (по кадрам)</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7</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эксперт (секретарь приемной)</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8</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9</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10</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11</w:t>
            </w:r>
          </w:p>
        </w:tc>
        <w:tc>
          <w:tcPr>
            <w:tcW w:w="8497" w:type="dxa"/>
          </w:tcPr>
          <w:p w:rsidR="00EC3DE9" w:rsidRPr="00EC3DE9" w:rsidRDefault="00EC3DE9" w:rsidP="00EC3DE9">
            <w:pPr>
              <w:widowControl w:val="0"/>
              <w:snapToGrid w:val="0"/>
              <w:spacing w:line="256" w:lineRule="auto"/>
              <w:rPr>
                <w:rFonts w:ascii="Arial" w:hAnsi="Arial" w:cs="Arial"/>
                <w:sz w:val="20"/>
                <w:szCs w:val="20"/>
              </w:rPr>
            </w:pPr>
            <w:r w:rsidRPr="00EC3DE9">
              <w:rPr>
                <w:rFonts w:ascii="Arial" w:hAnsi="Arial" w:cs="Arial"/>
                <w:sz w:val="20"/>
                <w:szCs w:val="20"/>
              </w:rPr>
              <w:t>Ведущий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12</w:t>
            </w:r>
          </w:p>
        </w:tc>
        <w:tc>
          <w:tcPr>
            <w:tcW w:w="8497" w:type="dxa"/>
          </w:tcPr>
          <w:p w:rsidR="00EC3DE9" w:rsidRPr="00EC3DE9" w:rsidRDefault="00EC3DE9" w:rsidP="00EC3DE9">
            <w:pPr>
              <w:widowControl w:val="0"/>
              <w:snapToGrid w:val="0"/>
              <w:spacing w:line="256" w:lineRule="auto"/>
              <w:rPr>
                <w:rFonts w:ascii="Arial" w:hAnsi="Arial" w:cs="Arial"/>
                <w:sz w:val="20"/>
                <w:szCs w:val="20"/>
              </w:rPr>
            </w:pPr>
            <w:r w:rsidRPr="00EC3DE9">
              <w:rPr>
                <w:rFonts w:ascii="Arial" w:hAnsi="Arial" w:cs="Arial"/>
                <w:sz w:val="20"/>
                <w:szCs w:val="20"/>
              </w:rPr>
              <w:t>Ведущий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13</w:t>
            </w:r>
          </w:p>
        </w:tc>
        <w:tc>
          <w:tcPr>
            <w:tcW w:w="8497" w:type="dxa"/>
          </w:tcPr>
          <w:p w:rsidR="00EC3DE9" w:rsidRPr="00EC3DE9" w:rsidRDefault="00EC3DE9" w:rsidP="00EC3DE9">
            <w:pPr>
              <w:widowControl w:val="0"/>
              <w:snapToGrid w:val="0"/>
              <w:spacing w:line="256" w:lineRule="auto"/>
              <w:rPr>
                <w:rFonts w:ascii="Arial" w:hAnsi="Arial" w:cs="Arial"/>
                <w:sz w:val="20"/>
                <w:szCs w:val="20"/>
              </w:rPr>
            </w:pPr>
            <w:r w:rsidRPr="00EC3DE9">
              <w:rPr>
                <w:rFonts w:ascii="Arial" w:hAnsi="Arial" w:cs="Arial"/>
                <w:sz w:val="20"/>
                <w:szCs w:val="20"/>
              </w:rPr>
              <w:t>Главный специалист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14</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 xml:space="preserve">Ведущий </w:t>
            </w:r>
            <w:r w:rsidR="008E3C77" w:rsidRPr="00EC3DE9">
              <w:rPr>
                <w:rFonts w:ascii="Arial" w:hAnsi="Arial" w:cs="Arial"/>
                <w:sz w:val="20"/>
                <w:szCs w:val="20"/>
              </w:rPr>
              <w:t>эксперт (</w:t>
            </w:r>
            <w:r w:rsidRPr="00EC3DE9">
              <w:rPr>
                <w:rFonts w:ascii="Arial" w:hAnsi="Arial" w:cs="Arial"/>
                <w:sz w:val="20"/>
                <w:szCs w:val="20"/>
              </w:rPr>
              <w:t xml:space="preserve">по </w:t>
            </w:r>
            <w:r w:rsidR="008E3C77" w:rsidRPr="00EC3DE9">
              <w:rPr>
                <w:rFonts w:ascii="Arial" w:hAnsi="Arial" w:cs="Arial"/>
                <w:sz w:val="20"/>
                <w:szCs w:val="20"/>
              </w:rPr>
              <w:t>взаимодействию с</w:t>
            </w:r>
            <w:r w:rsidRPr="00EC3DE9">
              <w:rPr>
                <w:rFonts w:ascii="Arial" w:hAnsi="Arial" w:cs="Arial"/>
                <w:sz w:val="20"/>
                <w:szCs w:val="20"/>
              </w:rPr>
              <w:t xml:space="preserve"> населением и органами ТОС)</w:t>
            </w:r>
          </w:p>
        </w:tc>
      </w:tr>
      <w:tr w:rsidR="00EC3DE9" w:rsidRPr="00EC3DE9" w:rsidTr="008E3C77">
        <w:trPr>
          <w:trHeight w:val="70"/>
        </w:trPr>
        <w:tc>
          <w:tcPr>
            <w:tcW w:w="709" w:type="dxa"/>
          </w:tcPr>
          <w:p w:rsidR="00EC3DE9" w:rsidRPr="00EC3DE9" w:rsidRDefault="00EC3DE9" w:rsidP="00EC3DE9">
            <w:pPr>
              <w:widowControl w:val="0"/>
              <w:snapToGrid w:val="0"/>
              <w:spacing w:line="256" w:lineRule="auto"/>
              <w:jc w:val="center"/>
              <w:rPr>
                <w:rFonts w:ascii="Arial" w:hAnsi="Arial" w:cs="Arial"/>
                <w:b/>
                <w:sz w:val="20"/>
                <w:szCs w:val="20"/>
              </w:rPr>
            </w:pP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УПРАВЛЕНИЕ ПРАВА, ЭКОНОМИКИ И ИМУЩЕСТВЕННЫХ ОТНОШЕНИЙ</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15</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Начальник управления</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16</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Заместитель начальника управления – юрист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17</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специалист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18</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 xml:space="preserve">         Главный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19</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 xml:space="preserve">         Главный специалист</w:t>
            </w:r>
          </w:p>
        </w:tc>
      </w:tr>
      <w:tr w:rsidR="00EC3DE9" w:rsidRPr="00EC3DE9" w:rsidTr="008E3C77">
        <w:tc>
          <w:tcPr>
            <w:tcW w:w="709" w:type="dxa"/>
          </w:tcPr>
          <w:p w:rsidR="00EC3DE9" w:rsidRPr="00EC3DE9" w:rsidRDefault="00EC3DE9" w:rsidP="00EC3DE9">
            <w:pPr>
              <w:widowControl w:val="0"/>
              <w:snapToGrid w:val="0"/>
              <w:spacing w:line="256" w:lineRule="auto"/>
              <w:rPr>
                <w:rFonts w:ascii="Arial" w:hAnsi="Arial" w:cs="Arial"/>
                <w:sz w:val="20"/>
                <w:szCs w:val="20"/>
              </w:rPr>
            </w:pPr>
            <w:r w:rsidRPr="00EC3DE9">
              <w:rPr>
                <w:rFonts w:ascii="Arial" w:hAnsi="Arial" w:cs="Arial"/>
                <w:sz w:val="20"/>
                <w:szCs w:val="20"/>
              </w:rPr>
              <w:t xml:space="preserve">   20</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специалист</w:t>
            </w:r>
          </w:p>
        </w:tc>
      </w:tr>
      <w:tr w:rsidR="00EC3DE9" w:rsidRPr="00EC3DE9" w:rsidTr="008E3C77">
        <w:tc>
          <w:tcPr>
            <w:tcW w:w="709" w:type="dxa"/>
          </w:tcPr>
          <w:p w:rsidR="00EC3DE9" w:rsidRPr="00EC3DE9" w:rsidRDefault="00EC3DE9" w:rsidP="00EC3DE9">
            <w:pPr>
              <w:widowControl w:val="0"/>
              <w:snapToGrid w:val="0"/>
              <w:spacing w:line="256" w:lineRule="auto"/>
              <w:rPr>
                <w:rFonts w:ascii="Arial" w:hAnsi="Arial" w:cs="Arial"/>
                <w:sz w:val="20"/>
                <w:szCs w:val="20"/>
              </w:rPr>
            </w:pPr>
            <w:r w:rsidRPr="00EC3DE9">
              <w:rPr>
                <w:rFonts w:ascii="Arial" w:hAnsi="Arial" w:cs="Arial"/>
                <w:sz w:val="20"/>
                <w:szCs w:val="20"/>
              </w:rPr>
              <w:t xml:space="preserve">   21</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специалист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22</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специалист-юрист</w:t>
            </w:r>
          </w:p>
        </w:tc>
      </w:tr>
      <w:tr w:rsidR="00EC3DE9" w:rsidRPr="00EC3DE9" w:rsidTr="008E3C77">
        <w:trPr>
          <w:trHeight w:val="88"/>
        </w:trPr>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23</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 xml:space="preserve">Главный эксперт </w:t>
            </w:r>
          </w:p>
        </w:tc>
      </w:tr>
      <w:tr w:rsidR="00EC3DE9" w:rsidRPr="00EC3DE9" w:rsidTr="008E3C77">
        <w:trPr>
          <w:trHeight w:val="88"/>
        </w:trPr>
        <w:tc>
          <w:tcPr>
            <w:tcW w:w="709" w:type="dxa"/>
          </w:tcPr>
          <w:p w:rsidR="00EC3DE9" w:rsidRPr="00EC3DE9" w:rsidRDefault="00EC3DE9" w:rsidP="00EC3DE9">
            <w:pPr>
              <w:widowControl w:val="0"/>
              <w:snapToGrid w:val="0"/>
              <w:spacing w:line="256" w:lineRule="auto"/>
              <w:jc w:val="center"/>
              <w:rPr>
                <w:rFonts w:ascii="Arial" w:hAnsi="Arial" w:cs="Arial"/>
                <w:b/>
                <w:sz w:val="20"/>
                <w:szCs w:val="20"/>
              </w:rPr>
            </w:pP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 xml:space="preserve">УПРАВЛЕНИЕ </w:t>
            </w:r>
            <w:r w:rsidR="008E3C77" w:rsidRPr="00EC3DE9">
              <w:rPr>
                <w:rFonts w:ascii="Arial" w:hAnsi="Arial" w:cs="Arial"/>
                <w:b/>
                <w:sz w:val="20"/>
                <w:szCs w:val="20"/>
              </w:rPr>
              <w:t>СТРОИТЕЛЬСТВА, ЖИЛИЩНО</w:t>
            </w:r>
            <w:r w:rsidRPr="00EC3DE9">
              <w:rPr>
                <w:rFonts w:ascii="Arial" w:hAnsi="Arial" w:cs="Arial"/>
                <w:b/>
                <w:sz w:val="20"/>
                <w:szCs w:val="20"/>
              </w:rPr>
              <w:t>-КОММУНАЛЬНОГО И ДОРОЖНОГО ХОЗЯЙСТВА</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24</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Начальник управления</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25</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Заместитель начальника управления- главный архитектор</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26</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специалист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27</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специалист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28</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29</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специалист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30</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31</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32</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33</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34</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Экономист 1-й категории</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35</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36</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специалист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b/>
                <w:sz w:val="20"/>
                <w:szCs w:val="20"/>
              </w:rPr>
            </w:pP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УПРАВЛЕНИЕ АНАЛИЗА И ПЛАНИРОВАНИЯ БЮДЖЕТНЫХ РАСХОДОВ</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37</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 xml:space="preserve">Начальник управления </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38</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 xml:space="preserve">Заместитель начальника управления </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39</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 xml:space="preserve">         Главный эксперт </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b/>
                <w:sz w:val="20"/>
                <w:szCs w:val="20"/>
              </w:rPr>
            </w:pP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ОТДЕЛ ЖИЛИЩНЫХ ПРОГРАММ</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40</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Начальник отдела</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41</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Заместитель начальника отдела</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42</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b/>
                <w:sz w:val="20"/>
                <w:szCs w:val="20"/>
              </w:rPr>
            </w:pP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ОТДЕЛ МУНИЦИПАЛЬНЫХ ЗАКУПОК</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43</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Начальник отдела</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44</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b/>
                <w:sz w:val="20"/>
                <w:szCs w:val="20"/>
              </w:rPr>
            </w:pP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ОТДЕЛ ПО ГРАЖДАНСКОЙ ОБОРОНЕ И ЧРЕЗВЫЧАЙНЫМ СИТУАЦИЯМ</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45</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Начальник отдела</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46</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эксперт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b/>
                <w:sz w:val="20"/>
                <w:szCs w:val="20"/>
              </w:rPr>
            </w:pP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ОТДЕЛ КУЛЬТУРЫ, СПОРТА И МОЛОДЕЖНОЙ ПОЛИТИКИ</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47</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Заместитель главы администрации города Куйбышева</w:t>
            </w:r>
          </w:p>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 xml:space="preserve">- начальник отдела </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48</w:t>
            </w:r>
          </w:p>
        </w:tc>
        <w:tc>
          <w:tcPr>
            <w:tcW w:w="8497" w:type="dxa"/>
          </w:tcPr>
          <w:p w:rsidR="00EC3DE9" w:rsidRPr="00EC3DE9" w:rsidRDefault="008E3C77"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Заместитель начальника</w:t>
            </w:r>
            <w:r w:rsidR="00EC3DE9" w:rsidRPr="00EC3DE9">
              <w:rPr>
                <w:rFonts w:ascii="Arial" w:hAnsi="Arial" w:cs="Arial"/>
                <w:sz w:val="20"/>
                <w:szCs w:val="20"/>
              </w:rPr>
              <w:t xml:space="preserve"> отдела</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49</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специалист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50</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 xml:space="preserve">Ведущий эксперт </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b/>
                <w:sz w:val="20"/>
                <w:szCs w:val="20"/>
              </w:rPr>
            </w:pP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УПРАВЛЕНИЕ ФИНАНСОВ И НАЛОГОВОЙ ПОЛИТИКИ</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51</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Начальник управления</w:t>
            </w:r>
          </w:p>
        </w:tc>
      </w:tr>
      <w:tr w:rsidR="00EC3DE9" w:rsidRPr="00EC3DE9" w:rsidTr="008E3C77">
        <w:trPr>
          <w:trHeight w:val="303"/>
        </w:trPr>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52</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Заместитель начальника управления</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53</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Бухгалтер 1-й категории</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54</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специалист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55</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Главный специалист</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p>
        </w:tc>
        <w:tc>
          <w:tcPr>
            <w:tcW w:w="8497" w:type="dxa"/>
          </w:tcPr>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sz w:val="20"/>
                <w:szCs w:val="20"/>
              </w:rPr>
              <w:t>ОТДЕЛ МУНИЦИПАЛЬНОГО КОНТРОЛЯ</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56</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Начальник отдела</w:t>
            </w:r>
          </w:p>
        </w:tc>
      </w:tr>
      <w:tr w:rsidR="00EC3DE9" w:rsidRPr="00EC3DE9" w:rsidTr="008E3C77">
        <w:tc>
          <w:tcPr>
            <w:tcW w:w="709"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57</w:t>
            </w:r>
          </w:p>
        </w:tc>
        <w:tc>
          <w:tcPr>
            <w:tcW w:w="8497" w:type="dxa"/>
          </w:tcPr>
          <w:p w:rsidR="00EC3DE9" w:rsidRPr="00EC3DE9" w:rsidRDefault="00EC3DE9" w:rsidP="00EC3DE9">
            <w:pPr>
              <w:widowControl w:val="0"/>
              <w:snapToGrid w:val="0"/>
              <w:spacing w:line="256" w:lineRule="auto"/>
              <w:jc w:val="both"/>
              <w:rPr>
                <w:rFonts w:ascii="Arial" w:hAnsi="Arial" w:cs="Arial"/>
                <w:sz w:val="20"/>
                <w:szCs w:val="20"/>
              </w:rPr>
            </w:pPr>
            <w:r w:rsidRPr="00EC3DE9">
              <w:rPr>
                <w:rFonts w:ascii="Arial" w:hAnsi="Arial" w:cs="Arial"/>
                <w:sz w:val="20"/>
                <w:szCs w:val="20"/>
              </w:rPr>
              <w:t>Ведущий специалист</w:t>
            </w:r>
          </w:p>
        </w:tc>
      </w:tr>
    </w:tbl>
    <w:p w:rsidR="008E3C77" w:rsidRDefault="008E3C77" w:rsidP="00EC3DE9">
      <w:pPr>
        <w:shd w:val="clear" w:color="auto" w:fill="FFFFFF"/>
        <w:jc w:val="right"/>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№8</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EC3DE9" w:rsidRPr="00EC3DE9" w:rsidRDefault="00EC3DE9" w:rsidP="00EC3DE9">
      <w:pPr>
        <w:widowControl w:val="0"/>
        <w:snapToGrid w:val="0"/>
        <w:spacing w:line="256" w:lineRule="auto"/>
        <w:jc w:val="center"/>
        <w:rPr>
          <w:rFonts w:ascii="Arial" w:hAnsi="Arial" w:cs="Arial"/>
          <w:b/>
          <w:color w:val="000000"/>
          <w:sz w:val="20"/>
          <w:szCs w:val="20"/>
        </w:rPr>
      </w:pPr>
    </w:p>
    <w:p w:rsidR="00EC3DE9" w:rsidRPr="00EC3DE9" w:rsidRDefault="00EC3DE9" w:rsidP="00EC3DE9">
      <w:pPr>
        <w:widowControl w:val="0"/>
        <w:snapToGrid w:val="0"/>
        <w:spacing w:line="256" w:lineRule="auto"/>
        <w:jc w:val="center"/>
        <w:rPr>
          <w:rFonts w:ascii="Arial" w:hAnsi="Arial" w:cs="Arial"/>
          <w:b/>
          <w:sz w:val="20"/>
          <w:szCs w:val="20"/>
        </w:rPr>
      </w:pPr>
      <w:r w:rsidRPr="00EC3DE9">
        <w:rPr>
          <w:rFonts w:ascii="Arial" w:hAnsi="Arial" w:cs="Arial"/>
          <w:b/>
          <w:color w:val="000000"/>
          <w:sz w:val="20"/>
          <w:szCs w:val="20"/>
        </w:rPr>
        <w:t xml:space="preserve">Перечень должностей муниципальных служащих, </w:t>
      </w:r>
      <w:r w:rsidRPr="00EC3DE9">
        <w:rPr>
          <w:rFonts w:ascii="Arial" w:hAnsi="Arial" w:cs="Arial"/>
          <w:b/>
          <w:sz w:val="20"/>
          <w:szCs w:val="20"/>
        </w:rPr>
        <w:t>работников, замещающих должности, не являющиеся должностями муниципальной службы</w:t>
      </w:r>
      <w:r w:rsidRPr="00EC3DE9">
        <w:rPr>
          <w:rFonts w:ascii="Arial" w:hAnsi="Arial" w:cs="Arial"/>
          <w:b/>
          <w:color w:val="000000"/>
          <w:sz w:val="20"/>
          <w:szCs w:val="20"/>
        </w:rPr>
        <w:t xml:space="preserve"> администрации города Куйбышева Куйбышевского района Новосибирской области, ответственных за проведение мероприятий по обезличиванию обрабатываемых персональных данных, в случае обезличивания персональных данных</w:t>
      </w:r>
      <w:r w:rsidRPr="00EC3DE9">
        <w:rPr>
          <w:rFonts w:ascii="Arial" w:hAnsi="Arial" w:cs="Arial"/>
          <w:b/>
          <w:sz w:val="20"/>
          <w:szCs w:val="20"/>
        </w:rPr>
        <w:t xml:space="preserve">  </w:t>
      </w:r>
    </w:p>
    <w:tbl>
      <w:tblPr>
        <w:tblStyle w:val="35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
        <w:gridCol w:w="8357"/>
      </w:tblGrid>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lastRenderedPageBreak/>
              <w:t>1.</w:t>
            </w:r>
          </w:p>
        </w:tc>
        <w:tc>
          <w:tcPr>
            <w:tcW w:w="8357" w:type="dxa"/>
          </w:tcPr>
          <w:p w:rsidR="00EC3DE9" w:rsidRPr="00EC3DE9" w:rsidRDefault="00EC3DE9" w:rsidP="008E3C77">
            <w:pPr>
              <w:widowControl w:val="0"/>
              <w:snapToGrid w:val="0"/>
              <w:jc w:val="both"/>
              <w:rPr>
                <w:rFonts w:ascii="Arial" w:hAnsi="Arial" w:cs="Arial"/>
                <w:b/>
                <w:sz w:val="20"/>
                <w:szCs w:val="20"/>
              </w:rPr>
            </w:pPr>
            <w:r w:rsidRPr="00EC3DE9">
              <w:rPr>
                <w:rFonts w:ascii="Arial" w:hAnsi="Arial" w:cs="Arial"/>
                <w:sz w:val="20"/>
                <w:szCs w:val="20"/>
              </w:rPr>
              <w:t>Первый заместитель главы администрации</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2.</w:t>
            </w:r>
          </w:p>
        </w:tc>
        <w:tc>
          <w:tcPr>
            <w:tcW w:w="8357" w:type="dxa"/>
          </w:tcPr>
          <w:p w:rsidR="00EC3DE9" w:rsidRPr="00EC3DE9" w:rsidRDefault="00EC3DE9" w:rsidP="008E3C77">
            <w:pPr>
              <w:widowControl w:val="0"/>
              <w:snapToGrid w:val="0"/>
              <w:jc w:val="both"/>
              <w:rPr>
                <w:rFonts w:ascii="Arial" w:hAnsi="Arial" w:cs="Arial"/>
                <w:sz w:val="20"/>
                <w:szCs w:val="20"/>
              </w:rPr>
            </w:pPr>
            <w:r w:rsidRPr="00EC3DE9">
              <w:rPr>
                <w:rFonts w:ascii="Arial" w:hAnsi="Arial" w:cs="Arial"/>
                <w:sz w:val="20"/>
                <w:szCs w:val="20"/>
              </w:rPr>
              <w:t>Заместитель главы администрации города Куйбышева</w:t>
            </w:r>
          </w:p>
          <w:p w:rsidR="00EC3DE9" w:rsidRPr="00EC3DE9" w:rsidRDefault="00EC3DE9" w:rsidP="008E3C77">
            <w:pPr>
              <w:widowControl w:val="0"/>
              <w:snapToGrid w:val="0"/>
              <w:jc w:val="both"/>
              <w:rPr>
                <w:rFonts w:ascii="Arial" w:hAnsi="Arial" w:cs="Arial"/>
                <w:b/>
                <w:sz w:val="20"/>
                <w:szCs w:val="20"/>
              </w:rPr>
            </w:pPr>
            <w:r w:rsidRPr="00EC3DE9">
              <w:rPr>
                <w:rFonts w:ascii="Arial" w:hAnsi="Arial" w:cs="Arial"/>
                <w:sz w:val="20"/>
                <w:szCs w:val="20"/>
              </w:rPr>
              <w:t>- начальник отдела</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3.</w:t>
            </w:r>
          </w:p>
        </w:tc>
        <w:tc>
          <w:tcPr>
            <w:tcW w:w="8357" w:type="dxa"/>
          </w:tcPr>
          <w:p w:rsidR="00EC3DE9" w:rsidRPr="00EC3DE9" w:rsidRDefault="00EC3DE9" w:rsidP="008E3C77">
            <w:pPr>
              <w:widowControl w:val="0"/>
              <w:snapToGrid w:val="0"/>
              <w:jc w:val="both"/>
              <w:rPr>
                <w:rFonts w:ascii="Arial" w:hAnsi="Arial" w:cs="Arial"/>
                <w:b/>
                <w:sz w:val="20"/>
                <w:szCs w:val="20"/>
              </w:rPr>
            </w:pPr>
            <w:r w:rsidRPr="00EC3DE9">
              <w:rPr>
                <w:rFonts w:ascii="Arial" w:hAnsi="Arial" w:cs="Arial"/>
                <w:sz w:val="20"/>
                <w:szCs w:val="20"/>
              </w:rPr>
              <w:t>Управляющий делами</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4.</w:t>
            </w:r>
          </w:p>
        </w:tc>
        <w:tc>
          <w:tcPr>
            <w:tcW w:w="8357" w:type="dxa"/>
          </w:tcPr>
          <w:p w:rsidR="00EC3DE9" w:rsidRPr="00EC3DE9" w:rsidRDefault="00EC3DE9" w:rsidP="008E3C77">
            <w:pPr>
              <w:widowControl w:val="0"/>
              <w:snapToGrid w:val="0"/>
              <w:jc w:val="both"/>
              <w:rPr>
                <w:rFonts w:ascii="Arial" w:hAnsi="Arial" w:cs="Arial"/>
                <w:sz w:val="20"/>
                <w:szCs w:val="20"/>
              </w:rPr>
            </w:pPr>
            <w:r w:rsidRPr="00EC3DE9">
              <w:rPr>
                <w:rFonts w:ascii="Arial" w:hAnsi="Arial" w:cs="Arial"/>
                <w:sz w:val="20"/>
                <w:szCs w:val="20"/>
              </w:rPr>
              <w:t>Начальник управления права, экономики и имущественных отношений</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5.</w:t>
            </w:r>
          </w:p>
        </w:tc>
        <w:tc>
          <w:tcPr>
            <w:tcW w:w="8357" w:type="dxa"/>
          </w:tcPr>
          <w:p w:rsidR="00EC3DE9" w:rsidRPr="00EC3DE9" w:rsidRDefault="00EC3DE9" w:rsidP="008E3C77">
            <w:pPr>
              <w:widowControl w:val="0"/>
              <w:snapToGrid w:val="0"/>
              <w:jc w:val="both"/>
              <w:rPr>
                <w:rFonts w:ascii="Arial" w:hAnsi="Arial" w:cs="Arial"/>
                <w:sz w:val="20"/>
                <w:szCs w:val="20"/>
              </w:rPr>
            </w:pPr>
            <w:r w:rsidRPr="00EC3DE9">
              <w:rPr>
                <w:rFonts w:ascii="Arial" w:hAnsi="Arial" w:cs="Arial"/>
                <w:sz w:val="20"/>
                <w:szCs w:val="20"/>
              </w:rPr>
              <w:t>Начальник управления строительства, жилищно-коммунального и дорожного хозяйства</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6.</w:t>
            </w:r>
          </w:p>
        </w:tc>
        <w:tc>
          <w:tcPr>
            <w:tcW w:w="8357" w:type="dxa"/>
          </w:tcPr>
          <w:p w:rsidR="00EC3DE9" w:rsidRPr="00EC3DE9" w:rsidRDefault="00EC3DE9" w:rsidP="008E3C77">
            <w:pPr>
              <w:widowControl w:val="0"/>
              <w:snapToGrid w:val="0"/>
              <w:jc w:val="both"/>
              <w:rPr>
                <w:rFonts w:ascii="Arial" w:hAnsi="Arial" w:cs="Arial"/>
                <w:sz w:val="20"/>
                <w:szCs w:val="20"/>
              </w:rPr>
            </w:pPr>
            <w:r w:rsidRPr="00EC3DE9">
              <w:rPr>
                <w:rFonts w:ascii="Arial" w:hAnsi="Arial" w:cs="Arial"/>
                <w:sz w:val="20"/>
                <w:szCs w:val="20"/>
              </w:rPr>
              <w:t>Начальник управления анализа и планирования бюджетных расходов</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7.</w:t>
            </w:r>
          </w:p>
        </w:tc>
        <w:tc>
          <w:tcPr>
            <w:tcW w:w="8357" w:type="dxa"/>
          </w:tcPr>
          <w:p w:rsidR="00EC3DE9" w:rsidRPr="00EC3DE9" w:rsidRDefault="00EC3DE9" w:rsidP="008E3C77">
            <w:pPr>
              <w:widowControl w:val="0"/>
              <w:snapToGrid w:val="0"/>
              <w:jc w:val="both"/>
              <w:rPr>
                <w:rFonts w:ascii="Arial" w:hAnsi="Arial" w:cs="Arial"/>
                <w:sz w:val="20"/>
                <w:szCs w:val="20"/>
              </w:rPr>
            </w:pPr>
            <w:r w:rsidRPr="00EC3DE9">
              <w:rPr>
                <w:rFonts w:ascii="Arial" w:hAnsi="Arial" w:cs="Arial"/>
                <w:sz w:val="20"/>
                <w:szCs w:val="20"/>
              </w:rPr>
              <w:t>Начальник управления финансов и налоговой политики</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8.</w:t>
            </w:r>
          </w:p>
        </w:tc>
        <w:tc>
          <w:tcPr>
            <w:tcW w:w="8357" w:type="dxa"/>
          </w:tcPr>
          <w:p w:rsidR="00EC3DE9" w:rsidRPr="00EC3DE9" w:rsidRDefault="00EC3DE9" w:rsidP="008E3C77">
            <w:pPr>
              <w:widowControl w:val="0"/>
              <w:snapToGrid w:val="0"/>
              <w:jc w:val="both"/>
              <w:rPr>
                <w:rFonts w:ascii="Arial" w:hAnsi="Arial" w:cs="Arial"/>
                <w:sz w:val="20"/>
                <w:szCs w:val="20"/>
              </w:rPr>
            </w:pPr>
            <w:r w:rsidRPr="00EC3DE9">
              <w:rPr>
                <w:rFonts w:ascii="Arial" w:hAnsi="Arial" w:cs="Arial"/>
                <w:sz w:val="20"/>
                <w:szCs w:val="20"/>
              </w:rPr>
              <w:t>Начальник отдела жилищных программ</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9.</w:t>
            </w:r>
          </w:p>
        </w:tc>
        <w:tc>
          <w:tcPr>
            <w:tcW w:w="8357" w:type="dxa"/>
          </w:tcPr>
          <w:p w:rsidR="00EC3DE9" w:rsidRPr="00EC3DE9" w:rsidRDefault="00EC3DE9" w:rsidP="008E3C77">
            <w:pPr>
              <w:widowControl w:val="0"/>
              <w:snapToGrid w:val="0"/>
              <w:jc w:val="both"/>
              <w:rPr>
                <w:rFonts w:ascii="Arial" w:hAnsi="Arial" w:cs="Arial"/>
                <w:sz w:val="20"/>
                <w:szCs w:val="20"/>
              </w:rPr>
            </w:pPr>
            <w:r w:rsidRPr="00EC3DE9">
              <w:rPr>
                <w:rFonts w:ascii="Arial" w:hAnsi="Arial" w:cs="Arial"/>
                <w:sz w:val="20"/>
                <w:szCs w:val="20"/>
              </w:rPr>
              <w:t>Начальник отдела по гражданской обороне и чрезвычайным ситуациям</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10.</w:t>
            </w:r>
          </w:p>
        </w:tc>
        <w:tc>
          <w:tcPr>
            <w:tcW w:w="8357" w:type="dxa"/>
          </w:tcPr>
          <w:p w:rsidR="00EC3DE9" w:rsidRPr="00EC3DE9" w:rsidRDefault="00EC3DE9" w:rsidP="008E3C77">
            <w:pPr>
              <w:widowControl w:val="0"/>
              <w:snapToGrid w:val="0"/>
              <w:jc w:val="both"/>
              <w:rPr>
                <w:rFonts w:ascii="Arial" w:hAnsi="Arial" w:cs="Arial"/>
                <w:sz w:val="20"/>
                <w:szCs w:val="20"/>
              </w:rPr>
            </w:pPr>
            <w:r w:rsidRPr="00EC3DE9">
              <w:rPr>
                <w:rFonts w:ascii="Arial" w:hAnsi="Arial" w:cs="Arial"/>
                <w:sz w:val="20"/>
                <w:szCs w:val="20"/>
              </w:rPr>
              <w:t>Начальник отдела муниципальных закупок</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11.</w:t>
            </w:r>
          </w:p>
        </w:tc>
        <w:tc>
          <w:tcPr>
            <w:tcW w:w="8357" w:type="dxa"/>
          </w:tcPr>
          <w:p w:rsidR="00EC3DE9" w:rsidRPr="00EC3DE9" w:rsidRDefault="00EC3DE9" w:rsidP="008E3C77">
            <w:pPr>
              <w:widowControl w:val="0"/>
              <w:snapToGrid w:val="0"/>
              <w:jc w:val="both"/>
              <w:rPr>
                <w:rFonts w:ascii="Arial" w:hAnsi="Arial" w:cs="Arial"/>
                <w:sz w:val="20"/>
                <w:szCs w:val="20"/>
              </w:rPr>
            </w:pPr>
            <w:r w:rsidRPr="00EC3DE9">
              <w:rPr>
                <w:rFonts w:ascii="Arial" w:hAnsi="Arial" w:cs="Arial"/>
                <w:sz w:val="20"/>
                <w:szCs w:val="20"/>
              </w:rPr>
              <w:t>Начальник отдела муниципального контроля</w:t>
            </w:r>
          </w:p>
        </w:tc>
      </w:tr>
      <w:tr w:rsidR="00EC3DE9" w:rsidRPr="00EC3DE9" w:rsidTr="00EC3DE9">
        <w:tc>
          <w:tcPr>
            <w:tcW w:w="988" w:type="dxa"/>
          </w:tcPr>
          <w:p w:rsidR="00EC3DE9" w:rsidRPr="00EC3DE9" w:rsidRDefault="00EC3DE9" w:rsidP="00EC3DE9">
            <w:pPr>
              <w:widowControl w:val="0"/>
              <w:snapToGrid w:val="0"/>
              <w:spacing w:line="256" w:lineRule="auto"/>
              <w:jc w:val="center"/>
              <w:rPr>
                <w:rFonts w:ascii="Arial" w:hAnsi="Arial" w:cs="Arial"/>
                <w:sz w:val="20"/>
                <w:szCs w:val="20"/>
              </w:rPr>
            </w:pPr>
            <w:r w:rsidRPr="00EC3DE9">
              <w:rPr>
                <w:rFonts w:ascii="Arial" w:hAnsi="Arial" w:cs="Arial"/>
                <w:sz w:val="20"/>
                <w:szCs w:val="20"/>
              </w:rPr>
              <w:t>12.</w:t>
            </w:r>
          </w:p>
        </w:tc>
        <w:tc>
          <w:tcPr>
            <w:tcW w:w="8357" w:type="dxa"/>
          </w:tcPr>
          <w:p w:rsidR="00EC3DE9" w:rsidRPr="00EC3DE9" w:rsidRDefault="00EC3DE9" w:rsidP="008E3C77">
            <w:pPr>
              <w:widowControl w:val="0"/>
              <w:snapToGrid w:val="0"/>
              <w:rPr>
                <w:rFonts w:ascii="Arial" w:hAnsi="Arial" w:cs="Arial"/>
                <w:sz w:val="20"/>
                <w:szCs w:val="20"/>
              </w:rPr>
            </w:pPr>
            <w:r w:rsidRPr="00EC3DE9">
              <w:rPr>
                <w:rFonts w:ascii="Arial" w:hAnsi="Arial" w:cs="Arial"/>
                <w:sz w:val="20"/>
                <w:szCs w:val="20"/>
              </w:rPr>
              <w:t>Главный специалист (административной комиссии)</w:t>
            </w:r>
          </w:p>
        </w:tc>
      </w:tr>
    </w:tbl>
    <w:p w:rsidR="00EC3DE9" w:rsidRPr="00EC3DE9" w:rsidRDefault="00EC3DE9" w:rsidP="00EC3DE9">
      <w:pPr>
        <w:widowControl w:val="0"/>
        <w:snapToGrid w:val="0"/>
        <w:spacing w:line="256" w:lineRule="auto"/>
        <w:jc w:val="center"/>
        <w:rPr>
          <w:rFonts w:ascii="Arial" w:hAnsi="Arial" w:cs="Arial"/>
          <w:b/>
          <w:sz w:val="20"/>
          <w:szCs w:val="20"/>
        </w:rPr>
      </w:pPr>
    </w:p>
    <w:p w:rsidR="00EC3DE9" w:rsidRPr="00EC3DE9" w:rsidRDefault="00EC3DE9" w:rsidP="00EC3DE9">
      <w:pPr>
        <w:widowControl w:val="0"/>
        <w:snapToGrid w:val="0"/>
        <w:spacing w:line="256" w:lineRule="auto"/>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№9</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от 06.05.2025 №544   </w:t>
      </w:r>
    </w:p>
    <w:p w:rsidR="00EC3DE9" w:rsidRPr="00EC3DE9" w:rsidRDefault="00EC3DE9" w:rsidP="008E3C77">
      <w:pPr>
        <w:widowControl w:val="0"/>
        <w:tabs>
          <w:tab w:val="left" w:pos="7155"/>
        </w:tabs>
        <w:snapToGrid w:val="0"/>
        <w:rPr>
          <w:rFonts w:ascii="Arial" w:hAnsi="Arial" w:cs="Arial"/>
          <w:sz w:val="20"/>
          <w:szCs w:val="20"/>
        </w:rPr>
      </w:pPr>
    </w:p>
    <w:p w:rsidR="00EC3DE9" w:rsidRPr="00EC3DE9" w:rsidRDefault="00EC3DE9" w:rsidP="008E3C77">
      <w:pPr>
        <w:widowControl w:val="0"/>
        <w:tabs>
          <w:tab w:val="left" w:pos="3225"/>
        </w:tabs>
        <w:snapToGrid w:val="0"/>
        <w:jc w:val="center"/>
        <w:rPr>
          <w:rFonts w:ascii="Arial" w:hAnsi="Arial" w:cs="Arial"/>
          <w:sz w:val="20"/>
          <w:szCs w:val="20"/>
        </w:rPr>
      </w:pPr>
      <w:r w:rsidRPr="00EC3DE9">
        <w:rPr>
          <w:rFonts w:ascii="Arial" w:hAnsi="Arial" w:cs="Arial"/>
          <w:b/>
          <w:color w:val="000000"/>
          <w:sz w:val="20"/>
          <w:szCs w:val="20"/>
        </w:rPr>
        <w:t>Типовое обязательство муниципального служащего,</w:t>
      </w:r>
      <w:r w:rsidRPr="00EC3DE9">
        <w:rPr>
          <w:rFonts w:ascii="Arial" w:hAnsi="Arial" w:cs="Arial"/>
          <w:b/>
          <w:sz w:val="20"/>
          <w:szCs w:val="20"/>
        </w:rPr>
        <w:t xml:space="preserve"> работника, замещающего должность, не являющуюся должностью муниципальной службы</w:t>
      </w:r>
      <w:r w:rsidRPr="00EC3DE9">
        <w:rPr>
          <w:rFonts w:ascii="Arial" w:hAnsi="Arial" w:cs="Arial"/>
          <w:b/>
          <w:color w:val="000000"/>
          <w:sz w:val="20"/>
          <w:szCs w:val="20"/>
        </w:rPr>
        <w:t xml:space="preserve"> администрации города Куйбышева Куйбышевского района Новосибирской области, непосредственно осуществляющего обработку персональных данных, в случае расторжения с ним трудового договора прекратить обработку персональных данных, ставших известными ему в связи с исполнением должностных</w:t>
      </w:r>
      <w:r w:rsidRPr="00EC3DE9">
        <w:rPr>
          <w:rFonts w:ascii="Arial" w:hAnsi="Arial" w:cs="Arial"/>
          <w:color w:val="000000"/>
          <w:sz w:val="20"/>
          <w:szCs w:val="20"/>
        </w:rPr>
        <w:t xml:space="preserve"> </w:t>
      </w:r>
      <w:r w:rsidRPr="00EC3DE9">
        <w:rPr>
          <w:rFonts w:ascii="Arial" w:hAnsi="Arial" w:cs="Arial"/>
          <w:b/>
          <w:color w:val="000000"/>
          <w:sz w:val="20"/>
          <w:szCs w:val="20"/>
        </w:rPr>
        <w:t>обязанностей</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ab/>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51"/>
      </w:tblGrid>
      <w:tr w:rsidR="00EC3DE9" w:rsidRPr="00EC3DE9" w:rsidTr="00EC3DE9">
        <w:tc>
          <w:tcPr>
            <w:tcW w:w="9051" w:type="dxa"/>
            <w:tcBorders>
              <w:top w:val="nil"/>
              <w:left w:val="nil"/>
              <w:bottom w:val="nil"/>
              <w:right w:val="nil"/>
            </w:tcBorders>
          </w:tcPr>
          <w:p w:rsidR="00EC3DE9" w:rsidRPr="00EC3DE9" w:rsidRDefault="00EC3DE9" w:rsidP="00EC3DE9">
            <w:pPr>
              <w:widowControl w:val="0"/>
              <w:autoSpaceDE w:val="0"/>
              <w:autoSpaceDN w:val="0"/>
              <w:jc w:val="center"/>
              <w:rPr>
                <w:rFonts w:ascii="Arial" w:hAnsi="Arial" w:cs="Arial"/>
                <w:sz w:val="20"/>
                <w:szCs w:val="20"/>
              </w:rPr>
            </w:pPr>
            <w:bookmarkStart w:id="45" w:name="P475"/>
            <w:bookmarkEnd w:id="45"/>
            <w:r w:rsidRPr="00EC3DE9">
              <w:rPr>
                <w:rFonts w:ascii="Arial" w:hAnsi="Arial" w:cs="Arial"/>
                <w:sz w:val="20"/>
                <w:szCs w:val="20"/>
              </w:rPr>
              <w:t>Типовое обязательство</w:t>
            </w:r>
            <w:r w:rsidR="008E3C77">
              <w:rPr>
                <w:rFonts w:ascii="Arial" w:hAnsi="Arial" w:cs="Arial"/>
                <w:sz w:val="20"/>
                <w:szCs w:val="20"/>
              </w:rPr>
              <w:t xml:space="preserve"> </w:t>
            </w:r>
          </w:p>
          <w:p w:rsidR="00EC3DE9" w:rsidRPr="00EC3DE9" w:rsidRDefault="00EC3DE9" w:rsidP="00EC3DE9">
            <w:pPr>
              <w:widowControl w:val="0"/>
              <w:autoSpaceDE w:val="0"/>
              <w:autoSpaceDN w:val="0"/>
              <w:jc w:val="center"/>
              <w:rPr>
                <w:rFonts w:ascii="Arial" w:hAnsi="Arial" w:cs="Arial"/>
                <w:sz w:val="20"/>
                <w:szCs w:val="20"/>
              </w:rPr>
            </w:pPr>
            <w:r w:rsidRPr="00EC3DE9">
              <w:rPr>
                <w:rFonts w:ascii="Arial" w:hAnsi="Arial" w:cs="Arial"/>
                <w:color w:val="000000"/>
                <w:sz w:val="20"/>
                <w:szCs w:val="20"/>
              </w:rPr>
              <w:t>муниципального служащего,</w:t>
            </w:r>
            <w:r w:rsidRPr="00EC3DE9">
              <w:rPr>
                <w:rFonts w:ascii="Arial" w:hAnsi="Arial" w:cs="Arial"/>
                <w:sz w:val="20"/>
                <w:szCs w:val="20"/>
              </w:rPr>
              <w:t xml:space="preserve"> работника, замещающего должность, не являющуюся должностью муниципальной службы</w:t>
            </w:r>
            <w:r w:rsidRPr="00EC3DE9">
              <w:rPr>
                <w:rFonts w:ascii="Arial" w:hAnsi="Arial" w:cs="Arial"/>
                <w:color w:val="000000"/>
                <w:sz w:val="20"/>
                <w:szCs w:val="20"/>
              </w:rPr>
              <w:t xml:space="preserve"> администрации города Куйбышева Куйбышевского района Новосибирской области, непосредственно осуществляющего обработку персональных данных, в случае расторжения с ним трудового договора прекратить обработку персональных данных, ставших известными ему в связи с исполнением должностных обязанностей</w:t>
            </w:r>
          </w:p>
        </w:tc>
      </w:tr>
    </w:tbl>
    <w:p w:rsidR="00EC3DE9" w:rsidRPr="00EC3DE9" w:rsidRDefault="00EC3DE9" w:rsidP="00EC3DE9">
      <w:pPr>
        <w:widowControl w:val="0"/>
        <w:autoSpaceDE w:val="0"/>
        <w:autoSpaceDN w:val="0"/>
        <w:jc w:val="both"/>
        <w:rPr>
          <w:rFonts w:ascii="Arial" w:hAnsi="Arial" w:cs="Arial"/>
          <w:sz w:val="20"/>
          <w:szCs w:val="20"/>
        </w:rPr>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3"/>
        <w:gridCol w:w="341"/>
        <w:gridCol w:w="2658"/>
        <w:gridCol w:w="2043"/>
        <w:gridCol w:w="444"/>
        <w:gridCol w:w="2545"/>
        <w:gridCol w:w="19"/>
        <w:gridCol w:w="378"/>
        <w:gridCol w:w="19"/>
      </w:tblGrid>
      <w:tr w:rsidR="00EC3DE9" w:rsidRPr="00EC3DE9" w:rsidTr="008E3C77">
        <w:trPr>
          <w:trHeight w:val="26"/>
        </w:trPr>
        <w:tc>
          <w:tcPr>
            <w:tcW w:w="623" w:type="dxa"/>
            <w:tcBorders>
              <w:bottom w:val="nil"/>
            </w:tcBorders>
            <w:vAlign w:val="bottom"/>
          </w:tcPr>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Я,</w:t>
            </w:r>
          </w:p>
        </w:tc>
        <w:tc>
          <w:tcPr>
            <w:tcW w:w="8050" w:type="dxa"/>
            <w:gridSpan w:val="6"/>
            <w:tcBorders>
              <w:top w:val="nil"/>
              <w:bottom w:val="single" w:sz="4" w:space="0" w:color="auto"/>
            </w:tcBorders>
          </w:tcPr>
          <w:p w:rsidR="00EC3DE9" w:rsidRPr="00EC3DE9" w:rsidRDefault="00EC3DE9" w:rsidP="00EC3DE9">
            <w:pPr>
              <w:widowControl w:val="0"/>
              <w:autoSpaceDE w:val="0"/>
              <w:autoSpaceDN w:val="0"/>
              <w:rPr>
                <w:rFonts w:ascii="Arial" w:hAnsi="Arial" w:cs="Arial"/>
                <w:sz w:val="20"/>
                <w:szCs w:val="20"/>
              </w:rPr>
            </w:pPr>
          </w:p>
        </w:tc>
        <w:tc>
          <w:tcPr>
            <w:tcW w:w="397" w:type="dxa"/>
            <w:gridSpan w:val="2"/>
            <w:tcBorders>
              <w:bottom w:val="nil"/>
            </w:tcBorders>
            <w:vAlign w:val="bottom"/>
          </w:tcPr>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w:t>
            </w:r>
          </w:p>
        </w:tc>
      </w:tr>
      <w:tr w:rsidR="00EC3DE9" w:rsidRPr="00EC3DE9" w:rsidTr="008E3C77">
        <w:trPr>
          <w:trHeight w:val="92"/>
        </w:trPr>
        <w:tc>
          <w:tcPr>
            <w:tcW w:w="623" w:type="dxa"/>
            <w:tcBorders>
              <w:top w:val="nil"/>
              <w:bottom w:val="nil"/>
            </w:tcBorders>
          </w:tcPr>
          <w:p w:rsidR="00EC3DE9" w:rsidRPr="00EC3DE9" w:rsidRDefault="00EC3DE9" w:rsidP="00EC3DE9">
            <w:pPr>
              <w:widowControl w:val="0"/>
              <w:autoSpaceDE w:val="0"/>
              <w:autoSpaceDN w:val="0"/>
              <w:rPr>
                <w:rFonts w:ascii="Arial" w:hAnsi="Arial" w:cs="Arial"/>
                <w:sz w:val="20"/>
                <w:szCs w:val="20"/>
              </w:rPr>
            </w:pPr>
          </w:p>
        </w:tc>
        <w:tc>
          <w:tcPr>
            <w:tcW w:w="8050" w:type="dxa"/>
            <w:gridSpan w:val="6"/>
            <w:tcBorders>
              <w:top w:val="single" w:sz="4" w:space="0" w:color="auto"/>
              <w:bottom w:val="nil"/>
            </w:tcBorders>
          </w:tcPr>
          <w:p w:rsidR="00EC3DE9" w:rsidRPr="00EC3DE9" w:rsidRDefault="00EC3DE9" w:rsidP="00EC3DE9">
            <w:pPr>
              <w:widowControl w:val="0"/>
              <w:autoSpaceDE w:val="0"/>
              <w:autoSpaceDN w:val="0"/>
              <w:jc w:val="center"/>
              <w:rPr>
                <w:rFonts w:ascii="Arial" w:hAnsi="Arial" w:cs="Arial"/>
                <w:sz w:val="20"/>
                <w:szCs w:val="20"/>
              </w:rPr>
            </w:pPr>
            <w:r w:rsidRPr="00EC3DE9">
              <w:rPr>
                <w:rFonts w:ascii="Arial" w:hAnsi="Arial" w:cs="Arial"/>
                <w:sz w:val="20"/>
                <w:szCs w:val="20"/>
              </w:rPr>
              <w:t>(фамилия, имя, отчество (при наличии)</w:t>
            </w:r>
          </w:p>
        </w:tc>
        <w:tc>
          <w:tcPr>
            <w:tcW w:w="397" w:type="dxa"/>
            <w:gridSpan w:val="2"/>
            <w:tcBorders>
              <w:top w:val="nil"/>
              <w:bottom w:val="nil"/>
            </w:tcBorders>
          </w:tcPr>
          <w:p w:rsidR="00EC3DE9" w:rsidRPr="00EC3DE9" w:rsidRDefault="00EC3DE9" w:rsidP="00EC3DE9">
            <w:pPr>
              <w:widowControl w:val="0"/>
              <w:autoSpaceDE w:val="0"/>
              <w:autoSpaceDN w:val="0"/>
              <w:rPr>
                <w:rFonts w:ascii="Arial" w:hAnsi="Arial" w:cs="Arial"/>
                <w:sz w:val="20"/>
                <w:szCs w:val="20"/>
              </w:rPr>
            </w:pPr>
          </w:p>
        </w:tc>
      </w:tr>
      <w:tr w:rsidR="00EC3DE9" w:rsidRPr="00EC3DE9" w:rsidTr="008E3C77">
        <w:trPr>
          <w:trHeight w:val="80"/>
        </w:trPr>
        <w:tc>
          <w:tcPr>
            <w:tcW w:w="5665" w:type="dxa"/>
            <w:gridSpan w:val="4"/>
            <w:tcBorders>
              <w:top w:val="nil"/>
              <w:bottom w:val="nil"/>
            </w:tcBorders>
            <w:vAlign w:val="bottom"/>
          </w:tcPr>
          <w:p w:rsid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замещающий (замещающая) должность:</w:t>
            </w:r>
          </w:p>
          <w:p w:rsidR="008E3C77" w:rsidRPr="00EC3DE9" w:rsidRDefault="008E3C77" w:rsidP="00EC3DE9">
            <w:pPr>
              <w:widowControl w:val="0"/>
              <w:autoSpaceDE w:val="0"/>
              <w:autoSpaceDN w:val="0"/>
              <w:jc w:val="both"/>
              <w:rPr>
                <w:rFonts w:ascii="Arial" w:hAnsi="Arial" w:cs="Arial"/>
                <w:sz w:val="20"/>
                <w:szCs w:val="20"/>
              </w:rPr>
            </w:pPr>
          </w:p>
        </w:tc>
        <w:tc>
          <w:tcPr>
            <w:tcW w:w="3405" w:type="dxa"/>
            <w:gridSpan w:val="5"/>
            <w:tcBorders>
              <w:top w:val="nil"/>
              <w:bottom w:val="nil"/>
            </w:tcBorders>
          </w:tcPr>
          <w:p w:rsidR="00EC3DE9" w:rsidRPr="00EC3DE9" w:rsidRDefault="00EC3DE9" w:rsidP="00EC3DE9">
            <w:pPr>
              <w:widowControl w:val="0"/>
              <w:autoSpaceDE w:val="0"/>
              <w:autoSpaceDN w:val="0"/>
              <w:rPr>
                <w:rFonts w:ascii="Arial" w:hAnsi="Arial" w:cs="Arial"/>
                <w:sz w:val="20"/>
                <w:szCs w:val="20"/>
              </w:rPr>
            </w:pPr>
          </w:p>
        </w:tc>
      </w:tr>
      <w:tr w:rsidR="00EC3DE9" w:rsidRPr="00EC3DE9" w:rsidTr="008E3C77">
        <w:trPr>
          <w:trHeight w:val="479"/>
        </w:trPr>
        <w:tc>
          <w:tcPr>
            <w:tcW w:w="8673" w:type="dxa"/>
            <w:gridSpan w:val="7"/>
            <w:tcBorders>
              <w:top w:val="single" w:sz="4" w:space="0" w:color="auto"/>
              <w:bottom w:val="nil"/>
            </w:tcBorders>
          </w:tcPr>
          <w:p w:rsidR="00EC3DE9" w:rsidRPr="00EC3DE9" w:rsidRDefault="00EC3DE9" w:rsidP="00EC3DE9">
            <w:pPr>
              <w:widowControl w:val="0"/>
              <w:autoSpaceDE w:val="0"/>
              <w:autoSpaceDN w:val="0"/>
              <w:jc w:val="center"/>
              <w:rPr>
                <w:rFonts w:ascii="Arial" w:hAnsi="Arial" w:cs="Arial"/>
                <w:sz w:val="20"/>
                <w:szCs w:val="20"/>
              </w:rPr>
            </w:pPr>
            <w:r w:rsidRPr="00EC3DE9">
              <w:rPr>
                <w:rFonts w:ascii="Arial" w:hAnsi="Arial" w:cs="Arial"/>
                <w:sz w:val="20"/>
                <w:szCs w:val="20"/>
              </w:rPr>
              <w:t>(указывается замещаемая должность муниципальной службы/ должность, не являющуюся должностью муниципальной службы )</w:t>
            </w:r>
          </w:p>
        </w:tc>
        <w:tc>
          <w:tcPr>
            <w:tcW w:w="397" w:type="dxa"/>
            <w:gridSpan w:val="2"/>
            <w:tcBorders>
              <w:top w:val="nil"/>
              <w:bottom w:val="nil"/>
            </w:tcBorders>
          </w:tcPr>
          <w:p w:rsidR="00EC3DE9" w:rsidRPr="00EC3DE9" w:rsidRDefault="00EC3DE9" w:rsidP="00EC3DE9">
            <w:pPr>
              <w:widowControl w:val="0"/>
              <w:autoSpaceDE w:val="0"/>
              <w:autoSpaceDN w:val="0"/>
              <w:rPr>
                <w:rFonts w:ascii="Arial" w:hAnsi="Arial" w:cs="Arial"/>
                <w:sz w:val="20"/>
                <w:szCs w:val="20"/>
              </w:rPr>
            </w:pPr>
          </w:p>
        </w:tc>
      </w:tr>
      <w:tr w:rsidR="00EC3DE9" w:rsidRPr="00EC3DE9" w:rsidTr="008E3C77">
        <w:trPr>
          <w:trHeight w:val="2214"/>
        </w:trPr>
        <w:tc>
          <w:tcPr>
            <w:tcW w:w="9070" w:type="dxa"/>
            <w:gridSpan w:val="9"/>
            <w:tcBorders>
              <w:top w:val="nil"/>
              <w:bottom w:val="nil"/>
            </w:tcBorders>
          </w:tcPr>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обязуюсь прекратить обработку персональных данных, ставших мне известными в связи с исполнением должностных обязанностей, в случае расторжения со мной трудового договора.</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В соответствии со </w:t>
            </w:r>
            <w:hyperlink r:id="rId41">
              <w:r w:rsidRPr="00EC3DE9">
                <w:rPr>
                  <w:rFonts w:ascii="Arial" w:hAnsi="Arial" w:cs="Arial"/>
                  <w:sz w:val="20"/>
                  <w:szCs w:val="20"/>
                </w:rPr>
                <w:t>статьей 7</w:t>
              </w:r>
            </w:hyperlink>
            <w:r w:rsidRPr="00EC3DE9">
              <w:rPr>
                <w:rFonts w:ascii="Arial" w:hAnsi="Arial" w:cs="Arial"/>
                <w:sz w:val="20"/>
                <w:szCs w:val="20"/>
              </w:rPr>
              <w:t xml:space="preserve"> Федерального закона от 27 июля 2006 г. N 152-ФЗ "О персональных данных" я уведомлен (уведомлена) о том, что персональные данные являются конфиденциальной информацией и обязан (обязана) не раскрывать третьим лицам и не распространять их без согласия субъекта персональных данных, если иное не предусмотрено федеральным законом.</w:t>
            </w:r>
          </w:p>
          <w:p w:rsid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Положения законодательства Российской Федерации, предусматривающие ответственность за нарушение требований Федерального </w:t>
            </w:r>
            <w:hyperlink r:id="rId42">
              <w:r w:rsidRPr="00EC3DE9">
                <w:rPr>
                  <w:rFonts w:ascii="Arial" w:hAnsi="Arial" w:cs="Arial"/>
                  <w:sz w:val="20"/>
                  <w:szCs w:val="20"/>
                </w:rPr>
                <w:t>закона</w:t>
              </w:r>
            </w:hyperlink>
            <w:r w:rsidRPr="00EC3DE9">
              <w:rPr>
                <w:rFonts w:ascii="Arial" w:hAnsi="Arial" w:cs="Arial"/>
                <w:sz w:val="20"/>
                <w:szCs w:val="20"/>
              </w:rPr>
              <w:t xml:space="preserve"> от 27 июля 2006 г. N 152-ФЗ "О персональных данных", мне разъяснены.</w:t>
            </w:r>
          </w:p>
          <w:p w:rsidR="008E3C77" w:rsidRPr="00EC3DE9" w:rsidRDefault="008E3C77" w:rsidP="00EC3DE9">
            <w:pPr>
              <w:widowControl w:val="0"/>
              <w:autoSpaceDE w:val="0"/>
              <w:autoSpaceDN w:val="0"/>
              <w:jc w:val="both"/>
              <w:rPr>
                <w:rFonts w:ascii="Arial" w:hAnsi="Arial" w:cs="Arial"/>
                <w:sz w:val="20"/>
                <w:szCs w:val="20"/>
              </w:rPr>
            </w:pPr>
          </w:p>
        </w:tc>
      </w:tr>
      <w:tr w:rsidR="00EC3DE9" w:rsidRPr="00EC3DE9" w:rsidTr="00EC3DE9">
        <w:tblPrEx>
          <w:tblBorders>
            <w:insideH w:val="none" w:sz="0" w:space="0" w:color="auto"/>
          </w:tblBorders>
        </w:tblPrEx>
        <w:trPr>
          <w:gridAfter w:val="1"/>
          <w:wAfter w:w="19" w:type="dxa"/>
        </w:trPr>
        <w:tc>
          <w:tcPr>
            <w:tcW w:w="964" w:type="dxa"/>
            <w:gridSpan w:val="2"/>
            <w:tcBorders>
              <w:top w:val="nil"/>
              <w:left w:val="nil"/>
              <w:bottom w:val="nil"/>
              <w:right w:val="nil"/>
            </w:tcBorders>
          </w:tcPr>
          <w:p w:rsidR="00EC3DE9" w:rsidRPr="00EC3DE9" w:rsidRDefault="00EC3DE9" w:rsidP="00EC3DE9">
            <w:pPr>
              <w:widowControl w:val="0"/>
              <w:autoSpaceDE w:val="0"/>
              <w:autoSpaceDN w:val="0"/>
              <w:rPr>
                <w:rFonts w:ascii="Arial" w:hAnsi="Arial" w:cs="Arial"/>
                <w:sz w:val="20"/>
                <w:szCs w:val="20"/>
              </w:rPr>
            </w:pPr>
          </w:p>
        </w:tc>
        <w:tc>
          <w:tcPr>
            <w:tcW w:w="2658" w:type="dxa"/>
            <w:tcBorders>
              <w:top w:val="single" w:sz="4" w:space="0" w:color="auto"/>
              <w:left w:val="nil"/>
              <w:bottom w:val="nil"/>
              <w:right w:val="nil"/>
            </w:tcBorders>
          </w:tcPr>
          <w:p w:rsidR="00EC3DE9" w:rsidRPr="00EC3DE9" w:rsidRDefault="00EC3DE9" w:rsidP="00EC3DE9">
            <w:pPr>
              <w:widowControl w:val="0"/>
              <w:autoSpaceDE w:val="0"/>
              <w:autoSpaceDN w:val="0"/>
              <w:jc w:val="center"/>
              <w:rPr>
                <w:rFonts w:ascii="Arial" w:hAnsi="Arial" w:cs="Arial"/>
                <w:sz w:val="20"/>
                <w:szCs w:val="20"/>
              </w:rPr>
            </w:pPr>
            <w:r w:rsidRPr="00EC3DE9">
              <w:rPr>
                <w:rFonts w:ascii="Arial" w:hAnsi="Arial" w:cs="Arial"/>
                <w:sz w:val="20"/>
                <w:szCs w:val="20"/>
              </w:rPr>
              <w:t>(число, месяц, год)</w:t>
            </w:r>
          </w:p>
        </w:tc>
        <w:tc>
          <w:tcPr>
            <w:tcW w:w="2487" w:type="dxa"/>
            <w:gridSpan w:val="2"/>
            <w:tcBorders>
              <w:top w:val="nil"/>
              <w:left w:val="nil"/>
              <w:bottom w:val="nil"/>
              <w:right w:val="nil"/>
            </w:tcBorders>
          </w:tcPr>
          <w:p w:rsidR="00EC3DE9" w:rsidRPr="00EC3DE9" w:rsidRDefault="00EC3DE9" w:rsidP="00EC3DE9">
            <w:pPr>
              <w:widowControl w:val="0"/>
              <w:autoSpaceDE w:val="0"/>
              <w:autoSpaceDN w:val="0"/>
              <w:rPr>
                <w:rFonts w:ascii="Arial" w:hAnsi="Arial" w:cs="Arial"/>
                <w:sz w:val="20"/>
                <w:szCs w:val="20"/>
              </w:rPr>
            </w:pPr>
          </w:p>
        </w:tc>
        <w:tc>
          <w:tcPr>
            <w:tcW w:w="2545" w:type="dxa"/>
            <w:tcBorders>
              <w:top w:val="single" w:sz="4" w:space="0" w:color="auto"/>
              <w:left w:val="nil"/>
              <w:bottom w:val="nil"/>
              <w:right w:val="nil"/>
            </w:tcBorders>
          </w:tcPr>
          <w:p w:rsidR="00EC3DE9" w:rsidRPr="00EC3DE9" w:rsidRDefault="00EC3DE9" w:rsidP="00EC3DE9">
            <w:pPr>
              <w:widowControl w:val="0"/>
              <w:autoSpaceDE w:val="0"/>
              <w:autoSpaceDN w:val="0"/>
              <w:jc w:val="center"/>
              <w:rPr>
                <w:rFonts w:ascii="Arial" w:hAnsi="Arial" w:cs="Arial"/>
                <w:sz w:val="20"/>
                <w:szCs w:val="20"/>
              </w:rPr>
            </w:pPr>
            <w:r w:rsidRPr="00EC3DE9">
              <w:rPr>
                <w:rFonts w:ascii="Arial" w:hAnsi="Arial" w:cs="Arial"/>
                <w:sz w:val="20"/>
                <w:szCs w:val="20"/>
              </w:rPr>
              <w:t>(подпись)</w:t>
            </w:r>
          </w:p>
        </w:tc>
        <w:tc>
          <w:tcPr>
            <w:tcW w:w="397" w:type="dxa"/>
            <w:gridSpan w:val="2"/>
            <w:tcBorders>
              <w:top w:val="nil"/>
              <w:left w:val="nil"/>
              <w:bottom w:val="nil"/>
              <w:right w:val="nil"/>
            </w:tcBorders>
          </w:tcPr>
          <w:p w:rsidR="00EC3DE9" w:rsidRPr="00EC3DE9" w:rsidRDefault="00EC3DE9" w:rsidP="00EC3DE9">
            <w:pPr>
              <w:widowControl w:val="0"/>
              <w:autoSpaceDE w:val="0"/>
              <w:autoSpaceDN w:val="0"/>
              <w:rPr>
                <w:rFonts w:ascii="Arial" w:hAnsi="Arial" w:cs="Arial"/>
                <w:sz w:val="20"/>
                <w:szCs w:val="20"/>
              </w:rPr>
            </w:pPr>
          </w:p>
        </w:tc>
      </w:tr>
    </w:tbl>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ab/>
      </w: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lastRenderedPageBreak/>
        <w:t>Приложение №10</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8E3C77" w:rsidRDefault="008E3C77" w:rsidP="00EC3DE9">
      <w:pPr>
        <w:widowControl w:val="0"/>
        <w:tabs>
          <w:tab w:val="left" w:pos="3015"/>
        </w:tabs>
        <w:snapToGrid w:val="0"/>
        <w:spacing w:line="256" w:lineRule="auto"/>
        <w:jc w:val="center"/>
        <w:rPr>
          <w:rFonts w:ascii="Arial" w:hAnsi="Arial" w:cs="Arial"/>
          <w:b/>
          <w:color w:val="000000"/>
          <w:sz w:val="20"/>
          <w:szCs w:val="20"/>
        </w:rPr>
      </w:pPr>
    </w:p>
    <w:p w:rsidR="00EC3DE9" w:rsidRPr="00EC3DE9" w:rsidRDefault="00EC3DE9" w:rsidP="00EC3DE9">
      <w:pPr>
        <w:widowControl w:val="0"/>
        <w:tabs>
          <w:tab w:val="left" w:pos="3015"/>
        </w:tabs>
        <w:snapToGrid w:val="0"/>
        <w:spacing w:line="256" w:lineRule="auto"/>
        <w:jc w:val="center"/>
        <w:rPr>
          <w:rFonts w:ascii="Arial" w:hAnsi="Arial" w:cs="Arial"/>
          <w:b/>
          <w:sz w:val="20"/>
          <w:szCs w:val="20"/>
        </w:rPr>
      </w:pPr>
      <w:r w:rsidRPr="00EC3DE9">
        <w:rPr>
          <w:rFonts w:ascii="Arial" w:hAnsi="Arial" w:cs="Arial"/>
          <w:b/>
          <w:color w:val="000000"/>
          <w:sz w:val="20"/>
          <w:szCs w:val="20"/>
        </w:rPr>
        <w:t>Типовая форма согласия на обработку персональных данных муниципальных служащих администрации города Куйбышева Куйбышевского района Новосибирской области и иных субъектов персональных данных</w:t>
      </w:r>
    </w:p>
    <w:p w:rsidR="00EC3DE9" w:rsidRPr="00EC3DE9" w:rsidRDefault="00EC3DE9" w:rsidP="00EC3DE9">
      <w:pPr>
        <w:widowControl w:val="0"/>
        <w:snapToGrid w:val="0"/>
        <w:spacing w:line="256" w:lineRule="auto"/>
        <w:rPr>
          <w:rFonts w:ascii="Arial" w:hAnsi="Arial" w:cs="Arial"/>
          <w:sz w:val="20"/>
          <w:szCs w:val="20"/>
        </w:rPr>
      </w:pPr>
    </w:p>
    <w:p w:rsidR="00EC3DE9" w:rsidRPr="00EC3DE9" w:rsidRDefault="00EC3DE9" w:rsidP="00EC3DE9">
      <w:pPr>
        <w:widowControl w:val="0"/>
        <w:autoSpaceDE w:val="0"/>
        <w:autoSpaceDN w:val="0"/>
        <w:adjustRightInd w:val="0"/>
        <w:jc w:val="center"/>
        <w:rPr>
          <w:rFonts w:ascii="Arial" w:hAnsi="Arial" w:cs="Arial"/>
          <w:sz w:val="20"/>
          <w:szCs w:val="20"/>
        </w:rPr>
      </w:pPr>
      <w:r w:rsidRPr="00EC3DE9">
        <w:rPr>
          <w:rFonts w:ascii="Arial" w:hAnsi="Arial" w:cs="Arial"/>
          <w:sz w:val="20"/>
          <w:szCs w:val="20"/>
        </w:rPr>
        <w:t>Я, _______________________________________________________________________,</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(фамилия, имя, отчество (при наличии)</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зарегистрированный (зарегистрированная) по адресу: 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__________________________________________________________________________,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паспорт серия _____________ N __________, выдан 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___________________________________________________________________________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 xml:space="preserve">                               (кем и когда)</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__________________________________________________________________________,</w:t>
      </w:r>
    </w:p>
    <w:p w:rsidR="00EC3DE9" w:rsidRPr="00EC3DE9" w:rsidRDefault="00EC3DE9" w:rsidP="00EC3DE9">
      <w:pPr>
        <w:widowControl w:val="0"/>
        <w:autoSpaceDE w:val="0"/>
        <w:autoSpaceDN w:val="0"/>
        <w:adjustRightInd w:val="0"/>
        <w:jc w:val="center"/>
        <w:rPr>
          <w:rFonts w:ascii="Arial" w:hAnsi="Arial" w:cs="Arial"/>
          <w:sz w:val="20"/>
          <w:szCs w:val="20"/>
        </w:rPr>
      </w:pPr>
      <w:r w:rsidRPr="00EC3DE9">
        <w:rPr>
          <w:rFonts w:ascii="Arial" w:hAnsi="Arial" w:cs="Arial"/>
          <w:sz w:val="20"/>
          <w:szCs w:val="20"/>
        </w:rPr>
        <w:t>(реквизиты доверенности или иного документа, подтверждающего полномочия представителя (при получении согласия от представителя субъекта персональных данных)</w:t>
      </w:r>
    </w:p>
    <w:p w:rsidR="00EC3DE9" w:rsidRPr="00EC3DE9" w:rsidRDefault="00EC3DE9" w:rsidP="00EC3DE9">
      <w:pPr>
        <w:widowControl w:val="0"/>
        <w:autoSpaceDE w:val="0"/>
        <w:autoSpaceDN w:val="0"/>
        <w:adjustRightInd w:val="0"/>
        <w:jc w:val="center"/>
        <w:rPr>
          <w:rFonts w:ascii="Arial" w:hAnsi="Arial" w:cs="Arial"/>
          <w:sz w:val="20"/>
          <w:szCs w:val="20"/>
        </w:rPr>
      </w:pP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свободно, своей волей и в своем интересе даю согласие уполномоченным должностным лицам администрации города Куйбышева Куйбышевского района Новосибирской области (далее - администрация города), расположенной по адресу: 632387, Новосибирская область, г. Куйбышев, ул. Краскома, д.37 на   обработку (любое   действие (операцию) или совокупность действий (операций),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следующих персональных данных:</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  Фамилия, имя, отчество (при наличии), в том числе прежние (в случае</w:t>
      </w:r>
      <w:r w:rsidR="008E3C77">
        <w:rPr>
          <w:rFonts w:ascii="Arial" w:hAnsi="Arial" w:cs="Arial"/>
          <w:sz w:val="20"/>
          <w:szCs w:val="20"/>
        </w:rPr>
        <w:t xml:space="preserve"> </w:t>
      </w:r>
      <w:r w:rsidRPr="00EC3DE9">
        <w:rPr>
          <w:rFonts w:ascii="Arial" w:hAnsi="Arial" w:cs="Arial"/>
          <w:sz w:val="20"/>
          <w:szCs w:val="20"/>
        </w:rPr>
        <w:t>их изменения), причины их изменения.</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 Пол.</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 Дата рождения (число, месяц, год).</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4. Место рождения.</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5.  Сведения о гражданстве (в том числе о предыдущих гражданствах, иных гражданствах).</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6.  Вид, серия, номер документа, удостоверяющего личность, наименование подразделения и код подразделения (при наличии), выдавшего его, дата выдачи.</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7. Фотография.</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8.  Адрес и дата регистрации по месту жительства (месту пребывания), адрес места фактического проживания.</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9. Номер телефона (домашний, служебный, мобильный).</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10. Почтовый адрес.</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11. Адрес электронной почты (при наличии).</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12. Идентификационный номер налогоплательщика.</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13.Реквизиты страхового медицинского полиса обязательного медицинского страхования, сведения, содержащиеся в нем.</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14. Реквизиты   страхового свидетельства обязательного пенсионного страхования, сведения, содержащиеся в нем или документе (электронном</w:t>
      </w:r>
      <w:r w:rsidR="008E3C77">
        <w:rPr>
          <w:rFonts w:ascii="Arial" w:hAnsi="Arial" w:cs="Arial"/>
          <w:sz w:val="20"/>
          <w:szCs w:val="20"/>
        </w:rPr>
        <w:t xml:space="preserve"> </w:t>
      </w:r>
      <w:r w:rsidRPr="00EC3DE9">
        <w:rPr>
          <w:rFonts w:ascii="Arial" w:hAnsi="Arial" w:cs="Arial"/>
          <w:sz w:val="20"/>
          <w:szCs w:val="20"/>
        </w:rPr>
        <w:t>документе), подтверждающем   регистрацию   в   системе   индивидуального</w:t>
      </w:r>
      <w:r w:rsidR="008E3C77">
        <w:rPr>
          <w:rFonts w:ascii="Arial" w:hAnsi="Arial" w:cs="Arial"/>
          <w:sz w:val="20"/>
          <w:szCs w:val="20"/>
        </w:rPr>
        <w:t xml:space="preserve"> </w:t>
      </w:r>
      <w:r w:rsidRPr="00EC3DE9">
        <w:rPr>
          <w:rFonts w:ascii="Arial" w:hAnsi="Arial" w:cs="Arial"/>
          <w:sz w:val="20"/>
          <w:szCs w:val="20"/>
        </w:rPr>
        <w:t>(персонифицированного) учета.</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15.  Реквизиты   свидетельств   государственной   регистрации   актов гражданского состояния.</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16.  Сведения о воинском учете, реквизиты документов воинского учета, а также сведения, содержащиеся в них.</w:t>
      </w:r>
    </w:p>
    <w:p w:rsidR="00EC3DE9" w:rsidRPr="00EC3DE9" w:rsidRDefault="00EC3DE9" w:rsidP="008E3C77">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17. Сведения о семейном положении, составе семьи, близких родственниках (отец, мать, братья, сестры, дети), супругах (в том числе бывших), супругах братьев и сестер, братьях и сестрах супругов: степень родства, фамилия, имя, отчество (при наличии), дата рождения, место рождения, место работы (полное и (если имеется) сокращенное наименование и адрес юридического лица в пределах места нахождения), должность, адрес регистрации по месту жительства (месту пребывания), адрес места фактического проживания.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18. Сведения об </w:t>
      </w:r>
      <w:r w:rsidR="008E3C77">
        <w:rPr>
          <w:rFonts w:ascii="Arial" w:hAnsi="Arial" w:cs="Arial"/>
          <w:sz w:val="20"/>
          <w:szCs w:val="20"/>
        </w:rPr>
        <w:t>образовании, в том</w:t>
      </w:r>
      <w:r w:rsidRPr="00EC3DE9">
        <w:rPr>
          <w:rFonts w:ascii="Arial" w:hAnsi="Arial" w:cs="Arial"/>
          <w:sz w:val="20"/>
          <w:szCs w:val="20"/>
        </w:rPr>
        <w:t xml:space="preserve"> числе о послевузовском </w:t>
      </w:r>
      <w:r w:rsidR="008E3C77" w:rsidRPr="00EC3DE9">
        <w:rPr>
          <w:rFonts w:ascii="Arial" w:hAnsi="Arial" w:cs="Arial"/>
          <w:sz w:val="20"/>
          <w:szCs w:val="20"/>
        </w:rPr>
        <w:t>профессиональном образовании</w:t>
      </w:r>
      <w:r w:rsidRPr="00EC3DE9">
        <w:rPr>
          <w:rFonts w:ascii="Arial" w:hAnsi="Arial" w:cs="Arial"/>
          <w:sz w:val="20"/>
          <w:szCs w:val="20"/>
        </w:rPr>
        <w:t xml:space="preserve"> </w:t>
      </w:r>
      <w:r w:rsidRPr="00EC3DE9">
        <w:rPr>
          <w:rFonts w:ascii="Arial" w:hAnsi="Arial" w:cs="Arial"/>
          <w:sz w:val="20"/>
          <w:szCs w:val="20"/>
        </w:rPr>
        <w:lastRenderedPageBreak/>
        <w:t>(полное наименование и год окончания образовательной организации, наименование и реквизиты документа об образовании, квалификация, специальность по документу об образовании).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19. Сведения об ученой степени.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20. Сведения о профессиональной переподготовке и (или) повышении квалификации.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21. Сведения о владении иностранными языками и языками народов Российской Федерации, степень владения.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22. Сведения о наличии (отсутствии) заболевания, препятствующего поступлению на муниципальную службу или ее прохождению, а также медицинское заключение об отсутствии медицинских противопоказаний   для работы с использованием сведений, составляющих государственную   тайну (в   случае   оформления   допуска к сведениям, составляющим государственную и иную охраняемую законом тайну).</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23. Сведения   об   инвалидности, сроке   действия   установленной инвалидности.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24. Сведения о трудовой деятельности (в том числе о прохождении муниципальной службы, включая дату, основания поступления на муниципальную    службу    и   назначения   на   должность муниципальной  службы, дату, основания назначения, перевода, перемещения   на   иную   должность   муниципальной  службы, наименование  замещаемых  должностей  муниципальной службы с указанием    структурных   подразделений,   размер   денежного   содержания (заработной   платы),  результаты  аттестации  на  соответствие  замещаемой должности муниципальной службы (работы), в том числе сведения о   трудовой   деятельности   на   условиях  совместительства,  совмещения, предпринимательской и иной деятельности).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25.  Сведения о классном чине муниципальной службы и (или) гражданской службы субъекта Российской Федерации, дипломатическом ранге, воинском и (или) специальном звании, классном чине правоохранительной службы, классном чине юстиции (кем и когда присвоены).</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26. Сведения о пребывании за границей (время, место, цель пребывания).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27. Реквизиты документа, удостоверяющего личность гражданина Российской Федерации за пределами территории Российской Федерации (серия, номер, когда и кем выдан).</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28.  Сведения о наличии (отсутствии) судимости, в том числе снятой или погашенной.</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29. Сведения об оформлении допуска к государственной тайне (имеющемся и (или) имевшихся ранее (форма, реквизиты).</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30.  Сведения о государственных наградах, иных наградах и знаках отличия.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31.  Сведения о ежегодных оплачиваемых отпусках, учебных отпусках и отпусках без сохранения денежного содержания.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32.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(супруги) и несовершеннолетних детей.</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33.  Сведения о счетах в банках и кредитных организациях (полное наименование банка или кредитной организации, номер счета и дата открытия).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34. Реквизиты банковских карт (номер карты).</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35.  Сведения, содержащиеся в служебном контракте, трудовом договоре, дополнительных соглашениях к служебному контракту, трудовому договору.</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36.  Сведения о близких родственниках (отец, мать, братья, сестры, дети), супругах (в том числе бывших), супругах братьев и сестер, братьях и сестрах супругов, постоянно проживающих за границей и (или) оформляющих документы для выезда на постоянное место жительства в другое государство: фамилия, имя, отчество (при наличии), с какого времени проживают за границей.</w:t>
      </w:r>
    </w:p>
    <w:p w:rsidR="00EC3DE9" w:rsidRPr="00EC3DE9" w:rsidRDefault="008E3C77" w:rsidP="00EC3DE9">
      <w:pPr>
        <w:widowControl w:val="0"/>
        <w:autoSpaceDE w:val="0"/>
        <w:autoSpaceDN w:val="0"/>
        <w:adjustRightInd w:val="0"/>
        <w:jc w:val="both"/>
        <w:rPr>
          <w:rFonts w:ascii="Arial" w:hAnsi="Arial" w:cs="Arial"/>
          <w:sz w:val="20"/>
          <w:szCs w:val="20"/>
        </w:rPr>
      </w:pPr>
      <w:r>
        <w:rPr>
          <w:rFonts w:ascii="Arial" w:hAnsi="Arial" w:cs="Arial"/>
          <w:sz w:val="20"/>
          <w:szCs w:val="20"/>
        </w:rPr>
        <w:t xml:space="preserve">    37.   Сведения</w:t>
      </w:r>
      <w:r w:rsidR="00EC3DE9" w:rsidRPr="00EC3DE9">
        <w:rPr>
          <w:rFonts w:ascii="Arial" w:hAnsi="Arial" w:cs="Arial"/>
          <w:sz w:val="20"/>
          <w:szCs w:val="20"/>
        </w:rPr>
        <w:t xml:space="preserve"> об адресах </w:t>
      </w:r>
      <w:r>
        <w:rPr>
          <w:rFonts w:ascii="Arial" w:hAnsi="Arial" w:cs="Arial"/>
          <w:sz w:val="20"/>
          <w:szCs w:val="20"/>
        </w:rPr>
        <w:t>сайтов</w:t>
      </w:r>
      <w:r w:rsidR="00EC3DE9" w:rsidRPr="00EC3DE9">
        <w:rPr>
          <w:rFonts w:ascii="Arial" w:hAnsi="Arial" w:cs="Arial"/>
          <w:sz w:val="20"/>
          <w:szCs w:val="20"/>
        </w:rPr>
        <w:t xml:space="preserve"> и (или) страниц сайтов в информационно-телекоммуникационной сети "Интернет", на которых муниципальный служащий, гражданин Российской Федерации, претендующий на замещение должности муниципальной службы, размещали общедоступную информацию, а также данные, позволяющие их идентифицировать.</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38. Персональный идентификатор.</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39. Табельный номер.</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40.  Иные персональные данные, соответствующие целям их обработки, которые я пожелаю сообщить о себе.</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Вышеуказанные персональные данные предоставляю для обработки в целях обеспечения соблюдения в отношении меня законодательства Российской Федерации в сфере отношений, связанных с поступлением на муниципальную службу Российской Федерации (работу), ее прохождением   и   прекращением (служебных (трудовых) и непосредственно связанных   с ними отношений), для реализации полномочий, возложенных законодательством Российской Федерации на администрацию города Куйбышева.</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Персональные данные, а именно: фамилию, имя, отчество (при наличии) разрешаю использовать в качестве общедоступных в электронной почте и системе электронного документооборота администрации города, а также в иных случаях, предусмотренных   законодательством   Российской   Федерации об обеспечении доступа к информации о деятельности государственных органов и органов местного самоуправления.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lastRenderedPageBreak/>
        <w:t xml:space="preserve">    Я ознакомлен (ознакомлена) с тем, что:</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настоящее согласие на обработку персональных данных действует с даты</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подписания до _____________________________________________________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____________________________________________________________________________;</w:t>
      </w:r>
    </w:p>
    <w:p w:rsidR="00EC3DE9" w:rsidRPr="00EC3DE9" w:rsidRDefault="00EC3DE9" w:rsidP="00EC3DE9">
      <w:pPr>
        <w:widowControl w:val="0"/>
        <w:autoSpaceDE w:val="0"/>
        <w:autoSpaceDN w:val="0"/>
        <w:adjustRightInd w:val="0"/>
        <w:jc w:val="center"/>
        <w:rPr>
          <w:rFonts w:ascii="Arial" w:hAnsi="Arial" w:cs="Arial"/>
          <w:sz w:val="20"/>
          <w:szCs w:val="20"/>
        </w:rPr>
      </w:pPr>
      <w:r w:rsidRPr="00EC3DE9">
        <w:rPr>
          <w:rFonts w:ascii="Arial" w:hAnsi="Arial" w:cs="Arial"/>
          <w:sz w:val="20"/>
          <w:szCs w:val="20"/>
        </w:rPr>
        <w:t>(цель, до достижения которой действует согласие или срок его действия)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согласие на обработку персональных данных может быть отозвано на основании письменного заявления в произвольной форме;</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в  случае  отзыва  согласия на обработку персональных данных администрация города   вправе   продолжить  обработку  персональных  данных  при  наличии оснований,  указанных  в  </w:t>
      </w:r>
      <w:hyperlink r:id="rId43">
        <w:r w:rsidRPr="00EC3DE9">
          <w:rPr>
            <w:rFonts w:ascii="Arial" w:hAnsi="Arial" w:cs="Arial"/>
            <w:sz w:val="20"/>
            <w:szCs w:val="20"/>
          </w:rPr>
          <w:t>пунктах 2</w:t>
        </w:r>
      </w:hyperlink>
      <w:r w:rsidRPr="00EC3DE9">
        <w:rPr>
          <w:rFonts w:ascii="Arial" w:hAnsi="Arial" w:cs="Arial"/>
          <w:sz w:val="20"/>
          <w:szCs w:val="20"/>
        </w:rPr>
        <w:t xml:space="preserve"> - </w:t>
      </w:r>
      <w:hyperlink r:id="rId44">
        <w:r w:rsidRPr="00EC3DE9">
          <w:rPr>
            <w:rFonts w:ascii="Arial" w:hAnsi="Arial" w:cs="Arial"/>
            <w:sz w:val="20"/>
            <w:szCs w:val="20"/>
          </w:rPr>
          <w:t>9.1</w:t>
        </w:r>
      </w:hyperlink>
      <w:r w:rsidRPr="00EC3DE9">
        <w:rPr>
          <w:rFonts w:ascii="Arial" w:hAnsi="Arial" w:cs="Arial"/>
          <w:sz w:val="20"/>
          <w:szCs w:val="20"/>
        </w:rPr>
        <w:t xml:space="preserve">  и  </w:t>
      </w:r>
      <w:hyperlink r:id="rId45">
        <w:r w:rsidRPr="00EC3DE9">
          <w:rPr>
            <w:rFonts w:ascii="Arial" w:hAnsi="Arial" w:cs="Arial"/>
            <w:sz w:val="20"/>
            <w:szCs w:val="20"/>
          </w:rPr>
          <w:t>11  части 1 статьи 6</w:t>
        </w:r>
      </w:hyperlink>
      <w:r w:rsidRPr="00EC3DE9">
        <w:rPr>
          <w:rFonts w:ascii="Arial" w:hAnsi="Arial" w:cs="Arial"/>
          <w:sz w:val="20"/>
          <w:szCs w:val="20"/>
        </w:rPr>
        <w:t xml:space="preserve">, </w:t>
      </w:r>
      <w:hyperlink r:id="rId46">
        <w:r w:rsidRPr="00EC3DE9">
          <w:rPr>
            <w:rFonts w:ascii="Arial" w:hAnsi="Arial" w:cs="Arial"/>
            <w:sz w:val="20"/>
            <w:szCs w:val="20"/>
          </w:rPr>
          <w:t>части 2</w:t>
        </w:r>
      </w:hyperlink>
      <w:r w:rsidRPr="00EC3DE9">
        <w:rPr>
          <w:rFonts w:ascii="Arial" w:hAnsi="Arial" w:cs="Arial"/>
          <w:sz w:val="20"/>
          <w:szCs w:val="20"/>
        </w:rPr>
        <w:t xml:space="preserve"> статьи  10  и  </w:t>
      </w:r>
      <w:hyperlink r:id="rId47">
        <w:r w:rsidRPr="00EC3DE9">
          <w:rPr>
            <w:rFonts w:ascii="Arial" w:hAnsi="Arial" w:cs="Arial"/>
            <w:sz w:val="20"/>
            <w:szCs w:val="20"/>
          </w:rPr>
          <w:t>части  2  статьи  11</w:t>
        </w:r>
      </w:hyperlink>
      <w:r w:rsidRPr="00EC3DE9">
        <w:rPr>
          <w:rFonts w:ascii="Arial" w:hAnsi="Arial" w:cs="Arial"/>
          <w:sz w:val="20"/>
          <w:szCs w:val="20"/>
        </w:rPr>
        <w:t xml:space="preserve">  Федерального закона от 27 июля 2006 г. №152-ФЗ "О персональных данных";</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 xml:space="preserve">    после ___________________________________________________________________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_____________________________________________________________________________</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(цель обработки персональных данных)</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персональные данные будут храниться в администрации города в течение срока хранения документов, предусмотренного законодательством Российской Федерации;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персональные данные, предоставляемые в отношении третьих лиц, будут обрабатываться   только   в   целях осуществления и выполнения функций, возложенных законодательством Российской Федерации на администрацию города Куйбышева.</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Дата начала обработки персональных данных:</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___________________                                        </w:t>
      </w:r>
      <w:r w:rsidR="00B714FE">
        <w:rPr>
          <w:rFonts w:ascii="Arial" w:hAnsi="Arial" w:cs="Arial"/>
          <w:sz w:val="20"/>
          <w:szCs w:val="20"/>
        </w:rPr>
        <w:t xml:space="preserve">                                                             </w:t>
      </w:r>
      <w:r w:rsidRPr="00EC3DE9">
        <w:rPr>
          <w:rFonts w:ascii="Arial" w:hAnsi="Arial" w:cs="Arial"/>
          <w:sz w:val="20"/>
          <w:szCs w:val="20"/>
        </w:rPr>
        <w:t>________________</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(дата)                                                                                                                                 (подпись)</w:t>
      </w:r>
    </w:p>
    <w:p w:rsidR="008E3C77" w:rsidRDefault="008E3C77" w:rsidP="00EC3DE9">
      <w:pPr>
        <w:shd w:val="clear" w:color="auto" w:fill="FFFFFF"/>
        <w:jc w:val="right"/>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№11</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от 06.05.2025 №544   </w:t>
      </w:r>
    </w:p>
    <w:p w:rsidR="00EC3DE9" w:rsidRPr="00EC3DE9" w:rsidRDefault="00EC3DE9" w:rsidP="00EC3DE9">
      <w:pPr>
        <w:widowControl w:val="0"/>
        <w:tabs>
          <w:tab w:val="left" w:pos="7965"/>
        </w:tabs>
        <w:snapToGrid w:val="0"/>
        <w:spacing w:line="256" w:lineRule="auto"/>
        <w:rPr>
          <w:rFonts w:ascii="Arial" w:hAnsi="Arial" w:cs="Arial"/>
          <w:sz w:val="20"/>
          <w:szCs w:val="20"/>
        </w:rPr>
      </w:pPr>
    </w:p>
    <w:p w:rsidR="00EC3DE9" w:rsidRPr="00EC3DE9" w:rsidRDefault="00EC3DE9" w:rsidP="00EC3DE9">
      <w:pPr>
        <w:shd w:val="clear" w:color="auto" w:fill="FFFFFF"/>
        <w:jc w:val="center"/>
        <w:rPr>
          <w:rFonts w:ascii="Arial" w:hAnsi="Arial" w:cs="Arial"/>
          <w:sz w:val="20"/>
          <w:szCs w:val="20"/>
        </w:rPr>
      </w:pPr>
      <w:r w:rsidRPr="00EC3DE9">
        <w:rPr>
          <w:rFonts w:ascii="Arial" w:hAnsi="Arial" w:cs="Arial"/>
          <w:b/>
          <w:sz w:val="20"/>
          <w:szCs w:val="20"/>
        </w:rPr>
        <w:t>Типовая форма согласия на обработку персональных данных рабочих,</w:t>
      </w:r>
      <w:r w:rsidR="008E3C77">
        <w:rPr>
          <w:rFonts w:ascii="Arial" w:hAnsi="Arial" w:cs="Arial"/>
          <w:b/>
          <w:sz w:val="20"/>
          <w:szCs w:val="20"/>
        </w:rPr>
        <w:t xml:space="preserve"> </w:t>
      </w:r>
      <w:r w:rsidRPr="00EC3DE9">
        <w:rPr>
          <w:rFonts w:ascii="Arial" w:hAnsi="Arial" w:cs="Arial"/>
          <w:b/>
          <w:sz w:val="20"/>
          <w:szCs w:val="20"/>
        </w:rPr>
        <w:t>занятых в администрации города Куйбышева, и работников, замещающих должности, не являющиеся должностями муниципальной службы, а также иных субъектов персональных данных</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Я, _______________________________________________________________________,</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(фамилия, имя, отчество (при наличии)</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зарегистрированный (зарегистрированная) по адресу: 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__________________________________________________________________________,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паспорт серия _____________ N __________, выдан 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___________________________________________________________________________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 xml:space="preserve">                               (кем и когда)</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__________________________________________________________________________,</w:t>
      </w:r>
    </w:p>
    <w:p w:rsidR="00EC3DE9" w:rsidRPr="00EC3DE9" w:rsidRDefault="00EC3DE9" w:rsidP="00EC3DE9">
      <w:pPr>
        <w:widowControl w:val="0"/>
        <w:autoSpaceDE w:val="0"/>
        <w:autoSpaceDN w:val="0"/>
        <w:adjustRightInd w:val="0"/>
        <w:jc w:val="center"/>
        <w:rPr>
          <w:rFonts w:ascii="Arial" w:hAnsi="Arial" w:cs="Arial"/>
          <w:sz w:val="20"/>
          <w:szCs w:val="20"/>
        </w:rPr>
      </w:pPr>
      <w:r w:rsidRPr="00EC3DE9">
        <w:rPr>
          <w:rFonts w:ascii="Arial" w:hAnsi="Arial" w:cs="Arial"/>
          <w:sz w:val="20"/>
          <w:szCs w:val="20"/>
        </w:rPr>
        <w:t>(реквизиты доверенности или иного документа, подтверждающего полномочия представителя (при получении согласия от представителя субъекта персональных данных)</w:t>
      </w:r>
    </w:p>
    <w:p w:rsidR="00EC3DE9" w:rsidRPr="00EC3DE9" w:rsidRDefault="00EC3DE9" w:rsidP="00EC3DE9">
      <w:pPr>
        <w:widowControl w:val="0"/>
        <w:autoSpaceDE w:val="0"/>
        <w:autoSpaceDN w:val="0"/>
        <w:adjustRightInd w:val="0"/>
        <w:jc w:val="center"/>
        <w:rPr>
          <w:rFonts w:ascii="Arial" w:hAnsi="Arial" w:cs="Arial"/>
          <w:sz w:val="20"/>
          <w:szCs w:val="20"/>
        </w:rPr>
      </w:pP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свободно, своей волей и в своем интересе даю согласие уполномоченным должностным лицам администрации города Куйбышева Куйбышевского района Новосибирской области (далее - администрация города), расположенной по адресу: 632387, Новосибирская область, г. Куйбышев, ул. Краскома, д.37 на   обработку (любое   действие (операцию) или совокупность действий (операций),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следующих персональных данных:</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  Фамилия, имя, отчество (при наличии), в том числе прежние (в случае</w:t>
      </w:r>
      <w:r w:rsidR="008E3C77">
        <w:rPr>
          <w:rFonts w:ascii="Arial" w:hAnsi="Arial" w:cs="Arial"/>
          <w:sz w:val="20"/>
          <w:szCs w:val="20"/>
        </w:rPr>
        <w:t xml:space="preserve"> </w:t>
      </w:r>
      <w:r w:rsidRPr="00EC3DE9">
        <w:rPr>
          <w:rFonts w:ascii="Arial" w:hAnsi="Arial" w:cs="Arial"/>
          <w:sz w:val="20"/>
          <w:szCs w:val="20"/>
        </w:rPr>
        <w:t>их изменения), причины их изменения.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 Пол.</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 Дата рождения (число, месяц, год).</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4. Место рождения.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5.  Сведения о гражданстве (в том числе о предыдущих гражданствах, иных гражданствах).</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lastRenderedPageBreak/>
        <w:t xml:space="preserve">    6.  Вид, серия, номер документа, удостоверяющего личность, наименование подразделения и код подразделения (при наличии), выдавшего его, дата выдачи.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7. Фотография.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8.  Адрес и дата регистрации по месту жительства (месту пребывания), адрес места фактического проживания.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9. Номер телефона (домашний, служебный, мобильный).</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10. Почтовый адрес.</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11. Адрес электронной почты (при наличии).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12. Идентификационный номер налогоплательщика.</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13. Реквизиты страхового медицинского полиса обязательного медицинского страхования, сведения, содержащиеся в нем.</w:t>
      </w:r>
    </w:p>
    <w:p w:rsidR="00EC3DE9" w:rsidRPr="00EC3DE9" w:rsidRDefault="008E3C77" w:rsidP="00EC3DE9">
      <w:pPr>
        <w:widowControl w:val="0"/>
        <w:autoSpaceDE w:val="0"/>
        <w:autoSpaceDN w:val="0"/>
        <w:adjustRightInd w:val="0"/>
        <w:jc w:val="both"/>
        <w:rPr>
          <w:rFonts w:ascii="Arial" w:hAnsi="Arial" w:cs="Arial"/>
          <w:sz w:val="20"/>
          <w:szCs w:val="20"/>
        </w:rPr>
      </w:pPr>
      <w:r>
        <w:rPr>
          <w:rFonts w:ascii="Arial" w:hAnsi="Arial" w:cs="Arial"/>
          <w:sz w:val="20"/>
          <w:szCs w:val="20"/>
        </w:rPr>
        <w:t xml:space="preserve">    14. Реквизиты</w:t>
      </w:r>
      <w:r w:rsidR="00EC3DE9" w:rsidRPr="00EC3DE9">
        <w:rPr>
          <w:rFonts w:ascii="Arial" w:hAnsi="Arial" w:cs="Arial"/>
          <w:sz w:val="20"/>
          <w:szCs w:val="20"/>
        </w:rPr>
        <w:t xml:space="preserve"> страхового свидетельства обязательного пенсионного страхования, сведения, содержащиеся в нем или документе (электронном</w:t>
      </w:r>
      <w:r>
        <w:rPr>
          <w:rFonts w:ascii="Arial" w:hAnsi="Arial" w:cs="Arial"/>
          <w:sz w:val="20"/>
          <w:szCs w:val="20"/>
        </w:rPr>
        <w:t xml:space="preserve"> </w:t>
      </w:r>
      <w:r w:rsidR="00EC3DE9" w:rsidRPr="00EC3DE9">
        <w:rPr>
          <w:rFonts w:ascii="Arial" w:hAnsi="Arial" w:cs="Arial"/>
          <w:sz w:val="20"/>
          <w:szCs w:val="20"/>
        </w:rPr>
        <w:t>документе), подтверждающем регистрацию в   системе   индивидуального</w:t>
      </w:r>
      <w:r>
        <w:rPr>
          <w:rFonts w:ascii="Arial" w:hAnsi="Arial" w:cs="Arial"/>
          <w:sz w:val="20"/>
          <w:szCs w:val="20"/>
        </w:rPr>
        <w:t xml:space="preserve"> </w:t>
      </w:r>
      <w:r w:rsidR="00EC3DE9" w:rsidRPr="00EC3DE9">
        <w:rPr>
          <w:rFonts w:ascii="Arial" w:hAnsi="Arial" w:cs="Arial"/>
          <w:sz w:val="20"/>
          <w:szCs w:val="20"/>
        </w:rPr>
        <w:t>(персонифицированного) учета.</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15. Реквизиты   свидетельств   государственной   регистрации   актов гражданского состояния.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16. Сведения о воинском учете, реквизиты документов воинского учета, а также сведения, содержащиеся в них.</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17. Сведения о семейном положении, составе семьи, близких родственниках (отец, мать, братья, сестры, дети), супругах (в том числе бывших), супругах братьев и сестер, братьях и сестрах супругов: степень родства, фамилия, имя, отчество (при наличии), дата рождения, место рождения, место работы (полное и (если имеется) сокращенное наименование и адрес юридического лица в пределах места нахождения), должность, адрес регистрации по месту жительства (месту пребывания), адрес места фактического проживания.</w:t>
      </w:r>
    </w:p>
    <w:p w:rsidR="00EC3DE9" w:rsidRPr="00EC3DE9" w:rsidRDefault="008E3C77" w:rsidP="00EC3DE9">
      <w:pPr>
        <w:widowControl w:val="0"/>
        <w:autoSpaceDE w:val="0"/>
        <w:autoSpaceDN w:val="0"/>
        <w:adjustRightInd w:val="0"/>
        <w:jc w:val="both"/>
        <w:rPr>
          <w:rFonts w:ascii="Arial" w:hAnsi="Arial" w:cs="Arial"/>
          <w:sz w:val="20"/>
          <w:szCs w:val="20"/>
        </w:rPr>
      </w:pPr>
      <w:r>
        <w:rPr>
          <w:rFonts w:ascii="Arial" w:hAnsi="Arial" w:cs="Arial"/>
          <w:sz w:val="20"/>
          <w:szCs w:val="20"/>
        </w:rPr>
        <w:t xml:space="preserve">    18. Сведения об образовании, в том</w:t>
      </w:r>
      <w:r w:rsidR="00EC3DE9" w:rsidRPr="00EC3DE9">
        <w:rPr>
          <w:rFonts w:ascii="Arial" w:hAnsi="Arial" w:cs="Arial"/>
          <w:sz w:val="20"/>
          <w:szCs w:val="20"/>
        </w:rPr>
        <w:t xml:space="preserve"> числе о по</w:t>
      </w:r>
      <w:r>
        <w:rPr>
          <w:rFonts w:ascii="Arial" w:hAnsi="Arial" w:cs="Arial"/>
          <w:sz w:val="20"/>
          <w:szCs w:val="20"/>
        </w:rPr>
        <w:t xml:space="preserve">слевузовском профессиональном </w:t>
      </w:r>
      <w:r w:rsidR="00EC3DE9" w:rsidRPr="00EC3DE9">
        <w:rPr>
          <w:rFonts w:ascii="Arial" w:hAnsi="Arial" w:cs="Arial"/>
          <w:sz w:val="20"/>
          <w:szCs w:val="20"/>
        </w:rPr>
        <w:t>обра</w:t>
      </w:r>
      <w:r>
        <w:rPr>
          <w:rFonts w:ascii="Arial" w:hAnsi="Arial" w:cs="Arial"/>
          <w:sz w:val="20"/>
          <w:szCs w:val="20"/>
        </w:rPr>
        <w:t>зовании (полное   наименование</w:t>
      </w:r>
      <w:r w:rsidR="00EC3DE9" w:rsidRPr="00EC3DE9">
        <w:rPr>
          <w:rFonts w:ascii="Arial" w:hAnsi="Arial" w:cs="Arial"/>
          <w:sz w:val="20"/>
          <w:szCs w:val="20"/>
        </w:rPr>
        <w:t xml:space="preserve"> и </w:t>
      </w:r>
      <w:r>
        <w:rPr>
          <w:rFonts w:ascii="Arial" w:hAnsi="Arial" w:cs="Arial"/>
          <w:sz w:val="20"/>
          <w:szCs w:val="20"/>
        </w:rPr>
        <w:t>год окончания образовательной организации, наименование и</w:t>
      </w:r>
      <w:r w:rsidR="00EC3DE9" w:rsidRPr="00EC3DE9">
        <w:rPr>
          <w:rFonts w:ascii="Arial" w:hAnsi="Arial" w:cs="Arial"/>
          <w:sz w:val="20"/>
          <w:szCs w:val="20"/>
        </w:rPr>
        <w:t xml:space="preserve"> реквизиты документа об образовании, квалификация, специальность по документу об образовании).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19. Сведения об ученой степени.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20. Сведения о профессиональной переподготовке и (или) повышении квалификации.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21. Сведения о владении иностранными языками и языками народов Российской Федерации, степень владения.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22. Сведения   об   инвалидности, сроке   действия   установленной инвалидности.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23.  Сведения о трудовой деятельности.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24.   Сведения о государственных наградах, иных наградах и знаках отличия.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25. Сведения о ежегодных оплачиваемых отпусках, учебных отпусках и отпусках без сохранения денежного содержания.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26. Сведения о счетах в банках и кредитных организациях (полное наименование банка или кредитной организации, номер счета и дата открытия).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27. Реквизиты банковских карт (номер карты).</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28. Сведения, содержащиеся в трудовом договоре, дополнительных соглашениях к трудовому договору.</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29. Табельный номер.</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30. Иные персональные данные, соответствующие целям их обработки, которые я пожелаю сообщить о себе.</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Вышеуказанные персональные данные предоставляю для обработки в целях обеспечения соблюдения в отношении меня законодательства Российской Федерации в сфере трудового законодательства и иных нормативных правовых актов, содействия в трудоустройстве, обучении, а также для реализации полномочий, возложенных законодательством Российской Федерации на администрацию города Куйбышева.</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Персональные данные, а именно: фамилию, имя, отчество (при наличии) разрешаю использовать в качестве общедоступных в электронной почте и системе электронного документооборота администрации города Куйбышева, а также в иных случаях, предусмотренных   законодательством   Российской   Федерации об обеспечении доступа к информации о деятельности государственных органов и органов местного самоуправления.</w:t>
      </w:r>
    </w:p>
    <w:p w:rsidR="00EC3DE9" w:rsidRPr="00EC3DE9" w:rsidRDefault="00EC3DE9" w:rsidP="00EC3DE9">
      <w:pPr>
        <w:widowControl w:val="0"/>
        <w:autoSpaceDE w:val="0"/>
        <w:autoSpaceDN w:val="0"/>
        <w:adjustRightInd w:val="0"/>
        <w:jc w:val="both"/>
        <w:rPr>
          <w:rFonts w:ascii="Arial" w:hAnsi="Arial" w:cs="Arial"/>
          <w:sz w:val="20"/>
          <w:szCs w:val="20"/>
        </w:rPr>
      </w:pPr>
      <w:bookmarkStart w:id="46" w:name="_GoBack"/>
      <w:bookmarkEnd w:id="46"/>
      <w:r w:rsidRPr="00EC3DE9">
        <w:rPr>
          <w:rFonts w:ascii="Arial" w:hAnsi="Arial" w:cs="Arial"/>
          <w:sz w:val="20"/>
          <w:szCs w:val="20"/>
        </w:rPr>
        <w:t xml:space="preserve">    Я ознакомлен (ознакомлена) с тем, что:</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настоящее согласие на обработку персональных данных действует с даты</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подписания до _____________________________________________________</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____________________________________________________________________________;</w:t>
      </w:r>
    </w:p>
    <w:p w:rsidR="00EC3DE9" w:rsidRPr="00EC3DE9" w:rsidRDefault="00EC3DE9" w:rsidP="00EC3DE9">
      <w:pPr>
        <w:widowControl w:val="0"/>
        <w:autoSpaceDE w:val="0"/>
        <w:autoSpaceDN w:val="0"/>
        <w:adjustRightInd w:val="0"/>
        <w:jc w:val="center"/>
        <w:rPr>
          <w:rFonts w:ascii="Arial" w:hAnsi="Arial" w:cs="Arial"/>
          <w:sz w:val="20"/>
          <w:szCs w:val="20"/>
        </w:rPr>
      </w:pPr>
      <w:r w:rsidRPr="00EC3DE9">
        <w:rPr>
          <w:rFonts w:ascii="Arial" w:hAnsi="Arial" w:cs="Arial"/>
          <w:sz w:val="20"/>
          <w:szCs w:val="20"/>
        </w:rPr>
        <w:t>(цель, до достижения которой действует согласие или срок его действия)</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согласие на обработку персональных данных может быть отозвано на основании письменного заявления в произвольной форме;</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в  случае  отзыва  согласия на обработку персональных данных администрация города   вправе   продолжить  обработку  персональных  данных  при  наличии оснований,  указанных  в  </w:t>
      </w:r>
      <w:hyperlink r:id="rId48">
        <w:r w:rsidRPr="00EC3DE9">
          <w:rPr>
            <w:rFonts w:ascii="Arial" w:hAnsi="Arial" w:cs="Arial"/>
            <w:sz w:val="20"/>
            <w:szCs w:val="20"/>
          </w:rPr>
          <w:t>пунктах 2</w:t>
        </w:r>
      </w:hyperlink>
      <w:r w:rsidRPr="00EC3DE9">
        <w:rPr>
          <w:rFonts w:ascii="Arial" w:hAnsi="Arial" w:cs="Arial"/>
          <w:sz w:val="20"/>
          <w:szCs w:val="20"/>
        </w:rPr>
        <w:t xml:space="preserve"> - </w:t>
      </w:r>
      <w:hyperlink r:id="rId49">
        <w:r w:rsidRPr="00EC3DE9">
          <w:rPr>
            <w:rFonts w:ascii="Arial" w:hAnsi="Arial" w:cs="Arial"/>
            <w:sz w:val="20"/>
            <w:szCs w:val="20"/>
          </w:rPr>
          <w:t>9.1</w:t>
        </w:r>
      </w:hyperlink>
      <w:r w:rsidRPr="00EC3DE9">
        <w:rPr>
          <w:rFonts w:ascii="Arial" w:hAnsi="Arial" w:cs="Arial"/>
          <w:sz w:val="20"/>
          <w:szCs w:val="20"/>
        </w:rPr>
        <w:t xml:space="preserve">  </w:t>
      </w:r>
      <w:r w:rsidRPr="00EC3DE9">
        <w:rPr>
          <w:rFonts w:ascii="Arial" w:hAnsi="Arial" w:cs="Arial"/>
          <w:sz w:val="20"/>
          <w:szCs w:val="20"/>
        </w:rPr>
        <w:lastRenderedPageBreak/>
        <w:t xml:space="preserve">и  </w:t>
      </w:r>
      <w:hyperlink r:id="rId50">
        <w:r w:rsidRPr="00EC3DE9">
          <w:rPr>
            <w:rFonts w:ascii="Arial" w:hAnsi="Arial" w:cs="Arial"/>
            <w:sz w:val="20"/>
            <w:szCs w:val="20"/>
          </w:rPr>
          <w:t>11  части 1 статьи 6</w:t>
        </w:r>
      </w:hyperlink>
      <w:r w:rsidRPr="00EC3DE9">
        <w:rPr>
          <w:rFonts w:ascii="Arial" w:hAnsi="Arial" w:cs="Arial"/>
          <w:sz w:val="20"/>
          <w:szCs w:val="20"/>
        </w:rPr>
        <w:t xml:space="preserve">, </w:t>
      </w:r>
      <w:hyperlink r:id="rId51">
        <w:r w:rsidRPr="00EC3DE9">
          <w:rPr>
            <w:rFonts w:ascii="Arial" w:hAnsi="Arial" w:cs="Arial"/>
            <w:sz w:val="20"/>
            <w:szCs w:val="20"/>
          </w:rPr>
          <w:t>части 2</w:t>
        </w:r>
      </w:hyperlink>
      <w:r w:rsidRPr="00EC3DE9">
        <w:rPr>
          <w:rFonts w:ascii="Arial" w:hAnsi="Arial" w:cs="Arial"/>
          <w:sz w:val="20"/>
          <w:szCs w:val="20"/>
        </w:rPr>
        <w:t xml:space="preserve"> статьи  10  и  </w:t>
      </w:r>
      <w:hyperlink r:id="rId52">
        <w:r w:rsidRPr="00EC3DE9">
          <w:rPr>
            <w:rFonts w:ascii="Arial" w:hAnsi="Arial" w:cs="Arial"/>
            <w:sz w:val="20"/>
            <w:szCs w:val="20"/>
          </w:rPr>
          <w:t>части  2  статьи  11</w:t>
        </w:r>
      </w:hyperlink>
      <w:r w:rsidRPr="00EC3DE9">
        <w:rPr>
          <w:rFonts w:ascii="Arial" w:hAnsi="Arial" w:cs="Arial"/>
          <w:sz w:val="20"/>
          <w:szCs w:val="20"/>
        </w:rPr>
        <w:t xml:space="preserve">  Федерального закона от 27 июля 2006 г. №152-ФЗ "О персональных данных";</w:t>
      </w:r>
    </w:p>
    <w:p w:rsidR="00EC3DE9" w:rsidRPr="00EC3DE9" w:rsidRDefault="00EC3DE9" w:rsidP="00EC3DE9">
      <w:pPr>
        <w:widowControl w:val="0"/>
        <w:autoSpaceDE w:val="0"/>
        <w:autoSpaceDN w:val="0"/>
        <w:adjustRightInd w:val="0"/>
        <w:spacing w:line="360" w:lineRule="auto"/>
        <w:jc w:val="both"/>
        <w:rPr>
          <w:rFonts w:ascii="Arial" w:hAnsi="Arial" w:cs="Arial"/>
          <w:sz w:val="20"/>
          <w:szCs w:val="20"/>
        </w:rPr>
      </w:pPr>
      <w:r w:rsidRPr="00EC3DE9">
        <w:rPr>
          <w:rFonts w:ascii="Arial" w:hAnsi="Arial" w:cs="Arial"/>
          <w:sz w:val="20"/>
          <w:szCs w:val="20"/>
        </w:rPr>
        <w:t xml:space="preserve">    после ___________________________________________________________________</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(цель обработки персональных данных)</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персональные данные будут храниться в администрации города в течение срока хранения документов, предусмотренного законодательством Российской Федерации;</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персональные данные, предоставляемые в отношении третьих лиц, будут обрабатываться   только   в   целях осуществления и выполнения функций, возложенных законодательством Российской Федерации на администрацию города Куйбышева.</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Дата начала обработки персональных данных:</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___________________                                      </w:t>
      </w:r>
      <w:r w:rsidR="00B714FE">
        <w:rPr>
          <w:rFonts w:ascii="Arial" w:hAnsi="Arial" w:cs="Arial"/>
          <w:sz w:val="20"/>
          <w:szCs w:val="20"/>
        </w:rPr>
        <w:t xml:space="preserve">                                                        </w:t>
      </w:r>
      <w:r w:rsidRPr="00EC3DE9">
        <w:rPr>
          <w:rFonts w:ascii="Arial" w:hAnsi="Arial" w:cs="Arial"/>
          <w:sz w:val="20"/>
          <w:szCs w:val="20"/>
        </w:rPr>
        <w:t xml:space="preserve">  ________________</w:t>
      </w:r>
    </w:p>
    <w:p w:rsidR="00EC3DE9" w:rsidRPr="00EC3DE9" w:rsidRDefault="00EC3DE9" w:rsidP="00EC3DE9">
      <w:pPr>
        <w:widowControl w:val="0"/>
        <w:autoSpaceDE w:val="0"/>
        <w:autoSpaceDN w:val="0"/>
        <w:adjustRightInd w:val="0"/>
        <w:jc w:val="both"/>
        <w:rPr>
          <w:rFonts w:ascii="Arial" w:hAnsi="Arial" w:cs="Arial"/>
          <w:sz w:val="20"/>
          <w:szCs w:val="20"/>
        </w:rPr>
      </w:pPr>
      <w:r w:rsidRPr="00EC3DE9">
        <w:rPr>
          <w:rFonts w:ascii="Arial" w:hAnsi="Arial" w:cs="Arial"/>
          <w:sz w:val="20"/>
          <w:szCs w:val="20"/>
        </w:rPr>
        <w:t xml:space="preserve">      (дата)                                                                                                                                 (подпись)</w:t>
      </w:r>
    </w:p>
    <w:p w:rsidR="008E3C77" w:rsidRDefault="008E3C77" w:rsidP="00EC3DE9">
      <w:pPr>
        <w:shd w:val="clear" w:color="auto" w:fill="FFFFFF"/>
        <w:jc w:val="right"/>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№12</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EC3DE9" w:rsidRPr="00EC3DE9" w:rsidRDefault="00EC3DE9" w:rsidP="00EC3DE9">
      <w:pPr>
        <w:widowControl w:val="0"/>
        <w:autoSpaceDE w:val="0"/>
        <w:autoSpaceDN w:val="0"/>
        <w:jc w:val="center"/>
        <w:rPr>
          <w:rFonts w:ascii="Arial" w:hAnsi="Arial" w:cs="Arial"/>
          <w:b/>
          <w:sz w:val="20"/>
          <w:szCs w:val="20"/>
        </w:rPr>
      </w:pPr>
    </w:p>
    <w:p w:rsidR="00EC3DE9" w:rsidRPr="00EC3DE9" w:rsidRDefault="00EC3DE9" w:rsidP="00EC3DE9">
      <w:pPr>
        <w:widowControl w:val="0"/>
        <w:autoSpaceDE w:val="0"/>
        <w:autoSpaceDN w:val="0"/>
        <w:jc w:val="center"/>
        <w:rPr>
          <w:rFonts w:ascii="Arial" w:hAnsi="Arial" w:cs="Arial"/>
          <w:b/>
          <w:sz w:val="20"/>
          <w:szCs w:val="20"/>
        </w:rPr>
      </w:pPr>
      <w:r w:rsidRPr="00EC3DE9">
        <w:rPr>
          <w:rFonts w:ascii="Arial" w:hAnsi="Arial" w:cs="Arial"/>
          <w:b/>
          <w:sz w:val="20"/>
          <w:szCs w:val="20"/>
        </w:rPr>
        <w:t>Типовая форма согласия</w:t>
      </w:r>
      <w:r w:rsidR="008E3C77">
        <w:rPr>
          <w:rFonts w:ascii="Arial" w:hAnsi="Arial" w:cs="Arial"/>
          <w:b/>
          <w:sz w:val="20"/>
          <w:szCs w:val="20"/>
        </w:rPr>
        <w:t xml:space="preserve"> </w:t>
      </w:r>
      <w:r w:rsidRPr="00EC3DE9">
        <w:rPr>
          <w:rFonts w:ascii="Arial" w:hAnsi="Arial" w:cs="Arial"/>
          <w:b/>
          <w:sz w:val="20"/>
          <w:szCs w:val="20"/>
        </w:rPr>
        <w:t>на передачу персональных данных работника администрации города Куйбышева третьей стороне</w:t>
      </w:r>
    </w:p>
    <w:p w:rsidR="00EC3DE9" w:rsidRPr="00EC3DE9" w:rsidRDefault="00EC3DE9" w:rsidP="00EC3DE9">
      <w:pPr>
        <w:shd w:val="clear" w:color="auto" w:fill="FFFFFF"/>
        <w:jc w:val="right"/>
        <w:rPr>
          <w:rFonts w:ascii="Arial" w:hAnsi="Arial" w:cs="Arial"/>
          <w:sz w:val="20"/>
          <w:szCs w:val="20"/>
        </w:rPr>
      </w:pPr>
    </w:p>
    <w:p w:rsidR="00EC3DE9" w:rsidRPr="00EC3DE9" w:rsidRDefault="00EC3DE9" w:rsidP="00EC3DE9">
      <w:pPr>
        <w:widowControl w:val="0"/>
        <w:autoSpaceDE w:val="0"/>
        <w:autoSpaceDN w:val="0"/>
        <w:adjustRightInd w:val="0"/>
        <w:snapToGrid w:val="0"/>
        <w:jc w:val="right"/>
        <w:rPr>
          <w:rFonts w:ascii="Arial" w:hAnsi="Arial" w:cs="Arial"/>
          <w:sz w:val="20"/>
          <w:szCs w:val="20"/>
        </w:rPr>
      </w:pPr>
      <w:r w:rsidRPr="00EC3DE9">
        <w:rPr>
          <w:rFonts w:ascii="Arial" w:hAnsi="Arial" w:cs="Arial"/>
          <w:sz w:val="20"/>
          <w:szCs w:val="20"/>
        </w:rPr>
        <w:t>Главе города Куйбышева</w:t>
      </w:r>
    </w:p>
    <w:p w:rsidR="00EC3DE9" w:rsidRPr="00EC3DE9" w:rsidRDefault="00EC3DE9" w:rsidP="00EC3DE9">
      <w:pPr>
        <w:widowControl w:val="0"/>
        <w:autoSpaceDE w:val="0"/>
        <w:autoSpaceDN w:val="0"/>
        <w:adjustRightInd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autoSpaceDE w:val="0"/>
        <w:autoSpaceDN w:val="0"/>
        <w:adjustRightInd w:val="0"/>
        <w:snapToGrid w:val="0"/>
        <w:jc w:val="right"/>
        <w:rPr>
          <w:rFonts w:ascii="Arial" w:hAnsi="Arial" w:cs="Arial"/>
          <w:sz w:val="20"/>
          <w:szCs w:val="20"/>
        </w:rPr>
      </w:pPr>
      <w:r w:rsidRPr="00EC3DE9">
        <w:rPr>
          <w:rFonts w:ascii="Arial" w:hAnsi="Arial" w:cs="Arial"/>
          <w:sz w:val="20"/>
          <w:szCs w:val="20"/>
        </w:rPr>
        <w:t xml:space="preserve">Новосибирской области </w:t>
      </w:r>
    </w:p>
    <w:p w:rsidR="00EC3DE9" w:rsidRPr="00EC3DE9" w:rsidRDefault="00EC3DE9" w:rsidP="00EC3DE9">
      <w:pPr>
        <w:widowControl w:val="0"/>
        <w:autoSpaceDE w:val="0"/>
        <w:autoSpaceDN w:val="0"/>
        <w:adjustRightInd w:val="0"/>
        <w:snapToGrid w:val="0"/>
        <w:jc w:val="right"/>
        <w:rPr>
          <w:rFonts w:ascii="Arial" w:hAnsi="Arial" w:cs="Arial"/>
          <w:sz w:val="20"/>
          <w:szCs w:val="20"/>
        </w:rPr>
      </w:pPr>
      <w:r w:rsidRPr="00EC3DE9">
        <w:rPr>
          <w:rFonts w:ascii="Arial" w:hAnsi="Arial" w:cs="Arial"/>
          <w:sz w:val="20"/>
          <w:szCs w:val="20"/>
        </w:rPr>
        <w:t>А.А. Андронову</w:t>
      </w:r>
    </w:p>
    <w:p w:rsidR="00EC3DE9" w:rsidRPr="00EC3DE9" w:rsidRDefault="00EC3DE9" w:rsidP="00EC3DE9">
      <w:pPr>
        <w:widowControl w:val="0"/>
        <w:autoSpaceDE w:val="0"/>
        <w:autoSpaceDN w:val="0"/>
        <w:adjustRightInd w:val="0"/>
        <w:snapToGrid w:val="0"/>
        <w:jc w:val="both"/>
        <w:rPr>
          <w:rFonts w:ascii="Arial" w:hAnsi="Arial" w:cs="Arial"/>
          <w:sz w:val="20"/>
          <w:szCs w:val="20"/>
        </w:rPr>
      </w:pPr>
    </w:p>
    <w:p w:rsidR="00EC3DE9" w:rsidRPr="00EC3DE9" w:rsidRDefault="00EC3DE9" w:rsidP="00EC3DE9">
      <w:pPr>
        <w:widowControl w:val="0"/>
        <w:snapToGrid w:val="0"/>
        <w:spacing w:line="256" w:lineRule="auto"/>
        <w:jc w:val="right"/>
        <w:rPr>
          <w:rFonts w:ascii="Arial" w:hAnsi="Arial" w:cs="Arial"/>
          <w:sz w:val="20"/>
          <w:szCs w:val="20"/>
        </w:rPr>
      </w:pPr>
      <w:r w:rsidRPr="00EC3DE9">
        <w:rPr>
          <w:rFonts w:ascii="Arial" w:hAnsi="Arial" w:cs="Arial"/>
          <w:sz w:val="20"/>
          <w:szCs w:val="20"/>
        </w:rPr>
        <w:t>от</w:t>
      </w:r>
    </w:p>
    <w:tbl>
      <w:tblPr>
        <w:tblW w:w="0" w:type="auto"/>
        <w:tblInd w:w="4503" w:type="dxa"/>
        <w:tblLook w:val="04A0" w:firstRow="1" w:lastRow="0" w:firstColumn="1" w:lastColumn="0" w:noHBand="0" w:noVBand="1"/>
      </w:tblPr>
      <w:tblGrid>
        <w:gridCol w:w="5333"/>
      </w:tblGrid>
      <w:tr w:rsidR="00EC3DE9" w:rsidRPr="00EC3DE9" w:rsidTr="00EC3DE9">
        <w:tc>
          <w:tcPr>
            <w:tcW w:w="5068" w:type="dxa"/>
            <w:tcBorders>
              <w:bottom w:val="single" w:sz="4" w:space="0" w:color="auto"/>
            </w:tcBorders>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p>
        </w:tc>
      </w:tr>
      <w:tr w:rsidR="00EC3DE9" w:rsidRPr="00EC3DE9" w:rsidTr="00EC3DE9">
        <w:tc>
          <w:tcPr>
            <w:tcW w:w="5068" w:type="dxa"/>
            <w:tcBorders>
              <w:top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r w:rsidRPr="00EC3DE9">
              <w:rPr>
                <w:rFonts w:ascii="Arial" w:hAnsi="Arial" w:cs="Arial"/>
                <w:sz w:val="20"/>
                <w:szCs w:val="20"/>
                <w:lang w:eastAsia="en-US"/>
              </w:rPr>
              <w:t>(фамилия, имя, отчество)</w:t>
            </w:r>
          </w:p>
        </w:tc>
      </w:tr>
      <w:tr w:rsidR="00EC3DE9" w:rsidRPr="00EC3DE9" w:rsidTr="00EC3DE9">
        <w:tc>
          <w:tcPr>
            <w:tcW w:w="5068" w:type="dxa"/>
            <w:tcBorders>
              <w:bottom w:val="single" w:sz="4" w:space="0" w:color="auto"/>
            </w:tcBorders>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p>
        </w:tc>
      </w:tr>
      <w:tr w:rsidR="00EC3DE9" w:rsidRPr="00EC3DE9" w:rsidTr="00EC3DE9">
        <w:tc>
          <w:tcPr>
            <w:tcW w:w="5068" w:type="dxa"/>
            <w:tcBorders>
              <w:top w:val="single" w:sz="4" w:space="0" w:color="auto"/>
            </w:tcBorders>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r w:rsidRPr="00EC3DE9">
              <w:rPr>
                <w:rFonts w:ascii="Arial" w:hAnsi="Arial" w:cs="Arial"/>
                <w:sz w:val="20"/>
                <w:szCs w:val="20"/>
              </w:rPr>
              <w:t>(почтовый адрес субъекта</w:t>
            </w:r>
          </w:p>
        </w:tc>
      </w:tr>
      <w:tr w:rsidR="00EC3DE9" w:rsidRPr="00EC3DE9" w:rsidTr="00EC3DE9">
        <w:trPr>
          <w:trHeight w:val="422"/>
        </w:trPr>
        <w:tc>
          <w:tcPr>
            <w:tcW w:w="5068" w:type="dxa"/>
            <w:tcBorders>
              <w:bottom w:val="single" w:sz="4" w:space="0" w:color="auto"/>
            </w:tcBorders>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p>
        </w:tc>
      </w:tr>
      <w:tr w:rsidR="00EC3DE9" w:rsidRPr="00EC3DE9" w:rsidTr="00EC3DE9">
        <w:tc>
          <w:tcPr>
            <w:tcW w:w="5068" w:type="dxa"/>
            <w:tcBorders>
              <w:top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r w:rsidRPr="00EC3DE9">
              <w:rPr>
                <w:rFonts w:ascii="Arial" w:hAnsi="Arial" w:cs="Arial"/>
                <w:sz w:val="20"/>
                <w:szCs w:val="20"/>
                <w:lang w:eastAsia="en-US"/>
              </w:rPr>
              <w:t>персональных</w:t>
            </w:r>
          </w:p>
        </w:tc>
      </w:tr>
      <w:tr w:rsidR="00EC3DE9" w:rsidRPr="00EC3DE9" w:rsidTr="00EC3DE9">
        <w:tc>
          <w:tcPr>
            <w:tcW w:w="5068" w:type="dxa"/>
            <w:tcBorders>
              <w:bottom w:val="single" w:sz="4" w:space="0" w:color="auto"/>
            </w:tcBorders>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p>
        </w:tc>
      </w:tr>
      <w:tr w:rsidR="00EC3DE9" w:rsidRPr="00EC3DE9" w:rsidTr="00EC3DE9">
        <w:trPr>
          <w:trHeight w:val="608"/>
        </w:trPr>
        <w:tc>
          <w:tcPr>
            <w:tcW w:w="5068" w:type="dxa"/>
            <w:tcBorders>
              <w:top w:val="single" w:sz="4" w:space="0" w:color="auto"/>
              <w:bottom w:val="single" w:sz="4" w:space="0" w:color="auto"/>
            </w:tcBorders>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r w:rsidRPr="00EC3DE9">
              <w:rPr>
                <w:rFonts w:ascii="Arial" w:hAnsi="Arial" w:cs="Arial"/>
                <w:sz w:val="20"/>
                <w:szCs w:val="20"/>
              </w:rPr>
              <w:t>данных)</w:t>
            </w:r>
          </w:p>
          <w:p w:rsidR="00EC3DE9" w:rsidRPr="00EC3DE9" w:rsidRDefault="00EC3DE9" w:rsidP="00EC3DE9">
            <w:pPr>
              <w:widowControl w:val="0"/>
              <w:autoSpaceDE w:val="0"/>
              <w:autoSpaceDN w:val="0"/>
              <w:adjustRightInd w:val="0"/>
              <w:snapToGrid w:val="0"/>
              <w:rPr>
                <w:rFonts w:ascii="Arial" w:hAnsi="Arial" w:cs="Arial"/>
                <w:sz w:val="20"/>
                <w:szCs w:val="20"/>
              </w:rPr>
            </w:pPr>
            <w:r w:rsidRPr="00EC3DE9">
              <w:rPr>
                <w:rFonts w:ascii="Arial" w:hAnsi="Arial" w:cs="Arial"/>
                <w:sz w:val="20"/>
                <w:szCs w:val="20"/>
              </w:rPr>
              <w:t xml:space="preserve">паспорт  </w:t>
            </w:r>
          </w:p>
        </w:tc>
      </w:tr>
      <w:tr w:rsidR="00EC3DE9" w:rsidRPr="00EC3DE9" w:rsidTr="00EC3DE9">
        <w:tc>
          <w:tcPr>
            <w:tcW w:w="5068" w:type="dxa"/>
            <w:tcBorders>
              <w:top w:val="single" w:sz="4" w:space="0" w:color="auto"/>
            </w:tcBorders>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r w:rsidRPr="00EC3DE9">
              <w:rPr>
                <w:rFonts w:ascii="Arial" w:hAnsi="Arial" w:cs="Arial"/>
                <w:sz w:val="20"/>
                <w:szCs w:val="20"/>
              </w:rPr>
              <w:t>(серия, номер документа,</w:t>
            </w:r>
          </w:p>
          <w:p w:rsidR="00EC3DE9" w:rsidRPr="00EC3DE9" w:rsidRDefault="00EC3DE9" w:rsidP="008E3C77">
            <w:pPr>
              <w:widowControl w:val="0"/>
              <w:snapToGrid w:val="0"/>
              <w:spacing w:line="256" w:lineRule="auto"/>
              <w:rPr>
                <w:rFonts w:ascii="Arial" w:hAnsi="Arial" w:cs="Arial"/>
                <w:sz w:val="20"/>
                <w:szCs w:val="20"/>
              </w:rPr>
            </w:pPr>
            <w:r w:rsidRPr="00EC3DE9">
              <w:rPr>
                <w:rFonts w:ascii="Arial" w:hAnsi="Arial" w:cs="Arial"/>
                <w:sz w:val="20"/>
                <w:szCs w:val="20"/>
              </w:rPr>
              <w:t>_________________</w:t>
            </w:r>
            <w:r w:rsidR="008E3C77">
              <w:rPr>
                <w:rFonts w:ascii="Arial" w:hAnsi="Arial" w:cs="Arial"/>
                <w:sz w:val="20"/>
                <w:szCs w:val="20"/>
              </w:rPr>
              <w:t>_____________________________</w:t>
            </w:r>
          </w:p>
          <w:p w:rsidR="00EC3DE9" w:rsidRPr="00EC3DE9" w:rsidRDefault="00EC3DE9" w:rsidP="00EC3DE9">
            <w:pPr>
              <w:widowControl w:val="0"/>
              <w:autoSpaceDE w:val="0"/>
              <w:autoSpaceDN w:val="0"/>
              <w:adjustRightInd w:val="0"/>
              <w:snapToGrid w:val="0"/>
              <w:jc w:val="center"/>
              <w:rPr>
                <w:rFonts w:ascii="Arial" w:hAnsi="Arial" w:cs="Arial"/>
                <w:sz w:val="20"/>
                <w:szCs w:val="20"/>
              </w:rPr>
            </w:pPr>
          </w:p>
        </w:tc>
      </w:tr>
    </w:tbl>
    <w:p w:rsidR="00EC3DE9" w:rsidRPr="00EC3DE9" w:rsidRDefault="00EC3DE9" w:rsidP="00EC3DE9">
      <w:pPr>
        <w:spacing w:after="200" w:line="276" w:lineRule="auto"/>
        <w:rPr>
          <w:rFonts w:ascii="Arial" w:hAnsi="Arial" w:cs="Arial"/>
          <w:sz w:val="20"/>
          <w:szCs w:val="20"/>
          <w:lang w:eastAsia="en-US"/>
        </w:rPr>
      </w:pPr>
      <w:r w:rsidRPr="00EC3DE9">
        <w:rPr>
          <w:rFonts w:ascii="Arial" w:hAnsi="Arial" w:cs="Arial"/>
          <w:sz w:val="20"/>
          <w:szCs w:val="20"/>
        </w:rPr>
        <w:t xml:space="preserve">                                               </w:t>
      </w:r>
      <w:r w:rsidR="008E3C77">
        <w:rPr>
          <w:rFonts w:ascii="Arial" w:hAnsi="Arial" w:cs="Arial"/>
          <w:sz w:val="20"/>
          <w:szCs w:val="20"/>
        </w:rPr>
        <w:t xml:space="preserve">                        </w:t>
      </w:r>
      <w:r w:rsidRPr="00EC3DE9">
        <w:rPr>
          <w:rFonts w:ascii="Arial" w:hAnsi="Arial" w:cs="Arial"/>
          <w:sz w:val="20"/>
          <w:szCs w:val="20"/>
        </w:rPr>
        <w:t>(дата выдачи и наименование органа, выдавшего документ)</w:t>
      </w:r>
    </w:p>
    <w:tbl>
      <w:tblPr>
        <w:tblW w:w="0" w:type="auto"/>
        <w:tblLook w:val="04A0" w:firstRow="1" w:lastRow="0" w:firstColumn="1" w:lastColumn="0" w:noHBand="0" w:noVBand="1"/>
      </w:tblPr>
      <w:tblGrid>
        <w:gridCol w:w="534"/>
        <w:gridCol w:w="8545"/>
        <w:gridCol w:w="276"/>
      </w:tblGrid>
      <w:tr w:rsidR="00EC3DE9" w:rsidRPr="00EC3DE9" w:rsidTr="00EC3DE9">
        <w:tc>
          <w:tcPr>
            <w:tcW w:w="534" w:type="dxa"/>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Я,</w:t>
            </w:r>
          </w:p>
        </w:tc>
        <w:tc>
          <w:tcPr>
            <w:tcW w:w="8545" w:type="dxa"/>
            <w:tcBorders>
              <w:bottom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c>
          <w:tcPr>
            <w:tcW w:w="276" w:type="dxa"/>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w:t>
            </w:r>
          </w:p>
        </w:tc>
      </w:tr>
      <w:tr w:rsidR="00EC3DE9" w:rsidRPr="00EC3DE9" w:rsidTr="00EC3DE9">
        <w:tc>
          <w:tcPr>
            <w:tcW w:w="9355" w:type="dxa"/>
            <w:gridSpan w:val="3"/>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r w:rsidRPr="00EC3DE9">
              <w:rPr>
                <w:rFonts w:ascii="Arial" w:hAnsi="Arial" w:cs="Arial"/>
                <w:sz w:val="20"/>
                <w:szCs w:val="20"/>
              </w:rPr>
              <w:t>(фамилия, имя, отчество полностью)</w:t>
            </w:r>
          </w:p>
        </w:tc>
      </w:tr>
    </w:tbl>
    <w:p w:rsidR="00EC3DE9" w:rsidRPr="00EC3DE9" w:rsidRDefault="00EC3DE9" w:rsidP="00EC3DE9">
      <w:pPr>
        <w:widowControl w:val="0"/>
        <w:autoSpaceDE w:val="0"/>
        <w:autoSpaceDN w:val="0"/>
        <w:jc w:val="center"/>
        <w:rPr>
          <w:rFonts w:ascii="Arial" w:hAnsi="Arial" w:cs="Arial"/>
          <w:b/>
          <w:sz w:val="20"/>
          <w:szCs w:val="20"/>
        </w:rPr>
      </w:pPr>
    </w:p>
    <w:p w:rsidR="00EC3DE9" w:rsidRPr="00EC3DE9" w:rsidRDefault="00EC3DE9" w:rsidP="008E3C77">
      <w:pPr>
        <w:widowControl w:val="0"/>
        <w:autoSpaceDE w:val="0"/>
        <w:autoSpaceDN w:val="0"/>
        <w:rPr>
          <w:rFonts w:ascii="Arial" w:hAnsi="Arial" w:cs="Arial"/>
          <w:sz w:val="20"/>
          <w:szCs w:val="20"/>
        </w:rPr>
      </w:pPr>
      <w:r w:rsidRPr="00EC3DE9">
        <w:rPr>
          <w:rFonts w:ascii="Arial" w:hAnsi="Arial" w:cs="Arial"/>
          <w:b/>
          <w:sz w:val="20"/>
          <w:szCs w:val="20"/>
        </w:rPr>
        <w:t>даю согласие</w:t>
      </w:r>
      <w:r w:rsidR="008E3C77">
        <w:rPr>
          <w:rFonts w:ascii="Arial" w:hAnsi="Arial" w:cs="Arial"/>
          <w:b/>
          <w:sz w:val="20"/>
          <w:szCs w:val="20"/>
        </w:rPr>
        <w:t xml:space="preserve"> </w:t>
      </w:r>
      <w:r w:rsidRPr="00EC3DE9">
        <w:rPr>
          <w:rFonts w:ascii="Arial" w:hAnsi="Arial" w:cs="Arial"/>
          <w:sz w:val="20"/>
          <w:szCs w:val="20"/>
        </w:rPr>
        <w:t xml:space="preserve">администрации города Куйбышева Куйбышевского района Новосибирской области, расположенной по адресу: Новосибирская область, г. Куйбышев, ул. Краскома, д.37 на </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_____________________________________________________________________________</w:t>
      </w:r>
    </w:p>
    <w:p w:rsidR="00EC3DE9" w:rsidRPr="00EC3DE9" w:rsidRDefault="00EC3DE9" w:rsidP="00EC3DE9">
      <w:pPr>
        <w:widowControl w:val="0"/>
        <w:autoSpaceDE w:val="0"/>
        <w:autoSpaceDN w:val="0"/>
        <w:adjustRightInd w:val="0"/>
        <w:jc w:val="center"/>
        <w:rPr>
          <w:rFonts w:ascii="Arial" w:hAnsi="Arial" w:cs="Arial"/>
          <w:sz w:val="20"/>
          <w:szCs w:val="20"/>
        </w:rPr>
      </w:pPr>
      <w:r w:rsidRPr="00EC3DE9">
        <w:rPr>
          <w:rFonts w:ascii="Arial" w:hAnsi="Arial" w:cs="Arial"/>
          <w:sz w:val="20"/>
          <w:szCs w:val="20"/>
        </w:rPr>
        <w:t>(цель обработки персональных данных)</w:t>
      </w:r>
    </w:p>
    <w:p w:rsidR="00EC3DE9" w:rsidRPr="00EC3DE9" w:rsidRDefault="00EC3DE9" w:rsidP="008E3C77">
      <w:pPr>
        <w:widowControl w:val="0"/>
        <w:autoSpaceDE w:val="0"/>
        <w:autoSpaceDN w:val="0"/>
        <w:adjustRightInd w:val="0"/>
        <w:rPr>
          <w:rFonts w:ascii="Arial" w:hAnsi="Arial" w:cs="Arial"/>
          <w:sz w:val="20"/>
          <w:szCs w:val="20"/>
        </w:rPr>
      </w:pPr>
      <w:r w:rsidRPr="00EC3DE9">
        <w:rPr>
          <w:rFonts w:ascii="Arial" w:hAnsi="Arial" w:cs="Arial"/>
          <w:sz w:val="20"/>
          <w:szCs w:val="20"/>
        </w:rPr>
        <w:t>_____________________________________________________________</w:t>
      </w:r>
      <w:r w:rsidR="008E3C77">
        <w:rPr>
          <w:rFonts w:ascii="Arial" w:hAnsi="Arial" w:cs="Arial"/>
          <w:sz w:val="20"/>
          <w:szCs w:val="20"/>
        </w:rPr>
        <w:t>________________________</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 следующих моих персональных данных:</w:t>
      </w:r>
    </w:p>
    <w:p w:rsidR="00EC3DE9" w:rsidRPr="00EC3DE9" w:rsidRDefault="00EC3DE9" w:rsidP="00EC3DE9">
      <w:pPr>
        <w:widowControl w:val="0"/>
        <w:autoSpaceDE w:val="0"/>
        <w:autoSpaceDN w:val="0"/>
        <w:jc w:val="both"/>
        <w:rPr>
          <w:rFonts w:ascii="Arial" w:hAnsi="Arial" w:cs="Arial"/>
          <w:sz w:val="20"/>
          <w:szCs w:val="20"/>
        </w:rPr>
      </w:pP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   </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w:t>
      </w:r>
      <w:r w:rsidRPr="00EC3DE9">
        <w:rPr>
          <w:rFonts w:ascii="Arial" w:hAnsi="Arial" w:cs="Arial"/>
          <w:sz w:val="20"/>
          <w:szCs w:val="20"/>
        </w:rPr>
        <w:tab/>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w:t>
      </w:r>
      <w:r w:rsidRPr="00EC3DE9">
        <w:rPr>
          <w:rFonts w:ascii="Arial" w:hAnsi="Arial" w:cs="Arial"/>
          <w:sz w:val="20"/>
          <w:szCs w:val="20"/>
        </w:rPr>
        <w:tab/>
      </w:r>
    </w:p>
    <w:p w:rsidR="00EC3DE9" w:rsidRPr="00EC3DE9" w:rsidRDefault="00EC3DE9" w:rsidP="00EC3DE9">
      <w:pPr>
        <w:widowControl w:val="0"/>
        <w:autoSpaceDE w:val="0"/>
        <w:autoSpaceDN w:val="0"/>
        <w:jc w:val="both"/>
        <w:rPr>
          <w:rFonts w:ascii="Arial" w:hAnsi="Arial" w:cs="Arial"/>
          <w:sz w:val="20"/>
          <w:szCs w:val="20"/>
        </w:rPr>
      </w:pP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для ________________________________________________________________________</w:t>
      </w:r>
    </w:p>
    <w:p w:rsidR="00EC3DE9" w:rsidRPr="00EC3DE9" w:rsidRDefault="00EC3DE9" w:rsidP="00EC3DE9">
      <w:pPr>
        <w:autoSpaceDE w:val="0"/>
        <w:autoSpaceDN w:val="0"/>
        <w:adjustRightInd w:val="0"/>
        <w:jc w:val="both"/>
        <w:rPr>
          <w:rFonts w:ascii="Arial" w:eastAsia="Calibri" w:hAnsi="Arial" w:cs="Arial"/>
          <w:sz w:val="20"/>
          <w:szCs w:val="20"/>
        </w:rPr>
      </w:pPr>
      <w:r w:rsidRPr="00EC3DE9">
        <w:rPr>
          <w:rFonts w:ascii="Arial" w:eastAsia="Calibri" w:hAnsi="Arial" w:cs="Arial"/>
          <w:sz w:val="20"/>
          <w:szCs w:val="20"/>
        </w:rPr>
        <w:t>(перечень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rsidR="00EC3DE9" w:rsidRPr="00EC3DE9" w:rsidRDefault="00EC3DE9" w:rsidP="00EC3DE9">
      <w:pPr>
        <w:widowControl w:val="0"/>
        <w:autoSpaceDE w:val="0"/>
        <w:autoSpaceDN w:val="0"/>
        <w:jc w:val="both"/>
        <w:rPr>
          <w:rFonts w:ascii="Arial" w:hAnsi="Arial" w:cs="Arial"/>
          <w:sz w:val="20"/>
          <w:szCs w:val="20"/>
        </w:rPr>
      </w:pP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 xml:space="preserve">Настоящее согласие действительно в течение __________________________________ </w:t>
      </w:r>
    </w:p>
    <w:p w:rsidR="00EC3DE9" w:rsidRPr="00EC3DE9" w:rsidRDefault="00EC3DE9" w:rsidP="00EC3DE9">
      <w:pPr>
        <w:autoSpaceDE w:val="0"/>
        <w:autoSpaceDN w:val="0"/>
        <w:adjustRightInd w:val="0"/>
        <w:jc w:val="both"/>
        <w:rPr>
          <w:rFonts w:ascii="Arial" w:eastAsia="Calibri" w:hAnsi="Arial" w:cs="Arial"/>
          <w:sz w:val="20"/>
          <w:szCs w:val="20"/>
        </w:rPr>
      </w:pPr>
      <w:r w:rsidRPr="00EC3DE9">
        <w:rPr>
          <w:rFonts w:ascii="Arial" w:hAnsi="Arial" w:cs="Arial"/>
          <w:sz w:val="20"/>
          <w:szCs w:val="20"/>
        </w:rPr>
        <w:t xml:space="preserve">                                                                </w:t>
      </w:r>
      <w:r w:rsidR="008E3C77">
        <w:rPr>
          <w:rFonts w:ascii="Arial" w:hAnsi="Arial" w:cs="Arial"/>
          <w:sz w:val="20"/>
          <w:szCs w:val="20"/>
        </w:rPr>
        <w:t xml:space="preserve">          </w:t>
      </w:r>
      <w:r w:rsidRPr="00EC3DE9">
        <w:rPr>
          <w:rFonts w:ascii="Arial" w:hAnsi="Arial" w:cs="Arial"/>
          <w:sz w:val="20"/>
          <w:szCs w:val="20"/>
        </w:rPr>
        <w:t xml:space="preserve">       (</w:t>
      </w:r>
      <w:r w:rsidRPr="00EC3DE9">
        <w:rPr>
          <w:rFonts w:ascii="Arial" w:eastAsia="Calibri" w:hAnsi="Arial" w:cs="Arial"/>
          <w:sz w:val="20"/>
          <w:szCs w:val="20"/>
        </w:rPr>
        <w:t>срок, в течение которого действует согласие)</w:t>
      </w:r>
    </w:p>
    <w:p w:rsidR="00EC3DE9" w:rsidRPr="00EC3DE9" w:rsidRDefault="00EC3DE9" w:rsidP="00EC3DE9">
      <w:pPr>
        <w:autoSpaceDE w:val="0"/>
        <w:autoSpaceDN w:val="0"/>
        <w:adjustRightInd w:val="0"/>
        <w:jc w:val="both"/>
        <w:rPr>
          <w:rFonts w:ascii="Arial" w:eastAsia="Calibri" w:hAnsi="Arial" w:cs="Arial"/>
          <w:sz w:val="20"/>
          <w:szCs w:val="20"/>
        </w:rPr>
      </w:pP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с момента его получения.</w:t>
      </w:r>
    </w:p>
    <w:tbl>
      <w:tblPr>
        <w:tblW w:w="0" w:type="auto"/>
        <w:tblInd w:w="5495" w:type="dxa"/>
        <w:tblLook w:val="04A0" w:firstRow="1" w:lastRow="0" w:firstColumn="1" w:lastColumn="0" w:noHBand="0" w:noVBand="1"/>
      </w:tblPr>
      <w:tblGrid>
        <w:gridCol w:w="1351"/>
        <w:gridCol w:w="294"/>
        <w:gridCol w:w="2215"/>
      </w:tblGrid>
      <w:tr w:rsidR="00EC3DE9" w:rsidRPr="00EC3DE9" w:rsidTr="00EC3DE9">
        <w:tc>
          <w:tcPr>
            <w:tcW w:w="1351" w:type="dxa"/>
            <w:tcBorders>
              <w:bottom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i/>
                <w:sz w:val="20"/>
                <w:szCs w:val="20"/>
                <w:lang w:eastAsia="en-US"/>
              </w:rPr>
            </w:pPr>
          </w:p>
        </w:tc>
        <w:tc>
          <w:tcPr>
            <w:tcW w:w="294" w:type="dxa"/>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c>
          <w:tcPr>
            <w:tcW w:w="2215" w:type="dxa"/>
            <w:tcBorders>
              <w:bottom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r>
      <w:tr w:rsidR="00EC3DE9" w:rsidRPr="00EC3DE9" w:rsidTr="00EC3DE9">
        <w:tc>
          <w:tcPr>
            <w:tcW w:w="1351" w:type="dxa"/>
            <w:tcBorders>
              <w:top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r w:rsidRPr="00EC3DE9">
              <w:rPr>
                <w:rFonts w:ascii="Arial" w:hAnsi="Arial" w:cs="Arial"/>
                <w:sz w:val="20"/>
                <w:szCs w:val="20"/>
                <w:lang w:eastAsia="en-US"/>
              </w:rPr>
              <w:t>(подпись)</w:t>
            </w:r>
          </w:p>
        </w:tc>
        <w:tc>
          <w:tcPr>
            <w:tcW w:w="294" w:type="dxa"/>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c>
          <w:tcPr>
            <w:tcW w:w="2215" w:type="dxa"/>
            <w:tcBorders>
              <w:top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r w:rsidRPr="00EC3DE9">
              <w:rPr>
                <w:rFonts w:ascii="Arial" w:hAnsi="Arial" w:cs="Arial"/>
                <w:sz w:val="20"/>
                <w:szCs w:val="20"/>
                <w:lang w:eastAsia="en-US"/>
              </w:rPr>
              <w:t>(расшифровка подписи)</w:t>
            </w:r>
          </w:p>
        </w:tc>
      </w:tr>
      <w:tr w:rsidR="00EC3DE9" w:rsidRPr="00EC3DE9" w:rsidTr="00EC3DE9">
        <w:tc>
          <w:tcPr>
            <w:tcW w:w="1351" w:type="dxa"/>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p>
        </w:tc>
        <w:tc>
          <w:tcPr>
            <w:tcW w:w="294" w:type="dxa"/>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c>
          <w:tcPr>
            <w:tcW w:w="2215" w:type="dxa"/>
            <w:tcBorders>
              <w:bottom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r>
      <w:tr w:rsidR="00EC3DE9" w:rsidRPr="00EC3DE9" w:rsidTr="00EC3DE9">
        <w:tc>
          <w:tcPr>
            <w:tcW w:w="1351" w:type="dxa"/>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p>
        </w:tc>
        <w:tc>
          <w:tcPr>
            <w:tcW w:w="294" w:type="dxa"/>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c>
          <w:tcPr>
            <w:tcW w:w="2215" w:type="dxa"/>
            <w:tcBorders>
              <w:top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r w:rsidRPr="00EC3DE9">
              <w:rPr>
                <w:rFonts w:ascii="Arial" w:hAnsi="Arial" w:cs="Arial"/>
                <w:sz w:val="20"/>
                <w:szCs w:val="20"/>
                <w:lang w:eastAsia="en-US"/>
              </w:rPr>
              <w:t>(дата)</w:t>
            </w:r>
          </w:p>
        </w:tc>
      </w:tr>
    </w:tbl>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ab/>
      </w:r>
    </w:p>
    <w:p w:rsidR="00EC3DE9" w:rsidRPr="00EC3DE9" w:rsidRDefault="00EC3DE9" w:rsidP="00EC3DE9">
      <w:pPr>
        <w:shd w:val="clear" w:color="auto" w:fill="FFFFFF"/>
        <w:jc w:val="right"/>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№13</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от 06.05.2025 №544   </w:t>
      </w:r>
    </w:p>
    <w:p w:rsidR="008E3C77" w:rsidRDefault="008E3C77" w:rsidP="00EC3DE9">
      <w:pPr>
        <w:autoSpaceDE w:val="0"/>
        <w:autoSpaceDN w:val="0"/>
        <w:adjustRightInd w:val="0"/>
        <w:jc w:val="center"/>
        <w:rPr>
          <w:rFonts w:ascii="Arial" w:hAnsi="Arial" w:cs="Arial"/>
          <w:b/>
          <w:bCs/>
          <w:sz w:val="20"/>
          <w:szCs w:val="20"/>
          <w:lang w:eastAsia="en-US"/>
        </w:rPr>
      </w:pPr>
    </w:p>
    <w:p w:rsidR="00EC3DE9" w:rsidRPr="00EC3DE9" w:rsidRDefault="00EC3DE9" w:rsidP="008E3C77">
      <w:pPr>
        <w:autoSpaceDE w:val="0"/>
        <w:autoSpaceDN w:val="0"/>
        <w:adjustRightInd w:val="0"/>
        <w:jc w:val="center"/>
        <w:rPr>
          <w:rFonts w:ascii="Arial" w:hAnsi="Arial" w:cs="Arial"/>
          <w:b/>
          <w:bCs/>
          <w:sz w:val="20"/>
          <w:szCs w:val="20"/>
        </w:rPr>
      </w:pPr>
      <w:r w:rsidRPr="00EC3DE9">
        <w:rPr>
          <w:rFonts w:ascii="Arial" w:hAnsi="Arial" w:cs="Arial"/>
          <w:b/>
          <w:bCs/>
          <w:sz w:val="20"/>
          <w:szCs w:val="20"/>
          <w:lang w:eastAsia="en-US"/>
        </w:rPr>
        <w:t>Типовая форма согласия</w:t>
      </w:r>
      <w:r w:rsidR="008E3C77">
        <w:rPr>
          <w:rFonts w:ascii="Arial" w:hAnsi="Arial" w:cs="Arial"/>
          <w:b/>
          <w:bCs/>
          <w:sz w:val="20"/>
          <w:szCs w:val="20"/>
          <w:lang w:eastAsia="en-US"/>
        </w:rPr>
        <w:t xml:space="preserve"> </w:t>
      </w:r>
      <w:r w:rsidRPr="00EC3DE9">
        <w:rPr>
          <w:rFonts w:ascii="Arial" w:hAnsi="Arial" w:cs="Arial"/>
          <w:b/>
          <w:bCs/>
          <w:sz w:val="20"/>
          <w:szCs w:val="20"/>
          <w:lang w:eastAsia="en-US"/>
        </w:rPr>
        <w:t>на обработку персональных данных,</w:t>
      </w:r>
      <w:r w:rsidR="008E3C77">
        <w:rPr>
          <w:rFonts w:ascii="Arial" w:hAnsi="Arial" w:cs="Arial"/>
          <w:b/>
          <w:bCs/>
          <w:sz w:val="20"/>
          <w:szCs w:val="20"/>
          <w:lang w:eastAsia="en-US"/>
        </w:rPr>
        <w:t xml:space="preserve"> </w:t>
      </w:r>
      <w:r w:rsidRPr="00EC3DE9">
        <w:rPr>
          <w:rFonts w:ascii="Arial" w:hAnsi="Arial" w:cs="Arial"/>
          <w:b/>
          <w:bCs/>
          <w:sz w:val="20"/>
          <w:szCs w:val="20"/>
        </w:rPr>
        <w:t>разрешенных субъектом персональных данных для распространения</w:t>
      </w:r>
    </w:p>
    <w:p w:rsidR="00EC3DE9" w:rsidRPr="00EC3DE9" w:rsidRDefault="00EC3DE9" w:rsidP="00EC3DE9">
      <w:pPr>
        <w:shd w:val="clear" w:color="auto" w:fill="FFFFFF"/>
        <w:tabs>
          <w:tab w:val="left" w:pos="8565"/>
        </w:tabs>
        <w:rPr>
          <w:rFonts w:ascii="Arial" w:hAnsi="Arial" w:cs="Arial"/>
          <w:sz w:val="20"/>
          <w:szCs w:val="20"/>
        </w:rPr>
      </w:pPr>
    </w:p>
    <w:p w:rsidR="00EC3DE9" w:rsidRPr="00EC3DE9" w:rsidRDefault="00EC3DE9" w:rsidP="00EC3DE9">
      <w:pPr>
        <w:widowControl w:val="0"/>
        <w:autoSpaceDE w:val="0"/>
        <w:autoSpaceDN w:val="0"/>
        <w:adjustRightInd w:val="0"/>
        <w:snapToGrid w:val="0"/>
        <w:jc w:val="right"/>
        <w:rPr>
          <w:rFonts w:ascii="Arial" w:hAnsi="Arial" w:cs="Arial"/>
          <w:sz w:val="20"/>
          <w:szCs w:val="20"/>
        </w:rPr>
      </w:pPr>
      <w:r w:rsidRPr="00EC3DE9">
        <w:rPr>
          <w:rFonts w:ascii="Arial" w:hAnsi="Arial" w:cs="Arial"/>
          <w:sz w:val="20"/>
          <w:szCs w:val="20"/>
        </w:rPr>
        <w:t>Главе города Куйбышева</w:t>
      </w:r>
    </w:p>
    <w:p w:rsidR="00EC3DE9" w:rsidRPr="00EC3DE9" w:rsidRDefault="00EC3DE9" w:rsidP="00EC3DE9">
      <w:pPr>
        <w:widowControl w:val="0"/>
        <w:autoSpaceDE w:val="0"/>
        <w:autoSpaceDN w:val="0"/>
        <w:adjustRightInd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autoSpaceDE w:val="0"/>
        <w:autoSpaceDN w:val="0"/>
        <w:adjustRightInd w:val="0"/>
        <w:snapToGrid w:val="0"/>
        <w:jc w:val="right"/>
        <w:rPr>
          <w:rFonts w:ascii="Arial" w:hAnsi="Arial" w:cs="Arial"/>
          <w:sz w:val="20"/>
          <w:szCs w:val="20"/>
        </w:rPr>
      </w:pPr>
      <w:r w:rsidRPr="00EC3DE9">
        <w:rPr>
          <w:rFonts w:ascii="Arial" w:hAnsi="Arial" w:cs="Arial"/>
          <w:sz w:val="20"/>
          <w:szCs w:val="20"/>
        </w:rPr>
        <w:t xml:space="preserve">Новосибирской области </w:t>
      </w:r>
    </w:p>
    <w:p w:rsidR="00EC3DE9" w:rsidRPr="00EC3DE9" w:rsidRDefault="00EC3DE9" w:rsidP="00EC3DE9">
      <w:pPr>
        <w:widowControl w:val="0"/>
        <w:autoSpaceDE w:val="0"/>
        <w:autoSpaceDN w:val="0"/>
        <w:adjustRightInd w:val="0"/>
        <w:snapToGrid w:val="0"/>
        <w:jc w:val="right"/>
        <w:rPr>
          <w:rFonts w:ascii="Arial" w:hAnsi="Arial" w:cs="Arial"/>
          <w:sz w:val="20"/>
          <w:szCs w:val="20"/>
        </w:rPr>
      </w:pPr>
      <w:r w:rsidRPr="00EC3DE9">
        <w:rPr>
          <w:rFonts w:ascii="Arial" w:hAnsi="Arial" w:cs="Arial"/>
          <w:sz w:val="20"/>
          <w:szCs w:val="20"/>
        </w:rPr>
        <w:t>А.А. Андронову</w:t>
      </w:r>
    </w:p>
    <w:p w:rsidR="00EC3DE9" w:rsidRPr="00EC3DE9" w:rsidRDefault="00EC3DE9" w:rsidP="00EC3DE9">
      <w:pPr>
        <w:widowControl w:val="0"/>
        <w:autoSpaceDE w:val="0"/>
        <w:autoSpaceDN w:val="0"/>
        <w:adjustRightInd w:val="0"/>
        <w:snapToGrid w:val="0"/>
        <w:jc w:val="both"/>
        <w:rPr>
          <w:rFonts w:ascii="Arial" w:hAnsi="Arial" w:cs="Arial"/>
          <w:sz w:val="20"/>
          <w:szCs w:val="20"/>
        </w:rPr>
      </w:pPr>
    </w:p>
    <w:p w:rsidR="00EC3DE9" w:rsidRPr="00EC3DE9" w:rsidRDefault="00EC3DE9" w:rsidP="00EC3DE9">
      <w:pPr>
        <w:widowControl w:val="0"/>
        <w:snapToGrid w:val="0"/>
        <w:spacing w:line="256" w:lineRule="auto"/>
        <w:jc w:val="right"/>
        <w:rPr>
          <w:rFonts w:ascii="Arial" w:hAnsi="Arial" w:cs="Arial"/>
          <w:sz w:val="20"/>
          <w:szCs w:val="20"/>
        </w:rPr>
      </w:pPr>
      <w:r w:rsidRPr="00EC3DE9">
        <w:rPr>
          <w:rFonts w:ascii="Arial" w:hAnsi="Arial" w:cs="Arial"/>
          <w:sz w:val="20"/>
          <w:szCs w:val="20"/>
        </w:rPr>
        <w:t>от</w:t>
      </w:r>
    </w:p>
    <w:tbl>
      <w:tblPr>
        <w:tblW w:w="0" w:type="auto"/>
        <w:tblInd w:w="4503" w:type="dxa"/>
        <w:tblLook w:val="04A0" w:firstRow="1" w:lastRow="0" w:firstColumn="1" w:lastColumn="0" w:noHBand="0" w:noVBand="1"/>
      </w:tblPr>
      <w:tblGrid>
        <w:gridCol w:w="5351"/>
      </w:tblGrid>
      <w:tr w:rsidR="00EC3DE9" w:rsidRPr="00EC3DE9" w:rsidTr="00EC3DE9">
        <w:tc>
          <w:tcPr>
            <w:tcW w:w="6378" w:type="dxa"/>
            <w:tcBorders>
              <w:bottom w:val="single" w:sz="4" w:space="0" w:color="auto"/>
            </w:tcBorders>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p>
        </w:tc>
      </w:tr>
      <w:tr w:rsidR="00EC3DE9" w:rsidRPr="00EC3DE9" w:rsidTr="00EC3DE9">
        <w:tc>
          <w:tcPr>
            <w:tcW w:w="6378" w:type="dxa"/>
            <w:tcBorders>
              <w:top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r w:rsidRPr="00EC3DE9">
              <w:rPr>
                <w:rFonts w:ascii="Arial" w:hAnsi="Arial" w:cs="Arial"/>
                <w:sz w:val="20"/>
                <w:szCs w:val="20"/>
                <w:lang w:eastAsia="en-US"/>
              </w:rPr>
              <w:t>(фамилия, имя, отчество)</w:t>
            </w:r>
          </w:p>
        </w:tc>
      </w:tr>
      <w:tr w:rsidR="00EC3DE9" w:rsidRPr="00EC3DE9" w:rsidTr="00EC3DE9">
        <w:tc>
          <w:tcPr>
            <w:tcW w:w="6378" w:type="dxa"/>
            <w:tcBorders>
              <w:bottom w:val="single" w:sz="4" w:space="0" w:color="auto"/>
            </w:tcBorders>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p>
        </w:tc>
      </w:tr>
      <w:tr w:rsidR="00EC3DE9" w:rsidRPr="00EC3DE9" w:rsidTr="00EC3DE9">
        <w:tc>
          <w:tcPr>
            <w:tcW w:w="6378" w:type="dxa"/>
            <w:tcBorders>
              <w:top w:val="single" w:sz="4" w:space="0" w:color="auto"/>
            </w:tcBorders>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r w:rsidRPr="00EC3DE9">
              <w:rPr>
                <w:rFonts w:ascii="Arial" w:hAnsi="Arial" w:cs="Arial"/>
                <w:sz w:val="20"/>
                <w:szCs w:val="20"/>
              </w:rPr>
              <w:t>(почтовый адрес субъекта</w:t>
            </w:r>
          </w:p>
        </w:tc>
      </w:tr>
      <w:tr w:rsidR="00EC3DE9" w:rsidRPr="00EC3DE9" w:rsidTr="00EC3DE9">
        <w:trPr>
          <w:trHeight w:val="422"/>
        </w:trPr>
        <w:tc>
          <w:tcPr>
            <w:tcW w:w="6378" w:type="dxa"/>
            <w:tcBorders>
              <w:bottom w:val="single" w:sz="4" w:space="0" w:color="auto"/>
            </w:tcBorders>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p>
        </w:tc>
      </w:tr>
      <w:tr w:rsidR="00EC3DE9" w:rsidRPr="00EC3DE9" w:rsidTr="00EC3DE9">
        <w:tc>
          <w:tcPr>
            <w:tcW w:w="6378" w:type="dxa"/>
            <w:tcBorders>
              <w:top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r w:rsidRPr="00EC3DE9">
              <w:rPr>
                <w:rFonts w:ascii="Arial" w:hAnsi="Arial" w:cs="Arial"/>
                <w:sz w:val="20"/>
                <w:szCs w:val="20"/>
                <w:lang w:eastAsia="en-US"/>
              </w:rPr>
              <w:t>персональных</w:t>
            </w:r>
          </w:p>
        </w:tc>
      </w:tr>
      <w:tr w:rsidR="00EC3DE9" w:rsidRPr="00EC3DE9" w:rsidTr="00EC3DE9">
        <w:tc>
          <w:tcPr>
            <w:tcW w:w="6378" w:type="dxa"/>
            <w:tcBorders>
              <w:bottom w:val="single" w:sz="4" w:space="0" w:color="auto"/>
            </w:tcBorders>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p>
        </w:tc>
      </w:tr>
      <w:tr w:rsidR="00EC3DE9" w:rsidRPr="00EC3DE9" w:rsidTr="00EC3DE9">
        <w:trPr>
          <w:trHeight w:val="608"/>
        </w:trPr>
        <w:tc>
          <w:tcPr>
            <w:tcW w:w="6378" w:type="dxa"/>
            <w:tcBorders>
              <w:top w:val="single" w:sz="4" w:space="0" w:color="auto"/>
              <w:bottom w:val="single" w:sz="4" w:space="0" w:color="auto"/>
            </w:tcBorders>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r w:rsidRPr="00EC3DE9">
              <w:rPr>
                <w:rFonts w:ascii="Arial" w:hAnsi="Arial" w:cs="Arial"/>
                <w:sz w:val="20"/>
                <w:szCs w:val="20"/>
              </w:rPr>
              <w:t>данных)</w:t>
            </w:r>
          </w:p>
        </w:tc>
      </w:tr>
      <w:tr w:rsidR="00EC3DE9" w:rsidRPr="00EC3DE9" w:rsidTr="00EC3DE9">
        <w:tc>
          <w:tcPr>
            <w:tcW w:w="6378" w:type="dxa"/>
            <w:tcBorders>
              <w:top w:val="single" w:sz="4" w:space="0" w:color="auto"/>
            </w:tcBorders>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r w:rsidRPr="00EC3DE9">
              <w:rPr>
                <w:rFonts w:ascii="Arial" w:hAnsi="Arial" w:cs="Arial"/>
                <w:sz w:val="20"/>
                <w:szCs w:val="20"/>
              </w:rPr>
              <w:t>(номер телефона)</w:t>
            </w:r>
          </w:p>
        </w:tc>
      </w:tr>
    </w:tbl>
    <w:p w:rsidR="00EC3DE9" w:rsidRPr="00EC3DE9" w:rsidRDefault="00EC3DE9" w:rsidP="00EC3DE9">
      <w:pPr>
        <w:widowControl w:val="0"/>
        <w:autoSpaceDE w:val="0"/>
        <w:autoSpaceDN w:val="0"/>
        <w:adjustRightInd w:val="0"/>
        <w:snapToGrid w:val="0"/>
        <w:rPr>
          <w:rFonts w:ascii="Arial" w:hAnsi="Arial" w:cs="Arial"/>
          <w:b/>
          <w:bCs/>
          <w:sz w:val="20"/>
          <w:szCs w:val="20"/>
        </w:rPr>
      </w:pPr>
    </w:p>
    <w:tbl>
      <w:tblPr>
        <w:tblW w:w="0" w:type="auto"/>
        <w:tblLook w:val="04A0" w:firstRow="1" w:lastRow="0" w:firstColumn="1" w:lastColumn="0" w:noHBand="0" w:noVBand="1"/>
      </w:tblPr>
      <w:tblGrid>
        <w:gridCol w:w="525"/>
        <w:gridCol w:w="9057"/>
        <w:gridCol w:w="272"/>
      </w:tblGrid>
      <w:tr w:rsidR="00EC3DE9" w:rsidRPr="00EC3DE9" w:rsidTr="00EC3DE9">
        <w:tc>
          <w:tcPr>
            <w:tcW w:w="534" w:type="dxa"/>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Я,</w:t>
            </w:r>
          </w:p>
        </w:tc>
        <w:tc>
          <w:tcPr>
            <w:tcW w:w="10206" w:type="dxa"/>
            <w:tcBorders>
              <w:bottom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c>
          <w:tcPr>
            <w:tcW w:w="248" w:type="dxa"/>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w:t>
            </w:r>
          </w:p>
        </w:tc>
      </w:tr>
      <w:tr w:rsidR="00EC3DE9" w:rsidRPr="00EC3DE9" w:rsidTr="00EC3DE9">
        <w:tc>
          <w:tcPr>
            <w:tcW w:w="10988" w:type="dxa"/>
            <w:gridSpan w:val="3"/>
            <w:shd w:val="clear" w:color="auto" w:fill="auto"/>
          </w:tcPr>
          <w:p w:rsidR="00EC3DE9" w:rsidRPr="00EC3DE9" w:rsidRDefault="00EC3DE9" w:rsidP="00EC3DE9">
            <w:pPr>
              <w:widowControl w:val="0"/>
              <w:autoSpaceDE w:val="0"/>
              <w:autoSpaceDN w:val="0"/>
              <w:adjustRightInd w:val="0"/>
              <w:snapToGrid w:val="0"/>
              <w:jc w:val="center"/>
              <w:rPr>
                <w:rFonts w:ascii="Arial" w:hAnsi="Arial" w:cs="Arial"/>
                <w:sz w:val="20"/>
                <w:szCs w:val="20"/>
              </w:rPr>
            </w:pPr>
            <w:r w:rsidRPr="00EC3DE9">
              <w:rPr>
                <w:rFonts w:ascii="Arial" w:hAnsi="Arial" w:cs="Arial"/>
                <w:sz w:val="20"/>
                <w:szCs w:val="20"/>
              </w:rPr>
              <w:t>(фамилия, имя, отчество полностью)</w:t>
            </w:r>
          </w:p>
        </w:tc>
      </w:tr>
    </w:tbl>
    <w:p w:rsidR="00EC3DE9" w:rsidRPr="00EC3DE9" w:rsidRDefault="00EC3DE9" w:rsidP="00EC3DE9">
      <w:pPr>
        <w:autoSpaceDE w:val="0"/>
        <w:autoSpaceDN w:val="0"/>
        <w:adjustRightInd w:val="0"/>
        <w:jc w:val="both"/>
        <w:rPr>
          <w:rFonts w:ascii="Arial" w:hAnsi="Arial" w:cs="Arial"/>
          <w:sz w:val="20"/>
          <w:szCs w:val="20"/>
          <w:lang w:eastAsia="en-US"/>
        </w:rPr>
      </w:pPr>
    </w:p>
    <w:p w:rsidR="00EC3DE9" w:rsidRPr="00EC3DE9" w:rsidRDefault="00EC3DE9" w:rsidP="00EC3DE9">
      <w:pPr>
        <w:autoSpaceDE w:val="0"/>
        <w:autoSpaceDN w:val="0"/>
        <w:adjustRightInd w:val="0"/>
        <w:jc w:val="both"/>
        <w:rPr>
          <w:rFonts w:ascii="Arial" w:hAnsi="Arial" w:cs="Arial"/>
          <w:sz w:val="20"/>
          <w:szCs w:val="20"/>
          <w:shd w:val="clear" w:color="auto" w:fill="FFFFFF"/>
          <w:lang w:eastAsia="en-US"/>
        </w:rPr>
      </w:pPr>
      <w:r w:rsidRPr="00EC3DE9">
        <w:rPr>
          <w:rFonts w:ascii="Arial" w:hAnsi="Arial" w:cs="Arial"/>
          <w:sz w:val="20"/>
          <w:szCs w:val="20"/>
          <w:lang w:eastAsia="en-US"/>
        </w:rPr>
        <w:t>в соответствии со ст. 10.1 Федерального закона от 27.07.2006 N 152-ФЗ "О персональных данных", в целях,</w:t>
      </w:r>
      <w:r w:rsidRPr="00EC3DE9">
        <w:rPr>
          <w:rFonts w:ascii="Arial" w:hAnsi="Arial" w:cs="Arial"/>
          <w:sz w:val="20"/>
          <w:szCs w:val="20"/>
          <w:shd w:val="clear" w:color="auto" w:fill="FFFFFF"/>
          <w:lang w:eastAsia="en-US"/>
        </w:rPr>
        <w:t xml:space="preserve"> </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_____________________________________________________________________________</w:t>
      </w:r>
    </w:p>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b/>
          <w:sz w:val="20"/>
          <w:szCs w:val="20"/>
          <w:lang w:eastAsia="en-US"/>
        </w:rPr>
        <w:t>даю согласие</w:t>
      </w:r>
      <w:r w:rsidR="000F1C19">
        <w:rPr>
          <w:rFonts w:ascii="Arial" w:hAnsi="Arial" w:cs="Arial"/>
          <w:b/>
          <w:sz w:val="20"/>
          <w:szCs w:val="20"/>
          <w:lang w:eastAsia="en-US"/>
        </w:rPr>
        <w:t xml:space="preserve"> </w:t>
      </w:r>
      <w:r w:rsidRPr="00EC3DE9">
        <w:rPr>
          <w:rFonts w:ascii="Arial" w:hAnsi="Arial" w:cs="Arial"/>
          <w:sz w:val="20"/>
          <w:szCs w:val="20"/>
          <w:lang w:eastAsia="en-US"/>
        </w:rPr>
        <w:t>администрации города Куйбышева Куйбышевского района Новосибирской области, расположенной по адресу: 632387, Новосибирская область, г. Куйбышев, ул. Краскома, д.37 (ИНН 5452109757, ОГРН 1035406824342, сведения об информационных ресурсах оператора: https://kainsk.nso.ru/), на обработку в форме распространения моих персональных данных.</w:t>
      </w:r>
    </w:p>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Категории и перечень моих персональных данных, на обработку в форме распространения которых я даю согласие:</w:t>
      </w:r>
    </w:p>
    <w:p w:rsidR="00EC3DE9" w:rsidRPr="00EC3DE9" w:rsidRDefault="00EC3DE9" w:rsidP="00EC3DE9">
      <w:pPr>
        <w:autoSpaceDE w:val="0"/>
        <w:autoSpaceDN w:val="0"/>
        <w:adjustRightInd w:val="0"/>
        <w:jc w:val="both"/>
        <w:rPr>
          <w:rFonts w:ascii="Arial" w:hAnsi="Arial" w:cs="Arial"/>
          <w:b/>
          <w:sz w:val="20"/>
          <w:szCs w:val="20"/>
          <w:lang w:eastAsia="en-US"/>
        </w:rPr>
      </w:pPr>
      <w:r w:rsidRPr="00EC3DE9">
        <w:rPr>
          <w:rFonts w:ascii="Arial" w:hAnsi="Arial" w:cs="Arial"/>
          <w:b/>
          <w:sz w:val="20"/>
          <w:szCs w:val="20"/>
          <w:lang w:eastAsia="en-US"/>
        </w:rPr>
        <w:t>Персональные данные:</w:t>
      </w:r>
    </w:p>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w:t>
      </w:r>
    </w:p>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 xml:space="preserve">- </w:t>
      </w:r>
    </w:p>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Условия и запреты на обработку вышеуказанных персональных данных (ч. 9 ст. 10.1 Федерального закона от 27.07.2006 N 152-ФЗ "О персональных данных") (нужное отметить):</w:t>
      </w:r>
    </w:p>
    <w:p w:rsidR="00EC3DE9" w:rsidRPr="00EC3DE9" w:rsidRDefault="00D55A5F" w:rsidP="00EC3DE9">
      <w:pPr>
        <w:autoSpaceDE w:val="0"/>
        <w:autoSpaceDN w:val="0"/>
        <w:adjustRightInd w:val="0"/>
        <w:jc w:val="both"/>
        <w:rPr>
          <w:rFonts w:ascii="Arial" w:hAnsi="Arial" w:cs="Arial"/>
          <w:sz w:val="20"/>
          <w:szCs w:val="20"/>
          <w:lang w:eastAsia="en-US"/>
        </w:rPr>
      </w:pPr>
      <w:r>
        <w:rPr>
          <w:noProof/>
        </w:rPr>
        <w:pict>
          <v:rect id="Прямоугольник 2" o:spid="_x0000_s1036" style="position:absolute;left:0;text-align:left;margin-left:30.65pt;margin-top:3.5pt;width:7.15pt;height:9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"/>
        </w:pict>
      </w:r>
      <w:r w:rsidR="00EC3DE9" w:rsidRPr="00EC3DE9">
        <w:rPr>
          <w:rFonts w:ascii="Arial" w:hAnsi="Arial" w:cs="Arial"/>
          <w:sz w:val="20"/>
          <w:szCs w:val="20"/>
          <w:lang w:eastAsia="en-US"/>
        </w:rPr>
        <w:t xml:space="preserve">         не устанавливаю</w:t>
      </w:r>
    </w:p>
    <w:p w:rsidR="00EC3DE9" w:rsidRPr="00EC3DE9" w:rsidRDefault="00EC3DE9" w:rsidP="00EC3DE9">
      <w:pPr>
        <w:widowControl w:val="0"/>
        <w:numPr>
          <w:ilvl w:val="0"/>
          <w:numId w:val="40"/>
        </w:numPr>
        <w:autoSpaceDE w:val="0"/>
        <w:autoSpaceDN w:val="0"/>
        <w:adjustRightInd w:val="0"/>
        <w:snapToGrid w:val="0"/>
        <w:spacing w:line="256" w:lineRule="auto"/>
        <w:jc w:val="both"/>
        <w:rPr>
          <w:rFonts w:ascii="Arial" w:hAnsi="Arial" w:cs="Arial"/>
          <w:sz w:val="20"/>
          <w:szCs w:val="20"/>
          <w:lang w:eastAsia="en-US"/>
        </w:rPr>
      </w:pPr>
      <w:r w:rsidRPr="00EC3DE9">
        <w:rPr>
          <w:rFonts w:ascii="Arial" w:hAnsi="Arial" w:cs="Arial"/>
          <w:sz w:val="20"/>
          <w:szCs w:val="20"/>
          <w:lang w:eastAsia="en-US"/>
        </w:rPr>
        <w:t>устанавливаю запрет на передачу (кроме предоставления доступа) этих данных оператором неограниченному кругу лиц</w:t>
      </w:r>
    </w:p>
    <w:p w:rsidR="00EC3DE9" w:rsidRPr="00EC3DE9" w:rsidRDefault="00EC3DE9" w:rsidP="00EC3DE9">
      <w:pPr>
        <w:widowControl w:val="0"/>
        <w:numPr>
          <w:ilvl w:val="0"/>
          <w:numId w:val="40"/>
        </w:numPr>
        <w:autoSpaceDE w:val="0"/>
        <w:autoSpaceDN w:val="0"/>
        <w:adjustRightInd w:val="0"/>
        <w:snapToGrid w:val="0"/>
        <w:spacing w:line="256" w:lineRule="auto"/>
        <w:jc w:val="both"/>
        <w:rPr>
          <w:rFonts w:ascii="Arial" w:hAnsi="Arial" w:cs="Arial"/>
          <w:sz w:val="20"/>
          <w:szCs w:val="20"/>
          <w:lang w:eastAsia="en-US"/>
        </w:rPr>
      </w:pPr>
      <w:r w:rsidRPr="00EC3DE9">
        <w:rPr>
          <w:rFonts w:ascii="Arial" w:hAnsi="Arial" w:cs="Arial"/>
          <w:sz w:val="20"/>
          <w:szCs w:val="20"/>
          <w:lang w:eastAsia="en-US"/>
        </w:rPr>
        <w:t>устанавливаю запрет на обработку (кроме получения доступа) этих данных неограниченным кругом лиц</w:t>
      </w:r>
    </w:p>
    <w:p w:rsidR="00EC3DE9" w:rsidRPr="00EC3DE9" w:rsidRDefault="00EC3DE9" w:rsidP="00EC3DE9">
      <w:pPr>
        <w:widowControl w:val="0"/>
        <w:numPr>
          <w:ilvl w:val="0"/>
          <w:numId w:val="40"/>
        </w:numPr>
        <w:autoSpaceDE w:val="0"/>
        <w:autoSpaceDN w:val="0"/>
        <w:adjustRightInd w:val="0"/>
        <w:snapToGrid w:val="0"/>
        <w:spacing w:line="256" w:lineRule="auto"/>
        <w:ind w:left="0" w:firstLine="567"/>
        <w:jc w:val="both"/>
        <w:rPr>
          <w:rFonts w:ascii="Arial" w:hAnsi="Arial" w:cs="Arial"/>
          <w:sz w:val="20"/>
          <w:szCs w:val="20"/>
          <w:lang w:eastAsia="en-US"/>
        </w:rPr>
      </w:pPr>
      <w:r w:rsidRPr="00EC3DE9">
        <w:rPr>
          <w:rFonts w:ascii="Arial" w:hAnsi="Arial" w:cs="Arial"/>
          <w:sz w:val="20"/>
          <w:szCs w:val="20"/>
          <w:lang w:eastAsia="en-US"/>
        </w:rPr>
        <w:lastRenderedPageBreak/>
        <w:t>устанавливаю условия обработки (кроме получения доступа) этих данных неограниченным кругом лиц:_________________________________________ _____________________________________________________________________________.</w:t>
      </w:r>
    </w:p>
    <w:p w:rsidR="00EC3DE9" w:rsidRPr="00EC3DE9" w:rsidRDefault="00EC3DE9" w:rsidP="00EC3DE9">
      <w:pPr>
        <w:autoSpaceDE w:val="0"/>
        <w:autoSpaceDN w:val="0"/>
        <w:adjustRightInd w:val="0"/>
        <w:jc w:val="both"/>
        <w:rPr>
          <w:rFonts w:ascii="Arial" w:hAnsi="Arial" w:cs="Arial"/>
          <w:sz w:val="20"/>
          <w:szCs w:val="20"/>
          <w:lang w:eastAsia="en-US"/>
        </w:rPr>
      </w:pPr>
    </w:p>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Условия, при которых полученные персональные данные могут передаваться оператором только по его внутренней сети, обеспечивающей доступ к информации лишь для строго определенных сотрудников, либо с использованием информационно-телекоммуникационных сетей, либо без передачи полученных персональных данных:</w:t>
      </w:r>
    </w:p>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_______________________________________________________________________</w:t>
      </w:r>
    </w:p>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_______________________________________________________________________.</w:t>
      </w:r>
    </w:p>
    <w:p w:rsidR="00EC3DE9" w:rsidRPr="00EC3DE9" w:rsidRDefault="00EC3DE9" w:rsidP="00EC3DE9">
      <w:pPr>
        <w:autoSpaceDE w:val="0"/>
        <w:autoSpaceDN w:val="0"/>
        <w:adjustRightInd w:val="0"/>
        <w:jc w:val="both"/>
        <w:rPr>
          <w:rFonts w:ascii="Arial" w:hAnsi="Arial" w:cs="Arial"/>
          <w:sz w:val="20"/>
          <w:szCs w:val="20"/>
          <w:lang w:eastAsia="en-US"/>
        </w:rPr>
      </w:pPr>
    </w:p>
    <w:p w:rsidR="00EC3DE9" w:rsidRPr="00EC3DE9" w:rsidRDefault="00EC3DE9" w:rsidP="00EC3DE9">
      <w:pPr>
        <w:autoSpaceDE w:val="0"/>
        <w:autoSpaceDN w:val="0"/>
        <w:adjustRightInd w:val="0"/>
        <w:jc w:val="both"/>
        <w:rPr>
          <w:rFonts w:ascii="Arial" w:hAnsi="Arial" w:cs="Arial"/>
          <w:sz w:val="20"/>
          <w:szCs w:val="20"/>
          <w:lang w:eastAsia="en-US"/>
        </w:rPr>
      </w:pPr>
      <w:r w:rsidRPr="00EC3DE9">
        <w:rPr>
          <w:rFonts w:ascii="Arial" w:hAnsi="Arial" w:cs="Arial"/>
          <w:sz w:val="20"/>
          <w:szCs w:val="20"/>
          <w:lang w:eastAsia="en-US"/>
        </w:rPr>
        <w:t>Настоящее согласие действует со дня его подписания до дня отзыва в письменной форме.</w:t>
      </w:r>
    </w:p>
    <w:tbl>
      <w:tblPr>
        <w:tblW w:w="0" w:type="auto"/>
        <w:tblInd w:w="5495" w:type="dxa"/>
        <w:tblLook w:val="04A0" w:firstRow="1" w:lastRow="0" w:firstColumn="1" w:lastColumn="0" w:noHBand="0" w:noVBand="1"/>
      </w:tblPr>
      <w:tblGrid>
        <w:gridCol w:w="1481"/>
        <w:gridCol w:w="322"/>
        <w:gridCol w:w="2556"/>
      </w:tblGrid>
      <w:tr w:rsidR="00EC3DE9" w:rsidRPr="00EC3DE9" w:rsidTr="000F1C19">
        <w:tc>
          <w:tcPr>
            <w:tcW w:w="1481" w:type="dxa"/>
            <w:tcBorders>
              <w:bottom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i/>
                <w:sz w:val="20"/>
                <w:szCs w:val="20"/>
                <w:lang w:eastAsia="en-US"/>
              </w:rPr>
            </w:pPr>
          </w:p>
        </w:tc>
        <w:tc>
          <w:tcPr>
            <w:tcW w:w="322" w:type="dxa"/>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c>
          <w:tcPr>
            <w:tcW w:w="2556" w:type="dxa"/>
            <w:tcBorders>
              <w:bottom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r>
      <w:tr w:rsidR="00EC3DE9" w:rsidRPr="00EC3DE9" w:rsidTr="000F1C19">
        <w:tc>
          <w:tcPr>
            <w:tcW w:w="1481" w:type="dxa"/>
            <w:tcBorders>
              <w:top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r w:rsidRPr="00EC3DE9">
              <w:rPr>
                <w:rFonts w:ascii="Arial" w:hAnsi="Arial" w:cs="Arial"/>
                <w:sz w:val="20"/>
                <w:szCs w:val="20"/>
                <w:lang w:eastAsia="en-US"/>
              </w:rPr>
              <w:t>(подпись)</w:t>
            </w:r>
          </w:p>
        </w:tc>
        <w:tc>
          <w:tcPr>
            <w:tcW w:w="322" w:type="dxa"/>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c>
          <w:tcPr>
            <w:tcW w:w="2556" w:type="dxa"/>
            <w:tcBorders>
              <w:top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r w:rsidRPr="00EC3DE9">
              <w:rPr>
                <w:rFonts w:ascii="Arial" w:hAnsi="Arial" w:cs="Arial"/>
                <w:sz w:val="20"/>
                <w:szCs w:val="20"/>
                <w:lang w:eastAsia="en-US"/>
              </w:rPr>
              <w:t>(расшифровка подписи)</w:t>
            </w:r>
          </w:p>
        </w:tc>
      </w:tr>
      <w:tr w:rsidR="00EC3DE9" w:rsidRPr="00EC3DE9" w:rsidTr="000F1C19">
        <w:tc>
          <w:tcPr>
            <w:tcW w:w="1481" w:type="dxa"/>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p>
        </w:tc>
        <w:tc>
          <w:tcPr>
            <w:tcW w:w="322" w:type="dxa"/>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c>
          <w:tcPr>
            <w:tcW w:w="2556" w:type="dxa"/>
            <w:tcBorders>
              <w:bottom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r>
      <w:tr w:rsidR="00EC3DE9" w:rsidRPr="00EC3DE9" w:rsidTr="000F1C19">
        <w:tc>
          <w:tcPr>
            <w:tcW w:w="1481" w:type="dxa"/>
            <w:shd w:val="clear" w:color="auto" w:fill="auto"/>
          </w:tcPr>
          <w:p w:rsidR="00EC3DE9" w:rsidRPr="00EC3DE9" w:rsidRDefault="00EC3DE9" w:rsidP="00EC3DE9">
            <w:pPr>
              <w:autoSpaceDE w:val="0"/>
              <w:autoSpaceDN w:val="0"/>
              <w:adjustRightInd w:val="0"/>
              <w:jc w:val="both"/>
              <w:rPr>
                <w:rFonts w:ascii="Arial" w:hAnsi="Arial" w:cs="Arial"/>
                <w:sz w:val="20"/>
                <w:szCs w:val="20"/>
                <w:lang w:eastAsia="en-US"/>
              </w:rPr>
            </w:pPr>
          </w:p>
        </w:tc>
        <w:tc>
          <w:tcPr>
            <w:tcW w:w="322" w:type="dxa"/>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p>
        </w:tc>
        <w:tc>
          <w:tcPr>
            <w:tcW w:w="2556" w:type="dxa"/>
            <w:tcBorders>
              <w:top w:val="single" w:sz="4" w:space="0" w:color="auto"/>
            </w:tcBorders>
            <w:shd w:val="clear" w:color="auto" w:fill="auto"/>
          </w:tcPr>
          <w:p w:rsidR="00EC3DE9" w:rsidRPr="00EC3DE9" w:rsidRDefault="00EC3DE9" w:rsidP="00EC3DE9">
            <w:pPr>
              <w:autoSpaceDE w:val="0"/>
              <w:autoSpaceDN w:val="0"/>
              <w:adjustRightInd w:val="0"/>
              <w:jc w:val="center"/>
              <w:rPr>
                <w:rFonts w:ascii="Arial" w:hAnsi="Arial" w:cs="Arial"/>
                <w:sz w:val="20"/>
                <w:szCs w:val="20"/>
                <w:lang w:eastAsia="en-US"/>
              </w:rPr>
            </w:pPr>
            <w:r w:rsidRPr="00EC3DE9">
              <w:rPr>
                <w:rFonts w:ascii="Arial" w:hAnsi="Arial" w:cs="Arial"/>
                <w:sz w:val="20"/>
                <w:szCs w:val="20"/>
                <w:lang w:eastAsia="en-US"/>
              </w:rPr>
              <w:t>(дата)</w:t>
            </w:r>
          </w:p>
        </w:tc>
      </w:tr>
    </w:tbl>
    <w:p w:rsidR="00EC3DE9" w:rsidRPr="00EC3DE9" w:rsidRDefault="00EC3DE9" w:rsidP="00EC3DE9">
      <w:pPr>
        <w:shd w:val="clear" w:color="auto" w:fill="FFFFFF"/>
        <w:jc w:val="right"/>
        <w:rPr>
          <w:rFonts w:ascii="Arial" w:hAnsi="Arial" w:cs="Arial"/>
          <w:sz w:val="20"/>
          <w:szCs w:val="20"/>
        </w:rPr>
      </w:pPr>
    </w:p>
    <w:p w:rsidR="00EC3DE9" w:rsidRPr="00EC3DE9" w:rsidRDefault="00EC3DE9" w:rsidP="00EC3DE9">
      <w:pPr>
        <w:shd w:val="clear" w:color="auto" w:fill="FFFFFF"/>
        <w:jc w:val="right"/>
        <w:rPr>
          <w:rFonts w:ascii="Arial" w:hAnsi="Arial" w:cs="Arial"/>
          <w:sz w:val="20"/>
          <w:szCs w:val="20"/>
        </w:rPr>
      </w:pPr>
      <w:r w:rsidRPr="00EC3DE9">
        <w:rPr>
          <w:rFonts w:ascii="Arial" w:hAnsi="Arial" w:cs="Arial"/>
          <w:sz w:val="20"/>
          <w:szCs w:val="20"/>
        </w:rPr>
        <w:t>Приложение №14</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к постановлению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администрации города Куйбышева </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Куйбышевского района</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Новосибирской области</w:t>
      </w:r>
    </w:p>
    <w:p w:rsidR="00EC3DE9" w:rsidRPr="00EC3DE9" w:rsidRDefault="00EC3DE9" w:rsidP="00EC3DE9">
      <w:pPr>
        <w:widowControl w:val="0"/>
        <w:snapToGrid w:val="0"/>
        <w:jc w:val="right"/>
        <w:rPr>
          <w:rFonts w:ascii="Arial" w:hAnsi="Arial" w:cs="Arial"/>
          <w:sz w:val="20"/>
          <w:szCs w:val="20"/>
        </w:rPr>
      </w:pPr>
      <w:r w:rsidRPr="00EC3DE9">
        <w:rPr>
          <w:rFonts w:ascii="Arial" w:hAnsi="Arial" w:cs="Arial"/>
          <w:sz w:val="20"/>
          <w:szCs w:val="20"/>
        </w:rPr>
        <w:t xml:space="preserve">                                                                                                          от 06.05.2025 №544   </w:t>
      </w:r>
    </w:p>
    <w:p w:rsidR="00EC3DE9" w:rsidRPr="00EC3DE9" w:rsidRDefault="00EC3DE9" w:rsidP="00EC3DE9">
      <w:pPr>
        <w:widowControl w:val="0"/>
        <w:autoSpaceDE w:val="0"/>
        <w:autoSpaceDN w:val="0"/>
        <w:adjustRightInd w:val="0"/>
        <w:jc w:val="both"/>
        <w:rPr>
          <w:rFonts w:ascii="Arial" w:hAnsi="Arial" w:cs="Arial"/>
          <w:sz w:val="20"/>
          <w:szCs w:val="20"/>
        </w:rPr>
      </w:pPr>
    </w:p>
    <w:p w:rsidR="00EC3DE9" w:rsidRPr="00EC3DE9" w:rsidRDefault="00EC3DE9" w:rsidP="00EC3DE9">
      <w:pPr>
        <w:widowControl w:val="0"/>
        <w:tabs>
          <w:tab w:val="left" w:pos="3105"/>
        </w:tabs>
        <w:snapToGrid w:val="0"/>
        <w:spacing w:line="256" w:lineRule="auto"/>
        <w:jc w:val="center"/>
        <w:rPr>
          <w:rFonts w:ascii="Arial" w:hAnsi="Arial" w:cs="Arial"/>
          <w:b/>
          <w:sz w:val="20"/>
          <w:szCs w:val="20"/>
        </w:rPr>
      </w:pPr>
      <w:r w:rsidRPr="00EC3DE9">
        <w:rPr>
          <w:rFonts w:ascii="Arial" w:hAnsi="Arial" w:cs="Arial"/>
          <w:b/>
          <w:color w:val="000000"/>
          <w:sz w:val="20"/>
          <w:szCs w:val="20"/>
        </w:rPr>
        <w:t>Типовая форма разъяснения субъекту персональных данных юридических последствий отказа предоставить свои персональные данные</w:t>
      </w:r>
    </w:p>
    <w:p w:rsidR="00EC3DE9" w:rsidRPr="00EC3DE9" w:rsidRDefault="00EC3DE9" w:rsidP="000F1C19">
      <w:pPr>
        <w:widowControl w:val="0"/>
        <w:snapToGrid w:val="0"/>
        <w:rPr>
          <w:rFonts w:ascii="Arial" w:hAnsi="Arial" w:cs="Arial"/>
          <w:sz w:val="20"/>
          <w:szCs w:val="20"/>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134"/>
        <w:gridCol w:w="2488"/>
        <w:gridCol w:w="2487"/>
        <w:gridCol w:w="2488"/>
        <w:gridCol w:w="454"/>
        <w:gridCol w:w="650"/>
      </w:tblGrid>
      <w:tr w:rsidR="00EC3DE9" w:rsidRPr="00EC3DE9" w:rsidTr="000F1C19">
        <w:trPr>
          <w:trHeight w:val="2154"/>
        </w:trPr>
        <w:tc>
          <w:tcPr>
            <w:tcW w:w="9701" w:type="dxa"/>
            <w:gridSpan w:val="6"/>
            <w:tcBorders>
              <w:top w:val="nil"/>
              <w:left w:val="nil"/>
              <w:bottom w:val="nil"/>
              <w:right w:val="nil"/>
            </w:tcBorders>
          </w:tcPr>
          <w:p w:rsidR="00EC3DE9" w:rsidRPr="00EC3DE9" w:rsidRDefault="00EC3DE9" w:rsidP="000F1C19">
            <w:pPr>
              <w:autoSpaceDE w:val="0"/>
              <w:autoSpaceDN w:val="0"/>
              <w:adjustRightInd w:val="0"/>
              <w:ind w:right="-62"/>
              <w:jc w:val="both"/>
              <w:rPr>
                <w:rFonts w:ascii="Arial" w:hAnsi="Arial" w:cs="Arial"/>
                <w:sz w:val="20"/>
                <w:szCs w:val="20"/>
              </w:rPr>
            </w:pPr>
            <w:r w:rsidRPr="00EC3DE9">
              <w:rPr>
                <w:rFonts w:ascii="Arial" w:hAnsi="Arial" w:cs="Arial"/>
                <w:sz w:val="20"/>
                <w:szCs w:val="20"/>
              </w:rPr>
              <w:tab/>
              <w:t xml:space="preserve">В соответствии со статьями 57, </w:t>
            </w:r>
            <w:hyperlink r:id="rId53">
              <w:r w:rsidRPr="00EC3DE9">
                <w:rPr>
                  <w:rFonts w:ascii="Arial" w:hAnsi="Arial" w:cs="Arial"/>
                  <w:sz w:val="20"/>
                  <w:szCs w:val="20"/>
                </w:rPr>
                <w:t>65</w:t>
              </w:r>
            </w:hyperlink>
            <w:r w:rsidRPr="00EC3DE9">
              <w:rPr>
                <w:rFonts w:ascii="Arial" w:hAnsi="Arial" w:cs="Arial"/>
                <w:sz w:val="20"/>
                <w:szCs w:val="20"/>
              </w:rPr>
              <w:t xml:space="preserve">, </w:t>
            </w:r>
            <w:hyperlink r:id="rId54">
              <w:r w:rsidRPr="00EC3DE9">
                <w:rPr>
                  <w:rFonts w:ascii="Arial" w:hAnsi="Arial" w:cs="Arial"/>
                  <w:sz w:val="20"/>
                  <w:szCs w:val="20"/>
                </w:rPr>
                <w:t>86</w:t>
              </w:r>
            </w:hyperlink>
            <w:r w:rsidRPr="00EC3DE9">
              <w:rPr>
                <w:rFonts w:ascii="Arial" w:hAnsi="Arial" w:cs="Arial"/>
                <w:sz w:val="20"/>
                <w:szCs w:val="20"/>
              </w:rPr>
              <w:t xml:space="preserve"> Трудового кодекса Российской Федерации, статьями 12, 16 </w:t>
            </w:r>
            <w:r w:rsidRPr="00EC3DE9">
              <w:rPr>
                <w:rFonts w:ascii="Arial" w:eastAsia="Calibri" w:hAnsi="Arial" w:cs="Arial"/>
                <w:sz w:val="20"/>
                <w:szCs w:val="20"/>
                <w:lang w:eastAsia="en-US"/>
              </w:rPr>
              <w:t xml:space="preserve">Федерального закона от 02.03.2007 №25-ФЗ "О муниципальной службе в Российской Федерации" </w:t>
            </w:r>
            <w:r w:rsidRPr="00EC3DE9">
              <w:rPr>
                <w:rFonts w:ascii="Arial" w:hAnsi="Arial" w:cs="Arial"/>
                <w:sz w:val="20"/>
                <w:szCs w:val="20"/>
              </w:rPr>
              <w:t>администрацией города Куйбышева Куйбышевского района Новосибирской области определен перечень персональных данных, которые субъект персональных данных обязан предоставить в связи с поступлением или прохождением муниципальной службы (работы). Без представления субъектом персональных данных обязательных для заключения трудового договора сведений трудовой договор не может быть заключен.</w:t>
            </w:r>
          </w:p>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На основании пункта 11 статьи 77 Трудового кодекса Российской Федерации трудовой договор прекращается вследствие нарушения установленных обязательных правил его заключения, если это нарушение исключает возможность замещения должности (продолжения работы).</w:t>
            </w:r>
          </w:p>
        </w:tc>
      </w:tr>
      <w:tr w:rsidR="00EC3DE9" w:rsidRPr="00EC3DE9" w:rsidTr="000F1C19">
        <w:trPr>
          <w:trHeight w:val="26"/>
        </w:trPr>
        <w:tc>
          <w:tcPr>
            <w:tcW w:w="1134" w:type="dxa"/>
            <w:tcBorders>
              <w:top w:val="nil"/>
              <w:left w:val="nil"/>
              <w:bottom w:val="nil"/>
              <w:right w:val="nil"/>
            </w:tcBorders>
            <w:vAlign w:val="bottom"/>
          </w:tcPr>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Мне,</w:t>
            </w:r>
          </w:p>
        </w:tc>
        <w:tc>
          <w:tcPr>
            <w:tcW w:w="7463" w:type="dxa"/>
            <w:gridSpan w:val="3"/>
            <w:tcBorders>
              <w:top w:val="nil"/>
              <w:left w:val="nil"/>
              <w:bottom w:val="single" w:sz="4" w:space="0" w:color="auto"/>
              <w:right w:val="nil"/>
            </w:tcBorders>
          </w:tcPr>
          <w:p w:rsidR="00EC3DE9" w:rsidRPr="00EC3DE9" w:rsidRDefault="00EC3DE9" w:rsidP="00EC3DE9">
            <w:pPr>
              <w:widowControl w:val="0"/>
              <w:autoSpaceDE w:val="0"/>
              <w:autoSpaceDN w:val="0"/>
              <w:rPr>
                <w:rFonts w:ascii="Arial" w:hAnsi="Arial" w:cs="Arial"/>
                <w:sz w:val="20"/>
                <w:szCs w:val="20"/>
              </w:rPr>
            </w:pPr>
          </w:p>
        </w:tc>
        <w:tc>
          <w:tcPr>
            <w:tcW w:w="1104" w:type="dxa"/>
            <w:gridSpan w:val="2"/>
            <w:tcBorders>
              <w:top w:val="nil"/>
              <w:left w:val="nil"/>
              <w:bottom w:val="nil"/>
              <w:right w:val="nil"/>
            </w:tcBorders>
            <w:vAlign w:val="bottom"/>
          </w:tcPr>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w:t>
            </w:r>
          </w:p>
        </w:tc>
      </w:tr>
      <w:tr w:rsidR="00EC3DE9" w:rsidRPr="00EC3DE9" w:rsidTr="000F1C19">
        <w:tc>
          <w:tcPr>
            <w:tcW w:w="1134" w:type="dxa"/>
            <w:tcBorders>
              <w:top w:val="nil"/>
              <w:left w:val="nil"/>
              <w:bottom w:val="nil"/>
              <w:right w:val="nil"/>
            </w:tcBorders>
          </w:tcPr>
          <w:p w:rsidR="00EC3DE9" w:rsidRPr="00EC3DE9" w:rsidRDefault="00EC3DE9" w:rsidP="00EC3DE9">
            <w:pPr>
              <w:widowControl w:val="0"/>
              <w:autoSpaceDE w:val="0"/>
              <w:autoSpaceDN w:val="0"/>
              <w:rPr>
                <w:rFonts w:ascii="Arial" w:hAnsi="Arial" w:cs="Arial"/>
                <w:sz w:val="20"/>
                <w:szCs w:val="20"/>
              </w:rPr>
            </w:pPr>
          </w:p>
        </w:tc>
        <w:tc>
          <w:tcPr>
            <w:tcW w:w="7463" w:type="dxa"/>
            <w:gridSpan w:val="3"/>
            <w:tcBorders>
              <w:top w:val="single" w:sz="4" w:space="0" w:color="auto"/>
              <w:left w:val="nil"/>
              <w:bottom w:val="nil"/>
              <w:right w:val="nil"/>
            </w:tcBorders>
          </w:tcPr>
          <w:p w:rsidR="00EC3DE9" w:rsidRPr="00EC3DE9" w:rsidRDefault="00EC3DE9" w:rsidP="00EC3DE9">
            <w:pPr>
              <w:widowControl w:val="0"/>
              <w:autoSpaceDE w:val="0"/>
              <w:autoSpaceDN w:val="0"/>
              <w:jc w:val="center"/>
              <w:rPr>
                <w:rFonts w:ascii="Arial" w:hAnsi="Arial" w:cs="Arial"/>
                <w:sz w:val="20"/>
                <w:szCs w:val="20"/>
              </w:rPr>
            </w:pPr>
            <w:r w:rsidRPr="00EC3DE9">
              <w:rPr>
                <w:rFonts w:ascii="Arial" w:hAnsi="Arial" w:cs="Arial"/>
                <w:sz w:val="20"/>
                <w:szCs w:val="20"/>
              </w:rPr>
              <w:t>(фамилия, имя, отчество (при наличии)</w:t>
            </w:r>
          </w:p>
        </w:tc>
        <w:tc>
          <w:tcPr>
            <w:tcW w:w="1104" w:type="dxa"/>
            <w:gridSpan w:val="2"/>
            <w:tcBorders>
              <w:top w:val="nil"/>
              <w:left w:val="nil"/>
              <w:bottom w:val="nil"/>
              <w:right w:val="nil"/>
            </w:tcBorders>
          </w:tcPr>
          <w:p w:rsidR="00EC3DE9" w:rsidRPr="00EC3DE9" w:rsidRDefault="00EC3DE9" w:rsidP="00EC3DE9">
            <w:pPr>
              <w:widowControl w:val="0"/>
              <w:autoSpaceDE w:val="0"/>
              <w:autoSpaceDN w:val="0"/>
              <w:rPr>
                <w:rFonts w:ascii="Arial" w:hAnsi="Arial" w:cs="Arial"/>
                <w:sz w:val="20"/>
                <w:szCs w:val="20"/>
              </w:rPr>
            </w:pPr>
          </w:p>
        </w:tc>
      </w:tr>
      <w:tr w:rsidR="00EC3DE9" w:rsidRPr="00EC3DE9" w:rsidTr="000F1C19">
        <w:tc>
          <w:tcPr>
            <w:tcW w:w="9701" w:type="dxa"/>
            <w:gridSpan w:val="6"/>
            <w:tcBorders>
              <w:top w:val="nil"/>
              <w:left w:val="nil"/>
              <w:bottom w:val="nil"/>
              <w:right w:val="nil"/>
            </w:tcBorders>
          </w:tcPr>
          <w:p w:rsidR="00EC3DE9" w:rsidRPr="00EC3DE9" w:rsidRDefault="00EC3DE9" w:rsidP="00EC3DE9">
            <w:pPr>
              <w:widowControl w:val="0"/>
              <w:autoSpaceDE w:val="0"/>
              <w:autoSpaceDN w:val="0"/>
              <w:jc w:val="both"/>
              <w:rPr>
                <w:rFonts w:ascii="Arial" w:hAnsi="Arial" w:cs="Arial"/>
                <w:sz w:val="20"/>
                <w:szCs w:val="20"/>
              </w:rPr>
            </w:pPr>
            <w:r w:rsidRPr="00EC3DE9">
              <w:rPr>
                <w:rFonts w:ascii="Arial" w:hAnsi="Arial" w:cs="Arial"/>
                <w:sz w:val="20"/>
                <w:szCs w:val="20"/>
              </w:rPr>
              <w:t>разъяснены юридические последствия отказа предоставить свои персональные данные.</w:t>
            </w:r>
          </w:p>
        </w:tc>
      </w:tr>
      <w:tr w:rsidR="00EC3DE9" w:rsidRPr="00EC3DE9" w:rsidTr="00EC3DE9">
        <w:tblPrEx>
          <w:tblBorders>
            <w:insideH w:val="single" w:sz="4" w:space="0" w:color="auto"/>
          </w:tblBorders>
        </w:tblPrEx>
        <w:trPr>
          <w:gridAfter w:val="1"/>
          <w:wAfter w:w="650" w:type="dxa"/>
        </w:trPr>
        <w:tc>
          <w:tcPr>
            <w:tcW w:w="3622" w:type="dxa"/>
            <w:gridSpan w:val="2"/>
            <w:tcBorders>
              <w:top w:val="nil"/>
              <w:left w:val="nil"/>
              <w:right w:val="nil"/>
            </w:tcBorders>
          </w:tcPr>
          <w:p w:rsidR="00EC3DE9" w:rsidRPr="00EC3DE9" w:rsidRDefault="00EC3DE9" w:rsidP="00EC3DE9">
            <w:pPr>
              <w:widowControl w:val="0"/>
              <w:autoSpaceDE w:val="0"/>
              <w:autoSpaceDN w:val="0"/>
              <w:rPr>
                <w:rFonts w:ascii="Arial" w:hAnsi="Arial" w:cs="Arial"/>
                <w:sz w:val="20"/>
                <w:szCs w:val="20"/>
              </w:rPr>
            </w:pPr>
          </w:p>
        </w:tc>
        <w:tc>
          <w:tcPr>
            <w:tcW w:w="2487" w:type="dxa"/>
            <w:tcBorders>
              <w:top w:val="nil"/>
              <w:left w:val="nil"/>
              <w:bottom w:val="nil"/>
              <w:right w:val="nil"/>
            </w:tcBorders>
          </w:tcPr>
          <w:p w:rsidR="00EC3DE9" w:rsidRPr="00EC3DE9" w:rsidRDefault="00EC3DE9" w:rsidP="00EC3DE9">
            <w:pPr>
              <w:widowControl w:val="0"/>
              <w:autoSpaceDE w:val="0"/>
              <w:autoSpaceDN w:val="0"/>
              <w:rPr>
                <w:rFonts w:ascii="Arial" w:hAnsi="Arial" w:cs="Arial"/>
                <w:sz w:val="20"/>
                <w:szCs w:val="20"/>
              </w:rPr>
            </w:pPr>
          </w:p>
        </w:tc>
        <w:tc>
          <w:tcPr>
            <w:tcW w:w="2942" w:type="dxa"/>
            <w:gridSpan w:val="2"/>
            <w:tcBorders>
              <w:top w:val="nil"/>
              <w:left w:val="nil"/>
              <w:right w:val="nil"/>
            </w:tcBorders>
          </w:tcPr>
          <w:p w:rsidR="00EC3DE9" w:rsidRPr="00EC3DE9" w:rsidRDefault="00EC3DE9" w:rsidP="00EC3DE9">
            <w:pPr>
              <w:widowControl w:val="0"/>
              <w:autoSpaceDE w:val="0"/>
              <w:autoSpaceDN w:val="0"/>
              <w:rPr>
                <w:rFonts w:ascii="Arial" w:hAnsi="Arial" w:cs="Arial"/>
                <w:sz w:val="20"/>
                <w:szCs w:val="20"/>
              </w:rPr>
            </w:pPr>
          </w:p>
        </w:tc>
      </w:tr>
      <w:tr w:rsidR="00EC3DE9" w:rsidRPr="00EC3DE9" w:rsidTr="00EC3DE9">
        <w:tblPrEx>
          <w:tblBorders>
            <w:insideH w:val="single" w:sz="4" w:space="0" w:color="auto"/>
          </w:tblBorders>
        </w:tblPrEx>
        <w:trPr>
          <w:gridAfter w:val="1"/>
          <w:wAfter w:w="650" w:type="dxa"/>
        </w:trPr>
        <w:tc>
          <w:tcPr>
            <w:tcW w:w="3622" w:type="dxa"/>
            <w:gridSpan w:val="2"/>
            <w:tcBorders>
              <w:left w:val="nil"/>
              <w:bottom w:val="nil"/>
              <w:right w:val="nil"/>
            </w:tcBorders>
          </w:tcPr>
          <w:p w:rsidR="00EC3DE9" w:rsidRPr="00EC3DE9" w:rsidRDefault="00EC3DE9" w:rsidP="00EC3DE9">
            <w:pPr>
              <w:widowControl w:val="0"/>
              <w:autoSpaceDE w:val="0"/>
              <w:autoSpaceDN w:val="0"/>
              <w:jc w:val="center"/>
              <w:rPr>
                <w:rFonts w:ascii="Arial" w:hAnsi="Arial" w:cs="Arial"/>
                <w:sz w:val="20"/>
                <w:szCs w:val="20"/>
              </w:rPr>
            </w:pPr>
            <w:r w:rsidRPr="00EC3DE9">
              <w:rPr>
                <w:rFonts w:ascii="Arial" w:hAnsi="Arial" w:cs="Arial"/>
                <w:sz w:val="20"/>
                <w:szCs w:val="20"/>
              </w:rPr>
              <w:t>(число, месяц, год)</w:t>
            </w:r>
          </w:p>
        </w:tc>
        <w:tc>
          <w:tcPr>
            <w:tcW w:w="2487" w:type="dxa"/>
            <w:tcBorders>
              <w:top w:val="nil"/>
              <w:left w:val="nil"/>
              <w:bottom w:val="nil"/>
              <w:right w:val="nil"/>
            </w:tcBorders>
          </w:tcPr>
          <w:p w:rsidR="00EC3DE9" w:rsidRPr="00EC3DE9" w:rsidRDefault="00EC3DE9" w:rsidP="00EC3DE9">
            <w:pPr>
              <w:widowControl w:val="0"/>
              <w:autoSpaceDE w:val="0"/>
              <w:autoSpaceDN w:val="0"/>
              <w:rPr>
                <w:rFonts w:ascii="Arial" w:hAnsi="Arial" w:cs="Arial"/>
                <w:sz w:val="20"/>
                <w:szCs w:val="20"/>
              </w:rPr>
            </w:pPr>
          </w:p>
        </w:tc>
        <w:tc>
          <w:tcPr>
            <w:tcW w:w="2942" w:type="dxa"/>
            <w:gridSpan w:val="2"/>
            <w:tcBorders>
              <w:left w:val="nil"/>
              <w:bottom w:val="nil"/>
              <w:right w:val="nil"/>
            </w:tcBorders>
          </w:tcPr>
          <w:p w:rsidR="00EC3DE9" w:rsidRPr="00EC3DE9" w:rsidRDefault="00EC3DE9" w:rsidP="00EC3DE9">
            <w:pPr>
              <w:widowControl w:val="0"/>
              <w:autoSpaceDE w:val="0"/>
              <w:autoSpaceDN w:val="0"/>
              <w:jc w:val="center"/>
              <w:rPr>
                <w:rFonts w:ascii="Arial" w:hAnsi="Arial" w:cs="Arial"/>
                <w:sz w:val="20"/>
                <w:szCs w:val="20"/>
              </w:rPr>
            </w:pPr>
            <w:r w:rsidRPr="00EC3DE9">
              <w:rPr>
                <w:rFonts w:ascii="Arial" w:hAnsi="Arial" w:cs="Arial"/>
                <w:sz w:val="20"/>
                <w:szCs w:val="20"/>
              </w:rPr>
              <w:t>(подпись)</w:t>
            </w:r>
          </w:p>
        </w:tc>
      </w:tr>
    </w:tbl>
    <w:p w:rsidR="00EC3DE9" w:rsidRPr="00EC3DE9" w:rsidRDefault="00EC3DE9" w:rsidP="00EC3DE9">
      <w:pPr>
        <w:widowControl w:val="0"/>
        <w:autoSpaceDE w:val="0"/>
        <w:autoSpaceDN w:val="0"/>
        <w:jc w:val="both"/>
        <w:rPr>
          <w:rFonts w:ascii="Arial" w:hAnsi="Arial" w:cs="Arial"/>
          <w:sz w:val="20"/>
          <w:szCs w:val="20"/>
        </w:rPr>
      </w:pPr>
    </w:p>
    <w:p w:rsidR="00B714FE" w:rsidRDefault="00B714FE" w:rsidP="0005309F">
      <w:pPr>
        <w:jc w:val="center"/>
        <w:rPr>
          <w:rFonts w:ascii="Arial" w:hAnsi="Arial" w:cs="Arial"/>
          <w:b/>
          <w:sz w:val="20"/>
          <w:szCs w:val="20"/>
        </w:rPr>
      </w:pPr>
    </w:p>
    <w:p w:rsidR="00B714FE" w:rsidRDefault="00B714FE" w:rsidP="0005309F">
      <w:pPr>
        <w:jc w:val="center"/>
        <w:rPr>
          <w:rFonts w:ascii="Arial" w:hAnsi="Arial" w:cs="Arial"/>
          <w:b/>
          <w:sz w:val="20"/>
          <w:szCs w:val="20"/>
        </w:rPr>
      </w:pPr>
    </w:p>
    <w:p w:rsidR="00B714FE" w:rsidRDefault="00B714FE" w:rsidP="0005309F">
      <w:pPr>
        <w:jc w:val="center"/>
        <w:rPr>
          <w:rFonts w:ascii="Arial" w:hAnsi="Arial" w:cs="Arial"/>
          <w:b/>
          <w:sz w:val="20"/>
          <w:szCs w:val="20"/>
        </w:rPr>
      </w:pPr>
    </w:p>
    <w:p w:rsidR="00B714FE" w:rsidRDefault="00B714FE" w:rsidP="0005309F">
      <w:pPr>
        <w:jc w:val="center"/>
        <w:rPr>
          <w:rFonts w:ascii="Arial" w:hAnsi="Arial" w:cs="Arial"/>
          <w:b/>
          <w:sz w:val="20"/>
          <w:szCs w:val="20"/>
        </w:rPr>
      </w:pPr>
    </w:p>
    <w:p w:rsidR="0005309F" w:rsidRPr="00011EF0" w:rsidRDefault="0005309F" w:rsidP="0005309F">
      <w:pPr>
        <w:jc w:val="center"/>
        <w:rPr>
          <w:rFonts w:ascii="Arial" w:hAnsi="Arial" w:cs="Arial"/>
          <w:b/>
          <w:sz w:val="20"/>
          <w:szCs w:val="20"/>
        </w:rPr>
      </w:pPr>
      <w:r w:rsidRPr="00011EF0">
        <w:rPr>
          <w:rFonts w:ascii="Arial" w:hAnsi="Arial" w:cs="Arial"/>
          <w:b/>
          <w:sz w:val="20"/>
          <w:szCs w:val="20"/>
        </w:rPr>
        <w:t xml:space="preserve">РАЗДЕЛ </w:t>
      </w:r>
      <w:r w:rsidRPr="00011EF0">
        <w:rPr>
          <w:rFonts w:ascii="Arial" w:hAnsi="Arial" w:cs="Arial"/>
          <w:b/>
          <w:sz w:val="20"/>
          <w:szCs w:val="20"/>
          <w:lang w:val="en-US"/>
        </w:rPr>
        <w:t>III</w:t>
      </w:r>
      <w:r w:rsidRPr="00011EF0">
        <w:rPr>
          <w:rFonts w:ascii="Arial" w:hAnsi="Arial" w:cs="Arial"/>
          <w:b/>
          <w:sz w:val="20"/>
          <w:szCs w:val="20"/>
        </w:rPr>
        <w:t>.</w:t>
      </w:r>
    </w:p>
    <w:p w:rsidR="0005309F" w:rsidRPr="00011EF0" w:rsidRDefault="0005309F" w:rsidP="0005309F">
      <w:pPr>
        <w:widowControl w:val="0"/>
        <w:jc w:val="center"/>
        <w:rPr>
          <w:rFonts w:ascii="Arial" w:hAnsi="Arial" w:cs="Arial"/>
          <w:b/>
          <w:spacing w:val="1"/>
          <w:sz w:val="20"/>
          <w:szCs w:val="20"/>
        </w:rPr>
      </w:pPr>
      <w:r w:rsidRPr="00011EF0">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rsidR="0005309F" w:rsidRPr="00011EF0" w:rsidRDefault="0005309F" w:rsidP="0005309F">
      <w:pPr>
        <w:widowControl w:val="0"/>
        <w:jc w:val="center"/>
        <w:rPr>
          <w:rFonts w:ascii="Arial" w:hAnsi="Arial" w:cs="Arial"/>
          <w:b/>
          <w:spacing w:val="1"/>
          <w:sz w:val="20"/>
          <w:szCs w:val="20"/>
        </w:rPr>
      </w:pPr>
    </w:p>
    <w:p w:rsidR="0005309F" w:rsidRPr="00011EF0" w:rsidRDefault="0005309F" w:rsidP="0005309F">
      <w:pPr>
        <w:widowControl w:val="0"/>
        <w:jc w:val="center"/>
        <w:rPr>
          <w:rFonts w:ascii="Arial" w:hAnsi="Arial" w:cs="Arial"/>
          <w:b/>
          <w:spacing w:val="1"/>
          <w:sz w:val="20"/>
          <w:szCs w:val="20"/>
        </w:rPr>
      </w:pPr>
    </w:p>
    <w:p w:rsidR="0005309F" w:rsidRPr="0005309F" w:rsidRDefault="0005309F" w:rsidP="0005309F">
      <w:pPr>
        <w:jc w:val="both"/>
        <w:rPr>
          <w:rFonts w:ascii="Arial" w:hAnsi="Arial" w:cs="Arial"/>
          <w:sz w:val="20"/>
          <w:szCs w:val="20"/>
          <w:lang w:eastAsia="ar-SA"/>
        </w:rPr>
      </w:pPr>
      <w:r w:rsidRPr="00011EF0">
        <w:rPr>
          <w:rFonts w:ascii="Arial" w:hAnsi="Arial" w:cs="Arial"/>
          <w:b/>
          <w:sz w:val="20"/>
          <w:szCs w:val="20"/>
        </w:rPr>
        <w:t xml:space="preserve">3.1. </w:t>
      </w:r>
      <w:r>
        <w:rPr>
          <w:rFonts w:ascii="Arial" w:hAnsi="Arial" w:cs="Arial"/>
          <w:b/>
          <w:bCs/>
          <w:sz w:val="20"/>
          <w:szCs w:val="20"/>
          <w:lang w:eastAsia="ar-SA"/>
        </w:rPr>
        <w:t>ИЗВЕЩЕНИЕ</w:t>
      </w:r>
      <w:r w:rsidRPr="00011EF0">
        <w:rPr>
          <w:rFonts w:ascii="Arial" w:hAnsi="Arial" w:cs="Arial"/>
          <w:b/>
          <w:spacing w:val="2"/>
          <w:sz w:val="20"/>
          <w:szCs w:val="20"/>
          <w:lang w:eastAsia="ar-SA"/>
        </w:rPr>
        <w:t xml:space="preserve"> </w:t>
      </w:r>
      <w:r w:rsidRPr="0005309F">
        <w:rPr>
          <w:rFonts w:ascii="Arial" w:hAnsi="Arial" w:cs="Arial"/>
          <w:spacing w:val="2"/>
          <w:sz w:val="20"/>
          <w:szCs w:val="20"/>
          <w:lang w:eastAsia="ar-SA"/>
        </w:rPr>
        <w:t>о</w:t>
      </w:r>
      <w:r w:rsidRPr="0005309F">
        <w:rPr>
          <w:rFonts w:ascii="Arial" w:hAnsi="Arial" w:cs="Arial"/>
          <w:bCs/>
          <w:sz w:val="20"/>
          <w:szCs w:val="20"/>
        </w:rPr>
        <w:t xml:space="preserve"> проведении открытого аукциона</w:t>
      </w:r>
    </w:p>
    <w:p w:rsidR="0005309F" w:rsidRDefault="0005309F" w:rsidP="0005309F">
      <w:pPr>
        <w:ind w:right="141"/>
        <w:jc w:val="center"/>
        <w:rPr>
          <w:rFonts w:ascii="Arial" w:hAnsi="Arial" w:cs="Arial"/>
          <w:b/>
          <w:bCs/>
          <w:sz w:val="20"/>
          <w:szCs w:val="20"/>
        </w:rPr>
      </w:pPr>
    </w:p>
    <w:p w:rsidR="0005309F" w:rsidRPr="0005309F" w:rsidRDefault="0005309F" w:rsidP="0005309F">
      <w:pPr>
        <w:ind w:right="141"/>
        <w:jc w:val="center"/>
        <w:rPr>
          <w:rFonts w:ascii="Arial" w:hAnsi="Arial" w:cs="Arial"/>
          <w:b/>
          <w:bCs/>
          <w:sz w:val="20"/>
          <w:szCs w:val="20"/>
        </w:rPr>
      </w:pPr>
      <w:r w:rsidRPr="0005309F">
        <w:rPr>
          <w:rFonts w:ascii="Arial" w:hAnsi="Arial" w:cs="Arial"/>
          <w:b/>
          <w:bCs/>
          <w:sz w:val="20"/>
          <w:szCs w:val="20"/>
        </w:rPr>
        <w:t>ИЗВЕЩЕНИЕ</w:t>
      </w:r>
    </w:p>
    <w:p w:rsidR="0005309F" w:rsidRPr="0005309F" w:rsidRDefault="0005309F" w:rsidP="0005309F">
      <w:pPr>
        <w:spacing w:after="100" w:afterAutospacing="1"/>
        <w:ind w:right="141"/>
        <w:jc w:val="center"/>
        <w:rPr>
          <w:rFonts w:ascii="Arial" w:hAnsi="Arial" w:cs="Arial"/>
          <w:sz w:val="20"/>
          <w:szCs w:val="20"/>
        </w:rPr>
      </w:pPr>
      <w:r>
        <w:rPr>
          <w:rFonts w:ascii="Arial" w:hAnsi="Arial" w:cs="Arial"/>
          <w:b/>
          <w:bCs/>
          <w:sz w:val="20"/>
          <w:szCs w:val="20"/>
        </w:rPr>
        <w:t xml:space="preserve"> </w:t>
      </w:r>
      <w:r w:rsidRPr="0005309F">
        <w:rPr>
          <w:rFonts w:ascii="Arial" w:hAnsi="Arial" w:cs="Arial"/>
          <w:b/>
          <w:bCs/>
          <w:sz w:val="20"/>
          <w:szCs w:val="20"/>
        </w:rPr>
        <w:t>О проведении открытого аукциона в электронной форме на право заключения   дого</w:t>
      </w:r>
      <w:r>
        <w:rPr>
          <w:rFonts w:ascii="Arial" w:hAnsi="Arial" w:cs="Arial"/>
          <w:b/>
          <w:bCs/>
          <w:sz w:val="20"/>
          <w:szCs w:val="20"/>
        </w:rPr>
        <w:t>вора аренды земельного участка</w:t>
      </w:r>
    </w:p>
    <w:p w:rsidR="0005309F" w:rsidRPr="0005309F" w:rsidRDefault="0005309F" w:rsidP="0005309F">
      <w:pPr>
        <w:spacing w:before="100" w:beforeAutospacing="1" w:after="100" w:afterAutospacing="1"/>
        <w:ind w:right="141"/>
        <w:jc w:val="center"/>
        <w:rPr>
          <w:rFonts w:ascii="Arial" w:hAnsi="Arial" w:cs="Arial"/>
          <w:sz w:val="20"/>
          <w:szCs w:val="20"/>
        </w:rPr>
      </w:pPr>
      <w:r w:rsidRPr="0005309F">
        <w:rPr>
          <w:rFonts w:ascii="Arial" w:hAnsi="Arial" w:cs="Arial"/>
          <w:b/>
          <w:bCs/>
          <w:sz w:val="20"/>
          <w:szCs w:val="20"/>
        </w:rPr>
        <w:lastRenderedPageBreak/>
        <w:t xml:space="preserve">(Российская Федерация, Новосибирская область, Куйбышевский муниципальный район, городское поселение город Куйбышев, город Куйбышев, г/о «Мелиоратор», </w:t>
      </w:r>
      <w:r w:rsidRPr="0005309F">
        <w:rPr>
          <w:rFonts w:ascii="Arial" w:hAnsi="Arial" w:cs="Arial"/>
          <w:b/>
          <w:sz w:val="20"/>
          <w:szCs w:val="20"/>
        </w:rPr>
        <w:t>земельный участок № 37/1</w:t>
      </w:r>
      <w:r w:rsidRPr="0005309F">
        <w:rPr>
          <w:rFonts w:ascii="Arial" w:hAnsi="Arial" w:cs="Arial"/>
          <w:b/>
          <w:bCs/>
          <w:sz w:val="20"/>
          <w:szCs w:val="20"/>
        </w:rPr>
        <w:t>)</w:t>
      </w:r>
    </w:p>
    <w:p w:rsidR="0005309F" w:rsidRPr="0005309F" w:rsidRDefault="0005309F" w:rsidP="0005309F">
      <w:pPr>
        <w:spacing w:before="100" w:beforeAutospacing="1" w:after="100" w:afterAutospacing="1"/>
        <w:ind w:right="141"/>
        <w:jc w:val="both"/>
        <w:rPr>
          <w:rFonts w:ascii="Arial" w:hAnsi="Arial" w:cs="Arial"/>
          <w:sz w:val="20"/>
          <w:szCs w:val="20"/>
        </w:rPr>
      </w:pPr>
      <w:r w:rsidRPr="0005309F">
        <w:rPr>
          <w:rFonts w:ascii="Arial" w:hAnsi="Arial" w:cs="Arial"/>
          <w:sz w:val="20"/>
          <w:szCs w:val="20"/>
        </w:rPr>
        <w:t xml:space="preserve">            Администрация города Куйбышева Куйбышевского района Новосибирской области сообщает о проведении открытого аукциона в электронной форме на право заключения договора аренды земельного участка, площадью 31 кв.м., с кадастровым номером: 54:34:011820:159,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w:t>
      </w:r>
      <w:r w:rsidRPr="0005309F">
        <w:rPr>
          <w:rFonts w:ascii="Arial" w:hAnsi="Arial" w:cs="Arial"/>
          <w:bCs/>
          <w:sz w:val="20"/>
          <w:szCs w:val="20"/>
        </w:rPr>
        <w:t>г/о «Мелиоратор»</w:t>
      </w:r>
      <w:r w:rsidRPr="0005309F">
        <w:rPr>
          <w:rFonts w:ascii="Arial" w:hAnsi="Arial" w:cs="Arial"/>
          <w:sz w:val="20"/>
          <w:szCs w:val="20"/>
        </w:rPr>
        <w:t>, земельный участок № 37/1 из земель населенных пунктов, разрешенное использование – размещение гаражей для собственных нужд, сроком на 2 года 6 месяцев.</w:t>
      </w:r>
    </w:p>
    <w:p w:rsidR="0005309F" w:rsidRPr="0005309F" w:rsidRDefault="0005309F" w:rsidP="0005309F">
      <w:pPr>
        <w:spacing w:before="100" w:beforeAutospacing="1" w:after="100" w:afterAutospacing="1"/>
        <w:ind w:right="141"/>
        <w:jc w:val="both"/>
        <w:rPr>
          <w:rFonts w:ascii="Arial" w:hAnsi="Arial" w:cs="Arial"/>
          <w:sz w:val="20"/>
          <w:szCs w:val="20"/>
        </w:rPr>
      </w:pPr>
      <w:r w:rsidRPr="0005309F">
        <w:rPr>
          <w:rFonts w:ascii="Arial" w:hAnsi="Arial" w:cs="Arial"/>
          <w:sz w:val="20"/>
          <w:szCs w:val="20"/>
        </w:rPr>
        <w:t xml:space="preserve">         </w:t>
      </w:r>
      <w:r w:rsidRPr="0005309F">
        <w:rPr>
          <w:rFonts w:ascii="Arial" w:hAnsi="Arial" w:cs="Arial"/>
          <w:b/>
          <w:bCs/>
          <w:i/>
          <w:iCs/>
          <w:sz w:val="20"/>
          <w:szCs w:val="20"/>
        </w:rPr>
        <w:t>Организатор аукциона:</w:t>
      </w:r>
      <w:r w:rsidRPr="0005309F">
        <w:rPr>
          <w:rFonts w:ascii="Arial" w:hAnsi="Arial" w:cs="Arial"/>
          <w:sz w:val="20"/>
          <w:szCs w:val="20"/>
        </w:rPr>
        <w:t xml:space="preserve"> Администрация города Куйбышева Куйбышевского района Новосибирской области, 632387, Новосибирская область, город Куйбышев, улица Краскома, 37, тел. 51-630.</w:t>
      </w:r>
    </w:p>
    <w:p w:rsidR="0005309F" w:rsidRPr="0005309F" w:rsidRDefault="0005309F" w:rsidP="0005309F">
      <w:pPr>
        <w:spacing w:before="100" w:beforeAutospacing="1" w:after="100" w:afterAutospacing="1"/>
        <w:ind w:right="141"/>
        <w:jc w:val="both"/>
        <w:rPr>
          <w:rFonts w:ascii="Arial" w:hAnsi="Arial" w:cs="Arial"/>
          <w:sz w:val="20"/>
          <w:szCs w:val="20"/>
        </w:rPr>
      </w:pPr>
      <w:r w:rsidRPr="0005309F">
        <w:rPr>
          <w:rFonts w:ascii="Arial" w:hAnsi="Arial" w:cs="Arial"/>
          <w:sz w:val="20"/>
          <w:szCs w:val="20"/>
        </w:rPr>
        <w:t xml:space="preserve">        </w:t>
      </w:r>
      <w:r w:rsidRPr="0005309F">
        <w:rPr>
          <w:rFonts w:ascii="Arial" w:hAnsi="Arial" w:cs="Arial"/>
          <w:b/>
          <w:bCs/>
          <w:i/>
          <w:iCs/>
          <w:sz w:val="20"/>
          <w:szCs w:val="20"/>
        </w:rPr>
        <w:t>Основания для проведения аукциона:</w:t>
      </w:r>
      <w:r w:rsidRPr="0005309F">
        <w:rPr>
          <w:rFonts w:ascii="Arial" w:hAnsi="Arial" w:cs="Arial"/>
          <w:sz w:val="20"/>
          <w:szCs w:val="20"/>
        </w:rPr>
        <w:t xml:space="preserve"> постановление администрации города Куйбышева Куйбышевского района Новосибирской области от 05.05.2025 № 538 «О проведении открытого аукциона в электронной форме на право заключения договора аренды земельного участка».</w:t>
      </w:r>
    </w:p>
    <w:p w:rsidR="0005309F" w:rsidRPr="0005309F" w:rsidRDefault="0005309F" w:rsidP="0005309F">
      <w:pPr>
        <w:spacing w:before="100" w:beforeAutospacing="1" w:after="100" w:afterAutospacing="1"/>
        <w:ind w:right="141"/>
        <w:jc w:val="both"/>
        <w:rPr>
          <w:rFonts w:ascii="Arial" w:hAnsi="Arial" w:cs="Arial"/>
          <w:bCs/>
          <w:iCs/>
          <w:sz w:val="20"/>
          <w:szCs w:val="20"/>
        </w:rPr>
      </w:pPr>
      <w:r w:rsidRPr="0005309F">
        <w:rPr>
          <w:rFonts w:ascii="Arial" w:hAnsi="Arial" w:cs="Arial"/>
          <w:sz w:val="20"/>
          <w:szCs w:val="20"/>
        </w:rPr>
        <w:t xml:space="preserve">        </w:t>
      </w:r>
      <w:r w:rsidRPr="0005309F">
        <w:rPr>
          <w:rFonts w:ascii="Arial" w:hAnsi="Arial" w:cs="Arial"/>
          <w:b/>
          <w:bCs/>
          <w:i/>
          <w:iCs/>
          <w:sz w:val="20"/>
          <w:szCs w:val="20"/>
        </w:rPr>
        <w:t xml:space="preserve">Аукцион проходит в электронной форме </w:t>
      </w:r>
      <w:r w:rsidRPr="0005309F">
        <w:rPr>
          <w:rFonts w:ascii="Arial" w:hAnsi="Arial" w:cs="Arial"/>
          <w:bCs/>
          <w:iCs/>
          <w:sz w:val="20"/>
          <w:szCs w:val="20"/>
        </w:rPr>
        <w:t xml:space="preserve">с открытой формой подачи предложений о цене на электронной площадке </w:t>
      </w:r>
      <w:hyperlink r:id="rId55" w:history="1">
        <w:r w:rsidRPr="0005309F">
          <w:rPr>
            <w:rFonts w:ascii="Arial" w:hAnsi="Arial" w:cs="Arial"/>
            <w:bCs/>
            <w:color w:val="0563C1"/>
            <w:sz w:val="20"/>
            <w:szCs w:val="20"/>
            <w:u w:val="single"/>
          </w:rPr>
          <w:t>www.rts-tender.ru</w:t>
        </w:r>
      </w:hyperlink>
      <w:r w:rsidRPr="0005309F">
        <w:rPr>
          <w:rFonts w:ascii="Arial" w:hAnsi="Arial" w:cs="Arial"/>
          <w:bCs/>
          <w:color w:val="0563C1"/>
          <w:sz w:val="20"/>
          <w:szCs w:val="20"/>
          <w:u w:val="single"/>
        </w:rPr>
        <w:t>.</w:t>
      </w:r>
      <w:r w:rsidRPr="0005309F">
        <w:rPr>
          <w:rFonts w:ascii="Arial" w:hAnsi="Arial" w:cs="Arial"/>
          <w:bCs/>
          <w:iCs/>
          <w:sz w:val="20"/>
          <w:szCs w:val="20"/>
        </w:rPr>
        <w:t xml:space="preserve"> Номер извещения: </w:t>
      </w:r>
      <w:hyperlink r:id="rId56" w:history="1">
        <w:r w:rsidRPr="0005309F">
          <w:rPr>
            <w:rFonts w:ascii="Arial" w:hAnsi="Arial" w:cs="Arial"/>
            <w:bCs/>
            <w:iCs/>
            <w:sz w:val="20"/>
            <w:szCs w:val="20"/>
            <w:u w:val="single"/>
          </w:rPr>
          <w:t xml:space="preserve">№ </w:t>
        </w:r>
        <w:r w:rsidRPr="0005309F">
          <w:rPr>
            <w:rFonts w:ascii="Arial" w:hAnsi="Arial" w:cs="Arial"/>
            <w:sz w:val="20"/>
            <w:szCs w:val="20"/>
          </w:rPr>
          <w:t>21000021540000000163</w:t>
        </w:r>
      </w:hyperlink>
    </w:p>
    <w:p w:rsidR="0005309F" w:rsidRPr="0005309F" w:rsidRDefault="0005309F" w:rsidP="0005309F">
      <w:pPr>
        <w:spacing w:after="160" w:line="259" w:lineRule="auto"/>
        <w:ind w:firstLine="142"/>
        <w:jc w:val="both"/>
        <w:rPr>
          <w:rFonts w:ascii="Arial" w:hAnsi="Arial" w:cs="Arial"/>
          <w:sz w:val="20"/>
          <w:szCs w:val="20"/>
        </w:rPr>
      </w:pPr>
      <w:r w:rsidRPr="0005309F">
        <w:rPr>
          <w:rFonts w:ascii="Arial" w:eastAsia="Calibri" w:hAnsi="Arial" w:cs="Arial"/>
          <w:sz w:val="20"/>
          <w:szCs w:val="20"/>
          <w:lang w:eastAsia="en-US"/>
        </w:rPr>
        <w:t xml:space="preserve">       </w:t>
      </w:r>
      <w:r w:rsidRPr="0005309F">
        <w:rPr>
          <w:rFonts w:ascii="Arial" w:hAnsi="Arial" w:cs="Arial"/>
          <w:b/>
          <w:i/>
          <w:sz w:val="20"/>
          <w:szCs w:val="20"/>
        </w:rPr>
        <w:t>Место, дата начала и окончания приема заявок</w:t>
      </w:r>
      <w:r w:rsidRPr="0005309F">
        <w:rPr>
          <w:rFonts w:ascii="Arial" w:hAnsi="Arial" w:cs="Arial"/>
          <w:sz w:val="20"/>
          <w:szCs w:val="20"/>
        </w:rPr>
        <w:t xml:space="preserve"> - прием заявок и прилагаемых к ним документов для участия в аукционе проводится с </w:t>
      </w:r>
      <w:r w:rsidRPr="0005309F">
        <w:rPr>
          <w:rFonts w:ascii="Arial" w:hAnsi="Arial" w:cs="Arial"/>
          <w:b/>
          <w:sz w:val="20"/>
          <w:szCs w:val="20"/>
        </w:rPr>
        <w:t>08:00 местного времени (04:00 МСК) 07.05.2025 до 17:00 местного времени (13:00 МСК) 22.05.2025</w:t>
      </w:r>
      <w:r w:rsidRPr="0005309F">
        <w:rPr>
          <w:rFonts w:ascii="Arial" w:hAnsi="Arial" w:cs="Arial"/>
          <w:sz w:val="20"/>
          <w:szCs w:val="20"/>
        </w:rPr>
        <w:t xml:space="preserve"> на электронной площадке </w:t>
      </w:r>
      <w:hyperlink r:id="rId57" w:history="1">
        <w:r w:rsidRPr="0005309F">
          <w:rPr>
            <w:rFonts w:ascii="Arial" w:hAnsi="Arial" w:cs="Arial"/>
            <w:sz w:val="20"/>
            <w:szCs w:val="20"/>
            <w:u w:val="single"/>
          </w:rPr>
          <w:t>www.rts-tender.ru</w:t>
        </w:r>
      </w:hyperlink>
      <w:r w:rsidRPr="0005309F">
        <w:rPr>
          <w:rFonts w:ascii="Arial" w:hAnsi="Arial" w:cs="Arial"/>
          <w:sz w:val="20"/>
          <w:szCs w:val="20"/>
        </w:rPr>
        <w:t>.</w:t>
      </w:r>
    </w:p>
    <w:p w:rsidR="0005309F" w:rsidRPr="0005309F" w:rsidRDefault="0005309F" w:rsidP="0005309F">
      <w:pPr>
        <w:ind w:firstLine="567"/>
        <w:jc w:val="both"/>
        <w:rPr>
          <w:rFonts w:ascii="Arial" w:hAnsi="Arial" w:cs="Arial"/>
          <w:iCs/>
          <w:sz w:val="20"/>
          <w:szCs w:val="20"/>
        </w:rPr>
      </w:pPr>
      <w:r w:rsidRPr="0005309F">
        <w:rPr>
          <w:rFonts w:ascii="Arial" w:hAnsi="Arial" w:cs="Arial"/>
          <w:b/>
          <w:i/>
          <w:iCs/>
          <w:sz w:val="20"/>
          <w:szCs w:val="20"/>
        </w:rPr>
        <w:t xml:space="preserve">Рассмотрение заявок на участие в аукционе и признание претендентов участниками аукциона </w:t>
      </w:r>
      <w:r w:rsidRPr="0005309F">
        <w:rPr>
          <w:rFonts w:ascii="Arial" w:hAnsi="Arial" w:cs="Arial"/>
          <w:iCs/>
          <w:sz w:val="20"/>
          <w:szCs w:val="20"/>
        </w:rPr>
        <w:t xml:space="preserve">состоится 26.05.2025 в 10:30 местного времени (06:00 МСК) на электронной площадке </w:t>
      </w:r>
      <w:hyperlink r:id="rId58" w:history="1">
        <w:r w:rsidRPr="0005309F">
          <w:rPr>
            <w:rFonts w:ascii="Arial" w:hAnsi="Arial" w:cs="Arial"/>
            <w:iCs/>
            <w:color w:val="0563C1"/>
            <w:sz w:val="20"/>
            <w:szCs w:val="20"/>
            <w:u w:val="single"/>
          </w:rPr>
          <w:t>www.rts-tender.ru</w:t>
        </w:r>
      </w:hyperlink>
      <w:r w:rsidRPr="0005309F">
        <w:rPr>
          <w:rFonts w:ascii="Arial" w:hAnsi="Arial" w:cs="Arial"/>
          <w:iCs/>
          <w:sz w:val="20"/>
          <w:szCs w:val="20"/>
        </w:rPr>
        <w:t>.</w:t>
      </w:r>
    </w:p>
    <w:p w:rsidR="0005309F" w:rsidRPr="0005309F" w:rsidRDefault="0005309F" w:rsidP="0005309F">
      <w:pPr>
        <w:ind w:firstLine="426"/>
        <w:jc w:val="both"/>
        <w:rPr>
          <w:rFonts w:ascii="Arial" w:hAnsi="Arial" w:cs="Arial"/>
          <w:sz w:val="20"/>
          <w:szCs w:val="20"/>
        </w:rPr>
      </w:pPr>
      <w:r w:rsidRPr="0005309F">
        <w:rPr>
          <w:rFonts w:ascii="Arial" w:hAnsi="Arial" w:cs="Arial"/>
          <w:b/>
          <w:i/>
          <w:sz w:val="20"/>
          <w:szCs w:val="20"/>
        </w:rPr>
        <w:t>Аукцион</w:t>
      </w:r>
      <w:r w:rsidRPr="0005309F">
        <w:rPr>
          <w:rFonts w:ascii="Arial" w:hAnsi="Arial" w:cs="Arial"/>
          <w:b/>
          <w:sz w:val="20"/>
          <w:szCs w:val="20"/>
        </w:rPr>
        <w:t xml:space="preserve"> </w:t>
      </w:r>
      <w:r w:rsidRPr="0005309F">
        <w:rPr>
          <w:rFonts w:ascii="Arial" w:hAnsi="Arial" w:cs="Arial"/>
          <w:sz w:val="20"/>
          <w:szCs w:val="20"/>
        </w:rPr>
        <w:t xml:space="preserve">состоится 28.05.2025 в 11:00 местного времени (07:00 МСК) на электронной площадке </w:t>
      </w:r>
      <w:r w:rsidRPr="0005309F">
        <w:rPr>
          <w:rFonts w:ascii="Arial" w:hAnsi="Arial" w:cs="Arial"/>
          <w:sz w:val="20"/>
          <w:szCs w:val="20"/>
          <w:u w:val="single"/>
        </w:rPr>
        <w:t>www.rts-tender.ru</w:t>
      </w:r>
      <w:r w:rsidRPr="0005309F">
        <w:rPr>
          <w:rFonts w:ascii="Arial" w:hAnsi="Arial" w:cs="Arial"/>
          <w:sz w:val="20"/>
          <w:szCs w:val="20"/>
        </w:rPr>
        <w:t xml:space="preserve">.    </w:t>
      </w:r>
    </w:p>
    <w:p w:rsidR="0005309F" w:rsidRPr="0005309F" w:rsidRDefault="0005309F" w:rsidP="0005309F">
      <w:pPr>
        <w:ind w:firstLine="426"/>
        <w:jc w:val="both"/>
        <w:rPr>
          <w:rFonts w:ascii="Arial" w:hAnsi="Arial" w:cs="Arial"/>
          <w:sz w:val="20"/>
          <w:szCs w:val="20"/>
        </w:rPr>
      </w:pPr>
      <w:r w:rsidRPr="0005309F">
        <w:rPr>
          <w:rFonts w:ascii="Arial" w:hAnsi="Arial" w:cs="Arial"/>
          <w:sz w:val="20"/>
          <w:szCs w:val="20"/>
        </w:rPr>
        <w:t xml:space="preserve">       </w:t>
      </w:r>
    </w:p>
    <w:p w:rsidR="0005309F" w:rsidRPr="0005309F" w:rsidRDefault="0005309F" w:rsidP="0005309F">
      <w:pPr>
        <w:jc w:val="center"/>
        <w:rPr>
          <w:rFonts w:ascii="Arial" w:eastAsia="Calibri" w:hAnsi="Arial" w:cs="Arial"/>
          <w:b/>
          <w:bCs/>
          <w:sz w:val="20"/>
          <w:szCs w:val="20"/>
          <w:lang w:eastAsia="en-US"/>
        </w:rPr>
      </w:pPr>
      <w:r w:rsidRPr="0005309F">
        <w:rPr>
          <w:rFonts w:ascii="Arial" w:eastAsia="Calibri" w:hAnsi="Arial" w:cs="Arial"/>
          <w:b/>
          <w:bCs/>
          <w:sz w:val="20"/>
          <w:szCs w:val="20"/>
          <w:lang w:eastAsia="en-US"/>
        </w:rPr>
        <w:t xml:space="preserve">Телефон для справок: 8 (383-62) 51- 630, </w:t>
      </w:r>
    </w:p>
    <w:p w:rsidR="0005309F" w:rsidRPr="0005309F" w:rsidRDefault="0005309F" w:rsidP="0005309F">
      <w:pPr>
        <w:jc w:val="center"/>
        <w:rPr>
          <w:rFonts w:ascii="Arial" w:eastAsia="Calibri" w:hAnsi="Arial" w:cs="Arial"/>
          <w:b/>
          <w:sz w:val="20"/>
          <w:szCs w:val="20"/>
          <w:lang w:eastAsia="en-US"/>
        </w:rPr>
      </w:pPr>
      <w:r w:rsidRPr="0005309F">
        <w:rPr>
          <w:rFonts w:ascii="Arial" w:eastAsia="Calibri" w:hAnsi="Arial" w:cs="Arial"/>
          <w:b/>
          <w:sz w:val="20"/>
          <w:szCs w:val="20"/>
          <w:lang w:eastAsia="en-US"/>
        </w:rPr>
        <w:t>адрес электронной почты: kainsk-today@nso.ru</w:t>
      </w:r>
    </w:p>
    <w:p w:rsidR="007A662B" w:rsidRDefault="007A662B" w:rsidP="00F27C35">
      <w:pPr>
        <w:jc w:val="center"/>
        <w:rPr>
          <w:rFonts w:ascii="Arial" w:eastAsia="Calibri" w:hAnsi="Arial" w:cs="Arial"/>
          <w:sz w:val="20"/>
          <w:szCs w:val="20"/>
          <w:lang w:eastAsia="en-US"/>
        </w:rPr>
      </w:pPr>
    </w:p>
    <w:p w:rsidR="008C70CB" w:rsidRDefault="008C70CB" w:rsidP="00F27C35">
      <w:pPr>
        <w:jc w:val="center"/>
        <w:rPr>
          <w:rFonts w:ascii="Arial" w:eastAsia="Calibri" w:hAnsi="Arial" w:cs="Arial"/>
          <w:sz w:val="20"/>
          <w:szCs w:val="20"/>
          <w:lang w:eastAsia="en-US"/>
        </w:rPr>
      </w:pPr>
    </w:p>
    <w:p w:rsidR="008C70CB" w:rsidRPr="008C70CB" w:rsidRDefault="008C70CB" w:rsidP="008C70CB">
      <w:pPr>
        <w:jc w:val="both"/>
        <w:rPr>
          <w:rFonts w:ascii="Arial" w:eastAsiaTheme="minorHAnsi" w:hAnsi="Arial" w:cs="Arial"/>
          <w:sz w:val="20"/>
          <w:szCs w:val="20"/>
          <w:lang w:eastAsia="en-US"/>
        </w:rPr>
      </w:pPr>
      <w:r w:rsidRPr="00011EF0">
        <w:rPr>
          <w:rFonts w:ascii="Arial" w:hAnsi="Arial" w:cs="Arial"/>
          <w:b/>
          <w:sz w:val="20"/>
          <w:szCs w:val="20"/>
        </w:rPr>
        <w:t>3.</w:t>
      </w:r>
      <w:r>
        <w:rPr>
          <w:rFonts w:ascii="Arial" w:hAnsi="Arial" w:cs="Arial"/>
          <w:b/>
          <w:sz w:val="20"/>
          <w:szCs w:val="20"/>
        </w:rPr>
        <w:t>2</w:t>
      </w:r>
      <w:r w:rsidRPr="00011EF0">
        <w:rPr>
          <w:rFonts w:ascii="Arial" w:hAnsi="Arial" w:cs="Arial"/>
          <w:b/>
          <w:sz w:val="20"/>
          <w:szCs w:val="20"/>
        </w:rPr>
        <w:t xml:space="preserve">. </w:t>
      </w:r>
      <w:r w:rsidRPr="008C70CB">
        <w:rPr>
          <w:rFonts w:ascii="Arial" w:eastAsiaTheme="minorHAnsi" w:hAnsi="Arial" w:cs="Arial"/>
          <w:b/>
          <w:sz w:val="20"/>
          <w:szCs w:val="20"/>
          <w:lang w:eastAsia="en-US"/>
        </w:rPr>
        <w:t>ИНФОРМАЦИОННОЕ СООБЩЕНИЕ</w:t>
      </w:r>
      <w:r>
        <w:rPr>
          <w:rFonts w:ascii="Arial" w:eastAsiaTheme="minorHAnsi" w:hAnsi="Arial" w:cs="Arial"/>
          <w:sz w:val="20"/>
          <w:szCs w:val="20"/>
          <w:lang w:eastAsia="en-US"/>
        </w:rPr>
        <w:t xml:space="preserve"> о выявленном недвижимом имуществе</w:t>
      </w:r>
    </w:p>
    <w:p w:rsidR="008C70CB" w:rsidRDefault="008C70CB" w:rsidP="008C70CB">
      <w:pPr>
        <w:jc w:val="both"/>
        <w:rPr>
          <w:rFonts w:ascii="Arial" w:eastAsia="Calibri" w:hAnsi="Arial" w:cs="Arial"/>
          <w:sz w:val="20"/>
          <w:szCs w:val="20"/>
          <w:lang w:eastAsia="en-US"/>
        </w:rPr>
      </w:pPr>
    </w:p>
    <w:p w:rsidR="008C70CB" w:rsidRPr="008C70CB" w:rsidRDefault="008C70CB" w:rsidP="008C70CB">
      <w:pPr>
        <w:jc w:val="center"/>
        <w:rPr>
          <w:rFonts w:ascii="Arial" w:eastAsiaTheme="minorHAnsi" w:hAnsi="Arial" w:cs="Arial"/>
          <w:sz w:val="20"/>
          <w:szCs w:val="20"/>
          <w:lang w:eastAsia="en-US"/>
        </w:rPr>
      </w:pPr>
      <w:r w:rsidRPr="008C70CB">
        <w:rPr>
          <w:rFonts w:ascii="Arial" w:eastAsiaTheme="minorHAnsi" w:hAnsi="Arial" w:cs="Arial"/>
          <w:sz w:val="20"/>
          <w:szCs w:val="20"/>
          <w:lang w:eastAsia="en-US"/>
        </w:rPr>
        <w:t>ИНФОРМАЦИОННОЕ СООБЩЕНИЕ</w:t>
      </w:r>
      <w:r>
        <w:rPr>
          <w:rFonts w:ascii="Arial" w:eastAsiaTheme="minorHAnsi" w:hAnsi="Arial" w:cs="Arial"/>
          <w:sz w:val="20"/>
          <w:szCs w:val="20"/>
          <w:lang w:eastAsia="en-US"/>
        </w:rPr>
        <w:t xml:space="preserve"> </w:t>
      </w:r>
      <w:r w:rsidRPr="008C70CB">
        <w:rPr>
          <w:rFonts w:ascii="Arial" w:eastAsiaTheme="minorHAnsi" w:hAnsi="Arial" w:cs="Arial"/>
          <w:sz w:val="20"/>
          <w:szCs w:val="20"/>
          <w:lang w:eastAsia="en-US"/>
        </w:rPr>
        <w:t>О ВЫЯВЛЕННОМ НЕДВИЖИМОМ ИМУЩЕСТВЕ</w:t>
      </w:r>
    </w:p>
    <w:p w:rsidR="008C70CB" w:rsidRPr="008C70CB" w:rsidRDefault="008C70CB" w:rsidP="008C70CB">
      <w:pPr>
        <w:jc w:val="center"/>
        <w:rPr>
          <w:rFonts w:ascii="Arial" w:eastAsiaTheme="minorHAnsi" w:hAnsi="Arial" w:cs="Arial"/>
          <w:sz w:val="20"/>
          <w:szCs w:val="20"/>
          <w:lang w:eastAsia="en-US"/>
        </w:rPr>
      </w:pPr>
    </w:p>
    <w:p w:rsidR="008C70CB" w:rsidRPr="008C70CB" w:rsidRDefault="008C70CB" w:rsidP="008C70CB">
      <w:pPr>
        <w:jc w:val="both"/>
        <w:rPr>
          <w:rFonts w:ascii="Arial" w:hAnsi="Arial" w:cs="Arial"/>
          <w:sz w:val="20"/>
          <w:szCs w:val="20"/>
        </w:rPr>
      </w:pPr>
      <w:r w:rsidRPr="008C70CB">
        <w:rPr>
          <w:rFonts w:ascii="Arial" w:hAnsi="Arial" w:cs="Arial"/>
          <w:sz w:val="20"/>
          <w:szCs w:val="20"/>
        </w:rPr>
        <w:t xml:space="preserve">Администрация города Куйбышева извещает о выявленных объектах недвижимого имущества имеющего признаки бесхозяйного объекта </w:t>
      </w:r>
    </w:p>
    <w:p w:rsidR="008C70CB" w:rsidRPr="008C70CB" w:rsidRDefault="008C70CB" w:rsidP="008C70CB">
      <w:pPr>
        <w:jc w:val="both"/>
        <w:rPr>
          <w:rFonts w:ascii="Arial" w:hAnsi="Arial" w:cs="Arial"/>
          <w:sz w:val="20"/>
          <w:szCs w:val="20"/>
        </w:rPr>
      </w:pPr>
      <w:r w:rsidRPr="008C70CB">
        <w:rPr>
          <w:rFonts w:ascii="Arial" w:hAnsi="Arial" w:cs="Arial"/>
          <w:sz w:val="20"/>
          <w:szCs w:val="20"/>
        </w:rPr>
        <w:t>-   канализационная сеть ориентировочной протяженностью 14 м., расположенная по адресу: Российская Федерация, Новосибирская область, Куйбышевский муниципальный район, городское поселение город Куйбышев, город Куйбышев, ул. Коммунистическая, дом 36;</w:t>
      </w:r>
    </w:p>
    <w:p w:rsidR="008C70CB" w:rsidRPr="008C70CB" w:rsidRDefault="008C70CB" w:rsidP="008C70CB">
      <w:pPr>
        <w:jc w:val="both"/>
        <w:rPr>
          <w:rFonts w:ascii="Arial" w:hAnsi="Arial" w:cs="Arial"/>
          <w:sz w:val="20"/>
          <w:szCs w:val="20"/>
        </w:rPr>
      </w:pPr>
      <w:r w:rsidRPr="008C70CB">
        <w:rPr>
          <w:rFonts w:ascii="Arial" w:hAnsi="Arial" w:cs="Arial"/>
          <w:sz w:val="20"/>
          <w:szCs w:val="20"/>
        </w:rPr>
        <w:t>- канализационная сеть с 7-ю наземными колодцами ориентировочной протяженностью 150 м., расположенная по адресу: Российская Федерация, Новосибирская область, Куйбышевский муниципальный район, городское поселение город Куйбышев, город Куйбышев, м-н Южный дом 10;</w:t>
      </w:r>
    </w:p>
    <w:p w:rsidR="008C70CB" w:rsidRPr="008C70CB" w:rsidRDefault="008C70CB" w:rsidP="008C70CB">
      <w:pPr>
        <w:jc w:val="both"/>
        <w:rPr>
          <w:rFonts w:ascii="Arial" w:hAnsi="Arial" w:cs="Arial"/>
          <w:sz w:val="20"/>
          <w:szCs w:val="20"/>
        </w:rPr>
      </w:pPr>
      <w:r w:rsidRPr="008C70CB">
        <w:rPr>
          <w:rFonts w:ascii="Arial" w:hAnsi="Arial" w:cs="Arial"/>
          <w:sz w:val="20"/>
          <w:szCs w:val="20"/>
        </w:rPr>
        <w:t>- канализационная сеть ориентировочной протяженностью 30 м., расположенная по адресу: Российская Федерация, Новосибирская область, Куйбышевский муниципальный район, городское поселение город Куйбышев, город Куйбышев, м-н Южный к дому 2а;</w:t>
      </w:r>
    </w:p>
    <w:p w:rsidR="008C70CB" w:rsidRPr="008C70CB" w:rsidRDefault="008C70CB" w:rsidP="008C70CB">
      <w:pPr>
        <w:jc w:val="both"/>
        <w:rPr>
          <w:rFonts w:ascii="Arial" w:hAnsi="Arial" w:cs="Arial"/>
          <w:sz w:val="20"/>
          <w:szCs w:val="20"/>
        </w:rPr>
      </w:pPr>
      <w:r w:rsidRPr="008C70CB">
        <w:rPr>
          <w:rFonts w:ascii="Arial" w:hAnsi="Arial" w:cs="Arial"/>
          <w:sz w:val="20"/>
          <w:szCs w:val="20"/>
        </w:rPr>
        <w:t>Собственников указанного имущества просим в течении месяца с даты опубликования настоящего сообщения обратиться в администрацию города Куйбышева с документами, подтверждающими права собственности на указанное имущество.</w:t>
      </w:r>
    </w:p>
    <w:p w:rsidR="008C70CB" w:rsidRPr="008C70CB" w:rsidRDefault="008C70CB" w:rsidP="008C70CB">
      <w:pPr>
        <w:jc w:val="both"/>
        <w:rPr>
          <w:rFonts w:ascii="Arial" w:eastAsiaTheme="minorHAnsi" w:hAnsi="Arial" w:cs="Arial"/>
          <w:sz w:val="20"/>
          <w:szCs w:val="20"/>
          <w:lang w:eastAsia="en-US"/>
        </w:rPr>
      </w:pPr>
      <w:r w:rsidRPr="008C70CB">
        <w:rPr>
          <w:rFonts w:ascii="Arial" w:eastAsiaTheme="minorHAnsi" w:hAnsi="Arial" w:cs="Arial"/>
          <w:sz w:val="20"/>
          <w:szCs w:val="20"/>
          <w:lang w:eastAsia="en-US"/>
        </w:rPr>
        <w:t xml:space="preserve">    Обращаться по адресу: Новосибирская область г. Куйбышев ул. Краскома,37, каб. 6, тел. 51-630, в рабочие дни с 8 час. 00 мин. до 12 час. 00 мин. и с 13 час.00 мин. до 17 час.00 мин., в пятницу до 16 час.00 мин.  </w:t>
      </w:r>
    </w:p>
    <w:p w:rsidR="008C70CB" w:rsidRDefault="008C70CB" w:rsidP="00F27C35">
      <w:pPr>
        <w:jc w:val="center"/>
        <w:rPr>
          <w:rFonts w:ascii="Arial" w:hAnsi="Arial" w:cs="Arial"/>
          <w:sz w:val="20"/>
          <w:szCs w:val="20"/>
        </w:rPr>
      </w:pPr>
    </w:p>
    <w:p w:rsidR="0099553F" w:rsidRDefault="0099553F" w:rsidP="00F27C35">
      <w:pPr>
        <w:jc w:val="center"/>
        <w:rPr>
          <w:rFonts w:ascii="Arial" w:hAnsi="Arial" w:cs="Arial"/>
          <w:sz w:val="20"/>
          <w:szCs w:val="20"/>
        </w:rPr>
      </w:pPr>
    </w:p>
    <w:p w:rsidR="0099553F" w:rsidRDefault="0099553F" w:rsidP="0099553F">
      <w:pPr>
        <w:jc w:val="both"/>
        <w:rPr>
          <w:rFonts w:ascii="Arial" w:hAnsi="Arial" w:cs="Arial"/>
          <w:sz w:val="20"/>
          <w:szCs w:val="20"/>
        </w:rPr>
      </w:pPr>
      <w:r w:rsidRPr="00011EF0">
        <w:rPr>
          <w:rFonts w:ascii="Arial" w:hAnsi="Arial" w:cs="Arial"/>
          <w:b/>
          <w:sz w:val="20"/>
          <w:szCs w:val="20"/>
        </w:rPr>
        <w:t>3.</w:t>
      </w:r>
      <w:r>
        <w:rPr>
          <w:rFonts w:ascii="Arial" w:hAnsi="Arial" w:cs="Arial"/>
          <w:b/>
          <w:sz w:val="20"/>
          <w:szCs w:val="20"/>
        </w:rPr>
        <w:t>3</w:t>
      </w:r>
      <w:r w:rsidRPr="00011EF0">
        <w:rPr>
          <w:rFonts w:ascii="Arial" w:hAnsi="Arial" w:cs="Arial"/>
          <w:b/>
          <w:sz w:val="20"/>
          <w:szCs w:val="20"/>
        </w:rPr>
        <w:t xml:space="preserve">. </w:t>
      </w:r>
      <w:r w:rsidRPr="008C70CB">
        <w:rPr>
          <w:rFonts w:ascii="Arial" w:eastAsiaTheme="minorHAnsi" w:hAnsi="Arial" w:cs="Arial"/>
          <w:b/>
          <w:sz w:val="20"/>
          <w:szCs w:val="20"/>
          <w:lang w:eastAsia="en-US"/>
        </w:rPr>
        <w:t>СООБЩЕНИЕ</w:t>
      </w:r>
      <w:r>
        <w:rPr>
          <w:rFonts w:ascii="Arial" w:eastAsiaTheme="minorHAnsi" w:hAnsi="Arial" w:cs="Arial"/>
          <w:sz w:val="20"/>
          <w:szCs w:val="20"/>
          <w:lang w:eastAsia="en-US"/>
        </w:rPr>
        <w:t xml:space="preserve"> </w:t>
      </w:r>
      <w:r w:rsidRPr="0099553F">
        <w:rPr>
          <w:rFonts w:ascii="Arial" w:hAnsi="Arial" w:cs="Arial"/>
          <w:sz w:val="20"/>
          <w:szCs w:val="20"/>
          <w:lang w:eastAsia="ar-SA"/>
        </w:rPr>
        <w:t>о принятии решения о внесении изменений в Правила землепользования и застройки города Куйбышева</w:t>
      </w:r>
    </w:p>
    <w:p w:rsidR="0099553F" w:rsidRDefault="0099553F" w:rsidP="00F27C35">
      <w:pPr>
        <w:jc w:val="center"/>
        <w:rPr>
          <w:rFonts w:ascii="Arial" w:hAnsi="Arial" w:cs="Arial"/>
          <w:sz w:val="20"/>
          <w:szCs w:val="20"/>
        </w:rPr>
      </w:pPr>
    </w:p>
    <w:p w:rsidR="0099553F" w:rsidRPr="0099553F" w:rsidRDefault="0099553F" w:rsidP="0099553F">
      <w:pPr>
        <w:ind w:left="240" w:firstLine="480"/>
        <w:jc w:val="center"/>
        <w:rPr>
          <w:rFonts w:ascii="Arial" w:hAnsi="Arial" w:cs="Arial"/>
          <w:b/>
          <w:sz w:val="20"/>
          <w:szCs w:val="20"/>
          <w:lang w:eastAsia="ar-SA"/>
        </w:rPr>
      </w:pPr>
      <w:r w:rsidRPr="0099553F">
        <w:rPr>
          <w:rFonts w:ascii="Arial" w:hAnsi="Arial" w:cs="Arial"/>
          <w:b/>
          <w:sz w:val="20"/>
          <w:szCs w:val="20"/>
          <w:lang w:eastAsia="ar-SA"/>
        </w:rPr>
        <w:t>Сообщение о принятии решения о внесении изменений в Правила землепользования и застройки города Куйбышева, утвержденные Решением десятой сессии Совета депутатов города Куйбышева Куйбышевского района Новосибирской области пятого созыва от 20.06.2022 № 103 «Об утверждении Правил землепользования и застройки города Куйбышева Куйбышевского района Новосибирской области»</w:t>
      </w:r>
    </w:p>
    <w:p w:rsidR="0099553F" w:rsidRPr="0099553F" w:rsidRDefault="0099553F" w:rsidP="0099553F">
      <w:pPr>
        <w:ind w:left="240" w:firstLine="480"/>
        <w:jc w:val="center"/>
        <w:rPr>
          <w:rFonts w:ascii="Arial" w:hAnsi="Arial" w:cs="Arial"/>
          <w:b/>
          <w:sz w:val="20"/>
          <w:szCs w:val="20"/>
          <w:lang w:eastAsia="ar-SA"/>
        </w:rPr>
      </w:pPr>
    </w:p>
    <w:p w:rsidR="0099553F" w:rsidRPr="0099553F" w:rsidRDefault="0099553F" w:rsidP="0099553F">
      <w:pPr>
        <w:tabs>
          <w:tab w:val="center" w:pos="-1843"/>
          <w:tab w:val="left" w:pos="-1418"/>
          <w:tab w:val="right" w:pos="11907"/>
        </w:tabs>
        <w:autoSpaceDE w:val="0"/>
        <w:autoSpaceDN w:val="0"/>
        <w:ind w:right="-1"/>
        <w:jc w:val="both"/>
        <w:rPr>
          <w:rFonts w:ascii="Arial" w:hAnsi="Arial" w:cs="Arial"/>
          <w:sz w:val="20"/>
          <w:szCs w:val="20"/>
          <w:lang w:eastAsia="ar-SA"/>
        </w:rPr>
      </w:pPr>
      <w:r w:rsidRPr="0099553F">
        <w:rPr>
          <w:rFonts w:ascii="Arial" w:hAnsi="Arial" w:cs="Arial"/>
          <w:sz w:val="20"/>
          <w:szCs w:val="20"/>
          <w:lang w:eastAsia="ar-SA"/>
        </w:rPr>
        <w:t xml:space="preserve">       В соответствии с частью 8 статьи 31 Градостроительного кодекса Российской Федерации, постановлением главы города Куйбышева «О подготовке проекта внесения изменений в Правила землепользования и застройки города Куйбышева</w:t>
      </w:r>
      <w:r w:rsidRPr="0099553F">
        <w:rPr>
          <w:rFonts w:ascii="Arial" w:hAnsi="Arial" w:cs="Arial"/>
          <w:bCs/>
          <w:sz w:val="20"/>
          <w:szCs w:val="20"/>
          <w:lang w:eastAsia="ar-SA"/>
        </w:rPr>
        <w:t xml:space="preserve"> Куйбышевского района Новосибирской области»</w:t>
      </w:r>
      <w:r w:rsidRPr="0099553F">
        <w:rPr>
          <w:rFonts w:ascii="Arial" w:hAnsi="Arial" w:cs="Arial"/>
          <w:sz w:val="20"/>
          <w:szCs w:val="20"/>
          <w:lang w:eastAsia="ar-SA"/>
        </w:rPr>
        <w:t xml:space="preserve"> от 05.05.2025 № 9 сообщаем:</w:t>
      </w:r>
    </w:p>
    <w:p w:rsidR="0099553F" w:rsidRPr="0099553F" w:rsidRDefault="0099553F" w:rsidP="0099553F">
      <w:pPr>
        <w:tabs>
          <w:tab w:val="center" w:pos="-1843"/>
          <w:tab w:val="left" w:pos="-1418"/>
          <w:tab w:val="left" w:pos="426"/>
          <w:tab w:val="right" w:pos="11907"/>
        </w:tabs>
        <w:autoSpaceDE w:val="0"/>
        <w:autoSpaceDN w:val="0"/>
        <w:ind w:right="-1"/>
        <w:jc w:val="both"/>
        <w:rPr>
          <w:rFonts w:ascii="Arial" w:hAnsi="Arial" w:cs="Arial"/>
          <w:sz w:val="20"/>
          <w:szCs w:val="20"/>
          <w:lang w:eastAsia="ar-SA"/>
        </w:rPr>
      </w:pPr>
      <w:r w:rsidRPr="0099553F">
        <w:rPr>
          <w:rFonts w:ascii="Arial" w:hAnsi="Arial" w:cs="Arial"/>
          <w:sz w:val="20"/>
          <w:szCs w:val="20"/>
          <w:lang w:eastAsia="ar-SA"/>
        </w:rPr>
        <w:t xml:space="preserve">       1. О принятии решения о подготовке проекта внесения изменений в «Правила землепользования и застройки города Куйбышева Куйбышевского района Новосибирской области», утвержденные Решением десятой сессии Совета депутатов города Куйбышева Куйбышевского района Новосибирской области пятого созыва от 20.06.2022 № 103:</w:t>
      </w:r>
    </w:p>
    <w:p w:rsidR="0099553F" w:rsidRPr="0099553F" w:rsidRDefault="0099553F" w:rsidP="0099553F">
      <w:pPr>
        <w:widowControl w:val="0"/>
        <w:ind w:right="-2"/>
        <w:jc w:val="both"/>
        <w:rPr>
          <w:rFonts w:ascii="Arial" w:hAnsi="Arial" w:cs="Arial"/>
          <w:bCs/>
          <w:sz w:val="20"/>
          <w:szCs w:val="20"/>
        </w:rPr>
      </w:pPr>
      <w:r w:rsidRPr="0099553F">
        <w:rPr>
          <w:rFonts w:ascii="Arial" w:hAnsi="Arial" w:cs="Arial"/>
          <w:bCs/>
          <w:sz w:val="20"/>
          <w:szCs w:val="20"/>
        </w:rPr>
        <w:t xml:space="preserve">       1.1. исключить часть 5 статьи 17;</w:t>
      </w:r>
    </w:p>
    <w:p w:rsidR="0099553F" w:rsidRPr="0099553F" w:rsidRDefault="0099553F" w:rsidP="0099553F">
      <w:pPr>
        <w:widowControl w:val="0"/>
        <w:ind w:right="-2"/>
        <w:jc w:val="both"/>
        <w:rPr>
          <w:rFonts w:ascii="Arial" w:hAnsi="Arial" w:cs="Arial"/>
          <w:bCs/>
          <w:sz w:val="20"/>
          <w:szCs w:val="20"/>
        </w:rPr>
      </w:pPr>
      <w:r w:rsidRPr="0099553F">
        <w:rPr>
          <w:rFonts w:ascii="Arial" w:hAnsi="Arial" w:cs="Arial"/>
          <w:bCs/>
          <w:sz w:val="20"/>
          <w:szCs w:val="20"/>
        </w:rPr>
        <w:t xml:space="preserve">        1.2. исключить часть 8 статьи 17.</w:t>
      </w:r>
    </w:p>
    <w:p w:rsidR="0099553F" w:rsidRPr="0099553F" w:rsidRDefault="0099553F" w:rsidP="0099553F">
      <w:pPr>
        <w:widowControl w:val="0"/>
        <w:ind w:right="-2"/>
        <w:jc w:val="both"/>
        <w:rPr>
          <w:rFonts w:ascii="Arial" w:hAnsi="Arial" w:cs="Arial"/>
          <w:bCs/>
          <w:sz w:val="20"/>
          <w:szCs w:val="20"/>
        </w:rPr>
      </w:pPr>
      <w:r w:rsidRPr="0099553F">
        <w:rPr>
          <w:rFonts w:ascii="Arial" w:hAnsi="Arial" w:cs="Arial"/>
          <w:sz w:val="20"/>
          <w:szCs w:val="20"/>
          <w:lang w:eastAsia="ar-SA"/>
        </w:rPr>
        <w:t xml:space="preserve">        2. Состав и порядок деятельности комиссии "По корректировке правил землепользования и застройки города Куйбышева", которая утверждена п</w:t>
      </w:r>
      <w:r w:rsidRPr="0099553F">
        <w:rPr>
          <w:rFonts w:ascii="Arial" w:hAnsi="Arial" w:cs="Arial"/>
          <w:color w:val="000000"/>
          <w:sz w:val="20"/>
          <w:szCs w:val="20"/>
          <w:lang w:eastAsia="ar-SA"/>
        </w:rPr>
        <w:t>остановлением администрации города Куйбышева Куйбышевского района Новосибирской области от 17.01.2025 № 35:</w:t>
      </w:r>
    </w:p>
    <w:p w:rsidR="0099553F" w:rsidRPr="0099553F" w:rsidRDefault="0099553F" w:rsidP="0099553F">
      <w:pPr>
        <w:tabs>
          <w:tab w:val="left" w:pos="2410"/>
        </w:tabs>
        <w:ind w:left="2552" w:hanging="2552"/>
        <w:jc w:val="both"/>
        <w:rPr>
          <w:rFonts w:ascii="Arial" w:hAnsi="Arial" w:cs="Arial"/>
          <w:sz w:val="20"/>
          <w:szCs w:val="20"/>
          <w:lang w:eastAsia="ar-SA"/>
        </w:rPr>
      </w:pPr>
      <w:r w:rsidRPr="0099553F">
        <w:rPr>
          <w:rFonts w:ascii="Arial" w:hAnsi="Arial" w:cs="Arial"/>
          <w:sz w:val="20"/>
          <w:szCs w:val="20"/>
          <w:lang w:eastAsia="ar-SA"/>
        </w:rPr>
        <w:t xml:space="preserve"> Бирюков А.Г.           </w:t>
      </w:r>
      <w:r w:rsidRPr="0099553F">
        <w:rPr>
          <w:rFonts w:ascii="Arial" w:hAnsi="Arial" w:cs="Arial"/>
          <w:sz w:val="20"/>
          <w:szCs w:val="20"/>
          <w:lang w:eastAsia="ar-SA"/>
        </w:rPr>
        <w:tab/>
        <w:t xml:space="preserve">  - первый заместитель главы администрации города Куйбышева Куйбышевского района Новосибирской области, председатель комиссии;</w:t>
      </w:r>
    </w:p>
    <w:p w:rsidR="0099553F" w:rsidRPr="0099553F" w:rsidRDefault="0099553F" w:rsidP="0099553F">
      <w:pPr>
        <w:tabs>
          <w:tab w:val="left" w:pos="2552"/>
        </w:tabs>
        <w:ind w:left="2552" w:hanging="2552"/>
        <w:jc w:val="both"/>
        <w:rPr>
          <w:rFonts w:ascii="Arial" w:hAnsi="Arial" w:cs="Arial"/>
          <w:sz w:val="20"/>
          <w:szCs w:val="20"/>
          <w:lang w:eastAsia="ar-SA"/>
        </w:rPr>
      </w:pPr>
      <w:r w:rsidRPr="0099553F">
        <w:rPr>
          <w:rFonts w:ascii="Arial" w:hAnsi="Arial" w:cs="Arial"/>
          <w:sz w:val="20"/>
          <w:szCs w:val="20"/>
          <w:lang w:eastAsia="ar-SA"/>
        </w:rPr>
        <w:t xml:space="preserve"> Васильев А.П.           </w:t>
      </w:r>
      <w:r w:rsidRPr="0099553F">
        <w:rPr>
          <w:rFonts w:ascii="Arial" w:hAnsi="Arial" w:cs="Arial"/>
          <w:sz w:val="20"/>
          <w:szCs w:val="20"/>
          <w:lang w:eastAsia="ar-SA"/>
        </w:rPr>
        <w:tab/>
        <w:t>- начальник управления строительства, жилищно-коммунального и   дорожного хозяйства администрации города Куйбышева Куйбышевского района Новосибирской области, заместитель председателя;</w:t>
      </w:r>
    </w:p>
    <w:tbl>
      <w:tblPr>
        <w:tblW w:w="10486" w:type="dxa"/>
        <w:tblInd w:w="-176" w:type="dxa"/>
        <w:tblLook w:val="01E0" w:firstRow="1" w:lastRow="1" w:firstColumn="1" w:lastColumn="1" w:noHBand="0" w:noVBand="0"/>
      </w:tblPr>
      <w:tblGrid>
        <w:gridCol w:w="2694"/>
        <w:gridCol w:w="7792"/>
      </w:tblGrid>
      <w:tr w:rsidR="0099553F" w:rsidRPr="0099553F" w:rsidTr="00785CB9">
        <w:tc>
          <w:tcPr>
            <w:tcW w:w="2694" w:type="dxa"/>
          </w:tcPr>
          <w:p w:rsidR="0099553F" w:rsidRPr="0099553F" w:rsidRDefault="0099553F" w:rsidP="0099553F">
            <w:pPr>
              <w:snapToGrid w:val="0"/>
              <w:rPr>
                <w:rFonts w:ascii="Arial" w:hAnsi="Arial" w:cs="Arial"/>
                <w:sz w:val="20"/>
                <w:szCs w:val="20"/>
                <w:lang w:eastAsia="ar-SA"/>
              </w:rPr>
            </w:pPr>
          </w:p>
          <w:p w:rsidR="0099553F" w:rsidRPr="0099553F" w:rsidRDefault="0099553F" w:rsidP="0099553F">
            <w:pPr>
              <w:snapToGrid w:val="0"/>
              <w:ind w:firstLine="176"/>
              <w:rPr>
                <w:rFonts w:ascii="Arial" w:hAnsi="Arial" w:cs="Arial"/>
                <w:sz w:val="20"/>
                <w:szCs w:val="20"/>
                <w:lang w:eastAsia="ar-SA"/>
              </w:rPr>
            </w:pPr>
            <w:r w:rsidRPr="0099553F">
              <w:rPr>
                <w:rFonts w:ascii="Arial" w:hAnsi="Arial" w:cs="Arial"/>
                <w:sz w:val="20"/>
                <w:szCs w:val="20"/>
                <w:lang w:eastAsia="ar-SA"/>
              </w:rPr>
              <w:t>Добровольская Т.В.</w:t>
            </w:r>
          </w:p>
        </w:tc>
        <w:tc>
          <w:tcPr>
            <w:tcW w:w="7792" w:type="dxa"/>
            <w:hideMark/>
          </w:tcPr>
          <w:p w:rsidR="0099553F" w:rsidRPr="0099553F" w:rsidRDefault="0099553F" w:rsidP="0099553F">
            <w:pPr>
              <w:tabs>
                <w:tab w:val="num" w:pos="1309"/>
                <w:tab w:val="left" w:pos="2057"/>
              </w:tabs>
              <w:jc w:val="both"/>
              <w:rPr>
                <w:rFonts w:ascii="Arial" w:hAnsi="Arial" w:cs="Arial"/>
                <w:sz w:val="20"/>
                <w:szCs w:val="20"/>
                <w:lang w:eastAsia="en-US"/>
              </w:rPr>
            </w:pPr>
            <w:r w:rsidRPr="0099553F">
              <w:rPr>
                <w:rFonts w:ascii="Arial" w:hAnsi="Arial" w:cs="Arial"/>
                <w:sz w:val="20"/>
                <w:szCs w:val="20"/>
                <w:lang w:eastAsia="en-US"/>
              </w:rPr>
              <w:t>- начальник Управления права, экономики и имущественных отношений администрации города Куйбышева Куйбышевского района Новосибирской области;</w:t>
            </w:r>
          </w:p>
        </w:tc>
      </w:tr>
      <w:tr w:rsidR="0099553F" w:rsidRPr="0099553F" w:rsidTr="00785CB9">
        <w:tc>
          <w:tcPr>
            <w:tcW w:w="2694" w:type="dxa"/>
            <w:vAlign w:val="center"/>
            <w:hideMark/>
          </w:tcPr>
          <w:p w:rsidR="0099553F" w:rsidRPr="0099553F" w:rsidRDefault="0099553F" w:rsidP="0099553F">
            <w:pPr>
              <w:tabs>
                <w:tab w:val="num" w:pos="1309"/>
                <w:tab w:val="left" w:pos="2057"/>
              </w:tabs>
              <w:ind w:right="-392" w:firstLine="176"/>
              <w:rPr>
                <w:rFonts w:ascii="Arial" w:hAnsi="Arial" w:cs="Arial"/>
                <w:sz w:val="20"/>
                <w:szCs w:val="20"/>
                <w:lang w:eastAsia="en-US"/>
              </w:rPr>
            </w:pPr>
            <w:r w:rsidRPr="0099553F">
              <w:rPr>
                <w:rFonts w:ascii="Arial" w:hAnsi="Arial" w:cs="Arial"/>
                <w:sz w:val="20"/>
                <w:szCs w:val="20"/>
                <w:lang w:eastAsia="en-US"/>
              </w:rPr>
              <w:t xml:space="preserve">Синюгин С.М.  </w:t>
            </w:r>
          </w:p>
        </w:tc>
        <w:tc>
          <w:tcPr>
            <w:tcW w:w="7792" w:type="dxa"/>
            <w:hideMark/>
          </w:tcPr>
          <w:p w:rsidR="0099553F" w:rsidRPr="0099553F" w:rsidRDefault="0099553F" w:rsidP="0099553F">
            <w:pPr>
              <w:tabs>
                <w:tab w:val="num" w:pos="1309"/>
                <w:tab w:val="left" w:pos="2057"/>
              </w:tabs>
              <w:jc w:val="both"/>
              <w:rPr>
                <w:rFonts w:ascii="Arial" w:hAnsi="Arial" w:cs="Arial"/>
                <w:sz w:val="20"/>
                <w:szCs w:val="20"/>
                <w:lang w:eastAsia="en-US"/>
              </w:rPr>
            </w:pPr>
            <w:r w:rsidRPr="0099553F">
              <w:rPr>
                <w:rFonts w:ascii="Arial" w:hAnsi="Arial" w:cs="Arial"/>
                <w:sz w:val="20"/>
                <w:szCs w:val="20"/>
                <w:lang w:eastAsia="en-US"/>
              </w:rPr>
              <w:t>- заместитель начальника Управления – главный архитектор Управления строительства, жилищно-коммунального и дорожного хозяйства администрации города Куйбышева Куйбышевского района Новосибирской области;</w:t>
            </w:r>
          </w:p>
        </w:tc>
      </w:tr>
      <w:tr w:rsidR="0099553F" w:rsidRPr="0099553F" w:rsidTr="00785CB9">
        <w:tc>
          <w:tcPr>
            <w:tcW w:w="2694" w:type="dxa"/>
            <w:vAlign w:val="center"/>
            <w:hideMark/>
          </w:tcPr>
          <w:p w:rsidR="0099553F" w:rsidRPr="0099553F" w:rsidRDefault="0099553F" w:rsidP="0099553F">
            <w:pPr>
              <w:tabs>
                <w:tab w:val="num" w:pos="1309"/>
                <w:tab w:val="left" w:pos="2057"/>
              </w:tabs>
              <w:ind w:firstLine="176"/>
              <w:rPr>
                <w:rFonts w:ascii="Arial" w:hAnsi="Arial" w:cs="Arial"/>
                <w:sz w:val="20"/>
                <w:szCs w:val="20"/>
                <w:lang w:eastAsia="en-US"/>
              </w:rPr>
            </w:pPr>
            <w:r w:rsidRPr="0099553F">
              <w:rPr>
                <w:rFonts w:ascii="Arial" w:hAnsi="Arial" w:cs="Arial"/>
                <w:sz w:val="20"/>
                <w:szCs w:val="20"/>
                <w:lang w:eastAsia="en-US"/>
              </w:rPr>
              <w:t>Москалева С.В.</w:t>
            </w:r>
          </w:p>
        </w:tc>
        <w:tc>
          <w:tcPr>
            <w:tcW w:w="7792" w:type="dxa"/>
            <w:hideMark/>
          </w:tcPr>
          <w:p w:rsidR="0099553F" w:rsidRPr="0099553F" w:rsidRDefault="0099553F" w:rsidP="0099553F">
            <w:pPr>
              <w:tabs>
                <w:tab w:val="num" w:pos="1309"/>
                <w:tab w:val="left" w:pos="2057"/>
              </w:tabs>
              <w:jc w:val="both"/>
              <w:rPr>
                <w:rFonts w:ascii="Arial" w:hAnsi="Arial" w:cs="Arial"/>
                <w:sz w:val="20"/>
                <w:szCs w:val="20"/>
                <w:lang w:eastAsia="en-US"/>
              </w:rPr>
            </w:pPr>
            <w:r w:rsidRPr="0099553F">
              <w:rPr>
                <w:rFonts w:ascii="Arial" w:hAnsi="Arial" w:cs="Arial"/>
                <w:sz w:val="20"/>
                <w:szCs w:val="20"/>
                <w:lang w:eastAsia="en-US"/>
              </w:rPr>
              <w:t>- ведущий специалист Управления права, экономики и имущественных отношений администрации города Куйбышева Куйбышевского района Новосибирской области;</w:t>
            </w:r>
          </w:p>
        </w:tc>
      </w:tr>
      <w:tr w:rsidR="0099553F" w:rsidRPr="0099553F" w:rsidTr="00785CB9">
        <w:tc>
          <w:tcPr>
            <w:tcW w:w="2694" w:type="dxa"/>
            <w:vAlign w:val="center"/>
            <w:hideMark/>
          </w:tcPr>
          <w:p w:rsidR="0099553F" w:rsidRPr="0099553F" w:rsidRDefault="0099553F" w:rsidP="0099553F">
            <w:pPr>
              <w:tabs>
                <w:tab w:val="num" w:pos="1309"/>
                <w:tab w:val="left" w:pos="2057"/>
              </w:tabs>
              <w:ind w:firstLine="176"/>
              <w:rPr>
                <w:rFonts w:ascii="Arial" w:hAnsi="Arial" w:cs="Arial"/>
                <w:sz w:val="20"/>
                <w:szCs w:val="20"/>
                <w:lang w:eastAsia="en-US"/>
              </w:rPr>
            </w:pPr>
            <w:r w:rsidRPr="0099553F">
              <w:rPr>
                <w:rFonts w:ascii="Arial" w:hAnsi="Arial" w:cs="Arial"/>
                <w:sz w:val="20"/>
                <w:szCs w:val="20"/>
                <w:lang w:eastAsia="en-US"/>
              </w:rPr>
              <w:t xml:space="preserve">Цепелева Е.Н.               </w:t>
            </w:r>
          </w:p>
        </w:tc>
        <w:tc>
          <w:tcPr>
            <w:tcW w:w="7792" w:type="dxa"/>
            <w:hideMark/>
          </w:tcPr>
          <w:p w:rsidR="0099553F" w:rsidRPr="0099553F" w:rsidRDefault="0099553F" w:rsidP="0099553F">
            <w:pPr>
              <w:tabs>
                <w:tab w:val="num" w:pos="1309"/>
                <w:tab w:val="left" w:pos="2057"/>
              </w:tabs>
              <w:jc w:val="both"/>
              <w:rPr>
                <w:rFonts w:ascii="Arial" w:hAnsi="Arial" w:cs="Arial"/>
                <w:sz w:val="20"/>
                <w:szCs w:val="20"/>
                <w:lang w:eastAsia="en-US"/>
              </w:rPr>
            </w:pPr>
            <w:r w:rsidRPr="0099553F">
              <w:rPr>
                <w:rFonts w:ascii="Arial" w:hAnsi="Arial" w:cs="Arial"/>
                <w:sz w:val="20"/>
                <w:szCs w:val="20"/>
                <w:lang w:eastAsia="en-US"/>
              </w:rPr>
              <w:t>- главный специалист Управления права, экономики и имущественных отношений администрации города Куйбышева Куйбышевского района Новосибирской области;</w:t>
            </w:r>
          </w:p>
        </w:tc>
      </w:tr>
      <w:tr w:rsidR="0099553F" w:rsidRPr="0099553F" w:rsidTr="00785CB9">
        <w:tc>
          <w:tcPr>
            <w:tcW w:w="2694" w:type="dxa"/>
            <w:vAlign w:val="center"/>
            <w:hideMark/>
          </w:tcPr>
          <w:p w:rsidR="0099553F" w:rsidRPr="0099553F" w:rsidRDefault="0099553F" w:rsidP="0099553F">
            <w:pPr>
              <w:tabs>
                <w:tab w:val="num" w:pos="1309"/>
                <w:tab w:val="left" w:pos="2057"/>
              </w:tabs>
              <w:ind w:firstLine="176"/>
              <w:rPr>
                <w:rFonts w:ascii="Arial" w:hAnsi="Arial" w:cs="Arial"/>
                <w:sz w:val="20"/>
                <w:szCs w:val="20"/>
                <w:lang w:eastAsia="en-US"/>
              </w:rPr>
            </w:pPr>
            <w:r w:rsidRPr="0099553F">
              <w:rPr>
                <w:rFonts w:ascii="Arial" w:hAnsi="Arial" w:cs="Arial"/>
                <w:sz w:val="20"/>
                <w:szCs w:val="20"/>
                <w:lang w:eastAsia="en-US"/>
              </w:rPr>
              <w:t xml:space="preserve">Щербина  Е.Е. </w:t>
            </w:r>
          </w:p>
        </w:tc>
        <w:tc>
          <w:tcPr>
            <w:tcW w:w="7792" w:type="dxa"/>
            <w:hideMark/>
          </w:tcPr>
          <w:p w:rsidR="0099553F" w:rsidRPr="0099553F" w:rsidRDefault="0099553F" w:rsidP="0099553F">
            <w:pPr>
              <w:tabs>
                <w:tab w:val="num" w:pos="1309"/>
                <w:tab w:val="left" w:pos="2057"/>
              </w:tabs>
              <w:jc w:val="both"/>
              <w:rPr>
                <w:rFonts w:ascii="Arial" w:hAnsi="Arial" w:cs="Arial"/>
                <w:sz w:val="20"/>
                <w:szCs w:val="20"/>
                <w:lang w:eastAsia="en-US"/>
              </w:rPr>
            </w:pPr>
            <w:r w:rsidRPr="0099553F">
              <w:rPr>
                <w:rFonts w:ascii="Arial" w:hAnsi="Arial" w:cs="Arial"/>
                <w:sz w:val="20"/>
                <w:szCs w:val="20"/>
                <w:lang w:eastAsia="en-US"/>
              </w:rPr>
              <w:t>- ведущий инженер УГУ "Научно-производственный центр" по сохранению историко-культурного наследия НСО;</w:t>
            </w:r>
          </w:p>
        </w:tc>
      </w:tr>
      <w:tr w:rsidR="0099553F" w:rsidRPr="0099553F" w:rsidTr="00785CB9">
        <w:tc>
          <w:tcPr>
            <w:tcW w:w="2694" w:type="dxa"/>
            <w:vAlign w:val="center"/>
          </w:tcPr>
          <w:p w:rsidR="0099553F" w:rsidRPr="0099553F" w:rsidRDefault="0099553F" w:rsidP="0099553F">
            <w:pPr>
              <w:tabs>
                <w:tab w:val="num" w:pos="1309"/>
                <w:tab w:val="left" w:pos="2057"/>
              </w:tabs>
              <w:rPr>
                <w:rFonts w:ascii="Arial" w:hAnsi="Arial" w:cs="Arial"/>
                <w:sz w:val="20"/>
                <w:szCs w:val="20"/>
                <w:lang w:eastAsia="en-US"/>
              </w:rPr>
            </w:pPr>
          </w:p>
          <w:p w:rsidR="0099553F" w:rsidRPr="0099553F" w:rsidRDefault="0099553F" w:rsidP="0099553F">
            <w:pPr>
              <w:tabs>
                <w:tab w:val="num" w:pos="1309"/>
                <w:tab w:val="left" w:pos="2057"/>
              </w:tabs>
              <w:ind w:firstLine="176"/>
              <w:rPr>
                <w:rFonts w:ascii="Arial" w:hAnsi="Arial" w:cs="Arial"/>
                <w:sz w:val="20"/>
                <w:szCs w:val="20"/>
                <w:lang w:eastAsia="en-US"/>
              </w:rPr>
            </w:pPr>
            <w:r w:rsidRPr="0099553F">
              <w:rPr>
                <w:rFonts w:ascii="Arial" w:hAnsi="Arial" w:cs="Arial"/>
                <w:sz w:val="20"/>
                <w:szCs w:val="20"/>
                <w:lang w:eastAsia="en-US"/>
              </w:rPr>
              <w:t>Чернова Ю.С</w:t>
            </w:r>
          </w:p>
        </w:tc>
        <w:tc>
          <w:tcPr>
            <w:tcW w:w="7792" w:type="dxa"/>
            <w:hideMark/>
          </w:tcPr>
          <w:p w:rsidR="0099553F" w:rsidRPr="0099553F" w:rsidRDefault="0099553F" w:rsidP="0099553F">
            <w:pPr>
              <w:tabs>
                <w:tab w:val="num" w:pos="1309"/>
                <w:tab w:val="left" w:pos="2057"/>
              </w:tabs>
              <w:jc w:val="both"/>
              <w:rPr>
                <w:rFonts w:ascii="Arial" w:hAnsi="Arial" w:cs="Arial"/>
                <w:sz w:val="20"/>
                <w:szCs w:val="20"/>
                <w:lang w:eastAsia="en-US"/>
              </w:rPr>
            </w:pPr>
            <w:r w:rsidRPr="0099553F">
              <w:rPr>
                <w:rFonts w:ascii="Arial" w:hAnsi="Arial" w:cs="Arial"/>
                <w:sz w:val="20"/>
                <w:szCs w:val="20"/>
                <w:lang w:eastAsia="en-US"/>
              </w:rPr>
              <w:t>- ведущий специалист Управления строительства, жилищно-коммунального и дорожного хозяйства администрации города Куйбышева Куйбышевского района Новосибирской области, секретарь комиссии</w:t>
            </w:r>
          </w:p>
        </w:tc>
      </w:tr>
    </w:tbl>
    <w:p w:rsidR="0099553F" w:rsidRPr="0099553F" w:rsidRDefault="0099553F" w:rsidP="0099553F">
      <w:pPr>
        <w:tabs>
          <w:tab w:val="left" w:pos="2552"/>
        </w:tabs>
        <w:ind w:hanging="2552"/>
        <w:jc w:val="both"/>
        <w:rPr>
          <w:rFonts w:ascii="Arial" w:hAnsi="Arial" w:cs="Arial"/>
          <w:sz w:val="20"/>
          <w:szCs w:val="20"/>
          <w:lang w:eastAsia="ar-SA"/>
        </w:rPr>
      </w:pPr>
      <w:r w:rsidRPr="0099553F">
        <w:rPr>
          <w:rFonts w:ascii="Arial" w:hAnsi="Arial" w:cs="Arial"/>
          <w:sz w:val="20"/>
          <w:szCs w:val="20"/>
          <w:lang w:eastAsia="ar-SA"/>
        </w:rPr>
        <w:t> Васильев</w:t>
      </w:r>
      <w:r w:rsidRPr="0099553F">
        <w:rPr>
          <w:rFonts w:ascii="Arial" w:hAnsi="Arial" w:cs="Arial"/>
          <w:sz w:val="20"/>
          <w:szCs w:val="20"/>
          <w:lang w:eastAsia="ar-SA"/>
        </w:rPr>
        <w:tab/>
      </w:r>
    </w:p>
    <w:p w:rsidR="0099553F" w:rsidRPr="0099553F" w:rsidRDefault="0099553F" w:rsidP="0099553F">
      <w:pPr>
        <w:ind w:firstLine="540"/>
        <w:jc w:val="both"/>
        <w:rPr>
          <w:rFonts w:ascii="Arial" w:hAnsi="Arial" w:cs="Arial"/>
          <w:sz w:val="20"/>
          <w:szCs w:val="20"/>
          <w:lang w:eastAsia="ar-SA"/>
        </w:rPr>
      </w:pPr>
      <w:r w:rsidRPr="0099553F">
        <w:rPr>
          <w:rFonts w:ascii="Arial" w:hAnsi="Arial" w:cs="Arial"/>
          <w:sz w:val="20"/>
          <w:szCs w:val="20"/>
          <w:lang w:eastAsia="ar-SA"/>
        </w:rPr>
        <w:t xml:space="preserve">Работой комиссии руководит председатель. В случае отсутствия председателя его обязанности исполняет заместитель председателя комиссии или выбранный председательствующий. </w:t>
      </w:r>
    </w:p>
    <w:p w:rsidR="0099553F" w:rsidRPr="0099553F" w:rsidRDefault="0099553F" w:rsidP="0099553F">
      <w:pPr>
        <w:ind w:firstLine="480"/>
        <w:jc w:val="both"/>
        <w:rPr>
          <w:rFonts w:ascii="Arial" w:hAnsi="Arial" w:cs="Arial"/>
          <w:sz w:val="20"/>
          <w:szCs w:val="20"/>
          <w:lang w:eastAsia="ar-SA"/>
        </w:rPr>
      </w:pPr>
      <w:r w:rsidRPr="0099553F">
        <w:rPr>
          <w:rFonts w:ascii="Arial" w:hAnsi="Arial" w:cs="Arial"/>
          <w:sz w:val="20"/>
          <w:szCs w:val="20"/>
          <w:lang w:eastAsia="ar-SA"/>
        </w:rPr>
        <w:t xml:space="preserve">Комиссия осуществляет свою деятельность в форме заседаний. Итоги каждого заседания оформляются протоколом, который ведет секретарь комиссии. Протокол подписывают председательствующий на заседании и секретарь комиссии. К протоколу прилагаются копии материалов в соответствии с повесткой дня заседания. </w:t>
      </w:r>
    </w:p>
    <w:p w:rsidR="0099553F" w:rsidRPr="0099553F" w:rsidRDefault="0099553F" w:rsidP="0099553F">
      <w:pPr>
        <w:ind w:firstLine="360"/>
        <w:jc w:val="both"/>
        <w:rPr>
          <w:rFonts w:ascii="Arial" w:hAnsi="Arial" w:cs="Arial"/>
          <w:sz w:val="20"/>
          <w:szCs w:val="20"/>
          <w:lang w:eastAsia="ar-SA"/>
        </w:rPr>
      </w:pPr>
      <w:r w:rsidRPr="0099553F">
        <w:rPr>
          <w:rFonts w:ascii="Arial" w:hAnsi="Arial" w:cs="Arial"/>
          <w:sz w:val="20"/>
          <w:szCs w:val="20"/>
          <w:lang w:eastAsia="ar-SA"/>
        </w:rPr>
        <w:t xml:space="preserve">  Председатель комиссии осуществляет организацию деятельности комиссии и ведение ее заседаний. Председатель комиссии подписывает письма, заключения, рекомендации, предложения и иные документы, направляемые от имени комиссии. </w:t>
      </w:r>
    </w:p>
    <w:p w:rsidR="0099553F" w:rsidRPr="0099553F" w:rsidRDefault="0099553F" w:rsidP="0099553F">
      <w:pPr>
        <w:ind w:firstLine="426"/>
        <w:jc w:val="both"/>
        <w:rPr>
          <w:rFonts w:ascii="Arial" w:hAnsi="Arial" w:cs="Arial"/>
          <w:sz w:val="20"/>
          <w:szCs w:val="20"/>
          <w:lang w:eastAsia="ar-SA"/>
        </w:rPr>
      </w:pPr>
      <w:r w:rsidRPr="0099553F">
        <w:rPr>
          <w:rFonts w:ascii="Arial" w:hAnsi="Arial" w:cs="Arial"/>
          <w:sz w:val="20"/>
          <w:szCs w:val="20"/>
          <w:lang w:eastAsia="ar-SA"/>
        </w:rPr>
        <w:t xml:space="preserve"> Председатель комиссии в соответствии с компетенцией вправе давать ее членам и руководителям структурных подразделений администрации города поручения, необходимые для реализации установленных задач и функций. </w:t>
      </w:r>
    </w:p>
    <w:p w:rsidR="0099553F" w:rsidRPr="0099553F" w:rsidRDefault="0099553F" w:rsidP="0099553F">
      <w:pPr>
        <w:ind w:left="240" w:firstLine="186"/>
        <w:jc w:val="both"/>
        <w:rPr>
          <w:rFonts w:ascii="Arial" w:hAnsi="Arial" w:cs="Arial"/>
          <w:sz w:val="20"/>
          <w:szCs w:val="20"/>
          <w:lang w:eastAsia="ar-SA"/>
        </w:rPr>
      </w:pPr>
      <w:r w:rsidRPr="0099553F">
        <w:rPr>
          <w:rFonts w:ascii="Arial" w:hAnsi="Arial" w:cs="Arial"/>
          <w:sz w:val="20"/>
          <w:szCs w:val="20"/>
          <w:lang w:eastAsia="ar-SA"/>
        </w:rPr>
        <w:t xml:space="preserve"> Секретарь комиссии осуществляет следующие функции: </w:t>
      </w:r>
    </w:p>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 xml:space="preserve">прием и регистрацию поступивших на рассмотрение комиссии обращений, предложений и заявлений; </w:t>
      </w:r>
    </w:p>
    <w:p w:rsidR="0099553F" w:rsidRPr="0099553F" w:rsidRDefault="0099553F" w:rsidP="0099553F">
      <w:pPr>
        <w:ind w:hanging="240"/>
        <w:jc w:val="both"/>
        <w:rPr>
          <w:rFonts w:ascii="Arial" w:hAnsi="Arial" w:cs="Arial"/>
          <w:sz w:val="20"/>
          <w:szCs w:val="20"/>
          <w:lang w:eastAsia="ar-SA"/>
        </w:rPr>
      </w:pPr>
      <w:r w:rsidRPr="0099553F">
        <w:rPr>
          <w:rFonts w:ascii="Arial" w:hAnsi="Arial" w:cs="Arial"/>
          <w:sz w:val="20"/>
          <w:szCs w:val="20"/>
          <w:lang w:eastAsia="ar-SA"/>
        </w:rPr>
        <w:t xml:space="preserve">    информирование членов комиссии о времени, месте, дате и повестке дня очередного заседания; </w:t>
      </w:r>
    </w:p>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 xml:space="preserve">подготовку и выдачу заинтересованным лицам выписки из протоколов заседаний комиссии; </w:t>
      </w:r>
    </w:p>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 xml:space="preserve">выполняют иные организационные функции, необходимые для обеспечения деятельности комиссии. </w:t>
      </w:r>
    </w:p>
    <w:p w:rsidR="0099553F" w:rsidRPr="0099553F" w:rsidRDefault="0099553F" w:rsidP="0099553F">
      <w:pPr>
        <w:ind w:firstLine="360"/>
        <w:jc w:val="both"/>
        <w:rPr>
          <w:rFonts w:ascii="Arial" w:hAnsi="Arial" w:cs="Arial"/>
          <w:sz w:val="20"/>
          <w:szCs w:val="20"/>
          <w:lang w:eastAsia="ar-SA"/>
        </w:rPr>
      </w:pPr>
      <w:r w:rsidRPr="0099553F">
        <w:rPr>
          <w:rFonts w:ascii="Arial" w:hAnsi="Arial" w:cs="Arial"/>
          <w:sz w:val="20"/>
          <w:szCs w:val="20"/>
          <w:lang w:eastAsia="ar-SA"/>
        </w:rPr>
        <w:t xml:space="preserve">  Заседание комиссии считается правомочным, если на нем присутствует не менее двух третьих членов комиссии. </w:t>
      </w:r>
    </w:p>
    <w:p w:rsidR="0099553F" w:rsidRPr="0099553F" w:rsidRDefault="0099553F" w:rsidP="0099553F">
      <w:pPr>
        <w:ind w:firstLine="480"/>
        <w:jc w:val="both"/>
        <w:rPr>
          <w:rFonts w:ascii="Arial" w:hAnsi="Arial" w:cs="Arial"/>
          <w:sz w:val="20"/>
          <w:szCs w:val="20"/>
          <w:lang w:eastAsia="ar-SA"/>
        </w:rPr>
      </w:pPr>
      <w:r w:rsidRPr="0099553F">
        <w:rPr>
          <w:rFonts w:ascii="Arial" w:hAnsi="Arial" w:cs="Arial"/>
          <w:sz w:val="20"/>
          <w:szCs w:val="20"/>
          <w:lang w:eastAsia="ar-SA"/>
        </w:rPr>
        <w:lastRenderedPageBreak/>
        <w:t xml:space="preserve">Решения комиссии принимаются путем открытого голосования простым большинством голосов членов комиссии, участвующих в заседании. При равенстве голосов голос председательствующего является решающим. </w:t>
      </w:r>
    </w:p>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 xml:space="preserve">        В случае невозможности очного участия в заседании отсутствующий член комиссии вправе в письменном виде направить председателю комиссии свое мнение по обсуждаемому вопросу. В таком случае его мнение учитывается при принятии решения и является обязательным приложением к протоколу заседания. </w:t>
      </w:r>
    </w:p>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 xml:space="preserve">        На заседаниях комиссии вправе присутствовать граждане (физические лица), представители организаций (юридических лиц), общественных объединений, государственных органов, органов местного самоуправления. </w:t>
      </w:r>
    </w:p>
    <w:p w:rsidR="0099553F" w:rsidRPr="0099553F" w:rsidRDefault="0099553F" w:rsidP="0099553F">
      <w:pPr>
        <w:ind w:firstLine="480"/>
        <w:jc w:val="both"/>
        <w:rPr>
          <w:rFonts w:ascii="Arial" w:hAnsi="Arial" w:cs="Arial"/>
          <w:sz w:val="20"/>
          <w:szCs w:val="20"/>
          <w:lang w:eastAsia="ar-SA"/>
        </w:rPr>
      </w:pPr>
      <w:r w:rsidRPr="0099553F">
        <w:rPr>
          <w:rFonts w:ascii="Arial" w:hAnsi="Arial" w:cs="Arial"/>
          <w:sz w:val="20"/>
          <w:szCs w:val="20"/>
          <w:lang w:eastAsia="ar-SA"/>
        </w:rPr>
        <w:t xml:space="preserve"> </w:t>
      </w:r>
      <w:r w:rsidRPr="0099553F">
        <w:rPr>
          <w:rFonts w:ascii="Arial" w:hAnsi="Arial" w:cs="Arial"/>
          <w:color w:val="000000"/>
          <w:sz w:val="20"/>
          <w:szCs w:val="20"/>
          <w:lang w:eastAsia="ar-SA"/>
        </w:rPr>
        <w:t xml:space="preserve">   </w:t>
      </w:r>
    </w:p>
    <w:p w:rsidR="0099553F" w:rsidRPr="0099553F" w:rsidRDefault="0099553F" w:rsidP="0099553F">
      <w:pPr>
        <w:jc w:val="center"/>
        <w:rPr>
          <w:rFonts w:ascii="Arial" w:hAnsi="Arial" w:cs="Arial"/>
          <w:sz w:val="20"/>
          <w:szCs w:val="20"/>
          <w:lang w:eastAsia="ar-SA"/>
        </w:rPr>
      </w:pPr>
      <w:r w:rsidRPr="0099553F">
        <w:rPr>
          <w:rFonts w:ascii="Arial" w:hAnsi="Arial" w:cs="Arial"/>
          <w:color w:val="000000"/>
          <w:sz w:val="20"/>
          <w:szCs w:val="20"/>
          <w:lang w:eastAsia="ar-SA"/>
        </w:rPr>
        <w:t>П</w:t>
      </w:r>
      <w:r w:rsidRPr="0099553F">
        <w:rPr>
          <w:rFonts w:ascii="Arial" w:hAnsi="Arial" w:cs="Arial"/>
          <w:sz w:val="20"/>
          <w:szCs w:val="20"/>
          <w:lang w:eastAsia="ar-SA"/>
        </w:rPr>
        <w:t>орядок и сроки проведения работ по подготовке проекта о внесении изменений в Правила землепользования и застройки г. Куйбышева Куйбышевского района Новосибирской области</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111"/>
        <w:gridCol w:w="2410"/>
        <w:gridCol w:w="2835"/>
      </w:tblGrid>
      <w:tr w:rsidR="0099553F" w:rsidRPr="0099553F" w:rsidTr="0099553F">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 п/п</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center"/>
              <w:rPr>
                <w:rFonts w:ascii="Arial" w:hAnsi="Arial" w:cs="Arial"/>
                <w:sz w:val="20"/>
                <w:szCs w:val="20"/>
                <w:lang w:eastAsia="ar-SA"/>
              </w:rPr>
            </w:pPr>
            <w:r w:rsidRPr="0099553F">
              <w:rPr>
                <w:rFonts w:ascii="Arial" w:hAnsi="Arial" w:cs="Arial"/>
                <w:sz w:val="20"/>
                <w:szCs w:val="20"/>
                <w:lang w:eastAsia="ar-SA"/>
              </w:rPr>
              <w:t>Виды работ</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Сроки исполнения</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center"/>
              <w:rPr>
                <w:rFonts w:ascii="Arial" w:hAnsi="Arial" w:cs="Arial"/>
                <w:sz w:val="20"/>
                <w:szCs w:val="20"/>
                <w:lang w:eastAsia="ar-SA"/>
              </w:rPr>
            </w:pPr>
            <w:r w:rsidRPr="0099553F">
              <w:rPr>
                <w:rFonts w:ascii="Arial" w:hAnsi="Arial" w:cs="Arial"/>
                <w:sz w:val="20"/>
                <w:szCs w:val="20"/>
                <w:lang w:eastAsia="ar-SA"/>
              </w:rPr>
              <w:t>Ответственный исполнитель</w:t>
            </w:r>
          </w:p>
        </w:tc>
      </w:tr>
      <w:tr w:rsidR="0099553F" w:rsidRPr="0099553F" w:rsidTr="0099553F">
        <w:trPr>
          <w:trHeight w:val="1080"/>
        </w:trPr>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autoSpaceDE w:val="0"/>
              <w:autoSpaceDN w:val="0"/>
              <w:adjustRightInd w:val="0"/>
              <w:rPr>
                <w:rFonts w:ascii="Arial" w:hAnsi="Arial" w:cs="Arial"/>
                <w:sz w:val="20"/>
                <w:szCs w:val="20"/>
                <w:lang w:eastAsia="ar-SA"/>
              </w:rPr>
            </w:pPr>
            <w:r w:rsidRPr="0099553F">
              <w:rPr>
                <w:rFonts w:ascii="Arial" w:hAnsi="Arial" w:cs="Arial"/>
                <w:sz w:val="20"/>
                <w:szCs w:val="20"/>
                <w:lang w:eastAsia="ar-SA"/>
              </w:rPr>
              <w:t>1.</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autoSpaceDE w:val="0"/>
              <w:autoSpaceDN w:val="0"/>
              <w:adjustRightInd w:val="0"/>
              <w:jc w:val="both"/>
              <w:rPr>
                <w:rFonts w:ascii="Arial" w:hAnsi="Arial" w:cs="Arial"/>
                <w:sz w:val="20"/>
                <w:szCs w:val="20"/>
                <w:lang w:eastAsia="ar-SA"/>
              </w:rPr>
            </w:pPr>
            <w:r w:rsidRPr="0099553F">
              <w:rPr>
                <w:rFonts w:ascii="Arial" w:hAnsi="Arial" w:cs="Arial"/>
                <w:sz w:val="20"/>
                <w:szCs w:val="20"/>
                <w:lang w:eastAsia="ar-SA"/>
              </w:rPr>
              <w:t xml:space="preserve">Опубликовать сообщение о принятии решения о подготовке проекта о внесении изменений в Правила землепользования и застройки г.Куйбышева Куйбышевского района Новосибирской области и разместить в Бюллетене органов местного самоуправления города Куйбышева на официальном сайте </w:t>
            </w:r>
            <w:r w:rsidRPr="0099553F">
              <w:rPr>
                <w:rFonts w:ascii="Arial" w:hAnsi="Arial" w:cs="Arial"/>
                <w:bCs/>
                <w:sz w:val="20"/>
                <w:szCs w:val="20"/>
                <w:lang w:eastAsia="ar-SA"/>
              </w:rPr>
              <w:t>администрации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autoSpaceDE w:val="0"/>
              <w:autoSpaceDN w:val="0"/>
              <w:adjustRightInd w:val="0"/>
              <w:jc w:val="both"/>
              <w:rPr>
                <w:rFonts w:ascii="Arial" w:hAnsi="Arial" w:cs="Arial"/>
                <w:sz w:val="20"/>
                <w:szCs w:val="20"/>
                <w:lang w:eastAsia="ar-SA"/>
              </w:rPr>
            </w:pPr>
            <w:r w:rsidRPr="0099553F">
              <w:rPr>
                <w:rFonts w:ascii="Arial" w:hAnsi="Arial" w:cs="Arial"/>
                <w:sz w:val="20"/>
                <w:szCs w:val="20"/>
                <w:lang w:eastAsia="ar-SA"/>
              </w:rPr>
              <w:t>Не позднее чем по истечении десяти дней с даты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autoSpaceDE w:val="0"/>
              <w:autoSpaceDN w:val="0"/>
              <w:adjustRightInd w:val="0"/>
              <w:jc w:val="both"/>
              <w:rPr>
                <w:rFonts w:ascii="Arial" w:hAnsi="Arial" w:cs="Arial"/>
                <w:sz w:val="20"/>
                <w:szCs w:val="20"/>
                <w:lang w:eastAsia="ar-SA"/>
              </w:rPr>
            </w:pPr>
            <w:r w:rsidRPr="0099553F">
              <w:rPr>
                <w:rFonts w:ascii="Arial" w:hAnsi="Arial" w:cs="Arial"/>
                <w:sz w:val="20"/>
                <w:szCs w:val="20"/>
                <w:lang w:eastAsia="ar-SA"/>
              </w:rPr>
              <w:t>Управление делами администрации города Куйбышева</w:t>
            </w:r>
          </w:p>
        </w:tc>
      </w:tr>
      <w:tr w:rsidR="0099553F" w:rsidRPr="0099553F" w:rsidTr="0099553F">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2.</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Разработка проекта о внесении изменений в Правила землепользо-вания и застройки г.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В течение 30 дней с момента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Комиссия по коррек-тировке Правил земле-пользования и застройки г.Куйбышева адми-нистрации города Куй-бышева</w:t>
            </w:r>
          </w:p>
        </w:tc>
      </w:tr>
      <w:tr w:rsidR="0099553F" w:rsidRPr="0099553F" w:rsidTr="0099553F">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3.</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 xml:space="preserve">Проверка проекта о внесении изменений в Правила землепользования и застройки г. Куйбышева Куйбышевского района Новосибирской области на соответствие требованиям технических регламентов, генеральному плану г.Куйбышева </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в течение 3-5 дней после представления проекта о внесении изменений в Правила землепользования и з</w:t>
            </w:r>
            <w:r>
              <w:rPr>
                <w:rFonts w:ascii="Arial" w:hAnsi="Arial" w:cs="Arial"/>
                <w:sz w:val="20"/>
                <w:szCs w:val="20"/>
                <w:lang w:eastAsia="ar-SA"/>
              </w:rPr>
              <w:t>астройки г. Куйбы-шева Куйбышев</w:t>
            </w:r>
            <w:r w:rsidRPr="0099553F">
              <w:rPr>
                <w:rFonts w:ascii="Arial" w:hAnsi="Arial" w:cs="Arial"/>
                <w:sz w:val="20"/>
                <w:szCs w:val="20"/>
                <w:lang w:eastAsia="ar-SA"/>
              </w:rPr>
              <w:t>ского района Ново-сибирской области</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 xml:space="preserve">Управление строитель-ства, жилищно-комму-нального и дорожного хозяйства администрации г. Куйбышева </w:t>
            </w:r>
          </w:p>
        </w:tc>
      </w:tr>
      <w:tr w:rsidR="0099553F" w:rsidRPr="0099553F" w:rsidTr="0099553F">
        <w:trPr>
          <w:trHeight w:val="1919"/>
        </w:trPr>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4.</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Доработка проекта о внесении изменений в Правила землепользования и застройки г. Куйбышева Куйбышевского района Новосибирской области в случае обнаружения его несоответствия требованиям технических регламентов, генеральному плану г. Куйбышева</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срок определяется дополнительно, в зависимости от 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Комиссия по коррек-тировке правил земле-пользования и застройки г.Куйбышева админи-страции города Куй-бышева</w:t>
            </w:r>
          </w:p>
        </w:tc>
      </w:tr>
      <w:tr w:rsidR="0099553F" w:rsidRPr="0099553F" w:rsidTr="0099553F">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5.</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autoSpaceDE w:val="0"/>
              <w:autoSpaceDN w:val="0"/>
              <w:adjustRightInd w:val="0"/>
              <w:jc w:val="both"/>
              <w:rPr>
                <w:rFonts w:ascii="Arial" w:hAnsi="Arial" w:cs="Arial"/>
                <w:sz w:val="20"/>
                <w:szCs w:val="20"/>
                <w:lang w:eastAsia="ar-SA"/>
              </w:rPr>
            </w:pPr>
            <w:r w:rsidRPr="0099553F">
              <w:rPr>
                <w:rFonts w:ascii="Arial" w:hAnsi="Arial" w:cs="Arial"/>
                <w:sz w:val="20"/>
                <w:szCs w:val="20"/>
                <w:lang w:eastAsia="ar-SA"/>
              </w:rPr>
              <w:t>Направление проекта о внесении изменений в Правила землеполь-зования и застройки г. Куйбыш</w:t>
            </w:r>
            <w:r>
              <w:rPr>
                <w:rFonts w:ascii="Arial" w:hAnsi="Arial" w:cs="Arial"/>
                <w:sz w:val="20"/>
                <w:szCs w:val="20"/>
                <w:lang w:eastAsia="ar-SA"/>
              </w:rPr>
              <w:t>ева Куйбышевского района Новоси</w:t>
            </w:r>
            <w:r w:rsidRPr="0099553F">
              <w:rPr>
                <w:rFonts w:ascii="Arial" w:hAnsi="Arial" w:cs="Arial"/>
                <w:sz w:val="20"/>
                <w:szCs w:val="20"/>
                <w:lang w:eastAsia="ar-SA"/>
              </w:rPr>
              <w:t xml:space="preserve">бирской области главе города Куйбышева для принятия решения </w:t>
            </w:r>
            <w:r>
              <w:rPr>
                <w:rFonts w:ascii="Arial" w:hAnsi="Arial" w:cs="Arial"/>
                <w:sz w:val="20"/>
                <w:szCs w:val="20"/>
                <w:lang w:eastAsia="ar-SA"/>
              </w:rPr>
              <w:t>о проведении общественных обсуж</w:t>
            </w:r>
            <w:r w:rsidRPr="0099553F">
              <w:rPr>
                <w:rFonts w:ascii="Arial" w:hAnsi="Arial" w:cs="Arial"/>
                <w:sz w:val="20"/>
                <w:szCs w:val="20"/>
                <w:lang w:eastAsia="ar-SA"/>
              </w:rPr>
              <w:t xml:space="preserve">дений </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в течение 3х дней после завершения проверки проекта о внесении изменений в Правила землеполь-зования и застройки г.Куйбышева Куйбы-шевского района Новосибирской области на соот-ветствие требованиям технических регла-ментов, генеральному плану г.Куйбышева</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Управление строитель-ства, жилищно-комму-нального и</w:t>
            </w:r>
            <w:r>
              <w:rPr>
                <w:rFonts w:ascii="Arial" w:hAnsi="Arial" w:cs="Arial"/>
                <w:sz w:val="20"/>
                <w:szCs w:val="20"/>
                <w:lang w:eastAsia="ar-SA"/>
              </w:rPr>
              <w:t xml:space="preserve"> дорожного хозяйства администра</w:t>
            </w:r>
            <w:r w:rsidRPr="0099553F">
              <w:rPr>
                <w:rFonts w:ascii="Arial" w:hAnsi="Arial" w:cs="Arial"/>
                <w:sz w:val="20"/>
                <w:szCs w:val="20"/>
                <w:lang w:eastAsia="ar-SA"/>
              </w:rPr>
              <w:t>ции г. Куйбышева</w:t>
            </w:r>
          </w:p>
        </w:tc>
      </w:tr>
      <w:tr w:rsidR="0099553F" w:rsidRPr="0099553F" w:rsidTr="0099553F">
        <w:trPr>
          <w:trHeight w:val="2127"/>
        </w:trPr>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lastRenderedPageBreak/>
              <w:t>6.</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Принятие решения о проведении общественных обсуждений по проекту о внесении изменений в Правила землепользования и застройки г.Куйбышева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 xml:space="preserve">в срок не позднее чем через 10 дней со дня получения проекта о внесении изменений в Правила землеполь-зования и застройки г.Куйбышева Куйбы-шевского района Новосибирской области </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Глава города Куйбышева</w:t>
            </w:r>
          </w:p>
        </w:tc>
      </w:tr>
      <w:tr w:rsidR="0099553F" w:rsidRPr="0099553F" w:rsidTr="0099553F">
        <w:trPr>
          <w:trHeight w:val="590"/>
        </w:trPr>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7. </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 xml:space="preserve">Опубликовать оповещение о начале общественных обсуждений в Бюллетене органов местного самоуправления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не позднее, чем за семь дней до дня размещения на официальном сайте проекта, подлежащего рассмотрению на общественных обсуждениях</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Управление делами администрации города Куйбышева</w:t>
            </w:r>
          </w:p>
        </w:tc>
      </w:tr>
      <w:tr w:rsidR="0099553F" w:rsidRPr="0099553F" w:rsidTr="0099553F">
        <w:trPr>
          <w:trHeight w:val="590"/>
        </w:trPr>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8.</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Размещение проекта, подлежащего рассмотрению на общественных обсуждениях, на официальном сайте города Куйбышева и открытие экспозиции проекта</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через 7 дней со дня опубликования опо-вещения о начале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Управление делами администрации города Куйбышева и Управление строительства, жилищно-коммунального и дорожного хозяйства администрации г.Куйбышева</w:t>
            </w:r>
          </w:p>
        </w:tc>
      </w:tr>
      <w:tr w:rsidR="0099553F" w:rsidRPr="0099553F" w:rsidTr="0099553F">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9.</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Срок проведения общественных обсуждений по проекту о внесении изменений в Правила земле-пользования и застройки г.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не более одного месяца со дня опубликования опо-вещения о проведе-нии общественных обсуждений до дня опубликования зак-лючения о резуль-татах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Комиссия по коррек-тировке Правил земле-пользования и застройки города Куйбышева и Управление строитель-ства, жилищно-комму-нального и дорожного хозяйства администрации г. Куйбышева</w:t>
            </w:r>
          </w:p>
        </w:tc>
      </w:tr>
      <w:tr w:rsidR="0099553F" w:rsidRPr="0099553F" w:rsidTr="0099553F">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10.</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 xml:space="preserve">Внесение изменений в проект о внесении изменений в Правила землепользования и застройки г.Куйбышева Куйбышевского района Новосибирской области с учетом результатов общественных обсуждений и представление его главе администрации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срок определяется дополнительно, в зависимости от 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Комиссия по коррек-тировке Правил земле-пользования и застройки города Куйбышева</w:t>
            </w:r>
          </w:p>
        </w:tc>
      </w:tr>
      <w:tr w:rsidR="0099553F" w:rsidRPr="0099553F" w:rsidTr="0099553F">
        <w:trPr>
          <w:trHeight w:val="1278"/>
        </w:trPr>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11.</w:t>
            </w:r>
          </w:p>
        </w:tc>
        <w:tc>
          <w:tcPr>
            <w:tcW w:w="4111" w:type="dxa"/>
            <w:tcBorders>
              <w:top w:val="single" w:sz="4" w:space="0" w:color="auto"/>
              <w:left w:val="single" w:sz="4" w:space="0" w:color="auto"/>
              <w:bottom w:val="single" w:sz="4" w:space="0" w:color="auto"/>
              <w:right w:val="single" w:sz="4" w:space="0" w:color="auto"/>
            </w:tcBorders>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Подготовка и оформление протокола общественных обсуждений</w:t>
            </w:r>
          </w:p>
          <w:p w:rsidR="0099553F" w:rsidRPr="0099553F" w:rsidRDefault="0099553F" w:rsidP="0099553F">
            <w:pPr>
              <w:jc w:val="both"/>
              <w:rPr>
                <w:rFonts w:ascii="Arial" w:hAnsi="Arial" w:cs="Arial"/>
                <w:sz w:val="20"/>
                <w:szCs w:val="20"/>
                <w:lang w:eastAsia="ar-SA"/>
              </w:rPr>
            </w:pPr>
          </w:p>
          <w:p w:rsidR="0099553F" w:rsidRPr="0099553F" w:rsidRDefault="0099553F" w:rsidP="0099553F">
            <w:pPr>
              <w:jc w:val="both"/>
              <w:rPr>
                <w:rFonts w:ascii="Arial" w:hAnsi="Arial" w:cs="Arial"/>
                <w:sz w:val="20"/>
                <w:szCs w:val="20"/>
                <w:lang w:eastAsia="ar-SA"/>
              </w:rPr>
            </w:pPr>
          </w:p>
          <w:p w:rsidR="0099553F" w:rsidRPr="0099553F" w:rsidRDefault="0099553F" w:rsidP="0099553F">
            <w:pPr>
              <w:jc w:val="both"/>
              <w:rPr>
                <w:rFonts w:ascii="Arial" w:hAnsi="Arial" w:cs="Arial"/>
                <w:sz w:val="20"/>
                <w:szCs w:val="20"/>
                <w:lang w:eastAsia="ar-SA"/>
              </w:rPr>
            </w:pP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в течение 5 рабочих дней со дня окон-чания  срока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Секретарь общественных обсуждений</w:t>
            </w:r>
          </w:p>
        </w:tc>
      </w:tr>
      <w:tr w:rsidR="0099553F" w:rsidRPr="0099553F" w:rsidTr="0099553F">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12.</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Подготовка заключения о результатах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в течение 3 рабочих дней со дня полу-чения протокола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Управление строитель-ства, жилищно-комму-нального и дорожного хозяйства администрации г. Куйбышева</w:t>
            </w:r>
          </w:p>
        </w:tc>
      </w:tr>
      <w:tr w:rsidR="0099553F" w:rsidRPr="0099553F" w:rsidTr="0099553F">
        <w:tc>
          <w:tcPr>
            <w:tcW w:w="709"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rPr>
                <w:rFonts w:ascii="Arial" w:hAnsi="Arial" w:cs="Arial"/>
                <w:sz w:val="20"/>
                <w:szCs w:val="20"/>
                <w:lang w:eastAsia="ar-SA"/>
              </w:rPr>
            </w:pPr>
            <w:r w:rsidRPr="0099553F">
              <w:rPr>
                <w:rFonts w:ascii="Arial" w:hAnsi="Arial" w:cs="Arial"/>
                <w:sz w:val="20"/>
                <w:szCs w:val="20"/>
                <w:lang w:eastAsia="ar-SA"/>
              </w:rPr>
              <w:t xml:space="preserve">13. </w:t>
            </w:r>
          </w:p>
        </w:tc>
        <w:tc>
          <w:tcPr>
            <w:tcW w:w="4111"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Опубликование заключения о результатах общественных обсуждений в периодическом печатном издании Бюллетень органов местного самоуправления г. Куйбышева» и размещение на официальном сайте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в течение 15 дней с даты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9553F" w:rsidRPr="0099553F" w:rsidRDefault="0099553F" w:rsidP="0099553F">
            <w:pPr>
              <w:jc w:val="both"/>
              <w:rPr>
                <w:rFonts w:ascii="Arial" w:hAnsi="Arial" w:cs="Arial"/>
                <w:sz w:val="20"/>
                <w:szCs w:val="20"/>
                <w:lang w:eastAsia="ar-SA"/>
              </w:rPr>
            </w:pPr>
            <w:r w:rsidRPr="0099553F">
              <w:rPr>
                <w:rFonts w:ascii="Arial" w:hAnsi="Arial" w:cs="Arial"/>
                <w:sz w:val="20"/>
                <w:szCs w:val="20"/>
                <w:lang w:eastAsia="ar-SA"/>
              </w:rPr>
              <w:t>Управление делами администрации города Куйбышева</w:t>
            </w:r>
          </w:p>
        </w:tc>
      </w:tr>
    </w:tbl>
    <w:p w:rsidR="0099553F" w:rsidRPr="0099553F" w:rsidRDefault="0099553F" w:rsidP="0099553F">
      <w:pPr>
        <w:jc w:val="center"/>
        <w:rPr>
          <w:rFonts w:ascii="Arial" w:hAnsi="Arial" w:cs="Arial"/>
          <w:sz w:val="20"/>
          <w:szCs w:val="20"/>
          <w:lang w:eastAsia="ar-SA"/>
        </w:rPr>
      </w:pPr>
    </w:p>
    <w:p w:rsidR="0099553F" w:rsidRPr="0099553F" w:rsidRDefault="0099553F" w:rsidP="0099553F">
      <w:pPr>
        <w:ind w:left="240" w:firstLine="480"/>
        <w:jc w:val="both"/>
        <w:rPr>
          <w:rFonts w:ascii="Arial" w:hAnsi="Arial" w:cs="Arial"/>
          <w:sz w:val="20"/>
          <w:szCs w:val="20"/>
          <w:lang w:eastAsia="ar-SA"/>
        </w:rPr>
      </w:pPr>
      <w:r w:rsidRPr="0099553F">
        <w:rPr>
          <w:rFonts w:ascii="Arial" w:hAnsi="Arial" w:cs="Arial"/>
          <w:sz w:val="20"/>
          <w:szCs w:val="20"/>
          <w:lang w:eastAsia="ar-SA"/>
        </w:rPr>
        <w:lastRenderedPageBreak/>
        <w:t xml:space="preserve">3. Порядок направления в комиссию предложений заинтересованных лиц по подготовке проекта решения Совета депутатов. </w:t>
      </w:r>
    </w:p>
    <w:p w:rsidR="0099553F" w:rsidRPr="0099553F" w:rsidRDefault="0099553F" w:rsidP="0099553F">
      <w:pPr>
        <w:ind w:left="240" w:firstLine="600"/>
        <w:jc w:val="both"/>
        <w:rPr>
          <w:rFonts w:ascii="Arial" w:hAnsi="Arial" w:cs="Arial"/>
          <w:sz w:val="20"/>
          <w:szCs w:val="20"/>
          <w:lang w:eastAsia="ar-SA"/>
        </w:rPr>
      </w:pPr>
      <w:r w:rsidRPr="0099553F">
        <w:rPr>
          <w:rFonts w:ascii="Arial" w:hAnsi="Arial" w:cs="Arial"/>
          <w:sz w:val="20"/>
          <w:szCs w:val="20"/>
          <w:lang w:eastAsia="ar-SA"/>
        </w:rPr>
        <w:t xml:space="preserve">Заинтересованным лицам направить в комиссию предложения по подготовке проекта решения Совета депутатов города Куйбышева «О внесении изменений в решение </w:t>
      </w:r>
      <w:r w:rsidRPr="0099553F">
        <w:rPr>
          <w:rFonts w:ascii="Arial" w:hAnsi="Arial" w:cs="Arial"/>
          <w:color w:val="000000"/>
          <w:sz w:val="20"/>
          <w:szCs w:val="20"/>
          <w:lang w:eastAsia="ar-SA"/>
        </w:rPr>
        <w:t xml:space="preserve">десятой сессии Совета депутатов </w:t>
      </w:r>
      <w:r w:rsidRPr="0099553F">
        <w:rPr>
          <w:rFonts w:ascii="Arial" w:hAnsi="Arial" w:cs="Arial"/>
          <w:sz w:val="20"/>
          <w:szCs w:val="20"/>
          <w:lang w:eastAsia="ar-SA"/>
        </w:rPr>
        <w:t xml:space="preserve">города Куйбышева Куйбышевского района Новосибирской области </w:t>
      </w:r>
      <w:r w:rsidRPr="0099553F">
        <w:rPr>
          <w:rFonts w:ascii="Arial" w:hAnsi="Arial" w:cs="Arial"/>
          <w:color w:val="000000"/>
          <w:sz w:val="20"/>
          <w:szCs w:val="20"/>
          <w:lang w:eastAsia="ar-SA"/>
        </w:rPr>
        <w:t>пятого созыва от 20.06.2022г. № 103</w:t>
      </w:r>
      <w:r w:rsidRPr="0099553F">
        <w:rPr>
          <w:rFonts w:ascii="Arial" w:hAnsi="Arial" w:cs="Arial"/>
          <w:sz w:val="20"/>
          <w:szCs w:val="20"/>
          <w:lang w:eastAsia="ar-SA"/>
        </w:rPr>
        <w:t xml:space="preserve"> «Об утверждении Правил землепользования и застройки г. Куйбышева Куйбышевского района Новосибирской области». Определить местонахождение комиссии по адресу: 632387, Новосибирская область, Куйбышевский район, г. Куйбышев, квартал 12, дом 6, кабинет 1, адрес электронной почты: </w:t>
      </w:r>
      <w:r w:rsidRPr="0099553F">
        <w:rPr>
          <w:rFonts w:ascii="Arial" w:hAnsi="Arial" w:cs="Arial"/>
          <w:sz w:val="20"/>
          <w:szCs w:val="20"/>
          <w:lang w:val="en-US" w:eastAsia="ar-SA"/>
        </w:rPr>
        <w:t>admarch</w:t>
      </w:r>
      <w:r w:rsidRPr="0099553F">
        <w:rPr>
          <w:rFonts w:ascii="Arial" w:hAnsi="Arial" w:cs="Arial"/>
          <w:sz w:val="20"/>
          <w:szCs w:val="20"/>
          <w:lang w:eastAsia="ar-SA"/>
        </w:rPr>
        <w:t>@m</w:t>
      </w:r>
      <w:r w:rsidRPr="0099553F">
        <w:rPr>
          <w:rFonts w:ascii="Arial" w:hAnsi="Arial" w:cs="Arial"/>
          <w:sz w:val="20"/>
          <w:szCs w:val="20"/>
          <w:lang w:val="en-US" w:eastAsia="ar-SA"/>
        </w:rPr>
        <w:t>ail</w:t>
      </w:r>
      <w:r w:rsidRPr="0099553F">
        <w:rPr>
          <w:rFonts w:ascii="Arial" w:hAnsi="Arial" w:cs="Arial"/>
          <w:sz w:val="20"/>
          <w:szCs w:val="20"/>
          <w:lang w:eastAsia="ar-SA"/>
        </w:rPr>
        <w:t>.ru, контактный телефон 53-465.</w:t>
      </w:r>
    </w:p>
    <w:p w:rsidR="0099553F" w:rsidRPr="0099553F" w:rsidRDefault="0099553F" w:rsidP="0099553F">
      <w:pPr>
        <w:ind w:left="240" w:firstLine="600"/>
        <w:jc w:val="both"/>
        <w:rPr>
          <w:rFonts w:ascii="Arial" w:hAnsi="Arial" w:cs="Arial"/>
          <w:sz w:val="20"/>
          <w:szCs w:val="20"/>
          <w:lang w:eastAsia="ar-SA"/>
        </w:rPr>
      </w:pPr>
    </w:p>
    <w:p w:rsidR="0099553F" w:rsidRPr="0099553F" w:rsidRDefault="0099553F" w:rsidP="0099553F">
      <w:pPr>
        <w:ind w:left="240" w:firstLine="600"/>
        <w:jc w:val="both"/>
        <w:rPr>
          <w:rFonts w:ascii="Arial" w:hAnsi="Arial" w:cs="Arial"/>
          <w:sz w:val="20"/>
          <w:szCs w:val="20"/>
          <w:lang w:eastAsia="ar-SA"/>
        </w:rPr>
      </w:pPr>
    </w:p>
    <w:p w:rsidR="0099553F" w:rsidRPr="0099553F" w:rsidRDefault="0099553F" w:rsidP="0099553F">
      <w:pPr>
        <w:ind w:left="240" w:firstLine="600"/>
        <w:jc w:val="both"/>
        <w:rPr>
          <w:rFonts w:ascii="Arial" w:hAnsi="Arial" w:cs="Arial"/>
          <w:sz w:val="20"/>
          <w:szCs w:val="20"/>
          <w:lang w:eastAsia="ar-SA"/>
        </w:rPr>
      </w:pPr>
    </w:p>
    <w:p w:rsidR="0099553F" w:rsidRPr="0099553F" w:rsidRDefault="0099553F" w:rsidP="0099553F">
      <w:pPr>
        <w:ind w:left="240" w:firstLine="600"/>
        <w:jc w:val="both"/>
        <w:rPr>
          <w:rFonts w:ascii="Arial" w:hAnsi="Arial" w:cs="Arial"/>
          <w:sz w:val="20"/>
          <w:szCs w:val="20"/>
          <w:lang w:eastAsia="ar-SA"/>
        </w:rPr>
      </w:pPr>
    </w:p>
    <w:p w:rsidR="0099553F" w:rsidRPr="0099553F" w:rsidRDefault="0099553F" w:rsidP="0099553F">
      <w:pPr>
        <w:rPr>
          <w:rFonts w:ascii="Arial" w:hAnsi="Arial" w:cs="Arial"/>
          <w:sz w:val="20"/>
          <w:szCs w:val="20"/>
          <w:lang w:eastAsia="ar-SA"/>
        </w:rPr>
      </w:pPr>
    </w:p>
    <w:p w:rsidR="0099553F" w:rsidRDefault="0099553F" w:rsidP="00F27C35">
      <w:pPr>
        <w:jc w:val="center"/>
        <w:rPr>
          <w:rFonts w:ascii="Arial" w:hAnsi="Arial" w:cs="Arial"/>
          <w:sz w:val="20"/>
          <w:szCs w:val="20"/>
        </w:rPr>
      </w:pPr>
    </w:p>
    <w:p w:rsidR="0099553F" w:rsidRDefault="0099553F" w:rsidP="00F27C35">
      <w:pPr>
        <w:jc w:val="center"/>
        <w:rPr>
          <w:rFonts w:ascii="Arial" w:hAnsi="Arial" w:cs="Arial"/>
          <w:sz w:val="20"/>
          <w:szCs w:val="20"/>
        </w:rPr>
      </w:pPr>
    </w:p>
    <w:p w:rsidR="0099553F" w:rsidRDefault="0099553F" w:rsidP="00F27C35">
      <w:pPr>
        <w:jc w:val="center"/>
        <w:rPr>
          <w:rFonts w:ascii="Arial" w:hAnsi="Arial" w:cs="Arial"/>
          <w:sz w:val="20"/>
          <w:szCs w:val="20"/>
        </w:rPr>
      </w:pPr>
    </w:p>
    <w:p w:rsidR="0099553F" w:rsidRDefault="0099553F" w:rsidP="00F27C35">
      <w:pPr>
        <w:jc w:val="center"/>
        <w:rPr>
          <w:rFonts w:ascii="Arial" w:hAnsi="Arial" w:cs="Arial"/>
          <w:sz w:val="20"/>
          <w:szCs w:val="20"/>
        </w:rPr>
      </w:pPr>
    </w:p>
    <w:p w:rsidR="0099553F" w:rsidRDefault="0099553F" w:rsidP="00F27C35">
      <w:pPr>
        <w:jc w:val="center"/>
        <w:rPr>
          <w:rFonts w:ascii="Arial" w:hAnsi="Arial" w:cs="Arial"/>
          <w:sz w:val="20"/>
          <w:szCs w:val="20"/>
        </w:rPr>
      </w:pPr>
    </w:p>
    <w:p w:rsidR="0099553F" w:rsidRDefault="0099553F" w:rsidP="00F27C35">
      <w:pPr>
        <w:jc w:val="center"/>
        <w:rPr>
          <w:rFonts w:ascii="Arial" w:hAnsi="Arial" w:cs="Arial"/>
          <w:sz w:val="20"/>
          <w:szCs w:val="20"/>
        </w:rPr>
      </w:pPr>
    </w:p>
    <w:p w:rsidR="0099553F" w:rsidRDefault="0099553F" w:rsidP="00F27C35">
      <w:pPr>
        <w:jc w:val="center"/>
        <w:rPr>
          <w:rFonts w:ascii="Arial" w:hAnsi="Arial" w:cs="Arial"/>
          <w:sz w:val="20"/>
          <w:szCs w:val="20"/>
        </w:rPr>
      </w:pPr>
    </w:p>
    <w:p w:rsidR="0099553F" w:rsidRDefault="0099553F" w:rsidP="00F27C35">
      <w:pPr>
        <w:jc w:val="center"/>
        <w:rPr>
          <w:rFonts w:ascii="Arial" w:hAnsi="Arial" w:cs="Arial"/>
          <w:sz w:val="20"/>
          <w:szCs w:val="20"/>
        </w:rPr>
      </w:pPr>
    </w:p>
    <w:p w:rsidR="0099553F" w:rsidRDefault="0099553F" w:rsidP="00F27C35">
      <w:pPr>
        <w:jc w:val="center"/>
        <w:rPr>
          <w:rFonts w:ascii="Arial" w:hAnsi="Arial" w:cs="Arial"/>
          <w:sz w:val="20"/>
          <w:szCs w:val="20"/>
        </w:rPr>
      </w:pPr>
    </w:p>
    <w:p w:rsidR="007A662B" w:rsidRDefault="007A662B" w:rsidP="00F27C35">
      <w:pPr>
        <w:jc w:val="center"/>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 xml:space="preserve">(заместитель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Default="00535D5C" w:rsidP="00F27C35">
      <w:pPr>
        <w:jc w:val="center"/>
        <w:rPr>
          <w:rFonts w:ascii="Arial" w:hAnsi="Arial" w:cs="Arial"/>
          <w:sz w:val="20"/>
          <w:szCs w:val="20"/>
        </w:rPr>
      </w:pPr>
      <w:r w:rsidRPr="00ED0C2F">
        <w:rPr>
          <w:rFonts w:ascii="Arial" w:hAnsi="Arial" w:cs="Arial"/>
          <w:sz w:val="20"/>
          <w:szCs w:val="20"/>
        </w:rPr>
        <w:t>(секретарь)</w:t>
      </w:r>
    </w:p>
    <w:p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Андрейчук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610399">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3DE9" w:rsidRDefault="00EC3DE9" w:rsidP="00465802">
      <w:r>
        <w:separator/>
      </w:r>
    </w:p>
  </w:endnote>
  <w:endnote w:type="continuationSeparator" w:id="0">
    <w:p w:rsidR="00EC3DE9" w:rsidRDefault="00EC3DE9"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82509538"/>
      <w:docPartObj>
        <w:docPartGallery w:val="Page Numbers (Bottom of Page)"/>
        <w:docPartUnique/>
      </w:docPartObj>
    </w:sdtPr>
    <w:sdtEndPr/>
    <w:sdtContent>
      <w:p w:rsidR="00EC3DE9" w:rsidRDefault="00EC3DE9">
        <w:pPr>
          <w:pStyle w:val="a7"/>
          <w:jc w:val="center"/>
        </w:pPr>
        <w:r>
          <w:fldChar w:fldCharType="begin"/>
        </w:r>
        <w:r>
          <w:instrText>PAGE   \* MERGEFORMAT</w:instrText>
        </w:r>
        <w:r>
          <w:fldChar w:fldCharType="separate"/>
        </w:r>
        <w:r w:rsidR="00D55A5F">
          <w:rPr>
            <w:noProof/>
          </w:rPr>
          <w:t>59</w:t>
        </w:r>
        <w:r>
          <w:fldChar w:fldCharType="end"/>
        </w:r>
      </w:p>
    </w:sdtContent>
  </w:sdt>
  <w:p w:rsidR="00EC3DE9" w:rsidRDefault="00EC3DE9">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3DE9" w:rsidRDefault="00EC3DE9" w:rsidP="00465802">
      <w:r>
        <w:separator/>
      </w:r>
    </w:p>
  </w:footnote>
  <w:footnote w:type="continuationSeparator" w:id="0">
    <w:p w:rsidR="00EC3DE9" w:rsidRDefault="00EC3DE9" w:rsidP="004658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DE9" w:rsidRDefault="00EC3DE9">
    <w:pPr>
      <w:spacing w:line="14" w:lineRule="auto"/>
      <w:rPr>
        <w:sz w:val="2"/>
        <w:szCs w:val="2"/>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15:restartNumberingAfterBreak="0">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15:restartNumberingAfterBreak="0">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15:restartNumberingAfterBreak="0">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15:restartNumberingAfterBreak="0">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15:restartNumberingAfterBreak="0">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15:restartNumberingAfterBreak="0">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15:restartNumberingAfterBreak="0">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15:restartNumberingAfterBreak="0">
    <w:nsid w:val="046124A8"/>
    <w:multiLevelType w:val="multilevel"/>
    <w:tmpl w:val="8D58CE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49B4F23"/>
    <w:multiLevelType w:val="multilevel"/>
    <w:tmpl w:val="54B8665E"/>
    <w:lvl w:ilvl="0">
      <w:start w:val="1"/>
      <w:numFmt w:val="decimal"/>
      <w:lvlText w:val="%1."/>
      <w:lvlJc w:val="left"/>
      <w:pPr>
        <w:ind w:left="360" w:hanging="360"/>
      </w:pPr>
      <w:rPr>
        <w:rFonts w:hint="default"/>
      </w:rPr>
    </w:lvl>
    <w:lvl w:ilvl="1">
      <w:start w:val="4"/>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0" w15:restartNumberingAfterBreak="0">
    <w:nsid w:val="06493FFD"/>
    <w:multiLevelType w:val="hybridMultilevel"/>
    <w:tmpl w:val="58401E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07ED2DAB"/>
    <w:multiLevelType w:val="hybridMultilevel"/>
    <w:tmpl w:val="461C15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15:restartNumberingAfterBreak="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 w15:restartNumberingAfterBreak="0">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6" w15:restartNumberingAfterBreak="0">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15:restartNumberingAfterBreak="0">
    <w:nsid w:val="194521EB"/>
    <w:multiLevelType w:val="multilevel"/>
    <w:tmpl w:val="A9EEA52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9" w15:restartNumberingAfterBreak="0">
    <w:nsid w:val="251C613A"/>
    <w:multiLevelType w:val="multilevel"/>
    <w:tmpl w:val="643A6B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877117A"/>
    <w:multiLevelType w:val="hybridMultilevel"/>
    <w:tmpl w:val="7632CAB0"/>
    <w:lvl w:ilvl="0" w:tplc="D5C2047C">
      <w:start w:val="1"/>
      <w:numFmt w:val="bullet"/>
      <w:lvlText w:val=""/>
      <w:lvlJc w:val="left"/>
      <w:pPr>
        <w:ind w:left="928" w:hanging="360"/>
      </w:pPr>
      <w:rPr>
        <w:rFonts w:ascii="Wingdings 2" w:hAnsi="Wingdings 2"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2" w15:restartNumberingAfterBreak="0">
    <w:nsid w:val="2ADE4A19"/>
    <w:multiLevelType w:val="multilevel"/>
    <w:tmpl w:val="69E4C8A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4" w15:restartNumberingAfterBreak="0">
    <w:nsid w:val="2D414D9D"/>
    <w:multiLevelType w:val="hybridMultilevel"/>
    <w:tmpl w:val="E0C80A7C"/>
    <w:lvl w:ilvl="0" w:tplc="8A8458C6">
      <w:start w:val="1"/>
      <w:numFmt w:val="decimal"/>
      <w:lvlText w:val="%1)"/>
      <w:lvlJc w:val="left"/>
      <w:pPr>
        <w:ind w:left="928" w:hanging="360"/>
      </w:pPr>
      <w:rPr>
        <w:rFonts w:cs="Times New Roman" w:hint="default"/>
        <w:sz w:val="20"/>
        <w:szCs w:val="20"/>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5" w15:restartNumberingAfterBreak="0">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26" w15:restartNumberingAfterBreak="0">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7" w15:restartNumberingAfterBreak="0">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3A29053B"/>
    <w:multiLevelType w:val="singleLevel"/>
    <w:tmpl w:val="0419000F"/>
    <w:lvl w:ilvl="0">
      <w:start w:val="1"/>
      <w:numFmt w:val="decimal"/>
      <w:lvlText w:val="%1."/>
      <w:lvlJc w:val="left"/>
      <w:pPr>
        <w:tabs>
          <w:tab w:val="num" w:pos="360"/>
        </w:tabs>
        <w:ind w:left="360" w:hanging="360"/>
      </w:pPr>
    </w:lvl>
  </w:abstractNum>
  <w:abstractNum w:abstractNumId="29" w15:restartNumberingAfterBreak="0">
    <w:nsid w:val="40DF5E9E"/>
    <w:multiLevelType w:val="hybridMultilevel"/>
    <w:tmpl w:val="8292AEAE"/>
    <w:lvl w:ilvl="0" w:tplc="A9966CC6">
      <w:start w:val="1"/>
      <w:numFmt w:val="decimal"/>
      <w:lvlText w:val="%1."/>
      <w:lvlJc w:val="left"/>
      <w:pPr>
        <w:ind w:left="1500" w:hanging="78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15:restartNumberingAfterBreak="0">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15:restartNumberingAfterBreak="0">
    <w:nsid w:val="43D626B8"/>
    <w:multiLevelType w:val="hybridMultilevel"/>
    <w:tmpl w:val="128C02CA"/>
    <w:lvl w:ilvl="0" w:tplc="EE30271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44095A83"/>
    <w:multiLevelType w:val="multilevel"/>
    <w:tmpl w:val="48BA81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4" w15:restartNumberingAfterBreak="0">
    <w:nsid w:val="4E985719"/>
    <w:multiLevelType w:val="hybridMultilevel"/>
    <w:tmpl w:val="5338FAA0"/>
    <w:lvl w:ilvl="0" w:tplc="EBB65F30">
      <w:start w:val="1"/>
      <w:numFmt w:val="decimal"/>
      <w:lvlText w:val="%1)"/>
      <w:lvlJc w:val="left"/>
      <w:pPr>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15:restartNumberingAfterBreak="0">
    <w:nsid w:val="5983436B"/>
    <w:multiLevelType w:val="multilevel"/>
    <w:tmpl w:val="56F68436"/>
    <w:lvl w:ilvl="0">
      <w:start w:val="1"/>
      <w:numFmt w:val="decimal"/>
      <w:lvlText w:val="%1."/>
      <w:lvlJc w:val="left"/>
      <w:pPr>
        <w:ind w:left="1830" w:hanging="75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36" w15:restartNumberingAfterBreak="0">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7" w15:restartNumberingAfterBreak="0">
    <w:nsid w:val="625F22E1"/>
    <w:multiLevelType w:val="hybridMultilevel"/>
    <w:tmpl w:val="1C52C100"/>
    <w:lvl w:ilvl="0" w:tplc="D2523BF0">
      <w:start w:val="1"/>
      <w:numFmt w:val="decimal"/>
      <w:lvlText w:val="%1."/>
      <w:lvlJc w:val="left"/>
      <w:pPr>
        <w:ind w:left="720" w:hanging="360"/>
      </w:pPr>
      <w:rPr>
        <w:rFonts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9" w15:restartNumberingAfterBreak="0">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0" w15:restartNumberingAfterBreak="0">
    <w:nsid w:val="67BC77BD"/>
    <w:multiLevelType w:val="multilevel"/>
    <w:tmpl w:val="D604E04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1" w15:restartNumberingAfterBreak="0">
    <w:nsid w:val="6D0525E9"/>
    <w:multiLevelType w:val="hybridMultilevel"/>
    <w:tmpl w:val="8FB8F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2A31D8A"/>
    <w:multiLevelType w:val="multilevel"/>
    <w:tmpl w:val="106A0A7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15:restartNumberingAfterBreak="0">
    <w:nsid w:val="75D3742B"/>
    <w:multiLevelType w:val="multilevel"/>
    <w:tmpl w:val="FB464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38"/>
  </w:num>
  <w:num w:numId="2">
    <w:abstractNumId w:val="13"/>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5"/>
    <w:lvlOverride w:ilvl="0">
      <w:startOverride w:val="1"/>
    </w:lvlOverride>
  </w:num>
  <w:num w:numId="4">
    <w:abstractNumId w:val="16"/>
  </w:num>
  <w:num w:numId="5">
    <w:abstractNumId w:val="23"/>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num>
  <w:num w:numId="1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num>
  <w:num w:numId="12">
    <w:abstractNumId w:val="45"/>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7"/>
  </w:num>
  <w:num w:numId="15">
    <w:abstractNumId w:val="18"/>
  </w:num>
  <w:num w:numId="16">
    <w:abstractNumId w:val="25"/>
  </w:num>
  <w:num w:numId="17">
    <w:abstractNumId w:val="26"/>
  </w:num>
  <w:num w:numId="18">
    <w:abstractNumId w:val="7"/>
  </w:num>
  <w:num w:numId="19">
    <w:abstractNumId w:val="41"/>
  </w:num>
  <w:num w:numId="20">
    <w:abstractNumId w:val="14"/>
  </w:num>
  <w:num w:numId="2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lvlOverride w:ilvl="0">
      <w:startOverride w:val="1"/>
    </w:lvlOverride>
  </w:num>
  <w:num w:numId="23">
    <w:abstractNumId w:val="11"/>
  </w:num>
  <w:num w:numId="24">
    <w:abstractNumId w:val="19"/>
  </w:num>
  <w:num w:numId="25">
    <w:abstractNumId w:val="8"/>
  </w:num>
  <w:num w:numId="26">
    <w:abstractNumId w:val="37"/>
  </w:num>
  <w:num w:numId="27">
    <w:abstractNumId w:val="10"/>
  </w:num>
  <w:num w:numId="28">
    <w:abstractNumId w:val="32"/>
  </w:num>
  <w:num w:numId="29">
    <w:abstractNumId w:val="31"/>
  </w:num>
  <w:num w:numId="30">
    <w:abstractNumId w:val="39"/>
  </w:num>
  <w:num w:numId="31">
    <w:abstractNumId w:val="40"/>
  </w:num>
  <w:num w:numId="32">
    <w:abstractNumId w:val="44"/>
  </w:num>
  <w:num w:numId="33">
    <w:abstractNumId w:val="22"/>
  </w:num>
  <w:num w:numId="34">
    <w:abstractNumId w:val="17"/>
  </w:num>
  <w:num w:numId="35">
    <w:abstractNumId w:val="42"/>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num>
  <w:num w:numId="38">
    <w:abstractNumId w:val="29"/>
  </w:num>
  <w:num w:numId="39">
    <w:abstractNumId w:val="35"/>
  </w:num>
  <w:num w:numId="40">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drawingGridHorizontalSpacing w:val="120"/>
  <w:displayHorizontalDrawingGridEvery w:val="2"/>
  <w:characterSpacingControl w:val="doNotCompress"/>
  <w:hdrShapeDefaults>
    <o:shapedefaults v:ext="edit" spidmax="26009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09F"/>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ABE"/>
    <w:rsid w:val="000E7B3A"/>
    <w:rsid w:val="000F060B"/>
    <w:rsid w:val="000F1C19"/>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17F1E"/>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2028"/>
    <w:rsid w:val="00154900"/>
    <w:rsid w:val="00154C24"/>
    <w:rsid w:val="00155B19"/>
    <w:rsid w:val="00156C11"/>
    <w:rsid w:val="00156DC2"/>
    <w:rsid w:val="00161AC9"/>
    <w:rsid w:val="0016249A"/>
    <w:rsid w:val="001625FE"/>
    <w:rsid w:val="00162852"/>
    <w:rsid w:val="00162E64"/>
    <w:rsid w:val="00163F6A"/>
    <w:rsid w:val="0016554B"/>
    <w:rsid w:val="00165D36"/>
    <w:rsid w:val="0016603B"/>
    <w:rsid w:val="001660AE"/>
    <w:rsid w:val="00167510"/>
    <w:rsid w:val="00167599"/>
    <w:rsid w:val="001700A8"/>
    <w:rsid w:val="001709E0"/>
    <w:rsid w:val="00171420"/>
    <w:rsid w:val="00171A1B"/>
    <w:rsid w:val="00171A4E"/>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3F5"/>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00E"/>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468"/>
    <w:rsid w:val="00206D2E"/>
    <w:rsid w:val="002108B0"/>
    <w:rsid w:val="00211219"/>
    <w:rsid w:val="002119F2"/>
    <w:rsid w:val="00211FA0"/>
    <w:rsid w:val="0021243D"/>
    <w:rsid w:val="00212845"/>
    <w:rsid w:val="00212854"/>
    <w:rsid w:val="00213048"/>
    <w:rsid w:val="00213F11"/>
    <w:rsid w:val="00215B2C"/>
    <w:rsid w:val="00216916"/>
    <w:rsid w:val="002173A5"/>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02CE"/>
    <w:rsid w:val="0024231B"/>
    <w:rsid w:val="00242981"/>
    <w:rsid w:val="00242E20"/>
    <w:rsid w:val="00242E2E"/>
    <w:rsid w:val="00244315"/>
    <w:rsid w:val="00244882"/>
    <w:rsid w:val="00244970"/>
    <w:rsid w:val="00244DDA"/>
    <w:rsid w:val="0024585A"/>
    <w:rsid w:val="00245A90"/>
    <w:rsid w:val="0024634C"/>
    <w:rsid w:val="00246C0C"/>
    <w:rsid w:val="00250DF5"/>
    <w:rsid w:val="00250FFB"/>
    <w:rsid w:val="00251F69"/>
    <w:rsid w:val="002521F8"/>
    <w:rsid w:val="00252323"/>
    <w:rsid w:val="002557A7"/>
    <w:rsid w:val="0025588C"/>
    <w:rsid w:val="002562E9"/>
    <w:rsid w:val="002565A4"/>
    <w:rsid w:val="002574DE"/>
    <w:rsid w:val="0025776E"/>
    <w:rsid w:val="00260FA3"/>
    <w:rsid w:val="002628F8"/>
    <w:rsid w:val="002641F0"/>
    <w:rsid w:val="00264BEC"/>
    <w:rsid w:val="00265272"/>
    <w:rsid w:val="00267BE8"/>
    <w:rsid w:val="00270B2B"/>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674"/>
    <w:rsid w:val="002868E6"/>
    <w:rsid w:val="00286C6A"/>
    <w:rsid w:val="0028703E"/>
    <w:rsid w:val="00287106"/>
    <w:rsid w:val="002871D2"/>
    <w:rsid w:val="00290330"/>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2173"/>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489"/>
    <w:rsid w:val="002E7B4C"/>
    <w:rsid w:val="002F1AE7"/>
    <w:rsid w:val="002F2183"/>
    <w:rsid w:val="002F366B"/>
    <w:rsid w:val="002F39C7"/>
    <w:rsid w:val="002F4E99"/>
    <w:rsid w:val="002F55A6"/>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B87"/>
    <w:rsid w:val="00320E76"/>
    <w:rsid w:val="0032113F"/>
    <w:rsid w:val="00321904"/>
    <w:rsid w:val="0032314F"/>
    <w:rsid w:val="00326E99"/>
    <w:rsid w:val="00327041"/>
    <w:rsid w:val="003271E9"/>
    <w:rsid w:val="00333292"/>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447A"/>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D6F52"/>
    <w:rsid w:val="003E11F0"/>
    <w:rsid w:val="003E189B"/>
    <w:rsid w:val="003E3B6E"/>
    <w:rsid w:val="003E4084"/>
    <w:rsid w:val="003E4324"/>
    <w:rsid w:val="003E4E61"/>
    <w:rsid w:val="003E53B8"/>
    <w:rsid w:val="003E75E7"/>
    <w:rsid w:val="003E76FC"/>
    <w:rsid w:val="003F0007"/>
    <w:rsid w:val="003F043E"/>
    <w:rsid w:val="003F0E56"/>
    <w:rsid w:val="003F0EDC"/>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1B2"/>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6E87"/>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0DF"/>
    <w:rsid w:val="00477210"/>
    <w:rsid w:val="004772DA"/>
    <w:rsid w:val="00477791"/>
    <w:rsid w:val="00482206"/>
    <w:rsid w:val="00483972"/>
    <w:rsid w:val="0048438C"/>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7B5"/>
    <w:rsid w:val="004A3B24"/>
    <w:rsid w:val="004A3D43"/>
    <w:rsid w:val="004A5A74"/>
    <w:rsid w:val="004A6514"/>
    <w:rsid w:val="004A6DF7"/>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8D2"/>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6ED5"/>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03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47EC3"/>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070"/>
    <w:rsid w:val="00557F55"/>
    <w:rsid w:val="00560310"/>
    <w:rsid w:val="00561D07"/>
    <w:rsid w:val="00561F8F"/>
    <w:rsid w:val="00562AC1"/>
    <w:rsid w:val="00563865"/>
    <w:rsid w:val="00563E54"/>
    <w:rsid w:val="0056483E"/>
    <w:rsid w:val="005653DC"/>
    <w:rsid w:val="0056540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77B9F"/>
    <w:rsid w:val="00582333"/>
    <w:rsid w:val="00583598"/>
    <w:rsid w:val="00584C9A"/>
    <w:rsid w:val="00584FA7"/>
    <w:rsid w:val="00585F5C"/>
    <w:rsid w:val="00586237"/>
    <w:rsid w:val="005867E4"/>
    <w:rsid w:val="00587823"/>
    <w:rsid w:val="00590076"/>
    <w:rsid w:val="00590CC1"/>
    <w:rsid w:val="00591DF7"/>
    <w:rsid w:val="005935B1"/>
    <w:rsid w:val="005938D1"/>
    <w:rsid w:val="005939D3"/>
    <w:rsid w:val="0059417F"/>
    <w:rsid w:val="005948B4"/>
    <w:rsid w:val="00594B0A"/>
    <w:rsid w:val="00595047"/>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294"/>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3C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5082"/>
    <w:rsid w:val="00606698"/>
    <w:rsid w:val="00606FC9"/>
    <w:rsid w:val="00607841"/>
    <w:rsid w:val="00610399"/>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3C2D"/>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3E3D"/>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0C4B"/>
    <w:rsid w:val="006A142D"/>
    <w:rsid w:val="006A1825"/>
    <w:rsid w:val="006A207C"/>
    <w:rsid w:val="006A20E2"/>
    <w:rsid w:val="006A3605"/>
    <w:rsid w:val="006A369F"/>
    <w:rsid w:val="006A4528"/>
    <w:rsid w:val="006A6589"/>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5EF8"/>
    <w:rsid w:val="006D6659"/>
    <w:rsid w:val="006E05C8"/>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3B4E"/>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38E3"/>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365"/>
    <w:rsid w:val="00767E40"/>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62B"/>
    <w:rsid w:val="007A6C81"/>
    <w:rsid w:val="007A7839"/>
    <w:rsid w:val="007B014A"/>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342"/>
    <w:rsid w:val="007C7462"/>
    <w:rsid w:val="007D152E"/>
    <w:rsid w:val="007D1A2A"/>
    <w:rsid w:val="007D1A7B"/>
    <w:rsid w:val="007D3299"/>
    <w:rsid w:val="007D4A3E"/>
    <w:rsid w:val="007D4AE2"/>
    <w:rsid w:val="007D4FE6"/>
    <w:rsid w:val="007D5706"/>
    <w:rsid w:val="007D592C"/>
    <w:rsid w:val="007D6002"/>
    <w:rsid w:val="007D628F"/>
    <w:rsid w:val="007D6ADB"/>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94"/>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6B7"/>
    <w:rsid w:val="008A4BB3"/>
    <w:rsid w:val="008A58AF"/>
    <w:rsid w:val="008A5D6B"/>
    <w:rsid w:val="008A6852"/>
    <w:rsid w:val="008A69CF"/>
    <w:rsid w:val="008A6D99"/>
    <w:rsid w:val="008B080E"/>
    <w:rsid w:val="008B0C63"/>
    <w:rsid w:val="008B16BC"/>
    <w:rsid w:val="008B1E89"/>
    <w:rsid w:val="008B3A14"/>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C70CB"/>
    <w:rsid w:val="008D1C97"/>
    <w:rsid w:val="008D1CC6"/>
    <w:rsid w:val="008D310E"/>
    <w:rsid w:val="008D3652"/>
    <w:rsid w:val="008D65C1"/>
    <w:rsid w:val="008D7295"/>
    <w:rsid w:val="008D7EE5"/>
    <w:rsid w:val="008E117E"/>
    <w:rsid w:val="008E2085"/>
    <w:rsid w:val="008E2837"/>
    <w:rsid w:val="008E3B2F"/>
    <w:rsid w:val="008E3C77"/>
    <w:rsid w:val="008E4645"/>
    <w:rsid w:val="008E5332"/>
    <w:rsid w:val="008E605D"/>
    <w:rsid w:val="008E64C8"/>
    <w:rsid w:val="008E6AF0"/>
    <w:rsid w:val="008E6DB0"/>
    <w:rsid w:val="008E7CE0"/>
    <w:rsid w:val="008E7F15"/>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5C4"/>
    <w:rsid w:val="00937734"/>
    <w:rsid w:val="00942691"/>
    <w:rsid w:val="00944E1D"/>
    <w:rsid w:val="009466A5"/>
    <w:rsid w:val="00946D6E"/>
    <w:rsid w:val="00946E54"/>
    <w:rsid w:val="00947A46"/>
    <w:rsid w:val="00947D70"/>
    <w:rsid w:val="00950094"/>
    <w:rsid w:val="009506FD"/>
    <w:rsid w:val="009508AD"/>
    <w:rsid w:val="00950D74"/>
    <w:rsid w:val="00951358"/>
    <w:rsid w:val="00952704"/>
    <w:rsid w:val="009531F7"/>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155"/>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553F"/>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3CCC"/>
    <w:rsid w:val="009F4C54"/>
    <w:rsid w:val="009F4F47"/>
    <w:rsid w:val="009F50AD"/>
    <w:rsid w:val="009F5BF1"/>
    <w:rsid w:val="009F6FB2"/>
    <w:rsid w:val="009F7C05"/>
    <w:rsid w:val="00A017D1"/>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09E5"/>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06BB"/>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263C"/>
    <w:rsid w:val="00A94BE3"/>
    <w:rsid w:val="00A953A7"/>
    <w:rsid w:val="00A96CEC"/>
    <w:rsid w:val="00AA0D1E"/>
    <w:rsid w:val="00AA11DA"/>
    <w:rsid w:val="00AA1A3B"/>
    <w:rsid w:val="00AA1F8C"/>
    <w:rsid w:val="00AA474A"/>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3A0C"/>
    <w:rsid w:val="00AC485B"/>
    <w:rsid w:val="00AC4EF8"/>
    <w:rsid w:val="00AC4F22"/>
    <w:rsid w:val="00AC5278"/>
    <w:rsid w:val="00AC550E"/>
    <w:rsid w:val="00AC60BA"/>
    <w:rsid w:val="00AC6729"/>
    <w:rsid w:val="00AC6E30"/>
    <w:rsid w:val="00AC7810"/>
    <w:rsid w:val="00AD01D8"/>
    <w:rsid w:val="00AD1463"/>
    <w:rsid w:val="00AD146D"/>
    <w:rsid w:val="00AD1855"/>
    <w:rsid w:val="00AD3E4A"/>
    <w:rsid w:val="00AD56A6"/>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07E19"/>
    <w:rsid w:val="00B10476"/>
    <w:rsid w:val="00B1102A"/>
    <w:rsid w:val="00B11386"/>
    <w:rsid w:val="00B11A57"/>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28F"/>
    <w:rsid w:val="00B66E23"/>
    <w:rsid w:val="00B714FE"/>
    <w:rsid w:val="00B71880"/>
    <w:rsid w:val="00B71BD8"/>
    <w:rsid w:val="00B73EBA"/>
    <w:rsid w:val="00B74894"/>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4AC"/>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7B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9ED"/>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759"/>
    <w:rsid w:val="00C33F7E"/>
    <w:rsid w:val="00C348B6"/>
    <w:rsid w:val="00C3544A"/>
    <w:rsid w:val="00C35698"/>
    <w:rsid w:val="00C35745"/>
    <w:rsid w:val="00C36204"/>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57D34"/>
    <w:rsid w:val="00C6150B"/>
    <w:rsid w:val="00C63232"/>
    <w:rsid w:val="00C655F5"/>
    <w:rsid w:val="00C6596E"/>
    <w:rsid w:val="00C65CA2"/>
    <w:rsid w:val="00C6626C"/>
    <w:rsid w:val="00C6645B"/>
    <w:rsid w:val="00C66C64"/>
    <w:rsid w:val="00C66CA1"/>
    <w:rsid w:val="00C670F1"/>
    <w:rsid w:val="00C70A9B"/>
    <w:rsid w:val="00C718CD"/>
    <w:rsid w:val="00C72F92"/>
    <w:rsid w:val="00C72F9C"/>
    <w:rsid w:val="00C7306C"/>
    <w:rsid w:val="00C736A9"/>
    <w:rsid w:val="00C73DCE"/>
    <w:rsid w:val="00C760C0"/>
    <w:rsid w:val="00C774F6"/>
    <w:rsid w:val="00C77988"/>
    <w:rsid w:val="00C80193"/>
    <w:rsid w:val="00C80298"/>
    <w:rsid w:val="00C804EA"/>
    <w:rsid w:val="00C80693"/>
    <w:rsid w:val="00C8074F"/>
    <w:rsid w:val="00C8169C"/>
    <w:rsid w:val="00C81B9F"/>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68EA"/>
    <w:rsid w:val="00CA74AB"/>
    <w:rsid w:val="00CA77D2"/>
    <w:rsid w:val="00CB1BAB"/>
    <w:rsid w:val="00CB25E5"/>
    <w:rsid w:val="00CB2897"/>
    <w:rsid w:val="00CB2B11"/>
    <w:rsid w:val="00CB2B8A"/>
    <w:rsid w:val="00CB422F"/>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C1"/>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754"/>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02C"/>
    <w:rsid w:val="00D36A21"/>
    <w:rsid w:val="00D36A71"/>
    <w:rsid w:val="00D37E68"/>
    <w:rsid w:val="00D4044C"/>
    <w:rsid w:val="00D42981"/>
    <w:rsid w:val="00D44BF3"/>
    <w:rsid w:val="00D45220"/>
    <w:rsid w:val="00D46622"/>
    <w:rsid w:val="00D46689"/>
    <w:rsid w:val="00D5030F"/>
    <w:rsid w:val="00D50B14"/>
    <w:rsid w:val="00D50C10"/>
    <w:rsid w:val="00D51A56"/>
    <w:rsid w:val="00D520B6"/>
    <w:rsid w:val="00D5276A"/>
    <w:rsid w:val="00D537BD"/>
    <w:rsid w:val="00D538DD"/>
    <w:rsid w:val="00D53E6C"/>
    <w:rsid w:val="00D54991"/>
    <w:rsid w:val="00D54AAE"/>
    <w:rsid w:val="00D55096"/>
    <w:rsid w:val="00D55513"/>
    <w:rsid w:val="00D55A5F"/>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83"/>
    <w:rsid w:val="00DB33D9"/>
    <w:rsid w:val="00DB34F5"/>
    <w:rsid w:val="00DB3B9B"/>
    <w:rsid w:val="00DB484D"/>
    <w:rsid w:val="00DB4E65"/>
    <w:rsid w:val="00DB5CF1"/>
    <w:rsid w:val="00DB629E"/>
    <w:rsid w:val="00DB6345"/>
    <w:rsid w:val="00DB66D0"/>
    <w:rsid w:val="00DB70E0"/>
    <w:rsid w:val="00DB7C85"/>
    <w:rsid w:val="00DB7DA9"/>
    <w:rsid w:val="00DC120A"/>
    <w:rsid w:val="00DC17DC"/>
    <w:rsid w:val="00DC237D"/>
    <w:rsid w:val="00DC28C1"/>
    <w:rsid w:val="00DC3AF9"/>
    <w:rsid w:val="00DC3B2A"/>
    <w:rsid w:val="00DC4422"/>
    <w:rsid w:val="00DC4752"/>
    <w:rsid w:val="00DC502B"/>
    <w:rsid w:val="00DC53C0"/>
    <w:rsid w:val="00DC6A75"/>
    <w:rsid w:val="00DC7EDB"/>
    <w:rsid w:val="00DD1FE5"/>
    <w:rsid w:val="00DD26F1"/>
    <w:rsid w:val="00DD2FE1"/>
    <w:rsid w:val="00DD303F"/>
    <w:rsid w:val="00DD410D"/>
    <w:rsid w:val="00DD5368"/>
    <w:rsid w:val="00DD536B"/>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2A45"/>
    <w:rsid w:val="00E0338D"/>
    <w:rsid w:val="00E03CD9"/>
    <w:rsid w:val="00E05A33"/>
    <w:rsid w:val="00E06131"/>
    <w:rsid w:val="00E10635"/>
    <w:rsid w:val="00E110EB"/>
    <w:rsid w:val="00E1152C"/>
    <w:rsid w:val="00E11797"/>
    <w:rsid w:val="00E11C30"/>
    <w:rsid w:val="00E13289"/>
    <w:rsid w:val="00E1338D"/>
    <w:rsid w:val="00E13A4D"/>
    <w:rsid w:val="00E13FED"/>
    <w:rsid w:val="00E1464F"/>
    <w:rsid w:val="00E14813"/>
    <w:rsid w:val="00E14B46"/>
    <w:rsid w:val="00E151F9"/>
    <w:rsid w:val="00E1535B"/>
    <w:rsid w:val="00E15F6F"/>
    <w:rsid w:val="00E16137"/>
    <w:rsid w:val="00E16138"/>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18DD"/>
    <w:rsid w:val="00E725EA"/>
    <w:rsid w:val="00E75435"/>
    <w:rsid w:val="00E76897"/>
    <w:rsid w:val="00E76C68"/>
    <w:rsid w:val="00E777AC"/>
    <w:rsid w:val="00E80B0B"/>
    <w:rsid w:val="00E80BCE"/>
    <w:rsid w:val="00E81B35"/>
    <w:rsid w:val="00E845F5"/>
    <w:rsid w:val="00E851C3"/>
    <w:rsid w:val="00E85DD2"/>
    <w:rsid w:val="00E871BB"/>
    <w:rsid w:val="00E875D4"/>
    <w:rsid w:val="00E87FA4"/>
    <w:rsid w:val="00E90568"/>
    <w:rsid w:val="00E9271B"/>
    <w:rsid w:val="00E92C99"/>
    <w:rsid w:val="00E95024"/>
    <w:rsid w:val="00E9558E"/>
    <w:rsid w:val="00E9617F"/>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6D0F"/>
    <w:rsid w:val="00EB76C9"/>
    <w:rsid w:val="00EC135C"/>
    <w:rsid w:val="00EC1D24"/>
    <w:rsid w:val="00EC1E04"/>
    <w:rsid w:val="00EC22DC"/>
    <w:rsid w:val="00EC3DE9"/>
    <w:rsid w:val="00EC518E"/>
    <w:rsid w:val="00EC537E"/>
    <w:rsid w:val="00EC7EE6"/>
    <w:rsid w:val="00ED0256"/>
    <w:rsid w:val="00ED0C2F"/>
    <w:rsid w:val="00ED1215"/>
    <w:rsid w:val="00ED1FB3"/>
    <w:rsid w:val="00ED227F"/>
    <w:rsid w:val="00ED2C5C"/>
    <w:rsid w:val="00ED3575"/>
    <w:rsid w:val="00ED4148"/>
    <w:rsid w:val="00ED47FE"/>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1825"/>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26CF"/>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D6911"/>
    <w:rsid w:val="00FE1162"/>
    <w:rsid w:val="00FE1AD4"/>
    <w:rsid w:val="00FE1BC5"/>
    <w:rsid w:val="00FE1FE6"/>
    <w:rsid w:val="00FE2C08"/>
    <w:rsid w:val="00FE344F"/>
    <w:rsid w:val="00FE416F"/>
    <w:rsid w:val="00FE42E6"/>
    <w:rsid w:val="00FE4E9C"/>
    <w:rsid w:val="00FE5122"/>
    <w:rsid w:val="00FE5B41"/>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009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Заголовок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link w:val="410"/>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
    <w:name w:val="Сетка таблицы13"/>
    <w:basedOn w:val="a2"/>
    <w:next w:val="afc"/>
    <w:uiPriority w:val="59"/>
    <w:rsid w:val="0068575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1">
    <w:name w:val="Сетка таблицы4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2">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Сетка таблицы18"/>
    <w:basedOn w:val="a2"/>
    <w:next w:val="afc"/>
    <w:uiPriority w:val="99"/>
    <w:rsid w:val="0034608A"/>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
    <w:name w:val="Сетка таблицы27"/>
    <w:basedOn w:val="a2"/>
    <w:next w:val="afc"/>
    <w:rsid w:val="00285A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0">
    <w:name w:val="Нет списка36"/>
    <w:next w:val="a3"/>
    <w:uiPriority w:val="99"/>
    <w:semiHidden/>
    <w:unhideWhenUsed/>
    <w:rsid w:val="00D67B04"/>
  </w:style>
  <w:style w:type="table" w:customStyle="1" w:styleId="301">
    <w:name w:val="Сетка таблицы30"/>
    <w:basedOn w:val="a2"/>
    <w:next w:val="afc"/>
    <w:uiPriority w:val="59"/>
    <w:rsid w:val="00985564"/>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2"/>
    <w:next w:val="afc"/>
    <w:uiPriority w:val="59"/>
    <w:rsid w:val="00290330"/>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70">
    <w:name w:val="Нет списка37"/>
    <w:next w:val="a3"/>
    <w:uiPriority w:val="99"/>
    <w:semiHidden/>
    <w:unhideWhenUsed/>
    <w:rsid w:val="00206468"/>
  </w:style>
  <w:style w:type="table" w:customStyle="1" w:styleId="331">
    <w:name w:val="Сетка таблицы33"/>
    <w:basedOn w:val="a2"/>
    <w:next w:val="afc"/>
    <w:uiPriority w:val="59"/>
    <w:rsid w:val="00206468"/>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2"/>
    <w:next w:val="afc"/>
    <w:uiPriority w:val="59"/>
    <w:rsid w:val="00AC3A0C"/>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0">
    <w:name w:val="Нет списка38"/>
    <w:next w:val="a3"/>
    <w:uiPriority w:val="99"/>
    <w:semiHidden/>
    <w:unhideWhenUsed/>
    <w:rsid w:val="00F826CF"/>
  </w:style>
  <w:style w:type="paragraph" w:customStyle="1" w:styleId="117">
    <w:name w:val="Заголовок №11"/>
    <w:basedOn w:val="a0"/>
    <w:rsid w:val="00F826CF"/>
    <w:pPr>
      <w:widowControl w:val="0"/>
      <w:shd w:val="clear" w:color="auto" w:fill="FFFFFF"/>
      <w:spacing w:before="480" w:line="274" w:lineRule="exact"/>
      <w:ind w:hanging="1880"/>
      <w:jc w:val="center"/>
      <w:outlineLvl w:val="0"/>
    </w:pPr>
    <w:rPr>
      <w:b/>
      <w:bCs/>
      <w:sz w:val="22"/>
      <w:szCs w:val="22"/>
      <w:lang w:eastAsia="en-US"/>
    </w:rPr>
  </w:style>
  <w:style w:type="character" w:customStyle="1" w:styleId="2100">
    <w:name w:val="Основной текст (2)10"/>
    <w:rsid w:val="00F826C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F826C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2">
    <w:name w:val="Основной текст (2)9"/>
    <w:rsid w:val="00F826C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2">
    <w:name w:val="Основной текст (2)8"/>
    <w:rsid w:val="00F826C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F826CF"/>
    <w:pPr>
      <w:widowControl w:val="0"/>
      <w:shd w:val="clear" w:color="auto" w:fill="FFFFFF"/>
      <w:spacing w:after="480" w:line="278" w:lineRule="exact"/>
      <w:ind w:hanging="1880"/>
      <w:jc w:val="right"/>
    </w:pPr>
    <w:rPr>
      <w:sz w:val="22"/>
      <w:szCs w:val="22"/>
      <w:lang w:eastAsia="en-US"/>
    </w:rPr>
  </w:style>
  <w:style w:type="character" w:customStyle="1" w:styleId="272">
    <w:name w:val="Основной текст (2)7"/>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2">
    <w:name w:val="Основной текст (2)6"/>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2">
    <w:name w:val="Основной текст (2)5"/>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F826C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2">
    <w:name w:val="Основной текст (2)4"/>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F826C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F826C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F826C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420">
    <w:name w:val="Основной текст (4)2"/>
    <w:rsid w:val="00F826CF"/>
    <w:rPr>
      <w:rFonts w:ascii="Times New Roman" w:eastAsia="Times New Roman" w:hAnsi="Times New Roman" w:cs="Times New Roman"/>
      <w:color w:val="000000"/>
      <w:spacing w:val="0"/>
      <w:w w:val="100"/>
      <w:position w:val="0"/>
      <w:sz w:val="15"/>
      <w:szCs w:val="15"/>
      <w:shd w:val="clear" w:color="auto" w:fill="FFFFFF"/>
      <w:lang w:val="ru-RU" w:eastAsia="ru-RU" w:bidi="ru-RU"/>
    </w:rPr>
  </w:style>
  <w:style w:type="paragraph" w:customStyle="1" w:styleId="314">
    <w:name w:val="Основной текст (3)1"/>
    <w:basedOn w:val="a0"/>
    <w:rsid w:val="00F826CF"/>
    <w:pPr>
      <w:widowControl w:val="0"/>
      <w:shd w:val="clear" w:color="auto" w:fill="FFFFFF"/>
      <w:spacing w:line="216" w:lineRule="exact"/>
    </w:pPr>
    <w:rPr>
      <w:b/>
      <w:bCs/>
      <w:sz w:val="18"/>
      <w:szCs w:val="18"/>
    </w:rPr>
  </w:style>
  <w:style w:type="paragraph" w:customStyle="1" w:styleId="410">
    <w:name w:val="Основной текст (4)1"/>
    <w:basedOn w:val="a0"/>
    <w:link w:val="43"/>
    <w:rsid w:val="00F826CF"/>
    <w:pPr>
      <w:widowControl w:val="0"/>
      <w:shd w:val="clear" w:color="auto" w:fill="FFFFFF"/>
      <w:spacing w:after="240" w:line="216" w:lineRule="exact"/>
      <w:jc w:val="right"/>
    </w:pPr>
    <w:rPr>
      <w:sz w:val="23"/>
      <w:szCs w:val="23"/>
    </w:rPr>
  </w:style>
  <w:style w:type="numbering" w:customStyle="1" w:styleId="390">
    <w:name w:val="Нет списка39"/>
    <w:next w:val="a3"/>
    <w:uiPriority w:val="99"/>
    <w:semiHidden/>
    <w:unhideWhenUsed/>
    <w:rsid w:val="00EB6D0F"/>
  </w:style>
  <w:style w:type="numbering" w:customStyle="1" w:styleId="400">
    <w:name w:val="Нет списка40"/>
    <w:next w:val="a3"/>
    <w:uiPriority w:val="99"/>
    <w:semiHidden/>
    <w:unhideWhenUsed/>
    <w:rsid w:val="00EC3DE9"/>
  </w:style>
  <w:style w:type="paragraph" w:customStyle="1" w:styleId="ConsDTNormal">
    <w:name w:val="ConsDTNormal"/>
    <w:uiPriority w:val="99"/>
    <w:rsid w:val="00EC3DE9"/>
    <w:pPr>
      <w:autoSpaceDE w:val="0"/>
      <w:autoSpaceDN w:val="0"/>
      <w:adjustRightInd w:val="0"/>
      <w:jc w:val="both"/>
    </w:pPr>
    <w:rPr>
      <w:rFonts w:ascii="Times New Roman" w:eastAsia="Times New Roman" w:hAnsi="Times New Roman"/>
      <w:sz w:val="24"/>
      <w:szCs w:val="24"/>
    </w:rPr>
  </w:style>
  <w:style w:type="table" w:customStyle="1" w:styleId="351">
    <w:name w:val="Сетка таблицы35"/>
    <w:basedOn w:val="a2"/>
    <w:next w:val="afc"/>
    <w:uiPriority w:val="39"/>
    <w:rsid w:val="00EC3DE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18145368">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kainsk.nso.ru" TargetMode="External"/><Relationship Id="rId18" Type="http://schemas.openxmlformats.org/officeDocument/2006/relationships/hyperlink" Target="https://login.consultant.ru/link/?req=doc&amp;base=LAW&amp;n=322830&amp;dst=100011" TargetMode="External"/><Relationship Id="rId26" Type="http://schemas.openxmlformats.org/officeDocument/2006/relationships/hyperlink" Target="https://login.consultant.ru/link/?req=doc&amp;base=LAW&amp;n=137356&amp;dst=100009" TargetMode="External"/><Relationship Id="rId39" Type="http://schemas.openxmlformats.org/officeDocument/2006/relationships/hyperlink" Target="https://login.consultant.ru/link/?req=doc&amp;base=LAW&amp;n=151882" TargetMode="External"/><Relationship Id="rId21" Type="http://schemas.openxmlformats.org/officeDocument/2006/relationships/hyperlink" Target="https://login.consultant.ru/link/?req=doc&amp;base=LAW&amp;n=482686&amp;dst=100269" TargetMode="External"/><Relationship Id="rId34" Type="http://schemas.openxmlformats.org/officeDocument/2006/relationships/hyperlink" Target="https://login.consultant.ru/link/?req=doc&amp;base=LAW&amp;n=482686&amp;dst=100357" TargetMode="External"/><Relationship Id="rId42" Type="http://schemas.openxmlformats.org/officeDocument/2006/relationships/hyperlink" Target="https://login.consultant.ru/link/?req=doc&amp;base=LAW&amp;n=482686" TargetMode="External"/><Relationship Id="rId47" Type="http://schemas.openxmlformats.org/officeDocument/2006/relationships/hyperlink" Target="https://login.consultant.ru/link/?req=doc&amp;base=LAW&amp;n=482686&amp;dst=134" TargetMode="External"/><Relationship Id="rId50" Type="http://schemas.openxmlformats.org/officeDocument/2006/relationships/hyperlink" Target="https://login.consultant.ru/link/?req=doc&amp;base=LAW&amp;n=482686&amp;dst=100269" TargetMode="External"/><Relationship Id="rId55" Type="http://schemas.openxmlformats.org/officeDocument/2006/relationships/hyperlink" Target="http://www.rts-tender.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kainsk.nso.ru" TargetMode="External"/><Relationship Id="rId29" Type="http://schemas.openxmlformats.org/officeDocument/2006/relationships/hyperlink" Target="https://login.consultant.ru/link/?req=doc&amp;base=LAW&amp;n=482686" TargetMode="External"/><Relationship Id="rId11" Type="http://schemas.openxmlformats.org/officeDocument/2006/relationships/header" Target="header1.xml"/><Relationship Id="rId24" Type="http://schemas.openxmlformats.org/officeDocument/2006/relationships/hyperlink" Target="https://login.consultant.ru/link/?req=doc&amp;base=LAW&amp;n=482686&amp;dst=134" TargetMode="External"/><Relationship Id="rId32" Type="http://schemas.openxmlformats.org/officeDocument/2006/relationships/hyperlink" Target="https://login.consultant.ru/link/?req=doc&amp;base=LAW&amp;n=482686&amp;dst=100324" TargetMode="External"/><Relationship Id="rId37" Type="http://schemas.openxmlformats.org/officeDocument/2006/relationships/hyperlink" Target="https://login.consultant.ru/link/?req=doc&amp;base=LAW&amp;n=482686" TargetMode="External"/><Relationship Id="rId40" Type="http://schemas.openxmlformats.org/officeDocument/2006/relationships/hyperlink" Target="https://login.consultant.ru/link/?req=doc&amp;base=LAW&amp;n=496432" TargetMode="External"/><Relationship Id="rId45" Type="http://schemas.openxmlformats.org/officeDocument/2006/relationships/hyperlink" Target="https://login.consultant.ru/link/?req=doc&amp;base=LAW&amp;n=482686&amp;dst=100269" TargetMode="External"/><Relationship Id="rId53" Type="http://schemas.openxmlformats.org/officeDocument/2006/relationships/hyperlink" Target="https://login.consultant.ru/link/?req=doc&amp;base=LAW&amp;n=502632&amp;dst=100476" TargetMode="External"/><Relationship Id="rId58" Type="http://schemas.openxmlformats.org/officeDocument/2006/relationships/hyperlink" Target="http://www.rts-tender.ru" TargetMode="External"/><Relationship Id="rId5" Type="http://schemas.openxmlformats.org/officeDocument/2006/relationships/webSettings" Target="webSettings.xml"/><Relationship Id="rId19" Type="http://schemas.openxmlformats.org/officeDocument/2006/relationships/hyperlink" Target="https://login.consultant.ru/link/?req=doc&amp;base=LAW&amp;n=482686&amp;dst=100260"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kainsk-nso.ru" TargetMode="External"/><Relationship Id="rId22" Type="http://schemas.openxmlformats.org/officeDocument/2006/relationships/hyperlink" Target="https://login.consultant.ru/link/?req=doc&amp;base=LAW&amp;n=482686&amp;dst=33" TargetMode="External"/><Relationship Id="rId27" Type="http://schemas.openxmlformats.org/officeDocument/2006/relationships/hyperlink" Target="https://login.consultant.ru/link/?req=doc&amp;base=LAW&amp;n=356859&amp;dst=100010" TargetMode="External"/><Relationship Id="rId30" Type="http://schemas.openxmlformats.org/officeDocument/2006/relationships/hyperlink" Target="https://login.consultant.ru/link/?req=doc&amp;base=LAW&amp;n=482686&amp;dst=100397" TargetMode="External"/><Relationship Id="rId35" Type="http://schemas.openxmlformats.org/officeDocument/2006/relationships/hyperlink" Target="https://login.consultant.ru/link/?req=doc&amp;base=LAW&amp;n=482686" TargetMode="External"/><Relationship Id="rId43" Type="http://schemas.openxmlformats.org/officeDocument/2006/relationships/hyperlink" Target="https://login.consultant.ru/link/?req=doc&amp;base=LAW&amp;n=482686&amp;dst=100260" TargetMode="External"/><Relationship Id="rId48" Type="http://schemas.openxmlformats.org/officeDocument/2006/relationships/hyperlink" Target="https://login.consultant.ru/link/?req=doc&amp;base=LAW&amp;n=482686&amp;dst=100260" TargetMode="External"/><Relationship Id="rId56" Type="http://schemas.openxmlformats.org/officeDocument/2006/relationships/hyperlink" Target="https://torgi.gov.ru/new/private/notice/view/65c330732673ea22787d5581" TargetMode="External"/><Relationship Id="rId8" Type="http://schemas.openxmlformats.org/officeDocument/2006/relationships/image" Target="media/image1.jpeg"/><Relationship Id="rId51" Type="http://schemas.openxmlformats.org/officeDocument/2006/relationships/hyperlink" Target="https://login.consultant.ru/link/?req=doc&amp;base=LAW&amp;n=482686&amp;dst=100082" TargetMode="Externa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login.consultant.ru/link/?req=doc&amp;base=LAW&amp;n=482686&amp;dst=100357" TargetMode="External"/><Relationship Id="rId25" Type="http://schemas.openxmlformats.org/officeDocument/2006/relationships/hyperlink" Target="https://login.consultant.ru/link/?req=doc&amp;base=LAW&amp;n=482686&amp;dst=100368" TargetMode="External"/><Relationship Id="rId33" Type="http://schemas.openxmlformats.org/officeDocument/2006/relationships/hyperlink" Target="https://login.consultant.ru/link/?req=doc&amp;base=LAW&amp;n=482686" TargetMode="External"/><Relationship Id="rId38" Type="http://schemas.openxmlformats.org/officeDocument/2006/relationships/hyperlink" Target="https://login.consultant.ru/link/?req=doc&amp;base=LAW&amp;n=482686&amp;dst=100235" TargetMode="External"/><Relationship Id="rId46" Type="http://schemas.openxmlformats.org/officeDocument/2006/relationships/hyperlink" Target="https://login.consultant.ru/link/?req=doc&amp;base=LAW&amp;n=482686&amp;dst=100082" TargetMode="External"/><Relationship Id="rId59" Type="http://schemas.openxmlformats.org/officeDocument/2006/relationships/fontTable" Target="fontTable.xml"/><Relationship Id="rId20" Type="http://schemas.openxmlformats.org/officeDocument/2006/relationships/hyperlink" Target="https://login.consultant.ru/link/?req=doc&amp;base=LAW&amp;n=482686&amp;dst=100435" TargetMode="External"/><Relationship Id="rId41" Type="http://schemas.openxmlformats.org/officeDocument/2006/relationships/hyperlink" Target="https://login.consultant.ru/link/?req=doc&amp;base=LAW&amp;n=482686&amp;dst=100274" TargetMode="External"/><Relationship Id="rId54" Type="http://schemas.openxmlformats.org/officeDocument/2006/relationships/hyperlink" Target="https://login.consultant.ru/link/?req=doc&amp;base=LAW&amp;n=502632&amp;dst=100639"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kainsk-nso.ru" TargetMode="External"/><Relationship Id="rId23" Type="http://schemas.openxmlformats.org/officeDocument/2006/relationships/hyperlink" Target="https://login.consultant.ru/link/?req=doc&amp;base=LAW&amp;n=482686&amp;dst=11" TargetMode="External"/><Relationship Id="rId28" Type="http://schemas.openxmlformats.org/officeDocument/2006/relationships/hyperlink" Target="https://login.consultant.ru/link/?req=doc&amp;base=LAW&amp;n=482686" TargetMode="External"/><Relationship Id="rId36" Type="http://schemas.openxmlformats.org/officeDocument/2006/relationships/hyperlink" Target="https://login.consultant.ru/link/?req=doc&amp;base=LAW&amp;n=482686&amp;dst=100335" TargetMode="External"/><Relationship Id="rId49" Type="http://schemas.openxmlformats.org/officeDocument/2006/relationships/hyperlink" Target="https://login.consultant.ru/link/?req=doc&amp;base=LAW&amp;n=482686&amp;dst=100435" TargetMode="External"/><Relationship Id="rId57" Type="http://schemas.openxmlformats.org/officeDocument/2006/relationships/hyperlink" Target="http://www.rts-tender.ru" TargetMode="External"/><Relationship Id="rId10" Type="http://schemas.openxmlformats.org/officeDocument/2006/relationships/hyperlink" Target="http://www.kainsk.nso.ru" TargetMode="External"/><Relationship Id="rId31" Type="http://schemas.openxmlformats.org/officeDocument/2006/relationships/hyperlink" Target="https://login.consultant.ru/link/?req=doc&amp;base=LAW&amp;n=342093" TargetMode="External"/><Relationship Id="rId44" Type="http://schemas.openxmlformats.org/officeDocument/2006/relationships/hyperlink" Target="https://login.consultant.ru/link/?req=doc&amp;base=LAW&amp;n=482686&amp;dst=100435" TargetMode="External"/><Relationship Id="rId52" Type="http://schemas.openxmlformats.org/officeDocument/2006/relationships/hyperlink" Target="https://login.consultant.ru/link/?req=doc&amp;base=LAW&amp;n=482686&amp;dst=134" TargetMode="External"/><Relationship Id="rId6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4C7965-6B78-49A8-BE6A-0049921AA6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66</Pages>
  <Words>33002</Words>
  <Characters>188114</Characters>
  <Application>Microsoft Office Word</Application>
  <DocSecurity>0</DocSecurity>
  <Lines>1567</Lines>
  <Paragraphs>441</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220675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Admin</cp:lastModifiedBy>
  <cp:revision>21</cp:revision>
  <cp:lastPrinted>2023-02-16T03:18:00Z</cp:lastPrinted>
  <dcterms:created xsi:type="dcterms:W3CDTF">2025-05-06T08:43:00Z</dcterms:created>
  <dcterms:modified xsi:type="dcterms:W3CDTF">2025-05-16T08:27:00Z</dcterms:modified>
</cp:coreProperties>
</file>